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B07" w:rsidRDefault="006F5B07" w:rsidP="00317AED">
      <w:pPr>
        <w:pStyle w:val="BodyText"/>
        <w:jc w:val="center"/>
      </w:pPr>
      <w:r w:rsidRPr="00A04F83">
        <w:t xml:space="preserve">Учебные материалы для проведения занятий размещены на официальном сайте администрации городского округа город Воронеж </w:t>
      </w:r>
      <w:hyperlink r:id="rId7" w:tgtFrame="_parent" w:history="1">
        <w:r w:rsidRPr="00A04F83">
          <w:rPr>
            <w:rStyle w:val="Hyperlink"/>
          </w:rPr>
          <w:t>http://www.voronezh-city.ru/</w:t>
        </w:r>
      </w:hyperlink>
      <w:r w:rsidRPr="00A04F83">
        <w:t xml:space="preserve"> раздел «Управление по делам ГО ЧС сообщает»</w:t>
      </w:r>
    </w:p>
    <w:p w:rsidR="006F5B07" w:rsidRPr="00A4630E" w:rsidRDefault="006F5B07" w:rsidP="00C35988">
      <w:pPr>
        <w:spacing w:after="100" w:line="276" w:lineRule="auto"/>
        <w:rPr>
          <w:b/>
          <w:color w:val="FF0000"/>
        </w:rPr>
      </w:pPr>
    </w:p>
    <w:p w:rsidR="006F5B07" w:rsidRPr="00A774FC" w:rsidRDefault="006F5B07" w:rsidP="00A774FC">
      <w:pPr>
        <w:spacing w:line="276" w:lineRule="auto"/>
        <w:ind w:right="88" w:firstLine="709"/>
        <w:jc w:val="center"/>
        <w:rPr>
          <w:b/>
          <w:lang w:eastAsia="ru-RU"/>
        </w:rPr>
      </w:pPr>
      <w:r w:rsidRPr="00A774FC">
        <w:rPr>
          <w:b/>
          <w:lang w:eastAsia="ru-RU"/>
        </w:rPr>
        <w:t xml:space="preserve">Тема 5. </w:t>
      </w:r>
      <w:r w:rsidRPr="00A774FC">
        <w:rPr>
          <w:b/>
        </w:rPr>
        <w:t xml:space="preserve">Действия населения (работников  организации)    при    угрозе    и </w:t>
      </w:r>
      <w:r w:rsidRPr="00A774FC">
        <w:rPr>
          <w:b/>
          <w:spacing w:val="-2"/>
        </w:rPr>
        <w:t>возникновении на территории городского округа город Воронеж</w:t>
      </w:r>
      <w:r w:rsidRPr="00A774FC">
        <w:rPr>
          <w:b/>
          <w:spacing w:val="-1"/>
        </w:rPr>
        <w:t xml:space="preserve">    чрезвычайных    ситуаций    природного, </w:t>
      </w:r>
      <w:r w:rsidRPr="00A774FC">
        <w:rPr>
          <w:b/>
        </w:rPr>
        <w:t>техногенного и биолого-социального характера</w:t>
      </w:r>
      <w:r>
        <w:rPr>
          <w:b/>
        </w:rPr>
        <w:t>.</w:t>
      </w:r>
    </w:p>
    <w:p w:rsidR="006F5B07" w:rsidRPr="00335AA1" w:rsidRDefault="006F5B07" w:rsidP="009963B7">
      <w:pPr>
        <w:spacing w:line="276" w:lineRule="auto"/>
        <w:ind w:right="91" w:firstLine="709"/>
        <w:jc w:val="center"/>
        <w:rPr>
          <w:b/>
          <w:lang w:eastAsia="ru-RU"/>
        </w:rPr>
      </w:pPr>
    </w:p>
    <w:p w:rsidR="006F5B07" w:rsidRPr="009648E0" w:rsidRDefault="006F5B07" w:rsidP="00B84123">
      <w:pPr>
        <w:spacing w:after="100" w:line="276" w:lineRule="auto"/>
        <w:ind w:firstLine="709"/>
        <w:rPr>
          <w:b/>
          <w:lang w:eastAsia="ru-RU"/>
        </w:rPr>
      </w:pPr>
      <w:r>
        <w:rPr>
          <w:b/>
          <w:lang w:eastAsia="ru-RU"/>
        </w:rPr>
        <w:t>Учебные вопросы</w:t>
      </w:r>
      <w:r w:rsidRPr="009648E0">
        <w:rPr>
          <w:b/>
          <w:lang w:eastAsia="ru-RU"/>
        </w:rPr>
        <w:t>:</w:t>
      </w:r>
    </w:p>
    <w:p w:rsidR="006F5B07" w:rsidRPr="009648E0" w:rsidRDefault="006F5B07" w:rsidP="00B339C3">
      <w:pPr>
        <w:pStyle w:val="ListParagraph"/>
        <w:numPr>
          <w:ilvl w:val="0"/>
          <w:numId w:val="6"/>
        </w:numPr>
        <w:shd w:val="clear" w:color="auto" w:fill="FFFFFF"/>
        <w:spacing w:after="100" w:line="276" w:lineRule="auto"/>
      </w:pPr>
      <w:r w:rsidRPr="009648E0">
        <w:t xml:space="preserve">ЧС </w:t>
      </w:r>
      <w:r w:rsidRPr="009648E0">
        <w:rPr>
          <w:bCs/>
          <w:lang w:eastAsia="ru-RU"/>
        </w:rPr>
        <w:t xml:space="preserve">биолого-социального характера </w:t>
      </w:r>
      <w:r w:rsidRPr="009648E0">
        <w:t xml:space="preserve">возможные на территории </w:t>
      </w:r>
      <w:r w:rsidRPr="009648E0">
        <w:rPr>
          <w:spacing w:val="-2"/>
        </w:rPr>
        <w:t>городского округа город Воронеж</w:t>
      </w:r>
      <w:r w:rsidRPr="009648E0">
        <w:t>, присущие им опасности для населения (работников организаций).</w:t>
      </w:r>
    </w:p>
    <w:p w:rsidR="006F5B07" w:rsidRPr="009648E0" w:rsidRDefault="006F5B07" w:rsidP="009648E0">
      <w:pPr>
        <w:pStyle w:val="ListParagraph"/>
        <w:numPr>
          <w:ilvl w:val="0"/>
          <w:numId w:val="6"/>
        </w:numPr>
        <w:shd w:val="clear" w:color="auto" w:fill="FFFFFF"/>
        <w:spacing w:after="100" w:line="276" w:lineRule="auto"/>
      </w:pPr>
      <w:r w:rsidRPr="009648E0">
        <w:t>Действия работников организаций при оповещении о стихийных бедствиях метеорологического характера</w:t>
      </w:r>
    </w:p>
    <w:p w:rsidR="006F5B07" w:rsidRPr="009648E0" w:rsidRDefault="006F5B07" w:rsidP="009648E0">
      <w:pPr>
        <w:pStyle w:val="ListParagraph"/>
        <w:numPr>
          <w:ilvl w:val="0"/>
          <w:numId w:val="6"/>
        </w:numPr>
        <w:shd w:val="clear" w:color="auto" w:fill="FFFFFF"/>
        <w:spacing w:after="100" w:line="276" w:lineRule="auto"/>
      </w:pPr>
      <w:r w:rsidRPr="009648E0">
        <w:t>Действия работников организаций по предупреждению и при возникновении лесных пожаров</w:t>
      </w:r>
    </w:p>
    <w:p w:rsidR="006F5B07" w:rsidRPr="009648E0" w:rsidRDefault="006F5B07" w:rsidP="00B339C3">
      <w:pPr>
        <w:pStyle w:val="ListParagraph"/>
        <w:numPr>
          <w:ilvl w:val="0"/>
          <w:numId w:val="6"/>
        </w:numPr>
        <w:spacing w:after="100" w:line="276" w:lineRule="auto"/>
        <w:rPr>
          <w:lang w:eastAsia="ru-RU"/>
        </w:rPr>
      </w:pPr>
      <w:r w:rsidRPr="009648E0">
        <w:rPr>
          <w:bCs/>
        </w:rPr>
        <w:t>Действия населения, оказавшихся в местах чрезвычайных ситуаций биолого-социального характера, связанных с физическим насилием (разбой, погромы, бандитизм, драки) и большим скоплением людей (массовые беспорядки и др.)</w:t>
      </w:r>
      <w:r w:rsidRPr="009648E0">
        <w:t>.</w:t>
      </w:r>
    </w:p>
    <w:p w:rsidR="006F5B07" w:rsidRDefault="006F5B07" w:rsidP="009648E0">
      <w:pPr>
        <w:pStyle w:val="ListParagraph"/>
        <w:numPr>
          <w:ilvl w:val="0"/>
          <w:numId w:val="6"/>
        </w:numPr>
        <w:shd w:val="clear" w:color="auto" w:fill="FFFFFF"/>
        <w:spacing w:after="100" w:line="276" w:lineRule="auto"/>
      </w:pPr>
      <w:r w:rsidRPr="009648E0">
        <w:t>Повышение защитных свойств помещений от проникновения радиоактивных, отравляющих и химически опасных веществ при ЧС техногенного характера</w:t>
      </w:r>
    </w:p>
    <w:p w:rsidR="006F5B07" w:rsidRDefault="006F5B07" w:rsidP="00FC7A5C">
      <w:pPr>
        <w:widowControl w:val="0"/>
        <w:numPr>
          <w:ilvl w:val="0"/>
          <w:numId w:val="6"/>
        </w:numPr>
        <w:suppressAutoHyphens/>
        <w:autoSpaceDE w:val="0"/>
        <w:rPr>
          <w:color w:val="000000"/>
        </w:rPr>
      </w:pPr>
      <w:r>
        <w:rPr>
          <w:color w:val="000000"/>
        </w:rPr>
        <w:t>Эвакуация и рассредоточение. Защита населения путем эвакуации. Принципы и способы эвакуации. Порядок проведения эвакуации.</w:t>
      </w:r>
    </w:p>
    <w:p w:rsidR="006F5B07" w:rsidRDefault="006F5B07" w:rsidP="00B339C3">
      <w:pPr>
        <w:widowControl w:val="0"/>
        <w:numPr>
          <w:ilvl w:val="0"/>
          <w:numId w:val="6"/>
        </w:numPr>
        <w:suppressAutoHyphens/>
        <w:autoSpaceDE w:val="0"/>
        <w:spacing w:after="100" w:line="276" w:lineRule="auto"/>
        <w:rPr>
          <w:lang w:eastAsia="ru-RU"/>
        </w:rPr>
      </w:pPr>
      <w:r w:rsidRPr="009648E0">
        <w:rPr>
          <w:lang w:eastAsia="ru-RU"/>
        </w:rPr>
        <w:t>Действия работников организации при угрозе и возникновении ЧС природного, техногенного и биолого-социального характера на территории организации (</w:t>
      </w:r>
      <w:r w:rsidRPr="009648E0">
        <w:t>разрабатывается в организации самостоятельно).</w:t>
      </w:r>
    </w:p>
    <w:p w:rsidR="006F5B07" w:rsidRDefault="006F5B07" w:rsidP="007C28BC">
      <w:pPr>
        <w:widowControl w:val="0"/>
        <w:ind w:firstLine="720"/>
        <w:rPr>
          <w:b/>
          <w:color w:val="000000"/>
        </w:rPr>
      </w:pPr>
      <w:r w:rsidRPr="007C28BC">
        <w:rPr>
          <w:b/>
          <w:color w:val="000000"/>
        </w:rPr>
        <w:t>Введение</w:t>
      </w:r>
    </w:p>
    <w:p w:rsidR="006F5B07" w:rsidRPr="007C28BC" w:rsidRDefault="006F5B07" w:rsidP="007C28BC">
      <w:pPr>
        <w:widowControl w:val="0"/>
        <w:ind w:firstLine="720"/>
        <w:rPr>
          <w:b/>
          <w:color w:val="000000"/>
        </w:rPr>
      </w:pPr>
    </w:p>
    <w:p w:rsidR="006F5B07" w:rsidRDefault="006F5B07" w:rsidP="007C28BC">
      <w:pPr>
        <w:widowControl w:val="0"/>
        <w:ind w:firstLine="720"/>
        <w:rPr>
          <w:color w:val="000000"/>
        </w:rPr>
      </w:pPr>
      <w:r w:rsidRPr="007C28BC">
        <w:rPr>
          <w:b/>
          <w:color w:val="000000"/>
        </w:rPr>
        <w:t>К чрезвычайным ситуациям природного характера</w:t>
      </w:r>
      <w:r>
        <w:rPr>
          <w:color w:val="000000"/>
        </w:rPr>
        <w:t xml:space="preserve"> относятся: геологические (землетрясения), метеорологические (сильный ветер, бури, очень сильный дождь, снегопад, гололед, мороз, засуха), гидрологические опасные явления (наводнения, паводки, подтопления, заторы), пожары в природных экосистемах (лесные, торфяные, горючих ископаемых). Все эти явления природы возникают, как правило, внезапно и нарушают нормальную жизнедеятельность людей, иногда приводят к их гибели, разрушают и уничтожают материальные ценности.</w:t>
      </w:r>
    </w:p>
    <w:p w:rsidR="006F5B07" w:rsidRDefault="006F5B07" w:rsidP="007C28BC">
      <w:pPr>
        <w:widowControl w:val="0"/>
        <w:autoSpaceDE w:val="0"/>
        <w:ind w:firstLine="720"/>
        <w:rPr>
          <w:color w:val="000000"/>
        </w:rPr>
      </w:pPr>
      <w:r w:rsidRPr="007C28BC">
        <w:rPr>
          <w:b/>
          <w:color w:val="000000"/>
        </w:rPr>
        <w:t>Чрезвычайные ситуации техногенного характера</w:t>
      </w:r>
      <w:r>
        <w:rPr>
          <w:color w:val="000000"/>
        </w:rPr>
        <w:t xml:space="preserve"> могут произойти вследствие аварий на промышленных предприятиях (радиационно, химически, биологически и гидро опасных объектах), на объектах транспорта (железнодорожного, авиационного, трубопроводного, водного, автомобильного), на подземных сооружениях. Техногенные чрезвычайные ситуации также нарушают нормальные условия жизни и деятельности людей, возникает угроза их жизни и здоровью, наносится ущерб имуществу населения и организаций, окружающей природной среде.</w:t>
      </w:r>
    </w:p>
    <w:p w:rsidR="006F5B07" w:rsidRPr="007C28BC" w:rsidRDefault="006F5B07" w:rsidP="007C28BC">
      <w:pPr>
        <w:widowControl w:val="0"/>
        <w:autoSpaceDE w:val="0"/>
        <w:ind w:firstLine="720"/>
      </w:pPr>
      <w:r w:rsidRPr="007C28BC">
        <w:rPr>
          <w:b/>
        </w:rPr>
        <w:t>Чрезвычайная ситуация биолого-социального характера</w:t>
      </w:r>
      <w:r w:rsidRPr="007C28BC">
        <w:t xml:space="preserve"> – это состояние, при котором в результате возникновения источника биолого-социальной чрезвычайной ситуации на определенной территории нарушаются нормальные условия жизни и деятельности людей, существования сельскохозяйственных животных и произрастания растений, возникает угроза жизни и здоровью людей, широкого распространения инфекционных болезней, потерь сельскохозяйственных животных и растений.</w:t>
      </w:r>
      <w:r>
        <w:t xml:space="preserve"> </w:t>
      </w:r>
      <w:r w:rsidRPr="007C28BC">
        <w:t>К таким ЧС относятся эпидемии, эпизоотии и эпифитотии.</w:t>
      </w:r>
    </w:p>
    <w:p w:rsidR="006F5B07" w:rsidRDefault="006F5B07" w:rsidP="007C28BC">
      <w:pPr>
        <w:widowControl w:val="0"/>
        <w:autoSpaceDE w:val="0"/>
        <w:ind w:firstLine="720"/>
        <w:rPr>
          <w:color w:val="000000"/>
        </w:rPr>
      </w:pPr>
      <w:r>
        <w:rPr>
          <w:color w:val="000000"/>
        </w:rPr>
        <w:t>Учитывая, что сбор, обработка и анализ информации об источниках чрезвычайных ситуаций ведется регулярно, и систематически производится прогноз ситуации, население в случае угрозы возникновения ЧС природного, техногенного и биолого-социального характера будет оповещено по всем возможным сетям – через громкоговорители, радиоприемники, телевидение, местную печать, радиоузлы предприятий.</w:t>
      </w:r>
    </w:p>
    <w:p w:rsidR="006F5B07" w:rsidRDefault="006F5B07" w:rsidP="007C28BC">
      <w:pPr>
        <w:widowControl w:val="0"/>
        <w:autoSpaceDE w:val="0"/>
        <w:rPr>
          <w:color w:val="000000"/>
        </w:rPr>
      </w:pPr>
      <w:r>
        <w:rPr>
          <w:color w:val="000000"/>
        </w:rPr>
        <w:t>При подаче предупредительного сигнала «Внимание всем!»:</w:t>
      </w:r>
    </w:p>
    <w:p w:rsidR="006F5B07" w:rsidRDefault="006F5B07" w:rsidP="007C28BC">
      <w:pPr>
        <w:widowControl w:val="0"/>
        <w:numPr>
          <w:ilvl w:val="0"/>
          <w:numId w:val="22"/>
        </w:numPr>
        <w:suppressAutoHyphens/>
        <w:autoSpaceDE w:val="0"/>
        <w:rPr>
          <w:color w:val="000000"/>
        </w:rPr>
      </w:pPr>
      <w:r>
        <w:rPr>
          <w:color w:val="000000"/>
        </w:rPr>
        <w:t xml:space="preserve">уясните из передаваемой информации место ЧС, </w:t>
      </w:r>
    </w:p>
    <w:p w:rsidR="006F5B07" w:rsidRDefault="006F5B07" w:rsidP="007C28BC">
      <w:pPr>
        <w:widowControl w:val="0"/>
        <w:numPr>
          <w:ilvl w:val="0"/>
          <w:numId w:val="22"/>
        </w:numPr>
        <w:suppressAutoHyphens/>
        <w:autoSpaceDE w:val="0"/>
        <w:rPr>
          <w:color w:val="000000"/>
        </w:rPr>
      </w:pPr>
      <w:r>
        <w:rPr>
          <w:color w:val="000000"/>
        </w:rPr>
        <w:t>проанализируйте ситуацию: где вы находитесь, где можно найти безопасное место, маршрут или как туда добраться, что с собой взять;</w:t>
      </w:r>
    </w:p>
    <w:p w:rsidR="006F5B07" w:rsidRDefault="006F5B07" w:rsidP="007C28BC">
      <w:pPr>
        <w:widowControl w:val="0"/>
        <w:numPr>
          <w:ilvl w:val="0"/>
          <w:numId w:val="22"/>
        </w:numPr>
        <w:suppressAutoHyphens/>
        <w:autoSpaceDE w:val="0"/>
        <w:rPr>
          <w:color w:val="000000"/>
        </w:rPr>
      </w:pPr>
      <w:r>
        <w:rPr>
          <w:color w:val="000000"/>
        </w:rPr>
        <w:t>соблюдайте спокойствие, по возможности оповестите соседей;</w:t>
      </w:r>
    </w:p>
    <w:p w:rsidR="006F5B07" w:rsidRDefault="006F5B07" w:rsidP="007C28BC">
      <w:pPr>
        <w:widowControl w:val="0"/>
        <w:numPr>
          <w:ilvl w:val="0"/>
          <w:numId w:val="22"/>
        </w:numPr>
        <w:suppressAutoHyphens/>
        <w:autoSpaceDE w:val="0"/>
        <w:rPr>
          <w:color w:val="000000"/>
        </w:rPr>
      </w:pPr>
      <w:r>
        <w:rPr>
          <w:color w:val="000000"/>
        </w:rPr>
        <w:t>примите меры к проведению возможных мероприятий по самозащите от ЧС в зависимости от характера чрезвычайной ситуации и с учетом полученных рекомендаций;</w:t>
      </w:r>
    </w:p>
    <w:p w:rsidR="006F5B07" w:rsidRDefault="006F5B07" w:rsidP="007C28BC">
      <w:pPr>
        <w:widowControl w:val="0"/>
        <w:numPr>
          <w:ilvl w:val="0"/>
          <w:numId w:val="22"/>
        </w:numPr>
        <w:suppressAutoHyphens/>
        <w:autoSpaceDE w:val="0"/>
        <w:rPr>
          <w:color w:val="000000"/>
        </w:rPr>
      </w:pPr>
      <w:r>
        <w:rPr>
          <w:color w:val="000000"/>
        </w:rPr>
        <w:t>подготовьте сумку с предметами первой необходимости: запас продуктов и питьевой воды, фонарь, радиоприемник, аптечка первой помощи и другие необходимые медикаменты, личные документы, теплая одежда.</w:t>
      </w:r>
    </w:p>
    <w:p w:rsidR="006F5B07" w:rsidRDefault="006F5B07" w:rsidP="007C28BC">
      <w:pPr>
        <w:widowControl w:val="0"/>
        <w:autoSpaceDE w:val="0"/>
        <w:ind w:firstLine="720"/>
        <w:rPr>
          <w:i/>
          <w:iCs/>
          <w:color w:val="000000"/>
        </w:rPr>
      </w:pPr>
    </w:p>
    <w:p w:rsidR="006F5B07" w:rsidRDefault="006F5B07" w:rsidP="007C28BC">
      <w:pPr>
        <w:widowControl w:val="0"/>
        <w:autoSpaceDE w:val="0"/>
        <w:ind w:firstLine="720"/>
        <w:rPr>
          <w:i/>
          <w:iCs/>
          <w:color w:val="000000"/>
        </w:rPr>
      </w:pPr>
      <w:r>
        <w:rPr>
          <w:i/>
          <w:iCs/>
          <w:color w:val="000000"/>
        </w:rPr>
        <w:t>Целесообразно напомнить обучаемым организацию системы оповещения и порядок оповещения населения, которые были рассмотрены в Теме № 2.</w:t>
      </w:r>
    </w:p>
    <w:p w:rsidR="006F5B07" w:rsidRDefault="006F5B07" w:rsidP="007C28BC">
      <w:pPr>
        <w:widowControl w:val="0"/>
        <w:autoSpaceDE w:val="0"/>
        <w:ind w:firstLine="720"/>
        <w:rPr>
          <w:color w:val="000000"/>
        </w:rPr>
      </w:pPr>
    </w:p>
    <w:p w:rsidR="006F5B07" w:rsidRPr="009648E0" w:rsidRDefault="006F5B07" w:rsidP="00B84123">
      <w:pPr>
        <w:pStyle w:val="ListParagraph"/>
        <w:spacing w:after="100" w:line="276" w:lineRule="auto"/>
        <w:ind w:left="1069"/>
        <w:rPr>
          <w:lang w:eastAsia="ru-RU"/>
        </w:rPr>
      </w:pPr>
    </w:p>
    <w:p w:rsidR="006F5B07" w:rsidRPr="009648E0" w:rsidRDefault="006F5B07" w:rsidP="00FF7DE9">
      <w:pPr>
        <w:pStyle w:val="ListParagraph"/>
        <w:numPr>
          <w:ilvl w:val="0"/>
          <w:numId w:val="12"/>
        </w:numPr>
        <w:spacing w:after="100" w:line="276" w:lineRule="auto"/>
        <w:rPr>
          <w:b/>
          <w:bCs/>
          <w:lang w:eastAsia="ru-RU"/>
        </w:rPr>
      </w:pPr>
      <w:r w:rsidRPr="009648E0">
        <w:rPr>
          <w:b/>
          <w:bCs/>
          <w:lang w:eastAsia="ru-RU"/>
        </w:rPr>
        <w:t xml:space="preserve">ЧС биолого-социального характера </w:t>
      </w:r>
      <w:r w:rsidRPr="009648E0">
        <w:rPr>
          <w:b/>
        </w:rPr>
        <w:t xml:space="preserve">возможные на территории </w:t>
      </w:r>
      <w:r w:rsidRPr="009648E0">
        <w:rPr>
          <w:b/>
          <w:spacing w:val="-2"/>
        </w:rPr>
        <w:t>городского округа город Воронеж</w:t>
      </w:r>
      <w:r w:rsidRPr="009648E0">
        <w:rPr>
          <w:b/>
        </w:rPr>
        <w:t>, присущие им опасности для населения (работников организаций)</w:t>
      </w:r>
    </w:p>
    <w:p w:rsidR="006F5B07" w:rsidRPr="009648E0" w:rsidRDefault="006F5B07" w:rsidP="00E32407">
      <w:pPr>
        <w:pStyle w:val="BodyTextIndent"/>
        <w:spacing w:after="100" w:line="276" w:lineRule="auto"/>
        <w:ind w:left="0" w:firstLine="709"/>
        <w:contextualSpacing/>
      </w:pPr>
      <w:r w:rsidRPr="009648E0">
        <w:t>Территория городского округа город Воронеж является эндемичной по природно-очаговым инфекциям. Все районы городского округа город Воронеж одинаково неблагоприятны по:</w:t>
      </w:r>
    </w:p>
    <w:p w:rsidR="006F5B07" w:rsidRPr="009648E0" w:rsidRDefault="006F5B07" w:rsidP="00E32407">
      <w:pPr>
        <w:pStyle w:val="ListBullet2"/>
        <w:spacing w:after="100" w:line="276" w:lineRule="auto"/>
        <w:ind w:left="0" w:firstLine="709"/>
        <w:contextualSpacing/>
        <w:jc w:val="both"/>
        <w:rPr>
          <w:sz w:val="24"/>
          <w:szCs w:val="24"/>
        </w:rPr>
      </w:pPr>
      <w:r w:rsidRPr="009648E0">
        <w:rPr>
          <w:sz w:val="24"/>
          <w:szCs w:val="24"/>
        </w:rPr>
        <w:t>-  геморрагической лихорадке с почечным синдромом;</w:t>
      </w:r>
    </w:p>
    <w:p w:rsidR="006F5B07" w:rsidRPr="009648E0" w:rsidRDefault="006F5B07" w:rsidP="00E32407">
      <w:pPr>
        <w:pStyle w:val="ListBullet2"/>
        <w:spacing w:after="100" w:line="276" w:lineRule="auto"/>
        <w:ind w:left="0" w:firstLine="709"/>
        <w:contextualSpacing/>
        <w:jc w:val="both"/>
        <w:rPr>
          <w:sz w:val="24"/>
          <w:szCs w:val="24"/>
        </w:rPr>
      </w:pPr>
      <w:r w:rsidRPr="009648E0">
        <w:rPr>
          <w:sz w:val="24"/>
          <w:szCs w:val="24"/>
        </w:rPr>
        <w:t>-  сибирской язве;</w:t>
      </w:r>
    </w:p>
    <w:p w:rsidR="006F5B07" w:rsidRPr="009648E0" w:rsidRDefault="006F5B07" w:rsidP="00E32407">
      <w:pPr>
        <w:pStyle w:val="ListBullet2"/>
        <w:spacing w:after="100" w:line="276" w:lineRule="auto"/>
        <w:ind w:left="0" w:firstLine="709"/>
        <w:contextualSpacing/>
        <w:jc w:val="both"/>
        <w:rPr>
          <w:sz w:val="24"/>
          <w:szCs w:val="24"/>
        </w:rPr>
      </w:pPr>
      <w:r w:rsidRPr="009648E0">
        <w:rPr>
          <w:sz w:val="24"/>
          <w:szCs w:val="24"/>
        </w:rPr>
        <w:t>-  бешенству;</w:t>
      </w:r>
    </w:p>
    <w:p w:rsidR="006F5B07" w:rsidRPr="009648E0" w:rsidRDefault="006F5B07" w:rsidP="00E32407">
      <w:pPr>
        <w:pStyle w:val="ListBullet2"/>
        <w:spacing w:after="100" w:line="276" w:lineRule="auto"/>
        <w:ind w:left="0" w:firstLine="709"/>
        <w:contextualSpacing/>
        <w:jc w:val="both"/>
        <w:rPr>
          <w:sz w:val="24"/>
          <w:szCs w:val="24"/>
        </w:rPr>
      </w:pPr>
      <w:r w:rsidRPr="009648E0">
        <w:rPr>
          <w:sz w:val="24"/>
          <w:szCs w:val="24"/>
        </w:rPr>
        <w:t>-  лептоспирозу;</w:t>
      </w:r>
    </w:p>
    <w:p w:rsidR="006F5B07" w:rsidRPr="009648E0" w:rsidRDefault="006F5B07" w:rsidP="00E32407">
      <w:pPr>
        <w:pStyle w:val="ListBullet2"/>
        <w:spacing w:after="100" w:line="276" w:lineRule="auto"/>
        <w:ind w:left="0" w:firstLine="709"/>
        <w:contextualSpacing/>
        <w:jc w:val="both"/>
        <w:rPr>
          <w:sz w:val="24"/>
          <w:szCs w:val="24"/>
        </w:rPr>
      </w:pPr>
      <w:r w:rsidRPr="009648E0">
        <w:rPr>
          <w:sz w:val="24"/>
          <w:szCs w:val="24"/>
        </w:rPr>
        <w:t>-  вирусному гепатиту «</w:t>
      </w:r>
      <w:r w:rsidRPr="009648E0">
        <w:rPr>
          <w:sz w:val="24"/>
          <w:szCs w:val="24"/>
          <w:lang w:val="en-US"/>
        </w:rPr>
        <w:t>A</w:t>
      </w:r>
      <w:r w:rsidRPr="009648E0">
        <w:rPr>
          <w:sz w:val="24"/>
          <w:szCs w:val="24"/>
        </w:rPr>
        <w:t>»;</w:t>
      </w:r>
    </w:p>
    <w:p w:rsidR="006F5B07" w:rsidRPr="009648E0" w:rsidRDefault="006F5B07" w:rsidP="00E32407">
      <w:pPr>
        <w:pStyle w:val="ListBullet2"/>
        <w:spacing w:after="100" w:line="276" w:lineRule="auto"/>
        <w:ind w:left="0" w:firstLine="709"/>
        <w:contextualSpacing/>
        <w:jc w:val="both"/>
        <w:rPr>
          <w:sz w:val="24"/>
          <w:szCs w:val="24"/>
        </w:rPr>
      </w:pPr>
      <w:r w:rsidRPr="009648E0">
        <w:rPr>
          <w:sz w:val="24"/>
          <w:szCs w:val="24"/>
        </w:rPr>
        <w:t>- клещевому боррелиозу (болезнь Лайма) в местах массового отдыха лесопарковой зоны;</w:t>
      </w:r>
    </w:p>
    <w:p w:rsidR="006F5B07" w:rsidRPr="009648E0" w:rsidRDefault="006F5B07" w:rsidP="00E32407">
      <w:pPr>
        <w:pStyle w:val="ListBullet2"/>
        <w:spacing w:after="100" w:line="276" w:lineRule="auto"/>
        <w:ind w:left="0" w:firstLine="709"/>
        <w:contextualSpacing/>
        <w:jc w:val="both"/>
        <w:rPr>
          <w:sz w:val="24"/>
          <w:szCs w:val="24"/>
        </w:rPr>
      </w:pPr>
      <w:r w:rsidRPr="009648E0">
        <w:rPr>
          <w:sz w:val="24"/>
          <w:szCs w:val="24"/>
        </w:rPr>
        <w:t>- лихорадке Западного Нила (в летний период).</w:t>
      </w:r>
    </w:p>
    <w:p w:rsidR="006F5B07" w:rsidRPr="009648E0" w:rsidRDefault="006F5B07" w:rsidP="00384CEA">
      <w:pPr>
        <w:pStyle w:val="BodyText"/>
        <w:spacing w:after="100" w:line="276" w:lineRule="auto"/>
        <w:ind w:firstLine="709"/>
        <w:jc w:val="both"/>
        <w:rPr>
          <w:sz w:val="24"/>
          <w:szCs w:val="24"/>
        </w:rPr>
      </w:pPr>
      <w:r w:rsidRPr="009648E0">
        <w:rPr>
          <w:sz w:val="24"/>
          <w:szCs w:val="24"/>
        </w:rPr>
        <w:t>На территории городского округа город Воронеж объектов, имеющих биологические вещества, нет.</w:t>
      </w:r>
    </w:p>
    <w:p w:rsidR="006F5B07" w:rsidRPr="009648E0" w:rsidRDefault="006F5B07" w:rsidP="008B039E">
      <w:pPr>
        <w:pStyle w:val="Heading3"/>
        <w:spacing w:after="100" w:line="276" w:lineRule="auto"/>
        <w:ind w:firstLine="709"/>
        <w:jc w:val="both"/>
        <w:rPr>
          <w:b/>
          <w:szCs w:val="24"/>
        </w:rPr>
      </w:pPr>
      <w:r w:rsidRPr="009648E0">
        <w:rPr>
          <w:b/>
          <w:szCs w:val="24"/>
        </w:rPr>
        <w:t>При массовых инфекционных заболеваниях людей и животных</w:t>
      </w:r>
    </w:p>
    <w:p w:rsidR="006F5B07" w:rsidRPr="009648E0" w:rsidRDefault="006F5B07" w:rsidP="008B039E">
      <w:pPr>
        <w:pStyle w:val="BodyText"/>
        <w:spacing w:after="100" w:line="276" w:lineRule="auto"/>
        <w:ind w:firstLine="709"/>
        <w:jc w:val="both"/>
        <w:rPr>
          <w:sz w:val="24"/>
          <w:szCs w:val="24"/>
        </w:rPr>
      </w:pPr>
      <w:r w:rsidRPr="009648E0">
        <w:rPr>
          <w:sz w:val="24"/>
          <w:szCs w:val="24"/>
        </w:rPr>
        <w:t>Существующие очаги сибирской язвы, а также проблемы в проведении  профилактики данного заболевания  создают реальную угрозу возникновения эпидемических вспышек сибирской язвы в городском округе город Воронеж.</w:t>
      </w:r>
    </w:p>
    <w:p w:rsidR="006F5B07" w:rsidRPr="009648E0" w:rsidRDefault="006F5B07" w:rsidP="008B039E">
      <w:pPr>
        <w:pStyle w:val="BodyText"/>
        <w:spacing w:after="100" w:line="276" w:lineRule="auto"/>
        <w:ind w:firstLine="709"/>
        <w:jc w:val="both"/>
        <w:rPr>
          <w:sz w:val="24"/>
          <w:szCs w:val="24"/>
        </w:rPr>
      </w:pPr>
      <w:r w:rsidRPr="009648E0">
        <w:rPr>
          <w:sz w:val="24"/>
          <w:szCs w:val="24"/>
        </w:rPr>
        <w:t>Длительность действия очага сибирской язвы за счет продолжительности заражающего действия новоявленных источников потребует привлечения дополнительных сил медицинской службы и Роспотребнадзора.</w:t>
      </w:r>
    </w:p>
    <w:p w:rsidR="006F5B07" w:rsidRPr="009648E0" w:rsidRDefault="006F5B07" w:rsidP="008B039E">
      <w:pPr>
        <w:pStyle w:val="BodyText"/>
        <w:spacing w:after="100" w:line="276" w:lineRule="auto"/>
        <w:ind w:firstLine="709"/>
        <w:jc w:val="both"/>
        <w:rPr>
          <w:sz w:val="24"/>
          <w:szCs w:val="24"/>
        </w:rPr>
      </w:pPr>
      <w:r w:rsidRPr="009648E0">
        <w:rPr>
          <w:sz w:val="24"/>
          <w:szCs w:val="24"/>
        </w:rPr>
        <w:t>Изношенность водопроводных и канализационных сетей в городе способствует тому, что при авариях на них возможны вспышки кишечных инфекций. Не следует исключать возможность заноса карантинных инфекций (чума, холера).</w:t>
      </w:r>
    </w:p>
    <w:p w:rsidR="006F5B07" w:rsidRPr="009648E0" w:rsidRDefault="006F5B07" w:rsidP="008B039E">
      <w:pPr>
        <w:pStyle w:val="BodyText"/>
        <w:spacing w:after="100" w:line="276" w:lineRule="auto"/>
        <w:ind w:firstLine="709"/>
        <w:jc w:val="both"/>
        <w:rPr>
          <w:sz w:val="24"/>
          <w:szCs w:val="24"/>
        </w:rPr>
      </w:pPr>
      <w:r w:rsidRPr="009648E0">
        <w:rPr>
          <w:sz w:val="24"/>
          <w:szCs w:val="24"/>
        </w:rPr>
        <w:t>Учитывая особенности механизма заражения и путей передачи данных заболеваний, не исключена возможность использования привозной воды.</w:t>
      </w:r>
    </w:p>
    <w:p w:rsidR="006F5B07" w:rsidRPr="009648E0" w:rsidRDefault="006F5B07" w:rsidP="008B039E">
      <w:pPr>
        <w:pStyle w:val="BodyText"/>
        <w:spacing w:after="100" w:line="276" w:lineRule="auto"/>
        <w:ind w:firstLine="709"/>
        <w:jc w:val="both"/>
        <w:rPr>
          <w:sz w:val="24"/>
          <w:szCs w:val="24"/>
        </w:rPr>
      </w:pPr>
      <w:r w:rsidRPr="009648E0">
        <w:rPr>
          <w:sz w:val="24"/>
          <w:szCs w:val="24"/>
        </w:rPr>
        <w:t>Все объекты, предприятия и учреждения в очаге заражения переводятся на режим работы в условиях карантина. Госпитализацию инфекционных больных планируется осуществлять в инфекционные больницы города, при необходимости предусматривается перепрофилирование отделений терапевтического профиля и развертывание временных инфекционных стационаров.</w:t>
      </w:r>
    </w:p>
    <w:p w:rsidR="006F5B07" w:rsidRPr="009648E0" w:rsidRDefault="006F5B07" w:rsidP="008B039E">
      <w:pPr>
        <w:pStyle w:val="Heading3"/>
        <w:spacing w:after="100" w:line="276" w:lineRule="auto"/>
        <w:ind w:firstLine="709"/>
        <w:jc w:val="both"/>
        <w:rPr>
          <w:b/>
        </w:rPr>
      </w:pPr>
      <w:r w:rsidRPr="009648E0">
        <w:rPr>
          <w:b/>
        </w:rPr>
        <w:t>При массовых инфекционных заболеваниях людей и животных</w:t>
      </w:r>
    </w:p>
    <w:p w:rsidR="006F5B07" w:rsidRPr="009648E0" w:rsidRDefault="006F5B07" w:rsidP="008B039E">
      <w:pPr>
        <w:widowControl w:val="0"/>
        <w:spacing w:after="100" w:line="276" w:lineRule="auto"/>
        <w:ind w:firstLine="709"/>
      </w:pPr>
      <w:r w:rsidRPr="009648E0">
        <w:t>Численность пострадавшего населения в очаге возможного инфекционного заболевания может составить до 1 тыс. человек, из них санитарные потери –  0,95 тыс. человек, безвозвратные  потери - 0,05 тыс. человек.</w:t>
      </w:r>
    </w:p>
    <w:p w:rsidR="006F5B07" w:rsidRPr="009648E0" w:rsidRDefault="006F5B07" w:rsidP="00282B83">
      <w:pPr>
        <w:suppressAutoHyphens/>
        <w:spacing w:after="100" w:line="276" w:lineRule="auto"/>
        <w:ind w:firstLine="709"/>
      </w:pPr>
      <w:bookmarkStart w:id="0" w:name="_Toc362355696"/>
      <w:r w:rsidRPr="009648E0">
        <w:rPr>
          <w:b/>
        </w:rPr>
        <w:t xml:space="preserve"> </w:t>
      </w:r>
      <w:bookmarkEnd w:id="0"/>
      <w:r w:rsidRPr="009648E0">
        <w:t>В 2015 году на территории городского округа город Воронеж сохранятся неблагоприятные тенденции по ряду инфекционных болезней. Наибольший процент от всех инфекционных заболеваний составят грипп и острые инфекции верхних дыхательных путей (ОИВД), что будет повышать вероятность возникновения среди населения заболеваемости высокопатогенным гриппом A(H1N1). Значительный рост числа заболевших ОИВД – январь-февраль, заболевших гриппом – февраль-март.</w:t>
      </w:r>
    </w:p>
    <w:p w:rsidR="006F5B07" w:rsidRPr="009648E0" w:rsidRDefault="006F5B07" w:rsidP="009648E0">
      <w:pPr>
        <w:pStyle w:val="ListParagraph"/>
        <w:widowControl w:val="0"/>
        <w:suppressAutoHyphens/>
        <w:autoSpaceDE w:val="0"/>
        <w:spacing w:after="100" w:line="276" w:lineRule="auto"/>
        <w:ind w:left="0"/>
        <w:contextualSpacing w:val="0"/>
        <w:jc w:val="center"/>
        <w:rPr>
          <w:b/>
        </w:rPr>
      </w:pPr>
      <w:r w:rsidRPr="009648E0">
        <w:rPr>
          <w:b/>
        </w:rPr>
        <w:t>2. Действия работников организаций при оповещении о стихийных бедствиях метеорологического характера</w:t>
      </w:r>
    </w:p>
    <w:p w:rsidR="006F5B07" w:rsidRPr="009648E0" w:rsidRDefault="006F5B07" w:rsidP="009648E0">
      <w:pPr>
        <w:widowControl w:val="0"/>
        <w:autoSpaceDE w:val="0"/>
        <w:spacing w:after="100" w:line="276" w:lineRule="auto"/>
        <w:ind w:firstLine="720"/>
        <w:contextualSpacing/>
      </w:pPr>
      <w:r w:rsidRPr="009648E0">
        <w:t>Стихийные бедствия метеорологического характера подразделяются на бедствия, вызываемые:</w:t>
      </w:r>
    </w:p>
    <w:p w:rsidR="006F5B07" w:rsidRPr="009648E0" w:rsidRDefault="006F5B07" w:rsidP="009648E0">
      <w:pPr>
        <w:widowControl w:val="0"/>
        <w:numPr>
          <w:ilvl w:val="0"/>
          <w:numId w:val="20"/>
        </w:numPr>
        <w:suppressAutoHyphens/>
        <w:spacing w:after="100" w:line="276" w:lineRule="auto"/>
        <w:contextualSpacing/>
      </w:pPr>
      <w:r w:rsidRPr="009648E0">
        <w:t>ветром, в том числе бурей, ураганом, смерчем (при скорости 25 м/с и более, для арктических и дальневосточных морей – 30 м/с и более);</w:t>
      </w:r>
    </w:p>
    <w:p w:rsidR="006F5B07" w:rsidRPr="009648E0" w:rsidRDefault="006F5B07" w:rsidP="009648E0">
      <w:pPr>
        <w:widowControl w:val="0"/>
        <w:numPr>
          <w:ilvl w:val="0"/>
          <w:numId w:val="20"/>
        </w:numPr>
        <w:suppressAutoHyphens/>
        <w:spacing w:after="100" w:line="276" w:lineRule="auto"/>
        <w:contextualSpacing/>
      </w:pPr>
      <w:r w:rsidRPr="009648E0">
        <w:t xml:space="preserve">сильным дождем (при количестве осадков </w:t>
      </w:r>
      <w:smartTag w:uri="urn:schemas-microsoft-com:office:smarttags" w:element="metricconverter">
        <w:smartTagPr>
          <w:attr w:name="ProductID" w:val="50 мм"/>
        </w:smartTagPr>
        <w:r w:rsidRPr="009648E0">
          <w:t>50 мм</w:t>
        </w:r>
      </w:smartTag>
      <w:r w:rsidRPr="009648E0">
        <w:t xml:space="preserve"> и более в течение 12 ч и менее, а в горных, селевых и ливнеопасных районах – </w:t>
      </w:r>
      <w:smartTag w:uri="urn:schemas-microsoft-com:office:smarttags" w:element="metricconverter">
        <w:smartTagPr>
          <w:attr w:name="ProductID" w:val="30 мм"/>
        </w:smartTagPr>
        <w:r w:rsidRPr="009648E0">
          <w:t>30 мм</w:t>
        </w:r>
      </w:smartTag>
      <w:r w:rsidRPr="009648E0">
        <w:t xml:space="preserve"> и более за 12 часов и менее);</w:t>
      </w:r>
    </w:p>
    <w:p w:rsidR="006F5B07" w:rsidRPr="009648E0" w:rsidRDefault="006F5B07" w:rsidP="009648E0">
      <w:pPr>
        <w:widowControl w:val="0"/>
        <w:numPr>
          <w:ilvl w:val="0"/>
          <w:numId w:val="20"/>
        </w:numPr>
        <w:suppressAutoHyphens/>
        <w:spacing w:after="100" w:line="276" w:lineRule="auto"/>
        <w:contextualSpacing/>
      </w:pPr>
      <w:r w:rsidRPr="009648E0">
        <w:t xml:space="preserve">крупным градом (при диаметре градин </w:t>
      </w:r>
      <w:smartTag w:uri="urn:schemas-microsoft-com:office:smarttags" w:element="metricconverter">
        <w:smartTagPr>
          <w:attr w:name="ProductID" w:val="20 мм"/>
        </w:smartTagPr>
        <w:r w:rsidRPr="009648E0">
          <w:t>20 мм</w:t>
        </w:r>
      </w:smartTag>
      <w:r w:rsidRPr="009648E0">
        <w:t xml:space="preserve"> и более);</w:t>
      </w:r>
    </w:p>
    <w:p w:rsidR="006F5B07" w:rsidRPr="009648E0" w:rsidRDefault="006F5B07" w:rsidP="009648E0">
      <w:pPr>
        <w:widowControl w:val="0"/>
        <w:numPr>
          <w:ilvl w:val="0"/>
          <w:numId w:val="20"/>
        </w:numPr>
        <w:suppressAutoHyphens/>
        <w:spacing w:after="100" w:line="276" w:lineRule="auto"/>
        <w:contextualSpacing/>
      </w:pPr>
      <w:r w:rsidRPr="009648E0">
        <w:t xml:space="preserve">сильным снегопадом (при количестве осадков </w:t>
      </w:r>
      <w:smartTag w:uri="urn:schemas-microsoft-com:office:smarttags" w:element="metricconverter">
        <w:smartTagPr>
          <w:attr w:name="ProductID" w:val="20 мм"/>
        </w:smartTagPr>
        <w:r w:rsidRPr="009648E0">
          <w:t>20 мм</w:t>
        </w:r>
      </w:smartTag>
      <w:r w:rsidRPr="009648E0">
        <w:t xml:space="preserve"> и более за 12 ч и менее);</w:t>
      </w:r>
    </w:p>
    <w:p w:rsidR="006F5B07" w:rsidRPr="009648E0" w:rsidRDefault="006F5B07" w:rsidP="009648E0">
      <w:pPr>
        <w:widowControl w:val="0"/>
        <w:numPr>
          <w:ilvl w:val="0"/>
          <w:numId w:val="20"/>
        </w:numPr>
        <w:suppressAutoHyphens/>
        <w:spacing w:after="100" w:line="276" w:lineRule="auto"/>
        <w:contextualSpacing/>
      </w:pPr>
      <w:r w:rsidRPr="009648E0">
        <w:t>сильными метелями (скорость ветра 15 м/с и более);</w:t>
      </w:r>
    </w:p>
    <w:p w:rsidR="006F5B07" w:rsidRPr="009648E0" w:rsidRDefault="006F5B07" w:rsidP="009648E0">
      <w:pPr>
        <w:widowControl w:val="0"/>
        <w:numPr>
          <w:ilvl w:val="0"/>
          <w:numId w:val="20"/>
        </w:numPr>
        <w:suppressAutoHyphens/>
        <w:spacing w:after="100" w:line="276" w:lineRule="auto"/>
        <w:contextualSpacing/>
      </w:pPr>
      <w:r w:rsidRPr="009648E0">
        <w:t>пыльными бурями;</w:t>
      </w:r>
    </w:p>
    <w:p w:rsidR="006F5B07" w:rsidRPr="009648E0" w:rsidRDefault="006F5B07" w:rsidP="009648E0">
      <w:pPr>
        <w:widowControl w:val="0"/>
        <w:numPr>
          <w:ilvl w:val="0"/>
          <w:numId w:val="20"/>
        </w:numPr>
        <w:suppressAutoHyphens/>
        <w:spacing w:after="100" w:line="276" w:lineRule="auto"/>
        <w:contextualSpacing/>
      </w:pPr>
      <w:r w:rsidRPr="009648E0">
        <w:t>заморозками (при понижении температуры воздуха в вегетационной период на поверхности почвы ниже 0°С);</w:t>
      </w:r>
    </w:p>
    <w:p w:rsidR="006F5B07" w:rsidRPr="009648E0" w:rsidRDefault="006F5B07" w:rsidP="009648E0">
      <w:pPr>
        <w:widowControl w:val="0"/>
        <w:numPr>
          <w:ilvl w:val="0"/>
          <w:numId w:val="20"/>
        </w:numPr>
        <w:suppressAutoHyphens/>
        <w:spacing w:after="100" w:line="276" w:lineRule="auto"/>
        <w:contextualSpacing/>
      </w:pPr>
      <w:r w:rsidRPr="009648E0">
        <w:t>сильными морозами или сильной жарой.</w:t>
      </w:r>
    </w:p>
    <w:p w:rsidR="006F5B07" w:rsidRPr="009648E0" w:rsidRDefault="006F5B07" w:rsidP="009648E0">
      <w:pPr>
        <w:widowControl w:val="0"/>
        <w:autoSpaceDE w:val="0"/>
        <w:spacing w:after="100" w:line="276" w:lineRule="auto"/>
        <w:ind w:firstLine="720"/>
      </w:pPr>
      <w:r w:rsidRPr="009648E0">
        <w:rPr>
          <w:b/>
        </w:rPr>
        <w:t>Ураган</w:t>
      </w:r>
      <w:r w:rsidRPr="009648E0">
        <w:t xml:space="preserve"> (от имени бога ветра майя Хуракана) определяется как ветер большой разрушительной силы и значительной продолжительности, скорость которого превышает 32 м/с (12 баллов по шкале Бофора).</w:t>
      </w:r>
    </w:p>
    <w:p w:rsidR="006F5B07" w:rsidRPr="009648E0" w:rsidRDefault="006F5B07" w:rsidP="009648E0">
      <w:pPr>
        <w:widowControl w:val="0"/>
        <w:autoSpaceDE w:val="0"/>
        <w:spacing w:after="100" w:line="276" w:lineRule="auto"/>
        <w:ind w:firstLine="720"/>
      </w:pPr>
      <w:r w:rsidRPr="009648E0">
        <w:rPr>
          <w:b/>
          <w:bCs/>
        </w:rPr>
        <w:t xml:space="preserve">Буря </w:t>
      </w:r>
      <w:r w:rsidRPr="009648E0">
        <w:t>(шторм) – это ветер со скоростью более 20 м/с, но меньше скорости урагана. Однако она довольно велика и достигает 15÷31 м/с.</w:t>
      </w:r>
    </w:p>
    <w:p w:rsidR="006F5B07" w:rsidRPr="009648E0" w:rsidRDefault="006F5B07" w:rsidP="009648E0">
      <w:pPr>
        <w:widowControl w:val="0"/>
        <w:autoSpaceDE w:val="0"/>
        <w:spacing w:after="100" w:line="276" w:lineRule="auto"/>
        <w:ind w:firstLine="720"/>
      </w:pPr>
      <w:r w:rsidRPr="009648E0">
        <w:t>Ураганы возникают в любое время года, но более часто с июля по октябрь. В остальное время они редки, пути их коротки. Размеры ураганов весьма различны и могут составлять от десятков до двух тысяч километров. Средняя продолжительность урагана – 9÷12 дней.</w:t>
      </w:r>
    </w:p>
    <w:p w:rsidR="006F5B07" w:rsidRPr="009648E0" w:rsidRDefault="006F5B07" w:rsidP="009648E0">
      <w:pPr>
        <w:widowControl w:val="0"/>
        <w:autoSpaceDE w:val="0"/>
        <w:spacing w:after="100" w:line="276" w:lineRule="auto"/>
        <w:ind w:firstLine="720"/>
      </w:pPr>
      <w:r w:rsidRPr="009648E0">
        <w:t>Длительность бури – от нескольких часов до нескольких суток, ширина – от десятков до нескольких сотен километров.</w:t>
      </w:r>
    </w:p>
    <w:p w:rsidR="006F5B07" w:rsidRPr="009648E0" w:rsidRDefault="006F5B07" w:rsidP="009648E0">
      <w:pPr>
        <w:widowControl w:val="0"/>
        <w:autoSpaceDE w:val="0"/>
        <w:spacing w:after="100" w:line="276" w:lineRule="auto"/>
        <w:ind w:firstLine="720"/>
      </w:pPr>
      <w:r w:rsidRPr="009648E0">
        <w:t>Ураганы являются одной из самых мощных сил стихии. По своему пагубному воздействию они не уступают таким страшным стихийным бедствиям, как землетрясения. Это объясняется тем, что они несут в себе колоссальную энергию. Ее количество, выделяемое средним по мощности ураганом в течение одного часа, равно энергии ядерного взрыва в 36 Мт.</w:t>
      </w:r>
    </w:p>
    <w:p w:rsidR="006F5B07" w:rsidRPr="009648E0" w:rsidRDefault="006F5B07" w:rsidP="009648E0">
      <w:pPr>
        <w:widowControl w:val="0"/>
        <w:autoSpaceDE w:val="0"/>
        <w:spacing w:after="100" w:line="276" w:lineRule="auto"/>
        <w:ind w:firstLine="720"/>
      </w:pPr>
      <w:r w:rsidRPr="009648E0">
        <w:t>Ураганный ветер разрушает прочные и сносит легкие строения, опустошает засеянные поля, обрывает провода и валит столбы линий электропередачи и связи, повреждает транспортные магистрали и мосты, ломает и вырывает с корнями деревья, повреждает и топит суда, вызывает аварии на коммунально-энергетических сетях в производстве. Бывали случаи, когда ураганный ветер разрушал дамбы и плотины, что приводило к большим наводнениям, сбрасывал с рельсов поезда, срывал с опор мосты, валил фабричные трубы, выбрасывал на сушу корабли.</w:t>
      </w:r>
    </w:p>
    <w:p w:rsidR="006F5B07" w:rsidRPr="009648E0" w:rsidRDefault="006F5B07" w:rsidP="009648E0">
      <w:pPr>
        <w:widowControl w:val="0"/>
        <w:autoSpaceDE w:val="0"/>
        <w:spacing w:after="100" w:line="276" w:lineRule="auto"/>
        <w:ind w:firstLine="720"/>
      </w:pPr>
      <w:r w:rsidRPr="009648E0">
        <w:t>Ураганы и штормовые ветры в зимних условиях часто приводят к возникновению снежных бурь, когда огромные массы снега с большой скоростью перемещаются с одного места на другое. Их продолжительность может быть от нескольких часов до нескольких суток. Снегом заносятся дома, хозяйственные и животноводческие постройки. Иногда сугробы достигают высоты четырехэтажного дома. На большой территории на длительное время из-за снежных заносов останавливается движение всех видов транспорта. Нарушается связь, прекращается подача электроэнергии, тепла и воды. Нередки и человеческие жертвы.</w:t>
      </w:r>
    </w:p>
    <w:p w:rsidR="006F5B07" w:rsidRPr="009648E0" w:rsidRDefault="006F5B07" w:rsidP="009648E0">
      <w:pPr>
        <w:widowControl w:val="0"/>
        <w:autoSpaceDE w:val="0"/>
        <w:spacing w:after="100" w:line="276" w:lineRule="auto"/>
        <w:ind w:firstLine="720"/>
      </w:pPr>
      <w:r w:rsidRPr="009648E0">
        <w:t>В летнее время сильные ливни, сопровождающие ураганы, нередко, в свою очередь, являются причиной таких стихийных явлений, как оползни.</w:t>
      </w:r>
    </w:p>
    <w:p w:rsidR="006F5B07" w:rsidRPr="009648E0" w:rsidRDefault="006F5B07" w:rsidP="009648E0">
      <w:pPr>
        <w:widowControl w:val="0"/>
        <w:autoSpaceDE w:val="0"/>
        <w:spacing w:after="100" w:line="276" w:lineRule="auto"/>
        <w:ind w:firstLine="720"/>
      </w:pPr>
      <w:r w:rsidRPr="009648E0">
        <w:t>Приближение урагана характеризуется резким падением атмосферного давления. Заблаговременность прогноза ураганов, как правило, невелика и измеряется часами. Долговременные прогнозы большой точностью не отличаются.</w:t>
      </w:r>
    </w:p>
    <w:p w:rsidR="006F5B07" w:rsidRPr="009648E0" w:rsidRDefault="006F5B07" w:rsidP="009648E0">
      <w:pPr>
        <w:widowControl w:val="0"/>
        <w:autoSpaceDE w:val="0"/>
        <w:spacing w:after="100" w:line="276" w:lineRule="auto"/>
        <w:ind w:firstLine="720"/>
      </w:pPr>
      <w:r w:rsidRPr="009648E0">
        <w:rPr>
          <w:b/>
          <w:bCs/>
        </w:rPr>
        <w:t xml:space="preserve">Снежные бури </w:t>
      </w:r>
      <w:r w:rsidRPr="009648E0">
        <w:t>характеризуются значительными скоростями ветра, что способствует зимой перемещению по воздуху огромных масс снега. Их продолжительность колеблется от нескольких часов до нескольких суток. Имеют сравнительно узкую полосу действия (до нескольких десятков километров). Снежные бури большой силы бывают на равнинных местах России и в степной части Сибири.</w:t>
      </w:r>
    </w:p>
    <w:p w:rsidR="006F5B07" w:rsidRPr="009648E0" w:rsidRDefault="006F5B07" w:rsidP="009648E0">
      <w:pPr>
        <w:widowControl w:val="0"/>
        <w:autoSpaceDE w:val="0"/>
        <w:spacing w:after="100" w:line="276" w:lineRule="auto"/>
        <w:ind w:firstLine="720"/>
      </w:pPr>
      <w:r w:rsidRPr="009648E0">
        <w:t xml:space="preserve">Что предпринять если надвигается ураган, буря, смерч? </w:t>
      </w:r>
    </w:p>
    <w:p w:rsidR="006F5B07" w:rsidRPr="009648E0" w:rsidRDefault="006F5B07" w:rsidP="009648E0">
      <w:pPr>
        <w:widowControl w:val="0"/>
        <w:autoSpaceDE w:val="0"/>
        <w:spacing w:after="100" w:line="276" w:lineRule="auto"/>
        <w:ind w:firstLine="720"/>
        <w:contextualSpacing/>
      </w:pPr>
      <w:r w:rsidRPr="009648E0">
        <w:t>После получения предупреждения о приближении урагана или сильной бури (по радио, телевидению, по средствам связи и другими способами) необходимо принять меры для уменьшения возможных последствий урагана:</w:t>
      </w:r>
    </w:p>
    <w:p w:rsidR="006F5B07" w:rsidRPr="009648E0" w:rsidRDefault="006F5B07" w:rsidP="009648E0">
      <w:pPr>
        <w:widowControl w:val="0"/>
        <w:numPr>
          <w:ilvl w:val="0"/>
          <w:numId w:val="19"/>
        </w:numPr>
        <w:suppressAutoHyphens/>
        <w:autoSpaceDE w:val="0"/>
        <w:spacing w:after="100" w:line="276" w:lineRule="auto"/>
        <w:contextualSpacing/>
      </w:pPr>
      <w:r w:rsidRPr="009648E0">
        <w:t>защитить окна;</w:t>
      </w:r>
    </w:p>
    <w:p w:rsidR="006F5B07" w:rsidRPr="009648E0" w:rsidRDefault="006F5B07" w:rsidP="009648E0">
      <w:pPr>
        <w:widowControl w:val="0"/>
        <w:numPr>
          <w:ilvl w:val="0"/>
          <w:numId w:val="19"/>
        </w:numPr>
        <w:suppressAutoHyphens/>
        <w:autoSpaceDE w:val="0"/>
        <w:spacing w:after="100" w:line="276" w:lineRule="auto"/>
        <w:contextualSpacing/>
      </w:pPr>
      <w:r w:rsidRPr="009648E0">
        <w:t>убрать в помещение или закрепить все предметы, находящиеся во дворе;</w:t>
      </w:r>
    </w:p>
    <w:p w:rsidR="006F5B07" w:rsidRPr="009648E0" w:rsidRDefault="006F5B07" w:rsidP="009648E0">
      <w:pPr>
        <w:widowControl w:val="0"/>
        <w:numPr>
          <w:ilvl w:val="0"/>
          <w:numId w:val="19"/>
        </w:numPr>
        <w:suppressAutoHyphens/>
        <w:autoSpaceDE w:val="0"/>
        <w:spacing w:after="100" w:line="276" w:lineRule="auto"/>
        <w:contextualSpacing/>
      </w:pPr>
      <w:r w:rsidRPr="009648E0">
        <w:t>создать запасы инструмента и материалов для защиты строений от ветра и дождя;</w:t>
      </w:r>
    </w:p>
    <w:p w:rsidR="006F5B07" w:rsidRPr="009648E0" w:rsidRDefault="006F5B07" w:rsidP="009648E0">
      <w:pPr>
        <w:widowControl w:val="0"/>
        <w:numPr>
          <w:ilvl w:val="0"/>
          <w:numId w:val="19"/>
        </w:numPr>
        <w:suppressAutoHyphens/>
        <w:autoSpaceDE w:val="0"/>
        <w:spacing w:after="100" w:line="276" w:lineRule="auto"/>
        <w:contextualSpacing/>
      </w:pPr>
      <w:r w:rsidRPr="009648E0">
        <w:t>подготовить средства передвижения;</w:t>
      </w:r>
    </w:p>
    <w:p w:rsidR="006F5B07" w:rsidRPr="009648E0" w:rsidRDefault="006F5B07" w:rsidP="009648E0">
      <w:pPr>
        <w:widowControl w:val="0"/>
        <w:numPr>
          <w:ilvl w:val="0"/>
          <w:numId w:val="19"/>
        </w:numPr>
        <w:suppressAutoHyphens/>
        <w:autoSpaceDE w:val="0"/>
        <w:spacing w:after="100" w:line="276" w:lineRule="auto"/>
        <w:contextualSpacing/>
      </w:pPr>
      <w:r w:rsidRPr="009648E0">
        <w:t>из низинных участков перегнать на возвышенные участки домашний скот;</w:t>
      </w:r>
    </w:p>
    <w:p w:rsidR="006F5B07" w:rsidRPr="009648E0" w:rsidRDefault="006F5B07" w:rsidP="009648E0">
      <w:pPr>
        <w:widowControl w:val="0"/>
        <w:numPr>
          <w:ilvl w:val="0"/>
          <w:numId w:val="19"/>
        </w:numPr>
        <w:suppressAutoHyphens/>
        <w:autoSpaceDE w:val="0"/>
        <w:spacing w:after="100" w:line="276" w:lineRule="auto"/>
        <w:contextualSpacing/>
      </w:pPr>
      <w:r w:rsidRPr="009648E0">
        <w:t>обеспечить необходимые запасы питьевой воды, продуктов питания, медикаментов и пр.;</w:t>
      </w:r>
    </w:p>
    <w:p w:rsidR="006F5B07" w:rsidRPr="009648E0" w:rsidRDefault="006F5B07" w:rsidP="009648E0">
      <w:pPr>
        <w:widowControl w:val="0"/>
        <w:numPr>
          <w:ilvl w:val="0"/>
          <w:numId w:val="19"/>
        </w:numPr>
        <w:suppressAutoHyphens/>
        <w:autoSpaceDE w:val="0"/>
        <w:spacing w:after="100" w:line="276" w:lineRule="auto"/>
        <w:contextualSpacing/>
      </w:pPr>
      <w:r w:rsidRPr="009648E0">
        <w:t>позаботиться об аварийных источниках освещения, топлива, средствах приготовления пиши;</w:t>
      </w:r>
    </w:p>
    <w:p w:rsidR="006F5B07" w:rsidRPr="009648E0" w:rsidRDefault="006F5B07" w:rsidP="009648E0">
      <w:pPr>
        <w:widowControl w:val="0"/>
        <w:numPr>
          <w:ilvl w:val="0"/>
          <w:numId w:val="19"/>
        </w:numPr>
        <w:suppressAutoHyphens/>
        <w:autoSpaceDE w:val="0"/>
        <w:spacing w:after="100" w:line="276" w:lineRule="auto"/>
        <w:contextualSpacing/>
      </w:pPr>
      <w:r w:rsidRPr="009648E0">
        <w:t>подготовить средства пожаротушения и радиоприемники, работающие на автономных источниках питания.</w:t>
      </w:r>
    </w:p>
    <w:p w:rsidR="006F5B07" w:rsidRPr="009648E0" w:rsidRDefault="006F5B07" w:rsidP="009648E0">
      <w:pPr>
        <w:widowControl w:val="0"/>
        <w:autoSpaceDE w:val="0"/>
        <w:spacing w:after="100" w:line="276" w:lineRule="auto"/>
        <w:ind w:firstLine="720"/>
      </w:pPr>
      <w:r w:rsidRPr="009648E0">
        <w:t>Во время урагана или сильной бури, находясь в здании, следует особенно остерегаться ранений осколками оконного стекла. При сильных порывах ветра необходимо отойти от оконных проемов и стать вплотную к простенку. В качестве защиты можно использовать прочную мебель или внутренний дверной проем. Самым безопасным местом во время урагана являются подвальные помещения или внутренние помещения на первом этаже, если им не грозит затопление или обрушение. Нельзя выходить на улицу сразу же после ослабления ветра, так как через несколько минут может возникнуть новый его порыв.</w:t>
      </w:r>
    </w:p>
    <w:p w:rsidR="006F5B07" w:rsidRPr="009648E0" w:rsidRDefault="006F5B07" w:rsidP="009648E0">
      <w:pPr>
        <w:widowControl w:val="0"/>
        <w:autoSpaceDE w:val="0"/>
        <w:spacing w:after="100" w:line="276" w:lineRule="auto"/>
        <w:ind w:firstLine="720"/>
      </w:pPr>
      <w:r w:rsidRPr="009648E0">
        <w:t>В случае вынужденного пребывания под открытым небом надо держаться в отдалении от наземных зданий и сооружений, столбов, деревьев, мачт, опор, проводов. Нельзя находиться на мостах, путепроводах, а также в непосредственной близости от объектов, на территории которых имеются легковоспламеняющиеся или аварийно химически опасные вещества. Наиболее часто травмы наносят поднятые ветром в воздух осколки стекла, куски шифера, черепицы, кровельного железа, доски и т.п. Если ураган застал под открытым небом, лучше всего укрыться в любой близлежащей выемке, лечь в нее на дно и плотно прижаться к земле.</w:t>
      </w:r>
    </w:p>
    <w:p w:rsidR="006F5B07" w:rsidRPr="009648E0" w:rsidRDefault="006F5B07" w:rsidP="009648E0">
      <w:pPr>
        <w:widowControl w:val="0"/>
        <w:autoSpaceDE w:val="0"/>
        <w:spacing w:after="100" w:line="276" w:lineRule="auto"/>
        <w:ind w:firstLine="720"/>
      </w:pPr>
      <w:r w:rsidRPr="009648E0">
        <w:t>Во время снежной бури покидать помещение разрешается только в исключительных случаях, причем не в одиночку. Перед выходом из помещения (во время снежной бури необходимо тепло одеться) сообщить остающимся о своем маршруте и времени возвращения.</w:t>
      </w:r>
    </w:p>
    <w:p w:rsidR="006F5B07" w:rsidRPr="009648E0" w:rsidRDefault="006F5B07" w:rsidP="009648E0">
      <w:pPr>
        <w:widowControl w:val="0"/>
        <w:autoSpaceDE w:val="0"/>
        <w:spacing w:after="100" w:line="276" w:lineRule="auto"/>
        <w:ind w:firstLine="720"/>
      </w:pPr>
      <w:r w:rsidRPr="009648E0">
        <w:t>При потере ориентации на местности во время передвижения на автомобиле или при поломке автомобиля не следует отходить от него за пределы видимости.</w:t>
      </w:r>
    </w:p>
    <w:p w:rsidR="006F5B07" w:rsidRPr="009648E0" w:rsidRDefault="006F5B07" w:rsidP="009648E0">
      <w:pPr>
        <w:widowControl w:val="0"/>
        <w:autoSpaceDE w:val="0"/>
        <w:spacing w:after="100" w:line="276" w:lineRule="auto"/>
        <w:ind w:firstLine="720"/>
      </w:pPr>
      <w:r w:rsidRPr="009648E0">
        <w:t>При отсутствии надежного сооружения можно укрыться в углублениях на поверхности (овраги, ямы, траншеи, кюветы дорог, рвы, канавы) и плотно прижаться к земле лицом вниз, укрыв голову руками. Это поможет значительно снизить вероятность и тяжесть травм от несомых смерчем предметов и обломков.</w:t>
      </w:r>
    </w:p>
    <w:p w:rsidR="006F5B07" w:rsidRPr="009648E0" w:rsidRDefault="006F5B07" w:rsidP="009648E0">
      <w:pPr>
        <w:widowControl w:val="0"/>
        <w:autoSpaceDE w:val="0"/>
        <w:spacing w:after="100" w:line="276" w:lineRule="auto"/>
        <w:ind w:firstLine="720"/>
      </w:pPr>
      <w:r w:rsidRPr="009648E0">
        <w:t>После урагана, смерча не рекомендуется заходить в поврежденные строения, так как они могут обрушиться. Особую опасность представляют порванные и не обесточенные электрические провода.</w:t>
      </w:r>
    </w:p>
    <w:p w:rsidR="006F5B07" w:rsidRPr="009648E0" w:rsidRDefault="006F5B07" w:rsidP="009648E0">
      <w:pPr>
        <w:widowControl w:val="0"/>
        <w:autoSpaceDE w:val="0"/>
        <w:spacing w:after="100" w:line="276" w:lineRule="auto"/>
        <w:ind w:firstLine="720"/>
      </w:pPr>
      <w:r w:rsidRPr="009648E0">
        <w:rPr>
          <w:b/>
        </w:rPr>
        <w:t>Метель</w:t>
      </w:r>
      <w:r w:rsidRPr="009648E0">
        <w:t xml:space="preserve"> – перенос снега ветром в приземном слое воздуха. Различают поземок, низовую и общую метель. При поземке и низовой метели происходит перераспределение ранее выпавшего снега, при общей метели, наряду с перераспределением, происходит выпадение снега из облаков. Также разновидностью метели является и </w:t>
      </w:r>
      <w:r w:rsidRPr="009648E0">
        <w:rPr>
          <w:b/>
        </w:rPr>
        <w:t>пурга</w:t>
      </w:r>
      <w:r w:rsidRPr="009648E0">
        <w:t xml:space="preserve"> – сильная метель с ветром ураганной силы и массовым перемещением снежных масс, в результате которой образуются снежные заносы.</w:t>
      </w:r>
    </w:p>
    <w:p w:rsidR="006F5B07" w:rsidRPr="009648E0" w:rsidRDefault="006F5B07" w:rsidP="009648E0">
      <w:pPr>
        <w:widowControl w:val="0"/>
        <w:autoSpaceDE w:val="0"/>
        <w:spacing w:after="100" w:line="276" w:lineRule="auto"/>
        <w:ind w:firstLine="720"/>
      </w:pPr>
      <w:r w:rsidRPr="009648E0">
        <w:t xml:space="preserve">Метели и как следствие снежные заносы типичны для Приморского, Хабаровского краев, Сахалина, Камчатки, Курильских островов и ряда других районов России. </w:t>
      </w:r>
      <w:r w:rsidRPr="009648E0">
        <w:rPr>
          <w:iCs/>
        </w:rPr>
        <w:t xml:space="preserve">Их </w:t>
      </w:r>
      <w:r w:rsidRPr="009648E0">
        <w:t>опасность для населения заключается в заносах дорог, населенных пунктов и отдельных зданий. Высота заноса может быть более 1 м, а в горных районах до 5÷6 м. Возможно снижение видимости на дорогах до 20÷50 м и менее, а также частичное разрушение легких зданий и крыш, обрыв воздушных линий электропередачи и связи.</w:t>
      </w:r>
    </w:p>
    <w:p w:rsidR="006F5B07" w:rsidRPr="009648E0" w:rsidRDefault="006F5B07" w:rsidP="009648E0">
      <w:pPr>
        <w:widowControl w:val="0"/>
        <w:autoSpaceDE w:val="0"/>
        <w:spacing w:after="100" w:line="276" w:lineRule="auto"/>
        <w:ind w:firstLine="720"/>
      </w:pPr>
      <w:r w:rsidRPr="009648E0">
        <w:t>При получении предупреждения о сильной метели плотно закройте окна, двери, чердачные люки и вентиляционные отверстия. Стекла окон оклейте бумажными лентами, закройте ставнями или щитами. Подготовьте двухсуточный запас воды и пищи, запасы медикаментов, средств автономного освещения (фонари, керосиновые лампы, свечи), походную плитку, радиоприемник с автономным источником питания. Уберите с балконов и подоконников вещи, которые могут быть захвачены воздушным потоком.</w:t>
      </w:r>
    </w:p>
    <w:p w:rsidR="006F5B07" w:rsidRPr="009648E0" w:rsidRDefault="006F5B07" w:rsidP="009648E0">
      <w:pPr>
        <w:widowControl w:val="0"/>
        <w:autoSpaceDE w:val="0"/>
        <w:spacing w:after="100" w:line="276" w:lineRule="auto"/>
        <w:ind w:firstLine="720"/>
      </w:pPr>
      <w:r w:rsidRPr="009648E0">
        <w:t>Включите радиоприемники и телевизоры – по ним может поступить новая важная информация. Подготовьтесь к возможному отключению электроэнергии.</w:t>
      </w:r>
    </w:p>
    <w:p w:rsidR="006F5B07" w:rsidRPr="009648E0" w:rsidRDefault="006F5B07" w:rsidP="009648E0">
      <w:pPr>
        <w:widowControl w:val="0"/>
        <w:autoSpaceDE w:val="0"/>
        <w:spacing w:after="100" w:line="276" w:lineRule="auto"/>
        <w:ind w:firstLine="720"/>
      </w:pPr>
      <w:r w:rsidRPr="009648E0">
        <w:t>Перейдите по возможности из легких построек в более прочные здания. Подготовьте инструмент для уборки снега.</w:t>
      </w:r>
    </w:p>
    <w:p w:rsidR="006F5B07" w:rsidRPr="009648E0" w:rsidRDefault="006F5B07" w:rsidP="009648E0">
      <w:pPr>
        <w:widowControl w:val="0"/>
        <w:autoSpaceDE w:val="0"/>
        <w:spacing w:after="100" w:line="276" w:lineRule="auto"/>
        <w:ind w:firstLine="720"/>
      </w:pPr>
      <w:r w:rsidRPr="009648E0">
        <w:t>Лишь в исключительных случаях выходите из зданий. Запрещается выходить в одиночку. Выходящим на улицу рекомендуется сообщать остающимся о цели выхода и предполагаемом времени возвращения. В автомобиле можно двигаться только по большим дорогам и шоссе. При выходе из машины не отходите от нее за пределы видимости. Остановившись на дороге, подайте сигнал тревоги прерывистыми гудками, поднимите капот или повесьте яркую ткань на антенну, ждите помощи в автомобиле. При этом можно оставить мотор включенным, приоткрыв стекло для обеспечения вентиляции и предотвращения отравления угарным газом. Но если автомобиль начинает заносить – заглушите двигатель, так как повышение концентрации угарного газа приведет к отравлению со смертельным исходом. Периодически открывайте одну из дверей автомобиля, разбивайте ногами (при наличии – лопатой) сугроб, чтобы снег не замуровал людей внутри салона.</w:t>
      </w:r>
    </w:p>
    <w:p w:rsidR="006F5B07" w:rsidRPr="009648E0" w:rsidRDefault="006F5B07" w:rsidP="009648E0">
      <w:pPr>
        <w:widowControl w:val="0"/>
        <w:autoSpaceDE w:val="0"/>
        <w:spacing w:after="100" w:line="276" w:lineRule="auto"/>
        <w:ind w:firstLine="720"/>
      </w:pPr>
      <w:r w:rsidRPr="009648E0">
        <w:t>При потере ориентации на местности зайдите в первый попавшийся дом, уточните место нахождения и, по возможности, дождитесь окончания метели. Если сил дойти до места назначения явно не хватает, то ищите укрытие и оставайтесь в нем.</w:t>
      </w:r>
    </w:p>
    <w:p w:rsidR="006F5B07" w:rsidRPr="009648E0" w:rsidRDefault="006F5B07" w:rsidP="009648E0">
      <w:pPr>
        <w:widowControl w:val="0"/>
        <w:autoSpaceDE w:val="0"/>
        <w:spacing w:after="100" w:line="276" w:lineRule="auto"/>
        <w:ind w:firstLine="720"/>
      </w:pPr>
      <w:r w:rsidRPr="009648E0">
        <w:t>Если в условиях сильных заносов помещение блокируется, то осторожно, без паники выясните, нет ли возможности выбраться из-под заносов самостоятельно (используя имеющийся инструмент и подручные средства). По возможности сообщите в спасательное подразделение (по номеру 112) или в администрацию населенного пункта о характере заносов и возможности их самостоятельной разборки. Примите меры к сохранению тепла и экономному расходованию продовольственных запасов.</w:t>
      </w:r>
    </w:p>
    <w:p w:rsidR="006F5B07" w:rsidRPr="009648E0" w:rsidRDefault="006F5B07" w:rsidP="009648E0">
      <w:pPr>
        <w:widowControl w:val="0"/>
        <w:autoSpaceDE w:val="0"/>
        <w:spacing w:after="100" w:line="276" w:lineRule="auto"/>
        <w:ind w:firstLine="720"/>
        <w:contextualSpacing/>
      </w:pPr>
      <w:r w:rsidRPr="009648E0">
        <w:rPr>
          <w:b/>
          <w:bCs/>
        </w:rPr>
        <w:t xml:space="preserve">Мороз </w:t>
      </w:r>
      <w:r w:rsidRPr="009648E0">
        <w:t>– температура окружающего воздуха ниже 0°С (точка замерзания воды) в окружающей среде. В зонах умеренного климата распространено следующее определение:</w:t>
      </w:r>
    </w:p>
    <w:p w:rsidR="006F5B07" w:rsidRPr="009648E0" w:rsidRDefault="006F5B07" w:rsidP="009648E0">
      <w:pPr>
        <w:widowControl w:val="0"/>
        <w:numPr>
          <w:ilvl w:val="0"/>
          <w:numId w:val="18"/>
        </w:numPr>
        <w:suppressAutoHyphens/>
        <w:autoSpaceDE w:val="0"/>
        <w:spacing w:after="100" w:line="276" w:lineRule="auto"/>
        <w:contextualSpacing/>
      </w:pPr>
      <w:r w:rsidRPr="009648E0">
        <w:t>слабый мороз: от -1 до -3°С;</w:t>
      </w:r>
    </w:p>
    <w:p w:rsidR="006F5B07" w:rsidRPr="009648E0" w:rsidRDefault="006F5B07" w:rsidP="009648E0">
      <w:pPr>
        <w:widowControl w:val="0"/>
        <w:numPr>
          <w:ilvl w:val="0"/>
          <w:numId w:val="18"/>
        </w:numPr>
        <w:suppressAutoHyphens/>
        <w:autoSpaceDE w:val="0"/>
        <w:spacing w:after="100" w:line="276" w:lineRule="auto"/>
        <w:contextualSpacing/>
      </w:pPr>
      <w:r w:rsidRPr="009648E0">
        <w:t>умеренный мороз: от -4 до -12°С;</w:t>
      </w:r>
    </w:p>
    <w:p w:rsidR="006F5B07" w:rsidRPr="009648E0" w:rsidRDefault="006F5B07" w:rsidP="009648E0">
      <w:pPr>
        <w:widowControl w:val="0"/>
        <w:numPr>
          <w:ilvl w:val="0"/>
          <w:numId w:val="18"/>
        </w:numPr>
        <w:suppressAutoHyphens/>
        <w:autoSpaceDE w:val="0"/>
        <w:spacing w:after="100" w:line="276" w:lineRule="auto"/>
        <w:contextualSpacing/>
      </w:pPr>
      <w:r w:rsidRPr="009648E0">
        <w:t>значительный мороз: от -13 до -22°С;</w:t>
      </w:r>
    </w:p>
    <w:p w:rsidR="006F5B07" w:rsidRPr="009648E0" w:rsidRDefault="006F5B07" w:rsidP="009648E0">
      <w:pPr>
        <w:widowControl w:val="0"/>
        <w:numPr>
          <w:ilvl w:val="0"/>
          <w:numId w:val="18"/>
        </w:numPr>
        <w:suppressAutoHyphens/>
        <w:autoSpaceDE w:val="0"/>
        <w:spacing w:after="100" w:line="276" w:lineRule="auto"/>
        <w:contextualSpacing/>
      </w:pPr>
      <w:r w:rsidRPr="009648E0">
        <w:t>сильный мороз: от -23 до -33°С;</w:t>
      </w:r>
    </w:p>
    <w:p w:rsidR="006F5B07" w:rsidRPr="009648E0" w:rsidRDefault="006F5B07" w:rsidP="009648E0">
      <w:pPr>
        <w:widowControl w:val="0"/>
        <w:numPr>
          <w:ilvl w:val="0"/>
          <w:numId w:val="18"/>
        </w:numPr>
        <w:suppressAutoHyphens/>
        <w:autoSpaceDE w:val="0"/>
        <w:spacing w:after="100" w:line="276" w:lineRule="auto"/>
        <w:contextualSpacing/>
      </w:pPr>
      <w:r w:rsidRPr="009648E0">
        <w:t>жестокий мороз: от -34 до -43°С;</w:t>
      </w:r>
    </w:p>
    <w:p w:rsidR="006F5B07" w:rsidRPr="009648E0" w:rsidRDefault="006F5B07" w:rsidP="009648E0">
      <w:pPr>
        <w:widowControl w:val="0"/>
        <w:numPr>
          <w:ilvl w:val="0"/>
          <w:numId w:val="18"/>
        </w:numPr>
        <w:suppressAutoHyphens/>
        <w:autoSpaceDE w:val="0"/>
        <w:spacing w:after="100" w:line="276" w:lineRule="auto"/>
        <w:contextualSpacing/>
      </w:pPr>
      <w:r w:rsidRPr="009648E0">
        <w:t>крайний мороз: -44°С и ниже.</w:t>
      </w:r>
    </w:p>
    <w:p w:rsidR="006F5B07" w:rsidRPr="009648E0" w:rsidRDefault="006F5B07" w:rsidP="009648E0">
      <w:pPr>
        <w:widowControl w:val="0"/>
        <w:autoSpaceDE w:val="0"/>
        <w:spacing w:after="100" w:line="276" w:lineRule="auto"/>
        <w:ind w:firstLine="720"/>
      </w:pPr>
      <w:r w:rsidRPr="009648E0">
        <w:t>Сильные морозы, могут привести к увеличению количества техногенных пожаров, аварий, связанных с нарушениями на коммунальных системах жизнеобеспечения населения, нарушений в работе транспорта. Также существует вероятность увеличения случаев переохлаждения, обморожения и гибели среди населения, ухудшением условий при проведении аварийно-восстановительных работ.</w:t>
      </w:r>
    </w:p>
    <w:p w:rsidR="006F5B07" w:rsidRPr="009648E0" w:rsidRDefault="006F5B07" w:rsidP="009648E0">
      <w:pPr>
        <w:widowControl w:val="0"/>
        <w:autoSpaceDE w:val="0"/>
        <w:spacing w:after="100" w:line="276" w:lineRule="auto"/>
        <w:ind w:firstLine="720"/>
      </w:pPr>
      <w:r w:rsidRPr="009648E0">
        <w:t>Убивает не холод, а снижение внутренней температуры тела. Умереть можно при 0 градусов и даже если температура воздуха будет плюсовая, просто полежав в сугробе несколько часов: температура тела упадет до критического уровня в 30 градусов – и сердце остановится. И, наоборот, в 20 градусов мороза человек может чувствовать себя прекрасно. Даже в лютую стужу человек не замерзнет, если он тепло одет и правильно ведет себя.</w:t>
      </w:r>
    </w:p>
    <w:p w:rsidR="006F5B07" w:rsidRPr="009648E0" w:rsidRDefault="006F5B07" w:rsidP="009648E0">
      <w:pPr>
        <w:widowControl w:val="0"/>
        <w:autoSpaceDE w:val="0"/>
        <w:spacing w:after="100" w:line="276" w:lineRule="auto"/>
        <w:ind w:firstLine="720"/>
      </w:pPr>
      <w:r w:rsidRPr="009648E0">
        <w:t>Главное правило выживания в сильные морозы – снабдить организм топливом для выработки внутренней энергии, которая согревает весь организм. Лучшим топливом для организма служит сало, содержащийся в нем жир является лучшим и легкоусвояемым источником для выработки внутренней энергии. Если по какой-то причине нельзя есть жиры, их нужно заменить на белковую пищу животного происхождения, например, мясо. Только плотно поев можно выходить на улицу, не боясь сильных морозов. Второе правило поведения – именно поведение на морозе сильно сказывается на выживании. Движение – жизнь. На холоде необходимо постоянно двигаться, нельзя стоять на одном месте, и уж тем более садиться на снег или холодные предметы, особенно опасны металл и бетон. Так увеличивается теплоотдача, и человек будет стремительно терять тепло, усугубляется это мокрой одеждой. Намокшая от пота майка ускоряет процесс снижения внутренней температуры. Отсюда еще одно правило поведения – правильно и тепло одеваться. Нужна шерстяная одежда не менее трех слоев, утепленная обувь и носки, а так же теплый головной убор и шарф. С незащищенной поверхности кожи тепло улетучивается вдвое быстрее, а через непокрытую голову и замерзшие ноги организм теряет 70 % тепла! Особенно тепло следует одеваться людям, страдающим заболеваниями, связанными с нарушением циркуляции крови. Они могут пострадать от холода и при небольших минусовых температурах.</w:t>
      </w:r>
    </w:p>
    <w:p w:rsidR="006F5B07" w:rsidRPr="009648E0" w:rsidRDefault="006F5B07" w:rsidP="009648E0">
      <w:pPr>
        <w:widowControl w:val="0"/>
        <w:autoSpaceDE w:val="0"/>
        <w:spacing w:after="100" w:line="276" w:lineRule="auto"/>
        <w:ind w:firstLine="720"/>
        <w:contextualSpacing/>
      </w:pPr>
      <w:r w:rsidRPr="009648E0">
        <w:t>Стадии переохлаждения:</w:t>
      </w:r>
    </w:p>
    <w:p w:rsidR="006F5B07" w:rsidRPr="009648E0" w:rsidRDefault="006F5B07" w:rsidP="009648E0">
      <w:pPr>
        <w:widowControl w:val="0"/>
        <w:numPr>
          <w:ilvl w:val="0"/>
          <w:numId w:val="21"/>
        </w:numPr>
        <w:suppressAutoHyphens/>
        <w:autoSpaceDE w:val="0"/>
        <w:spacing w:after="100" w:line="276" w:lineRule="auto"/>
        <w:contextualSpacing/>
      </w:pPr>
      <w:r w:rsidRPr="009648E0">
        <w:t>первая фаза переохлаждения. Если внутренняя температура человека упадет ниже 35°С, появятся первые симптомы переохлаждения, которые видны    невооруженным глазом: «гусиная кожа», бледность, слабость, сонливость, медленная и неотчетливая речь;</w:t>
      </w:r>
    </w:p>
    <w:p w:rsidR="006F5B07" w:rsidRPr="009648E0" w:rsidRDefault="006F5B07" w:rsidP="009648E0">
      <w:pPr>
        <w:widowControl w:val="0"/>
        <w:numPr>
          <w:ilvl w:val="0"/>
          <w:numId w:val="21"/>
        </w:numPr>
        <w:suppressAutoHyphens/>
        <w:autoSpaceDE w:val="0"/>
        <w:spacing w:after="100" w:line="276" w:lineRule="auto"/>
        <w:contextualSpacing/>
      </w:pPr>
      <w:r w:rsidRPr="009648E0">
        <w:t>вторая фаза переохлаждения. Температура тела снизилась до 33°С, кожа бледнеет, синеет и на ощупь холодная, замедляется дыхание и пульс, снижается артериальное давление. Может начаться рвота и непроизвольное мочеиспускание. Нарушается речь и координация движений;</w:t>
      </w:r>
    </w:p>
    <w:p w:rsidR="006F5B07" w:rsidRPr="009648E0" w:rsidRDefault="006F5B07" w:rsidP="009648E0">
      <w:pPr>
        <w:widowControl w:val="0"/>
        <w:numPr>
          <w:ilvl w:val="0"/>
          <w:numId w:val="21"/>
        </w:numPr>
        <w:suppressAutoHyphens/>
        <w:autoSpaceDE w:val="0"/>
        <w:spacing w:after="100" w:line="276" w:lineRule="auto"/>
        <w:contextualSpacing/>
      </w:pPr>
      <w:r w:rsidRPr="009648E0">
        <w:t>третья фаза переохлаждения. Температура ниже 31°С, бессознательное состояние, мышцы скованы спазмами, челюсти крепко сжаты, дыхание едва заметно, зрачки расширены, пульс на критической отметке в 32÷36 ударов, артериальное давление настолько низкое, что порой может и не обнаруживаться – в таком состоянии и происходит остановка сердца.</w:t>
      </w:r>
    </w:p>
    <w:p w:rsidR="006F5B07" w:rsidRDefault="006F5B07" w:rsidP="009648E0">
      <w:pPr>
        <w:widowControl w:val="0"/>
        <w:autoSpaceDE w:val="0"/>
        <w:spacing w:after="100" w:line="276" w:lineRule="auto"/>
        <w:ind w:firstLine="720"/>
        <w:contextualSpacing/>
      </w:pPr>
      <w:r w:rsidRPr="009648E0">
        <w:t>Встретив зимой лежащего на земле человека – не проходите мимо, будь он пьян или трезв. Вызовите скорую помощь и возможно вы спасете человека от смерти.</w:t>
      </w:r>
    </w:p>
    <w:p w:rsidR="006F5B07" w:rsidRDefault="006F5B07" w:rsidP="00407AC4">
      <w:pPr>
        <w:widowControl w:val="0"/>
        <w:autoSpaceDE w:val="0"/>
        <w:ind w:firstLine="720"/>
        <w:rPr>
          <w:color w:val="000000"/>
        </w:rPr>
      </w:pPr>
      <w:r>
        <w:rPr>
          <w:b/>
          <w:color w:val="000000"/>
        </w:rPr>
        <w:t>Смерч</w:t>
      </w:r>
      <w:r>
        <w:rPr>
          <w:color w:val="000000"/>
        </w:rPr>
        <w:t xml:space="preserve"> – это сильный маломасштабный атмосферный вихрь диаметром до 1000 м, в котором воздух вращается со скоростью до 100 м/с и более, обладая большой разрушительной силой. Смерч представляет собой быстро вращающуюся           воздушную воронку, свисающую из облака и ниспадающую к земле в виде хобота. Это наименьшая по размерам и наибольшая по скорости вращения форма вихревого движения воздуха.</w:t>
      </w:r>
    </w:p>
    <w:p w:rsidR="006F5B07" w:rsidRDefault="006F5B07" w:rsidP="00407AC4">
      <w:pPr>
        <w:widowControl w:val="0"/>
        <w:autoSpaceDE w:val="0"/>
        <w:ind w:firstLine="720"/>
        <w:rPr>
          <w:color w:val="000000"/>
        </w:rPr>
      </w:pPr>
      <w:r>
        <w:rPr>
          <w:color w:val="000000"/>
        </w:rPr>
        <w:t>Образуются смерчи во многих областях земного шара. Очень часто сопровождаются грозами, градом и ливнями необычайной силы и размеров.</w:t>
      </w:r>
    </w:p>
    <w:p w:rsidR="006F5B07" w:rsidRDefault="006F5B07" w:rsidP="00407AC4">
      <w:pPr>
        <w:widowControl w:val="0"/>
        <w:ind w:firstLine="720"/>
        <w:rPr>
          <w:color w:val="000000"/>
        </w:rPr>
      </w:pPr>
      <w:r>
        <w:rPr>
          <w:color w:val="000000"/>
        </w:rPr>
        <w:t>Возникают смерчи, как над водной поверхностью, так и над сушей. Чаще всего – во время жаркой погоды и высокой влажности, когда особенно резко проявляется не устойчивость воздуха в нижних слоях атмосферы. Как правило, смерч рождается от низкого кучево-дождевого облака, опускаясь на землю в виде темной воронки. Иногда он возникает и при ясной погоде. Внутри смерча давление всегда пониженное, поэтому туда засасываются любые предметы. Попадая в вихревое кольцо, они поддерживаются в нем и переносятся на десятки километров.</w:t>
      </w:r>
    </w:p>
    <w:p w:rsidR="006F5B07" w:rsidRDefault="006F5B07" w:rsidP="00407AC4">
      <w:pPr>
        <w:widowControl w:val="0"/>
        <w:autoSpaceDE w:val="0"/>
        <w:ind w:firstLine="720"/>
        <w:rPr>
          <w:color w:val="000000"/>
        </w:rPr>
      </w:pPr>
      <w:r>
        <w:rPr>
          <w:b/>
          <w:color w:val="000000"/>
        </w:rPr>
        <w:t>Воронка</w:t>
      </w:r>
      <w:r>
        <w:rPr>
          <w:color w:val="000000"/>
        </w:rPr>
        <w:t xml:space="preserve"> – основная составная часть смерча. Скорость вращения воздуха в воронке может достигать 600÷1000 км/час.</w:t>
      </w:r>
    </w:p>
    <w:p w:rsidR="006F5B07" w:rsidRDefault="006F5B07" w:rsidP="00407AC4">
      <w:pPr>
        <w:widowControl w:val="0"/>
        <w:autoSpaceDE w:val="0"/>
        <w:ind w:firstLine="720"/>
        <w:rPr>
          <w:color w:val="000000"/>
        </w:rPr>
      </w:pPr>
      <w:r>
        <w:rPr>
          <w:color w:val="000000"/>
        </w:rPr>
        <w:t>Время образования вихря исчисляется обычно минутами, реже – десятками минут. Общее время существования тоже исчисляется минутами, но порой и часами. Были случаи, когда от одного облака образовывалась группа смерчей (при длине облака 30÷50 км).</w:t>
      </w:r>
    </w:p>
    <w:p w:rsidR="006F5B07" w:rsidRDefault="006F5B07" w:rsidP="00407AC4">
      <w:pPr>
        <w:widowControl w:val="0"/>
        <w:autoSpaceDE w:val="0"/>
        <w:ind w:firstLine="720"/>
        <w:rPr>
          <w:color w:val="000000"/>
        </w:rPr>
      </w:pPr>
      <w:r>
        <w:rPr>
          <w:color w:val="000000"/>
        </w:rPr>
        <w:t>Общая длина пути смерча исчисляется от сотен метров до десятков и сотен километров, а средняя скорость перемещения примерно 50÷60 км/час. Средняя ширина – 350÷400 м.</w:t>
      </w:r>
    </w:p>
    <w:p w:rsidR="006F5B07" w:rsidRDefault="006F5B07" w:rsidP="00407AC4">
      <w:pPr>
        <w:widowControl w:val="0"/>
        <w:autoSpaceDE w:val="0"/>
        <w:ind w:firstLine="720"/>
        <w:rPr>
          <w:color w:val="000000"/>
        </w:rPr>
      </w:pPr>
      <w:r>
        <w:rPr>
          <w:color w:val="000000"/>
        </w:rPr>
        <w:t>Холмы, леса, моря, озера, реки не являются преградой. При пересечении водных бассейнов смерч может полностью осушить небольшое озеро или болото.</w:t>
      </w:r>
    </w:p>
    <w:p w:rsidR="006F5B07" w:rsidRDefault="006F5B07" w:rsidP="00407AC4">
      <w:pPr>
        <w:widowControl w:val="0"/>
        <w:autoSpaceDE w:val="0"/>
        <w:ind w:firstLine="720"/>
        <w:rPr>
          <w:color w:val="000000"/>
        </w:rPr>
      </w:pPr>
      <w:r>
        <w:rPr>
          <w:color w:val="000000"/>
        </w:rPr>
        <w:t>Одной из особенностей движения смерча является его прыгание. Пройдя какое-то расстояние по земле, он может подняться в воздух и не касаться земли, а затем снова опуститься. Соприкасаясь с поверхностью, вызывает большие разрушения. В воздух могут быть подняты и перенесены на сотни метров и даже на километры животные,   люди, автомобили, небольшие и легкие дома; вырываются с корнем деревья,       срываются крыши. Смерч разрушает жилые и производственные здания, выводит из строя технику, рвет линии электроснабжения и связи, нередко приводит к человеческим жертвам.</w:t>
      </w:r>
    </w:p>
    <w:p w:rsidR="006F5B07" w:rsidRDefault="006F5B07" w:rsidP="00407AC4">
      <w:pPr>
        <w:widowControl w:val="0"/>
        <w:autoSpaceDE w:val="0"/>
        <w:ind w:firstLine="720"/>
        <w:rPr>
          <w:color w:val="000000"/>
        </w:rPr>
      </w:pPr>
      <w:r>
        <w:rPr>
          <w:color w:val="000000"/>
        </w:rPr>
        <w:t>В России смерчи чаще всего происходят в центральных областях, в Поволжье, на Урале, в Сибири, на побережье и акваториях Черного, Азовского, Каспийского и Балтийского морей.</w:t>
      </w:r>
    </w:p>
    <w:p w:rsidR="006F5B07" w:rsidRDefault="006F5B07" w:rsidP="00407AC4">
      <w:pPr>
        <w:widowControl w:val="0"/>
        <w:autoSpaceDE w:val="0"/>
        <w:ind w:firstLine="720"/>
        <w:rPr>
          <w:color w:val="000000"/>
        </w:rPr>
      </w:pPr>
      <w:r>
        <w:rPr>
          <w:color w:val="000000"/>
        </w:rPr>
        <w:t>Чудовищной, невероятной силой обладал смерч, который зародился 8 июля 1984 г. на северо-западе Москвы и прошел почти до Вологды (около 300 км), по счастливой случайности минуя крупные города и села. Ширина полосы разрушений достигала 300÷500 м. Сопровождалось это выпадением крупного града.</w:t>
      </w:r>
    </w:p>
    <w:p w:rsidR="006F5B07" w:rsidRDefault="006F5B07" w:rsidP="00407AC4">
      <w:pPr>
        <w:widowControl w:val="0"/>
        <w:autoSpaceDE w:val="0"/>
        <w:ind w:firstLine="720"/>
        <w:rPr>
          <w:color w:val="000000"/>
        </w:rPr>
      </w:pPr>
      <w:r>
        <w:rPr>
          <w:color w:val="000000"/>
        </w:rPr>
        <w:t>На Черном и Азовском морях за 10 лет проходит в среднем 25÷30 смерчей. Смерчи, образующиеся на морях, очень часто выходят на побережья, где не только не теряют, но и наращивают силу.</w:t>
      </w:r>
    </w:p>
    <w:p w:rsidR="006F5B07" w:rsidRDefault="006F5B07" w:rsidP="00407AC4">
      <w:pPr>
        <w:widowControl w:val="0"/>
        <w:autoSpaceDE w:val="0"/>
        <w:ind w:firstLine="720"/>
        <w:rPr>
          <w:color w:val="000000"/>
        </w:rPr>
      </w:pPr>
      <w:r>
        <w:rPr>
          <w:color w:val="000000"/>
        </w:rPr>
        <w:t>Крайне сложно прогнозировать место и время появления смерча. Поэтому большей частью они возникают для людей внезапно, предсказать последствия тем более невозможно.</w:t>
      </w:r>
    </w:p>
    <w:p w:rsidR="006F5B07" w:rsidRDefault="006F5B07" w:rsidP="00407AC4">
      <w:pPr>
        <w:widowControl w:val="0"/>
        <w:autoSpaceDE w:val="0"/>
        <w:ind w:firstLine="720"/>
        <w:rPr>
          <w:color w:val="000000"/>
        </w:rPr>
      </w:pPr>
      <w:r>
        <w:rPr>
          <w:b/>
          <w:bCs/>
          <w:color w:val="000000"/>
        </w:rPr>
        <w:t xml:space="preserve">Пыльные </w:t>
      </w:r>
      <w:r>
        <w:rPr>
          <w:b/>
          <w:color w:val="000000"/>
        </w:rPr>
        <w:t>(песчаные)</w:t>
      </w:r>
      <w:r>
        <w:rPr>
          <w:color w:val="000000"/>
        </w:rPr>
        <w:t xml:space="preserve"> </w:t>
      </w:r>
      <w:r>
        <w:rPr>
          <w:b/>
          <w:bCs/>
          <w:color w:val="000000"/>
        </w:rPr>
        <w:t xml:space="preserve">бури </w:t>
      </w:r>
      <w:r>
        <w:rPr>
          <w:color w:val="000000"/>
        </w:rPr>
        <w:t>характеризуются переносом больших количеств пыли или песка сильным ветром, сопровождающимся ухудшением видимости, выдуванием верхнего слоя почвы вместе с семенами и молодыми растениями, засыпанием посевов и транспортных магистралей. Возникают в пустынных, полупустынных и распаханных степях и способны перенести миллионы тонн пыли на сотни и даже тысячи километров, засыпав территорию площадью в несколько сот тысяч квадратных километров. Подобные бури отмечаются в основном летом, во время суховеев, иногда весной и в бесснежные зимы. В степной зоне они обычно возникают при нерациональной распашке земель. В России северная граница распространения пыльных бурь проходит через Саратов, Самару, Уфу, Оренбург и предгорья Алтая.</w:t>
      </w:r>
    </w:p>
    <w:p w:rsidR="006F5B07" w:rsidRPr="009648E0" w:rsidRDefault="006F5B07" w:rsidP="009648E0">
      <w:pPr>
        <w:widowControl w:val="0"/>
        <w:autoSpaceDE w:val="0"/>
        <w:spacing w:after="100" w:line="276" w:lineRule="auto"/>
        <w:ind w:firstLine="720"/>
        <w:contextualSpacing/>
      </w:pPr>
    </w:p>
    <w:p w:rsidR="006F5B07" w:rsidRPr="009648E0" w:rsidRDefault="006F5B07" w:rsidP="009648E0">
      <w:pPr>
        <w:pStyle w:val="ListParagraph"/>
        <w:widowControl w:val="0"/>
        <w:suppressAutoHyphens/>
        <w:autoSpaceDE w:val="0"/>
        <w:spacing w:after="100" w:line="276" w:lineRule="auto"/>
        <w:ind w:left="0"/>
        <w:contextualSpacing w:val="0"/>
        <w:jc w:val="center"/>
        <w:rPr>
          <w:b/>
        </w:rPr>
      </w:pPr>
      <w:r w:rsidRPr="009648E0">
        <w:rPr>
          <w:b/>
        </w:rPr>
        <w:t>3. Действия работников организаций по предупреждению и при возникновении лесных пожаров</w:t>
      </w:r>
    </w:p>
    <w:p w:rsidR="006F5B07" w:rsidRPr="009648E0" w:rsidRDefault="006F5B07" w:rsidP="009648E0">
      <w:pPr>
        <w:widowControl w:val="0"/>
        <w:autoSpaceDE w:val="0"/>
        <w:spacing w:after="100" w:line="276" w:lineRule="auto"/>
        <w:ind w:firstLine="720"/>
      </w:pPr>
      <w:r w:rsidRPr="009648E0">
        <w:t>Под природными пожарами понимают неконтролируемый процесс горения, стихийно возникающий и распространяющийся в природной среде. К ним относят лесные пожары, пожары степных и хлебных массивов, торфяные и подземные пожары горючих ископаемых. Лесные пожары наиболее распространены, приносят большие убытки и, порой, приводят к человеческим жертвам. В России в среднем ежегодно выгорает от 30 до 50 тыс. га леса.</w:t>
      </w:r>
    </w:p>
    <w:p w:rsidR="006F5B07" w:rsidRPr="009648E0" w:rsidRDefault="006F5B07" w:rsidP="009648E0">
      <w:pPr>
        <w:widowControl w:val="0"/>
        <w:autoSpaceDE w:val="0"/>
        <w:spacing w:after="100" w:line="276" w:lineRule="auto"/>
        <w:ind w:firstLine="720"/>
      </w:pPr>
      <w:r w:rsidRPr="009648E0">
        <w:t>Лесной пожар – это неконтролируемое горение на лесной площади, стихийно распространяющееся по лесной территории.</w:t>
      </w:r>
    </w:p>
    <w:p w:rsidR="006F5B07" w:rsidRPr="009648E0" w:rsidRDefault="006F5B07" w:rsidP="009648E0">
      <w:pPr>
        <w:widowControl w:val="0"/>
        <w:autoSpaceDE w:val="0"/>
        <w:spacing w:after="100" w:line="276" w:lineRule="auto"/>
        <w:ind w:firstLine="720"/>
      </w:pPr>
      <w:r w:rsidRPr="009648E0">
        <w:t>Такие бедствия происходят, к сожалению, ежегодно и во многом по вине человека.</w:t>
      </w:r>
    </w:p>
    <w:p w:rsidR="006F5B07" w:rsidRPr="009648E0" w:rsidRDefault="006F5B07" w:rsidP="009648E0">
      <w:pPr>
        <w:widowControl w:val="0"/>
        <w:autoSpaceDE w:val="0"/>
        <w:spacing w:after="100" w:line="276" w:lineRule="auto"/>
        <w:ind w:firstLine="720"/>
      </w:pPr>
      <w:r w:rsidRPr="009648E0">
        <w:t>Лесные пожары при сухой погоде и ветре охватывают значительные пространства. При жаркой погоде, если дождей не бывает в течение 15÷18 дней, лес становится настолько сухим, что любое неосторожное обращение с огнем вызывает пожар, быстро распространяющийся по лесной территории. Развитию пожаров способствуют ветреная погода и захламленность лесов.</w:t>
      </w:r>
    </w:p>
    <w:p w:rsidR="006F5B07" w:rsidRPr="009648E0" w:rsidRDefault="006F5B07" w:rsidP="009648E0">
      <w:pPr>
        <w:widowControl w:val="0"/>
        <w:autoSpaceDE w:val="0"/>
        <w:spacing w:after="100" w:line="276" w:lineRule="auto"/>
        <w:ind w:firstLine="720"/>
      </w:pPr>
      <w:r w:rsidRPr="009648E0">
        <w:t>В середине лета значительное число пожаров возникает в местах сборов ягод и грибов.</w:t>
      </w:r>
    </w:p>
    <w:p w:rsidR="006F5B07" w:rsidRPr="009648E0" w:rsidRDefault="006F5B07" w:rsidP="009648E0">
      <w:pPr>
        <w:widowControl w:val="0"/>
        <w:autoSpaceDE w:val="0"/>
        <w:spacing w:after="100" w:line="276" w:lineRule="auto"/>
        <w:ind w:firstLine="720"/>
      </w:pPr>
      <w:r w:rsidRPr="009648E0">
        <w:t>Больше всего от огня страдает сельское хозяйство: гибнут деревья и кустарники, заготовленная лесная продукция, торф, строения и сооружения, животные и растения, ослабевают защитные и водоохранные функции леса.</w:t>
      </w:r>
    </w:p>
    <w:p w:rsidR="006F5B07" w:rsidRPr="009648E0" w:rsidRDefault="006F5B07" w:rsidP="009648E0">
      <w:pPr>
        <w:widowControl w:val="0"/>
        <w:autoSpaceDE w:val="0"/>
        <w:spacing w:after="100" w:line="276" w:lineRule="auto"/>
        <w:ind w:firstLine="720"/>
      </w:pPr>
      <w:r w:rsidRPr="009648E0">
        <w:t>В зависимости от характера возгорания и состава леса пожары подразделяются на низовые, верховые, почвенные (подземные).</w:t>
      </w:r>
    </w:p>
    <w:p w:rsidR="006F5B07" w:rsidRPr="009648E0" w:rsidRDefault="006F5B07" w:rsidP="009648E0">
      <w:pPr>
        <w:widowControl w:val="0"/>
        <w:autoSpaceDE w:val="0"/>
        <w:spacing w:after="100" w:line="276" w:lineRule="auto"/>
        <w:ind w:firstLine="720"/>
      </w:pPr>
      <w:r w:rsidRPr="009648E0">
        <w:t>Почти все они в начале своего развития носят характер низовых и, если создаются определенные условия, переходят в верховые или почвенные.</w:t>
      </w:r>
    </w:p>
    <w:p w:rsidR="006F5B07" w:rsidRPr="009648E0" w:rsidRDefault="006F5B07" w:rsidP="009648E0">
      <w:pPr>
        <w:widowControl w:val="0"/>
        <w:autoSpaceDE w:val="0"/>
        <w:spacing w:after="100" w:line="276" w:lineRule="auto"/>
        <w:ind w:firstLine="720"/>
      </w:pPr>
      <w:r w:rsidRPr="009648E0">
        <w:t>При низовом пожаре, а их бывает до 90 % от общего количества, огонь распространяется только по почвенному покрову, охватывая низкие части деревьев, траву и выступающие корни.</w:t>
      </w:r>
    </w:p>
    <w:p w:rsidR="006F5B07" w:rsidRPr="009648E0" w:rsidRDefault="006F5B07" w:rsidP="009648E0">
      <w:pPr>
        <w:widowControl w:val="0"/>
        <w:autoSpaceDE w:val="0"/>
        <w:spacing w:after="100" w:line="276" w:lineRule="auto"/>
        <w:ind w:firstLine="720"/>
      </w:pPr>
      <w:r w:rsidRPr="009648E0">
        <w:t>При верховом беглом пожаре, который начинается только при сильном ветре, огонь продвигается обычно по кронам деревьев «скачками». Ветер разносит искры, горящие ветки и хвою, которые создают новые очаги за несколько десятков, а то и сотен метров. Пламя движется со скоростью 15÷20 км/ч.</w:t>
      </w:r>
    </w:p>
    <w:p w:rsidR="006F5B07" w:rsidRPr="009648E0" w:rsidRDefault="006F5B07" w:rsidP="009648E0">
      <w:pPr>
        <w:widowControl w:val="0"/>
        <w:autoSpaceDE w:val="0"/>
        <w:spacing w:after="100" w:line="276" w:lineRule="auto"/>
        <w:ind w:firstLine="720"/>
      </w:pPr>
      <w:r w:rsidRPr="009648E0">
        <w:t>Подземные пожары являются следствием низовых или верховых. После сгорания верхнего напочвенного покрова огонь заглубляется в торфянистый горизонт.</w:t>
      </w:r>
    </w:p>
    <w:p w:rsidR="006F5B07" w:rsidRPr="009648E0" w:rsidRDefault="006F5B07" w:rsidP="009648E0">
      <w:pPr>
        <w:widowControl w:val="0"/>
        <w:autoSpaceDE w:val="0"/>
        <w:spacing w:after="100" w:line="276" w:lineRule="auto"/>
        <w:ind w:firstLine="720"/>
      </w:pPr>
      <w:r w:rsidRPr="009648E0">
        <w:t>Степные (полевые) пожары возникают на открытой степной местности с сухой растительностью. При сильном ветре фронт огня перемещается со скоростью до 25 км/ч. Если горят хлебные посевы, то огонь распространяется медленно.</w:t>
      </w:r>
    </w:p>
    <w:p w:rsidR="006F5B07" w:rsidRPr="009648E0" w:rsidRDefault="006F5B07" w:rsidP="009648E0">
      <w:pPr>
        <w:widowControl w:val="0"/>
        <w:autoSpaceDE w:val="0"/>
        <w:spacing w:after="100" w:line="276" w:lineRule="auto"/>
        <w:ind w:firstLine="720"/>
      </w:pPr>
      <w:r w:rsidRPr="009648E0">
        <w:t>Конфигурация любых крупных пожаров неустойчива, зависит от направления и силы ветра, наличия участков с горючими материалами, водных рубежей, т.е. имеет вероятностный характер.</w:t>
      </w:r>
    </w:p>
    <w:p w:rsidR="006F5B07" w:rsidRPr="009648E0" w:rsidRDefault="006F5B07" w:rsidP="009648E0">
      <w:pPr>
        <w:widowControl w:val="0"/>
        <w:autoSpaceDE w:val="0"/>
        <w:spacing w:after="100" w:line="276" w:lineRule="auto"/>
        <w:ind w:firstLine="720"/>
      </w:pPr>
      <w:r w:rsidRPr="009648E0">
        <w:t>В районах пожаров возникают обширные зоны задымления, резко снижается видимость, нередки случаи отравления людей и животных окисью углерода.</w:t>
      </w:r>
    </w:p>
    <w:p w:rsidR="006F5B07" w:rsidRPr="009648E0" w:rsidRDefault="006F5B07" w:rsidP="009648E0">
      <w:pPr>
        <w:widowControl w:val="0"/>
        <w:autoSpaceDE w:val="0"/>
        <w:spacing w:after="100" w:line="276" w:lineRule="auto"/>
        <w:ind w:firstLine="720"/>
      </w:pPr>
      <w:r w:rsidRPr="009648E0">
        <w:t>Что делать, если возник пожар? Захлестывание кромки пожара – самый простой и вместе с тем достаточно эффективный, способ тушения слабых и средних пожаров. Для этого используются пучки ветвей длиной 1÷2 м или небольшие деревья, преимущественно лиственных пород. Группа из 3÷5 человек за 40÷50 минут может погасить захлестыванием кромку пожара протяженностью до 1000 м.</w:t>
      </w:r>
    </w:p>
    <w:p w:rsidR="006F5B07" w:rsidRPr="009648E0" w:rsidRDefault="006F5B07" w:rsidP="009648E0">
      <w:pPr>
        <w:widowControl w:val="0"/>
        <w:autoSpaceDE w:val="0"/>
        <w:spacing w:after="100" w:line="276" w:lineRule="auto"/>
        <w:ind w:firstLine="720"/>
      </w:pPr>
      <w:r w:rsidRPr="009648E0">
        <w:t xml:space="preserve">В тех случаях, когда захлестывание огня не дает должного эффекта, можно забрасывать кромку пожара рыхлым грунтом. Безусловно лучше, когда это делается с помощью техники. Для того чтобы огонь не распространялся дальше, на пути его движения устраивают земляные полосы и широкие канавы. </w:t>
      </w:r>
    </w:p>
    <w:p w:rsidR="006F5B07" w:rsidRPr="009648E0" w:rsidRDefault="006F5B07" w:rsidP="009648E0">
      <w:pPr>
        <w:widowControl w:val="0"/>
        <w:autoSpaceDE w:val="0"/>
        <w:spacing w:after="100" w:line="276" w:lineRule="auto"/>
        <w:ind w:firstLine="720"/>
      </w:pPr>
      <w:r w:rsidRPr="009648E0">
        <w:t>При недостатке сил и средств основной способ тушения пожара – отжиг (пуск встречного огня) от опорной полосы (реки, дороги, просеки).</w:t>
      </w:r>
    </w:p>
    <w:p w:rsidR="006F5B07" w:rsidRPr="009648E0" w:rsidRDefault="006F5B07" w:rsidP="009648E0">
      <w:pPr>
        <w:widowControl w:val="0"/>
        <w:autoSpaceDE w:val="0"/>
        <w:spacing w:after="100" w:line="276" w:lineRule="auto"/>
        <w:ind w:firstLine="720"/>
      </w:pPr>
      <w:r w:rsidRPr="009648E0">
        <w:t>Толстую лесную подстилку трудно потушить без воды. Обычно она горит (тлеет) пока не выгорит вся. Распространение огня возможно остановить только полосой голой земли. В качестве рубежа для остановки пожара следует выбирать неблагоприятные для распространения огня участки – болото, луг.</w:t>
      </w:r>
    </w:p>
    <w:p w:rsidR="006F5B07" w:rsidRPr="009648E0" w:rsidRDefault="006F5B07" w:rsidP="009648E0">
      <w:pPr>
        <w:widowControl w:val="0"/>
        <w:autoSpaceDE w:val="0"/>
        <w:spacing w:after="100" w:line="276" w:lineRule="auto"/>
        <w:ind w:firstLine="720"/>
      </w:pPr>
      <w:r w:rsidRPr="009648E0">
        <w:t>Не исключено, что огонь будет приближаться к населенному пункту. Что предпринять?</w:t>
      </w:r>
    </w:p>
    <w:p w:rsidR="006F5B07" w:rsidRPr="009648E0" w:rsidRDefault="006F5B07" w:rsidP="009648E0">
      <w:pPr>
        <w:widowControl w:val="0"/>
        <w:autoSpaceDE w:val="0"/>
        <w:spacing w:after="100" w:line="276" w:lineRule="auto"/>
        <w:ind w:firstLine="720"/>
      </w:pPr>
      <w:r w:rsidRPr="009648E0">
        <w:t>Главное – эвакуировать основную часть населения, в первую очередь детей, женщин и стариков. Вывод или вывоз людей производится в направлении, перпендикулярном распространению огня.</w:t>
      </w:r>
    </w:p>
    <w:p w:rsidR="006F5B07" w:rsidRPr="009648E0" w:rsidRDefault="006F5B07" w:rsidP="009648E0">
      <w:pPr>
        <w:widowControl w:val="0"/>
        <w:autoSpaceDE w:val="0"/>
        <w:spacing w:after="100" w:line="276" w:lineRule="auto"/>
        <w:ind w:firstLine="720"/>
      </w:pPr>
      <w:r w:rsidRPr="009648E0">
        <w:t>Двигаться следует не только по дорогам, а также вдоль речек и ручьев, а порой и по самой воде. Рот и нос желательно прикрыть мокрой ватно-марлевой повязкой, платком, полотенцем.</w:t>
      </w:r>
    </w:p>
    <w:p w:rsidR="006F5B07" w:rsidRPr="009648E0" w:rsidRDefault="006F5B07" w:rsidP="009648E0">
      <w:pPr>
        <w:widowControl w:val="0"/>
        <w:autoSpaceDE w:val="0"/>
        <w:spacing w:after="100" w:line="276" w:lineRule="auto"/>
        <w:ind w:firstLine="720"/>
      </w:pPr>
      <w:r w:rsidRPr="009648E0">
        <w:t>Не забывайте – легче предупредить возникновение пожара, чем его тушить. При нахождении в лесу, особенно в жаркую, засушливую погоду, нельзя оставлять тлеющие окурки. Следите за тем, чтобы огонь костра не перекинулся на растительность, для чего рекомендуется обложить костер камнями. При уходе со стоянки убедитесь, что в кострище не осталось тлеющих углей, пролейте их водой или забросайте грунтом. Помните, огонь безжалостен.</w:t>
      </w:r>
    </w:p>
    <w:p w:rsidR="006F5B07" w:rsidRPr="009648E0" w:rsidRDefault="006F5B07" w:rsidP="009648E0">
      <w:pPr>
        <w:widowControl w:val="0"/>
        <w:autoSpaceDE w:val="0"/>
        <w:spacing w:after="100" w:line="276" w:lineRule="auto"/>
        <w:ind w:firstLine="720"/>
      </w:pPr>
    </w:p>
    <w:p w:rsidR="006F5B07" w:rsidRPr="009648E0" w:rsidRDefault="006F5B07" w:rsidP="00C06E93">
      <w:pPr>
        <w:widowControl w:val="0"/>
        <w:autoSpaceDE w:val="0"/>
        <w:spacing w:after="100" w:line="276" w:lineRule="auto"/>
        <w:ind w:firstLine="709"/>
        <w:rPr>
          <w:b/>
          <w:bCs/>
        </w:rPr>
      </w:pPr>
      <w:r w:rsidRPr="009648E0">
        <w:rPr>
          <w:b/>
          <w:bCs/>
        </w:rPr>
        <w:t>4. Действия населения, оказавшихся в местах чрезвычайных ситуаций биолого-социального характера, связанных с физическим насилием (разбой, погромы, бандитизм, драки) и большим скоплением людей (массовые беспорядки и др.)</w:t>
      </w:r>
    </w:p>
    <w:p w:rsidR="006F5B07" w:rsidRPr="009648E0" w:rsidRDefault="006F5B07" w:rsidP="00C06E93">
      <w:pPr>
        <w:widowControl w:val="0"/>
        <w:autoSpaceDE w:val="0"/>
        <w:spacing w:after="100" w:line="276" w:lineRule="auto"/>
        <w:ind w:firstLine="720"/>
      </w:pPr>
      <w:r w:rsidRPr="009648E0">
        <w:rPr>
          <w:b/>
          <w:bCs/>
        </w:rPr>
        <w:t xml:space="preserve">Разбой </w:t>
      </w:r>
      <w:r w:rsidRPr="009648E0">
        <w:t>представляет собой нападение в целях хищения чужого имущества, совершенное с применением насилия, опасного для жизни или здоровья, либо с угрозой применения такого насилия. Действия преступников, начатые как кража, при применении в дальнейшем насилия, опасного для жизни и здоровья, с целью завладения имуществом или для его удержания непосредственно после изъятия, также квалифицируются как разбой – насилие при разбое является средством завладения имуществом либо средством его удержания.</w:t>
      </w:r>
    </w:p>
    <w:p w:rsidR="006F5B07" w:rsidRPr="009648E0" w:rsidRDefault="006F5B07" w:rsidP="00C06E93">
      <w:pPr>
        <w:widowControl w:val="0"/>
        <w:autoSpaceDE w:val="0"/>
        <w:spacing w:after="100" w:line="276" w:lineRule="auto"/>
        <w:ind w:firstLine="720"/>
      </w:pPr>
      <w:r w:rsidRPr="009648E0">
        <w:t>Отметим, что в 90-е годы разбойные нападения происходили чаще, чем в настоящее время. Основная причина этого заключается в том, что государство очень вяло боролось с преступностью, особенно с насильственной.</w:t>
      </w:r>
    </w:p>
    <w:p w:rsidR="006F5B07" w:rsidRPr="009648E0" w:rsidRDefault="006F5B07" w:rsidP="00C06E93">
      <w:pPr>
        <w:widowControl w:val="0"/>
        <w:autoSpaceDE w:val="0"/>
        <w:spacing w:after="100" w:line="276" w:lineRule="auto"/>
        <w:ind w:firstLine="720"/>
      </w:pPr>
      <w:r w:rsidRPr="009648E0">
        <w:t>Разбой как преступление имеет высокую латентность, то есть многие граждане – жертвы разбоя не заявляют о преступлении в правоохранительные органы. Разбой – преступление характерное для городов, поселков городского типа, пригородных зон. Данное преступление, как правило, совершается в безлюдных местах, в лифтах, в подъездах домов в вечернее или ночное время.</w:t>
      </w:r>
    </w:p>
    <w:p w:rsidR="006F5B07" w:rsidRPr="009648E0" w:rsidRDefault="006F5B07" w:rsidP="00C06E93">
      <w:pPr>
        <w:widowControl w:val="0"/>
        <w:autoSpaceDE w:val="0"/>
        <w:spacing w:after="100" w:line="276" w:lineRule="auto"/>
        <w:ind w:firstLine="720"/>
      </w:pPr>
      <w:r w:rsidRPr="009648E0">
        <w:t xml:space="preserve">Близок к групповому разбою </w:t>
      </w:r>
      <w:r w:rsidRPr="009648E0">
        <w:rPr>
          <w:b/>
          <w:bCs/>
        </w:rPr>
        <w:t xml:space="preserve">бандитизм. </w:t>
      </w:r>
      <w:r w:rsidRPr="009648E0">
        <w:t>Последний отличается от разбоя устойчивостью и вооруженностью преступного формирования.</w:t>
      </w:r>
    </w:p>
    <w:p w:rsidR="006F5B07" w:rsidRPr="009648E0" w:rsidRDefault="006F5B07" w:rsidP="00C06E93">
      <w:pPr>
        <w:widowControl w:val="0"/>
        <w:autoSpaceDE w:val="0"/>
        <w:spacing w:after="100" w:line="276" w:lineRule="auto"/>
        <w:ind w:firstLine="720"/>
      </w:pPr>
      <w:r w:rsidRPr="009648E0">
        <w:rPr>
          <w:b/>
          <w:bCs/>
        </w:rPr>
        <w:t xml:space="preserve">Драка </w:t>
      </w:r>
      <w:r w:rsidRPr="009648E0">
        <w:t>– схватка двух или более лиц, при которой обе стороны наносят друг другу побои (энциклопедический словарь Брокгауза Ф.А. и Ефрона И.А.). Драка отличается от просто нанесения побоев тем, что участвующие в ней лица одинаково активны. Массовые беспорядки нередко сопровождаются драками между группами людей, приводящими к травмам и гибели участников.</w:t>
      </w:r>
    </w:p>
    <w:p w:rsidR="006F5B07" w:rsidRPr="009648E0" w:rsidRDefault="006F5B07" w:rsidP="00C06E93">
      <w:pPr>
        <w:widowControl w:val="0"/>
        <w:autoSpaceDE w:val="0"/>
        <w:spacing w:after="100" w:line="276" w:lineRule="auto"/>
        <w:ind w:firstLine="720"/>
      </w:pPr>
      <w:r w:rsidRPr="009648E0">
        <w:t xml:space="preserve">В российском праве термин </w:t>
      </w:r>
      <w:r w:rsidRPr="009648E0">
        <w:rPr>
          <w:b/>
          <w:bCs/>
        </w:rPr>
        <w:t xml:space="preserve">«погром» </w:t>
      </w:r>
      <w:r w:rsidRPr="009648E0">
        <w:t>употребляется в статье 212 Уголовного кодекса как одно из проявлений массовых беспорядков. При этом под погромом понимается уничтожение или разрушение сооружений, имущества, транспорта, средств связи, которые нередко сопровождаются насилием над людьми, издевательством над ними, совершением убийств, телесных повреждений, изнасилованиями, разбойными нападениями, хищениями и т.п.</w:t>
      </w:r>
    </w:p>
    <w:p w:rsidR="006F5B07" w:rsidRPr="009648E0" w:rsidRDefault="006F5B07" w:rsidP="00C06E93">
      <w:pPr>
        <w:widowControl w:val="0"/>
        <w:autoSpaceDE w:val="0"/>
        <w:spacing w:after="100" w:line="276" w:lineRule="auto"/>
        <w:ind w:firstLine="720"/>
      </w:pPr>
      <w:r w:rsidRPr="009648E0">
        <w:t xml:space="preserve">К </w:t>
      </w:r>
      <w:r w:rsidRPr="009648E0">
        <w:rPr>
          <w:b/>
          <w:bCs/>
        </w:rPr>
        <w:t xml:space="preserve">массовым </w:t>
      </w:r>
      <w:r w:rsidRPr="009648E0">
        <w:rPr>
          <w:b/>
        </w:rPr>
        <w:t>беспорядкам</w:t>
      </w:r>
      <w:r w:rsidRPr="009648E0">
        <w:t xml:space="preserve"> относятся действия большого скопления народа, массы людей, которые сопровождаются насилием, погромами, поджогами, уничтожением имущества, применением взрывчатых веществ или взрывных устройств, а также вооруженным сопротивлением представителям власти.</w:t>
      </w:r>
    </w:p>
    <w:p w:rsidR="006F5B07" w:rsidRPr="009648E0" w:rsidRDefault="006F5B07" w:rsidP="00C06E93">
      <w:pPr>
        <w:widowControl w:val="0"/>
        <w:autoSpaceDE w:val="0"/>
        <w:spacing w:after="100" w:line="276" w:lineRule="auto"/>
        <w:ind w:firstLine="720"/>
      </w:pPr>
      <w:r w:rsidRPr="009648E0">
        <w:t>Массовые беспорядки, представляя собой крайнюю форму проявления обостренных общественных отношений и конфликтов, в настоящее время имеют устойчивую тенденцию роста и представляют серьезную опасность для общества, подрывают его устои, нарушают нормальную жизнедеятельность государства и его граждан, функционирование предприятий, учреждений и организаций.</w:t>
      </w:r>
    </w:p>
    <w:p w:rsidR="006F5B07" w:rsidRPr="009648E0" w:rsidRDefault="006F5B07" w:rsidP="00C06E93">
      <w:pPr>
        <w:widowControl w:val="0"/>
        <w:autoSpaceDE w:val="0"/>
        <w:spacing w:after="100" w:line="276" w:lineRule="auto"/>
        <w:ind w:firstLine="720"/>
      </w:pPr>
      <w:r w:rsidRPr="009648E0">
        <w:t>Призывы к массовым беспорядкам представляют собой публичное обращение к широкому кругу людей, к толпе с целью оказать на них соответствующее воздействие. Организатор массовых беспорядков собирает и сплачивает толпу, объединяет ее и руководит преступными действиями.</w:t>
      </w:r>
    </w:p>
    <w:p w:rsidR="006F5B07" w:rsidRPr="009648E0" w:rsidRDefault="006F5B07" w:rsidP="00C06E93">
      <w:pPr>
        <w:widowControl w:val="0"/>
        <w:autoSpaceDE w:val="0"/>
        <w:spacing w:after="100" w:line="276" w:lineRule="auto"/>
        <w:ind w:firstLine="720"/>
      </w:pPr>
      <w:r w:rsidRPr="009648E0">
        <w:t>Агрессивность взбудораженной толпы увеличивается в несколько раз ввиду ее многочисленного и разнородного состава. В этом заключается повышенная социальная опасность массовых беспорядков. Такие действия предполагают именно агрессию.</w:t>
      </w:r>
    </w:p>
    <w:p w:rsidR="006F5B07" w:rsidRPr="009648E0" w:rsidRDefault="006F5B07" w:rsidP="00C06E93">
      <w:pPr>
        <w:widowControl w:val="0"/>
        <w:autoSpaceDE w:val="0"/>
        <w:spacing w:after="100" w:line="276" w:lineRule="auto"/>
        <w:ind w:firstLine="720"/>
      </w:pPr>
      <w:r w:rsidRPr="009648E0">
        <w:t>Анализ мотивации участия в массовых беспорядках показывает, что агрессивно настроенная толпа обычно возникает на базе отрицательных эмоций части населения, недовольной определенными условиями жизни. Состояние недовольства содержит в себе возможность трансформации его в ненависть, агрессивность. Это доминирующее чувство и определяет в ряде случаев характер поведения толпы.</w:t>
      </w:r>
    </w:p>
    <w:p w:rsidR="006F5B07" w:rsidRPr="009648E0" w:rsidRDefault="006F5B07" w:rsidP="00C06E93">
      <w:pPr>
        <w:widowControl w:val="0"/>
        <w:autoSpaceDE w:val="0"/>
        <w:spacing w:after="100" w:line="276" w:lineRule="auto"/>
        <w:ind w:firstLine="720"/>
      </w:pPr>
      <w:r w:rsidRPr="009648E0">
        <w:t>При нахождении в местах ЧС, связанных с физическим насилием, важно знать основные правила поведения и язык жестов. Злоумышленники часто обходят стороной тех людей, которые могут за себя постоять. Внешний вид человека должен говорить об уверенности в своих силах и ни в коем случае – о страхе. Если человек выглядит робким и пугливым, любой преступник или хулиган сочтет его потенциальной жертвой. Манера поведения и жесты – важное орудие самозащиты. Задумайтесь над своей мимикой и манерами. Если у человека торопливая, беспокойная улыбка, нервная поза, тихий, неуверенный голос, беспокойные руки, бегающий взгляд, то он может стать желанной добычей преступника. Спокойная улыбка и уверенное выражение лица, подтянутая поза и прямой взгляд – предупреждение для правонарушителя, что легкой победы не будет. Самозащита – это не только физическая готовность противостоять сопернику. Это уверенность в себе и отказ стать жертвой.</w:t>
      </w:r>
    </w:p>
    <w:p w:rsidR="006F5B07" w:rsidRPr="009648E0" w:rsidRDefault="006F5B07" w:rsidP="00C06E93">
      <w:pPr>
        <w:widowControl w:val="0"/>
        <w:autoSpaceDE w:val="0"/>
        <w:spacing w:after="100" w:line="276" w:lineRule="auto"/>
        <w:ind w:firstLine="720"/>
      </w:pPr>
      <w:r w:rsidRPr="009648E0">
        <w:t>Типичные ответы уверенного человека на непрошеные уговоры и угрозы: «Не приставайте ко мне», «Нет. Я с вами никуда не пойду», «Нет. Я вас не знаю, отойдите от меня», «Нет. Я вам не открою». Умение убедительно сказать «нет» – важное качество, обозначающее позицию и моральный перевес в психологическом противоборстве со злоумышленником.</w:t>
      </w:r>
    </w:p>
    <w:p w:rsidR="006F5B07" w:rsidRPr="009648E0" w:rsidRDefault="006F5B07" w:rsidP="00C06E93">
      <w:pPr>
        <w:widowControl w:val="0"/>
        <w:autoSpaceDE w:val="0"/>
        <w:spacing w:after="100" w:line="276" w:lineRule="auto"/>
        <w:ind w:firstLine="720"/>
      </w:pPr>
      <w:r w:rsidRPr="009648E0">
        <w:t>Очень часто, когда происходит нападение, жертва буквально цепенеет, покоряясь воле злоумышленника, и только потом начинает думать о том, что следовало бы предпринять. Во многих случаях лучше брать инициативу в свои руки и идти в наступление, а не ждать развития событий, которое может привести к еще большему ухудшению ситуации. Как правило, злоумышленники выбирают в качестве своих жертв людей робких, вид которых говорит о том, что вряд ли они смогут оказать сопротивление.</w:t>
      </w:r>
    </w:p>
    <w:p w:rsidR="006F5B07" w:rsidRPr="009648E0" w:rsidRDefault="006F5B07" w:rsidP="00C06E93">
      <w:pPr>
        <w:widowControl w:val="0"/>
        <w:autoSpaceDE w:val="0"/>
        <w:spacing w:after="100" w:line="276" w:lineRule="auto"/>
        <w:ind w:firstLine="720"/>
      </w:pPr>
      <w:r w:rsidRPr="009648E0">
        <w:t>Очень важен при самозащите настрой: перед лицом опасности единственным желанием должно быть стремление выжить и победить. Нападающий рассчитывает на то, что жертва парализована страхом и полностью неспособна защищаться. Однако, всякое затруднение и промедление, вызванное упорством со стороны потенциальной жертвы, может привести, по меньшей мере, к тому, что злоумышленник умерит свой пыл и тем самым даст обороняющемуся драгоценные мгновения, которыми можно воспользоваться (хотя бы для бегства).</w:t>
      </w:r>
    </w:p>
    <w:p w:rsidR="006F5B07" w:rsidRPr="009648E0" w:rsidRDefault="006F5B07" w:rsidP="00C06E93">
      <w:pPr>
        <w:widowControl w:val="0"/>
        <w:autoSpaceDE w:val="0"/>
        <w:spacing w:after="100" w:line="276" w:lineRule="auto"/>
        <w:ind w:firstLine="720"/>
        <w:contextualSpacing/>
      </w:pPr>
      <w:r w:rsidRPr="009648E0">
        <w:t>Что надо делать в опасных ситуациях:</w:t>
      </w:r>
    </w:p>
    <w:p w:rsidR="006F5B07" w:rsidRPr="009648E0" w:rsidRDefault="006F5B07" w:rsidP="00C06E93">
      <w:pPr>
        <w:widowControl w:val="0"/>
        <w:numPr>
          <w:ilvl w:val="0"/>
          <w:numId w:val="16"/>
        </w:numPr>
        <w:suppressAutoHyphens/>
        <w:autoSpaceDE w:val="0"/>
        <w:spacing w:after="100" w:line="276" w:lineRule="auto"/>
        <w:contextualSpacing/>
      </w:pPr>
      <w:r w:rsidRPr="009648E0">
        <w:t>уметь вовремя увидеть опасность;</w:t>
      </w:r>
    </w:p>
    <w:p w:rsidR="006F5B07" w:rsidRPr="009648E0" w:rsidRDefault="006F5B07" w:rsidP="00C06E93">
      <w:pPr>
        <w:widowControl w:val="0"/>
        <w:numPr>
          <w:ilvl w:val="0"/>
          <w:numId w:val="16"/>
        </w:numPr>
        <w:suppressAutoHyphens/>
        <w:autoSpaceDE w:val="0"/>
        <w:spacing w:after="100" w:line="276" w:lineRule="auto"/>
        <w:contextualSpacing/>
      </w:pPr>
      <w:r w:rsidRPr="009648E0">
        <w:t>не ждать, когда вам подскажут – действуйте сами;</w:t>
      </w:r>
    </w:p>
    <w:p w:rsidR="006F5B07" w:rsidRPr="009648E0" w:rsidRDefault="006F5B07" w:rsidP="00C06E93">
      <w:pPr>
        <w:widowControl w:val="0"/>
        <w:numPr>
          <w:ilvl w:val="0"/>
          <w:numId w:val="16"/>
        </w:numPr>
        <w:suppressAutoHyphens/>
        <w:autoSpaceDE w:val="0"/>
        <w:spacing w:after="100" w:line="276" w:lineRule="auto"/>
        <w:contextualSpacing/>
      </w:pPr>
      <w:r w:rsidRPr="009648E0">
        <w:t xml:space="preserve"> быстро принимать решения;</w:t>
      </w:r>
    </w:p>
    <w:p w:rsidR="006F5B07" w:rsidRPr="009648E0" w:rsidRDefault="006F5B07" w:rsidP="00C06E93">
      <w:pPr>
        <w:widowControl w:val="0"/>
        <w:numPr>
          <w:ilvl w:val="0"/>
          <w:numId w:val="16"/>
        </w:numPr>
        <w:suppressAutoHyphens/>
        <w:autoSpaceDE w:val="0"/>
        <w:spacing w:after="100" w:line="276" w:lineRule="auto"/>
        <w:contextualSpacing/>
      </w:pPr>
      <w:r w:rsidRPr="009648E0">
        <w:t>преодолевать усталость, страх, дурное настроение;</w:t>
      </w:r>
    </w:p>
    <w:p w:rsidR="006F5B07" w:rsidRPr="009648E0" w:rsidRDefault="006F5B07" w:rsidP="00C06E93">
      <w:pPr>
        <w:widowControl w:val="0"/>
        <w:numPr>
          <w:ilvl w:val="0"/>
          <w:numId w:val="16"/>
        </w:numPr>
        <w:suppressAutoHyphens/>
        <w:autoSpaceDE w:val="0"/>
        <w:spacing w:after="100" w:line="276" w:lineRule="auto"/>
        <w:contextualSpacing/>
      </w:pPr>
      <w:r w:rsidRPr="009648E0">
        <w:t>быть настойчивым и упорным в достижении цели;</w:t>
      </w:r>
    </w:p>
    <w:p w:rsidR="006F5B07" w:rsidRPr="009648E0" w:rsidRDefault="006F5B07" w:rsidP="00C06E93">
      <w:pPr>
        <w:widowControl w:val="0"/>
        <w:numPr>
          <w:ilvl w:val="0"/>
          <w:numId w:val="16"/>
        </w:numPr>
        <w:suppressAutoHyphens/>
        <w:autoSpaceDE w:val="0"/>
        <w:spacing w:after="100" w:line="276" w:lineRule="auto"/>
        <w:contextualSpacing/>
      </w:pPr>
      <w:r w:rsidRPr="009648E0">
        <w:t>подчиниться, если это необходимо;</w:t>
      </w:r>
    </w:p>
    <w:p w:rsidR="006F5B07" w:rsidRPr="009648E0" w:rsidRDefault="006F5B07" w:rsidP="00C06E93">
      <w:pPr>
        <w:widowControl w:val="0"/>
        <w:numPr>
          <w:ilvl w:val="0"/>
          <w:numId w:val="16"/>
        </w:numPr>
        <w:suppressAutoHyphens/>
        <w:autoSpaceDE w:val="0"/>
        <w:spacing w:after="100" w:line="276" w:lineRule="auto"/>
        <w:contextualSpacing/>
      </w:pPr>
      <w:r w:rsidRPr="009648E0">
        <w:t>стараться импровизировать, находить новые решения;</w:t>
      </w:r>
    </w:p>
    <w:p w:rsidR="006F5B07" w:rsidRPr="009648E0" w:rsidRDefault="006F5B07" w:rsidP="00C06E93">
      <w:pPr>
        <w:widowControl w:val="0"/>
        <w:numPr>
          <w:ilvl w:val="0"/>
          <w:numId w:val="16"/>
        </w:numPr>
        <w:suppressAutoHyphens/>
        <w:autoSpaceDE w:val="0"/>
        <w:spacing w:after="100" w:line="276" w:lineRule="auto"/>
        <w:contextualSpacing/>
      </w:pPr>
      <w:r w:rsidRPr="009648E0">
        <w:t>не сдаваться до конца.</w:t>
      </w:r>
    </w:p>
    <w:p w:rsidR="006F5B07" w:rsidRPr="009648E0" w:rsidRDefault="006F5B07" w:rsidP="00C06E93">
      <w:pPr>
        <w:widowControl w:val="0"/>
        <w:autoSpaceDE w:val="0"/>
        <w:spacing w:after="100" w:line="276" w:lineRule="auto"/>
        <w:ind w:firstLine="720"/>
        <w:contextualSpacing/>
      </w:pPr>
      <w:r w:rsidRPr="009648E0">
        <w:t>Что не надо делать в опасных ситуациях:</w:t>
      </w:r>
    </w:p>
    <w:p w:rsidR="006F5B07" w:rsidRPr="009648E0" w:rsidRDefault="006F5B07" w:rsidP="00C06E93">
      <w:pPr>
        <w:widowControl w:val="0"/>
        <w:numPr>
          <w:ilvl w:val="0"/>
          <w:numId w:val="15"/>
        </w:numPr>
        <w:suppressAutoHyphens/>
        <w:autoSpaceDE w:val="0"/>
        <w:spacing w:after="100" w:line="276" w:lineRule="auto"/>
        <w:contextualSpacing/>
      </w:pPr>
      <w:r w:rsidRPr="009648E0">
        <w:t>надеяться на других, ждать, что кто-то придет и все за вас сделает;</w:t>
      </w:r>
    </w:p>
    <w:p w:rsidR="006F5B07" w:rsidRPr="009648E0" w:rsidRDefault="006F5B07" w:rsidP="00C06E93">
      <w:pPr>
        <w:widowControl w:val="0"/>
        <w:numPr>
          <w:ilvl w:val="0"/>
          <w:numId w:val="15"/>
        </w:numPr>
        <w:suppressAutoHyphens/>
        <w:autoSpaceDE w:val="0"/>
        <w:spacing w:after="100" w:line="276" w:lineRule="auto"/>
        <w:contextualSpacing/>
      </w:pPr>
      <w:r w:rsidRPr="009648E0">
        <w:t>нервничать и суетиться;</w:t>
      </w:r>
    </w:p>
    <w:p w:rsidR="006F5B07" w:rsidRPr="009648E0" w:rsidRDefault="006F5B07" w:rsidP="00C06E93">
      <w:pPr>
        <w:widowControl w:val="0"/>
        <w:numPr>
          <w:ilvl w:val="0"/>
          <w:numId w:val="15"/>
        </w:numPr>
        <w:suppressAutoHyphens/>
        <w:autoSpaceDE w:val="0"/>
        <w:spacing w:after="100" w:line="276" w:lineRule="auto"/>
        <w:contextualSpacing/>
      </w:pPr>
      <w:r w:rsidRPr="009648E0">
        <w:t>отчаиваться и паниковать даже в самых безнадежных случаях;</w:t>
      </w:r>
    </w:p>
    <w:p w:rsidR="006F5B07" w:rsidRPr="009648E0" w:rsidRDefault="006F5B07" w:rsidP="00C06E93">
      <w:pPr>
        <w:widowControl w:val="0"/>
        <w:numPr>
          <w:ilvl w:val="0"/>
          <w:numId w:val="15"/>
        </w:numPr>
        <w:suppressAutoHyphens/>
        <w:autoSpaceDE w:val="0"/>
        <w:spacing w:after="100" w:line="276" w:lineRule="auto"/>
        <w:contextualSpacing/>
      </w:pPr>
      <w:r w:rsidRPr="009648E0">
        <w:t>решать вопросы силой, если есть хотя бы малейшая надежда решить их миром.</w:t>
      </w:r>
    </w:p>
    <w:p w:rsidR="006F5B07" w:rsidRPr="009648E0" w:rsidRDefault="006F5B07" w:rsidP="00C06E93">
      <w:pPr>
        <w:widowControl w:val="0"/>
        <w:autoSpaceDE w:val="0"/>
        <w:spacing w:after="100" w:line="276" w:lineRule="auto"/>
        <w:ind w:firstLine="720"/>
      </w:pPr>
      <w:r w:rsidRPr="009648E0">
        <w:t>Чрезвычайных ситуаций в нашей жизни встречается много. Каждый человек в течение жизни попадает в такую ситуацию. Главное не растеряться и правильно повести себя, совершать поступки, обдумывая их.</w:t>
      </w:r>
    </w:p>
    <w:p w:rsidR="006F5B07" w:rsidRPr="009648E0" w:rsidRDefault="006F5B07" w:rsidP="00C06E93">
      <w:pPr>
        <w:widowControl w:val="0"/>
        <w:autoSpaceDE w:val="0"/>
        <w:spacing w:after="100" w:line="276" w:lineRule="auto"/>
        <w:ind w:firstLine="720"/>
      </w:pPr>
      <w:r w:rsidRPr="009648E0">
        <w:t>Чтобы человек правильно и обдуманно вел себя в чрезвычайных ситуациях, ему надо знать, что и как делать. При этих знаниях он сможет адекватно и быстро реагировать на ситуацию, а значит избежать большинства, если не всех, возможных негативных последствий или, по крайней мере, уменьшить их влияние на себя.</w:t>
      </w:r>
    </w:p>
    <w:p w:rsidR="006F5B07" w:rsidRPr="009648E0" w:rsidRDefault="006F5B07" w:rsidP="009648E0">
      <w:pPr>
        <w:pStyle w:val="ListParagraph"/>
        <w:keepNext/>
        <w:keepLines/>
        <w:widowControl w:val="0"/>
        <w:suppressAutoHyphens/>
        <w:autoSpaceDE w:val="0"/>
        <w:spacing w:after="100" w:line="276" w:lineRule="auto"/>
        <w:ind w:left="0" w:firstLine="709"/>
        <w:contextualSpacing w:val="0"/>
        <w:jc w:val="center"/>
        <w:rPr>
          <w:b/>
        </w:rPr>
      </w:pPr>
      <w:r w:rsidRPr="009648E0">
        <w:rPr>
          <w:b/>
        </w:rPr>
        <w:t>5. Повышение защитных свойств помещений от проникновения радиоактивных, отравляющих и химически опасных веществ при ЧС техногенного характера</w:t>
      </w:r>
    </w:p>
    <w:p w:rsidR="006F5B07" w:rsidRPr="009648E0" w:rsidRDefault="006F5B07" w:rsidP="009648E0">
      <w:pPr>
        <w:keepNext/>
        <w:keepLines/>
        <w:widowControl w:val="0"/>
        <w:autoSpaceDE w:val="0"/>
        <w:spacing w:after="100" w:line="276" w:lineRule="auto"/>
        <w:ind w:firstLine="720"/>
      </w:pPr>
      <w:r w:rsidRPr="009648E0">
        <w:t>Повышение защитных свойств помещений достигается путем усиления наиболее слабых (уязвимых) элементов и участков дома. Для этого заблаговременно планируется и проводится большой объем работ по предотвращению проникновения в дом вредных веществ с воздухом и по радиационной защите.</w:t>
      </w:r>
    </w:p>
    <w:p w:rsidR="006F5B07" w:rsidRPr="009648E0" w:rsidRDefault="006F5B07" w:rsidP="009648E0">
      <w:pPr>
        <w:widowControl w:val="0"/>
        <w:autoSpaceDE w:val="0"/>
        <w:spacing w:after="100" w:line="276" w:lineRule="auto"/>
        <w:ind w:firstLine="720"/>
      </w:pPr>
      <w:r w:rsidRPr="009648E0">
        <w:t xml:space="preserve">Для повышения герметичности помещений необходимо заделать все трещины и щели </w:t>
      </w:r>
      <w:r w:rsidRPr="009648E0">
        <w:rPr>
          <w:bCs/>
        </w:rPr>
        <w:t xml:space="preserve">в </w:t>
      </w:r>
      <w:r w:rsidRPr="009648E0">
        <w:t>окнах, дверях и дверных коробках, закрыть отдушины, вытяжки, дымоходы, задвижки, при этом целесообразно использовать липкую полимерную ленту. Щели в местах прилегания двери к дверной коробке можно заделать прокладками из резины, поролона, войлока или губчатых резино-химических материалов. На дверных проемах делают занавеси из плотных материалов.</w:t>
      </w:r>
    </w:p>
    <w:p w:rsidR="006F5B07" w:rsidRPr="009648E0" w:rsidRDefault="006F5B07" w:rsidP="009648E0">
      <w:pPr>
        <w:widowControl w:val="0"/>
        <w:autoSpaceDE w:val="0"/>
        <w:spacing w:after="100" w:line="276" w:lineRule="auto"/>
        <w:ind w:firstLine="720"/>
      </w:pPr>
      <w:r w:rsidRPr="009648E0">
        <w:t xml:space="preserve">В каменных зданиях щели следует заделать шпаклевкой или штукатурными раствором, в деревянных – проконопатить. Конструкции из деревянных сборных щитов необходимо оклеить двумя слоями бумаги, оконные рамы отремонтировать и. если необходимо, промазать замазкой. Разбитые окна необходимо заменить целыми. </w:t>
      </w:r>
    </w:p>
    <w:p w:rsidR="006F5B07" w:rsidRPr="009648E0" w:rsidRDefault="006F5B07" w:rsidP="009648E0">
      <w:pPr>
        <w:widowControl w:val="0"/>
        <w:autoSpaceDE w:val="0"/>
        <w:spacing w:after="100" w:line="276" w:lineRule="auto"/>
        <w:ind w:firstLine="720"/>
      </w:pPr>
      <w:r w:rsidRPr="009648E0">
        <w:t>Герметизированные помещения, в котором нет специальных устройств для очистки воздуха, необходимо проветривать. Для этого придется открывать занавешенную тканью дверь или форточку.</w:t>
      </w:r>
    </w:p>
    <w:p w:rsidR="006F5B07" w:rsidRPr="009648E0" w:rsidRDefault="006F5B07" w:rsidP="009648E0">
      <w:pPr>
        <w:widowControl w:val="0"/>
        <w:autoSpaceDE w:val="0"/>
        <w:spacing w:after="100" w:line="276" w:lineRule="auto"/>
        <w:ind w:firstLine="720"/>
      </w:pPr>
      <w:r w:rsidRPr="009648E0">
        <w:t>Помимо проведения работ по защите от проникновения пыли и аэрозолей можно усилить защитные свойства каждого дома от радиоактивного излучения, заложив оконные проемы кирпичом или мешками с песком (землей). Увеличение защитной толщи стен одноэтажного здания достигается грунтовой обсыпкой стен, можно применить плетни, доски и т.п. Защитные свойства перекрытий могут быть усилены, если на них насыпать дополнительный слой грунта.</w:t>
      </w:r>
    </w:p>
    <w:p w:rsidR="006F5B07" w:rsidRDefault="006F5B07" w:rsidP="009648E0">
      <w:pPr>
        <w:widowControl w:val="0"/>
        <w:autoSpaceDE w:val="0"/>
        <w:spacing w:after="100" w:line="276" w:lineRule="auto"/>
        <w:ind w:firstLine="720"/>
      </w:pPr>
      <w:r w:rsidRPr="009648E0">
        <w:t>При строительстве или ремонте подвалов и погребов надо делать перекрытия более прочными, с расчетом, что на них, в случае необходимости, можно было бы насыпать слой грунта толщиной 60÷70 см.</w:t>
      </w:r>
    </w:p>
    <w:p w:rsidR="006F5B07" w:rsidRDefault="006F5B07" w:rsidP="0040667B">
      <w:pPr>
        <w:widowControl w:val="0"/>
        <w:autoSpaceDE w:val="0"/>
        <w:jc w:val="center"/>
        <w:rPr>
          <w:b/>
          <w:color w:val="000000"/>
        </w:rPr>
      </w:pPr>
      <w:r>
        <w:rPr>
          <w:b/>
          <w:color w:val="000000"/>
        </w:rPr>
        <w:t xml:space="preserve">6. Эвакуация и рассредоточение. Защита населения путем эвакуации. </w:t>
      </w:r>
    </w:p>
    <w:p w:rsidR="006F5B07" w:rsidRDefault="006F5B07" w:rsidP="0040667B">
      <w:pPr>
        <w:widowControl w:val="0"/>
        <w:autoSpaceDE w:val="0"/>
        <w:jc w:val="center"/>
        <w:rPr>
          <w:b/>
          <w:color w:val="000000"/>
        </w:rPr>
      </w:pPr>
      <w:r>
        <w:rPr>
          <w:b/>
          <w:color w:val="000000"/>
        </w:rPr>
        <w:t>Принципы и способы эвакуации. Порядок проведения эвакуации</w:t>
      </w:r>
    </w:p>
    <w:p w:rsidR="006F5B07" w:rsidRDefault="006F5B07" w:rsidP="0040667B">
      <w:pPr>
        <w:widowControl w:val="0"/>
        <w:autoSpaceDE w:val="0"/>
        <w:ind w:firstLine="720"/>
        <w:rPr>
          <w:color w:val="000000"/>
        </w:rPr>
      </w:pPr>
      <w:r>
        <w:rPr>
          <w:color w:val="000000"/>
        </w:rPr>
        <w:t>При объявлении эвакуации, граждане должны немедленно подготовиться к выезду. Следует брать с собой только самое необходимое: личные документы (паспорт, военный билет, свидетельства о браке и рождении детей, пенсионное удостоверение), деньги, продукты питания на 2÷3 суток и питьевую воду, одежду, обувь (в том числе и теплую), принадлежности туалета, белье, постельные принадлежности на случай длительного пребывания в загородной зоне. Целесообразно иметь кружку, чашку, ложку, перочинный нож, спички, карманный фонарь.</w:t>
      </w:r>
    </w:p>
    <w:p w:rsidR="006F5B07" w:rsidRDefault="006F5B07" w:rsidP="0040667B">
      <w:pPr>
        <w:widowControl w:val="0"/>
        <w:autoSpaceDE w:val="0"/>
        <w:ind w:firstLine="720"/>
        <w:rPr>
          <w:color w:val="000000"/>
        </w:rPr>
      </w:pPr>
      <w:r>
        <w:rPr>
          <w:color w:val="000000"/>
        </w:rPr>
        <w:t>Примерный перечень продовольствия из расчета на трое суток:</w:t>
      </w:r>
    </w:p>
    <w:p w:rsidR="006F5B07" w:rsidRDefault="006F5B07" w:rsidP="0040667B">
      <w:pPr>
        <w:widowControl w:val="0"/>
        <w:numPr>
          <w:ilvl w:val="0"/>
          <w:numId w:val="23"/>
        </w:numPr>
        <w:suppressAutoHyphens/>
        <w:autoSpaceDE w:val="0"/>
        <w:rPr>
          <w:color w:val="000000"/>
        </w:rPr>
      </w:pPr>
      <w:r>
        <w:rPr>
          <w:color w:val="000000"/>
        </w:rPr>
        <w:t>мясные, рыбные консервы – по 2 банки или копченая (полукопченая) колбаса – 600 г;</w:t>
      </w:r>
    </w:p>
    <w:p w:rsidR="006F5B07" w:rsidRDefault="006F5B07" w:rsidP="0040667B">
      <w:pPr>
        <w:widowControl w:val="0"/>
        <w:numPr>
          <w:ilvl w:val="0"/>
          <w:numId w:val="23"/>
        </w:numPr>
        <w:suppressAutoHyphens/>
        <w:autoSpaceDE w:val="0"/>
        <w:rPr>
          <w:color w:val="000000"/>
        </w:rPr>
      </w:pPr>
      <w:r>
        <w:rPr>
          <w:color w:val="000000"/>
        </w:rPr>
        <w:t>сухоприготовленные супы, концентраты каш – 2 пачки;</w:t>
      </w:r>
    </w:p>
    <w:p w:rsidR="006F5B07" w:rsidRDefault="006F5B07" w:rsidP="0040667B">
      <w:pPr>
        <w:widowControl w:val="0"/>
        <w:numPr>
          <w:ilvl w:val="0"/>
          <w:numId w:val="23"/>
        </w:numPr>
        <w:suppressAutoHyphens/>
        <w:autoSpaceDE w:val="0"/>
        <w:rPr>
          <w:color w:val="000000"/>
        </w:rPr>
      </w:pPr>
      <w:r>
        <w:rPr>
          <w:color w:val="000000"/>
        </w:rPr>
        <w:t>жиры животные – 300 г;</w:t>
      </w:r>
    </w:p>
    <w:p w:rsidR="006F5B07" w:rsidRDefault="006F5B07" w:rsidP="0040667B">
      <w:pPr>
        <w:widowControl w:val="0"/>
        <w:numPr>
          <w:ilvl w:val="0"/>
          <w:numId w:val="23"/>
        </w:numPr>
        <w:suppressAutoHyphens/>
        <w:autoSpaceDE w:val="0"/>
        <w:rPr>
          <w:color w:val="000000"/>
        </w:rPr>
      </w:pPr>
      <w:r>
        <w:rPr>
          <w:color w:val="000000"/>
        </w:rPr>
        <w:t>молоко сгущенное консервированное – по 3 банки;</w:t>
      </w:r>
    </w:p>
    <w:p w:rsidR="006F5B07" w:rsidRDefault="006F5B07" w:rsidP="0040667B">
      <w:pPr>
        <w:widowControl w:val="0"/>
        <w:numPr>
          <w:ilvl w:val="0"/>
          <w:numId w:val="23"/>
        </w:numPr>
        <w:suppressAutoHyphens/>
        <w:autoSpaceDE w:val="0"/>
        <w:rPr>
          <w:color w:val="000000"/>
        </w:rPr>
      </w:pPr>
      <w:r>
        <w:rPr>
          <w:color w:val="000000"/>
        </w:rPr>
        <w:t>сыр – 150 г;</w:t>
      </w:r>
    </w:p>
    <w:p w:rsidR="006F5B07" w:rsidRDefault="006F5B07" w:rsidP="0040667B">
      <w:pPr>
        <w:widowControl w:val="0"/>
        <w:numPr>
          <w:ilvl w:val="0"/>
          <w:numId w:val="23"/>
        </w:numPr>
        <w:suppressAutoHyphens/>
        <w:autoSpaceDE w:val="0"/>
        <w:rPr>
          <w:color w:val="000000"/>
        </w:rPr>
      </w:pPr>
      <w:r>
        <w:rPr>
          <w:color w:val="000000"/>
        </w:rPr>
        <w:t>сахар, конфеты – 300 г;</w:t>
      </w:r>
    </w:p>
    <w:p w:rsidR="006F5B07" w:rsidRDefault="006F5B07" w:rsidP="0040667B">
      <w:pPr>
        <w:widowControl w:val="0"/>
        <w:numPr>
          <w:ilvl w:val="0"/>
          <w:numId w:val="23"/>
        </w:numPr>
        <w:suppressAutoHyphens/>
        <w:autoSpaceDE w:val="0"/>
        <w:rPr>
          <w:color w:val="000000"/>
        </w:rPr>
      </w:pPr>
      <w:r>
        <w:rPr>
          <w:color w:val="000000"/>
        </w:rPr>
        <w:t>крупа разная (если нет концентрата) – 300 г;</w:t>
      </w:r>
    </w:p>
    <w:p w:rsidR="006F5B07" w:rsidRDefault="006F5B07" w:rsidP="0040667B">
      <w:pPr>
        <w:widowControl w:val="0"/>
        <w:numPr>
          <w:ilvl w:val="0"/>
          <w:numId w:val="23"/>
        </w:numPr>
        <w:suppressAutoHyphens/>
        <w:autoSpaceDE w:val="0"/>
        <w:rPr>
          <w:color w:val="000000"/>
        </w:rPr>
      </w:pPr>
      <w:r>
        <w:rPr>
          <w:color w:val="000000"/>
        </w:rPr>
        <w:t>макаронные изделия – 300 г;</w:t>
      </w:r>
    </w:p>
    <w:p w:rsidR="006F5B07" w:rsidRDefault="006F5B07" w:rsidP="0040667B">
      <w:pPr>
        <w:widowControl w:val="0"/>
        <w:numPr>
          <w:ilvl w:val="0"/>
          <w:numId w:val="23"/>
        </w:numPr>
        <w:suppressAutoHyphens/>
        <w:autoSpaceDE w:val="0"/>
        <w:rPr>
          <w:color w:val="000000"/>
        </w:rPr>
      </w:pPr>
      <w:r>
        <w:rPr>
          <w:color w:val="000000"/>
        </w:rPr>
        <w:t>печенье, пряники – 200 г;</w:t>
      </w:r>
    </w:p>
    <w:p w:rsidR="006F5B07" w:rsidRDefault="006F5B07" w:rsidP="0040667B">
      <w:pPr>
        <w:widowControl w:val="0"/>
        <w:numPr>
          <w:ilvl w:val="0"/>
          <w:numId w:val="23"/>
        </w:numPr>
        <w:suppressAutoHyphens/>
        <w:autoSpaceDE w:val="0"/>
        <w:rPr>
          <w:color w:val="000000"/>
        </w:rPr>
      </w:pPr>
      <w:r>
        <w:rPr>
          <w:color w:val="000000"/>
        </w:rPr>
        <w:t>фрукты: сушеные – 200 г, свежие – 1,5 кг;</w:t>
      </w:r>
    </w:p>
    <w:p w:rsidR="006F5B07" w:rsidRDefault="006F5B07" w:rsidP="0040667B">
      <w:pPr>
        <w:widowControl w:val="0"/>
        <w:numPr>
          <w:ilvl w:val="0"/>
          <w:numId w:val="23"/>
        </w:numPr>
        <w:suppressAutoHyphens/>
        <w:autoSpaceDE w:val="0"/>
        <w:rPr>
          <w:color w:val="000000"/>
        </w:rPr>
      </w:pPr>
      <w:r>
        <w:rPr>
          <w:color w:val="000000"/>
        </w:rPr>
        <w:t>хлеб, сухари – 1.5 кг;</w:t>
      </w:r>
    </w:p>
    <w:p w:rsidR="006F5B07" w:rsidRDefault="006F5B07" w:rsidP="0040667B">
      <w:pPr>
        <w:widowControl w:val="0"/>
        <w:numPr>
          <w:ilvl w:val="0"/>
          <w:numId w:val="23"/>
        </w:numPr>
        <w:suppressAutoHyphens/>
        <w:autoSpaceDE w:val="0"/>
        <w:rPr>
          <w:color w:val="000000"/>
        </w:rPr>
      </w:pPr>
      <w:r>
        <w:rPr>
          <w:color w:val="000000"/>
        </w:rPr>
        <w:t>картофель, овощи: сушеные – 300 г, свежие – 1,5 кг;</w:t>
      </w:r>
    </w:p>
    <w:p w:rsidR="006F5B07" w:rsidRDefault="006F5B07" w:rsidP="0040667B">
      <w:pPr>
        <w:widowControl w:val="0"/>
        <w:numPr>
          <w:ilvl w:val="0"/>
          <w:numId w:val="23"/>
        </w:numPr>
        <w:suppressAutoHyphens/>
        <w:autoSpaceDE w:val="0"/>
        <w:rPr>
          <w:color w:val="000000"/>
        </w:rPr>
      </w:pPr>
      <w:r>
        <w:rPr>
          <w:color w:val="000000"/>
        </w:rPr>
        <w:t>соль, специи – 150 г;</w:t>
      </w:r>
    </w:p>
    <w:p w:rsidR="006F5B07" w:rsidRDefault="006F5B07" w:rsidP="0040667B">
      <w:pPr>
        <w:widowControl w:val="0"/>
        <w:numPr>
          <w:ilvl w:val="0"/>
          <w:numId w:val="23"/>
        </w:numPr>
        <w:suppressAutoHyphens/>
        <w:autoSpaceDE w:val="0"/>
        <w:rPr>
          <w:color w:val="000000"/>
        </w:rPr>
      </w:pPr>
      <w:r>
        <w:rPr>
          <w:color w:val="000000"/>
        </w:rPr>
        <w:t>чай – 45 г;</w:t>
      </w:r>
    </w:p>
    <w:p w:rsidR="006F5B07" w:rsidRDefault="006F5B07" w:rsidP="0040667B">
      <w:pPr>
        <w:widowControl w:val="0"/>
        <w:numPr>
          <w:ilvl w:val="0"/>
          <w:numId w:val="23"/>
        </w:numPr>
        <w:suppressAutoHyphens/>
        <w:autoSpaceDE w:val="0"/>
        <w:rPr>
          <w:color w:val="000000"/>
        </w:rPr>
      </w:pPr>
      <w:r>
        <w:rPr>
          <w:color w:val="000000"/>
        </w:rPr>
        <w:t>вода питьевая (кипяченая) – 1,5 л.</w:t>
      </w:r>
    </w:p>
    <w:p w:rsidR="006F5B07" w:rsidRDefault="006F5B07" w:rsidP="0040667B">
      <w:pPr>
        <w:widowControl w:val="0"/>
        <w:autoSpaceDE w:val="0"/>
        <w:ind w:firstLine="720"/>
        <w:rPr>
          <w:color w:val="000000"/>
        </w:rPr>
      </w:pPr>
      <w:r>
        <w:rPr>
          <w:color w:val="000000"/>
        </w:rPr>
        <w:t>При подготовке к эвакуации пешим порядком необходимо подготовить такую обувь, которая при совершении марша не натирала бы ноги и соответствует сезону.</w:t>
      </w:r>
    </w:p>
    <w:p w:rsidR="006F5B07" w:rsidRDefault="006F5B07" w:rsidP="0040667B">
      <w:pPr>
        <w:widowControl w:val="0"/>
        <w:ind w:firstLine="720"/>
        <w:rPr>
          <w:color w:val="000000"/>
        </w:rPr>
      </w:pPr>
      <w:r>
        <w:rPr>
          <w:color w:val="000000"/>
        </w:rPr>
        <w:t>В случае следования в загородную зону транспортом вещи и продукты можно уложить в чемоданы, сумки, рюкзаки. А если придется идти пешком, все уложите в рюкзак или вещевой мешок. Обязательно прикрепите бирки с указанием своей фамилии, инициалов, адреса жительства и конечного пункта эвакуации. В этом случае больше вероятности, что чемодан или рюкзак не потеряются.</w:t>
      </w:r>
    </w:p>
    <w:p w:rsidR="006F5B07" w:rsidRDefault="006F5B07" w:rsidP="0040667B">
      <w:pPr>
        <w:widowControl w:val="0"/>
        <w:autoSpaceDE w:val="0"/>
        <w:ind w:firstLine="720"/>
        <w:rPr>
          <w:color w:val="000000"/>
        </w:rPr>
      </w:pPr>
      <w:r>
        <w:rPr>
          <w:color w:val="000000"/>
        </w:rPr>
        <w:t>Детям дошкольного возраста необходимо пришить к одежде и белью ярлычки с указанием фамилии, имени и отчества ребенка, года рождения, места постоянного жительства и конечного пункта эвакуации.</w:t>
      </w:r>
    </w:p>
    <w:p w:rsidR="006F5B07" w:rsidRDefault="006F5B07" w:rsidP="0040667B">
      <w:pPr>
        <w:widowControl w:val="0"/>
        <w:autoSpaceDE w:val="0"/>
        <w:ind w:firstLine="720"/>
        <w:rPr>
          <w:color w:val="000000"/>
        </w:rPr>
      </w:pPr>
      <w:r>
        <w:rPr>
          <w:color w:val="000000"/>
        </w:rPr>
        <w:t>Перед уходом из квартиры необходимо выключить все осветительные и нагревательные приборы, закрыть краны водопроводной и газовой сетей, окна и форточки. Включить охранную сигнализацию (если такая есть), закрыть квартиру на замок.</w:t>
      </w:r>
    </w:p>
    <w:p w:rsidR="006F5B07" w:rsidRPr="009648E0" w:rsidRDefault="006F5B07" w:rsidP="0040667B">
      <w:pPr>
        <w:widowControl w:val="0"/>
        <w:autoSpaceDE w:val="0"/>
        <w:ind w:firstLine="720"/>
        <w:rPr>
          <w:lang w:eastAsia="ru-RU"/>
        </w:rPr>
      </w:pPr>
      <w:r>
        <w:rPr>
          <w:color w:val="000000"/>
        </w:rPr>
        <w:t>Если в семье есть престарелые, больные, которые не могут эвакуироваться вместе со всеми членами семьи, об этом следует сообщить начальнику сборного эвакуационного пункта для принятия необходимых мер.</w:t>
      </w:r>
    </w:p>
    <w:p w:rsidR="006F5B07" w:rsidRDefault="006F5B07" w:rsidP="0040667B">
      <w:pPr>
        <w:widowControl w:val="0"/>
        <w:autoSpaceDE w:val="0"/>
        <w:ind w:firstLine="720"/>
        <w:rPr>
          <w:color w:val="000000"/>
        </w:rPr>
      </w:pPr>
      <w:r>
        <w:rPr>
          <w:color w:val="000000"/>
        </w:rPr>
        <w:t>Рассредоточение и эвакуация как способ защиты населения широко применялись при ведении войн в прошлом, в частности во Вторую мировую войну. Из европейской части страны эвакуировались заводы с работниками и их семьями. В течение июля-ноября 1941 г. в глубокий тыл перебазировалось более 1 500 промышленных предприятий. Особой была эвакуация из блокированного Ленинграда по единственной трассе – ледовой «Дороге жизни» через Ладожское озеро. В первую очередь вывозили детей, женщин, престарелых и больных людей. Общая численность эвакуированного населения в годы войны составила 10 миллионов человек, в том числе из Ленинграда – 1,5 млн., из Киева – 350 тыс., из Москвы – 1,3 млн.</w:t>
      </w:r>
    </w:p>
    <w:p w:rsidR="006F5B07" w:rsidRDefault="006F5B07" w:rsidP="0040667B">
      <w:pPr>
        <w:widowControl w:val="0"/>
        <w:autoSpaceDE w:val="0"/>
        <w:ind w:firstLine="720"/>
        <w:rPr>
          <w:color w:val="000000"/>
        </w:rPr>
      </w:pPr>
      <w:r>
        <w:rPr>
          <w:color w:val="000000"/>
        </w:rPr>
        <w:t>Однако эвакуационные мероприятия, осуществлявшиеся в прошлом, принципиально отличаются от эвакуационных мероприятий, проводимых в современных условиях. Во времена Великой Отечественной войны, например, население эвакуировалось в отдаленные районы в противоположном от противника направлении, а современная эвакуация при ведении боевых действий предусматривает вывод и вывоз населения из наиболее вероятных объектов ядерного нападения противника в безопасные зоны во всех направлениях от городов.</w:t>
      </w:r>
    </w:p>
    <w:p w:rsidR="006F5B07" w:rsidRDefault="006F5B07" w:rsidP="0040667B">
      <w:pPr>
        <w:widowControl w:val="0"/>
        <w:autoSpaceDE w:val="0"/>
        <w:ind w:firstLine="720"/>
        <w:rPr>
          <w:color w:val="000000"/>
        </w:rPr>
      </w:pPr>
      <w:r>
        <w:rPr>
          <w:color w:val="000000"/>
        </w:rPr>
        <w:t>Рассредоточение и эвакуация во много раз снижают плотность населения городов, следовательно, потери населения при применении оружия массового поражения могут быть во много раз уменьшены.</w:t>
      </w:r>
    </w:p>
    <w:p w:rsidR="006F5B07" w:rsidRDefault="006F5B07" w:rsidP="0040667B">
      <w:pPr>
        <w:widowControl w:val="0"/>
        <w:autoSpaceDE w:val="0"/>
        <w:ind w:firstLine="720"/>
        <w:rPr>
          <w:color w:val="000000"/>
        </w:rPr>
      </w:pPr>
      <w:r>
        <w:rPr>
          <w:color w:val="000000"/>
        </w:rPr>
        <w:t>Практика современной жизни говорит о том, что население все чаще подвергается опасностям не только при ведении боевых действий, но и в результате стихийных бедствий, аварий и катастроф в промышленности и на транспорте.</w:t>
      </w:r>
    </w:p>
    <w:p w:rsidR="006F5B07" w:rsidRDefault="006F5B07" w:rsidP="0040667B">
      <w:pPr>
        <w:widowControl w:val="0"/>
        <w:autoSpaceDE w:val="0"/>
        <w:ind w:firstLine="720"/>
        <w:rPr>
          <w:color w:val="000000"/>
        </w:rPr>
      </w:pPr>
      <w:r>
        <w:rPr>
          <w:color w:val="000000"/>
        </w:rPr>
        <w:t>Часто приходится прибегать к эвакуационным мероприятиям при авариях на атомных электростанциях, при выбросах и разливах аварийно химически опасных, ядовитых и биологически вредных веществ, при крупных природных пожарах, пожарах на нефтехимических и нефтеперерабатывающих заводах.</w:t>
      </w:r>
    </w:p>
    <w:p w:rsidR="006F5B07" w:rsidRDefault="006F5B07" w:rsidP="0040667B">
      <w:pPr>
        <w:widowControl w:val="0"/>
        <w:autoSpaceDE w:val="0"/>
        <w:ind w:firstLine="720"/>
        <w:rPr>
          <w:color w:val="000000"/>
        </w:rPr>
      </w:pPr>
      <w:r>
        <w:rPr>
          <w:color w:val="000000"/>
        </w:rPr>
        <w:t>Еще свежа в памяти эвакуация населения из 30-километровой зоны при аварии на Чернобыльской АЭС в апреле-мае 1986 г. Население вывозили из гг. Чернобыль, Припять и еще 300 населенных пунктов.</w:t>
      </w:r>
    </w:p>
    <w:p w:rsidR="006F5B07" w:rsidRDefault="006F5B07" w:rsidP="0040667B">
      <w:pPr>
        <w:widowControl w:val="0"/>
        <w:autoSpaceDE w:val="0"/>
        <w:ind w:firstLine="720"/>
        <w:rPr>
          <w:color w:val="000000"/>
        </w:rPr>
      </w:pPr>
      <w:r>
        <w:rPr>
          <w:color w:val="000000"/>
        </w:rPr>
        <w:t>Эвакуация населения в военное время – это комплекс мероприятий по организованному вывозу всеми видами имеющегося транспорта и выводу пешим порядком в безопасные районы населения из:</w:t>
      </w:r>
    </w:p>
    <w:p w:rsidR="006F5B07" w:rsidRDefault="006F5B07" w:rsidP="0040667B">
      <w:pPr>
        <w:widowControl w:val="0"/>
        <w:numPr>
          <w:ilvl w:val="0"/>
          <w:numId w:val="27"/>
        </w:numPr>
        <w:suppressAutoHyphens/>
        <w:autoSpaceDE w:val="0"/>
        <w:rPr>
          <w:color w:val="000000"/>
        </w:rPr>
      </w:pPr>
      <w:r>
        <w:rPr>
          <w:color w:val="000000"/>
        </w:rPr>
        <w:t>городов и иных населенных пунктов, отнесенных к группам по гражданской обороне;</w:t>
      </w:r>
    </w:p>
    <w:p w:rsidR="006F5B07" w:rsidRDefault="006F5B07" w:rsidP="0040667B">
      <w:pPr>
        <w:widowControl w:val="0"/>
        <w:numPr>
          <w:ilvl w:val="0"/>
          <w:numId w:val="27"/>
        </w:numPr>
        <w:suppressAutoHyphens/>
        <w:autoSpaceDE w:val="0"/>
        <w:rPr>
          <w:color w:val="000000"/>
        </w:rPr>
      </w:pPr>
      <w:r>
        <w:rPr>
          <w:color w:val="000000"/>
        </w:rPr>
        <w:t>населенных пунктов, имеющих организации, отнесенные к категории особой важности по гражданской обороне;</w:t>
      </w:r>
    </w:p>
    <w:p w:rsidR="006F5B07" w:rsidRDefault="006F5B07" w:rsidP="0040667B">
      <w:pPr>
        <w:widowControl w:val="0"/>
        <w:numPr>
          <w:ilvl w:val="0"/>
          <w:numId w:val="27"/>
        </w:numPr>
        <w:suppressAutoHyphens/>
        <w:autoSpaceDE w:val="0"/>
        <w:rPr>
          <w:color w:val="000000"/>
        </w:rPr>
      </w:pPr>
      <w:r>
        <w:rPr>
          <w:color w:val="000000"/>
        </w:rPr>
        <w:t>населенных пунктов, имеющих железнодорожные станции первой категории;</w:t>
      </w:r>
    </w:p>
    <w:p w:rsidR="006F5B07" w:rsidRDefault="006F5B07" w:rsidP="0040667B">
      <w:pPr>
        <w:widowControl w:val="0"/>
        <w:numPr>
          <w:ilvl w:val="0"/>
          <w:numId w:val="27"/>
        </w:numPr>
        <w:suppressAutoHyphens/>
        <w:autoSpaceDE w:val="0"/>
        <w:rPr>
          <w:color w:val="000000"/>
        </w:rPr>
      </w:pPr>
      <w:r>
        <w:rPr>
          <w:color w:val="000000"/>
        </w:rPr>
        <w:t>населенных пунктов, расположенных в пределах 4-часового добегания волны прорыва при разрушении гидротехнических сооружений.</w:t>
      </w:r>
    </w:p>
    <w:p w:rsidR="006F5B07" w:rsidRDefault="006F5B07" w:rsidP="0040667B">
      <w:pPr>
        <w:widowControl w:val="0"/>
        <w:autoSpaceDE w:val="0"/>
        <w:ind w:firstLine="720"/>
        <w:rPr>
          <w:color w:val="000000"/>
        </w:rPr>
      </w:pPr>
      <w:r>
        <w:rPr>
          <w:color w:val="000000"/>
        </w:rPr>
        <w:t>Рассредоточение – это комплекс мероприятий по вывозу (выводу) из населенных пунктов и размещению в загородной зоне для проживания и отдыха работников объектов, производственная деятельность которых в военное время будет продолжаться в этих населенных пунктах, и неработающих членов их семей; при этом размещение осуществляется в ближайших к границам населенных пунктов районах загородной зоны, расположенных вблизи железнодорожных, автомобильных и водных путей сообщения.</w:t>
      </w:r>
    </w:p>
    <w:p w:rsidR="006F5B07" w:rsidRDefault="006F5B07" w:rsidP="0040667B">
      <w:pPr>
        <w:widowControl w:val="0"/>
        <w:autoSpaceDE w:val="0"/>
        <w:ind w:firstLine="720"/>
        <w:rPr>
          <w:color w:val="000000"/>
        </w:rPr>
      </w:pPr>
      <w:r>
        <w:rPr>
          <w:color w:val="000000"/>
        </w:rPr>
        <w:t>Рассредоточению подлежат работники:</w:t>
      </w:r>
    </w:p>
    <w:p w:rsidR="006F5B07" w:rsidRDefault="006F5B07" w:rsidP="0040667B">
      <w:pPr>
        <w:widowControl w:val="0"/>
        <w:numPr>
          <w:ilvl w:val="0"/>
          <w:numId w:val="25"/>
        </w:numPr>
        <w:suppressAutoHyphens/>
        <w:autoSpaceDE w:val="0"/>
        <w:rPr>
          <w:color w:val="000000"/>
        </w:rPr>
      </w:pPr>
      <w:r>
        <w:rPr>
          <w:color w:val="000000"/>
        </w:rPr>
        <w:t>уникальных (специализированных) объектов, для продолжения работы, которых соответствующие производственные базы в загородной зоне отсутствуют;</w:t>
      </w:r>
    </w:p>
    <w:p w:rsidR="006F5B07" w:rsidRDefault="006F5B07" w:rsidP="0040667B">
      <w:pPr>
        <w:widowControl w:val="0"/>
        <w:numPr>
          <w:ilvl w:val="0"/>
          <w:numId w:val="25"/>
        </w:numPr>
        <w:suppressAutoHyphens/>
        <w:autoSpaceDE w:val="0"/>
        <w:rPr>
          <w:color w:val="000000"/>
        </w:rPr>
      </w:pPr>
      <w:r>
        <w:rPr>
          <w:color w:val="000000"/>
        </w:rPr>
        <w:t>важнейших предприятий обеспечения городского хозяйства (энергосети, предприятия ЖКХ, здравоохранения, транспорта и связи);</w:t>
      </w:r>
    </w:p>
    <w:p w:rsidR="006F5B07" w:rsidRDefault="006F5B07" w:rsidP="0040667B">
      <w:pPr>
        <w:widowControl w:val="0"/>
        <w:numPr>
          <w:ilvl w:val="0"/>
          <w:numId w:val="25"/>
        </w:numPr>
        <w:suppressAutoHyphens/>
        <w:autoSpaceDE w:val="0"/>
        <w:rPr>
          <w:color w:val="000000"/>
        </w:rPr>
      </w:pPr>
      <w:r>
        <w:rPr>
          <w:color w:val="000000"/>
        </w:rPr>
        <w:t>органов государственной власти и местного самоуправления.</w:t>
      </w:r>
    </w:p>
    <w:p w:rsidR="006F5B07" w:rsidRDefault="006F5B07" w:rsidP="0040667B">
      <w:pPr>
        <w:widowControl w:val="0"/>
        <w:autoSpaceDE w:val="0"/>
        <w:ind w:firstLine="720"/>
        <w:rPr>
          <w:color w:val="000000"/>
        </w:rPr>
      </w:pPr>
      <w:r>
        <w:rPr>
          <w:color w:val="000000"/>
        </w:rPr>
        <w:t>Одновременно с рассредоточением работников в те же населенные пункты загородной зоны эвакуируются неработающие и не занятые в производстве в военное время члены их семей. При невозможности их совместного размещения из-за ограниченной емкости жилого фонда члены семей рассредоточиваемых работников размещаются в других ближайших населенных пунктах загородной зоны.</w:t>
      </w:r>
    </w:p>
    <w:p w:rsidR="006F5B07" w:rsidRDefault="006F5B07" w:rsidP="0040667B">
      <w:pPr>
        <w:widowControl w:val="0"/>
        <w:autoSpaceDE w:val="0"/>
        <w:ind w:firstLine="720"/>
        <w:rPr>
          <w:color w:val="000000"/>
        </w:rPr>
      </w:pPr>
      <w:r>
        <w:rPr>
          <w:color w:val="000000"/>
        </w:rPr>
        <w:t>В зависимости от масштаба и особенностей возникновения и развития военных действий (вооруженного конфликта), конкретных условий обстановки возможно проведение следующих видом эвакуации населения:</w:t>
      </w:r>
    </w:p>
    <w:p w:rsidR="006F5B07" w:rsidRDefault="006F5B07" w:rsidP="0040667B">
      <w:pPr>
        <w:widowControl w:val="0"/>
        <w:numPr>
          <w:ilvl w:val="0"/>
          <w:numId w:val="26"/>
        </w:numPr>
        <w:suppressAutoHyphens/>
        <w:autoSpaceDE w:val="0"/>
        <w:rPr>
          <w:color w:val="000000"/>
        </w:rPr>
      </w:pPr>
      <w:r>
        <w:rPr>
          <w:color w:val="000000"/>
        </w:rPr>
        <w:t>общая эвакуация – проводится в отношении всех категорий населения, за исключением нетранспортабельных больных, обслуживающего их персонала, а также лиц, подлежащих призыву на военную службу по мобилизации;</w:t>
      </w:r>
    </w:p>
    <w:p w:rsidR="006F5B07" w:rsidRDefault="006F5B07" w:rsidP="0040667B">
      <w:pPr>
        <w:widowControl w:val="0"/>
        <w:numPr>
          <w:ilvl w:val="0"/>
          <w:numId w:val="26"/>
        </w:numPr>
        <w:suppressAutoHyphens/>
        <w:autoSpaceDE w:val="0"/>
        <w:rPr>
          <w:color w:val="000000"/>
        </w:rPr>
      </w:pPr>
      <w:r>
        <w:rPr>
          <w:color w:val="000000"/>
        </w:rPr>
        <w:t>частичная эвакуация – проводится до начала общей эвакуации при угрозе применения потенциальным противником современных средств поражения, без нарушения действующих графиков работы транспорта. При частичной эвакуации вывозится нетрудоспособное и не занятое в производстве и в сфере обслуживания население (студенты, учащиеся, воспитанники детских домов и ведомственных детских садов, пенсионеры, содержащиеся в домах инвалидов и ветеранов, совместно с преподавателями, воспитателями, обслуживающим персоналом и членами их семей);</w:t>
      </w:r>
    </w:p>
    <w:p w:rsidR="006F5B07" w:rsidRDefault="006F5B07" w:rsidP="0040667B">
      <w:pPr>
        <w:widowControl w:val="0"/>
        <w:numPr>
          <w:ilvl w:val="0"/>
          <w:numId w:val="26"/>
        </w:numPr>
        <w:suppressAutoHyphens/>
        <w:autoSpaceDE w:val="0"/>
        <w:rPr>
          <w:color w:val="000000"/>
        </w:rPr>
      </w:pPr>
      <w:r>
        <w:rPr>
          <w:color w:val="000000"/>
        </w:rPr>
        <w:t>эвакуация из зон возможного катастрофического затопления – проводится с размещением населения в ближайших к этим зонам населенных пунктах, расположенных на незатапливаемой территории.</w:t>
      </w:r>
    </w:p>
    <w:p w:rsidR="006F5B07" w:rsidRDefault="006F5B07" w:rsidP="0040667B">
      <w:pPr>
        <w:widowControl w:val="0"/>
        <w:autoSpaceDE w:val="0"/>
        <w:ind w:firstLine="720"/>
        <w:rPr>
          <w:color w:val="000000"/>
        </w:rPr>
      </w:pPr>
      <w:r>
        <w:rPr>
          <w:color w:val="000000"/>
        </w:rPr>
        <w:t>Эвакуационные мероприятия осуществляются по решению Президента Российской Федерации или Председателя Правительства Российской Федерации и, в отдельных случаях, требующих принятия немедленного решения, – по решению руководителе» органов исполнительной власти субъектов Российской Федерации с последующим докладом по подчиненности.</w:t>
      </w:r>
    </w:p>
    <w:p w:rsidR="006F5B07" w:rsidRDefault="006F5B07" w:rsidP="0040667B">
      <w:pPr>
        <w:widowControl w:val="0"/>
        <w:autoSpaceDE w:val="0"/>
        <w:ind w:firstLine="720"/>
        <w:rPr>
          <w:color w:val="000000"/>
        </w:rPr>
      </w:pPr>
      <w:r>
        <w:rPr>
          <w:color w:val="000000"/>
        </w:rPr>
        <w:t>Ответственность за организацию планирования, подготовки, проведения эвакуации населения и за подготовку загородной зоны для размещения населения и его жизнеобеспечения возлагается:</w:t>
      </w:r>
    </w:p>
    <w:p w:rsidR="006F5B07" w:rsidRDefault="006F5B07" w:rsidP="0040667B">
      <w:pPr>
        <w:widowControl w:val="0"/>
        <w:numPr>
          <w:ilvl w:val="0"/>
          <w:numId w:val="24"/>
        </w:numPr>
        <w:suppressAutoHyphens/>
        <w:autoSpaceDE w:val="0"/>
        <w:rPr>
          <w:color w:val="000000"/>
        </w:rPr>
      </w:pPr>
      <w:r>
        <w:rPr>
          <w:color w:val="000000"/>
        </w:rPr>
        <w:t>в федеральных органах исполнительной власти – на руководителей федеральных органов исполнительной власти;</w:t>
      </w:r>
    </w:p>
    <w:p w:rsidR="006F5B07" w:rsidRDefault="006F5B07" w:rsidP="0040667B">
      <w:pPr>
        <w:widowControl w:val="0"/>
        <w:numPr>
          <w:ilvl w:val="0"/>
          <w:numId w:val="24"/>
        </w:numPr>
        <w:suppressAutoHyphens/>
        <w:autoSpaceDE w:val="0"/>
        <w:rPr>
          <w:color w:val="000000"/>
        </w:rPr>
      </w:pPr>
      <w:r>
        <w:rPr>
          <w:color w:val="000000"/>
        </w:rPr>
        <w:t>в субъектах Российской Федерации – на руководителей органов исполнительной власти субъектов Российской Федерации;</w:t>
      </w:r>
    </w:p>
    <w:p w:rsidR="006F5B07" w:rsidRDefault="006F5B07" w:rsidP="0040667B">
      <w:pPr>
        <w:widowControl w:val="0"/>
        <w:numPr>
          <w:ilvl w:val="0"/>
          <w:numId w:val="24"/>
        </w:numPr>
        <w:suppressAutoHyphens/>
        <w:autoSpaceDE w:val="0"/>
        <w:rPr>
          <w:color w:val="000000"/>
        </w:rPr>
      </w:pPr>
      <w:r>
        <w:rPr>
          <w:color w:val="000000"/>
        </w:rPr>
        <w:t>в муниципальных образованиях – на руководителей органов местного самоуправления;</w:t>
      </w:r>
    </w:p>
    <w:p w:rsidR="006F5B07" w:rsidRDefault="006F5B07" w:rsidP="0040667B">
      <w:pPr>
        <w:widowControl w:val="0"/>
        <w:numPr>
          <w:ilvl w:val="0"/>
          <w:numId w:val="24"/>
        </w:numPr>
        <w:suppressAutoHyphens/>
        <w:autoSpaceDE w:val="0"/>
        <w:rPr>
          <w:color w:val="000000"/>
        </w:rPr>
      </w:pPr>
      <w:r>
        <w:rPr>
          <w:color w:val="000000"/>
        </w:rPr>
        <w:t>в организациях – на руководителей организаций. Эвакуационные мероприятия планируются и осуществляются по территориально-производственному принципу, в соответствии с которым рассредоточение и эвакуация работников объектов, продолжающих свою работу в военное время, и неработающих членов их семей организуется и проводится соответствующими должностными лицами этих объектов, а эвакуация остального населения, нетрудоспособного и не занятого в производстве – по месту жительства должностными лицами органов местного самоуправления.</w:t>
      </w:r>
    </w:p>
    <w:p w:rsidR="006F5B07" w:rsidRDefault="006F5B07" w:rsidP="0040667B">
      <w:pPr>
        <w:widowControl w:val="0"/>
        <w:autoSpaceDE w:val="0"/>
        <w:ind w:firstLine="720"/>
        <w:rPr>
          <w:color w:val="000000"/>
        </w:rPr>
      </w:pPr>
      <w:r>
        <w:rPr>
          <w:color w:val="000000"/>
        </w:rPr>
        <w:t>Использование территориально-производственного принципа расселения сохраняет целостность предприятий, облегчает отправку рабочих смен в город на работу, а также обеспечение людей питанием и медицинским обслуживанием.</w:t>
      </w:r>
    </w:p>
    <w:p w:rsidR="006F5B07" w:rsidRDefault="006F5B07" w:rsidP="0040667B">
      <w:pPr>
        <w:widowControl w:val="0"/>
        <w:autoSpaceDE w:val="0"/>
        <w:ind w:firstLine="720"/>
        <w:rPr>
          <w:color w:val="000000"/>
        </w:rPr>
      </w:pPr>
      <w:r>
        <w:rPr>
          <w:color w:val="000000"/>
        </w:rPr>
        <w:t>Эвакуация населения планируется и осуществляется комбинированным способом, обеспечивающим в сжатые (короткие) сроки вывоз в загородную зону части эвакуируемого населения всеми видами имеющегося транспорта, независимо от форм собственности, не занятого воинскими и другими особо важными перевозками по мобилизационным планам, с одновременным выводом остальной его части пешим порядком. Предусматривается максимальное использование всех возможностей транспорта.</w:t>
      </w:r>
    </w:p>
    <w:p w:rsidR="006F5B07" w:rsidRDefault="006F5B07" w:rsidP="0040667B">
      <w:pPr>
        <w:widowControl w:val="0"/>
        <w:autoSpaceDE w:val="0"/>
        <w:ind w:firstLine="720"/>
        <w:rPr>
          <w:color w:val="000000"/>
        </w:rPr>
      </w:pPr>
      <w:r>
        <w:rPr>
          <w:color w:val="000000"/>
        </w:rPr>
        <w:t>Численность населения, вывозимого транспортом, определяется в зависимости от наличия транспорта, состояния дорожной сети, ее пропускной способности и других местных условий.</w:t>
      </w:r>
    </w:p>
    <w:p w:rsidR="006F5B07" w:rsidRDefault="006F5B07" w:rsidP="0040667B">
      <w:pPr>
        <w:widowControl w:val="0"/>
        <w:autoSpaceDE w:val="0"/>
        <w:ind w:firstLine="720"/>
        <w:rPr>
          <w:color w:val="000000"/>
        </w:rPr>
      </w:pPr>
      <w:r>
        <w:rPr>
          <w:color w:val="000000"/>
        </w:rPr>
        <w:t>В первую очередь транспортом вывозятся:</w:t>
      </w:r>
    </w:p>
    <w:p w:rsidR="006F5B07" w:rsidRDefault="006F5B07" w:rsidP="0040667B">
      <w:pPr>
        <w:widowControl w:val="0"/>
        <w:numPr>
          <w:ilvl w:val="0"/>
          <w:numId w:val="28"/>
        </w:numPr>
        <w:suppressAutoHyphens/>
        <w:autoSpaceDE w:val="0"/>
        <w:rPr>
          <w:color w:val="000000"/>
        </w:rPr>
      </w:pPr>
      <w:r>
        <w:rPr>
          <w:color w:val="000000"/>
        </w:rPr>
        <w:t>медицинские учреждения;</w:t>
      </w:r>
    </w:p>
    <w:p w:rsidR="006F5B07" w:rsidRDefault="006F5B07" w:rsidP="0040667B">
      <w:pPr>
        <w:widowControl w:val="0"/>
        <w:numPr>
          <w:ilvl w:val="0"/>
          <w:numId w:val="28"/>
        </w:numPr>
        <w:suppressAutoHyphens/>
        <w:autoSpaceDE w:val="0"/>
        <w:rPr>
          <w:color w:val="000000"/>
        </w:rPr>
      </w:pPr>
      <w:r>
        <w:rPr>
          <w:color w:val="000000"/>
        </w:rPr>
        <w:t>население, которое не может передвигаться пешим порядком (беременные женщины, женщины с детьми до 14 лет, больные, находящиеся на амбулаторном лечении, мужчины старше 65 лет и женщины старше 60 лет);</w:t>
      </w:r>
    </w:p>
    <w:p w:rsidR="006F5B07" w:rsidRDefault="006F5B07" w:rsidP="0040667B">
      <w:pPr>
        <w:widowControl w:val="0"/>
        <w:numPr>
          <w:ilvl w:val="0"/>
          <w:numId w:val="28"/>
        </w:numPr>
        <w:suppressAutoHyphens/>
        <w:autoSpaceDE w:val="0"/>
        <w:rPr>
          <w:color w:val="000000"/>
        </w:rPr>
      </w:pPr>
      <w:r>
        <w:rPr>
          <w:color w:val="000000"/>
        </w:rPr>
        <w:t>работники свободных смен объектов, продолжающих производственную деятельность в эвакуируемых населенных пунктах;</w:t>
      </w:r>
    </w:p>
    <w:p w:rsidR="006F5B07" w:rsidRDefault="006F5B07" w:rsidP="0040667B">
      <w:pPr>
        <w:widowControl w:val="0"/>
        <w:numPr>
          <w:ilvl w:val="0"/>
          <w:numId w:val="28"/>
        </w:numPr>
        <w:suppressAutoHyphens/>
        <w:autoSpaceDE w:val="0"/>
        <w:rPr>
          <w:color w:val="000000"/>
        </w:rPr>
      </w:pPr>
      <w:r>
        <w:rPr>
          <w:color w:val="000000"/>
        </w:rPr>
        <w:t>сотрудники органов государственного управления, важнейших учреждений и предприятий.</w:t>
      </w:r>
    </w:p>
    <w:p w:rsidR="006F5B07" w:rsidRDefault="006F5B07" w:rsidP="0040667B">
      <w:pPr>
        <w:widowControl w:val="0"/>
        <w:autoSpaceDE w:val="0"/>
        <w:ind w:firstLine="720"/>
        <w:rPr>
          <w:color w:val="000000"/>
        </w:rPr>
      </w:pPr>
      <w:r>
        <w:rPr>
          <w:color w:val="000000"/>
        </w:rPr>
        <w:t>Остальное население выводится пешим порядком.</w:t>
      </w:r>
    </w:p>
    <w:p w:rsidR="006F5B07" w:rsidRDefault="006F5B07" w:rsidP="0040667B">
      <w:pPr>
        <w:widowControl w:val="0"/>
        <w:autoSpaceDE w:val="0"/>
        <w:ind w:firstLine="720"/>
        <w:rPr>
          <w:color w:val="000000"/>
        </w:rPr>
      </w:pPr>
      <w:r>
        <w:rPr>
          <w:color w:val="000000"/>
        </w:rPr>
        <w:t>Работающие смены объектов, продолжающих производственную деятельность в эвакуируемых населенных пунктах, с момента начала эвакуационных мероприятий остаются на своих рабочих местах в готовности к укрытию в защитных сооружениях. Рассредоточение их в загородную зону осуществляется после завершения эвакуации по прибытии свободных (отдыхающих) рабочих смен из загородной зоны.</w:t>
      </w:r>
    </w:p>
    <w:p w:rsidR="006F5B07" w:rsidRDefault="006F5B07" w:rsidP="0040667B">
      <w:pPr>
        <w:widowControl w:val="0"/>
        <w:autoSpaceDE w:val="0"/>
        <w:ind w:firstLine="720"/>
        <w:rPr>
          <w:color w:val="000000"/>
        </w:rPr>
      </w:pPr>
      <w:r>
        <w:rPr>
          <w:color w:val="000000"/>
        </w:rPr>
        <w:t>Эвакуируемое население размещается в общественных и административных зданиях (санаториях, пансионатах, домах отдыха, детских оздоровительных лагерях и т.д.), жилых домах независимо от форм собственности и ведомственной подчиненности, в отапливаемых домах дачных кооперативов и садоводческих товариществ на основании ордеров (предписаний), выдаваемых органами местного самоуправления</w:t>
      </w:r>
    </w:p>
    <w:p w:rsidR="006F5B07" w:rsidRDefault="006F5B07" w:rsidP="0040667B">
      <w:pPr>
        <w:widowControl w:val="0"/>
        <w:autoSpaceDE w:val="0"/>
        <w:ind w:firstLine="720"/>
        <w:rPr>
          <w:color w:val="000000"/>
        </w:rPr>
      </w:pPr>
      <w:r>
        <w:rPr>
          <w:b/>
          <w:bCs/>
          <w:color w:val="000000"/>
        </w:rPr>
        <w:t xml:space="preserve">Эвакуация населения при чрезвычайных ситуациях природного и техногенного характера </w:t>
      </w:r>
      <w:r>
        <w:rPr>
          <w:color w:val="000000"/>
        </w:rPr>
        <w:t>– комплекс мероприятий по организованному вывозу (выводу) населения из зон чрезвычайной ситуации или вероятной чрезвычайной ситуации природного и техногенного характера и его кратковременному размещению в заблаговременно подготовленных по условиям первоочередного жизнеобеспечения безопасных (вне зон действия поражающих факторов источника ЧС) районах. Эвакуация считается завершенной, когда все подлежащее эвакуации население будет вывезено (выведено) за границы зоны действия поражающих факторов источника ЧС в безопасные районы.</w:t>
      </w:r>
    </w:p>
    <w:p w:rsidR="006F5B07" w:rsidRDefault="006F5B07" w:rsidP="0040667B">
      <w:pPr>
        <w:widowControl w:val="0"/>
        <w:autoSpaceDE w:val="0"/>
        <w:ind w:firstLine="720"/>
        <w:rPr>
          <w:color w:val="000000"/>
        </w:rPr>
      </w:pPr>
      <w:r>
        <w:rPr>
          <w:color w:val="000000"/>
        </w:rPr>
        <w:t>Особенности проведения эвакуации определяются характером источника ЧС (радиоактивное загрязнение или химическое заражение местности, землетрясение, снежная лавина, сель, наводнение), пространственно-временными характеристиками воздействия поражающих факторов источника ЧС, численностью и охватом вывозимого (выводимого) населения, временем и срочностью проведения эвакуационных мероприятий. Указанные признаки могут быть положены в основу классификации вариантов проведения эвакуации.</w:t>
      </w:r>
    </w:p>
    <w:p w:rsidR="006F5B07" w:rsidRDefault="006F5B07" w:rsidP="0040667B">
      <w:pPr>
        <w:widowControl w:val="0"/>
        <w:autoSpaceDE w:val="0"/>
        <w:ind w:firstLine="720"/>
        <w:rPr>
          <w:color w:val="000000"/>
        </w:rPr>
      </w:pPr>
      <w:r>
        <w:rPr>
          <w:color w:val="000000"/>
        </w:rPr>
        <w:t>В зависимости от времени и сроков проведения выделяются следующие варианты эвакуации населения: упреждающая (заблаговременная), экстренная (безотлагательная).</w:t>
      </w:r>
    </w:p>
    <w:p w:rsidR="006F5B07" w:rsidRDefault="006F5B07" w:rsidP="0040667B">
      <w:pPr>
        <w:widowControl w:val="0"/>
        <w:autoSpaceDE w:val="0"/>
        <w:ind w:firstLine="720"/>
        <w:rPr>
          <w:color w:val="000000"/>
        </w:rPr>
      </w:pPr>
      <w:r>
        <w:rPr>
          <w:color w:val="000000"/>
        </w:rPr>
        <w:t xml:space="preserve">При получении достоверных данных о высокой вероятности возникновения аварии на потенциально опасном объекте или стихийного бедствия проводится </w:t>
      </w:r>
      <w:r>
        <w:rPr>
          <w:b/>
          <w:color w:val="000000"/>
        </w:rPr>
        <w:t>упреждающая (заблаговременная) эвакуация</w:t>
      </w:r>
      <w:r>
        <w:rPr>
          <w:color w:val="000000"/>
        </w:rPr>
        <w:t xml:space="preserve"> населения из зон возможного действия поражающих факторов (прогнозируемых зон ЧС). Основанием для введения данной меры защиты является краткосрочный прогноз возникновения аварии или стихийного бедствия на период от нескольких десятков минут до нескольких суток, который может уточняться в течение этого срока.</w:t>
      </w:r>
    </w:p>
    <w:p w:rsidR="006F5B07" w:rsidRDefault="006F5B07" w:rsidP="0040667B">
      <w:pPr>
        <w:widowControl w:val="0"/>
        <w:autoSpaceDE w:val="0"/>
        <w:ind w:firstLine="720"/>
        <w:rPr>
          <w:color w:val="000000"/>
        </w:rPr>
      </w:pPr>
      <w:r>
        <w:rPr>
          <w:color w:val="000000"/>
        </w:rPr>
        <w:t xml:space="preserve">В случае возникновения ЧС проводится </w:t>
      </w:r>
      <w:r>
        <w:rPr>
          <w:b/>
          <w:color w:val="000000"/>
        </w:rPr>
        <w:t>экстренная (безотлагательная) эвакуация</w:t>
      </w:r>
      <w:r>
        <w:rPr>
          <w:color w:val="000000"/>
        </w:rPr>
        <w:t xml:space="preserve"> населения: вывоз (вывод) населения из зон ЧС при малом времени упреждения и в условиях воздействия на людей поражающих факторов источника ЧС.</w:t>
      </w:r>
    </w:p>
    <w:p w:rsidR="006F5B07" w:rsidRDefault="006F5B07" w:rsidP="0040667B">
      <w:pPr>
        <w:widowControl w:val="0"/>
        <w:autoSpaceDE w:val="0"/>
        <w:ind w:firstLine="720"/>
        <w:rPr>
          <w:color w:val="000000"/>
        </w:rPr>
      </w:pPr>
      <w:r>
        <w:rPr>
          <w:color w:val="000000"/>
        </w:rPr>
        <w:t>Экстренная эвакуация проводится и при нарушении нормального жизнеобеспечения населения, при котором возникает угроза жизни и здоровья людей.</w:t>
      </w:r>
    </w:p>
    <w:p w:rsidR="006F5B07" w:rsidRDefault="006F5B07" w:rsidP="0040667B">
      <w:pPr>
        <w:widowControl w:val="0"/>
        <w:autoSpaceDE w:val="0"/>
        <w:ind w:firstLine="720"/>
        <w:rPr>
          <w:color w:val="000000"/>
        </w:rPr>
      </w:pPr>
      <w:r>
        <w:rPr>
          <w:color w:val="000000"/>
        </w:rPr>
        <w:t>Необходимость принятия решения на эвакуацию населения и сроки ее осуществления в условиях, когда организация первоочередного жизнеобеспечения технически невозможна или нецелесообразна, определяются в соответствии с «Критериями принятия решения на эвакуацию населения в случае нарушения систем и объектов жизнеобеспечения населения в ЧС природного и техногенного характера».</w:t>
      </w:r>
    </w:p>
    <w:p w:rsidR="006F5B07" w:rsidRDefault="006F5B07" w:rsidP="0040667B">
      <w:pPr>
        <w:widowControl w:val="0"/>
        <w:autoSpaceDE w:val="0"/>
        <w:ind w:firstLine="720"/>
        <w:rPr>
          <w:color w:val="000000"/>
        </w:rPr>
      </w:pPr>
      <w:r>
        <w:rPr>
          <w:color w:val="000000"/>
        </w:rPr>
        <w:t>В зависимости от развития ЧС и численности выводимого из зоны ЧС населения могут быть выделены следующие варианты эвакуации: локальная, местная, региональная.</w:t>
      </w:r>
    </w:p>
    <w:p w:rsidR="006F5B07" w:rsidRDefault="006F5B07" w:rsidP="0040667B">
      <w:pPr>
        <w:widowControl w:val="0"/>
        <w:autoSpaceDE w:val="0"/>
        <w:ind w:firstLine="720"/>
        <w:rPr>
          <w:color w:val="000000"/>
        </w:rPr>
      </w:pPr>
      <w:r>
        <w:rPr>
          <w:b/>
          <w:color w:val="000000"/>
        </w:rPr>
        <w:t>Локальная эвакуация</w:t>
      </w:r>
      <w:r>
        <w:rPr>
          <w:color w:val="000000"/>
        </w:rPr>
        <w:t xml:space="preserve"> проводится в том случае, если зона возможного воздействия поражающих факторов источника ЧС ограничена пределами отдельных городских микрорайонов или сельских населенных пунктов, при этом численность эвакуируемого населения не превышает нескольких тысяч человек. В этом случае эвакуируемое население размешается, как правило, в примыкающих к зоне ЧС населенных пунктах или непострадавших районах города (вне зон действия поражающих факторов источника ЧС).</w:t>
      </w:r>
    </w:p>
    <w:p w:rsidR="006F5B07" w:rsidRDefault="006F5B07" w:rsidP="0040667B">
      <w:pPr>
        <w:widowControl w:val="0"/>
        <w:autoSpaceDE w:val="0"/>
        <w:ind w:firstLine="720"/>
        <w:rPr>
          <w:color w:val="000000"/>
        </w:rPr>
      </w:pPr>
      <w:r>
        <w:rPr>
          <w:b/>
          <w:color w:val="000000"/>
        </w:rPr>
        <w:t>Местная эвакуация</w:t>
      </w:r>
      <w:r>
        <w:rPr>
          <w:color w:val="000000"/>
        </w:rPr>
        <w:t xml:space="preserve"> проводится в том случае, если в зону ЧС попадают средние города, отдельные районы крупных городов, сельские районы. При этом численность эвакуируемого населения может составлять от нескольких тысяч до десятков тысяч человек, которые размещаются, как правило, в безопасных районах смежных с зоной ЧС.</w:t>
      </w:r>
    </w:p>
    <w:p w:rsidR="006F5B07" w:rsidRDefault="006F5B07" w:rsidP="0040667B">
      <w:pPr>
        <w:widowControl w:val="0"/>
        <w:autoSpaceDE w:val="0"/>
        <w:ind w:firstLine="720"/>
        <w:rPr>
          <w:color w:val="000000"/>
        </w:rPr>
      </w:pPr>
      <w:r>
        <w:rPr>
          <w:b/>
          <w:color w:val="000000"/>
        </w:rPr>
        <w:t>Региональная эвакуация</w:t>
      </w:r>
      <w:r>
        <w:rPr>
          <w:color w:val="000000"/>
        </w:rPr>
        <w:t xml:space="preserve"> осуществляется при воздействии поражающих факторов на значительные площади, охватывающие территории одного или нескольких регионов с высокой плотностью населения и крупными городами. При проведении региональной эвакуации вывозимое (выводимое) та зоны ЧС население может быть эвакуировано на значительные расстояния от постоянного места проживания.</w:t>
      </w:r>
    </w:p>
    <w:p w:rsidR="006F5B07" w:rsidRDefault="006F5B07" w:rsidP="0040667B">
      <w:pPr>
        <w:widowControl w:val="0"/>
        <w:autoSpaceDE w:val="0"/>
        <w:ind w:firstLine="720"/>
        <w:rPr>
          <w:color w:val="000000"/>
        </w:rPr>
      </w:pPr>
      <w:r>
        <w:rPr>
          <w:color w:val="000000"/>
        </w:rPr>
        <w:t>В зависимости от охвата эвакуационными мероприятиями населения, оказавшегося в зоне ЧС, выделяют следующие варианты их проведения: общая эвакуация и частичная эвакуация.</w:t>
      </w:r>
    </w:p>
    <w:p w:rsidR="006F5B07" w:rsidRDefault="006F5B07" w:rsidP="0040667B">
      <w:pPr>
        <w:widowControl w:val="0"/>
        <w:autoSpaceDE w:val="0"/>
        <w:ind w:firstLine="720"/>
        <w:rPr>
          <w:color w:val="000000"/>
        </w:rPr>
      </w:pPr>
      <w:r>
        <w:rPr>
          <w:b/>
          <w:color w:val="000000"/>
        </w:rPr>
        <w:t>Общая эвакуация</w:t>
      </w:r>
      <w:r>
        <w:rPr>
          <w:color w:val="000000"/>
        </w:rPr>
        <w:t xml:space="preserve"> предполагает вывоз (вывод) всех категорий населения из зоны ЧС.</w:t>
      </w:r>
    </w:p>
    <w:p w:rsidR="006F5B07" w:rsidRDefault="006F5B07" w:rsidP="0040667B">
      <w:pPr>
        <w:widowControl w:val="0"/>
        <w:autoSpaceDE w:val="0"/>
        <w:ind w:firstLine="720"/>
        <w:rPr>
          <w:color w:val="000000"/>
        </w:rPr>
      </w:pPr>
      <w:r>
        <w:rPr>
          <w:b/>
          <w:color w:val="000000"/>
        </w:rPr>
        <w:t>Частичная эвакуация</w:t>
      </w:r>
      <w:r>
        <w:rPr>
          <w:color w:val="000000"/>
        </w:rPr>
        <w:t xml:space="preserve"> осуществляется при необходимости вывода из зоны ЧС нетрудоспособного населения, детей дошкольного возраста, учащихся школ, училищ и колледжей.</w:t>
      </w:r>
    </w:p>
    <w:p w:rsidR="006F5B07" w:rsidRDefault="006F5B07" w:rsidP="0040667B">
      <w:pPr>
        <w:widowControl w:val="0"/>
        <w:autoSpaceDE w:val="0"/>
        <w:ind w:firstLine="720"/>
        <w:rPr>
          <w:color w:val="000000"/>
        </w:rPr>
      </w:pPr>
      <w:r>
        <w:rPr>
          <w:color w:val="000000"/>
        </w:rPr>
        <w:t>Выбор указанных вариантов проведения эвакуации определяется в зависимости от масштаба распространения и характера опасности, достоверности прогноза ее реализации, а также перспектив хозяйственного использования производственных объектов, размещенных в зоне воздействия поражающих факторов источника ЧС.</w:t>
      </w:r>
    </w:p>
    <w:p w:rsidR="006F5B07" w:rsidRDefault="006F5B07" w:rsidP="0040667B">
      <w:pPr>
        <w:widowControl w:val="0"/>
        <w:autoSpaceDE w:val="0"/>
        <w:ind w:firstLine="720"/>
        <w:rPr>
          <w:color w:val="000000"/>
        </w:rPr>
      </w:pPr>
      <w:r>
        <w:rPr>
          <w:color w:val="000000"/>
        </w:rPr>
        <w:t>Право принятия решения на проведение эвакуации принадлежит руководителям органов исполнительной власти субъектов Российской Федерации, органов местного самоуправления, на территории которых возникла или прогнозируется ЧС. В случае крайней необходимости решение на проведение эвакуации могут принимать руководители работ по ликвидации ЧС.</w:t>
      </w:r>
    </w:p>
    <w:p w:rsidR="006F5B07" w:rsidRDefault="006F5B07" w:rsidP="0040667B">
      <w:pPr>
        <w:widowControl w:val="0"/>
        <w:autoSpaceDE w:val="0"/>
        <w:ind w:firstLine="720"/>
        <w:rPr>
          <w:color w:val="000000"/>
        </w:rPr>
      </w:pPr>
      <w:r>
        <w:rPr>
          <w:b/>
          <w:color w:val="000000"/>
        </w:rPr>
        <w:t>Эвакуация населения в случае аварии на АЭС</w:t>
      </w:r>
      <w:r>
        <w:rPr>
          <w:color w:val="000000"/>
        </w:rPr>
        <w:t xml:space="preserve"> носит, как правило, местный или региональный характер. Решение на проведение эвакуации населения принимается на основании прогнозируемой радиационной обстановки.</w:t>
      </w:r>
    </w:p>
    <w:p w:rsidR="006F5B07" w:rsidRDefault="006F5B07" w:rsidP="0040667B">
      <w:pPr>
        <w:widowControl w:val="0"/>
        <w:autoSpaceDE w:val="0"/>
        <w:ind w:firstLine="720"/>
        <w:rPr>
          <w:color w:val="000000"/>
        </w:rPr>
      </w:pPr>
      <w:r>
        <w:rPr>
          <w:color w:val="000000"/>
        </w:rPr>
        <w:t>Радиус зоны эвакуации определяется в зависимости от типа аварийного реактора.</w:t>
      </w:r>
    </w:p>
    <w:p w:rsidR="006F5B07" w:rsidRDefault="006F5B07" w:rsidP="0040667B">
      <w:pPr>
        <w:widowControl w:val="0"/>
        <w:autoSpaceDE w:val="0"/>
        <w:ind w:firstLine="720"/>
        <w:rPr>
          <w:color w:val="000000"/>
        </w:rPr>
      </w:pPr>
      <w:r>
        <w:rPr>
          <w:color w:val="000000"/>
        </w:rPr>
        <w:t>Эвакуация населения, как правило, производится по территориальному     принципу, за исключением отдельных объектов, таких как интернаты, детские дома, медицинские учреждения психоневрологического профиля и т.п., эвакуация которых предусматривается по производственному принципу.</w:t>
      </w:r>
    </w:p>
    <w:p w:rsidR="006F5B07" w:rsidRDefault="006F5B07" w:rsidP="0040667B">
      <w:pPr>
        <w:widowControl w:val="0"/>
        <w:autoSpaceDE w:val="0"/>
        <w:ind w:firstLine="720"/>
        <w:rPr>
          <w:color w:val="000000"/>
        </w:rPr>
      </w:pPr>
      <w:r>
        <w:rPr>
          <w:color w:val="000000"/>
        </w:rPr>
        <w:t>Эвакуация населения производится в два этапа:</w:t>
      </w:r>
    </w:p>
    <w:p w:rsidR="006F5B07" w:rsidRDefault="006F5B07" w:rsidP="0040667B">
      <w:pPr>
        <w:widowControl w:val="0"/>
        <w:numPr>
          <w:ilvl w:val="0"/>
          <w:numId w:val="29"/>
        </w:numPr>
        <w:suppressAutoHyphens/>
        <w:autoSpaceDE w:val="0"/>
        <w:rPr>
          <w:color w:val="000000"/>
        </w:rPr>
      </w:pPr>
      <w:r>
        <w:rPr>
          <w:color w:val="000000"/>
        </w:rPr>
        <w:t>на первом этапе эвакуируемое население доставляется от мест посадки на транспорт до промежуточного пункта эвакуации (ППЭ), расположенного на границе зоны возможного радиоактивного загрязнения;</w:t>
      </w:r>
    </w:p>
    <w:p w:rsidR="006F5B07" w:rsidRDefault="006F5B07" w:rsidP="0040667B">
      <w:pPr>
        <w:widowControl w:val="0"/>
        <w:numPr>
          <w:ilvl w:val="0"/>
          <w:numId w:val="29"/>
        </w:numPr>
        <w:suppressAutoHyphens/>
        <w:autoSpaceDE w:val="0"/>
        <w:rPr>
          <w:color w:val="000000"/>
        </w:rPr>
      </w:pPr>
      <w:r>
        <w:rPr>
          <w:color w:val="000000"/>
        </w:rPr>
        <w:t>на втором этапе эвакуируемое население выводится с ППЭ в спланированные места временного размещения.</w:t>
      </w:r>
    </w:p>
    <w:p w:rsidR="006F5B07" w:rsidRDefault="006F5B07" w:rsidP="0040667B">
      <w:pPr>
        <w:widowControl w:val="0"/>
        <w:autoSpaceDE w:val="0"/>
        <w:ind w:firstLine="720"/>
        <w:rPr>
          <w:color w:val="000000"/>
        </w:rPr>
      </w:pPr>
      <w:r>
        <w:rPr>
          <w:color w:val="000000"/>
        </w:rPr>
        <w:t>ППЭ создаются на внешней границе зоны возможного опасного радиоактивного загрязнения и должны обеспечивать: учет, регистрацию, дозиметрический контроль, санитарную обработку, медицинскую помощь и отправку населения к местам временного размещения.</w:t>
      </w:r>
    </w:p>
    <w:p w:rsidR="006F5B07" w:rsidRDefault="006F5B07" w:rsidP="0040667B">
      <w:pPr>
        <w:widowControl w:val="0"/>
        <w:autoSpaceDE w:val="0"/>
        <w:ind w:firstLine="720"/>
        <w:rPr>
          <w:color w:val="000000"/>
        </w:rPr>
      </w:pPr>
      <w:r>
        <w:rPr>
          <w:color w:val="000000"/>
        </w:rPr>
        <w:t>На ППЭ производится пересадка населения с «грязного» транспорта на «чистый». Загрязненный транспорт используется для перевозок только на загрязненной территории. «Чистый» транспорт используется для вывоза населения с ППЭ до мест временного размещения. При необходимости на ППЭ проводится замена или специальная обработка одежды и обуви.</w:t>
      </w:r>
    </w:p>
    <w:p w:rsidR="006F5B07" w:rsidRDefault="006F5B07" w:rsidP="0040667B">
      <w:pPr>
        <w:widowControl w:val="0"/>
        <w:autoSpaceDE w:val="0"/>
        <w:ind w:firstLine="720"/>
        <w:rPr>
          <w:color w:val="000000"/>
        </w:rPr>
      </w:pPr>
      <w:r>
        <w:rPr>
          <w:color w:val="000000"/>
        </w:rPr>
        <w:t xml:space="preserve">Характерной особенностью проведения эвакуации населения при авариях на </w:t>
      </w:r>
      <w:r>
        <w:rPr>
          <w:bCs/>
          <w:color w:val="000000"/>
        </w:rPr>
        <w:t>радиационно</w:t>
      </w:r>
      <w:r>
        <w:rPr>
          <w:b/>
          <w:bCs/>
          <w:color w:val="000000"/>
        </w:rPr>
        <w:t xml:space="preserve"> </w:t>
      </w:r>
      <w:r>
        <w:rPr>
          <w:color w:val="000000"/>
        </w:rPr>
        <w:t>опасных объектах является обязательное использование для вывоза людей крытого транспорта, обладающего защитными свойствами от радиоактивных веществ.</w:t>
      </w:r>
    </w:p>
    <w:p w:rsidR="006F5B07" w:rsidRDefault="006F5B07" w:rsidP="0040667B">
      <w:pPr>
        <w:widowControl w:val="0"/>
        <w:autoSpaceDE w:val="0"/>
        <w:ind w:firstLine="720"/>
        <w:rPr>
          <w:color w:val="000000"/>
        </w:rPr>
      </w:pPr>
      <w:r>
        <w:rPr>
          <w:color w:val="000000"/>
        </w:rPr>
        <w:t>В целях предотвращения необоснованного облучения, посадка на транспортные средства производится, как правило, непосредственно в местах нахождения людей (подъезды домов, служебные здания, защитные сооружения).</w:t>
      </w:r>
    </w:p>
    <w:p w:rsidR="006F5B07" w:rsidRDefault="006F5B07" w:rsidP="0040667B">
      <w:pPr>
        <w:widowControl w:val="0"/>
        <w:autoSpaceDE w:val="0"/>
        <w:ind w:firstLine="720"/>
        <w:rPr>
          <w:color w:val="000000"/>
        </w:rPr>
      </w:pPr>
      <w:r>
        <w:rPr>
          <w:color w:val="000000"/>
        </w:rPr>
        <w:t>После ликвидации последствий радиационной аварии и в зоне радиоактивного загрязнения принимается решение о проведении реэвакуации.</w:t>
      </w:r>
    </w:p>
    <w:p w:rsidR="006F5B07" w:rsidRDefault="006F5B07" w:rsidP="0040667B">
      <w:pPr>
        <w:widowControl w:val="0"/>
        <w:autoSpaceDE w:val="0"/>
        <w:ind w:firstLine="720"/>
        <w:rPr>
          <w:color w:val="000000"/>
        </w:rPr>
      </w:pPr>
      <w:r>
        <w:rPr>
          <w:b/>
          <w:bCs/>
          <w:color w:val="000000"/>
        </w:rPr>
        <w:t xml:space="preserve">Эвакуация при аварии на химически опасном объекте </w:t>
      </w:r>
      <w:r>
        <w:rPr>
          <w:color w:val="000000"/>
        </w:rPr>
        <w:t>(ХОО) проводится путем экстренного вывоза (вывода) населения, попадающего в зону заражения, за границы распространения облака аварийно химически опасного вещества (АХОВ). Население, проживающее в непосредственной близости от ХОО, ввиду быстрого распространения облака АХОВ, как правило, не выводится из опасной зоны, а укрывается в жилых (производственных и служебных) зданиях и сооружениях с проведением герметизации помещений и с использованием средств индивидуальной защиты органов дыхания на верхних или нижних этажах (в зависимости от характера АХОВ). Возможный экстренный вывод (вывоз) населения планируется заблаговременно по данным предварительного прогноза и производится из тех жилых домов и объектов, которые находятся в зоне возможного заражения.</w:t>
      </w:r>
    </w:p>
    <w:p w:rsidR="006F5B07" w:rsidRDefault="006F5B07" w:rsidP="0040667B">
      <w:pPr>
        <w:widowControl w:val="0"/>
        <w:autoSpaceDE w:val="0"/>
        <w:ind w:firstLine="720"/>
        <w:rPr>
          <w:color w:val="000000"/>
        </w:rPr>
      </w:pPr>
      <w:r>
        <w:rPr>
          <w:color w:val="000000"/>
        </w:rPr>
        <w:t>Регистрация эвакуированного населения производится непосредственно в местах размещения.</w:t>
      </w:r>
    </w:p>
    <w:p w:rsidR="006F5B07" w:rsidRDefault="006F5B07" w:rsidP="0040667B">
      <w:pPr>
        <w:widowControl w:val="0"/>
        <w:autoSpaceDE w:val="0"/>
        <w:ind w:firstLine="720"/>
        <w:rPr>
          <w:color w:val="000000"/>
        </w:rPr>
      </w:pPr>
      <w:r>
        <w:rPr>
          <w:color w:val="000000"/>
        </w:rPr>
        <w:t>Транспортное обеспечение и временное размещение эвакуированного населения может осуществляться не только по заранее отработанным планам, но и проводиться в оперативном порядке.</w:t>
      </w:r>
    </w:p>
    <w:p w:rsidR="006F5B07" w:rsidRDefault="006F5B07" w:rsidP="0040667B">
      <w:pPr>
        <w:widowControl w:val="0"/>
        <w:autoSpaceDE w:val="0"/>
        <w:ind w:firstLine="720"/>
        <w:rPr>
          <w:color w:val="000000"/>
        </w:rPr>
      </w:pPr>
      <w:r>
        <w:rPr>
          <w:color w:val="000000"/>
        </w:rPr>
        <w:t>При аварии с выбросом АХОВ на транспорте вывод (вывоз) населения из зоны заражения и временное его размещение производится в зависимости от реально складывающейся обстановки.</w:t>
      </w:r>
    </w:p>
    <w:p w:rsidR="006F5B07" w:rsidRDefault="006F5B07" w:rsidP="0040667B">
      <w:pPr>
        <w:widowControl w:val="0"/>
        <w:autoSpaceDE w:val="0"/>
        <w:ind w:firstLine="720"/>
        <w:rPr>
          <w:color w:val="000000"/>
        </w:rPr>
      </w:pPr>
      <w:r>
        <w:rPr>
          <w:color w:val="000000"/>
        </w:rPr>
        <w:t>В зависимости от масштаба аварии с выбросом АХОВ в окружающую среду, их вида, продолжительность пребывания эвакуированного населения в местах его временного размещения может составить от нескольких часов до нескольких суток.</w:t>
      </w:r>
    </w:p>
    <w:p w:rsidR="006F5B07" w:rsidRDefault="006F5B07" w:rsidP="0040667B">
      <w:pPr>
        <w:widowControl w:val="0"/>
        <w:autoSpaceDE w:val="0"/>
        <w:ind w:firstLine="720"/>
        <w:rPr>
          <w:color w:val="000000"/>
        </w:rPr>
      </w:pPr>
      <w:r>
        <w:rPr>
          <w:b/>
          <w:bCs/>
          <w:color w:val="000000"/>
        </w:rPr>
        <w:t xml:space="preserve">При объявлении начала эвакуации </w:t>
      </w:r>
      <w:r>
        <w:rPr>
          <w:color w:val="000000"/>
        </w:rPr>
        <w:t>эвакуируемое население обязано взять с собой документы, личные вещи (ручную кладь) с расчетом на длительное пребывание в загородной зоне (но не более 20 кг на одного взрослого человека), продукты питания и питьевую воду на 2÷3 суток. Из продуктов питания следует брать такие, которые могут долго храниться в обычных условиях. Целесообразно иметь кружку, чашку, ложку, перочинный нож, спички, фонарь.</w:t>
      </w:r>
    </w:p>
    <w:p w:rsidR="006F5B07" w:rsidRDefault="006F5B07" w:rsidP="0040667B">
      <w:pPr>
        <w:widowControl w:val="0"/>
        <w:autoSpaceDE w:val="0"/>
        <w:ind w:firstLine="720"/>
        <w:rPr>
          <w:color w:val="000000"/>
        </w:rPr>
      </w:pPr>
      <w:r>
        <w:rPr>
          <w:color w:val="000000"/>
        </w:rPr>
        <w:t>К ручной клади необходимо прикрепить бирки с указанием своей фамилии, инициалов, адреса жительства и конечного пункта эвакуации. Детям дошкольного возраста необходимо пришить к одежде и белью ярлычки с указанием фамилии, имени и отчества ребенка, года рождения, места постоянного жительства и конечного пункта эвакуации. Перед уходом из квартиры необходимо отключить электроэнергию, закрыть вентили водопроводной и газовой сетей, окна и форточки.</w:t>
      </w:r>
    </w:p>
    <w:p w:rsidR="006F5B07" w:rsidRDefault="006F5B07" w:rsidP="0040667B">
      <w:pPr>
        <w:widowControl w:val="0"/>
        <w:autoSpaceDE w:val="0"/>
        <w:ind w:firstLine="720"/>
        <w:rPr>
          <w:color w:val="000000"/>
        </w:rPr>
      </w:pPr>
      <w:r>
        <w:rPr>
          <w:color w:val="000000"/>
        </w:rPr>
        <w:t>К установленному сроку эвакуируемое население самостоятельно на городском транспорте, работающем в этот период круглосуточно, прибывает на СЭП.</w:t>
      </w:r>
    </w:p>
    <w:p w:rsidR="006F5B07" w:rsidRDefault="006F5B07" w:rsidP="0040667B">
      <w:pPr>
        <w:widowControl w:val="0"/>
        <w:autoSpaceDE w:val="0"/>
        <w:ind w:firstLine="720"/>
        <w:rPr>
          <w:color w:val="000000"/>
        </w:rPr>
      </w:pPr>
      <w:r>
        <w:rPr>
          <w:color w:val="000000"/>
        </w:rPr>
        <w:t>Продолжительность пребывания на СЭП ограничивается временем, необходимым для регистрации и инструктирования о порядке дальнейшего следования в загородную зону.</w:t>
      </w:r>
    </w:p>
    <w:p w:rsidR="006F5B07" w:rsidRDefault="006F5B07" w:rsidP="0040667B">
      <w:pPr>
        <w:widowControl w:val="0"/>
        <w:autoSpaceDE w:val="0"/>
        <w:ind w:firstLine="720"/>
        <w:rPr>
          <w:color w:val="000000"/>
        </w:rPr>
      </w:pPr>
      <w:r>
        <w:rPr>
          <w:color w:val="000000"/>
        </w:rPr>
        <w:t>На СЭП население, эвакуируемое транспортом, распределяется по транспортным средствам (вагонам, судовым помещениям, автомашинам) и после инструктажа организованно направляется на посадку.</w:t>
      </w:r>
    </w:p>
    <w:p w:rsidR="006F5B07" w:rsidRDefault="006F5B07" w:rsidP="0040667B">
      <w:pPr>
        <w:widowControl w:val="0"/>
        <w:autoSpaceDE w:val="0"/>
        <w:ind w:firstLine="720"/>
        <w:rPr>
          <w:color w:val="000000"/>
        </w:rPr>
      </w:pPr>
      <w:r>
        <w:rPr>
          <w:color w:val="000000"/>
        </w:rPr>
        <w:t>Население, эвакуируемое пешим порядком, формируется в колонны, которые отправляются с исходных пунктов в загородную зону по установленным маршрутам пешей эвакуации.</w:t>
      </w:r>
    </w:p>
    <w:p w:rsidR="006F5B07" w:rsidRDefault="006F5B07" w:rsidP="0040667B">
      <w:pPr>
        <w:widowControl w:val="0"/>
        <w:autoSpaceDE w:val="0"/>
        <w:ind w:firstLine="720"/>
        <w:rPr>
          <w:color w:val="000000"/>
        </w:rPr>
      </w:pPr>
      <w:r>
        <w:rPr>
          <w:color w:val="000000"/>
        </w:rPr>
        <w:t>Пешие колонны формируются численностью от 500 до 1000 человек каждая. Для удобства управления колонна разбивается на группы по 50÷100 человек в каждой. Во главе группы назначаются старшие. Старшие обязаны проверять численность наличного состава, не допускать нахождения в группах посторонних лиц, следить за отстающими.</w:t>
      </w:r>
    </w:p>
    <w:p w:rsidR="006F5B07" w:rsidRDefault="006F5B07" w:rsidP="0040667B">
      <w:pPr>
        <w:widowControl w:val="0"/>
        <w:autoSpaceDE w:val="0"/>
        <w:ind w:firstLine="720"/>
        <w:rPr>
          <w:color w:val="000000"/>
        </w:rPr>
      </w:pPr>
      <w:r>
        <w:rPr>
          <w:color w:val="000000"/>
        </w:rPr>
        <w:t>Скорость движения пеших колонн на маршруте должна выдерживаться не менее 3÷4 км/час, дистанция между колоннами до 500 метров. Суточный переход, совершаемый колоннами за 10÷12 часов движения, составляет около 30÷40 км.</w:t>
      </w:r>
    </w:p>
    <w:p w:rsidR="006F5B07" w:rsidRDefault="006F5B07" w:rsidP="0040667B">
      <w:pPr>
        <w:widowControl w:val="0"/>
        <w:autoSpaceDE w:val="0"/>
        <w:ind w:firstLine="720"/>
        <w:rPr>
          <w:color w:val="000000"/>
        </w:rPr>
      </w:pPr>
      <w:r>
        <w:rPr>
          <w:color w:val="000000"/>
        </w:rPr>
        <w:t>Через каждые 1÷1,5 часа движения на маршруте назначаются малые привалы продолжительностью не более 15÷20 минут, а в начале второй половины суточного перехода – большой привал на 1,5÷2 часа, как правило, за пределами зон возможных разрушений.</w:t>
      </w:r>
    </w:p>
    <w:p w:rsidR="006F5B07" w:rsidRDefault="006F5B07" w:rsidP="0040667B">
      <w:pPr>
        <w:widowControl w:val="0"/>
        <w:autoSpaceDE w:val="0"/>
        <w:ind w:firstLine="720"/>
        <w:rPr>
          <w:color w:val="000000"/>
        </w:rPr>
      </w:pPr>
      <w:r>
        <w:rPr>
          <w:color w:val="000000"/>
        </w:rPr>
        <w:t>На малых привалах проверяется состав колонн (групп), оказывается медицинская помощь. На большом привале организуется прием горячей пищи.</w:t>
      </w:r>
    </w:p>
    <w:p w:rsidR="006F5B07" w:rsidRDefault="006F5B07" w:rsidP="0040667B">
      <w:pPr>
        <w:widowControl w:val="0"/>
        <w:autoSpaceDE w:val="0"/>
        <w:ind w:firstLine="720"/>
        <w:rPr>
          <w:color w:val="000000"/>
        </w:rPr>
      </w:pPr>
      <w:r>
        <w:rPr>
          <w:color w:val="000000"/>
        </w:rPr>
        <w:t>Места малых и больших привалов назначаются по возможности с учетом использования защитных свойств местности (оврагов, балок и т.п.), не допуская скученности колонн.</w:t>
      </w:r>
    </w:p>
    <w:p w:rsidR="006F5B07" w:rsidRDefault="006F5B07" w:rsidP="0040667B">
      <w:pPr>
        <w:widowControl w:val="0"/>
        <w:autoSpaceDE w:val="0"/>
        <w:ind w:firstLine="720"/>
        <w:rPr>
          <w:color w:val="000000"/>
        </w:rPr>
      </w:pPr>
      <w:r>
        <w:rPr>
          <w:color w:val="000000"/>
        </w:rPr>
        <w:t>По сигналу «Воздушная тревога» личный состав пеших колонн укрывается в складках местности или в ближайших защитных сооружениях.</w:t>
      </w:r>
    </w:p>
    <w:p w:rsidR="006F5B07" w:rsidRDefault="006F5B07" w:rsidP="0040667B">
      <w:pPr>
        <w:widowControl w:val="0"/>
        <w:autoSpaceDE w:val="0"/>
        <w:ind w:firstLine="720"/>
        <w:rPr>
          <w:color w:val="000000"/>
        </w:rPr>
      </w:pPr>
      <w:r>
        <w:rPr>
          <w:color w:val="000000"/>
        </w:rPr>
        <w:t>Находящиеся на пути движения пеших колонн районы радиоактивного загрязнения, химического или бактериологического (биологического) заражения по возможности обходят с наветренной стороны, а в случаях, когда обхода нет, эти районы преодолеваются на повышенных скоростях в средствах индивидуальной защиты.</w:t>
      </w:r>
    </w:p>
    <w:p w:rsidR="006F5B07" w:rsidRDefault="006F5B07" w:rsidP="0040667B">
      <w:pPr>
        <w:widowControl w:val="0"/>
        <w:autoSpaceDE w:val="0"/>
        <w:ind w:firstLine="720"/>
        <w:rPr>
          <w:color w:val="000000"/>
        </w:rPr>
      </w:pPr>
      <w:r>
        <w:rPr>
          <w:color w:val="000000"/>
        </w:rPr>
        <w:t>Для перевозок рассредоточиваемых работников используются все виды пассажирского транспорта: пригородные пассажирские поезда, автобусы, быстроходные пассажирские суда (катера), а при их недостатке – грузовые поезда из крытых, специально оборудованных для перевозок людей вагонов, грузовые бортовые автомобили, грузопассажирские и грузовые самоходные суда. При этом транспортные средства, используемые для перевозок рассредоточиваемых работников, должны обеспечивать минимальные условия для их отдыха в пути следования. Нормы посадки в транспортные средства должны соответствовать количеству мест для сидения. Перевозки рабочих смен от пунктов (станций, пристаней) высадки до предприятий и обратно осуществляются внутригородским транспортом.</w:t>
      </w:r>
    </w:p>
    <w:p w:rsidR="006F5B07" w:rsidRDefault="006F5B07" w:rsidP="0040667B">
      <w:pPr>
        <w:widowControl w:val="0"/>
        <w:autoSpaceDE w:val="0"/>
        <w:ind w:firstLine="720"/>
        <w:rPr>
          <w:color w:val="000000"/>
        </w:rPr>
      </w:pPr>
      <w:r>
        <w:rPr>
          <w:color w:val="000000"/>
        </w:rPr>
        <w:t>Перевозки рабочих смен из мест размещения в загородной зоне к пунктам посадки (станциям, пристаням) и обратно осуществляются транспортом районов загородной зоны. При его недостатке привлекается транспорт эвакуированных населенных пунктов.</w:t>
      </w:r>
    </w:p>
    <w:p w:rsidR="006F5B07" w:rsidRDefault="006F5B07" w:rsidP="0040667B">
      <w:pPr>
        <w:widowControl w:val="0"/>
        <w:autoSpaceDE w:val="0"/>
        <w:ind w:firstLine="720"/>
        <w:rPr>
          <w:color w:val="000000"/>
        </w:rPr>
      </w:pPr>
      <w:r>
        <w:rPr>
          <w:color w:val="000000"/>
        </w:rPr>
        <w:t>Начало выполнения перевозок рассредоточиваемых работников определяется исходя из возможностей имеющегося в наличии технически исправного транспорта, необходимости обеспечения непрерывного технологического цикла предприятий и реализуется, как правило, после завершения эвакуации населения.</w:t>
      </w:r>
    </w:p>
    <w:p w:rsidR="006F5B07" w:rsidRDefault="006F5B07" w:rsidP="0040667B">
      <w:pPr>
        <w:widowControl w:val="0"/>
        <w:autoSpaceDE w:val="0"/>
        <w:ind w:firstLine="720"/>
        <w:rPr>
          <w:color w:val="000000"/>
        </w:rPr>
      </w:pPr>
      <w:r>
        <w:rPr>
          <w:color w:val="000000"/>
        </w:rPr>
        <w:t>В целях сокращения количества работников, находящихся на предприятиях в период пересменок (для снижения возможных потерь населения при внезапном нанесении удара противником), обеспечения ритмичной работы и равномерной загрузки транспорта разрабатывается скользящий график работы предприятий, согласованный с организацией подвоза и вывоза рабочих смен.</w:t>
      </w:r>
    </w:p>
    <w:p w:rsidR="006F5B07" w:rsidRDefault="006F5B07" w:rsidP="0040667B">
      <w:pPr>
        <w:widowControl w:val="0"/>
        <w:autoSpaceDE w:val="0"/>
        <w:ind w:firstLine="720"/>
        <w:rPr>
          <w:color w:val="000000"/>
        </w:rPr>
      </w:pPr>
      <w:r>
        <w:rPr>
          <w:color w:val="000000"/>
        </w:rPr>
        <w:t>Рассредоточение и эвакуация заканчиваются с вывозом (выводом) всего населения, за исключением работающей смены.</w:t>
      </w:r>
    </w:p>
    <w:p w:rsidR="006F5B07" w:rsidRDefault="006F5B07" w:rsidP="0040667B">
      <w:pPr>
        <w:widowControl w:val="0"/>
        <w:autoSpaceDE w:val="0"/>
        <w:ind w:firstLine="720"/>
        <w:rPr>
          <w:color w:val="000000"/>
        </w:rPr>
      </w:pPr>
      <w:r>
        <w:rPr>
          <w:b/>
          <w:bCs/>
          <w:color w:val="000000"/>
        </w:rPr>
        <w:t xml:space="preserve">При внезапном нападении противника </w:t>
      </w:r>
      <w:r>
        <w:rPr>
          <w:color w:val="000000"/>
        </w:rPr>
        <w:t>для сокращения сроков проведения эвакуационных мероприятий, все физически здоровое население выводится в загородную зону пешим порядком по сохранившимся незаряженным маршрутам. Эвакуация населения из населенных пунктов, по которым нанесены удары противника, проводится в комплексе с проведением аварийно-спасательных и других неотложных работ и оказанием помощи пострадавшим.</w:t>
      </w:r>
    </w:p>
    <w:p w:rsidR="006F5B07" w:rsidRDefault="006F5B07" w:rsidP="0040667B">
      <w:pPr>
        <w:widowControl w:val="0"/>
        <w:autoSpaceDE w:val="0"/>
        <w:ind w:firstLine="720"/>
        <w:rPr>
          <w:i/>
          <w:iCs/>
          <w:color w:val="000000"/>
        </w:rPr>
      </w:pPr>
      <w:r>
        <w:rPr>
          <w:i/>
          <w:iCs/>
          <w:color w:val="000000"/>
        </w:rPr>
        <w:t>Можно рассказать обучаемым о местной системе эвакуационных органов, планируемых местах развертывания СЭП и т.д. в объеме, отвечающем целям обучения и обеспечению режима секретности.</w:t>
      </w:r>
    </w:p>
    <w:p w:rsidR="006F5B07" w:rsidRDefault="006F5B07" w:rsidP="0040667B">
      <w:pPr>
        <w:widowControl w:val="0"/>
        <w:autoSpaceDE w:val="0"/>
        <w:jc w:val="center"/>
        <w:rPr>
          <w:b/>
          <w:bCs/>
          <w:color w:val="000000"/>
        </w:rPr>
      </w:pPr>
    </w:p>
    <w:p w:rsidR="006F5B07" w:rsidRPr="009648E0" w:rsidRDefault="006F5B07" w:rsidP="00D84ED3">
      <w:pPr>
        <w:spacing w:after="100" w:line="276" w:lineRule="auto"/>
        <w:ind w:firstLine="709"/>
      </w:pPr>
      <w:r w:rsidRPr="009648E0">
        <w:t>Разработал  инструктор гражданской обороны курсов ГО Грошев Ю.С., т. 2 47 43 04</w:t>
      </w:r>
    </w:p>
    <w:sectPr w:rsidR="006F5B07" w:rsidRPr="009648E0" w:rsidSect="00A860B5">
      <w:headerReference w:type="default" r:id="rId8"/>
      <w:footerReference w:type="default" r:id="rId9"/>
      <w:pgSz w:w="11906" w:h="16838" w:code="9"/>
      <w:pgMar w:top="851" w:right="567" w:bottom="851" w:left="1134" w:header="284" w:footer="284"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B07" w:rsidRDefault="006F5B07" w:rsidP="000A1BD6">
      <w:r>
        <w:separator/>
      </w:r>
    </w:p>
  </w:endnote>
  <w:endnote w:type="continuationSeparator" w:id="0">
    <w:p w:rsidR="006F5B07" w:rsidRDefault="006F5B07" w:rsidP="000A1B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B07" w:rsidRDefault="006F5B07">
    <w:pPr>
      <w:pStyle w:val="Footer"/>
      <w:jc w:val="right"/>
    </w:pPr>
  </w:p>
  <w:p w:rsidR="006F5B07" w:rsidRDefault="006F5B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B07" w:rsidRDefault="006F5B07" w:rsidP="000A1BD6">
      <w:r>
        <w:separator/>
      </w:r>
    </w:p>
  </w:footnote>
  <w:footnote w:type="continuationSeparator" w:id="0">
    <w:p w:rsidR="006F5B07" w:rsidRDefault="006F5B07" w:rsidP="000A1B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B07" w:rsidRDefault="006F5B07">
    <w:pPr>
      <w:pStyle w:val="Header"/>
      <w:jc w:val="center"/>
    </w:pPr>
    <w:fldSimple w:instr=" PAGE   \* MERGEFORMAT ">
      <w:r>
        <w:rPr>
          <w:noProof/>
        </w:rPr>
        <w:t>11</w:t>
      </w:r>
    </w:fldSimple>
  </w:p>
  <w:p w:rsidR="006F5B07" w:rsidRDefault="006F5B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BF019B8"/>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singleLevel"/>
    <w:tmpl w:val="00000001"/>
    <w:name w:val="WW8Num1"/>
    <w:lvl w:ilvl="0">
      <w:start w:val="1"/>
      <w:numFmt w:val="bullet"/>
      <w:lvlText w:val=""/>
      <w:lvlJc w:val="left"/>
      <w:pPr>
        <w:tabs>
          <w:tab w:val="num" w:pos="936"/>
        </w:tabs>
        <w:ind w:firstLine="720"/>
      </w:pPr>
      <w:rPr>
        <w:rFonts w:ascii="Symbol" w:hAnsi="Symbol"/>
        <w:sz w:val="20"/>
      </w:rPr>
    </w:lvl>
  </w:abstractNum>
  <w:abstractNum w:abstractNumId="2">
    <w:nsid w:val="00000003"/>
    <w:multiLevelType w:val="singleLevel"/>
    <w:tmpl w:val="00000003"/>
    <w:name w:val="WW8Num3"/>
    <w:lvl w:ilvl="0">
      <w:start w:val="1"/>
      <w:numFmt w:val="bullet"/>
      <w:lvlText w:val=""/>
      <w:lvlJc w:val="left"/>
      <w:pPr>
        <w:tabs>
          <w:tab w:val="num" w:pos="936"/>
        </w:tabs>
        <w:ind w:firstLine="720"/>
      </w:pPr>
      <w:rPr>
        <w:rFonts w:ascii="Symbol" w:hAnsi="Symbol"/>
        <w:sz w:val="20"/>
      </w:rPr>
    </w:lvl>
  </w:abstractNum>
  <w:abstractNum w:abstractNumId="3">
    <w:nsid w:val="00000005"/>
    <w:multiLevelType w:val="singleLevel"/>
    <w:tmpl w:val="00000005"/>
    <w:name w:val="WW8Num5"/>
    <w:lvl w:ilvl="0">
      <w:start w:val="1"/>
      <w:numFmt w:val="bullet"/>
      <w:lvlText w:val=""/>
      <w:lvlJc w:val="left"/>
      <w:pPr>
        <w:tabs>
          <w:tab w:val="num" w:pos="936"/>
        </w:tabs>
        <w:ind w:firstLine="720"/>
      </w:pPr>
      <w:rPr>
        <w:rFonts w:ascii="Symbol" w:hAnsi="Symbol"/>
        <w:sz w:val="20"/>
      </w:rPr>
    </w:lvl>
  </w:abstractNum>
  <w:abstractNum w:abstractNumId="4">
    <w:nsid w:val="00000007"/>
    <w:multiLevelType w:val="singleLevel"/>
    <w:tmpl w:val="00000007"/>
    <w:name w:val="WW8Num7"/>
    <w:lvl w:ilvl="0">
      <w:start w:val="1"/>
      <w:numFmt w:val="bullet"/>
      <w:lvlText w:val=""/>
      <w:lvlJc w:val="left"/>
      <w:pPr>
        <w:tabs>
          <w:tab w:val="num" w:pos="936"/>
        </w:tabs>
        <w:ind w:firstLine="720"/>
      </w:pPr>
      <w:rPr>
        <w:rFonts w:ascii="Symbol" w:hAnsi="Symbol"/>
        <w:sz w:val="20"/>
      </w:rPr>
    </w:lvl>
  </w:abstractNum>
  <w:abstractNum w:abstractNumId="5">
    <w:nsid w:val="00000008"/>
    <w:multiLevelType w:val="singleLevel"/>
    <w:tmpl w:val="00000008"/>
    <w:name w:val="WW8Num8"/>
    <w:lvl w:ilvl="0">
      <w:start w:val="1"/>
      <w:numFmt w:val="bullet"/>
      <w:lvlText w:val=""/>
      <w:lvlJc w:val="left"/>
      <w:pPr>
        <w:tabs>
          <w:tab w:val="num" w:pos="936"/>
        </w:tabs>
        <w:ind w:firstLine="720"/>
      </w:pPr>
      <w:rPr>
        <w:rFonts w:ascii="Symbol" w:hAnsi="Symbol"/>
        <w:sz w:val="20"/>
      </w:rPr>
    </w:lvl>
  </w:abstractNum>
  <w:abstractNum w:abstractNumId="6">
    <w:nsid w:val="0000000B"/>
    <w:multiLevelType w:val="singleLevel"/>
    <w:tmpl w:val="0000000B"/>
    <w:name w:val="WW8Num11"/>
    <w:lvl w:ilvl="0">
      <w:start w:val="1"/>
      <w:numFmt w:val="bullet"/>
      <w:lvlText w:val=""/>
      <w:lvlJc w:val="left"/>
      <w:pPr>
        <w:tabs>
          <w:tab w:val="num" w:pos="936"/>
        </w:tabs>
        <w:ind w:firstLine="720"/>
      </w:pPr>
      <w:rPr>
        <w:rFonts w:ascii="Symbol" w:hAnsi="Symbol"/>
        <w:sz w:val="20"/>
      </w:rPr>
    </w:lvl>
  </w:abstractNum>
  <w:abstractNum w:abstractNumId="7">
    <w:nsid w:val="00000012"/>
    <w:multiLevelType w:val="singleLevel"/>
    <w:tmpl w:val="00000012"/>
    <w:name w:val="WW8Num18"/>
    <w:lvl w:ilvl="0">
      <w:start w:val="1"/>
      <w:numFmt w:val="bullet"/>
      <w:lvlText w:val=""/>
      <w:lvlJc w:val="left"/>
      <w:pPr>
        <w:tabs>
          <w:tab w:val="num" w:pos="936"/>
        </w:tabs>
        <w:ind w:firstLine="720"/>
      </w:pPr>
      <w:rPr>
        <w:rFonts w:ascii="Symbol" w:hAnsi="Symbol"/>
        <w:sz w:val="20"/>
      </w:rPr>
    </w:lvl>
  </w:abstractNum>
  <w:abstractNum w:abstractNumId="8">
    <w:nsid w:val="00000013"/>
    <w:multiLevelType w:val="singleLevel"/>
    <w:tmpl w:val="00000013"/>
    <w:name w:val="WW8Num19"/>
    <w:lvl w:ilvl="0">
      <w:start w:val="1"/>
      <w:numFmt w:val="bullet"/>
      <w:lvlText w:val=""/>
      <w:lvlJc w:val="left"/>
      <w:pPr>
        <w:tabs>
          <w:tab w:val="num" w:pos="936"/>
        </w:tabs>
        <w:ind w:firstLine="720"/>
      </w:pPr>
      <w:rPr>
        <w:rFonts w:ascii="Symbol" w:hAnsi="Symbol"/>
        <w:sz w:val="20"/>
      </w:rPr>
    </w:lvl>
  </w:abstractNum>
  <w:abstractNum w:abstractNumId="9">
    <w:nsid w:val="00000017"/>
    <w:multiLevelType w:val="singleLevel"/>
    <w:tmpl w:val="00000017"/>
    <w:name w:val="WW8Num23"/>
    <w:lvl w:ilvl="0">
      <w:start w:val="1"/>
      <w:numFmt w:val="bullet"/>
      <w:lvlText w:val=""/>
      <w:lvlJc w:val="left"/>
      <w:pPr>
        <w:tabs>
          <w:tab w:val="num" w:pos="936"/>
        </w:tabs>
        <w:ind w:firstLine="720"/>
      </w:pPr>
      <w:rPr>
        <w:rFonts w:ascii="Symbol" w:hAnsi="Symbol"/>
        <w:sz w:val="20"/>
      </w:rPr>
    </w:lvl>
  </w:abstractNum>
  <w:abstractNum w:abstractNumId="10">
    <w:nsid w:val="0000001C"/>
    <w:multiLevelType w:val="multilevel"/>
    <w:tmpl w:val="9C4C814A"/>
    <w:name w:val="WW8Num28"/>
    <w:lvl w:ilvl="0">
      <w:start w:val="1"/>
      <w:numFmt w:val="decimal"/>
      <w:lvlText w:val="%1."/>
      <w:lvlJc w:val="left"/>
      <w:pPr>
        <w:tabs>
          <w:tab w:val="num" w:pos="1021"/>
        </w:tabs>
        <w:ind w:firstLine="709"/>
      </w:pPr>
      <w:rPr>
        <w:rFonts w:cs="Times New Roman"/>
        <w:sz w:val="24"/>
        <w:szCs w:val="24"/>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11">
    <w:nsid w:val="00000032"/>
    <w:multiLevelType w:val="singleLevel"/>
    <w:tmpl w:val="00000032"/>
    <w:name w:val="WW8Num50"/>
    <w:lvl w:ilvl="0">
      <w:start w:val="1"/>
      <w:numFmt w:val="bullet"/>
      <w:lvlText w:val=""/>
      <w:lvlJc w:val="left"/>
      <w:pPr>
        <w:tabs>
          <w:tab w:val="num" w:pos="936"/>
        </w:tabs>
        <w:ind w:firstLine="720"/>
      </w:pPr>
      <w:rPr>
        <w:rFonts w:ascii="Symbol" w:hAnsi="Symbol"/>
        <w:sz w:val="20"/>
      </w:rPr>
    </w:lvl>
  </w:abstractNum>
  <w:abstractNum w:abstractNumId="12">
    <w:nsid w:val="00000033"/>
    <w:multiLevelType w:val="singleLevel"/>
    <w:tmpl w:val="00000033"/>
    <w:name w:val="WW8Num51"/>
    <w:lvl w:ilvl="0">
      <w:start w:val="1"/>
      <w:numFmt w:val="bullet"/>
      <w:lvlText w:val=""/>
      <w:lvlJc w:val="left"/>
      <w:pPr>
        <w:tabs>
          <w:tab w:val="num" w:pos="936"/>
        </w:tabs>
        <w:ind w:firstLine="720"/>
      </w:pPr>
      <w:rPr>
        <w:rFonts w:ascii="Symbol" w:hAnsi="Symbol"/>
        <w:sz w:val="20"/>
      </w:rPr>
    </w:lvl>
  </w:abstractNum>
  <w:abstractNum w:abstractNumId="13">
    <w:nsid w:val="00000038"/>
    <w:multiLevelType w:val="singleLevel"/>
    <w:tmpl w:val="00000038"/>
    <w:name w:val="WW8Num56"/>
    <w:lvl w:ilvl="0">
      <w:start w:val="1"/>
      <w:numFmt w:val="bullet"/>
      <w:lvlText w:val=""/>
      <w:lvlJc w:val="left"/>
      <w:pPr>
        <w:tabs>
          <w:tab w:val="num" w:pos="936"/>
        </w:tabs>
        <w:ind w:firstLine="720"/>
      </w:pPr>
      <w:rPr>
        <w:rFonts w:ascii="Symbol" w:hAnsi="Symbol"/>
        <w:sz w:val="20"/>
      </w:rPr>
    </w:lvl>
  </w:abstractNum>
  <w:abstractNum w:abstractNumId="14">
    <w:nsid w:val="00000040"/>
    <w:multiLevelType w:val="singleLevel"/>
    <w:tmpl w:val="00000040"/>
    <w:name w:val="WW8Num64"/>
    <w:lvl w:ilvl="0">
      <w:start w:val="1"/>
      <w:numFmt w:val="bullet"/>
      <w:lvlText w:val=""/>
      <w:lvlJc w:val="left"/>
      <w:pPr>
        <w:tabs>
          <w:tab w:val="num" w:pos="936"/>
        </w:tabs>
        <w:ind w:firstLine="720"/>
      </w:pPr>
      <w:rPr>
        <w:rFonts w:ascii="Symbol" w:hAnsi="Symbol"/>
        <w:sz w:val="20"/>
      </w:rPr>
    </w:lvl>
  </w:abstractNum>
  <w:abstractNum w:abstractNumId="15">
    <w:nsid w:val="00000044"/>
    <w:multiLevelType w:val="singleLevel"/>
    <w:tmpl w:val="00000044"/>
    <w:name w:val="WW8Num68"/>
    <w:lvl w:ilvl="0">
      <w:start w:val="1"/>
      <w:numFmt w:val="bullet"/>
      <w:lvlText w:val=""/>
      <w:lvlJc w:val="left"/>
      <w:pPr>
        <w:tabs>
          <w:tab w:val="num" w:pos="936"/>
        </w:tabs>
        <w:ind w:firstLine="720"/>
      </w:pPr>
      <w:rPr>
        <w:rFonts w:ascii="Symbol" w:hAnsi="Symbol"/>
        <w:sz w:val="20"/>
      </w:rPr>
    </w:lvl>
  </w:abstractNum>
  <w:abstractNum w:abstractNumId="16">
    <w:nsid w:val="04AC5E26"/>
    <w:multiLevelType w:val="hybridMultilevel"/>
    <w:tmpl w:val="A25E9E1E"/>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7">
    <w:nsid w:val="10391CAC"/>
    <w:multiLevelType w:val="hybridMultilevel"/>
    <w:tmpl w:val="3CC81BF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185B004E"/>
    <w:multiLevelType w:val="hybridMultilevel"/>
    <w:tmpl w:val="9970E262"/>
    <w:lvl w:ilvl="0" w:tplc="805E02F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2431369C"/>
    <w:multiLevelType w:val="hybridMultilevel"/>
    <w:tmpl w:val="56822582"/>
    <w:lvl w:ilvl="0" w:tplc="EA6258D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2D4A36E1"/>
    <w:multiLevelType w:val="hybridMultilevel"/>
    <w:tmpl w:val="44780A24"/>
    <w:lvl w:ilvl="0" w:tplc="F618ADD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4EA259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2">
    <w:nsid w:val="398736A7"/>
    <w:multiLevelType w:val="hybridMultilevel"/>
    <w:tmpl w:val="3DB84C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43403808"/>
    <w:multiLevelType w:val="hybridMultilevel"/>
    <w:tmpl w:val="B2F4CDCA"/>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4">
    <w:nsid w:val="4D212ADD"/>
    <w:multiLevelType w:val="hybridMultilevel"/>
    <w:tmpl w:val="BAD068C6"/>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25">
    <w:nsid w:val="5A621ED3"/>
    <w:multiLevelType w:val="hybridMultilevel"/>
    <w:tmpl w:val="ABC8C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21"/>
  </w:num>
  <w:num w:numId="6">
    <w:abstractNumId w:val="18"/>
  </w:num>
  <w:num w:numId="7">
    <w:abstractNumId w:val="22"/>
  </w:num>
  <w:num w:numId="8">
    <w:abstractNumId w:val="24"/>
  </w:num>
  <w:num w:numId="9">
    <w:abstractNumId w:val="16"/>
  </w:num>
  <w:num w:numId="10">
    <w:abstractNumId w:val="23"/>
  </w:num>
  <w:num w:numId="11">
    <w:abstractNumId w:val="17"/>
  </w:num>
  <w:num w:numId="12">
    <w:abstractNumId w:val="19"/>
  </w:num>
  <w:num w:numId="13">
    <w:abstractNumId w:val="25"/>
  </w:num>
  <w:num w:numId="14">
    <w:abstractNumId w:val="20"/>
  </w:num>
  <w:num w:numId="15">
    <w:abstractNumId w:val="5"/>
  </w:num>
  <w:num w:numId="16">
    <w:abstractNumId w:val="6"/>
  </w:num>
  <w:num w:numId="17">
    <w:abstractNumId w:val="10"/>
  </w:num>
  <w:num w:numId="18">
    <w:abstractNumId w:val="4"/>
  </w:num>
  <w:num w:numId="19">
    <w:abstractNumId w:val="8"/>
  </w:num>
  <w:num w:numId="20">
    <w:abstractNumId w:val="11"/>
  </w:num>
  <w:num w:numId="21">
    <w:abstractNumId w:val="15"/>
  </w:num>
  <w:num w:numId="22">
    <w:abstractNumId w:val="1"/>
  </w:num>
  <w:num w:numId="23">
    <w:abstractNumId w:val="7"/>
  </w:num>
  <w:num w:numId="24">
    <w:abstractNumId w:val="2"/>
  </w:num>
  <w:num w:numId="25">
    <w:abstractNumId w:val="3"/>
  </w:num>
  <w:num w:numId="26">
    <w:abstractNumId w:val="9"/>
  </w:num>
  <w:num w:numId="27">
    <w:abstractNumId w:val="12"/>
  </w:num>
  <w:num w:numId="28">
    <w:abstractNumId w:val="13"/>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7282"/>
    <w:rsid w:val="000010DE"/>
    <w:rsid w:val="000121B4"/>
    <w:rsid w:val="00030143"/>
    <w:rsid w:val="00054DC8"/>
    <w:rsid w:val="0006317C"/>
    <w:rsid w:val="00065406"/>
    <w:rsid w:val="000A1BD6"/>
    <w:rsid w:val="000B2BC5"/>
    <w:rsid w:val="000D1A8F"/>
    <w:rsid w:val="000F2109"/>
    <w:rsid w:val="000F2478"/>
    <w:rsid w:val="000F4E29"/>
    <w:rsid w:val="00101740"/>
    <w:rsid w:val="001344B2"/>
    <w:rsid w:val="00143811"/>
    <w:rsid w:val="00152B15"/>
    <w:rsid w:val="001661ED"/>
    <w:rsid w:val="001912A0"/>
    <w:rsid w:val="001B1DF5"/>
    <w:rsid w:val="001C5F89"/>
    <w:rsid w:val="00211788"/>
    <w:rsid w:val="00244297"/>
    <w:rsid w:val="002454A7"/>
    <w:rsid w:val="00256853"/>
    <w:rsid w:val="00272491"/>
    <w:rsid w:val="002756F2"/>
    <w:rsid w:val="002812E5"/>
    <w:rsid w:val="00282B83"/>
    <w:rsid w:val="00294121"/>
    <w:rsid w:val="002B7247"/>
    <w:rsid w:val="00316B27"/>
    <w:rsid w:val="00317AED"/>
    <w:rsid w:val="00335AA1"/>
    <w:rsid w:val="00335B90"/>
    <w:rsid w:val="00376A17"/>
    <w:rsid w:val="00380BA7"/>
    <w:rsid w:val="00384CEA"/>
    <w:rsid w:val="00390B78"/>
    <w:rsid w:val="003B17AB"/>
    <w:rsid w:val="003C0556"/>
    <w:rsid w:val="003C7C34"/>
    <w:rsid w:val="003D6C56"/>
    <w:rsid w:val="003D7327"/>
    <w:rsid w:val="003E069E"/>
    <w:rsid w:val="003E06F1"/>
    <w:rsid w:val="003E3D42"/>
    <w:rsid w:val="003F415E"/>
    <w:rsid w:val="00406133"/>
    <w:rsid w:val="0040667B"/>
    <w:rsid w:val="00407AC4"/>
    <w:rsid w:val="004123A5"/>
    <w:rsid w:val="00423DCB"/>
    <w:rsid w:val="004347FA"/>
    <w:rsid w:val="004444EE"/>
    <w:rsid w:val="004550F5"/>
    <w:rsid w:val="004646D8"/>
    <w:rsid w:val="00471E7E"/>
    <w:rsid w:val="00477DB4"/>
    <w:rsid w:val="00494C2C"/>
    <w:rsid w:val="004A4AEF"/>
    <w:rsid w:val="004D7D35"/>
    <w:rsid w:val="00510CDC"/>
    <w:rsid w:val="0052478B"/>
    <w:rsid w:val="00525C3B"/>
    <w:rsid w:val="00546AB4"/>
    <w:rsid w:val="00554805"/>
    <w:rsid w:val="00583DC2"/>
    <w:rsid w:val="00593E1F"/>
    <w:rsid w:val="00596EE0"/>
    <w:rsid w:val="005A5845"/>
    <w:rsid w:val="005B0F1D"/>
    <w:rsid w:val="005B7282"/>
    <w:rsid w:val="005D34B7"/>
    <w:rsid w:val="00614784"/>
    <w:rsid w:val="0061605C"/>
    <w:rsid w:val="00624AD5"/>
    <w:rsid w:val="00631967"/>
    <w:rsid w:val="00677F35"/>
    <w:rsid w:val="006A4250"/>
    <w:rsid w:val="006A492F"/>
    <w:rsid w:val="006A6034"/>
    <w:rsid w:val="006B2DEF"/>
    <w:rsid w:val="006C1943"/>
    <w:rsid w:val="006F078D"/>
    <w:rsid w:val="006F5B07"/>
    <w:rsid w:val="006F687F"/>
    <w:rsid w:val="00700177"/>
    <w:rsid w:val="007255AE"/>
    <w:rsid w:val="00730297"/>
    <w:rsid w:val="007345E3"/>
    <w:rsid w:val="007441D9"/>
    <w:rsid w:val="00761155"/>
    <w:rsid w:val="00791BEC"/>
    <w:rsid w:val="00794CF4"/>
    <w:rsid w:val="007A7E74"/>
    <w:rsid w:val="007B19B0"/>
    <w:rsid w:val="007C28BC"/>
    <w:rsid w:val="007D3086"/>
    <w:rsid w:val="007D7075"/>
    <w:rsid w:val="0080238B"/>
    <w:rsid w:val="00821CBB"/>
    <w:rsid w:val="00871E1B"/>
    <w:rsid w:val="008832C2"/>
    <w:rsid w:val="00886458"/>
    <w:rsid w:val="00890305"/>
    <w:rsid w:val="008973EA"/>
    <w:rsid w:val="008B039E"/>
    <w:rsid w:val="008C3286"/>
    <w:rsid w:val="008D0607"/>
    <w:rsid w:val="008E1CF7"/>
    <w:rsid w:val="00910215"/>
    <w:rsid w:val="00910A6B"/>
    <w:rsid w:val="00910AC1"/>
    <w:rsid w:val="00910BF4"/>
    <w:rsid w:val="00922284"/>
    <w:rsid w:val="009316FF"/>
    <w:rsid w:val="009478D0"/>
    <w:rsid w:val="009648E0"/>
    <w:rsid w:val="009963B7"/>
    <w:rsid w:val="009A56A4"/>
    <w:rsid w:val="009C2D3E"/>
    <w:rsid w:val="009C47FA"/>
    <w:rsid w:val="009D09B2"/>
    <w:rsid w:val="009D6422"/>
    <w:rsid w:val="009E1AFF"/>
    <w:rsid w:val="009E1DB0"/>
    <w:rsid w:val="009E4FBC"/>
    <w:rsid w:val="00A0260A"/>
    <w:rsid w:val="00A04F83"/>
    <w:rsid w:val="00A4630E"/>
    <w:rsid w:val="00A7210E"/>
    <w:rsid w:val="00A774FC"/>
    <w:rsid w:val="00A83CB3"/>
    <w:rsid w:val="00A860B5"/>
    <w:rsid w:val="00AE30FE"/>
    <w:rsid w:val="00B07B0B"/>
    <w:rsid w:val="00B25DB7"/>
    <w:rsid w:val="00B339C3"/>
    <w:rsid w:val="00B34102"/>
    <w:rsid w:val="00B4117F"/>
    <w:rsid w:val="00B56E1C"/>
    <w:rsid w:val="00B608A1"/>
    <w:rsid w:val="00B84123"/>
    <w:rsid w:val="00BC5231"/>
    <w:rsid w:val="00BD62FA"/>
    <w:rsid w:val="00BD6795"/>
    <w:rsid w:val="00BE276B"/>
    <w:rsid w:val="00BF105A"/>
    <w:rsid w:val="00C06E93"/>
    <w:rsid w:val="00C1021A"/>
    <w:rsid w:val="00C17C23"/>
    <w:rsid w:val="00C31D74"/>
    <w:rsid w:val="00C34F0B"/>
    <w:rsid w:val="00C35988"/>
    <w:rsid w:val="00C666FB"/>
    <w:rsid w:val="00C67394"/>
    <w:rsid w:val="00C71D50"/>
    <w:rsid w:val="00C76F91"/>
    <w:rsid w:val="00C8195D"/>
    <w:rsid w:val="00C829D4"/>
    <w:rsid w:val="00C874D6"/>
    <w:rsid w:val="00C90D92"/>
    <w:rsid w:val="00CA1861"/>
    <w:rsid w:val="00CA56A4"/>
    <w:rsid w:val="00CA6525"/>
    <w:rsid w:val="00CB5026"/>
    <w:rsid w:val="00CC3FA9"/>
    <w:rsid w:val="00CD4A41"/>
    <w:rsid w:val="00D35B0F"/>
    <w:rsid w:val="00D408BC"/>
    <w:rsid w:val="00D53840"/>
    <w:rsid w:val="00D77E6B"/>
    <w:rsid w:val="00D84ED3"/>
    <w:rsid w:val="00DB0E4C"/>
    <w:rsid w:val="00DE0891"/>
    <w:rsid w:val="00DF05B0"/>
    <w:rsid w:val="00DF6279"/>
    <w:rsid w:val="00E056D8"/>
    <w:rsid w:val="00E2320B"/>
    <w:rsid w:val="00E32407"/>
    <w:rsid w:val="00E35E36"/>
    <w:rsid w:val="00E53897"/>
    <w:rsid w:val="00E73419"/>
    <w:rsid w:val="00E83D8A"/>
    <w:rsid w:val="00EA4DFE"/>
    <w:rsid w:val="00EC426B"/>
    <w:rsid w:val="00ED72E6"/>
    <w:rsid w:val="00F04A93"/>
    <w:rsid w:val="00F25021"/>
    <w:rsid w:val="00F264F3"/>
    <w:rsid w:val="00F35C2E"/>
    <w:rsid w:val="00F5183A"/>
    <w:rsid w:val="00F56B6F"/>
    <w:rsid w:val="00F60DD5"/>
    <w:rsid w:val="00FB2365"/>
    <w:rsid w:val="00FC7A5C"/>
    <w:rsid w:val="00FD187E"/>
    <w:rsid w:val="00FF40A7"/>
    <w:rsid w:val="00FF7DE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Bullet 2"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282"/>
    <w:pPr>
      <w:jc w:val="both"/>
    </w:pPr>
    <w:rPr>
      <w:rFonts w:ascii="Times New Roman" w:hAnsi="Times New Roman"/>
      <w:sz w:val="24"/>
      <w:szCs w:val="24"/>
      <w:lang w:eastAsia="en-US"/>
    </w:rPr>
  </w:style>
  <w:style w:type="paragraph" w:styleId="Heading3">
    <w:name w:val="heading 3"/>
    <w:basedOn w:val="Normal"/>
    <w:next w:val="Normal"/>
    <w:link w:val="Heading3Char"/>
    <w:uiPriority w:val="99"/>
    <w:qFormat/>
    <w:rsid w:val="00376A17"/>
    <w:pPr>
      <w:keepNext/>
      <w:jc w:val="left"/>
      <w:outlineLvl w:val="2"/>
    </w:pPr>
    <w:rPr>
      <w:rFonts w:eastAsia="Times New Roman"/>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376A17"/>
    <w:rPr>
      <w:rFonts w:ascii="Times New Roman" w:hAnsi="Times New Roman" w:cs="Times New Roman"/>
      <w:sz w:val="20"/>
      <w:szCs w:val="20"/>
      <w:lang w:eastAsia="ru-RU"/>
    </w:rPr>
  </w:style>
  <w:style w:type="paragraph" w:styleId="Footer">
    <w:name w:val="footer"/>
    <w:basedOn w:val="Normal"/>
    <w:link w:val="FooterChar"/>
    <w:uiPriority w:val="99"/>
    <w:rsid w:val="005B7282"/>
    <w:pPr>
      <w:tabs>
        <w:tab w:val="center" w:pos="4677"/>
        <w:tab w:val="right" w:pos="9355"/>
      </w:tabs>
    </w:pPr>
  </w:style>
  <w:style w:type="character" w:customStyle="1" w:styleId="FooterChar">
    <w:name w:val="Footer Char"/>
    <w:basedOn w:val="DefaultParagraphFont"/>
    <w:link w:val="Footer"/>
    <w:uiPriority w:val="99"/>
    <w:locked/>
    <w:rsid w:val="005B7282"/>
    <w:rPr>
      <w:rFonts w:ascii="Times New Roman" w:hAnsi="Times New Roman" w:cs="Times New Roman"/>
      <w:sz w:val="24"/>
      <w:szCs w:val="24"/>
    </w:rPr>
  </w:style>
  <w:style w:type="paragraph" w:styleId="ListParagraph">
    <w:name w:val="List Paragraph"/>
    <w:basedOn w:val="Normal"/>
    <w:uiPriority w:val="99"/>
    <w:qFormat/>
    <w:rsid w:val="00FD187E"/>
    <w:pPr>
      <w:ind w:left="720"/>
      <w:contextualSpacing/>
    </w:pPr>
  </w:style>
  <w:style w:type="paragraph" w:styleId="Header">
    <w:name w:val="header"/>
    <w:basedOn w:val="Normal"/>
    <w:link w:val="HeaderChar"/>
    <w:uiPriority w:val="99"/>
    <w:rsid w:val="00E83D8A"/>
    <w:pPr>
      <w:tabs>
        <w:tab w:val="center" w:pos="4677"/>
        <w:tab w:val="right" w:pos="9355"/>
      </w:tabs>
    </w:pPr>
  </w:style>
  <w:style w:type="character" w:customStyle="1" w:styleId="HeaderChar">
    <w:name w:val="Header Char"/>
    <w:basedOn w:val="DefaultParagraphFont"/>
    <w:link w:val="Header"/>
    <w:uiPriority w:val="99"/>
    <w:locked/>
    <w:rsid w:val="00E83D8A"/>
    <w:rPr>
      <w:rFonts w:ascii="Times New Roman" w:hAnsi="Times New Roman" w:cs="Times New Roman"/>
      <w:sz w:val="24"/>
      <w:szCs w:val="24"/>
    </w:rPr>
  </w:style>
  <w:style w:type="paragraph" w:styleId="BodyText">
    <w:name w:val="Body Text"/>
    <w:basedOn w:val="Normal"/>
    <w:link w:val="BodyTextChar"/>
    <w:uiPriority w:val="99"/>
    <w:rsid w:val="00C35988"/>
    <w:pPr>
      <w:spacing w:after="120"/>
      <w:jc w:val="left"/>
    </w:pPr>
    <w:rPr>
      <w:rFonts w:eastAsia="Times New Roman"/>
      <w:sz w:val="20"/>
      <w:szCs w:val="20"/>
      <w:lang w:eastAsia="ru-RU"/>
    </w:rPr>
  </w:style>
  <w:style w:type="character" w:customStyle="1" w:styleId="BodyTextChar">
    <w:name w:val="Body Text Char"/>
    <w:basedOn w:val="DefaultParagraphFont"/>
    <w:link w:val="BodyText"/>
    <w:uiPriority w:val="99"/>
    <w:locked/>
    <w:rsid w:val="00C35988"/>
    <w:rPr>
      <w:rFonts w:ascii="Times New Roman" w:hAnsi="Times New Roman" w:cs="Times New Roman"/>
      <w:sz w:val="20"/>
      <w:szCs w:val="20"/>
      <w:lang w:eastAsia="ru-RU"/>
    </w:rPr>
  </w:style>
  <w:style w:type="character" w:styleId="Hyperlink">
    <w:name w:val="Hyperlink"/>
    <w:basedOn w:val="DefaultParagraphFont"/>
    <w:uiPriority w:val="99"/>
    <w:rsid w:val="00C35988"/>
    <w:rPr>
      <w:rFonts w:ascii="Times New Roman" w:hAnsi="Times New Roman" w:cs="Times New Roman"/>
      <w:color w:val="0000FF"/>
      <w:u w:val="single"/>
    </w:rPr>
  </w:style>
  <w:style w:type="paragraph" w:styleId="BodyTextIndent">
    <w:name w:val="Body Text Indent"/>
    <w:basedOn w:val="Normal"/>
    <w:link w:val="BodyTextIndentChar"/>
    <w:uiPriority w:val="99"/>
    <w:semiHidden/>
    <w:rsid w:val="00A83CB3"/>
    <w:pPr>
      <w:spacing w:after="120"/>
      <w:ind w:left="283"/>
    </w:pPr>
  </w:style>
  <w:style w:type="character" w:customStyle="1" w:styleId="BodyTextIndentChar">
    <w:name w:val="Body Text Indent Char"/>
    <w:basedOn w:val="DefaultParagraphFont"/>
    <w:link w:val="BodyTextIndent"/>
    <w:uiPriority w:val="99"/>
    <w:semiHidden/>
    <w:locked/>
    <w:rsid w:val="00A83CB3"/>
    <w:rPr>
      <w:rFonts w:ascii="Times New Roman" w:hAnsi="Times New Roman" w:cs="Times New Roman"/>
      <w:sz w:val="24"/>
      <w:szCs w:val="24"/>
    </w:rPr>
  </w:style>
  <w:style w:type="paragraph" w:styleId="ListBullet2">
    <w:name w:val="List Bullet 2"/>
    <w:basedOn w:val="Normal"/>
    <w:autoRedefine/>
    <w:uiPriority w:val="99"/>
    <w:rsid w:val="00A83CB3"/>
    <w:pPr>
      <w:spacing w:line="360" w:lineRule="auto"/>
      <w:ind w:left="-27"/>
      <w:jc w:val="center"/>
    </w:pPr>
    <w:rPr>
      <w:rFonts w:eastAsia="Times New Roman"/>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oronezh-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405</TotalTime>
  <Pages>18</Pages>
  <Words>9269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kursy</cp:lastModifiedBy>
  <cp:revision>148</cp:revision>
  <dcterms:created xsi:type="dcterms:W3CDTF">2014-08-12T07:18:00Z</dcterms:created>
  <dcterms:modified xsi:type="dcterms:W3CDTF">2015-06-18T13:29:00Z</dcterms:modified>
</cp:coreProperties>
</file>