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ПОЛОЖЕНИЕ</w:t>
      </w: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конкурсе на присуждение Премии общественно-государственного признания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Конкурс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Премия общественно-государственного признания «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(далее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Конкурс)  направлен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обеспечение общественного и государственного признания заслуг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граждан, местных сообществ, организаций и предприятий всех форм собственности, органов власти и СМИ</w:t>
      </w:r>
      <w:r w:rsidR="00BF70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внесших позитивный вклад в социальную жизнь Воронежской области. 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Конкурс учреждается координационным комитетом реги</w:t>
      </w:r>
      <w:r w:rsidR="00BF703B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онального сообщества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«Большой</w:t>
      </w:r>
      <w:r w:rsidR="009D60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 НКО Воронежской области» и проводится </w:t>
      </w:r>
      <w:r w:rsidR="009D6013">
        <w:rPr>
          <w:rFonts w:ascii="Times New Roman" w:hAnsi="Times New Roman" w:cs="Times New Roman"/>
          <w:sz w:val="20"/>
          <w:szCs w:val="20"/>
        </w:rPr>
        <w:t xml:space="preserve">при поддержке </w:t>
      </w:r>
      <w:r w:rsidR="00BF703B">
        <w:rPr>
          <w:rFonts w:ascii="Times New Roman" w:hAnsi="Times New Roman" w:cs="Times New Roman"/>
          <w:sz w:val="20"/>
          <w:szCs w:val="20"/>
        </w:rPr>
        <w:t>п</w:t>
      </w:r>
      <w:r w:rsidR="009D6013">
        <w:rPr>
          <w:rFonts w:ascii="Times New Roman" w:hAnsi="Times New Roman" w:cs="Times New Roman"/>
          <w:sz w:val="20"/>
          <w:szCs w:val="20"/>
        </w:rPr>
        <w:t>равительства Воронежской области</w:t>
      </w:r>
      <w:r w:rsidR="009D60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D6013" w:rsidRDefault="009D6013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 Организаторами конкурса являются Автономная некоммерческая организация «Молодёжный институт социальных программ» и Воронежская региональная общественная организация «Молодое Черноземье».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9D601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Конкурс проводится в рамках ежегодного Гражданского форума Большого совета НКО Воронежской области.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 Задачами конкурса являются: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признание заслуг граждан, местных сообществ, организаций и предприятий всех форм собственности, органов власти и СМИ, внесших позитивный вклад в социальную жизнь Воронежской области;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поддержка социальных инициатив и распространение успешного опыта гражданского неравнодушия;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популяризация  деловых сообществ, участвующих в развитии социально ответственного бизнеса;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информирование жителей региона о работе 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пропаганда эффективной формы общественной и социальной деятельности граждан, возрождение традиций меценатства и благотворительности;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общественное признание руководителей наиболее значимых и актуальных проектов, реализуемых в регионе и направленных 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3.  Руководство Конкурса.</w:t>
      </w:r>
    </w:p>
    <w:p w:rsidR="00755B7E" w:rsidRDefault="00755B7E" w:rsidP="00755B7E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D601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.Руководство Конкурса осуществляет организационный комитет Конкурса (далее - Оргкомитет) (Приложение №1).</w:t>
      </w:r>
    </w:p>
    <w:p w:rsidR="00755B7E" w:rsidRDefault="00755B7E" w:rsidP="00755B7E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D601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.Состав Оргкомитета формируется </w:t>
      </w:r>
      <w:proofErr w:type="gramStart"/>
      <w:r>
        <w:rPr>
          <w:rFonts w:ascii="Times New Roman" w:hAnsi="Times New Roman" w:cs="Times New Roman"/>
          <w:sz w:val="20"/>
          <w:szCs w:val="20"/>
        </w:rPr>
        <w:t>из  представителей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F703B">
        <w:rPr>
          <w:rFonts w:ascii="Times New Roman" w:hAnsi="Times New Roman" w:cs="Times New Roman"/>
          <w:sz w:val="20"/>
          <w:szCs w:val="20"/>
        </w:rPr>
        <w:t xml:space="preserve">региональных </w:t>
      </w:r>
      <w:r>
        <w:rPr>
          <w:rFonts w:ascii="Times New Roman" w:hAnsi="Times New Roman" w:cs="Times New Roman"/>
          <w:sz w:val="20"/>
          <w:szCs w:val="20"/>
        </w:rPr>
        <w:t xml:space="preserve">органов власти, Большого совета НКО Воронежской области и СМИ. </w:t>
      </w:r>
    </w:p>
    <w:p w:rsidR="00755B7E" w:rsidRDefault="00755B7E" w:rsidP="00755B7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D601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Оргкомитет:</w:t>
      </w:r>
    </w:p>
    <w:p w:rsidR="00755B7E" w:rsidRDefault="00755B7E" w:rsidP="00755B7E">
      <w:pPr>
        <w:tabs>
          <w:tab w:val="num" w:pos="1080"/>
        </w:tabs>
        <w:spacing w:line="360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утверждает состав Экспертного совета Конкурса, систему оценки  Конкурса; </w:t>
      </w:r>
    </w:p>
    <w:p w:rsidR="00755B7E" w:rsidRDefault="00755B7E" w:rsidP="00755B7E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- утверждает календарный план (программу) проведения Конкурса;</w:t>
      </w:r>
    </w:p>
    <w:p w:rsidR="00755B7E" w:rsidRDefault="00755B7E" w:rsidP="00755B7E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- утверждает перечень  номинаций;</w:t>
      </w:r>
    </w:p>
    <w:p w:rsidR="00755B7E" w:rsidRDefault="00755B7E" w:rsidP="00755B7E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- утверждает список участников финала  Конкурса;</w:t>
      </w:r>
    </w:p>
    <w:p w:rsidR="00755B7E" w:rsidRDefault="00755B7E" w:rsidP="00755B7E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- утверждает порядок проведения финальных процедур Конкурса.</w:t>
      </w:r>
    </w:p>
    <w:p w:rsidR="00755B7E" w:rsidRDefault="00755B7E" w:rsidP="00755B7E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ab/>
        <w:t>Участники конкурса.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9D14B2" w:rsidRPr="009D14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Участниками конкурса могут стать руководители, коллективы и работники предприятий и организаций всех форм собственности, представители органов власти, некоммерческих организаций, местных сообществ и бизнеса, жители Воронежской области.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Основные требования к заявкам соискателей: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социальная значимость реализованных проектов и местных инициатив</w:t>
      </w:r>
      <w:r w:rsidR="00BF703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направленных на улучшение жизни общества;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результативность проектов, мероприятий (инициат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r w:rsidR="00BF703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представленных на конкурс.</w:t>
      </w:r>
    </w:p>
    <w:p w:rsidR="00755B7E" w:rsidRPr="00CF2680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 Документы от соискателей принимаются организационным комитетом по адресу г.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Воронеж,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ул. </w:t>
      </w:r>
      <w:r w:rsidR="00B44D22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bookmarkStart w:id="0" w:name="_GoBack"/>
      <w:bookmarkEnd w:id="0"/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Октября, 45,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 №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601, 6 этаж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могут быть направлены на электронную почту:</w:t>
      </w:r>
      <w:r>
        <w:t xml:space="preserve"> </w:t>
      </w:r>
      <w:hyperlink r:id="rId5" w:history="1">
        <w:r w:rsidR="00E94FCA" w:rsidRPr="006C72E0">
          <w:rPr>
            <w:rStyle w:val="a3"/>
          </w:rPr>
          <w:t>2017</w:t>
        </w:r>
        <w:r w:rsidR="00E94FCA" w:rsidRPr="006C72E0">
          <w:rPr>
            <w:rStyle w:val="a3"/>
            <w:lang w:val="en-US"/>
          </w:rPr>
          <w:t>dobronezhec</w:t>
        </w:r>
        <w:r w:rsidR="00E94FCA" w:rsidRPr="006C72E0">
          <w:rPr>
            <w:rStyle w:val="a3"/>
          </w:rPr>
          <w:t>@</w:t>
        </w:r>
        <w:r w:rsidR="00E94FCA" w:rsidRPr="006C72E0">
          <w:rPr>
            <w:rStyle w:val="a3"/>
            <w:lang w:val="en-US"/>
          </w:rPr>
          <w:t>mail</w:t>
        </w:r>
        <w:r w:rsidR="00E94FCA" w:rsidRPr="006C72E0">
          <w:rPr>
            <w:rStyle w:val="a3"/>
          </w:rPr>
          <w:t>.</w:t>
        </w:r>
        <w:r w:rsidR="00E94FCA" w:rsidRPr="006C72E0">
          <w:rPr>
            <w:rStyle w:val="a3"/>
            <w:lang w:val="en-US"/>
          </w:rPr>
          <w:t>ru</w:t>
        </w:r>
      </w:hyperlink>
      <w:r w:rsidR="003732B6" w:rsidRPr="00EF2DDE">
        <w:t>, телефон для справок  8-9</w:t>
      </w:r>
      <w:r w:rsidR="003732B6">
        <w:t xml:space="preserve">51-558-88-37 </w:t>
      </w:r>
      <w:r w:rsidR="003732B6" w:rsidRPr="00EF2DDE">
        <w:t>(</w:t>
      </w:r>
      <w:r w:rsidR="003732B6">
        <w:t>Марина</w:t>
      </w:r>
      <w:r w:rsidR="003732B6" w:rsidRPr="00EF2DDE">
        <w:t>).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  Организация конкурса.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Для проведения конкурса образуются Организационный комитет и Экспертный совет.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4.2. Организационный комитет проводит следующую работу:</w:t>
      </w:r>
    </w:p>
    <w:p w:rsidR="00755B7E" w:rsidRDefault="00BF703B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утверждает PR-стратегию </w:t>
      </w:r>
      <w:r w:rsidR="00755B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премии общественно-государственного признания «</w:t>
      </w:r>
      <w:proofErr w:type="spellStart"/>
      <w:r w:rsidR="00755B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Добронежец</w:t>
      </w:r>
      <w:proofErr w:type="spellEnd"/>
      <w:r w:rsidR="00755B7E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по информированию широкого круга общественности, деловых кругов, населения в целом, в том числе через средства массовой информации;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формирует Экспертный и Попечительский совет премии общественно-государственного признания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готовит проекты итоговых документов конкурса, а также церемонию вручения премии общественного признания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755B7E" w:rsidRDefault="00755B7E" w:rsidP="00755B7E"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Экспертный совет премии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формируется из представителей органов власти, Общественной палаты Воронежской области, НКО, лидеров общественного мнения региона и определяет номинантов и лауреатов премии в каждой номинации. Члены Экспертного совета не могут принимать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участие в конкурсе. Экспертный совет не публикует оценки каждого участника конкурса и не комментирует для участников конкурса их результаты.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4.4. Попечительский совет формируется из представителей органов власти, бизнеса и средств массовой информации.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Порядок выдвижения кандидатов на соискание Премии 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Выдвижение кандидатов на соискание премии производится на основе поданных в организационный комитет заявок. 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Соискатель премии может выдвигаться как самостоятельно, так и третьими лицами (при согласии на это соискателя), представляющими заявку по установленной форме.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5.4. Повторное награждение премией возможно не ранее, чем через  год.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5.5. Соискатель премии представляет в организационный комитет следующий пакет документов: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заявку на выдвижение по установленной форме (при отправке заявки в электронном виде для юридических лиц необходимо представить подписанную заявку с печатью в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PDF</w:t>
      </w:r>
      <w:r w:rsidRPr="00755B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без подписи в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для физических лиц соответственно без печати, если выдвигает не юридическое лицо):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· для юридических лиц и общественных организаций (Приложение 2);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· для физических лиц  (Приложение 3).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приложение к заявке в виде дополнительного материала с описанием реализованного проекта или реализованной инициативы, не менее трех машинописных страниц;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видеоролик или презентацию, продолжительностью не более 3 минут о проекте соискателя (необходимо указать ссылку на размещение материала в сети Интернет).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5.6. Организационный 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Порядок проведения конкурса.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 проводится в 4 этапа: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1-й этап: 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.01.201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.02.201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г. – информирование потенциальных участников и сбор заявок на участие в конкурсе;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2-й этап (заочный): с  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.02.201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 2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.02.201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г.г. – работа с заявками соискателей и определение номинантов (финалистов конкурса);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3-й этап (очный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):  феврал</w:t>
      </w:r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gramEnd"/>
      <w:r w:rsidR="00CF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-март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CC360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– публичная презентация проектов, определение лауреатов;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4-й этап:  март</w:t>
      </w:r>
      <w:r w:rsidR="00CC36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апрель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CC360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– подведение итогов конкурса, проведение церемонии награждения.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Церемония награждения.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7.1.</w:t>
      </w:r>
      <w:r w:rsidR="0052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Церемония награждения проводит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ся на Гражданском форуме Большого совета НКО Воронежской области.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Номинации.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8.1. Общие номинации (для юридических лиц)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«Служение»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социальную поддержку и защиту граждан, профилактику сиротства.</w:t>
      </w:r>
    </w:p>
    <w:p w:rsidR="00755B7E" w:rsidRDefault="00755B7E" w:rsidP="00CC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b/>
          <w:sz w:val="20"/>
          <w:szCs w:val="20"/>
        </w:rPr>
        <w:t xml:space="preserve">Завтра будет» - </w:t>
      </w:r>
      <w:r w:rsidRPr="00525090">
        <w:rPr>
          <w:rFonts w:ascii="Times New Roman" w:hAnsi="Times New Roman"/>
          <w:sz w:val="20"/>
          <w:szCs w:val="20"/>
        </w:rPr>
        <w:t>пр</w:t>
      </w:r>
      <w:r>
        <w:rPr>
          <w:rFonts w:ascii="Times New Roman" w:hAnsi="Times New Roman"/>
          <w:sz w:val="20"/>
          <w:szCs w:val="20"/>
        </w:rPr>
        <w:t>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охрану окружающей среды и защиту животных.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«Лепта» - </w:t>
      </w:r>
      <w:r>
        <w:rPr>
          <w:rFonts w:ascii="Times New Roman" w:hAnsi="Times New Roman"/>
          <w:sz w:val="20"/>
          <w:szCs w:val="20"/>
        </w:rPr>
        <w:t xml:space="preserve"> проекты и инициативы, способствующие развитию меценатства и благотворительности.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Доброволец» -</w:t>
      </w:r>
      <w:r>
        <w:rPr>
          <w:rFonts w:ascii="Times New Roman" w:hAnsi="Times New Roman"/>
          <w:sz w:val="20"/>
          <w:szCs w:val="20"/>
        </w:rPr>
        <w:t xml:space="preserve"> проекты и инициативы, реализованные волонтерскими и добровольческими группами. 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«Открой свой мир»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«Цивилизация» - </w:t>
      </w:r>
      <w:r w:rsidRPr="00525090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Здоровье нации» -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проекты и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инициативы в сфере профилактики и охраны здоровья граждан, пропаганды спорта и здорового образа жизни. 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«Патриот» -</w:t>
      </w:r>
      <w:r>
        <w:rPr>
          <w:rFonts w:ascii="Times New Roman" w:hAnsi="Times New Roman"/>
          <w:sz w:val="20"/>
          <w:szCs w:val="20"/>
        </w:rPr>
        <w:t xml:space="preserve"> 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патриотическое воспитание граждан.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«Общество»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развитие институтов гражданского общества и общественного самоуправления.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b/>
          <w:sz w:val="20"/>
          <w:szCs w:val="20"/>
        </w:rPr>
        <w:t>Предприниматель» -</w:t>
      </w:r>
      <w:r>
        <w:rPr>
          <w:rFonts w:ascii="Times New Roman" w:hAnsi="Times New Roman"/>
          <w:sz w:val="20"/>
          <w:szCs w:val="20"/>
        </w:rPr>
        <w:t xml:space="preserve"> 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содействие развитию предпринимательства и туризма на территории Воронежской области.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«Будущее» -</w:t>
      </w:r>
      <w:r>
        <w:rPr>
          <w:rFonts w:ascii="Times New Roman" w:hAnsi="Times New Roman"/>
          <w:sz w:val="20"/>
          <w:szCs w:val="20"/>
        </w:rPr>
        <w:t xml:space="preserve"> 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«Согласие»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«Белое перо»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освещение деятельности некоммерческих организаций, местных сообществ, примеров гражданского неравнодушия.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55B7E" w:rsidRDefault="00755B7E" w:rsidP="00755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55B7E" w:rsidRDefault="00755B7E" w:rsidP="00755B7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«Активная школа» - </w:t>
      </w:r>
      <w:r>
        <w:rPr>
          <w:rFonts w:ascii="Times New Roman" w:hAnsi="Times New Roman"/>
          <w:sz w:val="20"/>
          <w:szCs w:val="20"/>
        </w:rPr>
        <w:t>социальные проекты и инициативы, реализуемые образовательными учреждениями.</w:t>
      </w:r>
    </w:p>
    <w:p w:rsidR="00755B7E" w:rsidRDefault="00755B7E" w:rsidP="00755B7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«</w:t>
      </w:r>
      <w:r>
        <w:rPr>
          <w:rFonts w:ascii="Times New Roman" w:hAnsi="Times New Roman"/>
          <w:b/>
          <w:sz w:val="20"/>
          <w:szCs w:val="20"/>
        </w:rPr>
        <w:t xml:space="preserve">Наш дом» - </w:t>
      </w:r>
      <w:r>
        <w:rPr>
          <w:rFonts w:ascii="Times New Roman" w:hAnsi="Times New Roman"/>
          <w:sz w:val="20"/>
          <w:szCs w:val="20"/>
        </w:rPr>
        <w:t>проекты и инициативы</w:t>
      </w:r>
      <w:r w:rsidR="0052509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Возможности без границ» -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проекты и инициативы</w:t>
      </w:r>
      <w:r w:rsidR="0052509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направленные на интеграцию инвалидов в общество.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Взаимодействие» 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проекты и инициативы в реализации, которых задействованы ресурсы власти, бизнеса и общества.</w:t>
      </w:r>
    </w:p>
    <w:p w:rsidR="00755B7E" w:rsidRDefault="00755B7E" w:rsidP="00755B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«Социально активная территория» -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муниципальные образования,  поселения, реализовавшие наибольшее количество социальных проектов в 2015 году. Победитель определяется исходя из количества и качества проектов, представленных на конкурс. 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8.2. Персональные номинации (для физических лиц)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«Возможности без границ»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с ограниченными физическими возможностями, занимающих активную гражданскую позицию.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«Всегда в строю» -  </w:t>
      </w:r>
      <w:r w:rsidR="00525090">
        <w:rPr>
          <w:rFonts w:ascii="Times New Roman" w:hAnsi="Times New Roman" w:cs="Times New Roman"/>
          <w:sz w:val="20"/>
          <w:szCs w:val="20"/>
        </w:rPr>
        <w:t xml:space="preserve">для ветеранов, </w:t>
      </w:r>
      <w:r>
        <w:rPr>
          <w:rFonts w:ascii="Times New Roman" w:hAnsi="Times New Roman" w:cs="Times New Roman"/>
          <w:sz w:val="20"/>
          <w:szCs w:val="20"/>
        </w:rPr>
        <w:t>активно участвующих в общественной жизни поселения, города, региона.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«Белое перо»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представителей средств массовой информации, рассказывающих о примерах гражданского неравнодушия.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«Моя территория»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«Горячее сердце» 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«Служение»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«Лепта» 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граждан</w:t>
      </w:r>
      <w:r w:rsidR="00AE06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Доброволец»  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для организаторов добровольческих и волонтерских групп</w:t>
      </w:r>
      <w:r w:rsidR="00AE06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реализующих социально значимые проекты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Просвещение»  -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E0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граждан,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«Согласие»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чья деятельность направлена на сохранение межнациональных и межконфессиональных отношений.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«Новое поколение»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молодых граждан, реализующих социально значимые проекты.</w:t>
      </w:r>
    </w:p>
    <w:p w:rsidR="00755B7E" w:rsidRDefault="00755B7E" w:rsidP="00755B7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«Серебряный возраст» 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пожилых людей</w:t>
      </w:r>
      <w:r w:rsidR="00AE06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 участвующих в общественной жизни.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Награды конкурса.</w:t>
      </w:r>
    </w:p>
    <w:p w:rsidR="00755B7E" w:rsidRDefault="00755B7E" w:rsidP="00755B7E">
      <w:pPr>
        <w:shd w:val="clear" w:color="auto" w:fill="FFFFFF"/>
        <w:spacing w:before="120" w:after="312" w:line="162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9.1. Главная награда конкурса </w:t>
      </w:r>
      <w:r w:rsidR="00AE0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статуэтка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Премии общественно-государс</w:t>
      </w:r>
      <w:r w:rsidR="00AE0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твенного признания «</w:t>
      </w:r>
      <w:proofErr w:type="spellStart"/>
      <w:r w:rsidR="00AE0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Добронежец</w:t>
      </w:r>
      <w:proofErr w:type="spellEnd"/>
      <w:r w:rsidR="00AE0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нагрудный знак и диплом.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Номинанты  премии  получают  благодарственные письма и нагрудный знак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9.3. Лауреаты премии определяются по 3</w:t>
      </w:r>
      <w:r w:rsidR="00CC36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номинациям. 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9.4. Экспертный Совет конкурса имеет право присуждать специальные призы для юридических и физических лиц.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9.5. Награда имеет общественно-государственный  статус и не имеет денежного выражения.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 Премии общественно-государственного признания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55B7E" w:rsidRDefault="00755B7E" w:rsidP="00755B7E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организационного комитета, руководитель координационного комитета Большого совета НКО Воронежской области;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Перепелицина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Галина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организационного комитета,  руководитель Центра гражданской взаимопо</w:t>
      </w:r>
      <w:r w:rsidR="00CC360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щи Воронежской области;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Кириченкова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Сергеевна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C3601">
        <w:rPr>
          <w:rFonts w:ascii="Times New Roman" w:hAnsi="Times New Roman" w:cs="Times New Roman"/>
          <w:sz w:val="24"/>
          <w:szCs w:val="24"/>
        </w:rPr>
        <w:t xml:space="preserve">директор АНО «Молодёжный институт социальных программ», </w:t>
      </w:r>
      <w:r>
        <w:rPr>
          <w:rFonts w:ascii="Times New Roman" w:hAnsi="Times New Roman" w:cs="Times New Roman"/>
          <w:sz w:val="24"/>
          <w:szCs w:val="24"/>
        </w:rPr>
        <w:t>руководитель проектной комиссии Большого совета НКО Воронежской области;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Холод Александр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общественно политических проектов управления региональной политики Правительства Воронежской области (по согласованию);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Буздалин Виктор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Воронежской областной общественной организации «Наше общее дело»;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Черваков Андрей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информационного отдела, заместитель руководителя управления региональной политики правительства Воронежской области (по согласованию);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Подболотов Сергей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– руководитель экспертной комиссии Большого совета НКО Воронежской области;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Афанасьева Наталья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комплексного социального обслуживания населения департамента социальной защиты Правительства Воронежской области (по согласованию);</w:t>
      </w:r>
    </w:p>
    <w:p w:rsidR="00755B7E" w:rsidRDefault="00755B7E" w:rsidP="00755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>Гудкова Елена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руководитель управления по работе с административными органами и структурами гражданского общества администрации городского округа город Воронеж (по согласованию);</w:t>
      </w: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601" w:rsidRDefault="00CC3601" w:rsidP="00755B7E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B7E" w:rsidRDefault="00755B7E" w:rsidP="00755B7E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</w:rPr>
      </w:pPr>
    </w:p>
    <w:p w:rsidR="00A55C94" w:rsidRDefault="00A55C94" w:rsidP="00A55C9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hAnsi="Times New Roman" w:cs="Times New Roman"/>
          <w:b/>
          <w:sz w:val="28"/>
          <w:szCs w:val="28"/>
        </w:rPr>
      </w:pPr>
      <w:r w:rsidRPr="004E2F04">
        <w:rPr>
          <w:rFonts w:ascii="Times New Roman" w:hAnsi="Times New Roman" w:cs="Times New Roman"/>
          <w:b/>
          <w:sz w:val="28"/>
          <w:szCs w:val="28"/>
        </w:rPr>
        <w:t>В организационный комитет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на присуждение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Премии общественно-государственного 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признания «</w:t>
      </w:r>
      <w:proofErr w:type="spellStart"/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Добронежец</w:t>
      </w:r>
      <w:proofErr w:type="spellEnd"/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C3601" w:rsidRPr="004E2F04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601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CC3601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(для юридического лица)</w:t>
      </w:r>
    </w:p>
    <w:p w:rsidR="00CC3601" w:rsidRPr="004E2F04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9F5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F5F4E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соискателя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ФИО, должность </w:t>
            </w:r>
            <w:r w:rsidR="009F5F4E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Соискателя</w:t>
            </w:r>
          </w:p>
          <w:p w:rsidR="00CC3601" w:rsidRPr="009F5F4E" w:rsidRDefault="00CC3601" w:rsidP="009F5F4E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 xml:space="preserve">В данное поле необходимо ввести </w:t>
            </w:r>
            <w:r w:rsidRPr="00A55C94">
              <w:rPr>
                <w:rFonts w:ascii="Times New Roman" w:hAnsi="Times New Roman" w:cs="Times New Roman"/>
                <w:u w:val="single"/>
              </w:rPr>
              <w:t>полное</w:t>
            </w:r>
            <w:r w:rsidRPr="00A55C94">
              <w:rPr>
                <w:rFonts w:ascii="Times New Roman" w:hAnsi="Times New Roman" w:cs="Times New Roman"/>
              </w:rPr>
              <w:t xml:space="preserve"> наименование фамилии, имени и отчества, должность </w:t>
            </w:r>
            <w:r w:rsidR="009F5F4E">
              <w:rPr>
                <w:rFonts w:ascii="Times New Roman" w:hAnsi="Times New Roman" w:cs="Times New Roman"/>
              </w:rPr>
              <w:t>Соискателя</w:t>
            </w:r>
            <w:r w:rsidRPr="00A55C94">
              <w:rPr>
                <w:rFonts w:ascii="Times New Roman" w:hAnsi="Times New Roman" w:cs="Times New Roman"/>
              </w:rPr>
              <w:t xml:space="preserve"> от организации 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9F5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Телефон, электронный адрес </w:t>
            </w:r>
            <w:r w:rsidR="009F5F4E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Соискателя</w:t>
            </w: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C94">
              <w:rPr>
                <w:rFonts w:ascii="Times New Roman" w:hAnsi="Times New Roman" w:cs="Times New Roman"/>
              </w:rPr>
              <w:t>(контактного лица)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электронный адрес организации</w:t>
            </w:r>
          </w:p>
          <w:p w:rsidR="00CC3601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>Введите электронный адрес и номер телефона организации с указанием кода города (без пробелов и дополнительных знаков)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Интернет-сайт организации</w:t>
            </w:r>
          </w:p>
          <w:p w:rsidR="00CC3601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>Укажите адрес сайта</w:t>
            </w:r>
            <w:r w:rsidR="00A55C94" w:rsidRPr="00A55C94">
              <w:rPr>
                <w:rFonts w:ascii="Times New Roman" w:hAnsi="Times New Roman" w:cs="Times New Roman"/>
              </w:rPr>
              <w:t>,</w:t>
            </w:r>
            <w:r w:rsidRPr="00A55C94">
              <w:rPr>
                <w:rFonts w:ascii="Times New Roman" w:hAnsi="Times New Roman" w:cs="Times New Roman"/>
              </w:rPr>
              <w:t xml:space="preserve"> если имеется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организации</w:t>
            </w:r>
          </w:p>
          <w:p w:rsidR="00CC3601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>Укажите полный почтовый адрес организации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Default="00AE065A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деятельностиорганизации</w:t>
            </w: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C3601"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миссия НКО)</w:t>
            </w:r>
          </w:p>
          <w:p w:rsidR="00CC3601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 xml:space="preserve">Укажите социальную миссию, основную цель деятельности </w:t>
            </w:r>
            <w:r w:rsidR="00A55C94" w:rsidRPr="00A55C94">
              <w:rPr>
                <w:rFonts w:ascii="Times New Roman" w:hAnsi="Times New Roman" w:cs="Times New Roman"/>
              </w:rPr>
              <w:t>организации</w:t>
            </w:r>
            <w:r w:rsidRPr="00A55C94">
              <w:rPr>
                <w:rFonts w:ascii="Times New Roman" w:hAnsi="Times New Roman" w:cs="Times New Roman"/>
              </w:rPr>
              <w:t>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  <w:r w:rsidR="00A55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инициативы 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Цели и задачи </w:t>
            </w:r>
            <w:r w:rsidRPr="004E2F04">
              <w:rPr>
                <w:rFonts w:ascii="Times New Roman" w:hAnsi="Times New Roman" w:cs="Times New Roman"/>
                <w:sz w:val="28"/>
                <w:szCs w:val="28"/>
              </w:rPr>
              <w:t>(проекта или инициативы)</w:t>
            </w:r>
          </w:p>
          <w:p w:rsidR="00CC3601" w:rsidRPr="00A55C94" w:rsidRDefault="00CC3601" w:rsidP="00A55C94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 xml:space="preserve">Укажите одну главную цель и задачи, которые </w:t>
            </w:r>
            <w:r w:rsidR="00A55C94" w:rsidRPr="00A55C94">
              <w:rPr>
                <w:rFonts w:ascii="Times New Roman" w:hAnsi="Times New Roman" w:cs="Times New Roman"/>
              </w:rPr>
              <w:t>были решены</w:t>
            </w:r>
            <w:r w:rsidRPr="00A55C94">
              <w:rPr>
                <w:rFonts w:ascii="Times New Roman" w:hAnsi="Times New Roman" w:cs="Times New Roman"/>
              </w:rPr>
              <w:t xml:space="preserve"> </w:t>
            </w:r>
            <w:r w:rsidR="00A55C94" w:rsidRPr="00A55C94">
              <w:rPr>
                <w:rFonts w:ascii="Times New Roman" w:hAnsi="Times New Roman" w:cs="Times New Roman"/>
              </w:rPr>
              <w:t>в ходе</w:t>
            </w:r>
            <w:r w:rsidRPr="00A55C94">
              <w:rPr>
                <w:rFonts w:ascii="Times New Roman" w:hAnsi="Times New Roman" w:cs="Times New Roman"/>
              </w:rPr>
              <w:t xml:space="preserve"> успешной реализации проекта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 или инициативы</w:t>
            </w:r>
          </w:p>
          <w:p w:rsidR="00CC3601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 xml:space="preserve">Кратко опишите суть проекта, основные этапы реализации 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C94">
              <w:rPr>
                <w:rFonts w:ascii="Times New Roman" w:hAnsi="Times New Roman" w:cs="Times New Roman"/>
              </w:rPr>
              <w:t>(не более 600 символов с учетом пробелов)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проекта</w:t>
            </w:r>
            <w:r w:rsidR="00A55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инициативы</w:t>
            </w:r>
          </w:p>
          <w:p w:rsidR="00A55C94" w:rsidRPr="00A55C94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A55C94">
              <w:rPr>
                <w:rFonts w:ascii="Times New Roman" w:hAnsi="Times New Roman" w:cs="Times New Roman"/>
              </w:rPr>
              <w:t>Укажите, каких качественных и количественных изменений Вы достиг</w:t>
            </w:r>
            <w:r w:rsidR="00A55C94" w:rsidRPr="00A55C94">
              <w:rPr>
                <w:rFonts w:ascii="Times New Roman" w:hAnsi="Times New Roman" w:cs="Times New Roman"/>
              </w:rPr>
              <w:t>ли</w:t>
            </w:r>
            <w:r w:rsidRPr="00A55C94">
              <w:rPr>
                <w:rFonts w:ascii="Times New Roman" w:hAnsi="Times New Roman" w:cs="Times New Roman"/>
              </w:rPr>
              <w:t xml:space="preserve"> по итог</w:t>
            </w:r>
            <w:r w:rsidR="00A55C94" w:rsidRPr="00A55C94">
              <w:rPr>
                <w:rFonts w:ascii="Times New Roman" w:hAnsi="Times New Roman" w:cs="Times New Roman"/>
              </w:rPr>
              <w:t>ам</w:t>
            </w:r>
            <w:r w:rsidRPr="00A55C94">
              <w:rPr>
                <w:rFonts w:ascii="Times New Roman" w:hAnsi="Times New Roman" w:cs="Times New Roman"/>
              </w:rPr>
              <w:t xml:space="preserve"> реализации социально-значимого проекта</w:t>
            </w:r>
            <w:r w:rsidR="00A55C94" w:rsidRPr="00A55C94">
              <w:rPr>
                <w:rFonts w:ascii="Times New Roman" w:hAnsi="Times New Roman" w:cs="Times New Roman"/>
              </w:rPr>
              <w:t xml:space="preserve"> (инициативы)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C94">
              <w:rPr>
                <w:rFonts w:ascii="Times New Roman" w:hAnsi="Times New Roman" w:cs="Times New Roman"/>
              </w:rPr>
              <w:t>(не более 600 символов с учетом пробелов)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A55C94"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приложений</w:t>
            </w:r>
          </w:p>
        </w:tc>
        <w:tc>
          <w:tcPr>
            <w:tcW w:w="6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601" w:rsidRPr="004E2F04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601" w:rsidRPr="004E2F04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04">
        <w:rPr>
          <w:rFonts w:ascii="Times New Roman" w:hAnsi="Times New Roman" w:cs="Times New Roman"/>
          <w:sz w:val="28"/>
          <w:szCs w:val="28"/>
        </w:rPr>
        <w:t xml:space="preserve">«___»____________ 20___г.                    </w:t>
      </w:r>
    </w:p>
    <w:p w:rsidR="00CC3601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C3601" w:rsidRPr="004E2F04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E2F0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E2F04">
        <w:rPr>
          <w:rFonts w:ascii="Times New Roman" w:hAnsi="Times New Roman" w:cs="Times New Roman"/>
          <w:sz w:val="28"/>
          <w:szCs w:val="28"/>
        </w:rPr>
        <w:t>_/ ___________________________</w:t>
      </w:r>
    </w:p>
    <w:p w:rsidR="00CC3601" w:rsidRPr="003D0A8A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D0A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</w:t>
      </w:r>
      <w:r w:rsidRPr="003D0A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(подпись)                                (должность, Ф.И.О.) </w:t>
      </w:r>
    </w:p>
    <w:p w:rsidR="00CC3601" w:rsidRPr="003D0A8A" w:rsidRDefault="00CC3601" w:rsidP="00CC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0A8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D0A8A">
        <w:rPr>
          <w:rFonts w:ascii="Times New Roman" w:hAnsi="Times New Roman" w:cs="Times New Roman"/>
          <w:sz w:val="20"/>
          <w:szCs w:val="20"/>
        </w:rPr>
        <w:t xml:space="preserve">      м.п.</w:t>
      </w:r>
    </w:p>
    <w:p w:rsidR="00CC3601" w:rsidRPr="004E2F04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F0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C3601" w:rsidRPr="004E2F04" w:rsidRDefault="00CC3601" w:rsidP="00CC360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2F0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F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hAnsi="Times New Roman" w:cs="Times New Roman"/>
          <w:b/>
          <w:sz w:val="28"/>
          <w:szCs w:val="28"/>
        </w:rPr>
      </w:pPr>
      <w:r w:rsidRPr="004E2F04">
        <w:rPr>
          <w:rFonts w:ascii="Times New Roman" w:hAnsi="Times New Roman" w:cs="Times New Roman"/>
          <w:b/>
          <w:sz w:val="28"/>
          <w:szCs w:val="28"/>
        </w:rPr>
        <w:t>В организационный комитет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на присуждение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Премии общественно-государственного </w:t>
      </w:r>
    </w:p>
    <w:p w:rsidR="00CC3601" w:rsidRPr="004E2F04" w:rsidRDefault="00CC3601" w:rsidP="00CC3601">
      <w:pPr>
        <w:shd w:val="clear" w:color="auto" w:fill="FFFFFF"/>
        <w:spacing w:after="0" w:line="240" w:lineRule="auto"/>
        <w:ind w:left="3402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признания «</w:t>
      </w:r>
      <w:proofErr w:type="spellStart"/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Добронежец</w:t>
      </w:r>
      <w:proofErr w:type="spellEnd"/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C3601" w:rsidRPr="004E2F04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601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A55C94" w:rsidRDefault="00A55C94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(для физических лиц)</w:t>
      </w:r>
    </w:p>
    <w:p w:rsidR="00CC3601" w:rsidRPr="004E2F04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A55C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r w:rsidR="00A55C94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Телефон, электронный адрес </w:t>
            </w:r>
            <w:r w:rsidR="00A55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Соискателя </w:t>
            </w: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55C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</w:t>
            </w: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контактного лица) </w:t>
            </w:r>
          </w:p>
          <w:p w:rsidR="00CC3601" w:rsidRPr="009F5F4E" w:rsidRDefault="00CC3601" w:rsidP="009F5F4E">
            <w:pPr>
              <w:jc w:val="both"/>
              <w:rPr>
                <w:rFonts w:ascii="Times New Roman" w:hAnsi="Times New Roman" w:cs="Times New Roman"/>
              </w:rPr>
            </w:pPr>
            <w:r w:rsidRPr="009F5F4E">
              <w:rPr>
                <w:rFonts w:ascii="Times New Roman" w:hAnsi="Times New Roman" w:cs="Times New Roman"/>
              </w:rPr>
              <w:t xml:space="preserve">Введите электронный адрес и номер телефона с указанием кода города (без пробелов и дополнительных знаков)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Интернет-сайт, страница </w:t>
            </w:r>
            <w:r w:rsidR="009F5F4E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Соискателя</w:t>
            </w: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социальных сетях </w:t>
            </w:r>
          </w:p>
          <w:p w:rsidR="00CC3601" w:rsidRPr="009F5F4E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9F5F4E">
              <w:rPr>
                <w:rFonts w:ascii="Times New Roman" w:hAnsi="Times New Roman" w:cs="Times New Roman"/>
              </w:rPr>
              <w:t>Укажите адрес сайта</w:t>
            </w:r>
            <w:r w:rsidR="009F5F4E">
              <w:rPr>
                <w:rFonts w:ascii="Times New Roman" w:hAnsi="Times New Roman" w:cs="Times New Roman"/>
              </w:rPr>
              <w:t>,</w:t>
            </w:r>
            <w:r w:rsidRPr="009F5F4E">
              <w:rPr>
                <w:rFonts w:ascii="Times New Roman" w:hAnsi="Times New Roman" w:cs="Times New Roman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 или сообщества, которое представляет </w:t>
            </w:r>
            <w:r w:rsidR="009F5F4E">
              <w:rPr>
                <w:rFonts w:ascii="Times New Roman" w:hAnsi="Times New Roman" w:cs="Times New Roman"/>
                <w:b/>
                <w:sz w:val="28"/>
                <w:szCs w:val="28"/>
              </w:rPr>
              <w:t>Соискатель</w:t>
            </w:r>
          </w:p>
          <w:p w:rsidR="00CC3601" w:rsidRPr="009F5F4E" w:rsidRDefault="009F5F4E" w:rsidP="00C02A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5F4E">
              <w:rPr>
                <w:rFonts w:ascii="Times New Roman" w:hAnsi="Times New Roman" w:cs="Times New Roman"/>
              </w:rPr>
              <w:t>(заполняется, если имеется</w:t>
            </w:r>
            <w:r w:rsidR="00CC3601" w:rsidRPr="009F5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и задачи </w:t>
            </w:r>
            <w:r w:rsidRPr="004E2F04">
              <w:rPr>
                <w:rFonts w:ascii="Times New Roman" w:hAnsi="Times New Roman" w:cs="Times New Roman"/>
                <w:sz w:val="28"/>
                <w:szCs w:val="28"/>
              </w:rPr>
              <w:t>(проекта или инициативы)</w:t>
            </w:r>
          </w:p>
          <w:p w:rsidR="00CC3601" w:rsidRPr="009F5F4E" w:rsidRDefault="00CC3601" w:rsidP="009F5F4E">
            <w:pPr>
              <w:jc w:val="both"/>
              <w:rPr>
                <w:rFonts w:ascii="Times New Roman" w:hAnsi="Times New Roman" w:cs="Times New Roman"/>
              </w:rPr>
            </w:pPr>
            <w:r w:rsidRPr="009F5F4E">
              <w:rPr>
                <w:rFonts w:ascii="Times New Roman" w:hAnsi="Times New Roman" w:cs="Times New Roman"/>
              </w:rPr>
              <w:t xml:space="preserve">Укажите одну главную цель и задачи, которые </w:t>
            </w:r>
            <w:r w:rsidR="009F5F4E">
              <w:rPr>
                <w:rFonts w:ascii="Times New Roman" w:hAnsi="Times New Roman" w:cs="Times New Roman"/>
              </w:rPr>
              <w:t>были</w:t>
            </w:r>
            <w:r w:rsidRPr="009F5F4E">
              <w:rPr>
                <w:rFonts w:ascii="Times New Roman" w:hAnsi="Times New Roman" w:cs="Times New Roman"/>
              </w:rPr>
              <w:t xml:space="preserve"> реш</w:t>
            </w:r>
            <w:r w:rsidR="009F5F4E">
              <w:rPr>
                <w:rFonts w:ascii="Times New Roman" w:hAnsi="Times New Roman" w:cs="Times New Roman"/>
              </w:rPr>
              <w:t>ены</w:t>
            </w:r>
            <w:r w:rsidRPr="009F5F4E">
              <w:rPr>
                <w:rFonts w:ascii="Times New Roman" w:hAnsi="Times New Roman" w:cs="Times New Roman"/>
              </w:rPr>
              <w:t xml:space="preserve"> для успешной реализации проекта</w:t>
            </w:r>
            <w:r w:rsidR="009F5F4E">
              <w:rPr>
                <w:rFonts w:ascii="Times New Roman" w:hAnsi="Times New Roman" w:cs="Times New Roman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проекта или инициативы</w:t>
            </w:r>
          </w:p>
          <w:p w:rsidR="00CC3601" w:rsidRPr="009F5F4E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9F5F4E">
              <w:rPr>
                <w:rFonts w:ascii="Times New Roman" w:hAnsi="Times New Roman" w:cs="Times New Roman"/>
              </w:rPr>
              <w:t xml:space="preserve">Кратко опишите суть проекта, основные этапы реализации 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F4E">
              <w:rPr>
                <w:rFonts w:ascii="Times New Roman" w:hAnsi="Times New Roman" w:cs="Times New Roman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проекта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601" w:rsidRPr="009F5F4E" w:rsidRDefault="00CC3601" w:rsidP="00C02A68">
            <w:pPr>
              <w:jc w:val="both"/>
              <w:rPr>
                <w:rFonts w:ascii="Times New Roman" w:hAnsi="Times New Roman" w:cs="Times New Roman"/>
              </w:rPr>
            </w:pPr>
            <w:r w:rsidRPr="009F5F4E">
              <w:rPr>
                <w:rFonts w:ascii="Times New Roman" w:hAnsi="Times New Roman" w:cs="Times New Roman"/>
              </w:rPr>
              <w:lastRenderedPageBreak/>
              <w:t>Укажите, каких качественных и количественных изменений Вы достиг</w:t>
            </w:r>
            <w:r w:rsidR="009F5F4E" w:rsidRPr="009F5F4E">
              <w:rPr>
                <w:rFonts w:ascii="Times New Roman" w:hAnsi="Times New Roman" w:cs="Times New Roman"/>
              </w:rPr>
              <w:t>ли</w:t>
            </w:r>
            <w:r w:rsidRPr="009F5F4E">
              <w:rPr>
                <w:rFonts w:ascii="Times New Roman" w:hAnsi="Times New Roman" w:cs="Times New Roman"/>
              </w:rPr>
              <w:t xml:space="preserve"> по итог</w:t>
            </w:r>
            <w:r w:rsidR="009F5F4E" w:rsidRPr="009F5F4E">
              <w:rPr>
                <w:rFonts w:ascii="Times New Roman" w:hAnsi="Times New Roman" w:cs="Times New Roman"/>
              </w:rPr>
              <w:t>ам</w:t>
            </w:r>
            <w:r w:rsidRPr="009F5F4E">
              <w:rPr>
                <w:rFonts w:ascii="Times New Roman" w:hAnsi="Times New Roman" w:cs="Times New Roman"/>
              </w:rPr>
              <w:t xml:space="preserve"> реализации социально-значимого проекта</w:t>
            </w:r>
            <w:r w:rsidR="009F5F4E" w:rsidRPr="009F5F4E">
              <w:rPr>
                <w:rFonts w:ascii="Times New Roman" w:hAnsi="Times New Roman" w:cs="Times New Roman"/>
              </w:rPr>
              <w:t xml:space="preserve"> или инициативы</w:t>
            </w:r>
          </w:p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F4E">
              <w:rPr>
                <w:rFonts w:ascii="Times New Roman" w:hAnsi="Times New Roman" w:cs="Times New Roman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01" w:rsidRPr="004E2F04" w:rsidTr="00C02A68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04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4E2F04" w:rsidRDefault="00CC3601" w:rsidP="00C02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601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601" w:rsidRPr="004E2F04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601" w:rsidRPr="004E2F04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F04">
        <w:rPr>
          <w:rFonts w:ascii="Times New Roman" w:hAnsi="Times New Roman" w:cs="Times New Roman"/>
          <w:sz w:val="28"/>
          <w:szCs w:val="28"/>
        </w:rPr>
        <w:t>«___»____________ 20___г.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2F0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E2F0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C3BFE" w:rsidRDefault="00CC3601" w:rsidP="00CC3601">
      <w:r w:rsidRPr="003D0A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3D0A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(подпись)                                </w:t>
      </w:r>
    </w:p>
    <w:sectPr w:rsidR="009C3BFE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E"/>
    <w:rsid w:val="0016659D"/>
    <w:rsid w:val="003732B6"/>
    <w:rsid w:val="00525090"/>
    <w:rsid w:val="0063649F"/>
    <w:rsid w:val="00755B7E"/>
    <w:rsid w:val="009C3BFE"/>
    <w:rsid w:val="009D14B2"/>
    <w:rsid w:val="009D6013"/>
    <w:rsid w:val="009F5F4E"/>
    <w:rsid w:val="00A55C94"/>
    <w:rsid w:val="00AE065A"/>
    <w:rsid w:val="00B44D22"/>
    <w:rsid w:val="00BF703B"/>
    <w:rsid w:val="00CC3601"/>
    <w:rsid w:val="00CF2680"/>
    <w:rsid w:val="00DF12D1"/>
    <w:rsid w:val="00E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70D4-DA8F-4823-BC61-1759441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017dobronezhe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EDEC-CF6F-4662-9247-55A19E56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admin</cp:lastModifiedBy>
  <cp:revision>7</cp:revision>
  <cp:lastPrinted>2017-01-16T10:26:00Z</cp:lastPrinted>
  <dcterms:created xsi:type="dcterms:W3CDTF">2017-01-16T09:03:00Z</dcterms:created>
  <dcterms:modified xsi:type="dcterms:W3CDTF">2017-01-17T07:32:00Z</dcterms:modified>
</cp:coreProperties>
</file>