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76" w:rsidRPr="0026433E" w:rsidRDefault="007C3176" w:rsidP="007C3176">
      <w:pPr>
        <w:spacing w:after="0" w:line="240" w:lineRule="auto"/>
        <w:jc w:val="center"/>
        <w:rPr>
          <w:b/>
        </w:rPr>
      </w:pPr>
      <w:r>
        <w:rPr>
          <w:b/>
        </w:rPr>
        <w:t xml:space="preserve">ПРОТОКОЛ  № </w:t>
      </w:r>
      <w:r w:rsidRPr="0026433E">
        <w:rPr>
          <w:b/>
        </w:rPr>
        <w:t>1</w:t>
      </w:r>
    </w:p>
    <w:p w:rsidR="007C3176" w:rsidRDefault="007C3176" w:rsidP="007C3176">
      <w:pPr>
        <w:spacing w:after="0" w:line="240" w:lineRule="auto"/>
        <w:jc w:val="center"/>
        <w:rPr>
          <w:b/>
        </w:rPr>
      </w:pPr>
      <w:r>
        <w:rPr>
          <w:b/>
        </w:rPr>
        <w:t>ЗАСЕДАНИЯ АНТИНАРКОТИЧЕСКОЙ КОМИССИИ</w:t>
      </w:r>
    </w:p>
    <w:p w:rsidR="007C3176" w:rsidRDefault="007C3176" w:rsidP="007C3176">
      <w:pPr>
        <w:spacing w:after="0" w:line="240" w:lineRule="auto"/>
        <w:jc w:val="center"/>
        <w:rPr>
          <w:b/>
        </w:rPr>
      </w:pPr>
      <w:r>
        <w:rPr>
          <w:b/>
        </w:rPr>
        <w:t>ГОРОДСКОГО ОКРУГА ГОРОД ВОРОНЕЖ</w:t>
      </w:r>
    </w:p>
    <w:p w:rsidR="007C3176" w:rsidRDefault="007C3176" w:rsidP="007C3176">
      <w:pPr>
        <w:spacing w:after="0" w:line="240" w:lineRule="auto"/>
        <w:jc w:val="center"/>
        <w:rPr>
          <w:b/>
        </w:rPr>
      </w:pPr>
    </w:p>
    <w:p w:rsidR="004003F6" w:rsidRDefault="004003F6" w:rsidP="007C3176">
      <w:pPr>
        <w:spacing w:after="0" w:line="240" w:lineRule="auto"/>
        <w:jc w:val="center"/>
        <w:rPr>
          <w:b/>
        </w:rPr>
      </w:pPr>
    </w:p>
    <w:p w:rsidR="007C3176" w:rsidRDefault="007C3176" w:rsidP="007C3176">
      <w:pPr>
        <w:spacing w:after="0" w:line="240" w:lineRule="auto"/>
        <w:jc w:val="both"/>
      </w:pPr>
      <w:r>
        <w:t xml:space="preserve">г. Воронеж                                                                            </w:t>
      </w:r>
      <w:r w:rsidRPr="0026433E">
        <w:t xml:space="preserve">15 </w:t>
      </w:r>
      <w:r>
        <w:t>марта 2017 года</w:t>
      </w:r>
    </w:p>
    <w:p w:rsidR="007C3176" w:rsidRDefault="007C3176" w:rsidP="007C3176">
      <w:pPr>
        <w:spacing w:after="0" w:line="240" w:lineRule="auto"/>
        <w:jc w:val="center"/>
      </w:pPr>
    </w:p>
    <w:p w:rsidR="007C3176" w:rsidRDefault="007C3176" w:rsidP="007C3176">
      <w:pPr>
        <w:spacing w:after="0" w:line="240" w:lineRule="auto"/>
        <w:jc w:val="center"/>
      </w:pPr>
      <w:r>
        <w:t>ПРЕДСЕДАТЕЛЬСТВУЮЩИЙ</w:t>
      </w:r>
    </w:p>
    <w:p w:rsidR="00EF3FC7" w:rsidRPr="00375DA4" w:rsidRDefault="00EF3FC7" w:rsidP="007C3176">
      <w:pPr>
        <w:spacing w:after="0" w:line="240" w:lineRule="auto"/>
        <w:jc w:val="center"/>
      </w:pPr>
    </w:p>
    <w:p w:rsidR="002E6F45" w:rsidRPr="00375DA4" w:rsidRDefault="002E6F45" w:rsidP="007C3176">
      <w:pPr>
        <w:spacing w:after="0" w:line="240" w:lineRule="auto"/>
        <w:jc w:val="center"/>
      </w:pPr>
    </w:p>
    <w:p w:rsidR="004003F6" w:rsidRPr="00B350BB" w:rsidRDefault="004003F6" w:rsidP="004003F6">
      <w:pPr>
        <w:spacing w:after="0" w:line="240" w:lineRule="auto"/>
        <w:jc w:val="center"/>
      </w:pPr>
      <w:r w:rsidRPr="00B350BB">
        <w:t xml:space="preserve">Глава городского округа город Воронеж, председатель комиссии </w:t>
      </w:r>
    </w:p>
    <w:p w:rsidR="004003F6" w:rsidRPr="00B350BB" w:rsidRDefault="004003F6" w:rsidP="004003F6">
      <w:pPr>
        <w:spacing w:after="0" w:line="240" w:lineRule="auto"/>
        <w:jc w:val="center"/>
      </w:pPr>
      <w:r w:rsidRPr="00B350BB">
        <w:t>Гусев Александр Викторович</w:t>
      </w:r>
    </w:p>
    <w:p w:rsidR="004003F6" w:rsidRPr="00B350BB" w:rsidRDefault="004003F6" w:rsidP="004003F6">
      <w:pPr>
        <w:spacing w:after="0" w:line="240" w:lineRule="auto"/>
        <w:jc w:val="center"/>
      </w:pPr>
    </w:p>
    <w:p w:rsidR="0026433E" w:rsidRDefault="0026433E" w:rsidP="007C3176">
      <w:pPr>
        <w:spacing w:after="0" w:line="240" w:lineRule="auto"/>
        <w:jc w:val="center"/>
      </w:pPr>
    </w:p>
    <w:p w:rsidR="007C3176" w:rsidRDefault="007C3176" w:rsidP="007C3176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ПРИСУТСТВОВАЛИ:</w:t>
      </w:r>
    </w:p>
    <w:p w:rsidR="00EF3FC7" w:rsidRDefault="00EF3FC7" w:rsidP="007C3176">
      <w:pPr>
        <w:spacing w:after="0" w:line="240" w:lineRule="auto"/>
        <w:jc w:val="both"/>
        <w:rPr>
          <w:u w:val="single"/>
        </w:rPr>
      </w:pPr>
    </w:p>
    <w:p w:rsidR="007C3176" w:rsidRDefault="007C3176" w:rsidP="007C3176">
      <w:pPr>
        <w:spacing w:after="0" w:line="240" w:lineRule="auto"/>
        <w:jc w:val="both"/>
      </w:pPr>
      <w:r>
        <w:t xml:space="preserve">Члены антинаркотической комиссии городского округа город Воронеж:  </w:t>
      </w:r>
    </w:p>
    <w:p w:rsidR="004501B9" w:rsidRDefault="004501B9" w:rsidP="007C3176">
      <w:pPr>
        <w:spacing w:after="0" w:line="240" w:lineRule="auto"/>
        <w:jc w:val="both"/>
      </w:pPr>
    </w:p>
    <w:p w:rsidR="007C3176" w:rsidRDefault="007C3176" w:rsidP="007C3176">
      <w:pPr>
        <w:spacing w:after="0" w:line="240" w:lineRule="auto"/>
        <w:jc w:val="both"/>
      </w:pPr>
    </w:p>
    <w:tbl>
      <w:tblPr>
        <w:tblW w:w="9210" w:type="dxa"/>
        <w:tblLayout w:type="fixed"/>
        <w:tblLook w:val="01E0" w:firstRow="1" w:lastRow="1" w:firstColumn="1" w:lastColumn="1" w:noHBand="0" w:noVBand="0"/>
      </w:tblPr>
      <w:tblGrid>
        <w:gridCol w:w="3227"/>
        <w:gridCol w:w="5983"/>
      </w:tblGrid>
      <w:tr w:rsidR="004003F6" w:rsidTr="004003F6">
        <w:tc>
          <w:tcPr>
            <w:tcW w:w="3227" w:type="dxa"/>
          </w:tcPr>
          <w:p w:rsidR="004003F6" w:rsidRDefault="004003F6" w:rsidP="004003F6">
            <w:pPr>
              <w:spacing w:after="0"/>
            </w:pPr>
            <w:r>
              <w:t>Савицкая</w:t>
            </w:r>
          </w:p>
          <w:p w:rsidR="004003F6" w:rsidRDefault="004003F6" w:rsidP="004003F6">
            <w:pPr>
              <w:spacing w:after="0"/>
            </w:pPr>
            <w:r>
              <w:t>Надежда Петровна</w:t>
            </w:r>
          </w:p>
        </w:tc>
        <w:tc>
          <w:tcPr>
            <w:tcW w:w="5983" w:type="dxa"/>
          </w:tcPr>
          <w:p w:rsidR="004003F6" w:rsidRPr="004D3EF5" w:rsidRDefault="004003F6" w:rsidP="004003F6">
            <w:pPr>
              <w:tabs>
                <w:tab w:val="left" w:pos="330"/>
              </w:tabs>
              <w:spacing w:after="0"/>
              <w:jc w:val="both"/>
            </w:pPr>
            <w:r>
              <w:t>- заместитель главы администрации по социальной политике, заместитель председателя комиссии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  <w:outlineLvl w:val="0"/>
            </w:pPr>
            <w:r>
              <w:t>Косенко</w:t>
            </w:r>
          </w:p>
          <w:p w:rsidR="004003F6" w:rsidRDefault="004003F6" w:rsidP="004003F6">
            <w:pPr>
              <w:spacing w:after="0"/>
              <w:outlineLvl w:val="0"/>
            </w:pPr>
            <w:r>
              <w:t>Виктория Николаевна</w:t>
            </w:r>
          </w:p>
        </w:tc>
        <w:tc>
          <w:tcPr>
            <w:tcW w:w="5983" w:type="dxa"/>
          </w:tcPr>
          <w:p w:rsidR="004003F6" w:rsidRDefault="004003F6" w:rsidP="004003F6">
            <w:pPr>
              <w:tabs>
                <w:tab w:val="left" w:pos="330"/>
              </w:tabs>
              <w:spacing w:after="0"/>
              <w:jc w:val="both"/>
            </w:pPr>
            <w:r>
              <w:t>- главный  специалист отдела социальных проектов администрации городского округа город  Воронеж, секретарь комиссии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  <w:outlineLvl w:val="0"/>
            </w:pPr>
            <w:r>
              <w:t xml:space="preserve">Гнездилов </w:t>
            </w:r>
          </w:p>
          <w:p w:rsidR="004003F6" w:rsidRDefault="004003F6" w:rsidP="004003F6">
            <w:pPr>
              <w:spacing w:after="0"/>
              <w:outlineLvl w:val="0"/>
            </w:pPr>
            <w:r>
              <w:t>Сергей Леонидович</w:t>
            </w:r>
          </w:p>
        </w:tc>
        <w:tc>
          <w:tcPr>
            <w:tcW w:w="5983" w:type="dxa"/>
          </w:tcPr>
          <w:p w:rsidR="004003F6" w:rsidRDefault="004003F6" w:rsidP="004003F6">
            <w:pPr>
              <w:tabs>
                <w:tab w:val="left" w:pos="330"/>
              </w:tabs>
              <w:spacing w:after="0"/>
              <w:jc w:val="both"/>
            </w:pPr>
            <w:r>
              <w:t>- заместитель руководителя управы  Советского района городского округа город  Воронеж по социальным вопросам и работе с микрорайонами, член комиссии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  <w:outlineLvl w:val="0"/>
            </w:pPr>
            <w:r>
              <w:t xml:space="preserve">Демченко </w:t>
            </w:r>
          </w:p>
          <w:p w:rsidR="004003F6" w:rsidRDefault="004003F6" w:rsidP="004003F6">
            <w:pPr>
              <w:spacing w:after="0"/>
              <w:outlineLvl w:val="0"/>
            </w:pPr>
            <w:r>
              <w:t>Евгения Сергеевна</w:t>
            </w:r>
          </w:p>
        </w:tc>
        <w:tc>
          <w:tcPr>
            <w:tcW w:w="5983" w:type="dxa"/>
          </w:tcPr>
          <w:p w:rsidR="004003F6" w:rsidRDefault="004003F6" w:rsidP="004003F6">
            <w:pPr>
              <w:spacing w:after="0"/>
              <w:jc w:val="both"/>
            </w:pPr>
            <w:r>
              <w:t>- заместитель руководителя управы Ленинского района городского округа город Воронеж по социальным вопросам, член комиссии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  <w:outlineLvl w:val="0"/>
            </w:pPr>
            <w:r>
              <w:t>Зеленченко</w:t>
            </w:r>
          </w:p>
          <w:p w:rsidR="004003F6" w:rsidRDefault="004003F6" w:rsidP="004003F6">
            <w:pPr>
              <w:spacing w:after="0"/>
              <w:outlineLvl w:val="0"/>
            </w:pPr>
            <w:r>
              <w:t>Елена Владимировна</w:t>
            </w:r>
          </w:p>
        </w:tc>
        <w:tc>
          <w:tcPr>
            <w:tcW w:w="5983" w:type="dxa"/>
          </w:tcPr>
          <w:p w:rsidR="004003F6" w:rsidRDefault="004003F6" w:rsidP="004003F6">
            <w:pPr>
              <w:spacing w:after="0"/>
              <w:jc w:val="both"/>
            </w:pPr>
            <w:r>
              <w:t>- заместитель руководителя управы  Железнодорожного района городского округа город Воронеж по социальным вопросам, член комиссии</w:t>
            </w:r>
          </w:p>
        </w:tc>
      </w:tr>
      <w:tr w:rsidR="004003F6" w:rsidTr="004003F6">
        <w:tc>
          <w:tcPr>
            <w:tcW w:w="3227" w:type="dxa"/>
          </w:tcPr>
          <w:p w:rsidR="004003F6" w:rsidRDefault="004003F6" w:rsidP="004003F6">
            <w:pPr>
              <w:spacing w:after="0"/>
              <w:outlineLvl w:val="0"/>
            </w:pPr>
            <w:r>
              <w:t xml:space="preserve">Извекова </w:t>
            </w:r>
          </w:p>
          <w:p w:rsidR="004003F6" w:rsidRDefault="004003F6" w:rsidP="004003F6">
            <w:pPr>
              <w:spacing w:after="0"/>
              <w:outlineLvl w:val="0"/>
            </w:pPr>
            <w:r>
              <w:t>Ольга Николаевна</w:t>
            </w:r>
          </w:p>
        </w:tc>
        <w:tc>
          <w:tcPr>
            <w:tcW w:w="5983" w:type="dxa"/>
          </w:tcPr>
          <w:p w:rsidR="004003F6" w:rsidRPr="00881DA1" w:rsidRDefault="004003F6" w:rsidP="004003F6">
            <w:pPr>
              <w:tabs>
                <w:tab w:val="left" w:pos="330"/>
              </w:tabs>
              <w:spacing w:after="0"/>
              <w:jc w:val="both"/>
            </w:pPr>
            <w:r>
              <w:t>- руководитель управления информации администрации городского округа Воронеж, член комиссии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</w:pPr>
            <w:r>
              <w:t xml:space="preserve">Орлов </w:t>
            </w:r>
          </w:p>
          <w:p w:rsidR="004003F6" w:rsidRDefault="004003F6" w:rsidP="004003F6">
            <w:pPr>
              <w:spacing w:after="0"/>
            </w:pPr>
            <w:r>
              <w:t>Александр Викторович</w:t>
            </w:r>
          </w:p>
        </w:tc>
        <w:tc>
          <w:tcPr>
            <w:tcW w:w="5983" w:type="dxa"/>
          </w:tcPr>
          <w:p w:rsidR="004003F6" w:rsidRDefault="004003F6" w:rsidP="004003F6">
            <w:pPr>
              <w:spacing w:after="0"/>
              <w:jc w:val="both"/>
            </w:pPr>
            <w:r>
              <w:t xml:space="preserve">- заместитель главного врача бюджетного учреждения здравоохранения Воронежской </w:t>
            </w:r>
            <w:r>
              <w:lastRenderedPageBreak/>
              <w:t xml:space="preserve">области «Воронежский областной клинический наркологический диспансер», член комиссии (по согласованию) 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</w:pPr>
            <w:r>
              <w:lastRenderedPageBreak/>
              <w:t>Плиева</w:t>
            </w:r>
          </w:p>
          <w:p w:rsidR="004003F6" w:rsidRDefault="004003F6" w:rsidP="004003F6">
            <w:pPr>
              <w:spacing w:after="0"/>
            </w:pPr>
            <w:r>
              <w:t>Марина Васильевна</w:t>
            </w:r>
          </w:p>
        </w:tc>
        <w:tc>
          <w:tcPr>
            <w:tcW w:w="5983" w:type="dxa"/>
            <w:hideMark/>
          </w:tcPr>
          <w:p w:rsidR="004003F6" w:rsidRDefault="004003F6" w:rsidP="004003F6">
            <w:pPr>
              <w:spacing w:after="0"/>
              <w:jc w:val="both"/>
            </w:pPr>
            <w:r>
              <w:t>- полномочный представитель главы городского округа в городской Думе – руководитель правового управления администрации городского округа город Воронеж, член комиссии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</w:pPr>
            <w:r>
              <w:t>Тимошенка</w:t>
            </w:r>
          </w:p>
          <w:p w:rsidR="004003F6" w:rsidRDefault="004003F6" w:rsidP="004003F6">
            <w:pPr>
              <w:spacing w:after="0"/>
            </w:pPr>
            <w:r>
              <w:t>Инна Евгеньевна</w:t>
            </w:r>
          </w:p>
        </w:tc>
        <w:tc>
          <w:tcPr>
            <w:tcW w:w="5983" w:type="dxa"/>
            <w:hideMark/>
          </w:tcPr>
          <w:p w:rsidR="004003F6" w:rsidRDefault="004003F6" w:rsidP="004003F6">
            <w:pPr>
              <w:spacing w:after="0"/>
              <w:jc w:val="both"/>
            </w:pPr>
            <w:r>
              <w:t>- заместитель руководителя управы  Центрального  района  городского округа город  Воронеж по социальным вопросам, член комиссии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</w:pPr>
            <w:r>
              <w:t xml:space="preserve">Харитонов </w:t>
            </w:r>
          </w:p>
          <w:p w:rsidR="004003F6" w:rsidRDefault="004003F6" w:rsidP="004003F6">
            <w:pPr>
              <w:spacing w:after="0"/>
            </w:pPr>
            <w:r>
              <w:t>Андрей Васильевич</w:t>
            </w:r>
          </w:p>
        </w:tc>
        <w:tc>
          <w:tcPr>
            <w:tcW w:w="5983" w:type="dxa"/>
          </w:tcPr>
          <w:p w:rsidR="004003F6" w:rsidRDefault="004003F6" w:rsidP="004003F6">
            <w:pPr>
              <w:spacing w:after="0"/>
              <w:jc w:val="both"/>
            </w:pPr>
            <w:r>
              <w:t xml:space="preserve">- исполняющий обязанности </w:t>
            </w:r>
            <w:proofErr w:type="gramStart"/>
            <w:r>
              <w:t>руководителя управления культуры администрации городского округа</w:t>
            </w:r>
            <w:proofErr w:type="gramEnd"/>
            <w:r>
              <w:t xml:space="preserve"> город  Воронеж, член комиссии</w:t>
            </w:r>
          </w:p>
        </w:tc>
      </w:tr>
      <w:tr w:rsidR="004003F6" w:rsidTr="004003F6">
        <w:tc>
          <w:tcPr>
            <w:tcW w:w="3227" w:type="dxa"/>
            <w:hideMark/>
          </w:tcPr>
          <w:p w:rsidR="004003F6" w:rsidRDefault="004003F6" w:rsidP="004003F6">
            <w:pPr>
              <w:spacing w:after="0"/>
              <w:outlineLvl w:val="0"/>
            </w:pPr>
            <w:r>
              <w:t>Шумилина</w:t>
            </w:r>
          </w:p>
          <w:p w:rsidR="004003F6" w:rsidRDefault="004003F6" w:rsidP="004003F6">
            <w:pPr>
              <w:spacing w:after="0"/>
              <w:outlineLvl w:val="0"/>
            </w:pPr>
            <w:r>
              <w:t>Людмила Владимировна</w:t>
            </w:r>
          </w:p>
        </w:tc>
        <w:tc>
          <w:tcPr>
            <w:tcW w:w="5983" w:type="dxa"/>
          </w:tcPr>
          <w:p w:rsidR="004003F6" w:rsidRDefault="004003F6" w:rsidP="004003F6">
            <w:pPr>
              <w:spacing w:after="0"/>
              <w:jc w:val="both"/>
            </w:pPr>
            <w:r>
              <w:t>- заместитель руководителя управы  Коминтерновского района городского округа город Воронеж по социальным вопросам, член комиссии</w:t>
            </w:r>
          </w:p>
        </w:tc>
      </w:tr>
      <w:tr w:rsidR="004003F6" w:rsidTr="000B53D8">
        <w:tc>
          <w:tcPr>
            <w:tcW w:w="9210" w:type="dxa"/>
            <w:gridSpan w:val="2"/>
          </w:tcPr>
          <w:p w:rsidR="004003F6" w:rsidRDefault="004003F6" w:rsidP="004003F6">
            <w:pPr>
              <w:tabs>
                <w:tab w:val="left" w:pos="330"/>
              </w:tabs>
              <w:jc w:val="both"/>
            </w:pPr>
          </w:p>
          <w:p w:rsidR="004003F6" w:rsidRDefault="004003F6" w:rsidP="004003F6">
            <w:pPr>
              <w:tabs>
                <w:tab w:val="left" w:pos="330"/>
              </w:tabs>
              <w:jc w:val="both"/>
              <w:rPr>
                <w:lang w:val="en-US"/>
              </w:rPr>
            </w:pPr>
            <w:r>
              <w:t>Приглашенные на заседание Комиссии:</w:t>
            </w:r>
          </w:p>
          <w:p w:rsidR="002E6F45" w:rsidRPr="002E6F45" w:rsidRDefault="002E6F45" w:rsidP="004003F6">
            <w:pPr>
              <w:tabs>
                <w:tab w:val="left" w:pos="330"/>
              </w:tabs>
              <w:jc w:val="both"/>
              <w:rPr>
                <w:lang w:val="en-US"/>
              </w:rPr>
            </w:pPr>
          </w:p>
        </w:tc>
      </w:tr>
      <w:tr w:rsidR="004003F6" w:rsidTr="002E6F45">
        <w:trPr>
          <w:trHeight w:val="1320"/>
        </w:trPr>
        <w:tc>
          <w:tcPr>
            <w:tcW w:w="3227" w:type="dxa"/>
          </w:tcPr>
          <w:p w:rsidR="004003F6" w:rsidRDefault="004003F6" w:rsidP="004003F6">
            <w:pPr>
              <w:spacing w:after="0"/>
              <w:outlineLvl w:val="0"/>
            </w:pPr>
            <w:r>
              <w:t>Бакуменко</w:t>
            </w:r>
          </w:p>
          <w:p w:rsidR="004003F6" w:rsidRDefault="004003F6" w:rsidP="004003F6">
            <w:pPr>
              <w:spacing w:after="0"/>
              <w:outlineLvl w:val="0"/>
            </w:pPr>
            <w:r>
              <w:t>Ольга Николаевна</w:t>
            </w:r>
          </w:p>
        </w:tc>
        <w:tc>
          <w:tcPr>
            <w:tcW w:w="5983" w:type="dxa"/>
          </w:tcPr>
          <w:p w:rsidR="004003F6" w:rsidRDefault="004003F6" w:rsidP="004003F6">
            <w:pPr>
              <w:jc w:val="both"/>
            </w:pPr>
            <w:r>
              <w:t>- заместитель руководителя управления образования и молодежной политики администрации городского округа город  Воронеж</w:t>
            </w:r>
          </w:p>
        </w:tc>
      </w:tr>
      <w:tr w:rsidR="004003F6" w:rsidTr="004003F6">
        <w:tc>
          <w:tcPr>
            <w:tcW w:w="3227" w:type="dxa"/>
          </w:tcPr>
          <w:p w:rsidR="004003F6" w:rsidRDefault="004003F6" w:rsidP="004003F6">
            <w:pPr>
              <w:spacing w:after="0"/>
              <w:outlineLvl w:val="0"/>
            </w:pPr>
            <w:r>
              <w:t>Бучнев</w:t>
            </w:r>
          </w:p>
          <w:p w:rsidR="004003F6" w:rsidRDefault="004003F6" w:rsidP="004003F6">
            <w:pPr>
              <w:spacing w:after="0"/>
              <w:outlineLvl w:val="0"/>
            </w:pPr>
            <w:r>
              <w:t>Сергей Евгеньевич</w:t>
            </w:r>
          </w:p>
        </w:tc>
        <w:tc>
          <w:tcPr>
            <w:tcW w:w="5983" w:type="dxa"/>
          </w:tcPr>
          <w:p w:rsidR="004003F6" w:rsidRDefault="004003F6" w:rsidP="004003F6">
            <w:pPr>
              <w:tabs>
                <w:tab w:val="left" w:pos="330"/>
              </w:tabs>
              <w:spacing w:after="0"/>
              <w:jc w:val="both"/>
            </w:pPr>
            <w:r>
              <w:t>- заместитель начальника полиции по оперативной работе УМВД России по городу Воронежу</w:t>
            </w:r>
          </w:p>
        </w:tc>
      </w:tr>
      <w:tr w:rsidR="00E5384F" w:rsidTr="004003F6">
        <w:tc>
          <w:tcPr>
            <w:tcW w:w="3227" w:type="dxa"/>
          </w:tcPr>
          <w:p w:rsidR="00E5384F" w:rsidRPr="00E5384F" w:rsidRDefault="00E5384F" w:rsidP="004003F6">
            <w:pPr>
              <w:spacing w:after="0"/>
              <w:outlineLvl w:val="0"/>
            </w:pPr>
            <w:r w:rsidRPr="00E5384F">
              <w:t xml:space="preserve">Васькова </w:t>
            </w:r>
          </w:p>
          <w:p w:rsidR="00E5384F" w:rsidRPr="00E5384F" w:rsidRDefault="00E5384F" w:rsidP="004003F6">
            <w:pPr>
              <w:spacing w:after="0"/>
              <w:outlineLvl w:val="0"/>
            </w:pPr>
            <w:r w:rsidRPr="00E5384F">
              <w:t>Светлана Юрьевна</w:t>
            </w:r>
          </w:p>
        </w:tc>
        <w:tc>
          <w:tcPr>
            <w:tcW w:w="5983" w:type="dxa"/>
          </w:tcPr>
          <w:p w:rsidR="00E5384F" w:rsidRPr="00E5384F" w:rsidRDefault="00E5384F" w:rsidP="00E5384F">
            <w:pPr>
              <w:spacing w:after="0"/>
              <w:jc w:val="both"/>
            </w:pPr>
            <w:r w:rsidRPr="00E5384F">
              <w:t>- и. о. заместителя руководителя управы  Левобережного  района  городского округа город Воронеж</w:t>
            </w:r>
          </w:p>
        </w:tc>
      </w:tr>
      <w:tr w:rsidR="00E5384F" w:rsidTr="004003F6">
        <w:tc>
          <w:tcPr>
            <w:tcW w:w="3227" w:type="dxa"/>
          </w:tcPr>
          <w:p w:rsidR="00E5384F" w:rsidRDefault="00E5384F" w:rsidP="004003F6">
            <w:pPr>
              <w:spacing w:after="0"/>
            </w:pPr>
            <w:r>
              <w:t xml:space="preserve">Лангавая </w:t>
            </w:r>
          </w:p>
          <w:p w:rsidR="00E5384F" w:rsidRPr="002A51C8" w:rsidRDefault="00E5384F" w:rsidP="004003F6">
            <w:pPr>
              <w:spacing w:after="0"/>
            </w:pPr>
            <w:r>
              <w:t>Галина Григорьевна</w:t>
            </w:r>
          </w:p>
        </w:tc>
        <w:tc>
          <w:tcPr>
            <w:tcW w:w="5983" w:type="dxa"/>
          </w:tcPr>
          <w:p w:rsidR="00E5384F" w:rsidRPr="00375DA4" w:rsidRDefault="00E5384F" w:rsidP="004003F6">
            <w:pPr>
              <w:tabs>
                <w:tab w:val="left" w:pos="330"/>
              </w:tabs>
              <w:spacing w:after="0"/>
              <w:jc w:val="both"/>
            </w:pPr>
            <w:r>
              <w:t>- заместитель руководителя управления физической культуры и спорта администрации городского округа город  Воронеж</w:t>
            </w:r>
          </w:p>
          <w:p w:rsidR="002E6F45" w:rsidRPr="00375DA4" w:rsidRDefault="002E6F45" w:rsidP="004003F6">
            <w:pPr>
              <w:tabs>
                <w:tab w:val="left" w:pos="330"/>
              </w:tabs>
              <w:spacing w:after="0"/>
              <w:jc w:val="both"/>
            </w:pPr>
          </w:p>
        </w:tc>
      </w:tr>
      <w:tr w:rsidR="00E5384F" w:rsidTr="004003F6">
        <w:tc>
          <w:tcPr>
            <w:tcW w:w="3227" w:type="dxa"/>
          </w:tcPr>
          <w:p w:rsidR="00E5384F" w:rsidRDefault="00E5384F" w:rsidP="004003F6">
            <w:pPr>
              <w:spacing w:after="0"/>
            </w:pPr>
            <w:r>
              <w:lastRenderedPageBreak/>
              <w:t xml:space="preserve">Прокопенко </w:t>
            </w:r>
          </w:p>
          <w:p w:rsidR="00E5384F" w:rsidRDefault="00E5384F" w:rsidP="004003F6">
            <w:pPr>
              <w:spacing w:after="0"/>
            </w:pPr>
            <w:r>
              <w:t>Борис Леонидович</w:t>
            </w:r>
          </w:p>
        </w:tc>
        <w:tc>
          <w:tcPr>
            <w:tcW w:w="5983" w:type="dxa"/>
          </w:tcPr>
          <w:p w:rsidR="00E5384F" w:rsidRDefault="00E5384F" w:rsidP="004003F6">
            <w:pPr>
              <w:spacing w:after="0"/>
              <w:jc w:val="both"/>
            </w:pPr>
            <w:r>
              <w:t>- заместитель руководителя управления по работе с административными органами и структурами гражданского общества  администрации городского округа город  Воронеж</w:t>
            </w:r>
          </w:p>
        </w:tc>
      </w:tr>
      <w:tr w:rsidR="00E5384F" w:rsidTr="004003F6">
        <w:tc>
          <w:tcPr>
            <w:tcW w:w="3227" w:type="dxa"/>
          </w:tcPr>
          <w:p w:rsidR="00E5384F" w:rsidRDefault="00E5384F" w:rsidP="004003F6">
            <w:pPr>
              <w:spacing w:after="0"/>
            </w:pPr>
            <w:r>
              <w:t>Колесников</w:t>
            </w:r>
          </w:p>
          <w:p w:rsidR="00E5384F" w:rsidRDefault="00E5384F" w:rsidP="004003F6">
            <w:pPr>
              <w:spacing w:after="0"/>
            </w:pPr>
            <w:r>
              <w:t>Евгений Александрович</w:t>
            </w:r>
          </w:p>
        </w:tc>
        <w:tc>
          <w:tcPr>
            <w:tcW w:w="5983" w:type="dxa"/>
          </w:tcPr>
          <w:p w:rsidR="00E5384F" w:rsidRDefault="00E5384F" w:rsidP="004003F6">
            <w:pPr>
              <w:spacing w:after="0"/>
              <w:jc w:val="both"/>
            </w:pPr>
            <w:r>
              <w:t xml:space="preserve">- заместитель </w:t>
            </w:r>
            <w:proofErr w:type="gramStart"/>
            <w:r>
              <w:t>начальника отдела социальных проектов администрации городского округа</w:t>
            </w:r>
            <w:proofErr w:type="gramEnd"/>
            <w:r>
              <w:t xml:space="preserve"> город Воронеж</w:t>
            </w:r>
          </w:p>
        </w:tc>
      </w:tr>
    </w:tbl>
    <w:p w:rsidR="007C3176" w:rsidRPr="00375DA4" w:rsidRDefault="007C3176" w:rsidP="007C3176">
      <w:pPr>
        <w:spacing w:after="0" w:line="240" w:lineRule="auto"/>
        <w:jc w:val="both"/>
      </w:pPr>
    </w:p>
    <w:p w:rsidR="002E6F45" w:rsidRPr="00375DA4" w:rsidRDefault="002E6F45" w:rsidP="007C3176">
      <w:pPr>
        <w:spacing w:after="0" w:line="240" w:lineRule="auto"/>
        <w:jc w:val="both"/>
      </w:pPr>
    </w:p>
    <w:p w:rsidR="00357BF2" w:rsidRPr="00D040FC" w:rsidRDefault="00357BF2" w:rsidP="00D72B80">
      <w:pPr>
        <w:spacing w:after="0"/>
        <w:jc w:val="center"/>
        <w:rPr>
          <w:b/>
        </w:rPr>
      </w:pPr>
    </w:p>
    <w:p w:rsidR="00300A18" w:rsidRPr="00564303" w:rsidRDefault="00300A18" w:rsidP="00C87197">
      <w:pPr>
        <w:numPr>
          <w:ilvl w:val="0"/>
          <w:numId w:val="7"/>
        </w:numPr>
        <w:tabs>
          <w:tab w:val="left" w:pos="426"/>
        </w:tabs>
        <w:suppressAutoHyphens/>
        <w:snapToGrid w:val="0"/>
        <w:spacing w:after="0" w:line="360" w:lineRule="auto"/>
        <w:ind w:left="0" w:firstLine="74"/>
        <w:jc w:val="both"/>
        <w:rPr>
          <w:b/>
        </w:rPr>
      </w:pPr>
      <w:r w:rsidRPr="00564303">
        <w:rPr>
          <w:b/>
        </w:rPr>
        <w:t xml:space="preserve">О </w:t>
      </w:r>
      <w:proofErr w:type="spellStart"/>
      <w:r w:rsidRPr="00564303">
        <w:rPr>
          <w:b/>
        </w:rPr>
        <w:t>наркоситуации</w:t>
      </w:r>
      <w:proofErr w:type="spellEnd"/>
      <w:r w:rsidRPr="00564303">
        <w:rPr>
          <w:b/>
        </w:rPr>
        <w:t xml:space="preserve"> в городском округе город Воронеж в 2016 году по результатам мониторинга </w:t>
      </w:r>
      <w:proofErr w:type="spellStart"/>
      <w:r w:rsidRPr="00564303">
        <w:rPr>
          <w:b/>
        </w:rPr>
        <w:t>наркоситуации</w:t>
      </w:r>
      <w:proofErr w:type="spellEnd"/>
      <w:r w:rsidRPr="00564303">
        <w:rPr>
          <w:b/>
        </w:rPr>
        <w:t xml:space="preserve">. </w:t>
      </w:r>
    </w:p>
    <w:p w:rsidR="00564303" w:rsidRDefault="00564303" w:rsidP="00C87197">
      <w:pPr>
        <w:pStyle w:val="a3"/>
        <w:snapToGrid w:val="0"/>
        <w:spacing w:after="0" w:line="360" w:lineRule="auto"/>
        <w:ind w:left="0"/>
        <w:jc w:val="both"/>
        <w:rPr>
          <w:u w:val="single"/>
        </w:rPr>
      </w:pPr>
    </w:p>
    <w:p w:rsidR="00357BF2" w:rsidRDefault="005626AA" w:rsidP="005626AA">
      <w:pPr>
        <w:pStyle w:val="a3"/>
        <w:snapToGrid w:val="0"/>
        <w:spacing w:after="0" w:line="360" w:lineRule="auto"/>
        <w:ind w:left="0"/>
        <w:jc w:val="both"/>
        <w:rPr>
          <w:u w:val="single"/>
          <w:lang w:val="en-US"/>
        </w:rPr>
      </w:pPr>
      <w:r w:rsidRPr="00564303">
        <w:rPr>
          <w:u w:val="single"/>
        </w:rPr>
        <w:t>Комиссия решила:</w:t>
      </w:r>
    </w:p>
    <w:p w:rsidR="002E6F45" w:rsidRPr="002E6F45" w:rsidRDefault="002E6F45" w:rsidP="005626AA">
      <w:pPr>
        <w:pStyle w:val="a3"/>
        <w:snapToGrid w:val="0"/>
        <w:spacing w:after="0" w:line="360" w:lineRule="auto"/>
        <w:ind w:left="0"/>
        <w:jc w:val="both"/>
        <w:rPr>
          <w:u w:val="single"/>
          <w:lang w:val="en-US"/>
        </w:rPr>
      </w:pPr>
    </w:p>
    <w:p w:rsidR="005626AA" w:rsidRPr="00564303" w:rsidRDefault="005626AA" w:rsidP="005626AA">
      <w:pPr>
        <w:pStyle w:val="a3"/>
        <w:numPr>
          <w:ilvl w:val="1"/>
          <w:numId w:val="7"/>
        </w:numPr>
        <w:snapToGrid w:val="0"/>
        <w:spacing w:after="0" w:line="360" w:lineRule="auto"/>
        <w:ind w:left="0" w:firstLine="0"/>
        <w:jc w:val="both"/>
      </w:pPr>
      <w:r w:rsidRPr="00564303">
        <w:t xml:space="preserve">Информацию </w:t>
      </w:r>
      <w:r w:rsidR="00300A18" w:rsidRPr="00564303">
        <w:t xml:space="preserve">заместителя главного врача БУЗ ВО «Воронежский областной клинический наркологический диспансер» Орлова Александра Викторовича  </w:t>
      </w:r>
      <w:r w:rsidRPr="00564303">
        <w:t>принять к сведению.</w:t>
      </w:r>
    </w:p>
    <w:p w:rsidR="004C7A1F" w:rsidRDefault="00564303" w:rsidP="00C045FE">
      <w:pPr>
        <w:pStyle w:val="a3"/>
        <w:numPr>
          <w:ilvl w:val="1"/>
          <w:numId w:val="7"/>
        </w:numPr>
        <w:tabs>
          <w:tab w:val="left" w:pos="567"/>
        </w:tabs>
        <w:snapToGrid w:val="0"/>
        <w:spacing w:after="0" w:line="360" w:lineRule="auto"/>
        <w:ind w:left="0" w:firstLine="0"/>
        <w:jc w:val="both"/>
      </w:pPr>
      <w:proofErr w:type="gramStart"/>
      <w:r w:rsidRPr="00564303">
        <w:t xml:space="preserve">Управам районов городского округа город Воронеж (Аристов И.П.,     Беляев Л.И., Бавыкин Ю.Н., </w:t>
      </w:r>
      <w:proofErr w:type="spellStart"/>
      <w:r w:rsidRPr="00564303">
        <w:t>Корчевников</w:t>
      </w:r>
      <w:proofErr w:type="spellEnd"/>
      <w:r w:rsidRPr="00564303">
        <w:t xml:space="preserve"> С.В., Медведев А.В., Попов А.А.)</w:t>
      </w:r>
      <w:r w:rsidR="004C7A1F">
        <w:t xml:space="preserve">, БУЗ </w:t>
      </w:r>
      <w:r w:rsidR="004C7A1F" w:rsidRPr="00564303">
        <w:t>ВО «Воронежский областной клинический наркологический диспансер»</w:t>
      </w:r>
      <w:r w:rsidR="004C7A1F">
        <w:t xml:space="preserve"> (по согласованию)</w:t>
      </w:r>
      <w:r w:rsidR="00C045FE">
        <w:t xml:space="preserve"> п</w:t>
      </w:r>
      <w:r w:rsidR="004C7A1F">
        <w:t xml:space="preserve">родолжить </w:t>
      </w:r>
      <w:r w:rsidR="003E142B">
        <w:t xml:space="preserve">работу по </w:t>
      </w:r>
      <w:r w:rsidR="00501E92">
        <w:t xml:space="preserve">взаимодействию в </w:t>
      </w:r>
      <w:r w:rsidR="004C7A1F">
        <w:t>информировани</w:t>
      </w:r>
      <w:r w:rsidR="00501E92">
        <w:t>и</w:t>
      </w:r>
      <w:r w:rsidR="004C7A1F">
        <w:t xml:space="preserve"> населения о порядке оказания наркологической помощи  в медицинских организациях Воронежской области и направлению на лечение и медико-со</w:t>
      </w:r>
      <w:r w:rsidR="00501E92">
        <w:t>ц</w:t>
      </w:r>
      <w:r w:rsidR="004C7A1F">
        <w:t>иальную реабилитацию наркозависимых лиц.</w:t>
      </w:r>
      <w:proofErr w:type="gramEnd"/>
    </w:p>
    <w:p w:rsidR="00501E92" w:rsidRDefault="00501E92" w:rsidP="00501E92">
      <w:pPr>
        <w:pStyle w:val="a3"/>
        <w:tabs>
          <w:tab w:val="left" w:pos="851"/>
        </w:tabs>
        <w:snapToGrid w:val="0"/>
        <w:spacing w:after="0" w:line="360" w:lineRule="auto"/>
        <w:ind w:left="0"/>
        <w:jc w:val="both"/>
      </w:pPr>
      <w:r>
        <w:t>Срок: в течение 2017 года. Отчет 5 июля, 23 декабря 2017 года.</w:t>
      </w:r>
    </w:p>
    <w:p w:rsidR="00564303" w:rsidRDefault="00886BCD" w:rsidP="00886BCD">
      <w:pPr>
        <w:pStyle w:val="a3"/>
        <w:tabs>
          <w:tab w:val="left" w:pos="851"/>
        </w:tabs>
        <w:snapToGrid w:val="0"/>
        <w:spacing w:after="0" w:line="360" w:lineRule="auto"/>
        <w:ind w:left="0"/>
        <w:jc w:val="both"/>
      </w:pPr>
      <w:r>
        <w:t>1.3. </w:t>
      </w:r>
      <w:r w:rsidR="00501E92" w:rsidRPr="00564303">
        <w:t xml:space="preserve">Управам районов городского округа город Воронеж (Аристов И.П.,     Беляев Л.И., Бавыкин Ю.Н., </w:t>
      </w:r>
      <w:proofErr w:type="spellStart"/>
      <w:r w:rsidR="00501E92" w:rsidRPr="00564303">
        <w:t>Корчевников</w:t>
      </w:r>
      <w:proofErr w:type="spellEnd"/>
      <w:r w:rsidR="00501E92" w:rsidRPr="00564303">
        <w:t xml:space="preserve"> С.В., Медведев А.В., Попов А.А.)</w:t>
      </w:r>
      <w:r w:rsidR="00A7010A">
        <w:t xml:space="preserve"> </w:t>
      </w:r>
      <w:r w:rsidR="002F5ECA">
        <w:t xml:space="preserve">увеличить степень охвата населения городского округа город Воронеж при </w:t>
      </w:r>
      <w:r w:rsidR="00DD6D32">
        <w:t>проведени</w:t>
      </w:r>
      <w:r w:rsidR="002F5ECA">
        <w:t>и</w:t>
      </w:r>
      <w:r w:rsidR="00DD6D32">
        <w:t xml:space="preserve"> </w:t>
      </w:r>
      <w:r w:rsidR="00242599">
        <w:t xml:space="preserve">районных </w:t>
      </w:r>
      <w:r w:rsidR="002F5ECA">
        <w:t xml:space="preserve">культурно-досуговых, </w:t>
      </w:r>
      <w:r w:rsidR="00242599">
        <w:t xml:space="preserve">массовых спортивных </w:t>
      </w:r>
      <w:r w:rsidR="00DD6D32">
        <w:t xml:space="preserve">мероприятий </w:t>
      </w:r>
      <w:r w:rsidR="00242599">
        <w:t xml:space="preserve">и мероприятий </w:t>
      </w:r>
      <w:r w:rsidR="00564303">
        <w:t>среди несовершеннолетних и молодежи.</w:t>
      </w:r>
    </w:p>
    <w:p w:rsidR="008E25E5" w:rsidRDefault="00DD6D32" w:rsidP="00564303">
      <w:pPr>
        <w:pStyle w:val="a3"/>
        <w:tabs>
          <w:tab w:val="left" w:pos="851"/>
        </w:tabs>
        <w:snapToGrid w:val="0"/>
        <w:spacing w:after="0" w:line="360" w:lineRule="auto"/>
        <w:ind w:left="0"/>
        <w:jc w:val="both"/>
      </w:pPr>
      <w:r w:rsidRPr="000E71E0">
        <w:t>Срок:</w:t>
      </w:r>
      <w:r w:rsidRPr="0097435A">
        <w:t xml:space="preserve"> </w:t>
      </w:r>
      <w:r w:rsidR="00564303">
        <w:t xml:space="preserve">в течение 2017 года. Отчет </w:t>
      </w:r>
      <w:r w:rsidR="00375DA4" w:rsidRPr="00375DA4">
        <w:t>23</w:t>
      </w:r>
      <w:r w:rsidR="00A7010A" w:rsidRPr="006B092B">
        <w:t xml:space="preserve"> </w:t>
      </w:r>
      <w:r w:rsidR="00A7010A">
        <w:t xml:space="preserve">декабря </w:t>
      </w:r>
      <w:r w:rsidR="00A3392A">
        <w:t>2017 года.</w:t>
      </w:r>
    </w:p>
    <w:p w:rsidR="002F5ECA" w:rsidRDefault="002E6F45" w:rsidP="002E6F45">
      <w:pPr>
        <w:snapToGrid w:val="0"/>
        <w:spacing w:after="0" w:line="360" w:lineRule="auto"/>
        <w:jc w:val="both"/>
      </w:pPr>
      <w:r w:rsidRPr="002E6F45">
        <w:lastRenderedPageBreak/>
        <w:t>1.4.</w:t>
      </w:r>
      <w:r>
        <w:rPr>
          <w:lang w:val="en-US"/>
        </w:rPr>
        <w:t> </w:t>
      </w:r>
      <w:r w:rsidR="00A7010A" w:rsidRPr="00564303">
        <w:t xml:space="preserve">Управам районов городского округа город Воронеж (Аристов И.П.,     Беляев Л.И., Бавыкин Ю.Н., </w:t>
      </w:r>
      <w:proofErr w:type="spellStart"/>
      <w:r w:rsidR="00A7010A" w:rsidRPr="00564303">
        <w:t>Корчевников</w:t>
      </w:r>
      <w:proofErr w:type="spellEnd"/>
      <w:r w:rsidR="00A7010A" w:rsidRPr="00564303">
        <w:t xml:space="preserve"> С.В., Медведев А.В., Попов А.А.)</w:t>
      </w:r>
      <w:r w:rsidR="00A7010A">
        <w:t>, у</w:t>
      </w:r>
      <w:r w:rsidR="00A7010A" w:rsidRPr="00AA28A4">
        <w:t>правлени</w:t>
      </w:r>
      <w:r w:rsidR="00A7010A">
        <w:t>ю</w:t>
      </w:r>
      <w:r w:rsidR="00A7010A" w:rsidRPr="00AA28A4">
        <w:t xml:space="preserve"> образования и молодежной политики администрации городского округа город Воронеж</w:t>
      </w:r>
      <w:r w:rsidR="00A7010A">
        <w:t xml:space="preserve"> (К</w:t>
      </w:r>
      <w:r w:rsidR="00A7010A" w:rsidRPr="00AA28A4">
        <w:t>улаков</w:t>
      </w:r>
      <w:r w:rsidR="00A7010A">
        <w:t>а Л.А.), управлению культуры       (Харитонов А.В.), управлению физической культуры и спорта (Бахтин А.Ю)</w:t>
      </w:r>
      <w:r w:rsidR="002F5ECA">
        <w:t>:</w:t>
      </w:r>
    </w:p>
    <w:p w:rsidR="00C045FE" w:rsidRDefault="002F5ECA" w:rsidP="002E6F45">
      <w:pPr>
        <w:pStyle w:val="a3"/>
        <w:numPr>
          <w:ilvl w:val="2"/>
          <w:numId w:val="45"/>
        </w:numPr>
        <w:snapToGrid w:val="0"/>
        <w:spacing w:after="0" w:line="360" w:lineRule="auto"/>
        <w:ind w:left="0" w:firstLine="0"/>
        <w:jc w:val="both"/>
      </w:pPr>
      <w:r>
        <w:t> П</w:t>
      </w:r>
      <w:r w:rsidR="00C045FE">
        <w:t xml:space="preserve">ровести мероприятия по размещению и распространению </w:t>
      </w:r>
      <w:r>
        <w:t xml:space="preserve">информации пропагандирующей здоровый образ жизни </w:t>
      </w:r>
      <w:r w:rsidR="00C045FE">
        <w:t>(</w:t>
      </w:r>
      <w:proofErr w:type="spellStart"/>
      <w:r w:rsidR="00C045FE" w:rsidRPr="00501E92">
        <w:t>санбюллетени</w:t>
      </w:r>
      <w:proofErr w:type="spellEnd"/>
      <w:r w:rsidR="00C045FE" w:rsidRPr="00501E92">
        <w:t>,</w:t>
      </w:r>
      <w:r w:rsidR="00C045FE">
        <w:t xml:space="preserve"> листовки, памятки, размещение информации на сайтах, оформление тематических стендов).</w:t>
      </w:r>
    </w:p>
    <w:p w:rsidR="00C045FE" w:rsidRDefault="00C045FE" w:rsidP="00C045FE">
      <w:pPr>
        <w:pStyle w:val="a3"/>
        <w:tabs>
          <w:tab w:val="left" w:pos="851"/>
        </w:tabs>
        <w:snapToGrid w:val="0"/>
        <w:spacing w:after="0" w:line="360" w:lineRule="auto"/>
        <w:ind w:left="0"/>
        <w:jc w:val="both"/>
      </w:pPr>
      <w:r>
        <w:t>Срок: в течение 2017 года. Отчет 5 июля, 23 декабря 2017 года.</w:t>
      </w:r>
    </w:p>
    <w:p w:rsidR="002F5ECA" w:rsidRDefault="002F5ECA" w:rsidP="002E6F45">
      <w:pPr>
        <w:pStyle w:val="a3"/>
        <w:numPr>
          <w:ilvl w:val="2"/>
          <w:numId w:val="45"/>
        </w:numPr>
        <w:tabs>
          <w:tab w:val="left" w:pos="851"/>
        </w:tabs>
        <w:snapToGrid w:val="0"/>
        <w:spacing w:after="0" w:line="360" w:lineRule="auto"/>
        <w:ind w:left="0" w:firstLine="0"/>
        <w:jc w:val="both"/>
      </w:pPr>
      <w:r>
        <w:t xml:space="preserve">Организовать работу по привлечению </w:t>
      </w:r>
      <w:r w:rsidR="00C87197">
        <w:t xml:space="preserve">учащихся средне специальных </w:t>
      </w:r>
      <w:r w:rsidR="00886BCD">
        <w:t xml:space="preserve">и высших </w:t>
      </w:r>
      <w:r w:rsidR="00C87197">
        <w:t>учебных заведений</w:t>
      </w:r>
      <w:r w:rsidR="00886BCD">
        <w:t>, расположенных на территории</w:t>
      </w:r>
      <w:r w:rsidR="00C87197">
        <w:t xml:space="preserve"> городского округа город Воронеж к участию в профилактических мероприятиях.</w:t>
      </w:r>
    </w:p>
    <w:p w:rsidR="00C87197" w:rsidRDefault="00C87197" w:rsidP="00C87197">
      <w:pPr>
        <w:tabs>
          <w:tab w:val="left" w:pos="851"/>
        </w:tabs>
        <w:snapToGrid w:val="0"/>
        <w:spacing w:after="0" w:line="360" w:lineRule="auto"/>
        <w:jc w:val="both"/>
      </w:pPr>
      <w:r w:rsidRPr="000E71E0">
        <w:t>Срок:</w:t>
      </w:r>
      <w:r w:rsidRPr="0097435A">
        <w:t xml:space="preserve"> </w:t>
      </w:r>
      <w:r w:rsidR="00375DA4">
        <w:t xml:space="preserve">в течение 2017 года. Отчет </w:t>
      </w:r>
      <w:r w:rsidR="00375DA4">
        <w:rPr>
          <w:lang w:val="en-US"/>
        </w:rPr>
        <w:t>23</w:t>
      </w:r>
      <w:bookmarkStart w:id="0" w:name="_GoBack"/>
      <w:bookmarkEnd w:id="0"/>
      <w:r w:rsidRPr="006B092B">
        <w:t xml:space="preserve"> </w:t>
      </w:r>
      <w:r>
        <w:t>декабря 2017 года.</w:t>
      </w:r>
    </w:p>
    <w:p w:rsidR="00C87197" w:rsidRDefault="00C87197" w:rsidP="00C87197">
      <w:pPr>
        <w:pStyle w:val="a3"/>
        <w:tabs>
          <w:tab w:val="left" w:pos="851"/>
        </w:tabs>
        <w:snapToGrid w:val="0"/>
        <w:spacing w:after="0" w:line="360" w:lineRule="auto"/>
        <w:ind w:left="0"/>
        <w:jc w:val="both"/>
      </w:pPr>
    </w:p>
    <w:p w:rsidR="00300A18" w:rsidRDefault="00300A18" w:rsidP="000306B1">
      <w:pPr>
        <w:suppressAutoHyphens/>
        <w:spacing w:after="0" w:line="360" w:lineRule="auto"/>
        <w:jc w:val="both"/>
        <w:rPr>
          <w:b/>
        </w:rPr>
      </w:pPr>
      <w:r w:rsidRPr="00300A18">
        <w:rPr>
          <w:b/>
        </w:rPr>
        <w:t xml:space="preserve">2. О </w:t>
      </w:r>
      <w:proofErr w:type="gramStart"/>
      <w:r w:rsidRPr="00300A18">
        <w:rPr>
          <w:b/>
        </w:rPr>
        <w:t>результатах</w:t>
      </w:r>
      <w:proofErr w:type="gramEnd"/>
      <w:r w:rsidRPr="00300A18">
        <w:rPr>
          <w:b/>
        </w:rPr>
        <w:t xml:space="preserve"> работы по выявлению и пресечению преступлений и правонарушений в сфере незаконного оборота наркотиков.</w:t>
      </w:r>
    </w:p>
    <w:p w:rsidR="000306B1" w:rsidRPr="00300A18" w:rsidRDefault="000306B1" w:rsidP="000306B1">
      <w:pPr>
        <w:suppressAutoHyphens/>
        <w:spacing w:after="0" w:line="360" w:lineRule="auto"/>
        <w:jc w:val="both"/>
        <w:rPr>
          <w:b/>
        </w:rPr>
      </w:pPr>
    </w:p>
    <w:p w:rsidR="00357BF2" w:rsidRDefault="00D040FC" w:rsidP="000306B1">
      <w:pPr>
        <w:snapToGrid w:val="0"/>
        <w:spacing w:after="0" w:line="360" w:lineRule="auto"/>
        <w:jc w:val="both"/>
        <w:rPr>
          <w:u w:val="single"/>
          <w:lang w:val="en-US"/>
        </w:rPr>
      </w:pPr>
      <w:r w:rsidRPr="00985644">
        <w:rPr>
          <w:u w:val="single"/>
        </w:rPr>
        <w:t>Комиссия решила:</w:t>
      </w:r>
    </w:p>
    <w:p w:rsidR="002E6F45" w:rsidRPr="002E6F45" w:rsidRDefault="002E6F45" w:rsidP="000306B1">
      <w:pPr>
        <w:snapToGrid w:val="0"/>
        <w:spacing w:after="0" w:line="360" w:lineRule="auto"/>
        <w:jc w:val="both"/>
        <w:rPr>
          <w:u w:val="single"/>
          <w:lang w:val="en-US"/>
        </w:rPr>
      </w:pPr>
    </w:p>
    <w:p w:rsidR="00D040FC" w:rsidRPr="00985644" w:rsidRDefault="00D040FC" w:rsidP="000306B1">
      <w:pPr>
        <w:pStyle w:val="a3"/>
        <w:numPr>
          <w:ilvl w:val="1"/>
          <w:numId w:val="40"/>
        </w:numPr>
        <w:tabs>
          <w:tab w:val="left" w:pos="330"/>
        </w:tabs>
        <w:spacing w:after="0" w:line="360" w:lineRule="auto"/>
        <w:ind w:left="0" w:firstLine="0"/>
        <w:jc w:val="both"/>
      </w:pPr>
      <w:r w:rsidRPr="00985644">
        <w:t xml:space="preserve">Информацию </w:t>
      </w:r>
      <w:r w:rsidR="00300A18" w:rsidRPr="00985644">
        <w:t xml:space="preserve">заместителя начальника полиции УМВД России по городу Воронежу </w:t>
      </w:r>
      <w:r w:rsidR="0036670C">
        <w:t xml:space="preserve">Бучнева </w:t>
      </w:r>
      <w:r w:rsidR="00300A18" w:rsidRPr="00985644">
        <w:t xml:space="preserve">Сергея </w:t>
      </w:r>
      <w:r w:rsidR="0036670C">
        <w:t xml:space="preserve">Евгеньевича </w:t>
      </w:r>
      <w:r w:rsidRPr="00985644">
        <w:t>принять к сведению.</w:t>
      </w:r>
    </w:p>
    <w:p w:rsidR="001C22A6" w:rsidRPr="00985644" w:rsidRDefault="001C22A6" w:rsidP="00985644">
      <w:pPr>
        <w:pStyle w:val="a3"/>
        <w:numPr>
          <w:ilvl w:val="1"/>
          <w:numId w:val="40"/>
        </w:numPr>
        <w:tabs>
          <w:tab w:val="left" w:pos="567"/>
        </w:tabs>
        <w:snapToGrid w:val="0"/>
        <w:spacing w:after="0" w:line="360" w:lineRule="auto"/>
        <w:ind w:left="0" w:firstLine="0"/>
        <w:jc w:val="both"/>
      </w:pPr>
      <w:r w:rsidRPr="00985644">
        <w:t xml:space="preserve">Управам районов городского округа город Воронеж (Аристов И.П.,     Беляев Л.И., Бавыкин Ю.Н., </w:t>
      </w:r>
      <w:proofErr w:type="spellStart"/>
      <w:r w:rsidRPr="00985644">
        <w:t>Корчевников</w:t>
      </w:r>
      <w:proofErr w:type="spellEnd"/>
      <w:r w:rsidRPr="00985644">
        <w:t xml:space="preserve"> С</w:t>
      </w:r>
      <w:r w:rsidR="00626415">
        <w:t>.В., Медведев А.В., Попов А.А.)</w:t>
      </w:r>
    </w:p>
    <w:p w:rsidR="001C22A6" w:rsidRPr="00985644" w:rsidRDefault="00626415" w:rsidP="00626415">
      <w:pPr>
        <w:pStyle w:val="a3"/>
        <w:tabs>
          <w:tab w:val="left" w:pos="330"/>
        </w:tabs>
        <w:spacing w:after="0" w:line="360" w:lineRule="auto"/>
        <w:ind w:left="0"/>
        <w:jc w:val="both"/>
      </w:pPr>
      <w:r>
        <w:t>о</w:t>
      </w:r>
      <w:r w:rsidR="001C22A6" w:rsidRPr="00985644">
        <w:t>рганизовать исполнение мероприятий по выявлению и уничтожению очагов произрастания дикорастущих и незаконно культивируемых наркотических растений.</w:t>
      </w:r>
    </w:p>
    <w:p w:rsidR="001C22A6" w:rsidRPr="00375DA4" w:rsidRDefault="001C22A6" w:rsidP="00985644">
      <w:pPr>
        <w:tabs>
          <w:tab w:val="left" w:pos="330"/>
        </w:tabs>
        <w:spacing w:after="0" w:line="360" w:lineRule="auto"/>
        <w:jc w:val="both"/>
      </w:pPr>
      <w:r w:rsidRPr="00985644">
        <w:t xml:space="preserve">Срок: до </w:t>
      </w:r>
      <w:r w:rsidR="003C313F" w:rsidRPr="00985644">
        <w:t>20 ноября 2017 года.</w:t>
      </w:r>
    </w:p>
    <w:p w:rsidR="002E6F45" w:rsidRPr="00375DA4" w:rsidRDefault="002E6F45" w:rsidP="00985644">
      <w:pPr>
        <w:tabs>
          <w:tab w:val="left" w:pos="330"/>
        </w:tabs>
        <w:spacing w:after="0" w:line="360" w:lineRule="auto"/>
        <w:jc w:val="both"/>
      </w:pPr>
    </w:p>
    <w:p w:rsidR="002E6F45" w:rsidRPr="00375DA4" w:rsidRDefault="002E6F45" w:rsidP="00985644">
      <w:pPr>
        <w:tabs>
          <w:tab w:val="left" w:pos="330"/>
        </w:tabs>
        <w:spacing w:after="0" w:line="360" w:lineRule="auto"/>
        <w:jc w:val="both"/>
      </w:pPr>
    </w:p>
    <w:p w:rsidR="0026433E" w:rsidRDefault="0026433E" w:rsidP="00772D88">
      <w:pPr>
        <w:pStyle w:val="a3"/>
        <w:snapToGrid w:val="0"/>
        <w:spacing w:after="0" w:line="360" w:lineRule="auto"/>
        <w:ind w:left="0"/>
        <w:jc w:val="both"/>
      </w:pPr>
    </w:p>
    <w:p w:rsidR="00ED7C1D" w:rsidRPr="000306B1" w:rsidRDefault="00886BCD" w:rsidP="00886BCD">
      <w:pPr>
        <w:pStyle w:val="a3"/>
        <w:spacing w:after="0" w:line="360" w:lineRule="auto"/>
        <w:ind w:left="0"/>
        <w:jc w:val="both"/>
        <w:rPr>
          <w:b/>
        </w:rPr>
      </w:pPr>
      <w:r>
        <w:rPr>
          <w:b/>
        </w:rPr>
        <w:t>3. </w:t>
      </w:r>
      <w:r w:rsidR="00ED7C1D" w:rsidRPr="000306B1">
        <w:rPr>
          <w:b/>
        </w:rPr>
        <w:t xml:space="preserve">Об утверждении отчета о </w:t>
      </w:r>
      <w:proofErr w:type="spellStart"/>
      <w:r w:rsidR="00ED7C1D" w:rsidRPr="000306B1">
        <w:rPr>
          <w:b/>
        </w:rPr>
        <w:t>наркоситуации</w:t>
      </w:r>
      <w:proofErr w:type="spellEnd"/>
      <w:r w:rsidR="00ED7C1D" w:rsidRPr="000306B1">
        <w:rPr>
          <w:b/>
        </w:rPr>
        <w:t xml:space="preserve"> в городском округе город Воронеж по итогам 2016 года.</w:t>
      </w:r>
    </w:p>
    <w:p w:rsidR="000306B1" w:rsidRPr="000306B1" w:rsidRDefault="000306B1" w:rsidP="000306B1">
      <w:pPr>
        <w:spacing w:after="0" w:line="360" w:lineRule="auto"/>
        <w:jc w:val="both"/>
        <w:rPr>
          <w:b/>
        </w:rPr>
      </w:pPr>
    </w:p>
    <w:p w:rsidR="00811EE5" w:rsidRPr="00A03DFD" w:rsidRDefault="00242599" w:rsidP="00C87197">
      <w:pPr>
        <w:snapToGrid w:val="0"/>
        <w:spacing w:after="0" w:line="360" w:lineRule="auto"/>
        <w:jc w:val="both"/>
        <w:rPr>
          <w:u w:val="single"/>
        </w:rPr>
      </w:pPr>
      <w:r>
        <w:rPr>
          <w:u w:val="single"/>
        </w:rPr>
        <w:t>Комиссия решила:</w:t>
      </w:r>
    </w:p>
    <w:p w:rsidR="00ED7C1D" w:rsidRDefault="00ED7C1D" w:rsidP="00C87197">
      <w:pPr>
        <w:pStyle w:val="a3"/>
        <w:suppressAutoHyphens/>
        <w:spacing w:after="0" w:line="360" w:lineRule="auto"/>
        <w:ind w:left="0"/>
        <w:jc w:val="both"/>
        <w:rPr>
          <w:bCs/>
        </w:rPr>
      </w:pPr>
      <w:r>
        <w:t>3</w:t>
      </w:r>
      <w:r w:rsidRPr="004E618A">
        <w:t xml:space="preserve">.1. </w:t>
      </w:r>
      <w:r>
        <w:t> </w:t>
      </w:r>
      <w:r w:rsidRPr="004E618A">
        <w:t>Информацию</w:t>
      </w:r>
      <w:r w:rsidR="00114785">
        <w:t xml:space="preserve"> </w:t>
      </w:r>
      <w:r>
        <w:rPr>
          <w:bCs/>
        </w:rPr>
        <w:t>секретаря антинаркотической комиссии городского округа город Воронеж Косенко В.Н. принять к сведению.</w:t>
      </w:r>
    </w:p>
    <w:p w:rsidR="006C082F" w:rsidRDefault="006C082F" w:rsidP="00ED7C1D">
      <w:pPr>
        <w:pStyle w:val="a3"/>
        <w:suppressAutoHyphens/>
        <w:spacing w:line="360" w:lineRule="auto"/>
        <w:ind w:left="0"/>
        <w:jc w:val="both"/>
        <w:rPr>
          <w:bCs/>
        </w:rPr>
      </w:pPr>
      <w:r>
        <w:rPr>
          <w:bCs/>
        </w:rPr>
        <w:t>3</w:t>
      </w:r>
      <w:r w:rsidR="00ED7C1D">
        <w:rPr>
          <w:bCs/>
        </w:rPr>
        <w:t>.2. Членам антинаркотической комиссии городского округа город Воронеж</w:t>
      </w:r>
      <w:r>
        <w:rPr>
          <w:bCs/>
        </w:rPr>
        <w:t>:</w:t>
      </w:r>
    </w:p>
    <w:p w:rsidR="00114785" w:rsidRDefault="006C082F" w:rsidP="00ED7C1D">
      <w:pPr>
        <w:pStyle w:val="a3"/>
        <w:suppressAutoHyphens/>
        <w:spacing w:line="360" w:lineRule="auto"/>
        <w:ind w:left="0"/>
        <w:jc w:val="both"/>
        <w:rPr>
          <w:bCs/>
        </w:rPr>
      </w:pPr>
      <w:r>
        <w:rPr>
          <w:bCs/>
        </w:rPr>
        <w:t>3.2.1.  С</w:t>
      </w:r>
      <w:r w:rsidR="00ED7C1D">
        <w:rPr>
          <w:bCs/>
        </w:rPr>
        <w:t xml:space="preserve">огласовать </w:t>
      </w:r>
      <w:r w:rsidR="00114785">
        <w:rPr>
          <w:bCs/>
        </w:rPr>
        <w:t xml:space="preserve">проект отчета о </w:t>
      </w:r>
      <w:proofErr w:type="spellStart"/>
      <w:r w:rsidR="00114785">
        <w:rPr>
          <w:bCs/>
        </w:rPr>
        <w:t>наркоситуации</w:t>
      </w:r>
      <w:proofErr w:type="spellEnd"/>
      <w:r w:rsidR="00114785">
        <w:rPr>
          <w:bCs/>
        </w:rPr>
        <w:t xml:space="preserve"> в городском</w:t>
      </w:r>
      <w:r w:rsidR="00ED7C1D">
        <w:rPr>
          <w:bCs/>
        </w:rPr>
        <w:t xml:space="preserve"> </w:t>
      </w:r>
      <w:r w:rsidR="00114785">
        <w:rPr>
          <w:bCs/>
        </w:rPr>
        <w:t>округе город Воронеж по итогам 2016 года.</w:t>
      </w:r>
    </w:p>
    <w:p w:rsidR="00ED7C1D" w:rsidRDefault="00ED7C1D" w:rsidP="00ED7C1D">
      <w:pPr>
        <w:pStyle w:val="a3"/>
        <w:suppressAutoHyphens/>
        <w:spacing w:line="360" w:lineRule="auto"/>
        <w:ind w:left="0"/>
        <w:jc w:val="both"/>
        <w:rPr>
          <w:bCs/>
        </w:rPr>
      </w:pPr>
      <w:r>
        <w:rPr>
          <w:bCs/>
        </w:rPr>
        <w:t xml:space="preserve">Срок: до </w:t>
      </w:r>
      <w:r w:rsidR="00114785">
        <w:rPr>
          <w:bCs/>
        </w:rPr>
        <w:t>2</w:t>
      </w:r>
      <w:r w:rsidR="0036670C">
        <w:rPr>
          <w:bCs/>
        </w:rPr>
        <w:t>4</w:t>
      </w:r>
      <w:r w:rsidR="00114785">
        <w:rPr>
          <w:bCs/>
        </w:rPr>
        <w:t xml:space="preserve"> марта </w:t>
      </w:r>
      <w:r>
        <w:rPr>
          <w:bCs/>
        </w:rPr>
        <w:t>201</w:t>
      </w:r>
      <w:r w:rsidR="00114785">
        <w:rPr>
          <w:bCs/>
        </w:rPr>
        <w:t>7</w:t>
      </w:r>
      <w:r>
        <w:rPr>
          <w:bCs/>
        </w:rPr>
        <w:t xml:space="preserve"> года.</w:t>
      </w:r>
    </w:p>
    <w:p w:rsidR="006C082F" w:rsidRDefault="006C082F" w:rsidP="006C082F">
      <w:pPr>
        <w:pStyle w:val="a3"/>
        <w:snapToGrid w:val="0"/>
        <w:spacing w:after="0" w:line="360" w:lineRule="auto"/>
        <w:ind w:left="0"/>
        <w:jc w:val="both"/>
      </w:pPr>
      <w:r>
        <w:t>3.2.2. Внести</w:t>
      </w:r>
      <w:r w:rsidR="00ED7C1D">
        <w:t xml:space="preserve"> </w:t>
      </w:r>
      <w:r w:rsidR="00114785">
        <w:t xml:space="preserve">конкретные </w:t>
      </w:r>
      <w:r w:rsidR="00ED7C1D">
        <w:t xml:space="preserve">предложения </w:t>
      </w:r>
      <w:r w:rsidR="00114785">
        <w:t>по принятию дополнительных мер, направленных на снижение роста нар</w:t>
      </w:r>
      <w:r w:rsidR="003E255C">
        <w:t xml:space="preserve">козависимых лиц, предупреждение дальнейшего увеличения количества таких лиц </w:t>
      </w:r>
      <w:r w:rsidR="00ED7C1D">
        <w:t xml:space="preserve">в </w:t>
      </w:r>
      <w:r w:rsidR="003E255C">
        <w:t>2017 году.</w:t>
      </w:r>
    </w:p>
    <w:p w:rsidR="00ED7C1D" w:rsidRDefault="00ED7C1D" w:rsidP="006C082F">
      <w:pPr>
        <w:pStyle w:val="a3"/>
        <w:snapToGrid w:val="0"/>
        <w:spacing w:after="0" w:line="360" w:lineRule="auto"/>
        <w:ind w:left="0"/>
        <w:jc w:val="both"/>
      </w:pPr>
      <w:r>
        <w:t xml:space="preserve">Срок: до </w:t>
      </w:r>
      <w:r w:rsidR="003E255C">
        <w:t xml:space="preserve">24 марта </w:t>
      </w:r>
      <w:r>
        <w:t>201</w:t>
      </w:r>
      <w:r w:rsidR="003E255C">
        <w:t>7</w:t>
      </w:r>
      <w:r>
        <w:t xml:space="preserve"> года.</w:t>
      </w:r>
    </w:p>
    <w:p w:rsidR="006C082F" w:rsidRDefault="006C082F" w:rsidP="006C082F">
      <w:pPr>
        <w:pStyle w:val="a3"/>
        <w:suppressAutoHyphens/>
        <w:spacing w:line="360" w:lineRule="auto"/>
        <w:ind w:left="0"/>
        <w:jc w:val="both"/>
        <w:rPr>
          <w:bCs/>
        </w:rPr>
      </w:pPr>
      <w:r>
        <w:rPr>
          <w:bCs/>
        </w:rPr>
        <w:t xml:space="preserve">3.3. Секретарю антинаркотической комиссии городского округа город Воронеж (Косенко В.Н.) подготовить и разместить на сайте администрации городского округа город Воронеж отчет о </w:t>
      </w:r>
      <w:proofErr w:type="spellStart"/>
      <w:r>
        <w:rPr>
          <w:bCs/>
        </w:rPr>
        <w:t>наркоситуации</w:t>
      </w:r>
      <w:proofErr w:type="spellEnd"/>
      <w:r>
        <w:rPr>
          <w:bCs/>
        </w:rPr>
        <w:t xml:space="preserve"> в городском округе город Воронеж по итогам 2016 года.</w:t>
      </w:r>
    </w:p>
    <w:p w:rsidR="006C082F" w:rsidRDefault="006C082F" w:rsidP="006C082F">
      <w:pPr>
        <w:pStyle w:val="a3"/>
        <w:suppressAutoHyphens/>
        <w:spacing w:line="360" w:lineRule="auto"/>
        <w:ind w:left="0"/>
        <w:jc w:val="both"/>
        <w:rPr>
          <w:bCs/>
        </w:rPr>
      </w:pPr>
      <w:r>
        <w:rPr>
          <w:bCs/>
        </w:rPr>
        <w:t>Срок: до 14 апреля 2017 года.</w:t>
      </w:r>
    </w:p>
    <w:p w:rsidR="00626415" w:rsidRDefault="00626415" w:rsidP="000306B1">
      <w:pPr>
        <w:spacing w:after="0"/>
        <w:jc w:val="both"/>
      </w:pPr>
    </w:p>
    <w:p w:rsidR="00626415" w:rsidRDefault="00626415" w:rsidP="000306B1">
      <w:pPr>
        <w:spacing w:after="0"/>
        <w:jc w:val="both"/>
      </w:pPr>
    </w:p>
    <w:p w:rsidR="00626415" w:rsidRDefault="00626415" w:rsidP="000306B1">
      <w:pPr>
        <w:spacing w:after="0"/>
        <w:jc w:val="both"/>
      </w:pPr>
    </w:p>
    <w:p w:rsidR="000306B1" w:rsidRDefault="000306B1" w:rsidP="000306B1">
      <w:pPr>
        <w:spacing w:after="0"/>
        <w:jc w:val="both"/>
      </w:pPr>
      <w:r>
        <w:t>Глава городского округа</w:t>
      </w:r>
    </w:p>
    <w:p w:rsidR="000306B1" w:rsidRDefault="000306B1" w:rsidP="000306B1">
      <w:pPr>
        <w:spacing w:after="0"/>
        <w:jc w:val="both"/>
      </w:pPr>
      <w:r>
        <w:t>город Воронеж                                                                                        А.В. Гусев</w:t>
      </w:r>
    </w:p>
    <w:p w:rsidR="00A03DFD" w:rsidRDefault="00A03DFD" w:rsidP="000306B1">
      <w:pPr>
        <w:spacing w:after="0"/>
        <w:jc w:val="both"/>
      </w:pPr>
    </w:p>
    <w:p w:rsidR="00C8501D" w:rsidRDefault="00C8501D" w:rsidP="00C8501D">
      <w:pPr>
        <w:pStyle w:val="a3"/>
        <w:tabs>
          <w:tab w:val="left" w:pos="851"/>
        </w:tabs>
        <w:snapToGrid w:val="0"/>
        <w:spacing w:after="0"/>
        <w:ind w:left="0"/>
        <w:jc w:val="both"/>
      </w:pPr>
      <w:r>
        <w:t>Секретарь антинаркотической комиссии</w:t>
      </w:r>
    </w:p>
    <w:p w:rsidR="0016604E" w:rsidRDefault="00C8501D" w:rsidP="00C8501D">
      <w:pPr>
        <w:pStyle w:val="a3"/>
        <w:tabs>
          <w:tab w:val="left" w:pos="851"/>
        </w:tabs>
        <w:snapToGrid w:val="0"/>
        <w:spacing w:after="0"/>
        <w:ind w:left="0"/>
        <w:jc w:val="both"/>
      </w:pPr>
      <w:r>
        <w:t xml:space="preserve">городского округа город Воронеж                                             </w:t>
      </w:r>
      <w:r w:rsidR="000306B1">
        <w:t xml:space="preserve">       </w:t>
      </w:r>
      <w:r>
        <w:t>В.Н. Косенко</w:t>
      </w:r>
    </w:p>
    <w:sectPr w:rsidR="0016604E" w:rsidSect="00F963B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7D87"/>
    <w:multiLevelType w:val="multilevel"/>
    <w:tmpl w:val="78AE2E40"/>
    <w:lvl w:ilvl="0">
      <w:start w:val="1"/>
      <w:numFmt w:val="decimal"/>
      <w:lvlText w:val="%1."/>
      <w:lvlJc w:val="left"/>
      <w:pPr>
        <w:ind w:left="135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58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77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77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437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797" w:hanging="180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797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157" w:hanging="2160"/>
      </w:pPr>
      <w:rPr>
        <w:rFonts w:cs="Times New Roman" w:hint="default"/>
        <w:i w:val="0"/>
      </w:rPr>
    </w:lvl>
  </w:abstractNum>
  <w:abstractNum w:abstractNumId="1">
    <w:nsid w:val="063002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A2E09"/>
    <w:multiLevelType w:val="hybridMultilevel"/>
    <w:tmpl w:val="BB36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528AE"/>
    <w:multiLevelType w:val="multilevel"/>
    <w:tmpl w:val="92A4349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1632B18"/>
    <w:multiLevelType w:val="multilevel"/>
    <w:tmpl w:val="C9BA5762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  <w:color w:val="000000"/>
      </w:rPr>
    </w:lvl>
  </w:abstractNum>
  <w:abstractNum w:abstractNumId="5">
    <w:nsid w:val="13100881"/>
    <w:multiLevelType w:val="hybridMultilevel"/>
    <w:tmpl w:val="0DF82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71F7C"/>
    <w:multiLevelType w:val="multilevel"/>
    <w:tmpl w:val="25A22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E0C63B9"/>
    <w:multiLevelType w:val="multilevel"/>
    <w:tmpl w:val="DD1AA8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BC7AC8"/>
    <w:multiLevelType w:val="multilevel"/>
    <w:tmpl w:val="31B8E17C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1CA068D"/>
    <w:multiLevelType w:val="multilevel"/>
    <w:tmpl w:val="6FA44342"/>
    <w:lvl w:ilvl="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cs="Times New Roman" w:hint="default"/>
      </w:rPr>
    </w:lvl>
  </w:abstractNum>
  <w:abstractNum w:abstractNumId="10">
    <w:nsid w:val="226414B9"/>
    <w:multiLevelType w:val="multilevel"/>
    <w:tmpl w:val="744643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>
    <w:nsid w:val="24993E42"/>
    <w:multiLevelType w:val="hybridMultilevel"/>
    <w:tmpl w:val="F6ACAAF6"/>
    <w:lvl w:ilvl="0" w:tplc="D8F4A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1509B"/>
    <w:multiLevelType w:val="hybridMultilevel"/>
    <w:tmpl w:val="FF9CBBB2"/>
    <w:lvl w:ilvl="0" w:tplc="748458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B034A"/>
    <w:multiLevelType w:val="hybridMultilevel"/>
    <w:tmpl w:val="A016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06DBF"/>
    <w:multiLevelType w:val="multilevel"/>
    <w:tmpl w:val="07A81E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CA5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594EB9"/>
    <w:multiLevelType w:val="hybridMultilevel"/>
    <w:tmpl w:val="FC38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43741"/>
    <w:multiLevelType w:val="multilevel"/>
    <w:tmpl w:val="F99205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38BA695C"/>
    <w:multiLevelType w:val="multilevel"/>
    <w:tmpl w:val="D5944D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3C413FA2"/>
    <w:multiLevelType w:val="multilevel"/>
    <w:tmpl w:val="B24231DE"/>
    <w:lvl w:ilvl="0">
      <w:start w:val="4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436529FC"/>
    <w:multiLevelType w:val="hybridMultilevel"/>
    <w:tmpl w:val="EF5E83D2"/>
    <w:lvl w:ilvl="0" w:tplc="95B013C6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8A4683"/>
    <w:multiLevelType w:val="hybridMultilevel"/>
    <w:tmpl w:val="AA18CCCE"/>
    <w:lvl w:ilvl="0" w:tplc="5F4450A2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C3C36"/>
    <w:multiLevelType w:val="multilevel"/>
    <w:tmpl w:val="6FA44342"/>
    <w:lvl w:ilvl="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cs="Times New Roman" w:hint="default"/>
      </w:rPr>
    </w:lvl>
  </w:abstractNum>
  <w:abstractNum w:abstractNumId="23">
    <w:nsid w:val="459E7BF5"/>
    <w:multiLevelType w:val="multilevel"/>
    <w:tmpl w:val="674C52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BE257BA"/>
    <w:multiLevelType w:val="hybridMultilevel"/>
    <w:tmpl w:val="3EFE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17B6E"/>
    <w:multiLevelType w:val="multilevel"/>
    <w:tmpl w:val="6FA44342"/>
    <w:lvl w:ilvl="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cs="Times New Roman" w:hint="default"/>
      </w:rPr>
    </w:lvl>
  </w:abstractNum>
  <w:abstractNum w:abstractNumId="26">
    <w:nsid w:val="4FB17B2A"/>
    <w:multiLevelType w:val="multilevel"/>
    <w:tmpl w:val="A462DA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5317575E"/>
    <w:multiLevelType w:val="hybridMultilevel"/>
    <w:tmpl w:val="2766CF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87D79"/>
    <w:multiLevelType w:val="multilevel"/>
    <w:tmpl w:val="C3447F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CBC673E"/>
    <w:multiLevelType w:val="multilevel"/>
    <w:tmpl w:val="26D416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5CC10FE7"/>
    <w:multiLevelType w:val="multilevel"/>
    <w:tmpl w:val="779C3F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color w:val="000000"/>
      </w:rPr>
    </w:lvl>
  </w:abstractNum>
  <w:abstractNum w:abstractNumId="31">
    <w:nsid w:val="5F993193"/>
    <w:multiLevelType w:val="multilevel"/>
    <w:tmpl w:val="FF04F9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6DE1E61"/>
    <w:multiLevelType w:val="multilevel"/>
    <w:tmpl w:val="78AE2E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  <w:i w:val="0"/>
      </w:rPr>
    </w:lvl>
  </w:abstractNum>
  <w:abstractNum w:abstractNumId="33">
    <w:nsid w:val="68705347"/>
    <w:multiLevelType w:val="multilevel"/>
    <w:tmpl w:val="487AC5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92D394F"/>
    <w:multiLevelType w:val="hybridMultilevel"/>
    <w:tmpl w:val="85907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C766E"/>
    <w:multiLevelType w:val="hybridMultilevel"/>
    <w:tmpl w:val="B4521E4C"/>
    <w:lvl w:ilvl="0" w:tplc="18A0F39E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DA50B9"/>
    <w:multiLevelType w:val="multilevel"/>
    <w:tmpl w:val="3F7A99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1367E9A"/>
    <w:multiLevelType w:val="multilevel"/>
    <w:tmpl w:val="3AB0C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38C11B2"/>
    <w:multiLevelType w:val="multilevel"/>
    <w:tmpl w:val="36F477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39">
    <w:nsid w:val="777344C9"/>
    <w:multiLevelType w:val="multilevel"/>
    <w:tmpl w:val="8FCE7B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7FB26A4"/>
    <w:multiLevelType w:val="multilevel"/>
    <w:tmpl w:val="6B2C14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89833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18"/>
  </w:num>
  <w:num w:numId="3">
    <w:abstractNumId w:val="9"/>
  </w:num>
  <w:num w:numId="4">
    <w:abstractNumId w:val="34"/>
  </w:num>
  <w:num w:numId="5">
    <w:abstractNumId w:val="35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0"/>
  </w:num>
  <w:num w:numId="13">
    <w:abstractNumId w:val="4"/>
  </w:num>
  <w:num w:numId="14">
    <w:abstractNumId w:val="19"/>
  </w:num>
  <w:num w:numId="15">
    <w:abstractNumId w:val="38"/>
  </w:num>
  <w:num w:numId="16">
    <w:abstractNumId w:val="20"/>
  </w:num>
  <w:num w:numId="17">
    <w:abstractNumId w:val="40"/>
  </w:num>
  <w:num w:numId="18">
    <w:abstractNumId w:val="41"/>
  </w:num>
  <w:num w:numId="19">
    <w:abstractNumId w:val="1"/>
  </w:num>
  <w:num w:numId="20">
    <w:abstractNumId w:val="15"/>
  </w:num>
  <w:num w:numId="21">
    <w:abstractNumId w:val="12"/>
  </w:num>
  <w:num w:numId="22">
    <w:abstractNumId w:val="24"/>
  </w:num>
  <w:num w:numId="23">
    <w:abstractNumId w:val="2"/>
  </w:num>
  <w:num w:numId="24">
    <w:abstractNumId w:val="11"/>
  </w:num>
  <w:num w:numId="25">
    <w:abstractNumId w:val="13"/>
  </w:num>
  <w:num w:numId="26">
    <w:abstractNumId w:val="14"/>
  </w:num>
  <w:num w:numId="27">
    <w:abstractNumId w:val="36"/>
  </w:num>
  <w:num w:numId="28">
    <w:abstractNumId w:val="22"/>
  </w:num>
  <w:num w:numId="29">
    <w:abstractNumId w:val="25"/>
  </w:num>
  <w:num w:numId="30">
    <w:abstractNumId w:val="21"/>
  </w:num>
  <w:num w:numId="31">
    <w:abstractNumId w:val="31"/>
  </w:num>
  <w:num w:numId="32">
    <w:abstractNumId w:val="26"/>
  </w:num>
  <w:num w:numId="33">
    <w:abstractNumId w:val="17"/>
  </w:num>
  <w:num w:numId="34">
    <w:abstractNumId w:val="29"/>
  </w:num>
  <w:num w:numId="35">
    <w:abstractNumId w:val="27"/>
  </w:num>
  <w:num w:numId="36">
    <w:abstractNumId w:val="3"/>
  </w:num>
  <w:num w:numId="37">
    <w:abstractNumId w:val="10"/>
  </w:num>
  <w:num w:numId="38">
    <w:abstractNumId w:val="7"/>
  </w:num>
  <w:num w:numId="39">
    <w:abstractNumId w:val="5"/>
  </w:num>
  <w:num w:numId="40">
    <w:abstractNumId w:val="6"/>
  </w:num>
  <w:num w:numId="41">
    <w:abstractNumId w:val="23"/>
  </w:num>
  <w:num w:numId="42">
    <w:abstractNumId w:val="33"/>
  </w:num>
  <w:num w:numId="43">
    <w:abstractNumId w:val="28"/>
  </w:num>
  <w:num w:numId="44">
    <w:abstractNumId w:val="7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0F"/>
    <w:rsid w:val="00004FFE"/>
    <w:rsid w:val="00017F20"/>
    <w:rsid w:val="0002142D"/>
    <w:rsid w:val="000306B1"/>
    <w:rsid w:val="00035F2C"/>
    <w:rsid w:val="00041EC6"/>
    <w:rsid w:val="00043852"/>
    <w:rsid w:val="00043B3A"/>
    <w:rsid w:val="00043D0B"/>
    <w:rsid w:val="00045920"/>
    <w:rsid w:val="00046292"/>
    <w:rsid w:val="00062D20"/>
    <w:rsid w:val="0006756A"/>
    <w:rsid w:val="000733A2"/>
    <w:rsid w:val="00077154"/>
    <w:rsid w:val="00081B61"/>
    <w:rsid w:val="000829BC"/>
    <w:rsid w:val="000B4C03"/>
    <w:rsid w:val="000B6876"/>
    <w:rsid w:val="000C0EDA"/>
    <w:rsid w:val="000D44DB"/>
    <w:rsid w:val="000E1957"/>
    <w:rsid w:val="000E71E0"/>
    <w:rsid w:val="000F3551"/>
    <w:rsid w:val="00114566"/>
    <w:rsid w:val="00114785"/>
    <w:rsid w:val="00117487"/>
    <w:rsid w:val="00134640"/>
    <w:rsid w:val="00135672"/>
    <w:rsid w:val="00137648"/>
    <w:rsid w:val="00145B85"/>
    <w:rsid w:val="00151C95"/>
    <w:rsid w:val="00152E08"/>
    <w:rsid w:val="00153F95"/>
    <w:rsid w:val="00155200"/>
    <w:rsid w:val="0016604E"/>
    <w:rsid w:val="001724E4"/>
    <w:rsid w:val="00174132"/>
    <w:rsid w:val="001755B2"/>
    <w:rsid w:val="001975DC"/>
    <w:rsid w:val="001B2A29"/>
    <w:rsid w:val="001B381F"/>
    <w:rsid w:val="001B56CC"/>
    <w:rsid w:val="001C1450"/>
    <w:rsid w:val="001C1EA1"/>
    <w:rsid w:val="001C22A6"/>
    <w:rsid w:val="001C5642"/>
    <w:rsid w:val="001D6672"/>
    <w:rsid w:val="001D7E49"/>
    <w:rsid w:val="001E0D46"/>
    <w:rsid w:val="001F2478"/>
    <w:rsid w:val="001F5CA6"/>
    <w:rsid w:val="00221AD2"/>
    <w:rsid w:val="0022228D"/>
    <w:rsid w:val="0023540B"/>
    <w:rsid w:val="00242599"/>
    <w:rsid w:val="00245F80"/>
    <w:rsid w:val="00247BC9"/>
    <w:rsid w:val="00253E10"/>
    <w:rsid w:val="00255CBF"/>
    <w:rsid w:val="0026433E"/>
    <w:rsid w:val="00265E04"/>
    <w:rsid w:val="00267FE6"/>
    <w:rsid w:val="00273DBE"/>
    <w:rsid w:val="00282BF1"/>
    <w:rsid w:val="002927B6"/>
    <w:rsid w:val="00292E28"/>
    <w:rsid w:val="00295BCF"/>
    <w:rsid w:val="002978C9"/>
    <w:rsid w:val="002A1839"/>
    <w:rsid w:val="002A213D"/>
    <w:rsid w:val="002B4263"/>
    <w:rsid w:val="002C2DAF"/>
    <w:rsid w:val="002D2E87"/>
    <w:rsid w:val="002E6F45"/>
    <w:rsid w:val="002F543C"/>
    <w:rsid w:val="002F5ECA"/>
    <w:rsid w:val="00300654"/>
    <w:rsid w:val="00300A18"/>
    <w:rsid w:val="00303D5C"/>
    <w:rsid w:val="00322375"/>
    <w:rsid w:val="00332444"/>
    <w:rsid w:val="003373CD"/>
    <w:rsid w:val="00340499"/>
    <w:rsid w:val="00357BF2"/>
    <w:rsid w:val="0036125A"/>
    <w:rsid w:val="00363BAF"/>
    <w:rsid w:val="0036670C"/>
    <w:rsid w:val="00372636"/>
    <w:rsid w:val="00375DA4"/>
    <w:rsid w:val="00381AD9"/>
    <w:rsid w:val="00383D5C"/>
    <w:rsid w:val="00387B0E"/>
    <w:rsid w:val="00394C0F"/>
    <w:rsid w:val="003A4F83"/>
    <w:rsid w:val="003B3232"/>
    <w:rsid w:val="003B548F"/>
    <w:rsid w:val="003B665F"/>
    <w:rsid w:val="003C313F"/>
    <w:rsid w:val="003D1953"/>
    <w:rsid w:val="003E142B"/>
    <w:rsid w:val="003E255C"/>
    <w:rsid w:val="003E3B1E"/>
    <w:rsid w:val="004003F6"/>
    <w:rsid w:val="00404750"/>
    <w:rsid w:val="004102A1"/>
    <w:rsid w:val="00422124"/>
    <w:rsid w:val="0042280E"/>
    <w:rsid w:val="0042464B"/>
    <w:rsid w:val="004460DB"/>
    <w:rsid w:val="004501B9"/>
    <w:rsid w:val="00466DD6"/>
    <w:rsid w:val="004764C4"/>
    <w:rsid w:val="00477C9B"/>
    <w:rsid w:val="004811BD"/>
    <w:rsid w:val="0048435B"/>
    <w:rsid w:val="00484F60"/>
    <w:rsid w:val="00492248"/>
    <w:rsid w:val="00494D96"/>
    <w:rsid w:val="004A5F9E"/>
    <w:rsid w:val="004B1DD7"/>
    <w:rsid w:val="004B22AA"/>
    <w:rsid w:val="004C0501"/>
    <w:rsid w:val="004C7A1F"/>
    <w:rsid w:val="004D28E7"/>
    <w:rsid w:val="004D36C2"/>
    <w:rsid w:val="004D39D0"/>
    <w:rsid w:val="004D63CF"/>
    <w:rsid w:val="004E618A"/>
    <w:rsid w:val="004E6F84"/>
    <w:rsid w:val="004F25BE"/>
    <w:rsid w:val="004F5534"/>
    <w:rsid w:val="00501E92"/>
    <w:rsid w:val="00502AD3"/>
    <w:rsid w:val="00502DC9"/>
    <w:rsid w:val="005060CA"/>
    <w:rsid w:val="00511DFB"/>
    <w:rsid w:val="00512782"/>
    <w:rsid w:val="0051371F"/>
    <w:rsid w:val="0051752B"/>
    <w:rsid w:val="00533ED0"/>
    <w:rsid w:val="0053539D"/>
    <w:rsid w:val="00550513"/>
    <w:rsid w:val="005514E0"/>
    <w:rsid w:val="005626AA"/>
    <w:rsid w:val="0056312A"/>
    <w:rsid w:val="00564303"/>
    <w:rsid w:val="00565411"/>
    <w:rsid w:val="00575FC2"/>
    <w:rsid w:val="00577355"/>
    <w:rsid w:val="00595837"/>
    <w:rsid w:val="005A0D40"/>
    <w:rsid w:val="005A11FE"/>
    <w:rsid w:val="005A25BC"/>
    <w:rsid w:val="005B1EF7"/>
    <w:rsid w:val="005B5DA0"/>
    <w:rsid w:val="005C2790"/>
    <w:rsid w:val="005C58D6"/>
    <w:rsid w:val="005D0AC9"/>
    <w:rsid w:val="005D3E0C"/>
    <w:rsid w:val="005D6AF1"/>
    <w:rsid w:val="005E2B2A"/>
    <w:rsid w:val="005E41EC"/>
    <w:rsid w:val="005F554A"/>
    <w:rsid w:val="005F675C"/>
    <w:rsid w:val="00602016"/>
    <w:rsid w:val="00602304"/>
    <w:rsid w:val="006123F6"/>
    <w:rsid w:val="00620B4C"/>
    <w:rsid w:val="006248F3"/>
    <w:rsid w:val="00626415"/>
    <w:rsid w:val="006349FB"/>
    <w:rsid w:val="0064200B"/>
    <w:rsid w:val="00645E26"/>
    <w:rsid w:val="00646101"/>
    <w:rsid w:val="006512FF"/>
    <w:rsid w:val="00651B2B"/>
    <w:rsid w:val="00652465"/>
    <w:rsid w:val="0065486B"/>
    <w:rsid w:val="0065572F"/>
    <w:rsid w:val="0065739D"/>
    <w:rsid w:val="0066327C"/>
    <w:rsid w:val="00667B79"/>
    <w:rsid w:val="00670FE9"/>
    <w:rsid w:val="00683A20"/>
    <w:rsid w:val="00685E6D"/>
    <w:rsid w:val="00691EAD"/>
    <w:rsid w:val="006A4737"/>
    <w:rsid w:val="006B092B"/>
    <w:rsid w:val="006B0D47"/>
    <w:rsid w:val="006B6C2F"/>
    <w:rsid w:val="006C082F"/>
    <w:rsid w:val="006C7C7D"/>
    <w:rsid w:val="006C7E20"/>
    <w:rsid w:val="006D4A71"/>
    <w:rsid w:val="006D5C2F"/>
    <w:rsid w:val="0071199F"/>
    <w:rsid w:val="007313D1"/>
    <w:rsid w:val="00740CCB"/>
    <w:rsid w:val="00741014"/>
    <w:rsid w:val="007536F6"/>
    <w:rsid w:val="0075548B"/>
    <w:rsid w:val="00772D88"/>
    <w:rsid w:val="007730C1"/>
    <w:rsid w:val="00792635"/>
    <w:rsid w:val="007938A6"/>
    <w:rsid w:val="007B0B67"/>
    <w:rsid w:val="007B60D4"/>
    <w:rsid w:val="007B6729"/>
    <w:rsid w:val="007C3176"/>
    <w:rsid w:val="007C4DF8"/>
    <w:rsid w:val="007C5386"/>
    <w:rsid w:val="007D01C0"/>
    <w:rsid w:val="007D678C"/>
    <w:rsid w:val="00803DBE"/>
    <w:rsid w:val="0080674B"/>
    <w:rsid w:val="008078AB"/>
    <w:rsid w:val="00811EE5"/>
    <w:rsid w:val="00845614"/>
    <w:rsid w:val="00846CF6"/>
    <w:rsid w:val="00846FBC"/>
    <w:rsid w:val="00860BE4"/>
    <w:rsid w:val="00863266"/>
    <w:rsid w:val="00866FB6"/>
    <w:rsid w:val="00871F11"/>
    <w:rsid w:val="00872C5F"/>
    <w:rsid w:val="00872E23"/>
    <w:rsid w:val="00885EBE"/>
    <w:rsid w:val="00886BCD"/>
    <w:rsid w:val="008A29E6"/>
    <w:rsid w:val="008A2D2B"/>
    <w:rsid w:val="008B02FB"/>
    <w:rsid w:val="008C04EE"/>
    <w:rsid w:val="008C5656"/>
    <w:rsid w:val="008D5390"/>
    <w:rsid w:val="008D7E5E"/>
    <w:rsid w:val="008E1894"/>
    <w:rsid w:val="008E25E5"/>
    <w:rsid w:val="008E5FA0"/>
    <w:rsid w:val="008F3C84"/>
    <w:rsid w:val="009004C3"/>
    <w:rsid w:val="009013C6"/>
    <w:rsid w:val="009061AD"/>
    <w:rsid w:val="0091533F"/>
    <w:rsid w:val="009157BB"/>
    <w:rsid w:val="00917288"/>
    <w:rsid w:val="00925539"/>
    <w:rsid w:val="00934255"/>
    <w:rsid w:val="00934F3E"/>
    <w:rsid w:val="009437F3"/>
    <w:rsid w:val="00952D85"/>
    <w:rsid w:val="00953219"/>
    <w:rsid w:val="00955D3E"/>
    <w:rsid w:val="0096799C"/>
    <w:rsid w:val="00972C38"/>
    <w:rsid w:val="0097435A"/>
    <w:rsid w:val="00984F49"/>
    <w:rsid w:val="00985644"/>
    <w:rsid w:val="009A160F"/>
    <w:rsid w:val="009A58D9"/>
    <w:rsid w:val="009A61B7"/>
    <w:rsid w:val="009B2C72"/>
    <w:rsid w:val="009C03DF"/>
    <w:rsid w:val="009C0B48"/>
    <w:rsid w:val="009C2301"/>
    <w:rsid w:val="009D0649"/>
    <w:rsid w:val="009E071E"/>
    <w:rsid w:val="009E143B"/>
    <w:rsid w:val="009F1E5A"/>
    <w:rsid w:val="009F24A3"/>
    <w:rsid w:val="00A03DFD"/>
    <w:rsid w:val="00A3392A"/>
    <w:rsid w:val="00A36336"/>
    <w:rsid w:val="00A4141F"/>
    <w:rsid w:val="00A41454"/>
    <w:rsid w:val="00A6425F"/>
    <w:rsid w:val="00A66288"/>
    <w:rsid w:val="00A7010A"/>
    <w:rsid w:val="00A86F26"/>
    <w:rsid w:val="00AB5417"/>
    <w:rsid w:val="00AC4366"/>
    <w:rsid w:val="00AC4A6D"/>
    <w:rsid w:val="00AD0898"/>
    <w:rsid w:val="00AD3102"/>
    <w:rsid w:val="00AE443A"/>
    <w:rsid w:val="00AF3BFA"/>
    <w:rsid w:val="00AF4128"/>
    <w:rsid w:val="00B05A1C"/>
    <w:rsid w:val="00B05B24"/>
    <w:rsid w:val="00B0647C"/>
    <w:rsid w:val="00B15F90"/>
    <w:rsid w:val="00B16256"/>
    <w:rsid w:val="00B22C2F"/>
    <w:rsid w:val="00B25353"/>
    <w:rsid w:val="00B41142"/>
    <w:rsid w:val="00B6193D"/>
    <w:rsid w:val="00B638EB"/>
    <w:rsid w:val="00B666C4"/>
    <w:rsid w:val="00B7534D"/>
    <w:rsid w:val="00B81F59"/>
    <w:rsid w:val="00B8381F"/>
    <w:rsid w:val="00B94344"/>
    <w:rsid w:val="00B95E75"/>
    <w:rsid w:val="00B964EC"/>
    <w:rsid w:val="00BA17CC"/>
    <w:rsid w:val="00BB13DF"/>
    <w:rsid w:val="00BB1409"/>
    <w:rsid w:val="00BB24F1"/>
    <w:rsid w:val="00BB613E"/>
    <w:rsid w:val="00BC3FC4"/>
    <w:rsid w:val="00BD25B5"/>
    <w:rsid w:val="00BD2FCE"/>
    <w:rsid w:val="00BE775C"/>
    <w:rsid w:val="00BF1686"/>
    <w:rsid w:val="00BF2452"/>
    <w:rsid w:val="00BF773F"/>
    <w:rsid w:val="00C045FE"/>
    <w:rsid w:val="00C14E9A"/>
    <w:rsid w:val="00C22602"/>
    <w:rsid w:val="00C5181D"/>
    <w:rsid w:val="00C56726"/>
    <w:rsid w:val="00C6002F"/>
    <w:rsid w:val="00C66ED1"/>
    <w:rsid w:val="00C711E3"/>
    <w:rsid w:val="00C74861"/>
    <w:rsid w:val="00C8501D"/>
    <w:rsid w:val="00C851DB"/>
    <w:rsid w:val="00C86BB7"/>
    <w:rsid w:val="00C87197"/>
    <w:rsid w:val="00CA3F13"/>
    <w:rsid w:val="00CA4E6A"/>
    <w:rsid w:val="00CB0C80"/>
    <w:rsid w:val="00CB3F43"/>
    <w:rsid w:val="00CB5C76"/>
    <w:rsid w:val="00CB64B7"/>
    <w:rsid w:val="00CE0694"/>
    <w:rsid w:val="00CE1EAB"/>
    <w:rsid w:val="00CE525E"/>
    <w:rsid w:val="00CF442E"/>
    <w:rsid w:val="00D03C6C"/>
    <w:rsid w:val="00D040FC"/>
    <w:rsid w:val="00D0635D"/>
    <w:rsid w:val="00D06449"/>
    <w:rsid w:val="00D074A7"/>
    <w:rsid w:val="00D10C8B"/>
    <w:rsid w:val="00D308A3"/>
    <w:rsid w:val="00D62ABF"/>
    <w:rsid w:val="00D65139"/>
    <w:rsid w:val="00D72B80"/>
    <w:rsid w:val="00D84819"/>
    <w:rsid w:val="00D92A9F"/>
    <w:rsid w:val="00D944A5"/>
    <w:rsid w:val="00D95E27"/>
    <w:rsid w:val="00DA3346"/>
    <w:rsid w:val="00DA4497"/>
    <w:rsid w:val="00DA6FD7"/>
    <w:rsid w:val="00DB0F12"/>
    <w:rsid w:val="00DC009C"/>
    <w:rsid w:val="00DC16EE"/>
    <w:rsid w:val="00DD2DC7"/>
    <w:rsid w:val="00DD6D32"/>
    <w:rsid w:val="00DF19C9"/>
    <w:rsid w:val="00DF570D"/>
    <w:rsid w:val="00E00475"/>
    <w:rsid w:val="00E115D1"/>
    <w:rsid w:val="00E119A5"/>
    <w:rsid w:val="00E1447C"/>
    <w:rsid w:val="00E202AA"/>
    <w:rsid w:val="00E243CB"/>
    <w:rsid w:val="00E34BD3"/>
    <w:rsid w:val="00E3500F"/>
    <w:rsid w:val="00E36313"/>
    <w:rsid w:val="00E41370"/>
    <w:rsid w:val="00E43067"/>
    <w:rsid w:val="00E43A58"/>
    <w:rsid w:val="00E5384F"/>
    <w:rsid w:val="00E6157D"/>
    <w:rsid w:val="00E641E9"/>
    <w:rsid w:val="00E873AC"/>
    <w:rsid w:val="00E90DAA"/>
    <w:rsid w:val="00ED1628"/>
    <w:rsid w:val="00ED4DDC"/>
    <w:rsid w:val="00ED7C1D"/>
    <w:rsid w:val="00ED7FB6"/>
    <w:rsid w:val="00EE6732"/>
    <w:rsid w:val="00EE70E3"/>
    <w:rsid w:val="00EF06BD"/>
    <w:rsid w:val="00EF3FC7"/>
    <w:rsid w:val="00F05463"/>
    <w:rsid w:val="00F06D8E"/>
    <w:rsid w:val="00F1269A"/>
    <w:rsid w:val="00F25CDE"/>
    <w:rsid w:val="00F35095"/>
    <w:rsid w:val="00F50F00"/>
    <w:rsid w:val="00F539D1"/>
    <w:rsid w:val="00F57CDF"/>
    <w:rsid w:val="00F630EB"/>
    <w:rsid w:val="00F63628"/>
    <w:rsid w:val="00F71BA3"/>
    <w:rsid w:val="00F851B1"/>
    <w:rsid w:val="00F963BA"/>
    <w:rsid w:val="00FA0010"/>
    <w:rsid w:val="00FB2EE9"/>
    <w:rsid w:val="00FB375C"/>
    <w:rsid w:val="00FD7844"/>
    <w:rsid w:val="00FF1336"/>
    <w:rsid w:val="00FF40B5"/>
    <w:rsid w:val="00FF42EA"/>
    <w:rsid w:val="00FF5126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61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D06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6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C7486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locked/>
    <w:rsid w:val="00C74861"/>
    <w:rPr>
      <w:rFonts w:ascii="Times New Roman" w:hAnsi="Times New Roman" w:cs="Times New Roman"/>
      <w:sz w:val="24"/>
      <w:szCs w:val="24"/>
    </w:rPr>
  </w:style>
  <w:style w:type="character" w:customStyle="1" w:styleId="textdefault">
    <w:name w:val="text_default"/>
    <w:uiPriority w:val="99"/>
    <w:rsid w:val="00C74861"/>
    <w:rPr>
      <w:rFonts w:ascii="Arial" w:hAnsi="Arial"/>
      <w:color w:val="000000"/>
      <w:sz w:val="21"/>
      <w:u w:val="none"/>
      <w:effect w:val="none"/>
    </w:rPr>
  </w:style>
  <w:style w:type="character" w:styleId="a6">
    <w:name w:val="Strong"/>
    <w:uiPriority w:val="99"/>
    <w:qFormat/>
    <w:rsid w:val="00512782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A3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36336"/>
    <w:rPr>
      <w:rFonts w:ascii="Tahoma" w:hAnsi="Tahoma" w:cs="Tahoma"/>
      <w:sz w:val="16"/>
      <w:szCs w:val="16"/>
      <w:lang w:eastAsia="en-US"/>
    </w:rPr>
  </w:style>
  <w:style w:type="character" w:customStyle="1" w:styleId="FontStyle137">
    <w:name w:val="Font Style137"/>
    <w:uiPriority w:val="99"/>
    <w:rsid w:val="00972C38"/>
    <w:rPr>
      <w:rFonts w:ascii="Times New Roman" w:hAnsi="Times New Roman" w:cs="Times New Roman"/>
      <w:b/>
      <w:bCs/>
      <w:sz w:val="20"/>
      <w:szCs w:val="20"/>
    </w:rPr>
  </w:style>
  <w:style w:type="character" w:customStyle="1" w:styleId="9">
    <w:name w:val="Основной текст + 9"/>
    <w:aliases w:val="5 pt"/>
    <w:rsid w:val="00B7534D"/>
    <w:rPr>
      <w:rFonts w:ascii="Times New Roman" w:hAnsi="Times New Roman" w:cs="Times New Roman"/>
      <w:sz w:val="19"/>
      <w:szCs w:val="19"/>
      <w:u w:val="none"/>
      <w:lang w:eastAsia="ar-SA"/>
    </w:rPr>
  </w:style>
  <w:style w:type="paragraph" w:styleId="a9">
    <w:name w:val="Title"/>
    <w:basedOn w:val="a"/>
    <w:link w:val="aa"/>
    <w:qFormat/>
    <w:locked/>
    <w:rsid w:val="00B7534D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a">
    <w:name w:val="Название Знак"/>
    <w:link w:val="a9"/>
    <w:rsid w:val="00B7534D"/>
    <w:rPr>
      <w:rFonts w:ascii="Times New Roman" w:eastAsia="Times New Roman" w:hAnsi="Times New Roman"/>
      <w:sz w:val="28"/>
    </w:rPr>
  </w:style>
  <w:style w:type="table" w:styleId="ab">
    <w:name w:val="Table Grid"/>
    <w:basedOn w:val="a1"/>
    <w:locked/>
    <w:rsid w:val="00FD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3B548F"/>
  </w:style>
  <w:style w:type="character" w:customStyle="1" w:styleId="20">
    <w:name w:val="Заголовок 2 Знак"/>
    <w:basedOn w:val="a0"/>
    <w:link w:val="2"/>
    <w:rsid w:val="00D06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Cell">
    <w:name w:val="ConsPlusCell"/>
    <w:uiPriority w:val="99"/>
    <w:rsid w:val="00B05B2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61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D06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6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C7486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locked/>
    <w:rsid w:val="00C74861"/>
    <w:rPr>
      <w:rFonts w:ascii="Times New Roman" w:hAnsi="Times New Roman" w:cs="Times New Roman"/>
      <w:sz w:val="24"/>
      <w:szCs w:val="24"/>
    </w:rPr>
  </w:style>
  <w:style w:type="character" w:customStyle="1" w:styleId="textdefault">
    <w:name w:val="text_default"/>
    <w:uiPriority w:val="99"/>
    <w:rsid w:val="00C74861"/>
    <w:rPr>
      <w:rFonts w:ascii="Arial" w:hAnsi="Arial"/>
      <w:color w:val="000000"/>
      <w:sz w:val="21"/>
      <w:u w:val="none"/>
      <w:effect w:val="none"/>
    </w:rPr>
  </w:style>
  <w:style w:type="character" w:styleId="a6">
    <w:name w:val="Strong"/>
    <w:uiPriority w:val="99"/>
    <w:qFormat/>
    <w:rsid w:val="00512782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A3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36336"/>
    <w:rPr>
      <w:rFonts w:ascii="Tahoma" w:hAnsi="Tahoma" w:cs="Tahoma"/>
      <w:sz w:val="16"/>
      <w:szCs w:val="16"/>
      <w:lang w:eastAsia="en-US"/>
    </w:rPr>
  </w:style>
  <w:style w:type="character" w:customStyle="1" w:styleId="FontStyle137">
    <w:name w:val="Font Style137"/>
    <w:uiPriority w:val="99"/>
    <w:rsid w:val="00972C38"/>
    <w:rPr>
      <w:rFonts w:ascii="Times New Roman" w:hAnsi="Times New Roman" w:cs="Times New Roman"/>
      <w:b/>
      <w:bCs/>
      <w:sz w:val="20"/>
      <w:szCs w:val="20"/>
    </w:rPr>
  </w:style>
  <w:style w:type="character" w:customStyle="1" w:styleId="9">
    <w:name w:val="Основной текст + 9"/>
    <w:aliases w:val="5 pt"/>
    <w:rsid w:val="00B7534D"/>
    <w:rPr>
      <w:rFonts w:ascii="Times New Roman" w:hAnsi="Times New Roman" w:cs="Times New Roman"/>
      <w:sz w:val="19"/>
      <w:szCs w:val="19"/>
      <w:u w:val="none"/>
      <w:lang w:eastAsia="ar-SA"/>
    </w:rPr>
  </w:style>
  <w:style w:type="paragraph" w:styleId="a9">
    <w:name w:val="Title"/>
    <w:basedOn w:val="a"/>
    <w:link w:val="aa"/>
    <w:qFormat/>
    <w:locked/>
    <w:rsid w:val="00B7534D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a">
    <w:name w:val="Название Знак"/>
    <w:link w:val="a9"/>
    <w:rsid w:val="00B7534D"/>
    <w:rPr>
      <w:rFonts w:ascii="Times New Roman" w:eastAsia="Times New Roman" w:hAnsi="Times New Roman"/>
      <w:sz w:val="28"/>
    </w:rPr>
  </w:style>
  <w:style w:type="table" w:styleId="ab">
    <w:name w:val="Table Grid"/>
    <w:basedOn w:val="a1"/>
    <w:locked/>
    <w:rsid w:val="00FD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3B548F"/>
  </w:style>
  <w:style w:type="character" w:customStyle="1" w:styleId="20">
    <w:name w:val="Заголовок 2 Знак"/>
    <w:basedOn w:val="a0"/>
    <w:link w:val="2"/>
    <w:rsid w:val="00D06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Cell">
    <w:name w:val="ConsPlusCell"/>
    <w:uiPriority w:val="99"/>
    <w:rsid w:val="00B05B2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A479-2BE6-454A-9C29-AE9523FD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2</vt:lpstr>
    </vt:vector>
  </TitlesOfParts>
  <Company>ДЗ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2</dc:title>
  <dc:creator>Прохорова Г.И.</dc:creator>
  <cp:lastModifiedBy>Косенко В.Н.</cp:lastModifiedBy>
  <cp:revision>2</cp:revision>
  <cp:lastPrinted>2017-03-22T08:12:00Z</cp:lastPrinted>
  <dcterms:created xsi:type="dcterms:W3CDTF">2017-03-22T08:13:00Z</dcterms:created>
  <dcterms:modified xsi:type="dcterms:W3CDTF">2017-03-22T08:13:00Z</dcterms:modified>
</cp:coreProperties>
</file>