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5C2" w:rsidRPr="00E16346" w:rsidRDefault="00B855C2" w:rsidP="00E16346">
      <w:pPr>
        <w:autoSpaceDE w:val="0"/>
        <w:autoSpaceDN w:val="0"/>
        <w:adjustRightInd w:val="0"/>
        <w:jc w:val="both"/>
        <w:rPr>
          <w:sz w:val="28"/>
          <w:szCs w:val="28"/>
          <w:lang w:val="en-US"/>
        </w:rPr>
      </w:pPr>
    </w:p>
    <w:p w:rsidR="00B855C2" w:rsidRPr="002C4DDF" w:rsidRDefault="00B855C2" w:rsidP="00B855C2">
      <w:pPr>
        <w:jc w:val="center"/>
        <w:rPr>
          <w:b/>
          <w:sz w:val="28"/>
          <w:szCs w:val="28"/>
        </w:rPr>
      </w:pPr>
      <w:r w:rsidRPr="002C4DDF">
        <w:rPr>
          <w:b/>
          <w:sz w:val="28"/>
          <w:szCs w:val="28"/>
        </w:rPr>
        <w:t xml:space="preserve">ДИСЛОКАЦИЯ  </w:t>
      </w:r>
    </w:p>
    <w:p w:rsidR="00B855C2" w:rsidRPr="002C4DDF" w:rsidRDefault="00B855C2" w:rsidP="00B855C2">
      <w:pPr>
        <w:jc w:val="center"/>
        <w:rPr>
          <w:b/>
          <w:sz w:val="28"/>
          <w:szCs w:val="28"/>
        </w:rPr>
      </w:pPr>
      <w:r w:rsidRPr="002C4DDF">
        <w:rPr>
          <w:b/>
          <w:sz w:val="28"/>
          <w:szCs w:val="28"/>
        </w:rPr>
        <w:t>объектов праздничной мелкорозничной торговли</w:t>
      </w:r>
    </w:p>
    <w:p w:rsidR="00B855C2" w:rsidRPr="002C4DDF" w:rsidRDefault="00B855C2" w:rsidP="00B855C2">
      <w:pPr>
        <w:jc w:val="center"/>
        <w:rPr>
          <w:b/>
          <w:sz w:val="28"/>
          <w:szCs w:val="28"/>
        </w:rPr>
      </w:pPr>
      <w:r w:rsidRPr="002C4DDF">
        <w:rPr>
          <w:b/>
          <w:sz w:val="28"/>
          <w:szCs w:val="28"/>
        </w:rPr>
        <w:t>в местах проведения культурно-массовых мероприятий</w:t>
      </w:r>
    </w:p>
    <w:p w:rsidR="00B855C2" w:rsidRPr="002C4DDF" w:rsidRDefault="00B855C2" w:rsidP="00B855C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Pr="002C4DDF">
        <w:rPr>
          <w:b/>
          <w:sz w:val="28"/>
          <w:szCs w:val="28"/>
        </w:rPr>
        <w:t>9 Мая 2017 года</w:t>
      </w:r>
    </w:p>
    <w:p w:rsidR="00B855C2" w:rsidRDefault="00B855C2" w:rsidP="00B855C2">
      <w:pPr>
        <w:jc w:val="center"/>
        <w:rPr>
          <w:b/>
        </w:rPr>
      </w:pPr>
    </w:p>
    <w:tbl>
      <w:tblPr>
        <w:tblStyle w:val="ab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2"/>
        <w:gridCol w:w="2269"/>
        <w:gridCol w:w="3402"/>
        <w:gridCol w:w="2551"/>
      </w:tblGrid>
      <w:tr w:rsidR="00B855C2" w:rsidRPr="002120E0" w:rsidTr="00B855C2">
        <w:tc>
          <w:tcPr>
            <w:tcW w:w="992" w:type="dxa"/>
          </w:tcPr>
          <w:p w:rsidR="00B855C2" w:rsidRPr="002120E0" w:rsidRDefault="00B855C2" w:rsidP="007859D6">
            <w:pPr>
              <w:jc w:val="center"/>
              <w:rPr>
                <w:b/>
              </w:rPr>
            </w:pPr>
            <w:r w:rsidRPr="002120E0">
              <w:rPr>
                <w:b/>
              </w:rPr>
              <w:t>№</w:t>
            </w:r>
          </w:p>
          <w:p w:rsidR="00B855C2" w:rsidRPr="002120E0" w:rsidRDefault="00B855C2" w:rsidP="007859D6">
            <w:pPr>
              <w:jc w:val="center"/>
              <w:rPr>
                <w:b/>
              </w:rPr>
            </w:pPr>
            <w:proofErr w:type="gramStart"/>
            <w:r w:rsidRPr="002120E0">
              <w:rPr>
                <w:b/>
              </w:rPr>
              <w:t>п</w:t>
            </w:r>
            <w:proofErr w:type="gramEnd"/>
            <w:r w:rsidRPr="002120E0">
              <w:rPr>
                <w:b/>
              </w:rPr>
              <w:t>/п</w:t>
            </w:r>
          </w:p>
        </w:tc>
        <w:tc>
          <w:tcPr>
            <w:tcW w:w="2269" w:type="dxa"/>
          </w:tcPr>
          <w:p w:rsidR="00B855C2" w:rsidRPr="002120E0" w:rsidRDefault="00B855C2" w:rsidP="007859D6">
            <w:pPr>
              <w:jc w:val="center"/>
              <w:rPr>
                <w:b/>
              </w:rPr>
            </w:pPr>
            <w:r w:rsidRPr="002120E0">
              <w:rPr>
                <w:b/>
              </w:rPr>
              <w:t>Наименование</w:t>
            </w:r>
          </w:p>
          <w:p w:rsidR="00B855C2" w:rsidRPr="002120E0" w:rsidRDefault="00B855C2" w:rsidP="007859D6">
            <w:pPr>
              <w:jc w:val="center"/>
              <w:rPr>
                <w:b/>
              </w:rPr>
            </w:pPr>
            <w:r w:rsidRPr="002120E0">
              <w:rPr>
                <w:b/>
              </w:rPr>
              <w:t>торгового объекта</w:t>
            </w:r>
          </w:p>
        </w:tc>
        <w:tc>
          <w:tcPr>
            <w:tcW w:w="3402" w:type="dxa"/>
          </w:tcPr>
          <w:p w:rsidR="00B855C2" w:rsidRPr="002120E0" w:rsidRDefault="00B855C2" w:rsidP="007859D6">
            <w:pPr>
              <w:jc w:val="center"/>
              <w:rPr>
                <w:b/>
              </w:rPr>
            </w:pPr>
            <w:r w:rsidRPr="002120E0">
              <w:rPr>
                <w:b/>
              </w:rPr>
              <w:t>Специализация</w:t>
            </w:r>
          </w:p>
        </w:tc>
        <w:tc>
          <w:tcPr>
            <w:tcW w:w="2551" w:type="dxa"/>
          </w:tcPr>
          <w:p w:rsidR="00B855C2" w:rsidRPr="002120E0" w:rsidRDefault="00B855C2" w:rsidP="007859D6">
            <w:pPr>
              <w:jc w:val="center"/>
              <w:rPr>
                <w:b/>
              </w:rPr>
            </w:pPr>
            <w:r w:rsidRPr="002120E0">
              <w:rPr>
                <w:b/>
              </w:rPr>
              <w:t>Количество</w:t>
            </w:r>
          </w:p>
        </w:tc>
      </w:tr>
      <w:tr w:rsidR="00B855C2" w:rsidRPr="002120E0" w:rsidTr="00B855C2">
        <w:tc>
          <w:tcPr>
            <w:tcW w:w="992" w:type="dxa"/>
          </w:tcPr>
          <w:p w:rsidR="00B855C2" w:rsidRPr="002120E0" w:rsidRDefault="00B855C2" w:rsidP="007859D6">
            <w:pPr>
              <w:jc w:val="center"/>
              <w:rPr>
                <w:b/>
              </w:rPr>
            </w:pPr>
          </w:p>
        </w:tc>
        <w:tc>
          <w:tcPr>
            <w:tcW w:w="8222" w:type="dxa"/>
            <w:gridSpan w:val="3"/>
          </w:tcPr>
          <w:p w:rsidR="00B855C2" w:rsidRDefault="00B855C2" w:rsidP="007859D6">
            <w:pPr>
              <w:jc w:val="center"/>
              <w:rPr>
                <w:b/>
                <w:sz w:val="28"/>
                <w:szCs w:val="28"/>
              </w:rPr>
            </w:pPr>
            <w:r w:rsidRPr="002120E0">
              <w:rPr>
                <w:b/>
                <w:sz w:val="28"/>
                <w:szCs w:val="28"/>
              </w:rPr>
              <w:t xml:space="preserve">       </w:t>
            </w:r>
          </w:p>
          <w:p w:rsidR="00B855C2" w:rsidRDefault="00B855C2" w:rsidP="007859D6">
            <w:pPr>
              <w:jc w:val="center"/>
              <w:rPr>
                <w:b/>
                <w:sz w:val="28"/>
                <w:szCs w:val="28"/>
              </w:rPr>
            </w:pPr>
            <w:bookmarkStart w:id="0" w:name="_GoBack"/>
            <w:bookmarkEnd w:id="0"/>
            <w:r w:rsidRPr="002120E0">
              <w:rPr>
                <w:b/>
                <w:sz w:val="28"/>
                <w:szCs w:val="28"/>
              </w:rPr>
              <w:t>Адмиралтейская площадь</w:t>
            </w:r>
          </w:p>
          <w:p w:rsidR="00B855C2" w:rsidRPr="002120E0" w:rsidRDefault="00B855C2" w:rsidP="007859D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855C2" w:rsidRPr="002120E0" w:rsidTr="00B855C2">
        <w:tc>
          <w:tcPr>
            <w:tcW w:w="992" w:type="dxa"/>
          </w:tcPr>
          <w:p w:rsidR="00B855C2" w:rsidRPr="002120E0" w:rsidRDefault="00B855C2" w:rsidP="007859D6">
            <w:pPr>
              <w:jc w:val="center"/>
            </w:pPr>
            <w:r w:rsidRPr="002120E0">
              <w:t>1</w:t>
            </w:r>
          </w:p>
        </w:tc>
        <w:tc>
          <w:tcPr>
            <w:tcW w:w="2269" w:type="dxa"/>
          </w:tcPr>
          <w:p w:rsidR="00B855C2" w:rsidRPr="002120E0" w:rsidRDefault="00B855C2" w:rsidP="007859D6">
            <w:pPr>
              <w:jc w:val="center"/>
            </w:pPr>
            <w:r w:rsidRPr="002120E0">
              <w:t>Шатер</w:t>
            </w:r>
          </w:p>
        </w:tc>
        <w:tc>
          <w:tcPr>
            <w:tcW w:w="3402" w:type="dxa"/>
          </w:tcPr>
          <w:p w:rsidR="00B855C2" w:rsidRPr="002120E0" w:rsidRDefault="00B855C2" w:rsidP="007859D6">
            <w:pPr>
              <w:jc w:val="center"/>
            </w:pPr>
            <w:r w:rsidRPr="002120E0">
              <w:t>общественное питание</w:t>
            </w:r>
          </w:p>
        </w:tc>
        <w:tc>
          <w:tcPr>
            <w:tcW w:w="2551" w:type="dxa"/>
          </w:tcPr>
          <w:p w:rsidR="00B855C2" w:rsidRPr="002120E0" w:rsidRDefault="00B855C2" w:rsidP="007859D6">
            <w:pPr>
              <w:jc w:val="center"/>
            </w:pPr>
            <w:r>
              <w:t>3</w:t>
            </w:r>
            <w:r w:rsidRPr="002120E0">
              <w:t xml:space="preserve"> ед.</w:t>
            </w:r>
          </w:p>
        </w:tc>
      </w:tr>
    </w:tbl>
    <w:p w:rsidR="00B855C2" w:rsidRDefault="00B855C2" w:rsidP="00B855C2"/>
    <w:p w:rsidR="00B855C2" w:rsidRDefault="00B855C2" w:rsidP="00B855C2">
      <w:pPr>
        <w:jc w:val="both"/>
        <w:rPr>
          <w:noProof/>
          <w:sz w:val="28"/>
          <w:szCs w:val="28"/>
        </w:rPr>
      </w:pPr>
    </w:p>
    <w:p w:rsidR="00B855C2" w:rsidRDefault="00B855C2" w:rsidP="00B855C2">
      <w:pPr>
        <w:jc w:val="both"/>
        <w:rPr>
          <w:sz w:val="28"/>
          <w:szCs w:val="28"/>
        </w:rPr>
      </w:pPr>
    </w:p>
    <w:p w:rsidR="00B855C2" w:rsidRDefault="00B855C2" w:rsidP="00B855C2">
      <w:pPr>
        <w:jc w:val="both"/>
        <w:rPr>
          <w:noProof/>
          <w:sz w:val="28"/>
          <w:szCs w:val="28"/>
        </w:rPr>
      </w:pPr>
    </w:p>
    <w:p w:rsidR="00B855C2" w:rsidRDefault="00B855C2" w:rsidP="00B855C2">
      <w:pPr>
        <w:jc w:val="both"/>
        <w:rPr>
          <w:noProof/>
          <w:sz w:val="28"/>
          <w:szCs w:val="28"/>
        </w:rPr>
      </w:pPr>
    </w:p>
    <w:p w:rsidR="00B855C2" w:rsidRDefault="00B855C2" w:rsidP="00B855C2">
      <w:pPr>
        <w:jc w:val="both"/>
        <w:rPr>
          <w:noProof/>
          <w:sz w:val="28"/>
          <w:szCs w:val="28"/>
        </w:rPr>
      </w:pPr>
    </w:p>
    <w:p w:rsidR="00B855C2" w:rsidRDefault="00B855C2" w:rsidP="00B855C2">
      <w:pPr>
        <w:jc w:val="both"/>
        <w:rPr>
          <w:noProof/>
          <w:sz w:val="28"/>
          <w:szCs w:val="28"/>
        </w:rPr>
      </w:pPr>
    </w:p>
    <w:p w:rsidR="00B855C2" w:rsidRDefault="00B855C2" w:rsidP="00B855C2">
      <w:pPr>
        <w:jc w:val="both"/>
        <w:rPr>
          <w:noProof/>
          <w:sz w:val="28"/>
          <w:szCs w:val="28"/>
        </w:rPr>
      </w:pPr>
    </w:p>
    <w:p w:rsidR="00B855C2" w:rsidRDefault="00B855C2" w:rsidP="00B855C2">
      <w:pPr>
        <w:jc w:val="both"/>
        <w:rPr>
          <w:noProof/>
          <w:sz w:val="28"/>
          <w:szCs w:val="28"/>
        </w:rPr>
      </w:pPr>
    </w:p>
    <w:p w:rsidR="00B855C2" w:rsidRDefault="00B855C2" w:rsidP="00B855C2">
      <w:pPr>
        <w:jc w:val="both"/>
        <w:rPr>
          <w:noProof/>
          <w:sz w:val="28"/>
          <w:szCs w:val="28"/>
        </w:rPr>
      </w:pPr>
    </w:p>
    <w:p w:rsidR="00B855C2" w:rsidRDefault="00B855C2" w:rsidP="00B855C2">
      <w:pPr>
        <w:jc w:val="both"/>
        <w:rPr>
          <w:noProof/>
          <w:sz w:val="28"/>
          <w:szCs w:val="28"/>
        </w:rPr>
      </w:pPr>
    </w:p>
    <w:p w:rsidR="00B855C2" w:rsidRDefault="00B855C2" w:rsidP="00B855C2">
      <w:pPr>
        <w:jc w:val="both"/>
        <w:rPr>
          <w:noProof/>
          <w:sz w:val="28"/>
          <w:szCs w:val="28"/>
        </w:rPr>
      </w:pPr>
    </w:p>
    <w:p w:rsidR="00B855C2" w:rsidRDefault="00B855C2" w:rsidP="00B855C2">
      <w:pPr>
        <w:jc w:val="both"/>
        <w:rPr>
          <w:noProof/>
          <w:sz w:val="28"/>
          <w:szCs w:val="28"/>
        </w:rPr>
      </w:pPr>
    </w:p>
    <w:p w:rsidR="00B855C2" w:rsidRDefault="00B855C2" w:rsidP="00B855C2">
      <w:pPr>
        <w:jc w:val="both"/>
        <w:rPr>
          <w:noProof/>
          <w:sz w:val="28"/>
          <w:szCs w:val="28"/>
        </w:rPr>
      </w:pPr>
    </w:p>
    <w:p w:rsidR="00B855C2" w:rsidRDefault="00B855C2" w:rsidP="00B855C2">
      <w:pPr>
        <w:ind w:left="-567"/>
        <w:jc w:val="right"/>
        <w:rPr>
          <w:sz w:val="28"/>
          <w:szCs w:val="28"/>
        </w:rPr>
      </w:pPr>
      <w:r w:rsidRPr="00A32AC4">
        <w:rPr>
          <w:sz w:val="28"/>
          <w:szCs w:val="28"/>
        </w:rPr>
        <w:object w:dxaOrig="11310" w:dyaOrig="113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5.5pt;height:567.9pt" o:ole="">
            <v:imagedata r:id="rId7" o:title=""/>
          </v:shape>
          <o:OLEObject Type="Embed" ProgID="Word.Document.12" ShapeID="_x0000_i1025" DrawAspect="Content" ObjectID="_1556633418" r:id="rId8">
            <o:FieldCodes>\s</o:FieldCodes>
          </o:OLEObject>
        </w:object>
      </w:r>
      <w:r w:rsidRPr="00A32AC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855C2" w:rsidRDefault="00B855C2" w:rsidP="00B855C2">
      <w:pPr>
        <w:jc w:val="right"/>
        <w:rPr>
          <w:sz w:val="28"/>
          <w:szCs w:val="28"/>
        </w:rPr>
      </w:pPr>
    </w:p>
    <w:p w:rsidR="00B855C2" w:rsidRDefault="00B855C2" w:rsidP="00B855C2">
      <w:pPr>
        <w:jc w:val="right"/>
        <w:rPr>
          <w:sz w:val="28"/>
          <w:szCs w:val="28"/>
        </w:rPr>
      </w:pPr>
    </w:p>
    <w:p w:rsidR="00B855C2" w:rsidRDefault="00B855C2" w:rsidP="00B855C2">
      <w:pPr>
        <w:jc w:val="right"/>
        <w:rPr>
          <w:sz w:val="28"/>
          <w:szCs w:val="28"/>
        </w:rPr>
      </w:pPr>
    </w:p>
    <w:p w:rsidR="00B855C2" w:rsidRDefault="00B855C2" w:rsidP="00B855C2">
      <w:pPr>
        <w:jc w:val="right"/>
        <w:rPr>
          <w:sz w:val="28"/>
          <w:szCs w:val="28"/>
        </w:rPr>
      </w:pPr>
    </w:p>
    <w:p w:rsidR="00B855C2" w:rsidRDefault="00B855C2" w:rsidP="00B855C2">
      <w:pPr>
        <w:jc w:val="right"/>
        <w:rPr>
          <w:sz w:val="28"/>
          <w:szCs w:val="28"/>
        </w:rPr>
      </w:pPr>
    </w:p>
    <w:p w:rsidR="00B855C2" w:rsidRPr="001D5BCF" w:rsidRDefault="00B855C2" w:rsidP="00B855C2">
      <w:pPr>
        <w:jc w:val="right"/>
        <w:rPr>
          <w:sz w:val="28"/>
          <w:szCs w:val="28"/>
        </w:rPr>
      </w:pPr>
    </w:p>
    <w:p w:rsidR="00311499" w:rsidRDefault="00311499"/>
    <w:sectPr w:rsidR="00311499" w:rsidSect="00B855C2">
      <w:headerReference w:type="default" r:id="rId9"/>
      <w:pgSz w:w="11906" w:h="16838"/>
      <w:pgMar w:top="1134" w:right="567" w:bottom="709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14E7" w:rsidRDefault="000814E7">
      <w:r>
        <w:separator/>
      </w:r>
    </w:p>
  </w:endnote>
  <w:endnote w:type="continuationSeparator" w:id="0">
    <w:p w:rsidR="000814E7" w:rsidRDefault="000814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14E7" w:rsidRDefault="000814E7">
      <w:r>
        <w:separator/>
      </w:r>
    </w:p>
  </w:footnote>
  <w:footnote w:type="continuationSeparator" w:id="0">
    <w:p w:rsidR="000814E7" w:rsidRDefault="000814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112032"/>
      <w:docPartObj>
        <w:docPartGallery w:val="Page Numbers (Top of Page)"/>
        <w:docPartUnique/>
      </w:docPartObj>
    </w:sdtPr>
    <w:sdtEndPr/>
    <w:sdtContent>
      <w:p w:rsidR="00347A6C" w:rsidRDefault="00A535AC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63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47A6C" w:rsidRDefault="000814E7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5C2"/>
    <w:rsid w:val="000777BD"/>
    <w:rsid w:val="000814E7"/>
    <w:rsid w:val="00311499"/>
    <w:rsid w:val="004811C7"/>
    <w:rsid w:val="007615B1"/>
    <w:rsid w:val="0096354D"/>
    <w:rsid w:val="009F2BB4"/>
    <w:rsid w:val="00A535AC"/>
    <w:rsid w:val="00AB7671"/>
    <w:rsid w:val="00B855C2"/>
    <w:rsid w:val="00E16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5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B855C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855C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55C2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caption"/>
    <w:basedOn w:val="a"/>
    <w:next w:val="a"/>
    <w:uiPriority w:val="35"/>
    <w:semiHidden/>
    <w:unhideWhenUsed/>
    <w:qFormat/>
    <w:rsid w:val="00B855C2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7">
    <w:name w:val="Верхний колонтитул Знак"/>
    <w:basedOn w:val="a0"/>
    <w:link w:val="a8"/>
    <w:uiPriority w:val="99"/>
    <w:rsid w:val="00B855C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7"/>
    <w:uiPriority w:val="99"/>
    <w:unhideWhenUsed/>
    <w:rsid w:val="00B855C2"/>
    <w:pPr>
      <w:tabs>
        <w:tab w:val="center" w:pos="4677"/>
        <w:tab w:val="right" w:pos="9355"/>
      </w:tabs>
    </w:pPr>
  </w:style>
  <w:style w:type="character" w:customStyle="1" w:styleId="1">
    <w:name w:val="Верхний колонтитул Знак1"/>
    <w:basedOn w:val="a0"/>
    <w:uiPriority w:val="99"/>
    <w:semiHidden/>
    <w:rsid w:val="00B855C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a"/>
    <w:uiPriority w:val="99"/>
    <w:rsid w:val="00B855C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9"/>
    <w:uiPriority w:val="99"/>
    <w:unhideWhenUsed/>
    <w:rsid w:val="00B855C2"/>
    <w:pPr>
      <w:tabs>
        <w:tab w:val="center" w:pos="4677"/>
        <w:tab w:val="right" w:pos="9355"/>
      </w:tabs>
    </w:pPr>
  </w:style>
  <w:style w:type="character" w:customStyle="1" w:styleId="10">
    <w:name w:val="Нижний колонтитул Знак1"/>
    <w:basedOn w:val="a0"/>
    <w:uiPriority w:val="99"/>
    <w:semiHidden/>
    <w:rsid w:val="00B855C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B855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B855C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55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B855C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855C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55C2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caption"/>
    <w:basedOn w:val="a"/>
    <w:next w:val="a"/>
    <w:uiPriority w:val="35"/>
    <w:semiHidden/>
    <w:unhideWhenUsed/>
    <w:qFormat/>
    <w:rsid w:val="00B855C2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7">
    <w:name w:val="Верхний колонтитул Знак"/>
    <w:basedOn w:val="a0"/>
    <w:link w:val="a8"/>
    <w:uiPriority w:val="99"/>
    <w:rsid w:val="00B855C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7"/>
    <w:uiPriority w:val="99"/>
    <w:unhideWhenUsed/>
    <w:rsid w:val="00B855C2"/>
    <w:pPr>
      <w:tabs>
        <w:tab w:val="center" w:pos="4677"/>
        <w:tab w:val="right" w:pos="9355"/>
      </w:tabs>
    </w:pPr>
  </w:style>
  <w:style w:type="character" w:customStyle="1" w:styleId="1">
    <w:name w:val="Верхний колонтитул Знак1"/>
    <w:basedOn w:val="a0"/>
    <w:uiPriority w:val="99"/>
    <w:semiHidden/>
    <w:rsid w:val="00B855C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a"/>
    <w:uiPriority w:val="99"/>
    <w:rsid w:val="00B855C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9"/>
    <w:uiPriority w:val="99"/>
    <w:unhideWhenUsed/>
    <w:rsid w:val="00B855C2"/>
    <w:pPr>
      <w:tabs>
        <w:tab w:val="center" w:pos="4677"/>
        <w:tab w:val="right" w:pos="9355"/>
      </w:tabs>
    </w:pPr>
  </w:style>
  <w:style w:type="character" w:customStyle="1" w:styleId="10">
    <w:name w:val="Нижний колонтитул Знак1"/>
    <w:basedOn w:val="a0"/>
    <w:uiPriority w:val="99"/>
    <w:semiHidden/>
    <w:rsid w:val="00B855C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B855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uiPriority w:val="1"/>
    <w:qFormat/>
    <w:rsid w:val="00B855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Voronezh cityhall</Company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tpazarnykh</dc:creator>
  <cp:lastModifiedBy>Козлов Д.Н.</cp:lastModifiedBy>
  <cp:revision>2</cp:revision>
  <cp:lastPrinted>2017-05-16T14:52:00Z</cp:lastPrinted>
  <dcterms:created xsi:type="dcterms:W3CDTF">2017-05-18T14:24:00Z</dcterms:created>
  <dcterms:modified xsi:type="dcterms:W3CDTF">2017-05-18T14:24:00Z</dcterms:modified>
</cp:coreProperties>
</file>