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5C" w:rsidRPr="002E3B5C" w:rsidRDefault="002E3B5C" w:rsidP="002E3B5C">
      <w:pPr>
        <w:jc w:val="center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b/>
          <w:sz w:val="28"/>
          <w:szCs w:val="28"/>
        </w:rPr>
        <w:t>О планах работы управления экологии на 2018 году.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3B5C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Докладчик: </w:t>
      </w:r>
      <w:r w:rsidRPr="002E3B5C">
        <w:rPr>
          <w:rFonts w:ascii="Times New Roman" w:hAnsi="Times New Roman" w:cs="Times New Roman"/>
          <w:b/>
          <w:bCs/>
          <w:sz w:val="28"/>
          <w:szCs w:val="28"/>
          <w:u w:val="single"/>
        </w:rPr>
        <w:t>Ветер Наталья Викторовна</w:t>
      </w:r>
      <w:r w:rsidRPr="002E3B5C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–</w:t>
      </w:r>
      <w:r w:rsidRPr="002E3B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3B5C">
        <w:rPr>
          <w:rFonts w:ascii="Times New Roman" w:hAnsi="Times New Roman" w:cs="Times New Roman"/>
          <w:bCs/>
          <w:sz w:val="28"/>
          <w:szCs w:val="28"/>
          <w:lang w:val="x-none"/>
        </w:rPr>
        <w:t>руководител</w:t>
      </w:r>
      <w:r w:rsidRPr="002E3B5C">
        <w:rPr>
          <w:rFonts w:ascii="Times New Roman" w:hAnsi="Times New Roman" w:cs="Times New Roman"/>
          <w:bCs/>
          <w:sz w:val="28"/>
          <w:szCs w:val="28"/>
        </w:rPr>
        <w:t>ь</w:t>
      </w:r>
      <w:r w:rsidRPr="002E3B5C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</w:t>
      </w:r>
      <w:r w:rsidRPr="002E3B5C">
        <w:rPr>
          <w:rFonts w:ascii="Times New Roman" w:hAnsi="Times New Roman" w:cs="Times New Roman"/>
          <w:bCs/>
          <w:sz w:val="28"/>
          <w:szCs w:val="28"/>
        </w:rPr>
        <w:t>управления экологии.</w:t>
      </w:r>
    </w:p>
    <w:p w:rsid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 xml:space="preserve">План работы управления экологии формируется в соответствии с утвержденной муниципальной программой «Охрана окружающей среды». Одной из приоритетных задач является увеличение благоустроенных зон рекреации для населения, повышение качества их содержания. 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E3B5C">
        <w:rPr>
          <w:rFonts w:ascii="Times New Roman" w:hAnsi="Times New Roman" w:cs="Times New Roman"/>
          <w:sz w:val="28"/>
          <w:szCs w:val="28"/>
        </w:rPr>
        <w:t>В текущем году под координацией управления экологии запланирован ряд первоочередных мероприятий по обустройству парков и скверов с привлечением различных источников финансирования</w:t>
      </w:r>
      <w:r w:rsidRPr="002E3B5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>Управлением экологии уже подготовлены аукционные материалы на благоустройство сквера «Комсомольский»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3B5C">
        <w:rPr>
          <w:rFonts w:ascii="Times New Roman" w:hAnsi="Times New Roman" w:cs="Times New Roman"/>
          <w:sz w:val="28"/>
          <w:szCs w:val="28"/>
        </w:rPr>
        <w:t xml:space="preserve"> а также места отдыха у воды в парке «Дельфин». Начало работ планируется в мае текущего года.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>На благоустройство сквера «ВГУ» на Университетской площади МКП «</w:t>
      </w:r>
      <w:proofErr w:type="spellStart"/>
      <w:r w:rsidRPr="002E3B5C">
        <w:rPr>
          <w:rFonts w:ascii="Times New Roman" w:hAnsi="Times New Roman" w:cs="Times New Roman"/>
          <w:sz w:val="28"/>
          <w:szCs w:val="28"/>
        </w:rPr>
        <w:t>ЭкоЦентр</w:t>
      </w:r>
      <w:proofErr w:type="spellEnd"/>
      <w:r w:rsidRPr="002E3B5C">
        <w:rPr>
          <w:rFonts w:ascii="Times New Roman" w:hAnsi="Times New Roman" w:cs="Times New Roman"/>
          <w:sz w:val="28"/>
          <w:szCs w:val="28"/>
        </w:rPr>
        <w:t xml:space="preserve">» в настоящее время подготовило аукционные материалы. При этом начало работ также запланировано на май. </w:t>
      </w:r>
    </w:p>
    <w:p w:rsidR="00713670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>При благоустройстве бульвара Ростовский силами МКП «</w:t>
      </w:r>
      <w:proofErr w:type="spellStart"/>
      <w:r w:rsidRPr="002E3B5C">
        <w:rPr>
          <w:rFonts w:ascii="Times New Roman" w:hAnsi="Times New Roman" w:cs="Times New Roman"/>
          <w:sz w:val="28"/>
          <w:szCs w:val="28"/>
        </w:rPr>
        <w:t>ЭкоЦентр</w:t>
      </w:r>
      <w:proofErr w:type="spellEnd"/>
      <w:r w:rsidRPr="002E3B5C">
        <w:rPr>
          <w:rFonts w:ascii="Times New Roman" w:hAnsi="Times New Roman" w:cs="Times New Roman"/>
          <w:sz w:val="28"/>
          <w:szCs w:val="28"/>
        </w:rPr>
        <w:t xml:space="preserve">» совместно с управой Левобережного района планируются </w:t>
      </w:r>
      <w:proofErr w:type="spellStart"/>
      <w:r w:rsidRPr="002E3B5C">
        <w:rPr>
          <w:rFonts w:ascii="Times New Roman" w:hAnsi="Times New Roman" w:cs="Times New Roman"/>
          <w:sz w:val="28"/>
          <w:szCs w:val="28"/>
        </w:rPr>
        <w:t>уходные</w:t>
      </w:r>
      <w:proofErr w:type="spellEnd"/>
      <w:r w:rsidRPr="002E3B5C">
        <w:rPr>
          <w:rFonts w:ascii="Times New Roman" w:hAnsi="Times New Roman" w:cs="Times New Roman"/>
          <w:sz w:val="28"/>
          <w:szCs w:val="28"/>
        </w:rPr>
        <w:t xml:space="preserve"> работы за зелеными насаждениями. ЗАО «Воронежский шинный завод» планирует обустройство многофункциональной спортивной площадки. За счет городских бюджетных сре</w:t>
      </w:r>
      <w:proofErr w:type="gramStart"/>
      <w:r w:rsidRPr="002E3B5C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2E3B5C">
        <w:rPr>
          <w:rFonts w:ascii="Times New Roman" w:hAnsi="Times New Roman" w:cs="Times New Roman"/>
          <w:sz w:val="28"/>
          <w:szCs w:val="28"/>
        </w:rPr>
        <w:t>едполагается проведение работ по ремонту дорожно-</w:t>
      </w:r>
      <w:proofErr w:type="spellStart"/>
      <w:r w:rsidRPr="002E3B5C">
        <w:rPr>
          <w:rFonts w:ascii="Times New Roman" w:hAnsi="Times New Roman" w:cs="Times New Roman"/>
          <w:sz w:val="28"/>
          <w:szCs w:val="28"/>
        </w:rPr>
        <w:t>тропиночной</w:t>
      </w:r>
      <w:proofErr w:type="spellEnd"/>
      <w:r w:rsidRPr="002E3B5C">
        <w:rPr>
          <w:rFonts w:ascii="Times New Roman" w:hAnsi="Times New Roman" w:cs="Times New Roman"/>
          <w:sz w:val="28"/>
          <w:szCs w:val="28"/>
        </w:rPr>
        <w:t xml:space="preserve"> сети, организации освещения.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E3B5C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2E3B5C">
        <w:rPr>
          <w:rFonts w:ascii="Times New Roman" w:hAnsi="Times New Roman" w:cs="Times New Roman"/>
          <w:sz w:val="28"/>
          <w:szCs w:val="28"/>
        </w:rPr>
        <w:t xml:space="preserve"> комплексного содержания и развития озелененных территорий общего пользования в 2018 году количество зеленых зон переданных МКП «</w:t>
      </w:r>
      <w:proofErr w:type="spellStart"/>
      <w:r w:rsidRPr="002E3B5C">
        <w:rPr>
          <w:rFonts w:ascii="Times New Roman" w:hAnsi="Times New Roman" w:cs="Times New Roman"/>
          <w:sz w:val="28"/>
          <w:szCs w:val="28"/>
        </w:rPr>
        <w:t>ЭкоЦентр</w:t>
      </w:r>
      <w:proofErr w:type="spellEnd"/>
      <w:r w:rsidRPr="002E3B5C">
        <w:rPr>
          <w:rFonts w:ascii="Times New Roman" w:hAnsi="Times New Roman" w:cs="Times New Roman"/>
          <w:sz w:val="28"/>
          <w:szCs w:val="28"/>
        </w:rPr>
        <w:t xml:space="preserve">» увеличено до 31 территории с общей площадью 230 га. 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3B5C">
        <w:rPr>
          <w:rFonts w:ascii="Times New Roman" w:hAnsi="Times New Roman" w:cs="Times New Roman"/>
          <w:sz w:val="28"/>
          <w:szCs w:val="28"/>
        </w:rPr>
        <w:t>В рамках развития озелененных территорий МКП «</w:t>
      </w:r>
      <w:proofErr w:type="spellStart"/>
      <w:r w:rsidRPr="002E3B5C">
        <w:rPr>
          <w:rFonts w:ascii="Times New Roman" w:hAnsi="Times New Roman" w:cs="Times New Roman"/>
          <w:sz w:val="28"/>
          <w:szCs w:val="28"/>
        </w:rPr>
        <w:t>ЭкоЦентр</w:t>
      </w:r>
      <w:proofErr w:type="spellEnd"/>
      <w:r w:rsidRPr="002E3B5C">
        <w:rPr>
          <w:rFonts w:ascii="Times New Roman" w:hAnsi="Times New Roman" w:cs="Times New Roman"/>
          <w:sz w:val="28"/>
          <w:szCs w:val="28"/>
        </w:rPr>
        <w:t>» проводятся аукционные мероприятий на право размещения на закрепленных территориях временных объектов питания, развозной торговли, аттракционов, в том числе веревочных городков (ВЦП, Алые паруса), п</w:t>
      </w:r>
      <w:r>
        <w:rPr>
          <w:rFonts w:ascii="Times New Roman" w:hAnsi="Times New Roman" w:cs="Times New Roman"/>
          <w:sz w:val="28"/>
          <w:szCs w:val="28"/>
        </w:rPr>
        <w:t>унктов проката спортинвентаря.</w:t>
      </w:r>
      <w:proofErr w:type="gramEnd"/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3B5C">
        <w:rPr>
          <w:rFonts w:ascii="Times New Roman" w:hAnsi="Times New Roman" w:cs="Times New Roman"/>
          <w:sz w:val="28"/>
          <w:szCs w:val="28"/>
        </w:rPr>
        <w:t>В начале  года проведен аукцион на право аренды муниципального имущества - павильона «Шайба», расположенного на территории Воронежского центрального парка, с целью его реконструкции под пункт общественного питания (ресторан).</w:t>
      </w:r>
      <w:proofErr w:type="gramEnd"/>
      <w:r w:rsidRPr="002E3B5C">
        <w:rPr>
          <w:rFonts w:ascii="Times New Roman" w:hAnsi="Times New Roman" w:cs="Times New Roman"/>
          <w:sz w:val="28"/>
          <w:szCs w:val="28"/>
        </w:rPr>
        <w:t xml:space="preserve"> Срок реконструкции объекта – 7 месяцев после получения разрешительной документации.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 xml:space="preserve">Кроме того, в этом году планируется уделить особое внимание организации досуговых мероприятий в городских парках. В первую очередь планируется получить положительную динамику роста в соотношении «количество-качество», а также </w:t>
      </w:r>
      <w:r w:rsidRPr="002E3B5C">
        <w:rPr>
          <w:rFonts w:ascii="Times New Roman" w:hAnsi="Times New Roman" w:cs="Times New Roman"/>
          <w:sz w:val="28"/>
          <w:szCs w:val="28"/>
        </w:rPr>
        <w:lastRenderedPageBreak/>
        <w:t>повысить уровень заинтересованности населения в проводимых мероприятиях. На сегодняшний день формируется афиша событий в парках на 2018 год.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Традиционно</w:t>
      </w:r>
      <w:r w:rsidRPr="002E3B5C">
        <w:rPr>
          <w:rFonts w:ascii="Times New Roman" w:hAnsi="Times New Roman" w:cs="Times New Roman"/>
          <w:sz w:val="28"/>
          <w:szCs w:val="28"/>
        </w:rPr>
        <w:t xml:space="preserve"> будут поддержаны: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>- фестиваль национальной кухни, проводимый управой Центрального района в Воронежском центральном парке,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>- фестиваль «С детьми на одной волне», который проводится дирекцией «Детское радио» в парке «Алые паруса»;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>- фестиваль болельщиков в рамках Чемпионата  мира по футболу на территории Адмиралтейской площади;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 xml:space="preserve">- фестиваль </w:t>
      </w:r>
      <w:proofErr w:type="spellStart"/>
      <w:r w:rsidRPr="002E3B5C">
        <w:rPr>
          <w:rFonts w:ascii="Times New Roman" w:hAnsi="Times New Roman" w:cs="Times New Roman"/>
          <w:sz w:val="28"/>
          <w:szCs w:val="28"/>
          <w:lang w:val="en-US"/>
        </w:rPr>
        <w:t>HappyMamaFest</w:t>
      </w:r>
      <w:proofErr w:type="spellEnd"/>
      <w:r w:rsidRPr="002E3B5C">
        <w:rPr>
          <w:rFonts w:ascii="Times New Roman" w:hAnsi="Times New Roman" w:cs="Times New Roman"/>
          <w:sz w:val="28"/>
          <w:szCs w:val="28"/>
        </w:rPr>
        <w:t>, проводимый в парке «Патриотов»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>- воронежский международный фестиваль садов и цветов «Город-сад».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E3B5C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2E3B5C">
        <w:rPr>
          <w:rFonts w:ascii="Times New Roman" w:hAnsi="Times New Roman" w:cs="Times New Roman"/>
          <w:sz w:val="28"/>
          <w:szCs w:val="28"/>
        </w:rPr>
        <w:t xml:space="preserve"> поддержки практических действий по благоустройству городских территорий и улучшению уровня проживания населения в этом году управлением наряду с ежегодно проводимыми конкурсами (конкурс на соискание премии главы, Зеленый островок, Город и экология, Лучший защитник природы), инициировано проведение новых. 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>Учитывая положительный опыт управы Центрального района по проведению конкурса граффити на вертикальных поверхностях общественных территорий, принято решение в качестве площадок для нанесения граффити определить городские парки и скверы, находящиеся на обслуживании МКП «</w:t>
      </w:r>
      <w:proofErr w:type="spellStart"/>
      <w:r w:rsidRPr="002E3B5C">
        <w:rPr>
          <w:rFonts w:ascii="Times New Roman" w:hAnsi="Times New Roman" w:cs="Times New Roman"/>
          <w:sz w:val="28"/>
          <w:szCs w:val="28"/>
        </w:rPr>
        <w:t>ЭкоЦентр</w:t>
      </w:r>
      <w:proofErr w:type="spellEnd"/>
      <w:r w:rsidRPr="002E3B5C">
        <w:rPr>
          <w:rFonts w:ascii="Times New Roman" w:hAnsi="Times New Roman" w:cs="Times New Roman"/>
          <w:sz w:val="28"/>
          <w:szCs w:val="28"/>
        </w:rPr>
        <w:t xml:space="preserve">». В настоящий момент разработан проект Положения о проведении конкурса, определены поверхности для нанесения и темы </w:t>
      </w:r>
      <w:proofErr w:type="gramStart"/>
      <w:r w:rsidRPr="002E3B5C">
        <w:rPr>
          <w:rFonts w:ascii="Times New Roman" w:hAnsi="Times New Roman" w:cs="Times New Roman"/>
          <w:sz w:val="28"/>
          <w:szCs w:val="28"/>
        </w:rPr>
        <w:t>конкурсных</w:t>
      </w:r>
      <w:proofErr w:type="gramEnd"/>
      <w:r w:rsidRPr="002E3B5C">
        <w:rPr>
          <w:rFonts w:ascii="Times New Roman" w:hAnsi="Times New Roman" w:cs="Times New Roman"/>
          <w:sz w:val="28"/>
          <w:szCs w:val="28"/>
        </w:rPr>
        <w:t xml:space="preserve"> работы. В ближайшее время начнется прием заявок на конкурс.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 xml:space="preserve">Также, в 2017 году в управление поступило значительное количество положительных отзывов от населения после проведения конкурса «Город в цветах». Горожане, объединения жильцов и предприятия приняли активное участие в озеленении территорий города своими силами, а также </w:t>
      </w:r>
      <w:proofErr w:type="gramStart"/>
      <w:r w:rsidRPr="002E3B5C">
        <w:rPr>
          <w:rFonts w:ascii="Times New Roman" w:hAnsi="Times New Roman" w:cs="Times New Roman"/>
          <w:sz w:val="28"/>
          <w:szCs w:val="28"/>
        </w:rPr>
        <w:t>выразили пожелание</w:t>
      </w:r>
      <w:proofErr w:type="gramEnd"/>
      <w:r w:rsidRPr="002E3B5C">
        <w:rPr>
          <w:rFonts w:ascii="Times New Roman" w:hAnsi="Times New Roman" w:cs="Times New Roman"/>
          <w:sz w:val="28"/>
          <w:szCs w:val="28"/>
        </w:rPr>
        <w:t xml:space="preserve"> о проведении конкурса на регулярной основе. В связи с этим управление экологии приняло решение о том, чтобы сделать конкурс «Город в цветах» ежегодным.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E3B5C">
        <w:rPr>
          <w:rFonts w:ascii="Times New Roman" w:hAnsi="Times New Roman" w:cs="Times New Roman"/>
          <w:sz w:val="28"/>
          <w:szCs w:val="28"/>
        </w:rPr>
        <w:t>сентябре</w:t>
      </w:r>
      <w:proofErr w:type="gramEnd"/>
      <w:r w:rsidRPr="002E3B5C">
        <w:rPr>
          <w:rFonts w:ascii="Times New Roman" w:hAnsi="Times New Roman" w:cs="Times New Roman"/>
          <w:sz w:val="28"/>
          <w:szCs w:val="28"/>
        </w:rPr>
        <w:t xml:space="preserve"> этого года будет запущен еще один конкурс «</w:t>
      </w:r>
      <w:proofErr w:type="spellStart"/>
      <w:r w:rsidRPr="002E3B5C">
        <w:rPr>
          <w:rFonts w:ascii="Times New Roman" w:hAnsi="Times New Roman" w:cs="Times New Roman"/>
          <w:sz w:val="28"/>
          <w:szCs w:val="28"/>
        </w:rPr>
        <w:t>ЭкоШкола</w:t>
      </w:r>
      <w:proofErr w:type="spellEnd"/>
      <w:r w:rsidRPr="002E3B5C">
        <w:rPr>
          <w:rFonts w:ascii="Times New Roman" w:hAnsi="Times New Roman" w:cs="Times New Roman"/>
          <w:sz w:val="28"/>
          <w:szCs w:val="28"/>
        </w:rPr>
        <w:t>», в рамках которого мы приглашаем  образовательные учреждения,</w:t>
      </w:r>
      <w:r w:rsidRPr="002E3B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3B5C">
        <w:rPr>
          <w:rFonts w:ascii="Times New Roman" w:hAnsi="Times New Roman" w:cs="Times New Roman"/>
          <w:sz w:val="28"/>
          <w:szCs w:val="28"/>
        </w:rPr>
        <w:t>имеющие опыт или инициативу в области внедрения  ресурсосбережения.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>По инициативе управления экологии в рамках проектной деятельности разработан паспорт проекта «Комплексное благоустройство общественных пространств городского округа город Воронеж».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E3B5C">
        <w:rPr>
          <w:rFonts w:ascii="Times New Roman" w:hAnsi="Times New Roman" w:cs="Times New Roman"/>
          <w:sz w:val="28"/>
          <w:szCs w:val="28"/>
        </w:rPr>
        <w:t xml:space="preserve"> проектом в 2018 году планируется координация обустройства 35 озелененных территорий. Работы в рамках данного проекта планируется выполнить по аналогии с 2017 годом с участием финансовых средств органов территориального </w:t>
      </w:r>
      <w:r w:rsidRPr="002E3B5C">
        <w:rPr>
          <w:rFonts w:ascii="Times New Roman" w:hAnsi="Times New Roman" w:cs="Times New Roman"/>
          <w:sz w:val="28"/>
          <w:szCs w:val="28"/>
        </w:rPr>
        <w:lastRenderedPageBreak/>
        <w:t>общественного самоуправления, жителей городского округа, и  заинтересованных хозяйствующих субъектов. При этом по 8 объектам комитетами территориального общественного самоуправления направлены заявки на получение грантов на благоустройство общественных территорий. Решения будут приняты в мае текущего года.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>Управлением экологии как функциональным заказчиком проекта, в соответствии с утвержденным положением о системе управления проектной деятельностью в администрации городского округа (</w:t>
      </w:r>
      <w:r w:rsidRPr="002E3B5C">
        <w:rPr>
          <w:rFonts w:ascii="Times New Roman" w:hAnsi="Times New Roman" w:cs="Times New Roman"/>
          <w:i/>
          <w:sz w:val="28"/>
          <w:szCs w:val="28"/>
        </w:rPr>
        <w:t>распоряжение от 09.02.2018 № 97-р)</w:t>
      </w:r>
      <w:r w:rsidRPr="002E3B5C">
        <w:rPr>
          <w:rFonts w:ascii="Times New Roman" w:hAnsi="Times New Roman" w:cs="Times New Roman"/>
          <w:sz w:val="28"/>
          <w:szCs w:val="28"/>
        </w:rPr>
        <w:t>, разрабатывается план-график реализации проекта и планируется проводить регулярный контроль и мониторинг проводимых работ по благоустройству общественных территорий.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E3B5C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2E3B5C">
        <w:rPr>
          <w:rFonts w:ascii="Times New Roman" w:hAnsi="Times New Roman" w:cs="Times New Roman"/>
          <w:sz w:val="28"/>
          <w:szCs w:val="28"/>
        </w:rPr>
        <w:t xml:space="preserve"> озеленения территории городского округа уже проведены  аукционные мероприятия по весенним работам, в ходе которых определены подрядные организации на выполнение работ по поставке 2000 саженцев деревьев и 6400 саженцев кустарников в управы районов и МКП «</w:t>
      </w:r>
      <w:proofErr w:type="spellStart"/>
      <w:r w:rsidRPr="002E3B5C">
        <w:rPr>
          <w:rFonts w:ascii="Times New Roman" w:hAnsi="Times New Roman" w:cs="Times New Roman"/>
          <w:sz w:val="28"/>
          <w:szCs w:val="28"/>
        </w:rPr>
        <w:t>ЭкоЦентр</w:t>
      </w:r>
      <w:proofErr w:type="spellEnd"/>
      <w:r w:rsidRPr="002E3B5C">
        <w:rPr>
          <w:rFonts w:ascii="Times New Roman" w:hAnsi="Times New Roman" w:cs="Times New Roman"/>
          <w:sz w:val="28"/>
          <w:szCs w:val="28"/>
        </w:rPr>
        <w:t>» (распределение на слайде).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 xml:space="preserve">Также планируется посадка 150 крупномерных саженцев с закрытой корневой системой породы клен остролистный, липа мелколистная, рябина промежуточная и проведение </w:t>
      </w:r>
      <w:proofErr w:type="spellStart"/>
      <w:r w:rsidRPr="002E3B5C">
        <w:rPr>
          <w:rFonts w:ascii="Times New Roman" w:hAnsi="Times New Roman" w:cs="Times New Roman"/>
          <w:sz w:val="28"/>
          <w:szCs w:val="28"/>
        </w:rPr>
        <w:t>уходных</w:t>
      </w:r>
      <w:proofErr w:type="spellEnd"/>
      <w:r w:rsidRPr="002E3B5C">
        <w:rPr>
          <w:rFonts w:ascii="Times New Roman" w:hAnsi="Times New Roman" w:cs="Times New Roman"/>
          <w:sz w:val="28"/>
          <w:szCs w:val="28"/>
        </w:rPr>
        <w:t xml:space="preserve"> работ за ними. Данные насаждения в первую очередь будут высажены на территориях зеленых зон, благоустроенных в 2017 году и магистральных улицах городского округа и зеленых зонах.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 xml:space="preserve">В течение года за счет средств бюджета городского округа будет осуществлена посадка 4340 саженцев деревьев и 13200 кустарников. 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 xml:space="preserve">Для приживаемости насаждений по итогам аукциона определена подрядная организация  на проведение </w:t>
      </w:r>
      <w:proofErr w:type="spellStart"/>
      <w:r w:rsidRPr="002E3B5C">
        <w:rPr>
          <w:rFonts w:ascii="Times New Roman" w:hAnsi="Times New Roman" w:cs="Times New Roman"/>
          <w:sz w:val="28"/>
          <w:szCs w:val="28"/>
        </w:rPr>
        <w:t>уходных</w:t>
      </w:r>
      <w:proofErr w:type="spellEnd"/>
      <w:r w:rsidRPr="002E3B5C">
        <w:rPr>
          <w:rFonts w:ascii="Times New Roman" w:hAnsi="Times New Roman" w:cs="Times New Roman"/>
          <w:sz w:val="28"/>
          <w:szCs w:val="28"/>
        </w:rPr>
        <w:t xml:space="preserve"> работ (полив, прополка, рыхление) за 800 саженцами деревьев с закрытой корневой системой и 520 </w:t>
      </w:r>
      <w:proofErr w:type="spellStart"/>
      <w:r w:rsidRPr="002E3B5C">
        <w:rPr>
          <w:rFonts w:ascii="Times New Roman" w:hAnsi="Times New Roman" w:cs="Times New Roman"/>
          <w:sz w:val="28"/>
          <w:szCs w:val="28"/>
        </w:rPr>
        <w:t>пог</w:t>
      </w:r>
      <w:proofErr w:type="spellEnd"/>
      <w:r w:rsidRPr="002E3B5C">
        <w:rPr>
          <w:rFonts w:ascii="Times New Roman" w:hAnsi="Times New Roman" w:cs="Times New Roman"/>
          <w:sz w:val="28"/>
          <w:szCs w:val="28"/>
        </w:rPr>
        <w:t>. м. кустарников, высаженных на территориях общего пользования в 2016 и 2017 годах.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3B5C">
        <w:rPr>
          <w:rFonts w:ascii="Times New Roman" w:hAnsi="Times New Roman" w:cs="Times New Roman"/>
          <w:sz w:val="28"/>
          <w:szCs w:val="28"/>
        </w:rPr>
        <w:t xml:space="preserve">В текущем году планируется обустроить 230 цветников из однолетников, многолетников и роз, общей площадью около 31 тыс. </w:t>
      </w:r>
      <w:proofErr w:type="spellStart"/>
      <w:r w:rsidRPr="002E3B5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E3B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>Работы по посадке однолетников на видовых местах городского округа в зависимости от погодных условий планируется начать с 23 апреля и закончить в начале</w:t>
      </w:r>
      <w:r>
        <w:rPr>
          <w:rFonts w:ascii="Times New Roman" w:hAnsi="Times New Roman" w:cs="Times New Roman"/>
          <w:sz w:val="28"/>
          <w:szCs w:val="28"/>
        </w:rPr>
        <w:t xml:space="preserve"> июня.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>В 2018 году будет продолжена работа по инвентаризации зеленых насаждений на 31-й магистральной улице городского округа. По ориентировочным подсчетам на данных улицах произрастает более 30 тыс. деревьев.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 xml:space="preserve">В ходе мероприятий по учету деревьев с определением их географических координат и качественного состояния, будут даны рекомендации по необходимым </w:t>
      </w:r>
      <w:proofErr w:type="spellStart"/>
      <w:r w:rsidRPr="002E3B5C">
        <w:rPr>
          <w:rFonts w:ascii="Times New Roman" w:hAnsi="Times New Roman" w:cs="Times New Roman"/>
          <w:sz w:val="28"/>
          <w:szCs w:val="28"/>
        </w:rPr>
        <w:t>уходным</w:t>
      </w:r>
      <w:proofErr w:type="spellEnd"/>
      <w:r w:rsidRPr="002E3B5C">
        <w:rPr>
          <w:rFonts w:ascii="Times New Roman" w:hAnsi="Times New Roman" w:cs="Times New Roman"/>
          <w:sz w:val="28"/>
          <w:szCs w:val="28"/>
        </w:rPr>
        <w:t xml:space="preserve"> работам, составлен реестр насаждений.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 w:rsidRPr="002E3B5C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2E3B5C">
        <w:rPr>
          <w:rFonts w:ascii="Times New Roman" w:hAnsi="Times New Roman" w:cs="Times New Roman"/>
          <w:sz w:val="28"/>
          <w:szCs w:val="28"/>
        </w:rPr>
        <w:t xml:space="preserve"> с материалами предыдущей инвентаризации обследовано более  40 тыс. деревьев, из них около 3 тыс. деревьев подлежит рубке (сухостойные, аварийные). Данные инвентаризации были направлены в управы районов, которыми  сформирован план по вырубке 2 тыс. и обрезке 3,5 тыс. деревьев на 2018 год. Также даны предложения по компенсационному озеленению.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>Для сохранения высокого рекреационного, эстетического и культурного значения для населения города, а также развития биологического разнообразия, планируется придать статус особо охраняемой природной территории местного значения - категории садово-парковый ландшафт 4-м озелененным территориям общего пользования:  лесопарк по ул. 45 Стрелковой Дивизии, парк «Оазис», сквер «Дубрава», бульвар по ул. Орджоникидзе.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>Реализуемая политика в сфере охраны окружающей среды и обращения с отходами направлена на запрет захоронения на полигонах отходов, которые могут быть использованы в качестве вторичного сырья. При этом наиболее полного использования отходов удается достичь при раздельном сборе.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>В 2018 управлением экологии будет продолжена установка контейнеров для раздельного сбора отходов на озелененных территориях: помимо Воронежского центрального парка и парка «Алые паруса», контейнеры установят в парках им. Дурова, Патриотов, «Орленок», Комсомольском сквере. Продолжится практика раздельного сбора отходов в ходе акций по уборке территорий.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 xml:space="preserve">С начала февраля 2018 года  в городских школах, при участии управления образования и молодежной политики, общественной организации, Педагогического университета, специализированных организаций, стартовал пилотный проект по  внедрению раздельного сбора отходов в средних учебных заведениях  городского округа город Воронеж. В 17 </w:t>
      </w:r>
      <w:proofErr w:type="gramStart"/>
      <w:r w:rsidRPr="002E3B5C">
        <w:rPr>
          <w:rFonts w:ascii="Times New Roman" w:hAnsi="Times New Roman" w:cs="Times New Roman"/>
          <w:sz w:val="28"/>
          <w:szCs w:val="28"/>
        </w:rPr>
        <w:t>школах</w:t>
      </w:r>
      <w:proofErr w:type="gramEnd"/>
      <w:r w:rsidRPr="002E3B5C">
        <w:rPr>
          <w:rFonts w:ascii="Times New Roman" w:hAnsi="Times New Roman" w:cs="Times New Roman"/>
          <w:sz w:val="28"/>
          <w:szCs w:val="28"/>
        </w:rPr>
        <w:t xml:space="preserve"> организованы интерактивные уроки о важности организации раздельного сбора отходов, а также установлены накопительные сетки и контейнеры для сбора ПЭТ-тары. </w:t>
      </w:r>
    </w:p>
    <w:p w:rsidR="002E3B5C" w:rsidRPr="002E3B5C" w:rsidRDefault="002E3B5C" w:rsidP="002E3B5C">
      <w:pPr>
        <w:jc w:val="both"/>
        <w:rPr>
          <w:rFonts w:ascii="Times New Roman" w:hAnsi="Times New Roman" w:cs="Times New Roman"/>
          <w:sz w:val="28"/>
          <w:szCs w:val="28"/>
        </w:rPr>
      </w:pPr>
      <w:r w:rsidRPr="002E3B5C">
        <w:rPr>
          <w:rFonts w:ascii="Times New Roman" w:hAnsi="Times New Roman" w:cs="Times New Roman"/>
          <w:sz w:val="28"/>
          <w:szCs w:val="28"/>
        </w:rPr>
        <w:t xml:space="preserve">Также управление экологии планирует вернуться к практике оказания помощи муниципальным учреждениям образования в утилизации отработанных ртутьсодержащих ламп в рамках реализации мероприятий муниципальной программы «Охрана окружающей среды». С этой целью совместно с управлением образования и молодежной политики будут определены школы и дошкольные учреждения образования, где эта проблема стоит наиболее остро. (По предварительным расчетам 40 </w:t>
      </w:r>
      <w:proofErr w:type="spellStart"/>
      <w:r w:rsidRPr="002E3B5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2E3B5C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2E3B5C">
        <w:rPr>
          <w:rFonts w:ascii="Times New Roman" w:hAnsi="Times New Roman" w:cs="Times New Roman"/>
          <w:sz w:val="28"/>
          <w:szCs w:val="28"/>
        </w:rPr>
        <w:t>амп</w:t>
      </w:r>
      <w:proofErr w:type="spellEnd"/>
      <w:r w:rsidRPr="002E3B5C">
        <w:rPr>
          <w:rFonts w:ascii="Times New Roman" w:hAnsi="Times New Roman" w:cs="Times New Roman"/>
          <w:sz w:val="28"/>
          <w:szCs w:val="28"/>
        </w:rPr>
        <w:t xml:space="preserve">, 800 тыс. </w:t>
      </w:r>
      <w:proofErr w:type="spellStart"/>
      <w:r w:rsidRPr="002E3B5C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2E3B5C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2E3B5C" w:rsidRPr="002E3B5C" w:rsidSect="002E3B5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5C"/>
    <w:rsid w:val="001A3EA7"/>
    <w:rsid w:val="002E3B5C"/>
    <w:rsid w:val="006A3470"/>
    <w:rsid w:val="00713670"/>
    <w:rsid w:val="009040AD"/>
    <w:rsid w:val="00E4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Д.А.</dc:creator>
  <cp:lastModifiedBy>Мамонова Д.А.</cp:lastModifiedBy>
  <cp:revision>1</cp:revision>
  <dcterms:created xsi:type="dcterms:W3CDTF">2018-03-26T08:49:00Z</dcterms:created>
  <dcterms:modified xsi:type="dcterms:W3CDTF">2018-03-26T08:56:00Z</dcterms:modified>
</cp:coreProperties>
</file>