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E4" w:rsidRDefault="00B21904" w:rsidP="00366F8C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B21904">
        <w:rPr>
          <w:b/>
          <w:sz w:val="28"/>
          <w:szCs w:val="28"/>
        </w:rPr>
        <w:t>О ХОДЕ ПОДГОТОВ</w:t>
      </w:r>
      <w:r>
        <w:rPr>
          <w:b/>
          <w:sz w:val="28"/>
          <w:szCs w:val="28"/>
        </w:rPr>
        <w:t>КИ К ЧЕМПИОНАТУ МИРА ПО ФУТБОЛУ 2018</w:t>
      </w:r>
    </w:p>
    <w:p w:rsidR="00B21904" w:rsidRPr="007E564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  <w:lang w:eastAsia="x-none"/>
        </w:rPr>
      </w:pPr>
    </w:p>
    <w:p w:rsidR="00366F8C" w:rsidRDefault="00DC7A1A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B21904" w:rsidRPr="00B21904">
        <w:rPr>
          <w:b/>
          <w:sz w:val="28"/>
          <w:szCs w:val="28"/>
          <w:u w:val="single"/>
        </w:rPr>
        <w:t>Бахтин Александр Юрьевич</w:t>
      </w:r>
      <w:r w:rsidR="00B21904" w:rsidRPr="00B21904">
        <w:rPr>
          <w:sz w:val="28"/>
          <w:szCs w:val="28"/>
        </w:rPr>
        <w:t xml:space="preserve"> – руководитель управления физической культуры и спорта</w:t>
      </w:r>
    </w:p>
    <w:p w:rsidR="00366F8C" w:rsidRDefault="00366F8C" w:rsidP="00366F8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2"/>
        </w:rPr>
      </w:pP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color w:val="000000" w:themeColor="text1"/>
          <w:sz w:val="28"/>
          <w:szCs w:val="22"/>
        </w:rPr>
        <w:t>В течение 2017-2018 годов на территории городского округа г. Воронеж реализовано ряд мероприятий, связанных с подготовкой</w:t>
      </w:r>
      <w:r w:rsidR="00366F8C">
        <w:rPr>
          <w:color w:val="000000" w:themeColor="text1"/>
          <w:sz w:val="28"/>
          <w:szCs w:val="22"/>
        </w:rPr>
        <w:t xml:space="preserve"> </w:t>
      </w:r>
      <w:r w:rsidRPr="00B21904">
        <w:rPr>
          <w:color w:val="000000" w:themeColor="text1"/>
          <w:sz w:val="28"/>
          <w:szCs w:val="22"/>
        </w:rPr>
        <w:t>к</w:t>
      </w:r>
      <w:r w:rsidR="00366F8C">
        <w:rPr>
          <w:color w:val="000000" w:themeColor="text1"/>
          <w:sz w:val="28"/>
          <w:szCs w:val="22"/>
        </w:rPr>
        <w:t xml:space="preserve"> </w:t>
      </w:r>
      <w:r w:rsidRPr="00B21904">
        <w:rPr>
          <w:color w:val="000000" w:themeColor="text1"/>
          <w:sz w:val="28"/>
          <w:szCs w:val="22"/>
        </w:rPr>
        <w:t>Чемпионату мира по футболу 2018 года.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color w:val="000000" w:themeColor="text1"/>
          <w:sz w:val="28"/>
          <w:szCs w:val="22"/>
        </w:rPr>
        <w:t>Работа проводилась по следующим направлениям, представленным на слайде: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color w:val="000000" w:themeColor="text1"/>
          <w:sz w:val="28"/>
          <w:szCs w:val="22"/>
        </w:rPr>
        <w:t>- создание спортивной инфраструктуры для проведения предсоревновательных тренировок команды;</w:t>
      </w:r>
    </w:p>
    <w:p w:rsidR="00366F8C" w:rsidRDefault="00366F8C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2"/>
        </w:rPr>
        <w:t xml:space="preserve">- </w:t>
      </w:r>
      <w:r w:rsidR="00B21904" w:rsidRPr="00B21904">
        <w:rPr>
          <w:color w:val="000000" w:themeColor="text1"/>
          <w:sz w:val="28"/>
          <w:szCs w:val="22"/>
        </w:rPr>
        <w:t>создание благоприятных условий для пребывания официальных делегаций и организованных групп болельщиков на территории города;</w:t>
      </w:r>
    </w:p>
    <w:p w:rsidR="00366F8C" w:rsidRDefault="00366F8C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2"/>
        </w:rPr>
        <w:t>-</w:t>
      </w:r>
      <w:r w:rsidR="00B21904" w:rsidRPr="00B21904">
        <w:rPr>
          <w:color w:val="000000" w:themeColor="text1"/>
          <w:sz w:val="28"/>
          <w:szCs w:val="22"/>
        </w:rPr>
        <w:t xml:space="preserve"> обеспечение безопасности участников официальных мероприятий и зрителей;</w:t>
      </w:r>
    </w:p>
    <w:p w:rsidR="00366F8C" w:rsidRPr="00366F8C" w:rsidRDefault="00366F8C" w:rsidP="00366F8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- </w:t>
      </w:r>
      <w:r w:rsidR="00B21904" w:rsidRPr="00B21904">
        <w:rPr>
          <w:color w:val="000000" w:themeColor="text1"/>
          <w:sz w:val="28"/>
          <w:szCs w:val="22"/>
        </w:rPr>
        <w:t>разработка программы</w:t>
      </w:r>
      <w:r>
        <w:rPr>
          <w:color w:val="000000" w:themeColor="text1"/>
          <w:sz w:val="28"/>
          <w:szCs w:val="22"/>
        </w:rPr>
        <w:t xml:space="preserve"> </w:t>
      </w:r>
      <w:r w:rsidR="00B21904" w:rsidRPr="00B21904">
        <w:rPr>
          <w:color w:val="000000" w:themeColor="text1"/>
          <w:sz w:val="28"/>
          <w:szCs w:val="22"/>
        </w:rPr>
        <w:t>наследия.</w:t>
      </w:r>
    </w:p>
    <w:p w:rsidR="00366F8C" w:rsidRDefault="00366F8C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 xml:space="preserve">Как известно в Воронеже будет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проживать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и тренироваться сборная команда Марокко. Местом проживания выбран отель </w:t>
      </w:r>
      <w:proofErr w:type="spellStart"/>
      <w:r w:rsidRPr="00B21904">
        <w:rPr>
          <w:rFonts w:eastAsiaTheme="minorEastAsia"/>
          <w:color w:val="000000" w:themeColor="text1"/>
          <w:sz w:val="28"/>
          <w:szCs w:val="28"/>
        </w:rPr>
        <w:t>Марриот</w:t>
      </w:r>
      <w:proofErr w:type="spellEnd"/>
      <w:r w:rsidRPr="00B21904">
        <w:rPr>
          <w:rFonts w:eastAsiaTheme="minorEastAsia"/>
          <w:color w:val="000000" w:themeColor="text1"/>
          <w:sz w:val="28"/>
          <w:szCs w:val="28"/>
        </w:rPr>
        <w:t>, тренироваться команда будет на стадионе «Чайка».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Вместе с тем</w:t>
      </w:r>
      <w:r w:rsidR="00705EC4">
        <w:rPr>
          <w:rFonts w:eastAsiaTheme="minorEastAsia"/>
          <w:color w:val="000000" w:themeColor="text1"/>
          <w:sz w:val="28"/>
          <w:szCs w:val="28"/>
        </w:rPr>
        <w:t>,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 решением Оргкомитета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за стадионом «Локомотив» сохраняется статус резервной площадки, и работы по её подготовки проводятся в полном объеме.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4 мая в ходе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инспекционного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визита на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базы команд стадионы посетили представители национальной футбольной ассоциации Марокко и Оргкомитета чемпионата. Делегация осталась довольна ходом подготовки спортивных объектов и отметила высокое качество продемонстрированной спортивной инфраструктуры.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17 мая с очередным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инспекционным визитом стадионы посетили представители компании </w:t>
      </w:r>
      <w:r w:rsidRPr="00B21904">
        <w:rPr>
          <w:rFonts w:eastAsiaTheme="minorEastAsia"/>
          <w:color w:val="000000" w:themeColor="text1"/>
          <w:sz w:val="28"/>
          <w:szCs w:val="28"/>
          <w:lang w:val="en-US"/>
        </w:rPr>
        <w:t>STIRI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 (Эс-</w:t>
      </w:r>
      <w:proofErr w:type="spellStart"/>
      <w:r w:rsidRPr="00B21904">
        <w:rPr>
          <w:rFonts w:eastAsiaTheme="minorEastAsia"/>
          <w:color w:val="000000" w:themeColor="text1"/>
          <w:sz w:val="28"/>
          <w:szCs w:val="28"/>
        </w:rPr>
        <w:t>ти</w:t>
      </w:r>
      <w:proofErr w:type="spellEnd"/>
      <w:r w:rsidRPr="00B21904">
        <w:rPr>
          <w:rFonts w:eastAsiaTheme="minorEastAsia"/>
          <w:color w:val="000000" w:themeColor="text1"/>
          <w:sz w:val="28"/>
          <w:szCs w:val="28"/>
        </w:rPr>
        <w:t xml:space="preserve">-рай), являющейся консультантом </w:t>
      </w:r>
      <w:r w:rsidRPr="00B21904">
        <w:rPr>
          <w:rFonts w:eastAsiaTheme="minorEastAsia"/>
          <w:color w:val="000000" w:themeColor="text1"/>
          <w:sz w:val="28"/>
          <w:szCs w:val="28"/>
          <w:lang w:val="en-US"/>
        </w:rPr>
        <w:t>FIFA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 и Оргкомитета по подготовке футбольных полей. Специалисты также высоко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оценили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качество газона на объектах, назвав наши поля одними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из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лучших в России.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 w:cstheme="minorBidi"/>
          <w:color w:val="000000" w:themeColor="text1"/>
          <w:sz w:val="28"/>
          <w:szCs w:val="28"/>
        </w:rPr>
        <w:lastRenderedPageBreak/>
        <w:t>На сегодняшний день оба объекта готовы для передачи Оргкомитету Чемпионата мира по футболу. Осуществить передачу в соответствии с соглашением планируется 31.05.18 г.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 w:cstheme="minorBidi"/>
          <w:color w:val="000000" w:themeColor="text1"/>
          <w:sz w:val="28"/>
          <w:szCs w:val="28"/>
        </w:rPr>
        <w:t>Прибытие команды Марокко в наш город планируется в начале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>июня.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Соответственно 13 июня на стадионе «Чайка» пройдет «открытая» тренировка. В </w:t>
      </w:r>
      <w:proofErr w:type="gramStart"/>
      <w:r w:rsidRPr="00B21904">
        <w:rPr>
          <w:rFonts w:eastAsiaTheme="minorEastAsia" w:cstheme="minorBidi"/>
          <w:color w:val="000000" w:themeColor="text1"/>
          <w:sz w:val="28"/>
          <w:szCs w:val="28"/>
        </w:rPr>
        <w:t>качестве</w:t>
      </w:r>
      <w:proofErr w:type="gramEnd"/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 зрителей на данном мероприятии Оргкомитетом определены три категории граждан.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>Билеты будут распределены среди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обучающихся спортивных школ города и области, представителей команды и сотрудников СМИ. Общее количество билетов 500 единиц, все они будут распространяться бесплатно.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В </w:t>
      </w:r>
      <w:proofErr w:type="gramStart"/>
      <w:r w:rsidRPr="00B21904">
        <w:rPr>
          <w:rFonts w:eastAsiaTheme="minorEastAsia" w:cstheme="minorBidi"/>
          <w:color w:val="000000" w:themeColor="text1"/>
          <w:sz w:val="28"/>
          <w:szCs w:val="28"/>
        </w:rPr>
        <w:t>целях</w:t>
      </w:r>
      <w:proofErr w:type="gramEnd"/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 отработки взаимодействия всех служб, задействованных в проведении «открытой» тренировки, 22 мая на стадионе «Чайка» прошла репетиция данного мероприятия с привлечением в качестве статистов сотрудников спортивных школ. Результаты данной тренировки проанализированы правоохранительными органами и даны соответствующие рекомендации.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</w:p>
    <w:p w:rsidR="00366F8C" w:rsidRDefault="00366F8C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rFonts w:eastAsiaTheme="minorEastAsia" w:cstheme="minorBidi"/>
          <w:color w:val="000000" w:themeColor="text1"/>
          <w:sz w:val="28"/>
          <w:szCs w:val="28"/>
        </w:rPr>
        <w:t>Управлением транспорта</w:t>
      </w:r>
      <w:r w:rsidR="00B21904"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 разработаны основные и резервные маршруты передвижения команды. С участием представителей правоохранительных органов проведено комиссионное обследование маршрутов,</w:t>
      </w:r>
      <w:r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="00B21904"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по результатам которого определены места установки дополнительных 29 камер, переданных </w:t>
      </w:r>
      <w:r w:rsidR="001848C2">
        <w:rPr>
          <w:rFonts w:eastAsiaTheme="minorEastAsia" w:cstheme="minorBidi"/>
          <w:color w:val="000000" w:themeColor="text1"/>
          <w:sz w:val="28"/>
          <w:szCs w:val="28"/>
        </w:rPr>
        <w:t>в оперативное управление</w:t>
      </w:r>
      <w:r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="001848C2">
        <w:rPr>
          <w:rFonts w:eastAsiaTheme="minorEastAsia" w:cstheme="minorBidi"/>
          <w:color w:val="000000" w:themeColor="text1"/>
          <w:sz w:val="28"/>
          <w:szCs w:val="28"/>
        </w:rPr>
        <w:t>МКП «</w:t>
      </w:r>
      <w:r w:rsidR="00B21904" w:rsidRPr="00B21904">
        <w:rPr>
          <w:rFonts w:eastAsiaTheme="minorEastAsia" w:cstheme="minorBidi"/>
          <w:color w:val="000000" w:themeColor="text1"/>
          <w:sz w:val="28"/>
          <w:szCs w:val="28"/>
        </w:rPr>
        <w:t>Безопасный город».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 w:cstheme="minorBidi"/>
          <w:color w:val="000000" w:themeColor="text1"/>
          <w:sz w:val="28"/>
          <w:szCs w:val="28"/>
        </w:rPr>
        <w:t>25 мая по инициативе Оргкомитета проведена репетиция прибытия команды-участницы на тренировочную площадку. Результаты тренировки также будут учтены в дальнейшей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>работе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заинтересованных служб.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Управлением дорожного хозяйства определен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и выполнен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более чем на 95% перечень мероприятий по ремонту и содержанию автомобильных дорог и улично-дорожной сети городского округа город Воронеж, входящих в маршрут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движения делегаций команд-участниц чемпионата мира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 xml:space="preserve">На 30 улицах выполнено восстановление </w:t>
      </w:r>
      <w:r w:rsidRPr="00B21904">
        <w:rPr>
          <w:color w:val="000000" w:themeColor="text1"/>
          <w:sz w:val="28"/>
          <w:szCs w:val="28"/>
        </w:rPr>
        <w:t>линий горизонтальной дорожной разметки, восстановление пешеходных ограждений, устранены дефекты проезжей части.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lastRenderedPageBreak/>
        <w:t>Выполнено благоустройство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прилегающей к стадионам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территории. Произведено озеленение с посадкой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деревьев, кустарников и посевом газона, произведена замена и ремонт остановочных павильонов.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Управой Ленинского района заасфальтирован боковой проезд у стадиона «Чайка» для беспрепятственного проезда машин скорой помощи и МЧС.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В </w:t>
      </w:r>
      <w:proofErr w:type="gramStart"/>
      <w:r w:rsidRPr="00B21904">
        <w:rPr>
          <w:rFonts w:eastAsiaTheme="minorEastAsia" w:cstheme="minorBidi"/>
          <w:color w:val="000000" w:themeColor="text1"/>
          <w:sz w:val="28"/>
          <w:szCs w:val="28"/>
        </w:rPr>
        <w:t>целях</w:t>
      </w:r>
      <w:proofErr w:type="gramEnd"/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 обеспечения круглосуточного сопровождения всех мероприятий, связанных с проведением Чемпионата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>мира по футболу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и создания комфортных условий пребывания команды Марокко, создан и начал свою работу региональный операционный центр. </w:t>
      </w:r>
      <w:proofErr w:type="gramStart"/>
      <w:r w:rsidRPr="00B21904">
        <w:rPr>
          <w:rFonts w:eastAsiaTheme="minorEastAsia" w:cstheme="minorBidi"/>
          <w:color w:val="000000" w:themeColor="text1"/>
          <w:sz w:val="28"/>
          <w:szCs w:val="28"/>
        </w:rPr>
        <w:t>В качестве сотрудников центр</w:t>
      </w:r>
      <w:r w:rsidR="00D41FB7">
        <w:rPr>
          <w:rFonts w:eastAsiaTheme="minorEastAsia" w:cstheme="minorBidi"/>
          <w:color w:val="000000" w:themeColor="text1"/>
          <w:sz w:val="28"/>
          <w:szCs w:val="28"/>
        </w:rPr>
        <w:t>а определены 8 человек из числа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 xml:space="preserve"> наиболее подготовленных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 w:cstheme="minorBidi"/>
          <w:color w:val="000000" w:themeColor="text1"/>
          <w:sz w:val="28"/>
          <w:szCs w:val="28"/>
        </w:rPr>
        <w:t>сотрудников спортивных школ.</w:t>
      </w:r>
      <w:r w:rsidR="00366F8C">
        <w:rPr>
          <w:rFonts w:eastAsiaTheme="minorEastAsia" w:cstheme="minorBidi"/>
          <w:color w:val="000000" w:themeColor="text1"/>
          <w:sz w:val="28"/>
          <w:szCs w:val="28"/>
        </w:rPr>
        <w:t xml:space="preserve"> </w:t>
      </w:r>
      <w:proofErr w:type="gramEnd"/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Дополнительно на базе подведомственного учреждения управления развития предпринимательства, потребительского рынка и инновационной политики будет работать горячая линия для участников Чемпионата мира.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Сотрудники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колл</w:t>
      </w:r>
      <w:proofErr w:type="spellEnd"/>
      <w:r w:rsidRPr="00B21904">
        <w:rPr>
          <w:rFonts w:eastAsiaTheme="minorEastAsia"/>
          <w:color w:val="000000" w:themeColor="text1"/>
          <w:sz w:val="28"/>
          <w:szCs w:val="28"/>
        </w:rPr>
        <w:t>-центра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на русском и английском языках будут предоставлять гостям нашего города информацию о достопримечательностях и экскурсионных маршрутах. При необходимости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звонок будет переадресован в службу «112».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 xml:space="preserve">В рамках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подготовки места публичного просмотра матчей Чемпионата мира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по футболу в качестве площадки проведения мероприятия в городском округе город Воронеж в период с 14 июня по 15 июля 2018 года определена территория Адмиралтейской площади.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Проведение просмотра матчей планируется в формате фестиваля «Голос трибун».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Распоряжением № 348-р от 10 мая 2018 г</w:t>
      </w:r>
      <w:r w:rsidRPr="00B21904">
        <w:rPr>
          <w:rFonts w:eastAsiaTheme="minorEastAsia"/>
          <w:i/>
          <w:color w:val="000000" w:themeColor="text1"/>
          <w:sz w:val="28"/>
          <w:szCs w:val="28"/>
        </w:rPr>
        <w:t xml:space="preserve">. «Об организации фестиваля «Голос трибун» 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утвержден состав организационного комитета по подготовке и проведению фестиваля под председательством заместителя главы администрации А.А. </w:t>
      </w:r>
      <w:proofErr w:type="spellStart"/>
      <w:r w:rsidRPr="00B21904">
        <w:rPr>
          <w:rFonts w:eastAsiaTheme="minorEastAsia"/>
          <w:color w:val="000000" w:themeColor="text1"/>
          <w:sz w:val="28"/>
          <w:szCs w:val="28"/>
        </w:rPr>
        <w:t>Антиликаторова.</w:t>
      </w:r>
      <w:proofErr w:type="spellEnd"/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В период показа матчей планируется установка сценической конструкции (10х12 м), мультимедийного экрана (4х6 м) и зрительской трибуны на 540 посадочных мест.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В целях обеспечения безопасности участников мероприятия разработана схема ограждения территории фестиваля, определена частная охранная организация, которая будет осуществлять круглосуточную охрану объекта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(ООО «Экономическая </w:t>
      </w:r>
      <w:r w:rsidRPr="00B21904">
        <w:rPr>
          <w:rFonts w:eastAsiaTheme="minorEastAsia"/>
          <w:color w:val="000000" w:themeColor="text1"/>
          <w:sz w:val="28"/>
          <w:szCs w:val="28"/>
        </w:rPr>
        <w:lastRenderedPageBreak/>
        <w:t>безопасность – Гарант» 38 человек), разработана схема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перекрытие движения на прилегающих к Адмиралтейской площади улицах в период трансляции матчей (улицы Декабристов, а также участка дороги по наб.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 xml:space="preserve">Петровской от пересечения с ул. Большая Стрелецкая до пересечения с ул. Чернышевского). </w:t>
      </w:r>
      <w:proofErr w:type="gramEnd"/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 xml:space="preserve">В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целях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создания праздничной атмосферы в период проведения Чемпионата мира по футболу достигнута договоренность с представителями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футбольного клуба «Зенит» о проведении в нашем городе 8 июля «Большого фестиваля футбола».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Для размещения фестивальной площадки также планируется использовать территорию Адмиралтейской площади.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В ходе мероприятия представители тренерского штаба ФК «Зенит» произведут отбор среди воронежских детей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шести молодых футболистов, которые будут приглашены на тренировочные сборы в «Газпром» - Академию Зенита в г. Санкт-Петербург.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В настоящее время ведутся переговоры о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возможном участии в программе фестиваля игроков ФК «Зенит». 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 xml:space="preserve">В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соответствии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с пунктом 2-г поручений Президента Российской Федерации В.В. Путина от 25 октября 2017 года N Пр-2166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bookmarkStart w:id="0" w:name="_GoBack"/>
      <w:r w:rsidRPr="00B21904">
        <w:rPr>
          <w:rFonts w:eastAsiaTheme="minorEastAsia"/>
          <w:color w:val="000000" w:themeColor="text1"/>
          <w:sz w:val="28"/>
          <w:szCs w:val="28"/>
        </w:rPr>
        <w:t>разработан проект Концепции наследия Чемпионата мира по футболу. В Концепции учтены вопросы использования спортивной инфраструктуры, созданной для проведения Чемпионата, после завершения соревнований.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 xml:space="preserve">В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соответствии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с проектом Концепции на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стадионе «Чайка» планируется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проведение 2 этапа реконструкции, в рамках которого предусмотрено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>устройство футбольного поля с искусстве</w:t>
      </w:r>
      <w:r w:rsidR="00D41FB7">
        <w:rPr>
          <w:rFonts w:eastAsiaTheme="minorEastAsia"/>
          <w:color w:val="000000" w:themeColor="text1"/>
          <w:sz w:val="28"/>
          <w:szCs w:val="28"/>
        </w:rPr>
        <w:t>нным покрытием в 2019-2020 гг</w:t>
      </w:r>
      <w:r w:rsidRPr="00B21904">
        <w:rPr>
          <w:rFonts w:eastAsiaTheme="minorEastAsia"/>
          <w:color w:val="000000" w:themeColor="text1"/>
          <w:sz w:val="28"/>
          <w:szCs w:val="28"/>
        </w:rPr>
        <w:t>.</w:t>
      </w:r>
    </w:p>
    <w:p w:rsid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На стадионе «Локомотив»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планируется замена натурального газона футбольного поля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на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 xml:space="preserve"> искусственный.</w:t>
      </w:r>
    </w:p>
    <w:p w:rsidR="00B21904" w:rsidRPr="00366F8C" w:rsidRDefault="00B21904" w:rsidP="00366F8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21904">
        <w:rPr>
          <w:rFonts w:eastAsiaTheme="minorEastAsia"/>
          <w:color w:val="000000" w:themeColor="text1"/>
          <w:sz w:val="28"/>
          <w:szCs w:val="28"/>
        </w:rPr>
        <w:t>Стадионы</w:t>
      </w:r>
      <w:r w:rsidR="00366F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D41FB7">
        <w:rPr>
          <w:rFonts w:eastAsiaTheme="minorEastAsia"/>
          <w:color w:val="000000" w:themeColor="text1"/>
          <w:sz w:val="28"/>
          <w:szCs w:val="28"/>
        </w:rPr>
        <w:t>«</w:t>
      </w:r>
      <w:r w:rsidRPr="00B21904">
        <w:rPr>
          <w:rFonts w:eastAsiaTheme="minorEastAsia"/>
          <w:color w:val="000000" w:themeColor="text1"/>
          <w:sz w:val="28"/>
          <w:szCs w:val="28"/>
        </w:rPr>
        <w:t>Чайка</w:t>
      </w:r>
      <w:r w:rsidR="00D41FB7">
        <w:rPr>
          <w:rFonts w:eastAsiaTheme="minorEastAsia"/>
          <w:color w:val="000000" w:themeColor="text1"/>
          <w:sz w:val="28"/>
          <w:szCs w:val="28"/>
        </w:rPr>
        <w:t>»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 и </w:t>
      </w:r>
      <w:r w:rsidR="00D41FB7">
        <w:rPr>
          <w:rFonts w:eastAsiaTheme="minorEastAsia"/>
          <w:color w:val="000000" w:themeColor="text1"/>
          <w:sz w:val="28"/>
          <w:szCs w:val="28"/>
        </w:rPr>
        <w:t>«</w:t>
      </w:r>
      <w:r w:rsidRPr="00B21904">
        <w:rPr>
          <w:rFonts w:eastAsiaTheme="minorEastAsia"/>
          <w:color w:val="000000" w:themeColor="text1"/>
          <w:sz w:val="28"/>
          <w:szCs w:val="28"/>
        </w:rPr>
        <w:t>Локомотив</w:t>
      </w:r>
      <w:r w:rsidR="00D41FB7">
        <w:rPr>
          <w:rFonts w:eastAsiaTheme="minorEastAsia"/>
          <w:color w:val="000000" w:themeColor="text1"/>
          <w:sz w:val="28"/>
          <w:szCs w:val="28"/>
        </w:rPr>
        <w:t>»</w:t>
      </w:r>
      <w:r w:rsidRPr="00B21904">
        <w:rPr>
          <w:rFonts w:eastAsiaTheme="minorEastAsia"/>
          <w:color w:val="000000" w:themeColor="text1"/>
          <w:sz w:val="28"/>
          <w:szCs w:val="28"/>
        </w:rPr>
        <w:t xml:space="preserve"> запланировано активно </w:t>
      </w:r>
      <w:proofErr w:type="gramStart"/>
      <w:r w:rsidRPr="00B21904">
        <w:rPr>
          <w:rFonts w:eastAsiaTheme="minorEastAsia"/>
          <w:color w:val="000000" w:themeColor="text1"/>
          <w:sz w:val="28"/>
          <w:szCs w:val="28"/>
        </w:rPr>
        <w:t>использовать</w:t>
      </w:r>
      <w:proofErr w:type="gramEnd"/>
      <w:r w:rsidRPr="00B21904">
        <w:rPr>
          <w:rFonts w:eastAsiaTheme="minorEastAsia"/>
          <w:color w:val="000000" w:themeColor="text1"/>
          <w:sz w:val="28"/>
          <w:szCs w:val="28"/>
        </w:rPr>
        <w:t>, как для проведения тренировочных мероприятий и соревнований с участием спортсменов, тренирующихся в спортивных школах города Воронежа, так для всего населения в качестве доступной спортивной инфраструктуры.</w:t>
      </w:r>
    </w:p>
    <w:bookmarkEnd w:id="0"/>
    <w:p w:rsidR="00465443" w:rsidRPr="00465443" w:rsidRDefault="00465443" w:rsidP="009A3155">
      <w:pPr>
        <w:spacing w:line="276" w:lineRule="auto"/>
        <w:jc w:val="both"/>
        <w:rPr>
          <w:sz w:val="28"/>
          <w:szCs w:val="28"/>
        </w:rPr>
      </w:pPr>
    </w:p>
    <w:sectPr w:rsidR="00465443" w:rsidRPr="00465443" w:rsidSect="00366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B0" w:rsidRDefault="00363CB0" w:rsidP="00041C69">
      <w:r>
        <w:separator/>
      </w:r>
    </w:p>
  </w:endnote>
  <w:endnote w:type="continuationSeparator" w:id="0">
    <w:p w:rsidR="00363CB0" w:rsidRDefault="00363CB0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472">
          <w:rPr>
            <w:noProof/>
          </w:rPr>
          <w:t>1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B0" w:rsidRDefault="00363CB0" w:rsidP="00041C69">
      <w:r>
        <w:separator/>
      </w:r>
    </w:p>
  </w:footnote>
  <w:footnote w:type="continuationSeparator" w:id="0">
    <w:p w:rsidR="00363CB0" w:rsidRDefault="00363CB0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4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84173"/>
    <w:rsid w:val="000C3D43"/>
    <w:rsid w:val="000F2320"/>
    <w:rsid w:val="000F7DE9"/>
    <w:rsid w:val="00106FE8"/>
    <w:rsid w:val="00173D75"/>
    <w:rsid w:val="001848C2"/>
    <w:rsid w:val="0018602F"/>
    <w:rsid w:val="001B47B5"/>
    <w:rsid w:val="001C1A9E"/>
    <w:rsid w:val="001C564B"/>
    <w:rsid w:val="001D54EC"/>
    <w:rsid w:val="001E2B05"/>
    <w:rsid w:val="001E7784"/>
    <w:rsid w:val="00205B98"/>
    <w:rsid w:val="00206BD2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829A1"/>
    <w:rsid w:val="002A7B1C"/>
    <w:rsid w:val="002E395A"/>
    <w:rsid w:val="00326D60"/>
    <w:rsid w:val="003335AB"/>
    <w:rsid w:val="00345492"/>
    <w:rsid w:val="00363CB0"/>
    <w:rsid w:val="00366F8C"/>
    <w:rsid w:val="003733AF"/>
    <w:rsid w:val="0037379B"/>
    <w:rsid w:val="00374566"/>
    <w:rsid w:val="0037463C"/>
    <w:rsid w:val="00381DD3"/>
    <w:rsid w:val="00392269"/>
    <w:rsid w:val="003B68D2"/>
    <w:rsid w:val="003C5F9F"/>
    <w:rsid w:val="003E1159"/>
    <w:rsid w:val="003F07B3"/>
    <w:rsid w:val="003F7022"/>
    <w:rsid w:val="004521C2"/>
    <w:rsid w:val="00460057"/>
    <w:rsid w:val="00465443"/>
    <w:rsid w:val="00472F59"/>
    <w:rsid w:val="00477C1B"/>
    <w:rsid w:val="004B5040"/>
    <w:rsid w:val="004C5C3C"/>
    <w:rsid w:val="004E2693"/>
    <w:rsid w:val="004E69E8"/>
    <w:rsid w:val="004F0D0E"/>
    <w:rsid w:val="0050012A"/>
    <w:rsid w:val="00513AC0"/>
    <w:rsid w:val="0055417B"/>
    <w:rsid w:val="00556314"/>
    <w:rsid w:val="00572EE5"/>
    <w:rsid w:val="005B4276"/>
    <w:rsid w:val="005B5B17"/>
    <w:rsid w:val="005C4BF0"/>
    <w:rsid w:val="005C5496"/>
    <w:rsid w:val="005D7129"/>
    <w:rsid w:val="005E4927"/>
    <w:rsid w:val="005E6C22"/>
    <w:rsid w:val="006B49B0"/>
    <w:rsid w:val="00705EC4"/>
    <w:rsid w:val="00710274"/>
    <w:rsid w:val="00741BFB"/>
    <w:rsid w:val="0074630C"/>
    <w:rsid w:val="0075109C"/>
    <w:rsid w:val="0075134A"/>
    <w:rsid w:val="0079311A"/>
    <w:rsid w:val="007A3978"/>
    <w:rsid w:val="007B010F"/>
    <w:rsid w:val="007C708C"/>
    <w:rsid w:val="007D0048"/>
    <w:rsid w:val="007D196E"/>
    <w:rsid w:val="007E564C"/>
    <w:rsid w:val="007E6888"/>
    <w:rsid w:val="007F6BCC"/>
    <w:rsid w:val="008068D4"/>
    <w:rsid w:val="00814E5D"/>
    <w:rsid w:val="00822563"/>
    <w:rsid w:val="008248AA"/>
    <w:rsid w:val="00845576"/>
    <w:rsid w:val="00882952"/>
    <w:rsid w:val="00890CAE"/>
    <w:rsid w:val="0089364E"/>
    <w:rsid w:val="008C1626"/>
    <w:rsid w:val="008D674A"/>
    <w:rsid w:val="00903A51"/>
    <w:rsid w:val="009109CC"/>
    <w:rsid w:val="00917FCC"/>
    <w:rsid w:val="0092594E"/>
    <w:rsid w:val="00934CFD"/>
    <w:rsid w:val="00944DE4"/>
    <w:rsid w:val="00955D7F"/>
    <w:rsid w:val="009A3155"/>
    <w:rsid w:val="009A3DD5"/>
    <w:rsid w:val="009B26C6"/>
    <w:rsid w:val="009B3B65"/>
    <w:rsid w:val="009C6C8E"/>
    <w:rsid w:val="00A2039A"/>
    <w:rsid w:val="00A51CED"/>
    <w:rsid w:val="00AA6CB4"/>
    <w:rsid w:val="00AD5F4C"/>
    <w:rsid w:val="00AE3DEE"/>
    <w:rsid w:val="00AF6001"/>
    <w:rsid w:val="00B04EE7"/>
    <w:rsid w:val="00B21904"/>
    <w:rsid w:val="00B236BC"/>
    <w:rsid w:val="00B30296"/>
    <w:rsid w:val="00B35568"/>
    <w:rsid w:val="00B41472"/>
    <w:rsid w:val="00B45696"/>
    <w:rsid w:val="00B51BA8"/>
    <w:rsid w:val="00BC682D"/>
    <w:rsid w:val="00BC7DA2"/>
    <w:rsid w:val="00BF28FD"/>
    <w:rsid w:val="00C003BB"/>
    <w:rsid w:val="00C33373"/>
    <w:rsid w:val="00C635F6"/>
    <w:rsid w:val="00C86807"/>
    <w:rsid w:val="00C929E7"/>
    <w:rsid w:val="00CE3A1E"/>
    <w:rsid w:val="00D022B5"/>
    <w:rsid w:val="00D41FB7"/>
    <w:rsid w:val="00DC3C07"/>
    <w:rsid w:val="00DC7A1A"/>
    <w:rsid w:val="00DE38A7"/>
    <w:rsid w:val="00E6238E"/>
    <w:rsid w:val="00E95851"/>
    <w:rsid w:val="00EB0E04"/>
    <w:rsid w:val="00ED2B44"/>
    <w:rsid w:val="00EE1CBE"/>
    <w:rsid w:val="00EF0217"/>
    <w:rsid w:val="00F21E1A"/>
    <w:rsid w:val="00F463F5"/>
    <w:rsid w:val="00F543F1"/>
    <w:rsid w:val="00F60F52"/>
    <w:rsid w:val="00F65768"/>
    <w:rsid w:val="00F8622B"/>
    <w:rsid w:val="00F9103A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Мамонова Д.А.</cp:lastModifiedBy>
  <cp:revision>2</cp:revision>
  <cp:lastPrinted>2018-05-25T11:18:00Z</cp:lastPrinted>
  <dcterms:created xsi:type="dcterms:W3CDTF">2018-05-28T12:45:00Z</dcterms:created>
  <dcterms:modified xsi:type="dcterms:W3CDTF">2018-05-28T12:45:00Z</dcterms:modified>
</cp:coreProperties>
</file>