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A9" w:rsidRPr="00A70DD7" w:rsidRDefault="009D28A9" w:rsidP="009D28A9">
      <w:pPr>
        <w:pStyle w:val="13"/>
        <w:spacing w:after="0" w:line="240" w:lineRule="auto"/>
        <w:jc w:val="right"/>
        <w:rPr>
          <w:rFonts w:ascii="Times New Roman" w:hAnsi="Times New Roman"/>
          <w:bCs/>
          <w:color w:val="000000"/>
          <w:sz w:val="24"/>
          <w:szCs w:val="24"/>
          <w:lang w:eastAsia="ru-RU"/>
        </w:rPr>
      </w:pPr>
      <w:r>
        <w:rPr>
          <w:rFonts w:ascii="Times New Roman" w:hAnsi="Times New Roman"/>
          <w:bCs/>
          <w:color w:val="000000"/>
          <w:sz w:val="24"/>
          <w:szCs w:val="24"/>
          <w:lang w:eastAsia="ru-RU"/>
        </w:rPr>
        <w:t>Приложение № 4</w:t>
      </w:r>
    </w:p>
    <w:p w:rsidR="009D28A9" w:rsidRPr="00A70DD7" w:rsidRDefault="009D28A9" w:rsidP="009D28A9">
      <w:pPr>
        <w:pStyle w:val="13"/>
        <w:spacing w:after="0" w:line="240" w:lineRule="auto"/>
        <w:ind w:left="1070"/>
        <w:rPr>
          <w:rFonts w:ascii="Times New Roman" w:hAnsi="Times New Roman"/>
          <w:b/>
          <w:bCs/>
          <w:color w:val="000000"/>
          <w:sz w:val="24"/>
          <w:szCs w:val="24"/>
          <w:lang w:eastAsia="ru-RU"/>
        </w:rPr>
      </w:pPr>
    </w:p>
    <w:p w:rsidR="009D28A9" w:rsidRDefault="009D28A9" w:rsidP="009D28A9">
      <w:pPr>
        <w:pStyle w:val="13"/>
        <w:spacing w:after="0" w:line="240" w:lineRule="auto"/>
        <w:ind w:left="0" w:firstLine="709"/>
        <w:jc w:val="both"/>
        <w:rPr>
          <w:rFonts w:ascii="Times New Roman" w:hAnsi="Times New Roman"/>
          <w:b/>
          <w:sz w:val="24"/>
          <w:szCs w:val="24"/>
        </w:rPr>
      </w:pPr>
    </w:p>
    <w:p w:rsidR="009D28A9" w:rsidRPr="001275D6" w:rsidRDefault="009D28A9" w:rsidP="009D28A9">
      <w:pPr>
        <w:pStyle w:val="13"/>
        <w:spacing w:after="0" w:line="240" w:lineRule="auto"/>
        <w:ind w:left="0" w:firstLine="709"/>
        <w:jc w:val="both"/>
        <w:rPr>
          <w:rFonts w:ascii="Times New Roman" w:hAnsi="Times New Roman"/>
          <w:b/>
          <w:bCs/>
          <w:color w:val="000000"/>
          <w:sz w:val="24"/>
          <w:szCs w:val="24"/>
          <w:lang w:eastAsia="ru-RU"/>
        </w:rPr>
      </w:pPr>
      <w:bookmarkStart w:id="0" w:name="_GoBack"/>
      <w:bookmarkEnd w:id="0"/>
      <w:r w:rsidRPr="00935517">
        <w:rPr>
          <w:rFonts w:ascii="Times New Roman" w:hAnsi="Times New Roman"/>
          <w:b/>
          <w:sz w:val="24"/>
          <w:szCs w:val="24"/>
        </w:rPr>
        <w:t xml:space="preserve">Муниципальное имущество: </w:t>
      </w:r>
      <w:r w:rsidRPr="001275D6">
        <w:rPr>
          <w:rFonts w:ascii="Times New Roman" w:hAnsi="Times New Roman"/>
          <w:b/>
          <w:sz w:val="24"/>
          <w:szCs w:val="24"/>
        </w:rPr>
        <w:t>Объекты теплоснабжения, присоединенные к теплоисточникам «Котельная № 2»</w:t>
      </w:r>
    </w:p>
    <w:p w:rsidR="009D28A9" w:rsidRPr="001275D6" w:rsidRDefault="009D28A9" w:rsidP="009D28A9">
      <w:pPr>
        <w:pStyle w:val="13"/>
        <w:widowControl w:val="0"/>
        <w:spacing w:after="0" w:line="240" w:lineRule="auto"/>
        <w:ind w:left="0"/>
        <w:rPr>
          <w:rFonts w:ascii="Times New Roman" w:hAnsi="Times New Roman"/>
          <w:b/>
          <w:bCs/>
          <w:color w:val="000000"/>
          <w:sz w:val="24"/>
          <w:szCs w:val="24"/>
          <w:lang w:eastAsia="ru-RU"/>
        </w:rPr>
      </w:pPr>
    </w:p>
    <w:p w:rsidR="009D28A9" w:rsidRPr="001275D6" w:rsidRDefault="009D28A9" w:rsidP="009D28A9">
      <w:pPr>
        <w:pStyle w:val="13"/>
        <w:numPr>
          <w:ilvl w:val="1"/>
          <w:numId w:val="31"/>
        </w:numPr>
        <w:rPr>
          <w:rFonts w:ascii="Times New Roman" w:hAnsi="Times New Roman"/>
          <w:b/>
          <w:sz w:val="24"/>
          <w:szCs w:val="24"/>
        </w:rPr>
      </w:pPr>
      <w:r w:rsidRPr="001275D6">
        <w:rPr>
          <w:rFonts w:ascii="Times New Roman" w:hAnsi="Times New Roman"/>
          <w:b/>
          <w:sz w:val="24"/>
          <w:szCs w:val="24"/>
        </w:rPr>
        <w:t>Перечень центральных тепловых пунктов</w:t>
      </w:r>
    </w:p>
    <w:tbl>
      <w:tblPr>
        <w:tblW w:w="10080" w:type="dxa"/>
        <w:tblInd w:w="-72" w:type="dxa"/>
        <w:tblLayout w:type="fixed"/>
        <w:tblLook w:val="00A0" w:firstRow="1" w:lastRow="0" w:firstColumn="1" w:lastColumn="0" w:noHBand="0" w:noVBand="0"/>
      </w:tblPr>
      <w:tblGrid>
        <w:gridCol w:w="709"/>
        <w:gridCol w:w="2171"/>
        <w:gridCol w:w="1231"/>
        <w:gridCol w:w="5969"/>
      </w:tblGrid>
      <w:tr w:rsidR="009D28A9" w:rsidRPr="001275D6" w:rsidTr="00E66B39">
        <w:trPr>
          <w:trHeight w:val="1020"/>
        </w:trPr>
        <w:tc>
          <w:tcPr>
            <w:tcW w:w="709"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b/>
                <w:color w:val="000000"/>
              </w:rPr>
            </w:pPr>
            <w:r w:rsidRPr="001275D6">
              <w:rPr>
                <w:b/>
                <w:color w:val="000000"/>
              </w:rPr>
              <w:t xml:space="preserve">№ </w:t>
            </w:r>
            <w:proofErr w:type="gramStart"/>
            <w:r w:rsidRPr="001275D6">
              <w:rPr>
                <w:b/>
                <w:color w:val="000000"/>
              </w:rPr>
              <w:t>п</w:t>
            </w:r>
            <w:proofErr w:type="gramEnd"/>
            <w:r w:rsidRPr="001275D6">
              <w:rPr>
                <w:b/>
                <w:color w:val="000000"/>
              </w:rPr>
              <w:t>/п</w:t>
            </w:r>
          </w:p>
        </w:tc>
        <w:tc>
          <w:tcPr>
            <w:tcW w:w="2171"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center"/>
              <w:rPr>
                <w:b/>
                <w:color w:val="000000"/>
              </w:rPr>
            </w:pPr>
            <w:r w:rsidRPr="001275D6">
              <w:rPr>
                <w:b/>
                <w:color w:val="000000"/>
              </w:rPr>
              <w:t>Адрес</w:t>
            </w:r>
          </w:p>
        </w:tc>
        <w:tc>
          <w:tcPr>
            <w:tcW w:w="1231"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center"/>
              <w:rPr>
                <w:b/>
                <w:color w:val="000000"/>
              </w:rPr>
            </w:pPr>
            <w:r w:rsidRPr="001275D6">
              <w:rPr>
                <w:b/>
                <w:color w:val="000000"/>
              </w:rPr>
              <w:t>Площадь объекта, кв. м</w:t>
            </w:r>
          </w:p>
        </w:tc>
        <w:tc>
          <w:tcPr>
            <w:tcW w:w="5969" w:type="dxa"/>
            <w:tcBorders>
              <w:top w:val="single" w:sz="4" w:space="0" w:color="auto"/>
              <w:left w:val="nil"/>
              <w:bottom w:val="single" w:sz="4" w:space="0" w:color="auto"/>
              <w:right w:val="single" w:sz="4" w:space="0" w:color="auto"/>
            </w:tcBorders>
            <w:vAlign w:val="center"/>
          </w:tcPr>
          <w:p w:rsidR="009D28A9" w:rsidRPr="001275D6" w:rsidRDefault="009D28A9" w:rsidP="00E66B39">
            <w:pPr>
              <w:ind w:right="-108"/>
              <w:jc w:val="center"/>
              <w:rPr>
                <w:b/>
                <w:color w:val="000000"/>
              </w:rPr>
            </w:pPr>
            <w:r w:rsidRPr="001275D6">
              <w:rPr>
                <w:b/>
                <w:color w:val="000000"/>
              </w:rPr>
              <w:t>Наименование объекта</w:t>
            </w:r>
          </w:p>
        </w:tc>
      </w:tr>
      <w:tr w:rsidR="009D28A9" w:rsidRPr="001275D6" w:rsidTr="00E66B39">
        <w:trPr>
          <w:trHeight w:val="582"/>
        </w:trPr>
        <w:tc>
          <w:tcPr>
            <w:tcW w:w="709" w:type="dxa"/>
            <w:vMerge w:val="restart"/>
            <w:tcBorders>
              <w:top w:val="single" w:sz="4" w:space="0" w:color="auto"/>
              <w:left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1</w:t>
            </w:r>
          </w:p>
        </w:tc>
        <w:tc>
          <w:tcPr>
            <w:tcW w:w="2171" w:type="dxa"/>
            <w:vMerge w:val="restart"/>
            <w:tcBorders>
              <w:top w:val="single" w:sz="4" w:space="0" w:color="auto"/>
              <w:left w:val="nil"/>
              <w:right w:val="single" w:sz="4" w:space="0" w:color="auto"/>
            </w:tcBorders>
            <w:vAlign w:val="center"/>
          </w:tcPr>
          <w:p w:rsidR="009D28A9" w:rsidRPr="001275D6" w:rsidRDefault="009D28A9" w:rsidP="00E66B39">
            <w:pPr>
              <w:jc w:val="center"/>
              <w:rPr>
                <w:color w:val="000000"/>
              </w:rPr>
            </w:pPr>
            <w:r w:rsidRPr="001275D6">
              <w:rPr>
                <w:color w:val="000000"/>
              </w:rPr>
              <w:t xml:space="preserve">г. Воронеж, </w:t>
            </w:r>
          </w:p>
          <w:p w:rsidR="009D28A9" w:rsidRPr="001275D6" w:rsidRDefault="009D28A9" w:rsidP="00E66B39">
            <w:pPr>
              <w:jc w:val="center"/>
              <w:rPr>
                <w:color w:val="000000"/>
              </w:rPr>
            </w:pPr>
            <w:r w:rsidRPr="001275D6">
              <w:rPr>
                <w:color w:val="000000"/>
              </w:rPr>
              <w:t xml:space="preserve">ул. Кривошеина, 66а                            </w:t>
            </w:r>
          </w:p>
        </w:tc>
        <w:tc>
          <w:tcPr>
            <w:tcW w:w="1231" w:type="dxa"/>
            <w:vMerge w:val="restart"/>
            <w:tcBorders>
              <w:top w:val="single" w:sz="4" w:space="0" w:color="auto"/>
              <w:left w:val="nil"/>
              <w:right w:val="single" w:sz="4" w:space="0" w:color="auto"/>
            </w:tcBorders>
          </w:tcPr>
          <w:p w:rsidR="009D28A9" w:rsidRPr="001275D6" w:rsidRDefault="009D28A9" w:rsidP="00E66B39">
            <w:pPr>
              <w:jc w:val="center"/>
              <w:rPr>
                <w:color w:val="000000"/>
              </w:rPr>
            </w:pPr>
          </w:p>
          <w:p w:rsidR="009D28A9" w:rsidRPr="001275D6" w:rsidRDefault="009D28A9" w:rsidP="00E66B39">
            <w:pPr>
              <w:jc w:val="center"/>
              <w:rPr>
                <w:color w:val="000000"/>
              </w:rPr>
            </w:pPr>
            <w:r w:rsidRPr="001275D6">
              <w:rPr>
                <w:color w:val="000000"/>
              </w:rPr>
              <w:t>100,7</w:t>
            </w:r>
          </w:p>
        </w:tc>
        <w:tc>
          <w:tcPr>
            <w:tcW w:w="5969"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both"/>
              <w:rPr>
                <w:color w:val="000000"/>
              </w:rPr>
            </w:pPr>
            <w:r w:rsidRPr="001275D6">
              <w:rPr>
                <w:color w:val="000000"/>
              </w:rPr>
              <w:t xml:space="preserve">Центральный тепловой пункт, назначение: нежилое; инв. № 8421, лит. А, этаж: 1, в том числе </w:t>
            </w:r>
            <w:proofErr w:type="gramStart"/>
            <w:r w:rsidRPr="001275D6">
              <w:rPr>
                <w:color w:val="000000"/>
              </w:rPr>
              <w:t>подземных</w:t>
            </w:r>
            <w:proofErr w:type="gramEnd"/>
            <w:r w:rsidRPr="001275D6">
              <w:rPr>
                <w:color w:val="000000"/>
              </w:rPr>
              <w:t xml:space="preserve"> -, </w:t>
            </w:r>
            <w:r w:rsidRPr="001275D6">
              <w:t xml:space="preserve">кадастровый (или условный) номер: </w:t>
            </w:r>
            <w:r w:rsidRPr="001275D6">
              <w:rPr>
                <w:bCs/>
              </w:rPr>
              <w:t>36:34:0405002:133</w:t>
            </w:r>
          </w:p>
        </w:tc>
      </w:tr>
      <w:tr w:rsidR="009D28A9" w:rsidRPr="001275D6" w:rsidTr="00E66B39">
        <w:trPr>
          <w:trHeight w:val="2881"/>
        </w:trPr>
        <w:tc>
          <w:tcPr>
            <w:tcW w:w="709" w:type="dxa"/>
            <w:vMerge/>
            <w:tcBorders>
              <w:top w:val="single" w:sz="4" w:space="0" w:color="auto"/>
              <w:left w:val="single" w:sz="4" w:space="0" w:color="auto"/>
              <w:right w:val="single" w:sz="4" w:space="0" w:color="auto"/>
            </w:tcBorders>
            <w:vAlign w:val="center"/>
          </w:tcPr>
          <w:p w:rsidR="009D28A9" w:rsidRPr="001275D6" w:rsidRDefault="009D28A9" w:rsidP="00E66B39">
            <w:pPr>
              <w:jc w:val="center"/>
              <w:rPr>
                <w:color w:val="000000"/>
              </w:rPr>
            </w:pPr>
          </w:p>
        </w:tc>
        <w:tc>
          <w:tcPr>
            <w:tcW w:w="2171" w:type="dxa"/>
            <w:vMerge/>
            <w:tcBorders>
              <w:top w:val="single" w:sz="4" w:space="0" w:color="auto"/>
              <w:left w:val="nil"/>
              <w:right w:val="single" w:sz="4" w:space="0" w:color="auto"/>
            </w:tcBorders>
            <w:vAlign w:val="center"/>
          </w:tcPr>
          <w:p w:rsidR="009D28A9" w:rsidRPr="001275D6" w:rsidRDefault="009D28A9" w:rsidP="00E66B39">
            <w:pPr>
              <w:jc w:val="center"/>
              <w:rPr>
                <w:color w:val="000000"/>
              </w:rPr>
            </w:pPr>
          </w:p>
        </w:tc>
        <w:tc>
          <w:tcPr>
            <w:tcW w:w="1231" w:type="dxa"/>
            <w:vMerge/>
            <w:tcBorders>
              <w:left w:val="nil"/>
              <w:bottom w:val="single" w:sz="4" w:space="0" w:color="auto"/>
              <w:right w:val="single" w:sz="4" w:space="0" w:color="auto"/>
            </w:tcBorders>
            <w:vAlign w:val="center"/>
          </w:tcPr>
          <w:p w:rsidR="009D28A9" w:rsidRPr="001275D6" w:rsidRDefault="009D28A9" w:rsidP="00E66B39">
            <w:pPr>
              <w:jc w:val="center"/>
              <w:rPr>
                <w:color w:val="000000"/>
              </w:rPr>
            </w:pPr>
          </w:p>
        </w:tc>
        <w:tc>
          <w:tcPr>
            <w:tcW w:w="5969"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both"/>
            </w:pPr>
            <w:r w:rsidRPr="001275D6">
              <w:t>Оборудование:</w:t>
            </w:r>
          </w:p>
          <w:p w:rsidR="009D28A9" w:rsidRPr="001275D6" w:rsidRDefault="009D28A9" w:rsidP="00E66B39">
            <w:pPr>
              <w:jc w:val="both"/>
              <w:rPr>
                <w:color w:val="000000"/>
              </w:rPr>
            </w:pPr>
            <w:r w:rsidRPr="001275D6">
              <w:rPr>
                <w:color w:val="000000"/>
              </w:rPr>
              <w:t>Водонагреватель 14 ОСТ-34-588-68 /6 секций/, дата ввода в эксплуатацию 31.12.1991;</w:t>
            </w:r>
          </w:p>
          <w:p w:rsidR="009D28A9" w:rsidRPr="001275D6" w:rsidRDefault="009D28A9" w:rsidP="00E66B39">
            <w:pPr>
              <w:jc w:val="both"/>
              <w:rPr>
                <w:color w:val="000000"/>
              </w:rPr>
            </w:pPr>
            <w:r w:rsidRPr="001275D6">
              <w:t xml:space="preserve">Насос холодной воды № 1К 80-50-200 с электродвигателем АИР 15/2900, </w:t>
            </w:r>
            <w:r w:rsidRPr="001275D6">
              <w:rPr>
                <w:color w:val="000000"/>
              </w:rPr>
              <w:t>дата ввода в эксплуатацию 31.12.1991;</w:t>
            </w:r>
          </w:p>
          <w:p w:rsidR="009D28A9" w:rsidRPr="001275D6" w:rsidRDefault="009D28A9" w:rsidP="00E66B39">
            <w:pPr>
              <w:jc w:val="both"/>
              <w:rPr>
                <w:color w:val="000000"/>
              </w:rPr>
            </w:pPr>
            <w:r w:rsidRPr="001275D6">
              <w:rPr>
                <w:color w:val="000000"/>
              </w:rPr>
              <w:t>Насос</w:t>
            </w:r>
            <w:proofErr w:type="gramStart"/>
            <w:r w:rsidRPr="001275D6">
              <w:rPr>
                <w:color w:val="000000"/>
              </w:rPr>
              <w:t xml:space="preserve"> К</w:t>
            </w:r>
            <w:proofErr w:type="gramEnd"/>
            <w:r w:rsidRPr="001275D6">
              <w:rPr>
                <w:color w:val="000000"/>
              </w:rPr>
              <w:t xml:space="preserve"> 8\18, дата ввода в эксплуатацию 01.10.1988;</w:t>
            </w:r>
          </w:p>
          <w:p w:rsidR="009D28A9" w:rsidRPr="001275D6" w:rsidRDefault="009D28A9" w:rsidP="00E66B39">
            <w:pPr>
              <w:jc w:val="both"/>
              <w:rPr>
                <w:color w:val="000000"/>
              </w:rPr>
            </w:pPr>
            <w:r w:rsidRPr="001275D6">
              <w:rPr>
                <w:color w:val="000000"/>
              </w:rPr>
              <w:t>Трубопровод и запорная арматура, дата ввода в эксплуатацию 31.12.1991;</w:t>
            </w:r>
          </w:p>
          <w:p w:rsidR="009D28A9" w:rsidRPr="001275D6" w:rsidRDefault="009D28A9" w:rsidP="00E66B39">
            <w:pPr>
              <w:jc w:val="both"/>
              <w:rPr>
                <w:color w:val="000000"/>
              </w:rPr>
            </w:pPr>
            <w:r w:rsidRPr="001275D6">
              <w:rPr>
                <w:color w:val="000000"/>
              </w:rPr>
              <w:t>Электрооборудование, дата ввода в эксплуатацию 31.12.1991;</w:t>
            </w:r>
          </w:p>
          <w:p w:rsidR="009D28A9" w:rsidRPr="001275D6" w:rsidRDefault="009D28A9" w:rsidP="00E66B39">
            <w:pPr>
              <w:jc w:val="both"/>
              <w:rPr>
                <w:color w:val="000000"/>
              </w:rPr>
            </w:pPr>
            <w:r w:rsidRPr="001275D6">
              <w:rPr>
                <w:color w:val="000000"/>
              </w:rPr>
              <w:t>Узел учета холодной воды СТВУ-50, дата ввода в эксплуатацию 30.04.2010</w:t>
            </w:r>
          </w:p>
        </w:tc>
      </w:tr>
      <w:tr w:rsidR="009D28A9" w:rsidRPr="001275D6" w:rsidTr="00E66B39">
        <w:trPr>
          <w:trHeight w:val="893"/>
        </w:trPr>
        <w:tc>
          <w:tcPr>
            <w:tcW w:w="709" w:type="dxa"/>
            <w:vMerge/>
            <w:tcBorders>
              <w:left w:val="single" w:sz="4" w:space="0" w:color="auto"/>
              <w:right w:val="single" w:sz="4" w:space="0" w:color="auto"/>
            </w:tcBorders>
            <w:vAlign w:val="center"/>
          </w:tcPr>
          <w:p w:rsidR="009D28A9" w:rsidRPr="001275D6" w:rsidRDefault="009D28A9" w:rsidP="00E66B39">
            <w:pPr>
              <w:jc w:val="center"/>
              <w:rPr>
                <w:color w:val="000000"/>
              </w:rPr>
            </w:pPr>
          </w:p>
        </w:tc>
        <w:tc>
          <w:tcPr>
            <w:tcW w:w="2171" w:type="dxa"/>
            <w:vMerge/>
            <w:tcBorders>
              <w:left w:val="nil"/>
              <w:right w:val="single" w:sz="4" w:space="0" w:color="auto"/>
            </w:tcBorders>
            <w:vAlign w:val="center"/>
          </w:tcPr>
          <w:p w:rsidR="009D28A9" w:rsidRPr="001275D6" w:rsidRDefault="009D28A9" w:rsidP="00E66B39">
            <w:pPr>
              <w:jc w:val="center"/>
              <w:rPr>
                <w:color w:val="000000"/>
              </w:rPr>
            </w:pPr>
          </w:p>
        </w:tc>
        <w:tc>
          <w:tcPr>
            <w:tcW w:w="1231" w:type="dxa"/>
            <w:tcBorders>
              <w:top w:val="single" w:sz="4" w:space="0" w:color="auto"/>
              <w:left w:val="nil"/>
              <w:right w:val="single" w:sz="4" w:space="0" w:color="auto"/>
            </w:tcBorders>
            <w:vAlign w:val="center"/>
          </w:tcPr>
          <w:p w:rsidR="009D28A9" w:rsidRPr="001275D6" w:rsidRDefault="009D28A9" w:rsidP="00E66B39">
            <w:pPr>
              <w:jc w:val="center"/>
              <w:rPr>
                <w:color w:val="000000"/>
              </w:rPr>
            </w:pPr>
            <w:r w:rsidRPr="001275D6">
              <w:rPr>
                <w:color w:val="000000"/>
              </w:rPr>
              <w:t>176</w:t>
            </w:r>
          </w:p>
        </w:tc>
        <w:tc>
          <w:tcPr>
            <w:tcW w:w="5969" w:type="dxa"/>
            <w:tcBorders>
              <w:top w:val="single" w:sz="4" w:space="0" w:color="auto"/>
              <w:left w:val="nil"/>
              <w:right w:val="single" w:sz="4" w:space="0" w:color="auto"/>
            </w:tcBorders>
            <w:vAlign w:val="center"/>
          </w:tcPr>
          <w:p w:rsidR="009D28A9" w:rsidRPr="001275D6" w:rsidRDefault="009D28A9" w:rsidP="00E66B39">
            <w:pPr>
              <w:jc w:val="both"/>
              <w:rPr>
                <w:color w:val="000000"/>
              </w:rPr>
            </w:pPr>
            <w:r w:rsidRPr="001275D6">
              <w:rPr>
                <w:color w:val="000000"/>
              </w:rPr>
              <w:t>Земельный участок, назначение: земли населенных пунктов, Здание ЦТП (центральный тепловой пункт), кадастровый (или условный) номер: 36:34:0508001:8426</w:t>
            </w:r>
          </w:p>
        </w:tc>
      </w:tr>
      <w:tr w:rsidR="009D28A9" w:rsidRPr="001275D6" w:rsidTr="00E66B39">
        <w:trPr>
          <w:trHeight w:val="946"/>
        </w:trPr>
        <w:tc>
          <w:tcPr>
            <w:tcW w:w="709" w:type="dxa"/>
            <w:vMerge w:val="restart"/>
            <w:tcBorders>
              <w:top w:val="single" w:sz="4" w:space="0" w:color="auto"/>
              <w:left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2</w:t>
            </w:r>
          </w:p>
        </w:tc>
        <w:tc>
          <w:tcPr>
            <w:tcW w:w="2171" w:type="dxa"/>
            <w:vMerge w:val="restart"/>
            <w:tcBorders>
              <w:top w:val="single" w:sz="4" w:space="0" w:color="auto"/>
              <w:left w:val="nil"/>
              <w:right w:val="single" w:sz="4" w:space="0" w:color="auto"/>
            </w:tcBorders>
            <w:vAlign w:val="center"/>
          </w:tcPr>
          <w:p w:rsidR="009D28A9" w:rsidRPr="001275D6" w:rsidRDefault="009D28A9" w:rsidP="00E66B39">
            <w:pPr>
              <w:jc w:val="center"/>
              <w:rPr>
                <w:color w:val="000000"/>
              </w:rPr>
            </w:pPr>
            <w:r w:rsidRPr="001275D6">
              <w:rPr>
                <w:color w:val="000000"/>
              </w:rPr>
              <w:t xml:space="preserve">г. Воронеж, </w:t>
            </w:r>
          </w:p>
          <w:p w:rsidR="009D28A9" w:rsidRPr="001275D6" w:rsidRDefault="009D28A9" w:rsidP="00E66B39">
            <w:pPr>
              <w:jc w:val="center"/>
              <w:rPr>
                <w:color w:val="000000"/>
              </w:rPr>
            </w:pPr>
            <w:r w:rsidRPr="001275D6">
              <w:rPr>
                <w:color w:val="000000"/>
              </w:rPr>
              <w:t>ул. Домостроителей, 79т</w:t>
            </w:r>
          </w:p>
        </w:tc>
        <w:tc>
          <w:tcPr>
            <w:tcW w:w="1231"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77,5</w:t>
            </w:r>
          </w:p>
        </w:tc>
        <w:tc>
          <w:tcPr>
            <w:tcW w:w="5969"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both"/>
              <w:rPr>
                <w:color w:val="000000"/>
              </w:rPr>
            </w:pPr>
            <w:r w:rsidRPr="001275D6">
              <w:rPr>
                <w:color w:val="000000"/>
              </w:rPr>
              <w:t xml:space="preserve">Нежилое помещение № II (ЦТП) в </w:t>
            </w:r>
            <w:proofErr w:type="gramStart"/>
            <w:r w:rsidRPr="001275D6">
              <w:t>лит</w:t>
            </w:r>
            <w:proofErr w:type="gramEnd"/>
            <w:r w:rsidRPr="001275D6">
              <w:t xml:space="preserve">. </w:t>
            </w:r>
            <w:proofErr w:type="gramStart"/>
            <w:r w:rsidRPr="001275D6">
              <w:t>Б</w:t>
            </w:r>
            <w:proofErr w:type="gramEnd"/>
            <w:r w:rsidRPr="001275D6">
              <w:t>,</w:t>
            </w:r>
            <w:r w:rsidRPr="001275D6">
              <w:rPr>
                <w:color w:val="000000"/>
              </w:rPr>
              <w:t xml:space="preserve"> назначение: нежилое,  этаж 1, номера на поэтажном плане 1, 2, </w:t>
            </w:r>
            <w:r w:rsidRPr="001275D6">
              <w:t xml:space="preserve">кадастровый (или условный) номер: </w:t>
            </w:r>
            <w:r w:rsidRPr="001275D6">
              <w:rPr>
                <w:bCs/>
              </w:rPr>
              <w:t>36:34:0507021:8609</w:t>
            </w:r>
          </w:p>
        </w:tc>
      </w:tr>
      <w:tr w:rsidR="009D28A9" w:rsidRPr="001275D6" w:rsidTr="00E66B39">
        <w:trPr>
          <w:trHeight w:val="2016"/>
        </w:trPr>
        <w:tc>
          <w:tcPr>
            <w:tcW w:w="709" w:type="dxa"/>
            <w:vMerge/>
            <w:tcBorders>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p>
        </w:tc>
        <w:tc>
          <w:tcPr>
            <w:tcW w:w="2171" w:type="dxa"/>
            <w:vMerge/>
            <w:tcBorders>
              <w:left w:val="nil"/>
              <w:bottom w:val="single" w:sz="4" w:space="0" w:color="auto"/>
              <w:right w:val="single" w:sz="4" w:space="0" w:color="auto"/>
            </w:tcBorders>
            <w:vAlign w:val="center"/>
          </w:tcPr>
          <w:p w:rsidR="009D28A9" w:rsidRPr="001275D6" w:rsidRDefault="009D28A9" w:rsidP="00E66B39">
            <w:pPr>
              <w:jc w:val="center"/>
              <w:rPr>
                <w:color w:val="000000"/>
              </w:rPr>
            </w:pPr>
          </w:p>
        </w:tc>
        <w:tc>
          <w:tcPr>
            <w:tcW w:w="1231"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center"/>
              <w:rPr>
                <w:color w:val="000000"/>
              </w:rPr>
            </w:pPr>
          </w:p>
        </w:tc>
        <w:tc>
          <w:tcPr>
            <w:tcW w:w="5969"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both"/>
            </w:pPr>
            <w:r w:rsidRPr="001275D6">
              <w:rPr>
                <w:bCs/>
              </w:rPr>
              <w:t>Оборудование:</w:t>
            </w:r>
          </w:p>
          <w:p w:rsidR="009D28A9" w:rsidRPr="001275D6" w:rsidRDefault="009D28A9" w:rsidP="00E66B39">
            <w:pPr>
              <w:jc w:val="both"/>
              <w:rPr>
                <w:color w:val="000000"/>
              </w:rPr>
            </w:pPr>
            <w:r w:rsidRPr="001275D6">
              <w:t>Насос</w:t>
            </w:r>
            <w:proofErr w:type="gramStart"/>
            <w:r w:rsidRPr="001275D6">
              <w:t xml:space="preserve"> К</w:t>
            </w:r>
            <w:proofErr w:type="gramEnd"/>
            <w:r w:rsidRPr="001275D6">
              <w:t xml:space="preserve"> 65-50-160 с электродвигателем</w:t>
            </w:r>
            <w:r w:rsidRPr="001275D6">
              <w:rPr>
                <w:color w:val="000000"/>
              </w:rPr>
              <w:t>, 2 шт., дата ввода в эксплуатацию 31.12.1973;</w:t>
            </w:r>
          </w:p>
          <w:p w:rsidR="009D28A9" w:rsidRPr="001275D6" w:rsidRDefault="009D28A9" w:rsidP="00E66B39">
            <w:pPr>
              <w:jc w:val="both"/>
              <w:rPr>
                <w:color w:val="000000"/>
              </w:rPr>
            </w:pPr>
            <w:proofErr w:type="spellStart"/>
            <w:r w:rsidRPr="001275D6">
              <w:rPr>
                <w:color w:val="000000"/>
              </w:rPr>
              <w:t>Водоподогреватель</w:t>
            </w:r>
            <w:proofErr w:type="spellEnd"/>
            <w:r w:rsidRPr="001275D6">
              <w:rPr>
                <w:color w:val="000000"/>
              </w:rPr>
              <w:t xml:space="preserve"> 10*168*40/КТР, дата ввода в эксплуатацию 31.12.1973;</w:t>
            </w:r>
          </w:p>
          <w:p w:rsidR="009D28A9" w:rsidRPr="001275D6" w:rsidRDefault="009D28A9" w:rsidP="00E66B39">
            <w:pPr>
              <w:jc w:val="both"/>
              <w:rPr>
                <w:color w:val="000000"/>
              </w:rPr>
            </w:pPr>
            <w:r w:rsidRPr="001275D6">
              <w:rPr>
                <w:color w:val="000000"/>
              </w:rPr>
              <w:t>Узел учета тепловой энергии, дата ввода в эксплуатацию 30.04.2010;</w:t>
            </w:r>
          </w:p>
          <w:p w:rsidR="009D28A9" w:rsidRPr="001275D6" w:rsidRDefault="009D28A9" w:rsidP="00E66B39">
            <w:pPr>
              <w:jc w:val="both"/>
              <w:rPr>
                <w:color w:val="000000"/>
              </w:rPr>
            </w:pPr>
            <w:r w:rsidRPr="001275D6">
              <w:rPr>
                <w:color w:val="000000"/>
              </w:rPr>
              <w:t>Трубопровод и запорная арматура, дата ввода в эксплуатацию 31.12.1973</w:t>
            </w:r>
          </w:p>
          <w:p w:rsidR="009D28A9" w:rsidRPr="001275D6" w:rsidRDefault="009D28A9" w:rsidP="00E66B39">
            <w:pPr>
              <w:jc w:val="both"/>
              <w:rPr>
                <w:color w:val="000000"/>
              </w:rPr>
            </w:pPr>
            <w:r w:rsidRPr="001275D6">
              <w:rPr>
                <w:color w:val="000000"/>
              </w:rPr>
              <w:t>Электрооборудование, дата ввода в эксплуатацию 31.12.1973</w:t>
            </w:r>
          </w:p>
        </w:tc>
      </w:tr>
      <w:tr w:rsidR="009D28A9" w:rsidRPr="001275D6" w:rsidTr="00E66B39">
        <w:trPr>
          <w:trHeight w:val="558"/>
        </w:trPr>
        <w:tc>
          <w:tcPr>
            <w:tcW w:w="10080" w:type="dxa"/>
            <w:gridSpan w:val="4"/>
            <w:tcBorders>
              <w:top w:val="nil"/>
            </w:tcBorders>
            <w:vAlign w:val="center"/>
          </w:tcPr>
          <w:p w:rsidR="009D28A9" w:rsidRPr="001275D6" w:rsidRDefault="009D28A9" w:rsidP="00E66B39">
            <w:pPr>
              <w:jc w:val="center"/>
              <w:rPr>
                <w:b/>
                <w:bCs/>
                <w:color w:val="000000"/>
              </w:rPr>
            </w:pPr>
          </w:p>
          <w:p w:rsidR="009D28A9" w:rsidRPr="001275D6" w:rsidRDefault="009D28A9" w:rsidP="00E66B39">
            <w:pPr>
              <w:pStyle w:val="13"/>
              <w:spacing w:after="0" w:line="240" w:lineRule="auto"/>
              <w:ind w:left="590"/>
              <w:rPr>
                <w:rFonts w:ascii="Times New Roman" w:hAnsi="Times New Roman"/>
                <w:b/>
                <w:bCs/>
                <w:color w:val="000000"/>
                <w:sz w:val="24"/>
                <w:szCs w:val="24"/>
                <w:lang w:eastAsia="ru-RU"/>
              </w:rPr>
            </w:pPr>
          </w:p>
        </w:tc>
      </w:tr>
    </w:tbl>
    <w:p w:rsidR="009D28A9" w:rsidRPr="001275D6" w:rsidRDefault="009D28A9" w:rsidP="009D28A9">
      <w:pPr>
        <w:rPr>
          <w:b/>
        </w:rPr>
      </w:pPr>
      <w:r w:rsidRPr="001275D6">
        <w:rPr>
          <w:b/>
        </w:rPr>
        <w:br w:type="page"/>
      </w:r>
    </w:p>
    <w:p w:rsidR="009D28A9" w:rsidRPr="001275D6" w:rsidRDefault="009D28A9" w:rsidP="009D28A9">
      <w:pPr>
        <w:pStyle w:val="13"/>
        <w:numPr>
          <w:ilvl w:val="1"/>
          <w:numId w:val="31"/>
        </w:numPr>
        <w:spacing w:after="0" w:line="240" w:lineRule="auto"/>
        <w:ind w:left="743" w:hanging="153"/>
        <w:jc w:val="center"/>
        <w:rPr>
          <w:rFonts w:ascii="Times New Roman" w:hAnsi="Times New Roman"/>
          <w:b/>
          <w:bCs/>
          <w:color w:val="000000"/>
          <w:sz w:val="24"/>
          <w:szCs w:val="24"/>
          <w:lang w:eastAsia="ru-RU"/>
        </w:rPr>
      </w:pPr>
      <w:r w:rsidRPr="001275D6">
        <w:rPr>
          <w:rFonts w:ascii="Times New Roman" w:hAnsi="Times New Roman"/>
          <w:b/>
          <w:bCs/>
          <w:color w:val="000000"/>
          <w:sz w:val="24"/>
          <w:szCs w:val="24"/>
          <w:lang w:eastAsia="ru-RU"/>
        </w:rPr>
        <w:lastRenderedPageBreak/>
        <w:t>Перечень линейных объектов</w:t>
      </w:r>
    </w:p>
    <w:p w:rsidR="009D28A9" w:rsidRPr="001275D6" w:rsidRDefault="009D28A9" w:rsidP="009D28A9">
      <w:pPr>
        <w:jc w:val="center"/>
        <w:rPr>
          <w:b/>
        </w:rPr>
      </w:pPr>
    </w:p>
    <w:tbl>
      <w:tblPr>
        <w:tblW w:w="11193" w:type="dxa"/>
        <w:tblInd w:w="-72" w:type="dxa"/>
        <w:tblLayout w:type="fixed"/>
        <w:tblLook w:val="00A0" w:firstRow="1" w:lastRow="0" w:firstColumn="1" w:lastColumn="0" w:noHBand="0" w:noVBand="0"/>
      </w:tblPr>
      <w:tblGrid>
        <w:gridCol w:w="889"/>
        <w:gridCol w:w="6946"/>
        <w:gridCol w:w="2268"/>
        <w:gridCol w:w="592"/>
        <w:gridCol w:w="498"/>
      </w:tblGrid>
      <w:tr w:rsidR="009D28A9" w:rsidRPr="001275D6" w:rsidTr="00E66B39">
        <w:trPr>
          <w:gridAfter w:val="2"/>
          <w:wAfter w:w="1090" w:type="dxa"/>
          <w:trHeight w:val="585"/>
          <w:tblHeader/>
        </w:trPr>
        <w:tc>
          <w:tcPr>
            <w:tcW w:w="889"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ind w:right="-250"/>
              <w:rPr>
                <w:b/>
                <w:bCs/>
                <w:color w:val="000000"/>
              </w:rPr>
            </w:pPr>
            <w:r w:rsidRPr="001275D6">
              <w:rPr>
                <w:b/>
                <w:bCs/>
                <w:color w:val="000000"/>
              </w:rPr>
              <w:t xml:space="preserve">№ </w:t>
            </w:r>
            <w:proofErr w:type="gramStart"/>
            <w:r w:rsidRPr="001275D6">
              <w:rPr>
                <w:b/>
                <w:bCs/>
                <w:color w:val="000000"/>
              </w:rPr>
              <w:t>п</w:t>
            </w:r>
            <w:proofErr w:type="gramEnd"/>
            <w:r w:rsidRPr="001275D6">
              <w:rPr>
                <w:b/>
                <w:bCs/>
                <w:color w:val="000000"/>
              </w:rPr>
              <w:t>/п</w:t>
            </w:r>
          </w:p>
        </w:tc>
        <w:tc>
          <w:tcPr>
            <w:tcW w:w="6946" w:type="dxa"/>
            <w:tcBorders>
              <w:top w:val="single" w:sz="4" w:space="0" w:color="auto"/>
              <w:left w:val="nil"/>
              <w:bottom w:val="single" w:sz="4" w:space="0" w:color="auto"/>
              <w:right w:val="single" w:sz="4" w:space="0" w:color="auto"/>
            </w:tcBorders>
            <w:vAlign w:val="center"/>
          </w:tcPr>
          <w:p w:rsidR="009D28A9" w:rsidRPr="001275D6" w:rsidRDefault="009D28A9" w:rsidP="00E66B39">
            <w:pPr>
              <w:jc w:val="center"/>
              <w:rPr>
                <w:b/>
                <w:bCs/>
                <w:color w:val="000000"/>
              </w:rPr>
            </w:pPr>
            <w:r w:rsidRPr="001275D6">
              <w:rPr>
                <w:b/>
                <w:bCs/>
                <w:color w:val="000000"/>
              </w:rPr>
              <w:t>Наименование, местонахождение объекта</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b/>
                <w:bCs/>
                <w:color w:val="000000"/>
              </w:rPr>
            </w:pPr>
            <w:r w:rsidRPr="001275D6">
              <w:rPr>
                <w:b/>
                <w:bCs/>
                <w:color w:val="000000"/>
              </w:rPr>
              <w:t>Кадастровый номер</w:t>
            </w:r>
          </w:p>
        </w:tc>
      </w:tr>
      <w:tr w:rsidR="009D28A9" w:rsidRPr="001275D6" w:rsidTr="00E66B39">
        <w:trPr>
          <w:gridAfter w:val="2"/>
          <w:wAfter w:w="1090" w:type="dxa"/>
          <w:trHeight w:val="112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9/21/6 до жилого дома № 39, 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21065, лит. 1А, адрес (местонахождение) объекта: Воронежская область, г. Воронеж, ул. Домостроителей, от ТК</w:t>
            </w:r>
            <w:proofErr w:type="gramStart"/>
            <w:r w:rsidRPr="001275D6">
              <w:rPr>
                <w:color w:val="000000"/>
              </w:rPr>
              <w:t>9</w:t>
            </w:r>
            <w:proofErr w:type="gramEnd"/>
            <w:r w:rsidRPr="001275D6">
              <w:rPr>
                <w:color w:val="000000"/>
              </w:rPr>
              <w:t>/21/6 до жилого дома № 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36:34:0507021:254</w:t>
            </w:r>
          </w:p>
        </w:tc>
      </w:tr>
      <w:tr w:rsidR="009D28A9" w:rsidRPr="001275D6" w:rsidTr="00E66B39">
        <w:trPr>
          <w:gridAfter w:val="2"/>
          <w:wAfter w:w="1090" w:type="dxa"/>
          <w:trHeight w:val="112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Тепловой ввод,  назначение: нежилое,  протяженность </w:t>
            </w:r>
            <w:smartTag w:uri="urn:schemas-microsoft-com:office:smarttags" w:element="metricconverter">
              <w:smartTagPr>
                <w:attr w:name="ProductID" w:val="67 м"/>
              </w:smartTagPr>
              <w:r w:rsidRPr="001275D6">
                <w:rPr>
                  <w:color w:val="000000"/>
                </w:rPr>
                <w:t>67 м</w:t>
              </w:r>
            </w:smartTag>
            <w:r w:rsidRPr="001275D6">
              <w:rPr>
                <w:color w:val="000000"/>
              </w:rPr>
              <w:t>, инв. № 21066, лит. 1А, адрес (местонахождение) объекта:</w:t>
            </w:r>
            <w:proofErr w:type="gramEnd"/>
            <w:r w:rsidRPr="001275D6">
              <w:rPr>
                <w:color w:val="000000"/>
              </w:rPr>
              <w:t xml:space="preserve"> Воронежская область, г. Воронеж, от ТК (9/22)/1 до жилого дома № 51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36:34:0507021:255</w:t>
            </w:r>
          </w:p>
        </w:tc>
      </w:tr>
      <w:tr w:rsidR="009D28A9" w:rsidRPr="001275D6" w:rsidTr="00E66B39">
        <w:trPr>
          <w:gridAfter w:val="2"/>
          <w:wAfter w:w="1090" w:type="dxa"/>
          <w:trHeight w:val="125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Сооружение тепловой ввод от ТК (9/21)/20 до жилого дома № 25 по ул. Домостроителей,  назначение: нежилое,  протяженность </w:t>
            </w:r>
            <w:smartTag w:uri="urn:schemas-microsoft-com:office:smarttags" w:element="metricconverter">
              <w:smartTagPr>
                <w:attr w:name="ProductID" w:val="17 м"/>
              </w:smartTagPr>
              <w:r w:rsidRPr="001275D6">
                <w:rPr>
                  <w:color w:val="000000"/>
                </w:rPr>
                <w:t>17 м</w:t>
              </w:r>
            </w:smartTag>
            <w:r w:rsidRPr="001275D6">
              <w:rPr>
                <w:color w:val="000000"/>
              </w:rPr>
              <w:t xml:space="preserve">, инв. № 21063, лит. 1А,  адрес (местонахождение) объекта: Воронежская область, г. Воронеж, Советский район, </w:t>
            </w:r>
            <w:r w:rsidRPr="001275D6">
              <w:rPr>
                <w:color w:val="000000"/>
              </w:rPr>
              <w:br/>
              <w:t>ул. Домостроителей, от ТК (9/21)/20 до жилого дома № 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36:34:0507021:8145</w:t>
            </w:r>
          </w:p>
        </w:tc>
      </w:tr>
      <w:tr w:rsidR="009D28A9" w:rsidRPr="001275D6" w:rsidTr="00E66B39">
        <w:trPr>
          <w:gridAfter w:val="2"/>
          <w:wAfter w:w="1090" w:type="dxa"/>
          <w:trHeight w:val="126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Сооружение тепловой ввод от ТК (9/23)/5 до жилого дома № 50 по ул. Космонавтов, назначение: нежилое, Протяженность </w:t>
            </w:r>
            <w:smartTag w:uri="urn:schemas-microsoft-com:office:smarttags" w:element="metricconverter">
              <w:smartTagPr>
                <w:attr w:name="ProductID" w:val="4 м"/>
              </w:smartTagPr>
              <w:r w:rsidRPr="001275D6">
                <w:rPr>
                  <w:color w:val="000000"/>
                </w:rPr>
                <w:t>4 м</w:t>
              </w:r>
            </w:smartTag>
            <w:r w:rsidRPr="001275D6">
              <w:rPr>
                <w:color w:val="000000"/>
              </w:rPr>
              <w:t xml:space="preserve">, инв. № 21076, лит. 1А, адрес (местонахождение) объекта: Воронежская область, г. Воронеж, Советский район, </w:t>
            </w:r>
            <w:r w:rsidRPr="001275D6">
              <w:rPr>
                <w:color w:val="000000"/>
              </w:rPr>
              <w:br/>
              <w:t>ул. Космонавтов, от ТК (9/23)/5 до жилого дома № 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36:34:0507021:279</w:t>
            </w:r>
          </w:p>
        </w:tc>
      </w:tr>
      <w:tr w:rsidR="009D28A9" w:rsidRPr="001275D6" w:rsidTr="00E66B39">
        <w:trPr>
          <w:gridAfter w:val="2"/>
          <w:wAfter w:w="1090" w:type="dxa"/>
          <w:trHeight w:val="98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10/13/9 до жилого дома № 8 по ул. Героев Сибиряков, назначение: нежилое,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20847, лит. 1А, адрес (местонахождение) объекта: Воронежская область, г. Воронеж, ул. Героев Сибиряков, от ТК 10/13/9 до жилого дома № 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36:34:0505052:5050</w:t>
            </w:r>
          </w:p>
        </w:tc>
      </w:tr>
      <w:tr w:rsidR="009D28A9" w:rsidRPr="001275D6" w:rsidTr="00E66B39">
        <w:trPr>
          <w:gridAfter w:val="2"/>
          <w:wAfter w:w="1090" w:type="dxa"/>
          <w:trHeight w:val="109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Ввод теплотрассы,  назначение: нежилое, Протяженность </w:t>
            </w:r>
            <w:smartTag w:uri="urn:schemas-microsoft-com:office:smarttags" w:element="metricconverter">
              <w:smartTagPr>
                <w:attr w:name="ProductID" w:val="8 м"/>
              </w:smartTagPr>
              <w:r w:rsidRPr="001275D6">
                <w:rPr>
                  <w:color w:val="000000"/>
                </w:rPr>
                <w:t>8 м</w:t>
              </w:r>
            </w:smartTag>
            <w:r w:rsidRPr="001275D6">
              <w:rPr>
                <w:color w:val="000000"/>
              </w:rPr>
              <w:t>, инв. № 20878, лит. 1А, адрес (местонахождение) объекта:</w:t>
            </w:r>
            <w:proofErr w:type="gramEnd"/>
            <w:r w:rsidRPr="001275D6">
              <w:rPr>
                <w:color w:val="000000"/>
              </w:rPr>
              <w:t xml:space="preserve"> Воронежская область, г. Воронеж, ул. Героев Сибиряков, от ТК 10/7/8 до жилого дома № 34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36:34:0505056:172</w:t>
            </w:r>
          </w:p>
        </w:tc>
      </w:tr>
      <w:tr w:rsidR="009D28A9" w:rsidRPr="001275D6" w:rsidTr="00E66B39">
        <w:trPr>
          <w:gridAfter w:val="2"/>
          <w:wAfter w:w="1090" w:type="dxa"/>
          <w:trHeight w:val="101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Тепловой ввод от ТК 9/19/9 до жилого дома № 28 по бульвару Пионеров, назначение: нежилое, Протяженность </w:t>
            </w:r>
            <w:smartTag w:uri="urn:schemas-microsoft-com:office:smarttags" w:element="metricconverter">
              <w:smartTagPr>
                <w:attr w:name="ProductID" w:val="22,5 м"/>
              </w:smartTagPr>
              <w:r w:rsidRPr="001275D6">
                <w:rPr>
                  <w:color w:val="000000"/>
                </w:rPr>
                <w:t>22,5 м</w:t>
              </w:r>
            </w:smartTag>
            <w:r w:rsidRPr="001275D6">
              <w:rPr>
                <w:color w:val="000000"/>
              </w:rPr>
              <w:t xml:space="preserve">, </w:t>
            </w:r>
            <w:r w:rsidRPr="001275D6">
              <w:rPr>
                <w:color w:val="000000"/>
              </w:rPr>
              <w:br/>
              <w:t>инв. № 21058, лит. 1А, адрес (местонахождение) объекта:  Воронежская область, г. Воронеж, бульвар Пионеров, от ТК 9/19/9 до жилого дома № 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pPr>
            <w:r w:rsidRPr="001275D6">
              <w:t>36:34:0000000:6768</w:t>
            </w:r>
          </w:p>
        </w:tc>
      </w:tr>
      <w:tr w:rsidR="009D28A9" w:rsidRPr="001275D6" w:rsidTr="00E66B39">
        <w:trPr>
          <w:gridAfter w:val="2"/>
          <w:wAfter w:w="1090" w:type="dxa"/>
          <w:trHeight w:val="127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9/18/16 до жилого дома № 137 по ул. Пеше-Стрелецкая,  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21080, лит. 1А, адрес (местонахождение) объекта: Воронежская область, г. Воронеж, ул. Пеше-Стрелецкая, от ТК 9/18/16 до жилого дома № 137</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36:34:0507018:2832</w:t>
            </w:r>
          </w:p>
        </w:tc>
      </w:tr>
      <w:tr w:rsidR="009D28A9" w:rsidRPr="001275D6" w:rsidTr="00E66B39">
        <w:trPr>
          <w:gridAfter w:val="2"/>
          <w:wAfter w:w="1090" w:type="dxa"/>
          <w:trHeight w:val="127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Сооружение ввод теплотрассы от ТК 10/9/3 до жилого дома по проспекту Патриотов,12, назначение: нежилое,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20866, лит. 1А, адрес (местонахождение) объекта: Воронежская область, г. Воронеж, проспект Патриотов, ввод теплотрассы от ТК 10/9/3 до жилого дома № 12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36:34:0505056:5700</w:t>
            </w:r>
          </w:p>
        </w:tc>
      </w:tr>
      <w:tr w:rsidR="009D28A9" w:rsidRPr="001275D6" w:rsidTr="00E66B39">
        <w:trPr>
          <w:gridAfter w:val="2"/>
          <w:wAfter w:w="1090" w:type="dxa"/>
          <w:trHeight w:val="95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9/23/6 до жилого дома № 52 по ул. Космонавтов, назначение: нежилое,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инв. № 21077, лит. 1А, адрес (местонахождение) объекта: Воронежская область, г. Воронеж, ул. Космонавтов от ТК 9/23/6 до жилого дома № 52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36:34:0507021:268</w:t>
            </w:r>
          </w:p>
        </w:tc>
      </w:tr>
      <w:tr w:rsidR="009D28A9" w:rsidRPr="001275D6" w:rsidTr="00E66B39">
        <w:trPr>
          <w:gridAfter w:val="2"/>
          <w:wAfter w:w="1090" w:type="dxa"/>
          <w:trHeight w:val="12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9/20/17 до жилого дома № 30 по ул. Космонавтов, 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21073, лит. 1А, адрес (местонахождение) объекта:  Воронежская область, г. Воронеж, ул. Космонавтов, от ТК 9/20/17 до жилого дома № 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36:34:0507021:8705</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12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9/22/1а до жилого дома № 53 по ул. Домостроителей, назначение: нежилое, протяженность </w:t>
            </w:r>
            <w:smartTag w:uri="urn:schemas-microsoft-com:office:smarttags" w:element="metricconverter">
              <w:smartTagPr>
                <w:attr w:name="ProductID" w:val="42,5 м"/>
              </w:smartTagPr>
              <w:r w:rsidRPr="001275D6">
                <w:rPr>
                  <w:color w:val="000000"/>
                </w:rPr>
                <w:t>42,5 м</w:t>
              </w:r>
            </w:smartTag>
            <w:r w:rsidRPr="001275D6">
              <w:rPr>
                <w:color w:val="000000"/>
              </w:rPr>
              <w:t>, инв. № 21067, лит. 1А,  адрес (местонахождение) объекта:  – Воронежская область, г. Воронеж, ул. Домостроителей, от ТК 9/22/1а до жилого дома № 53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36:34:0507021:8704</w:t>
            </w:r>
          </w:p>
        </w:tc>
      </w:tr>
      <w:tr w:rsidR="009D28A9" w:rsidRPr="001275D6" w:rsidTr="00E66B39">
        <w:trPr>
          <w:gridAfter w:val="2"/>
          <w:wAfter w:w="1090" w:type="dxa"/>
          <w:trHeight w:val="140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10/8/13 до жилого дома № 50 по </w:t>
            </w:r>
            <w:r w:rsidRPr="001275D6">
              <w:rPr>
                <w:color w:val="000000"/>
              </w:rPr>
              <w:br/>
              <w:t xml:space="preserve">ул. Героев Сибиряков, назначение: нежилое,  протяженность </w:t>
            </w:r>
            <w:smartTag w:uri="urn:schemas-microsoft-com:office:smarttags" w:element="metricconverter">
              <w:smartTagPr>
                <w:attr w:name="ProductID" w:val="37,0 м"/>
              </w:smartTagPr>
              <w:r w:rsidRPr="001275D6">
                <w:rPr>
                  <w:color w:val="000000"/>
                </w:rPr>
                <w:t>37,0 м</w:t>
              </w:r>
            </w:smartTag>
            <w:r w:rsidRPr="001275D6">
              <w:rPr>
                <w:color w:val="000000"/>
              </w:rPr>
              <w:t>, инв. № 20902, лит. 1А, адрес (местонахождение) объекта:  Воронежская область, г. Воронеж, Советский район, ул. Героев Сибиряков, от ТК 10/8/13 до жилого дома № 50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36:34:0505056:5698</w:t>
            </w:r>
          </w:p>
        </w:tc>
      </w:tr>
      <w:tr w:rsidR="009D28A9" w:rsidRPr="001275D6" w:rsidTr="00E66B39">
        <w:trPr>
          <w:gridAfter w:val="2"/>
          <w:wAfter w:w="1090" w:type="dxa"/>
          <w:trHeight w:val="140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10/8/8 до жилого дома № 40 по </w:t>
            </w:r>
            <w:r w:rsidRPr="001275D6">
              <w:rPr>
                <w:color w:val="000000"/>
              </w:rPr>
              <w:br/>
              <w:t xml:space="preserve">ул. Героев Сибиряков, назначение: нежилое,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20880, лит. 1А, адрес (местонахождение) объекта: Воронежская область, г. Воронеж, Советский район, ул. Героев Сибиряков, от ТК 10/8/8 до жилого дома № 40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36:34:0505056:5697</w:t>
            </w:r>
          </w:p>
        </w:tc>
      </w:tr>
      <w:tr w:rsidR="009D28A9" w:rsidRPr="001275D6" w:rsidTr="00E66B39">
        <w:trPr>
          <w:gridAfter w:val="2"/>
          <w:wAfter w:w="1090" w:type="dxa"/>
          <w:trHeight w:val="117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Сооружение-ввод теплотрассы от ТК 10/8/10 до жилого дома </w:t>
            </w:r>
            <w:r w:rsidRPr="001275D6">
              <w:rPr>
                <w:color w:val="000000"/>
              </w:rPr>
              <w:br/>
              <w:t xml:space="preserve">№ 44 по ул. Героев Сибиряков, назначение: нежилое, Протяженность </w:t>
            </w:r>
            <w:smartTag w:uri="urn:schemas-microsoft-com:office:smarttags" w:element="metricconverter">
              <w:smartTagPr>
                <w:attr w:name="ProductID" w:val="13,0 м"/>
              </w:smartTagPr>
              <w:r w:rsidRPr="001275D6">
                <w:rPr>
                  <w:color w:val="000000"/>
                </w:rPr>
                <w:t>13,0 м</w:t>
              </w:r>
            </w:smartTag>
            <w:r w:rsidRPr="001275D6">
              <w:rPr>
                <w:color w:val="000000"/>
              </w:rPr>
              <w:t>, инв. № 20881, лит. 1А, адрес (местонахождение) объекта:  Воронежская область, г. Воронеж, Советский район, ул. Героев Сибиряков, от ТК 10/8/10 до жилого дома № 44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36:34:0505056:177</w:t>
            </w:r>
          </w:p>
        </w:tc>
      </w:tr>
      <w:tr w:rsidR="009D28A9" w:rsidRPr="001275D6" w:rsidTr="00E66B39">
        <w:trPr>
          <w:gridAfter w:val="2"/>
          <w:wAfter w:w="1090" w:type="dxa"/>
          <w:trHeight w:val="1473"/>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pPr>
            <w:r w:rsidRPr="001275D6">
              <w:t>Сооружение</w:t>
            </w:r>
            <w:r w:rsidRPr="001275D6">
              <w:rPr>
                <w:strike/>
              </w:rPr>
              <w:t>-</w:t>
            </w:r>
            <w:r w:rsidRPr="001275D6">
              <w:t xml:space="preserve">ввод теплотрассы от ТК 10/8/13 до жилого дома № 48 по ул. Героев Сибиряков, назначение: нежилое,  протяженность </w:t>
            </w:r>
            <w:smartTag w:uri="urn:schemas-microsoft-com:office:smarttags" w:element="metricconverter">
              <w:smartTagPr>
                <w:attr w:name="ProductID" w:val="37,0 м"/>
              </w:smartTagPr>
              <w:r w:rsidRPr="001275D6">
                <w:t>37,0 м</w:t>
              </w:r>
            </w:smartTag>
            <w:r w:rsidRPr="001275D6">
              <w:t>, инв. № 20882, лит. 1А, адрес (местонахождение) объекта:  Воронежская область, г. Воронеж, Советский район, ул. Героев Сибиряков, от ТК 10/8/13 до жилого дома № 48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36:34:0505056:5699</w:t>
            </w:r>
          </w:p>
        </w:tc>
      </w:tr>
      <w:tr w:rsidR="009D28A9" w:rsidRPr="001275D6" w:rsidTr="00E66B39">
        <w:trPr>
          <w:gridAfter w:val="2"/>
          <w:wAfter w:w="1090" w:type="dxa"/>
          <w:trHeight w:val="88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17</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pPr>
            <w:r w:rsidRPr="001275D6">
              <w:t>Сооружени</w:t>
            </w:r>
            <w:proofErr w:type="gramStart"/>
            <w:r w:rsidRPr="001275D6">
              <w:t>е</w:t>
            </w:r>
            <w:r w:rsidRPr="001275D6">
              <w:rPr>
                <w:strike/>
              </w:rPr>
              <w:t>-</w:t>
            </w:r>
            <w:proofErr w:type="gramEnd"/>
            <w:r w:rsidRPr="001275D6">
              <w:rPr>
                <w:strike/>
              </w:rPr>
              <w:t xml:space="preserve"> </w:t>
            </w:r>
            <w:r w:rsidRPr="001275D6">
              <w:t>ввод теплотрассы от ТК 10/9/2 до жилого дома</w:t>
            </w:r>
            <w:r w:rsidRPr="001275D6">
              <w:br/>
              <w:t xml:space="preserve">№ 16 по проспекту Патриотов, назначение: нежилое, протяженность </w:t>
            </w:r>
            <w:smartTag w:uri="urn:schemas-microsoft-com:office:smarttags" w:element="metricconverter">
              <w:smartTagPr>
                <w:attr w:name="ProductID" w:val="5,0 м"/>
              </w:smartTagPr>
              <w:r w:rsidRPr="001275D6">
                <w:t>5,0 м</w:t>
              </w:r>
            </w:smartTag>
            <w:r w:rsidRPr="001275D6">
              <w:t>, инв. № 20867, литер 1А, адрес (местонахождение) объекта: Воронежская область, г. Воронеж, проспект Патриотов, от ТК 10/9/2 до жилого дома № 16 по проспекту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36:34:0505056:4844</w:t>
            </w:r>
          </w:p>
        </w:tc>
      </w:tr>
      <w:tr w:rsidR="009D28A9" w:rsidRPr="001275D6" w:rsidTr="00E66B39">
        <w:trPr>
          <w:gridAfter w:val="2"/>
          <w:wAfter w:w="1090" w:type="dxa"/>
          <w:trHeight w:val="127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18</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10/9/4 до жилого дома № 10 по проспекту Патриотов, назначение: нежилое, Протяженность </w:t>
            </w:r>
            <w:r w:rsidRPr="001275D6">
              <w:rPr>
                <w:color w:val="000000"/>
              </w:rPr>
              <w:br/>
              <w:t>6,0 м, инв. № 20865, лит. 1А, адрес (местонахождение) объекта:   Воронежская область, г. Воронеж, проспект Патриотов, от ТК 10/9/4 до жилого дома № 10 по проспекту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36:34:0505056:5701</w:t>
            </w:r>
          </w:p>
        </w:tc>
      </w:tr>
      <w:tr w:rsidR="009D28A9" w:rsidRPr="001275D6" w:rsidTr="00E66B39">
        <w:trPr>
          <w:gridAfter w:val="2"/>
          <w:wAfter w:w="1090" w:type="dxa"/>
          <w:trHeight w:val="1171"/>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(10/8)/7 до жилого дома № 38 по ул. Героев Сибиряков,  назначение: нежилое,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20879, лит. 1А, адрес (местонахождение) объекта:   Воронежская область, г. Воронеж, Советский район,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36:34:0000000:5762</w:t>
            </w:r>
          </w:p>
        </w:tc>
      </w:tr>
      <w:tr w:rsidR="009D28A9" w:rsidRPr="001275D6" w:rsidTr="00E66B39">
        <w:trPr>
          <w:gridAfter w:val="2"/>
          <w:wAfter w:w="1090" w:type="dxa"/>
          <w:trHeight w:val="673"/>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(10/13)/2 до жилого дома № 14 по </w:t>
            </w:r>
            <w:r w:rsidRPr="001275D6">
              <w:rPr>
                <w:color w:val="000000"/>
              </w:rPr>
              <w:br/>
              <w:t xml:space="preserve">ул. Героев Сибиряков, назначение: нежилое,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20875, лит. 1А, адрес (местонахождение) объекта:    Воронежская область, г. Воронеж, Советский район,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36:34:0000000:5765</w:t>
            </w:r>
          </w:p>
        </w:tc>
      </w:tr>
      <w:tr w:rsidR="009D28A9" w:rsidRPr="001275D6" w:rsidTr="00E66B39">
        <w:trPr>
          <w:gridAfter w:val="2"/>
          <w:wAfter w:w="1090" w:type="dxa"/>
          <w:trHeight w:val="24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Ввод теплотрассы,  назначение: нежилое,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инв. № 20876, лит. 1А, адрес (местонахождение) объекта:</w:t>
            </w:r>
            <w:proofErr w:type="gramEnd"/>
            <w:r w:rsidRPr="001275D6">
              <w:rPr>
                <w:color w:val="000000"/>
              </w:rPr>
              <w:t xml:space="preserve">  Воронежская область, г. Воронеж, Советский район, ул. Героев Сибиряков, от ТК 10/13/3 до жилого дома № 16 по ул. Героев </w:t>
            </w:r>
            <w:r w:rsidRPr="001275D6">
              <w:rPr>
                <w:color w:val="000000"/>
              </w:rPr>
              <w:lastRenderedPageBreak/>
              <w:t>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lastRenderedPageBreak/>
              <w:t>36:34:0505052:5051</w:t>
            </w:r>
          </w:p>
        </w:tc>
      </w:tr>
      <w:tr w:rsidR="009D28A9" w:rsidRPr="001275D6" w:rsidTr="00E66B39">
        <w:trPr>
          <w:gridAfter w:val="2"/>
          <w:wAfter w:w="1090" w:type="dxa"/>
          <w:trHeight w:val="12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22</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Тепловой ввод от ТК (9/23)/7 до жилого дома № 28 по ул. Ворошилова,  назначение: нежилое,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21069, лит</w:t>
            </w:r>
            <w:r w:rsidRPr="001275D6">
              <w:t xml:space="preserve">ер </w:t>
            </w:r>
            <w:r w:rsidRPr="001275D6">
              <w:rPr>
                <w:color w:val="000000"/>
              </w:rPr>
              <w:t>1А, адрес (местонахождение) объекта:  Воронежская область, г. Воронеж, Советский район, ул. Ворошилова, от ТК (9/23)/7 до жилого дома № 28</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36:34:0000000:6882</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(10/9)/8 до жилого дома № 4 по проспекту Патриотов, назначение: нежилое, Протяженность </w:t>
            </w:r>
            <w:smartTag w:uri="urn:schemas-microsoft-com:office:smarttags" w:element="metricconverter">
              <w:smartTagPr>
                <w:attr w:name="ProductID" w:val="15,2 м"/>
              </w:smartTagPr>
              <w:r w:rsidRPr="001275D6">
                <w:rPr>
                  <w:color w:val="000000"/>
                </w:rPr>
                <w:t>15,2 м</w:t>
              </w:r>
            </w:smartTag>
            <w:r w:rsidRPr="001275D6">
              <w:rPr>
                <w:color w:val="000000"/>
              </w:rPr>
              <w:t>, инв. № 20863, лит. 1А, адрес (местонахождение) объекта: Воронежская область, г. Воронеж, проспект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36:34:0505056:5706</w:t>
            </w:r>
          </w:p>
        </w:tc>
      </w:tr>
      <w:tr w:rsidR="009D28A9" w:rsidRPr="001275D6" w:rsidTr="00E66B39">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(10/9)/7 жилого дома № 6 по проспекту Патриотов,  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20864, лит. 1А, адрес (местонахождение) объекта: Воронежская область, г. Воронеж, проспект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36:34:0000000:6108</w:t>
            </w:r>
          </w:p>
        </w:tc>
      </w:tr>
      <w:tr w:rsidR="009D28A9" w:rsidRPr="001275D6" w:rsidTr="00E66B39">
        <w:trPr>
          <w:gridAfter w:val="2"/>
          <w:wAfter w:w="1090" w:type="dxa"/>
          <w:trHeight w:val="111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25</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(10/13)/1 до жилого дома № 12 по </w:t>
            </w:r>
            <w:r w:rsidRPr="001275D6">
              <w:rPr>
                <w:color w:val="000000"/>
              </w:rPr>
              <w:br/>
              <w:t xml:space="preserve">ул. Героев Сибиряков,  назначение: нежилое, Протяженность </w:t>
            </w:r>
            <w:r w:rsidRPr="001275D6">
              <w:rPr>
                <w:color w:val="000000"/>
              </w:rPr>
              <w:br/>
              <w:t>6,5 м, инв. № 20874, лит. 1А, адрес (местонахождение) объекта: Воронежская область, г. Воронеж,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36:34:0505047:654</w:t>
            </w:r>
          </w:p>
        </w:tc>
      </w:tr>
      <w:tr w:rsidR="009D28A9" w:rsidRPr="001275D6" w:rsidTr="00E66B39">
        <w:trPr>
          <w:gridAfter w:val="2"/>
          <w:wAfter w:w="1090" w:type="dxa"/>
          <w:trHeight w:val="114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26</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(10/9)/10 до жилого дома № 18 по проспекту Патриотов,  назначение: нежилое,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20868, лит. 1А, адрес (местонахождение) объекта:  Воронежская область, г. Воронеж, проспект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36:34:0000000:6102</w:t>
            </w:r>
          </w:p>
        </w:tc>
      </w:tr>
      <w:tr w:rsidR="009D28A9" w:rsidRPr="001275D6" w:rsidTr="00E66B39">
        <w:trPr>
          <w:gridAfter w:val="2"/>
          <w:wAfter w:w="1090" w:type="dxa"/>
          <w:trHeight w:val="127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9/1/1 до жилого дома по </w:t>
            </w:r>
            <w:r w:rsidRPr="001275D6">
              <w:rPr>
                <w:color w:val="000000"/>
              </w:rPr>
              <w:br/>
              <w:t xml:space="preserve">ул. Домостроителей, назначение: нежилое, Протяженность </w:t>
            </w:r>
            <w:smartTag w:uri="urn:schemas-microsoft-com:office:smarttags" w:element="metricconverter">
              <w:smartTagPr>
                <w:attr w:name="ProductID" w:val="6,5 м"/>
              </w:smartTagPr>
              <w:r w:rsidRPr="001275D6">
                <w:rPr>
                  <w:color w:val="000000"/>
                </w:rPr>
                <w:t>6,5 м</w:t>
              </w:r>
            </w:smartTag>
            <w:r w:rsidRPr="001275D6">
              <w:rPr>
                <w:color w:val="000000"/>
              </w:rPr>
              <w:t>, инв. № 21060, лит. 1А, адрес (местонахождение) объекта: Воронежская область, г. Воронеж, ул. Домостроителей, от ТК 9/1/1 до жилого дома № 14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36:34:0507019:122</w:t>
            </w:r>
          </w:p>
        </w:tc>
      </w:tr>
      <w:tr w:rsidR="009D28A9" w:rsidRPr="001275D6" w:rsidTr="00E66B39">
        <w:trPr>
          <w:gridAfter w:val="2"/>
          <w:wAfter w:w="1090" w:type="dxa"/>
          <w:trHeight w:val="1387"/>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Сооружение-тепловой</w:t>
            </w:r>
            <w:proofErr w:type="gramEnd"/>
            <w:r w:rsidRPr="001275D6">
              <w:rPr>
                <w:color w:val="000000"/>
              </w:rPr>
              <w:t xml:space="preserve"> ввод от ТК 9/22/2 до жилого дома № 63 по ул. Домостроителей, назначение: нежилое, Протяженность </w:t>
            </w:r>
            <w:smartTag w:uri="urn:schemas-microsoft-com:office:smarttags" w:element="metricconverter">
              <w:smartTagPr>
                <w:attr w:name="ProductID" w:val="2,5 м"/>
              </w:smartTagPr>
              <w:r w:rsidRPr="001275D6">
                <w:rPr>
                  <w:color w:val="000000"/>
                </w:rPr>
                <w:t>2,5 м</w:t>
              </w:r>
            </w:smartTag>
            <w:r w:rsidRPr="001275D6">
              <w:rPr>
                <w:color w:val="000000"/>
              </w:rPr>
              <w:t>, инв. № 21083, лит. 1А, адрес (местонахождение) объекта:  Воронежская область, г. Воронеж, ул. Домостроителей, от ТК 9/22/2 до жилого дома № 63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36:34:0507021:8708</w:t>
            </w:r>
          </w:p>
        </w:tc>
      </w:tr>
      <w:tr w:rsidR="009D28A9" w:rsidRPr="001275D6" w:rsidTr="00E66B39">
        <w:trPr>
          <w:gridAfter w:val="2"/>
          <w:wAfter w:w="1090" w:type="dxa"/>
          <w:trHeight w:val="113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29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Ввод теплотрассы от ТК 10/8/10 до жилого дома № 52 по </w:t>
            </w:r>
            <w:proofErr w:type="spellStart"/>
            <w:r w:rsidRPr="001275D6">
              <w:rPr>
                <w:color w:val="000000"/>
              </w:rPr>
              <w:t>ул</w:t>
            </w:r>
            <w:proofErr w:type="gramStart"/>
            <w:r w:rsidRPr="001275D6">
              <w:rPr>
                <w:color w:val="000000"/>
              </w:rPr>
              <w:t>.Г</w:t>
            </w:r>
            <w:proofErr w:type="gramEnd"/>
            <w:r w:rsidRPr="001275D6">
              <w:rPr>
                <w:color w:val="000000"/>
              </w:rPr>
              <w:t>ероев</w:t>
            </w:r>
            <w:proofErr w:type="spellEnd"/>
            <w:r w:rsidRPr="001275D6">
              <w:rPr>
                <w:color w:val="000000"/>
              </w:rPr>
              <w:t xml:space="preserve"> Сибиряков, назначение: нежилое,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20883, лит. 1А, адрес (местонахождение) объекта: Воронежская область, г. Воронеж, ул. Героев Сибиряков, от ТК 10/8/10 до жилого дома № 52</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36:34:0505056:173</w:t>
            </w:r>
          </w:p>
        </w:tc>
      </w:tr>
      <w:tr w:rsidR="009D28A9" w:rsidRPr="001275D6" w:rsidTr="00E66B39">
        <w:trPr>
          <w:gridAfter w:val="2"/>
          <w:wAfter w:w="1090" w:type="dxa"/>
          <w:trHeight w:val="1113"/>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нежилое, протяженность </w:t>
            </w:r>
            <w:smartTag w:uri="urn:schemas-microsoft-com:office:smarttags" w:element="metricconverter">
              <w:smartTagPr>
                <w:attr w:name="ProductID" w:val="15,0 м"/>
              </w:smartTagPr>
              <w:r w:rsidRPr="001275D6">
                <w:rPr>
                  <w:color w:val="000000"/>
                </w:rPr>
                <w:t>15,0 м</w:t>
              </w:r>
            </w:smartTag>
            <w:r w:rsidRPr="001275D6">
              <w:rPr>
                <w:color w:val="000000"/>
              </w:rPr>
              <w:t xml:space="preserve">, </w:t>
            </w:r>
            <w:r w:rsidRPr="001275D6">
              <w:rPr>
                <w:color w:val="000000"/>
              </w:rPr>
              <w:br/>
              <w:t>инв. № 7539, лит. 24А/10, 24Б/10, адрес (местонахождение) объекта: Воронежская область, г. Воронеж, от ТК 10/9/13 до стены дома № 21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36:34:0000000:4938</w:t>
            </w:r>
          </w:p>
        </w:tc>
      </w:tr>
      <w:tr w:rsidR="009D28A9" w:rsidRPr="001275D6" w:rsidTr="00E66B39">
        <w:trPr>
          <w:gridAfter w:val="2"/>
          <w:wAfter w:w="1090" w:type="dxa"/>
          <w:trHeight w:val="254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188,0 м"/>
              </w:smartTagPr>
              <w:r w:rsidRPr="001275D6">
                <w:rPr>
                  <w:color w:val="000000"/>
                </w:rPr>
                <w:t>188,0 м</w:t>
              </w:r>
            </w:smartTag>
            <w:r w:rsidRPr="001275D6">
              <w:rPr>
                <w:color w:val="000000"/>
              </w:rPr>
              <w:t>, инв. № 7539, лит. 13А/10,13</w:t>
            </w:r>
            <w:proofErr w:type="gramStart"/>
            <w:r w:rsidRPr="001275D6">
              <w:rPr>
                <w:color w:val="000000"/>
              </w:rPr>
              <w:t>Б</w:t>
            </w:r>
            <w:proofErr w:type="gramEnd"/>
            <w:r w:rsidRPr="001275D6">
              <w:rPr>
                <w:color w:val="000000"/>
              </w:rPr>
              <w:t xml:space="preserve">/10, адрес (местонахождение) объекта: - Воронежская область, г. Воронеж, от ТК 10/14/2 до стены дома № 8 ул. Южно-Моравская, от ТК 10/14/2 до стены дома № 10, кроме уч. т/тр. </w:t>
            </w:r>
            <w:proofErr w:type="spellStart"/>
            <w:r w:rsidRPr="001275D6">
              <w:rPr>
                <w:color w:val="000000"/>
              </w:rPr>
              <w:t>проход</w:t>
            </w:r>
            <w:proofErr w:type="gramStart"/>
            <w:r w:rsidRPr="001275D6">
              <w:rPr>
                <w:color w:val="000000"/>
              </w:rPr>
              <w:t>.п</w:t>
            </w:r>
            <w:proofErr w:type="gramEnd"/>
            <w:r w:rsidRPr="001275D6">
              <w:rPr>
                <w:color w:val="000000"/>
              </w:rPr>
              <w:t>о</w:t>
            </w:r>
            <w:proofErr w:type="spellEnd"/>
            <w:r w:rsidRPr="001275D6">
              <w:rPr>
                <w:color w:val="000000"/>
              </w:rPr>
              <w:t xml:space="preserve"> подвалу д. № 8 ул. Южно-Моравская; от ТК 10/14/2 до стены дома № 12, кроме уч. т/тр. </w:t>
            </w:r>
            <w:proofErr w:type="spellStart"/>
            <w:r w:rsidRPr="001275D6">
              <w:rPr>
                <w:color w:val="000000"/>
              </w:rPr>
              <w:t>проход</w:t>
            </w:r>
            <w:proofErr w:type="gramStart"/>
            <w:r w:rsidRPr="001275D6">
              <w:rPr>
                <w:color w:val="000000"/>
              </w:rPr>
              <w:t>.п</w:t>
            </w:r>
            <w:proofErr w:type="gramEnd"/>
            <w:r w:rsidRPr="001275D6">
              <w:rPr>
                <w:color w:val="000000"/>
              </w:rPr>
              <w:t>о</w:t>
            </w:r>
            <w:proofErr w:type="spellEnd"/>
            <w:r w:rsidRPr="001275D6">
              <w:rPr>
                <w:color w:val="000000"/>
              </w:rPr>
              <w:t xml:space="preserve"> подвалу д. № 8  ул. Южно-Моравская от ТК 10/14/2 до стены дома № 14, кроме уч. т/тр. проход. по подвалу д. № 8 ул. Южно-Моравская; от ТК 10/14/2 до стены дома № 16, кроме уч. т/тр. проход. по подвалу д. № 8 ул. Южно-Моравская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36:34:0000000:5554</w:t>
            </w:r>
          </w:p>
        </w:tc>
      </w:tr>
      <w:tr w:rsidR="009D28A9" w:rsidRPr="001275D6" w:rsidTr="00E66B39">
        <w:trPr>
          <w:gridAfter w:val="2"/>
          <w:wAfter w:w="1090" w:type="dxa"/>
          <w:trHeight w:val="153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32</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233,0 м"/>
              </w:smartTagPr>
              <w:r w:rsidRPr="001275D6">
                <w:rPr>
                  <w:color w:val="000000"/>
                </w:rPr>
                <w:t>233,0 м</w:t>
              </w:r>
            </w:smartTag>
            <w:r w:rsidRPr="001275D6">
              <w:rPr>
                <w:color w:val="000000"/>
              </w:rPr>
              <w:t xml:space="preserve">, инв. № 7539, лит. 8А/10, 8Б/10, адрес (местонахождение) объекта: - Воронежская область, </w:t>
            </w:r>
            <w:r w:rsidRPr="001275D6">
              <w:rPr>
                <w:color w:val="000000"/>
              </w:rPr>
              <w:br/>
              <w:t xml:space="preserve">г. Воронеж, от ЦТП 13 по ул. Героев Сибиряков до ТК 10/13/10-1 </w:t>
            </w:r>
            <w:proofErr w:type="spellStart"/>
            <w:r w:rsidRPr="001275D6">
              <w:rPr>
                <w:color w:val="000000"/>
              </w:rPr>
              <w:t>ж.д</w:t>
            </w:r>
            <w:proofErr w:type="spellEnd"/>
            <w:r w:rsidRPr="001275D6">
              <w:rPr>
                <w:color w:val="000000"/>
              </w:rPr>
              <w:t xml:space="preserve">. № 3 ул. Путиловская; от ЦТП 13 до дома № 12а ул. Южно-Моравская; от ТК 10/13/10-1 до стены дома № 5а </w:t>
            </w:r>
            <w:r w:rsidRPr="001275D6">
              <w:rPr>
                <w:color w:val="000000"/>
              </w:rPr>
              <w:br/>
              <w:t>ул. Путиловская</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36:34:0000000:4968</w:t>
            </w:r>
          </w:p>
        </w:tc>
      </w:tr>
      <w:tr w:rsidR="009D28A9" w:rsidRPr="001275D6" w:rsidTr="00E66B39">
        <w:trPr>
          <w:gridAfter w:val="2"/>
          <w:wAfter w:w="1090" w:type="dxa"/>
          <w:trHeight w:val="15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33</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86,0 м"/>
              </w:smartTagPr>
              <w:r w:rsidRPr="001275D6">
                <w:rPr>
                  <w:color w:val="000000"/>
                </w:rPr>
                <w:t>86,0 м</w:t>
              </w:r>
            </w:smartTag>
            <w:r w:rsidRPr="001275D6">
              <w:rPr>
                <w:color w:val="000000"/>
              </w:rPr>
              <w:t xml:space="preserve">, инв. № 7539, лит. 11А/10, 11Б/10, адрес (местонахождение) объекта: Воронежская область, г. Воронеж, от ТК 10/13/6 </w:t>
            </w:r>
            <w:proofErr w:type="spellStart"/>
            <w:r w:rsidRPr="001275D6">
              <w:rPr>
                <w:color w:val="000000"/>
              </w:rPr>
              <w:t>ж.д</w:t>
            </w:r>
            <w:proofErr w:type="spellEnd"/>
            <w:r w:rsidRPr="001275D6">
              <w:rPr>
                <w:color w:val="000000"/>
              </w:rPr>
              <w:t xml:space="preserve">. № 18 ул. Героев Сибиряков до ТК 10/13/7 </w:t>
            </w:r>
            <w:proofErr w:type="spellStart"/>
            <w:r w:rsidRPr="001275D6">
              <w:rPr>
                <w:color w:val="000000"/>
              </w:rPr>
              <w:t>ж.д</w:t>
            </w:r>
            <w:proofErr w:type="spellEnd"/>
            <w:r w:rsidRPr="001275D6">
              <w:rPr>
                <w:color w:val="000000"/>
              </w:rPr>
              <w:t xml:space="preserve">. № 2 ул. Южно-Моравская; от ТК 10/13/6 до стены дома № 18 </w:t>
            </w:r>
            <w:r w:rsidRPr="001275D6">
              <w:rPr>
                <w:color w:val="000000"/>
              </w:rPr>
              <w:br/>
              <w:t>ул. Героев Сибиряков; от ТК 10/13/7 до стены дома № 20</w:t>
            </w:r>
            <w:r w:rsidRPr="001275D6">
              <w:rPr>
                <w:color w:val="000000"/>
              </w:rPr>
              <w:br/>
              <w:t>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36:34:0505052:4783</w:t>
            </w:r>
          </w:p>
        </w:tc>
      </w:tr>
      <w:tr w:rsidR="009D28A9" w:rsidRPr="001275D6" w:rsidTr="00E66B39">
        <w:trPr>
          <w:gridAfter w:val="2"/>
          <w:wAfter w:w="1090" w:type="dxa"/>
          <w:trHeight w:val="113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34</w:t>
            </w:r>
          </w:p>
        </w:tc>
        <w:tc>
          <w:tcPr>
            <w:tcW w:w="6946" w:type="dxa"/>
            <w:tcBorders>
              <w:top w:val="single" w:sz="4" w:space="0" w:color="auto"/>
              <w:left w:val="nil"/>
              <w:bottom w:val="single" w:sz="4" w:space="0" w:color="auto"/>
              <w:right w:val="nil"/>
            </w:tcBorders>
            <w:shd w:val="clear" w:color="000000" w:fill="FFFFFF"/>
          </w:tcPr>
          <w:p w:rsidR="009D28A9" w:rsidRPr="001275D6" w:rsidRDefault="009D28A9" w:rsidP="00E66B39">
            <w:pPr>
              <w:jc w:val="both"/>
              <w:rPr>
                <w:color w:val="000000"/>
              </w:rPr>
            </w:pPr>
            <w:r w:rsidRPr="001275D6">
              <w:rPr>
                <w:color w:val="000000"/>
              </w:rPr>
              <w:t xml:space="preserve">Тепловой ввод от ТК (9/1)/18 до жилого дома № 147 по </w:t>
            </w:r>
            <w:r w:rsidRPr="001275D6">
              <w:rPr>
                <w:color w:val="000000"/>
              </w:rPr>
              <w:br/>
              <w:t xml:space="preserve">ул. Пеше-Стрелецкая, назначение: нежилое, протяженность </w:t>
            </w:r>
            <w:smartTag w:uri="urn:schemas-microsoft-com:office:smarttags" w:element="metricconverter">
              <w:smartTagPr>
                <w:attr w:name="ProductID" w:val="8 м"/>
              </w:smartTagPr>
              <w:r w:rsidRPr="001275D6">
                <w:rPr>
                  <w:color w:val="000000"/>
                </w:rPr>
                <w:t>8 м</w:t>
              </w:r>
            </w:smartTag>
            <w:r w:rsidRPr="001275D6">
              <w:rPr>
                <w:color w:val="000000"/>
              </w:rPr>
              <w:t>, инв. № 21081, лит. 1А, адрес (местонахождение) объекта: Воронежская область, г. Воронеж, Советский район, ул. Пеше-Стрелецкая</w:t>
            </w:r>
          </w:p>
        </w:tc>
        <w:tc>
          <w:tcPr>
            <w:tcW w:w="2268" w:type="dxa"/>
            <w:tcBorders>
              <w:top w:val="single" w:sz="4" w:space="0" w:color="auto"/>
              <w:left w:val="single" w:sz="4" w:space="0" w:color="auto"/>
              <w:bottom w:val="single" w:sz="4" w:space="0" w:color="auto"/>
              <w:right w:val="single" w:sz="4" w:space="0" w:color="auto"/>
            </w:tcBorders>
            <w:noWrap/>
            <w:vAlign w:val="center"/>
          </w:tcPr>
          <w:p w:rsidR="009D28A9" w:rsidRPr="001275D6" w:rsidRDefault="009D28A9" w:rsidP="00E66B39">
            <w:pPr>
              <w:jc w:val="center"/>
            </w:pPr>
            <w:r w:rsidRPr="001275D6">
              <w:t>36:34:0000000:6046</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Сооружение – тепловой ввод, 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21064, лит. 1</w:t>
            </w:r>
            <w:proofErr w:type="gramStart"/>
            <w:r w:rsidRPr="001275D6">
              <w:rPr>
                <w:color w:val="000000"/>
              </w:rPr>
              <w:t xml:space="preserve"> А</w:t>
            </w:r>
            <w:proofErr w:type="gramEnd"/>
            <w:r w:rsidRPr="001275D6">
              <w:rPr>
                <w:color w:val="000000"/>
              </w:rPr>
              <w:t>, адрес (местонахождение) объекта:   Воронежская область, г. Воронеж, ул. Домостроителей, тепловой ввод от ТК 9/20/14 до жилого дома № 27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36:34:0507021:280</w:t>
            </w:r>
          </w:p>
        </w:tc>
      </w:tr>
      <w:tr w:rsidR="009D28A9" w:rsidRPr="001275D6" w:rsidTr="00E66B39">
        <w:trPr>
          <w:gridAfter w:val="2"/>
          <w:wAfter w:w="1090" w:type="dxa"/>
          <w:trHeight w:val="14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Сооружение - тепловой ввод к жилому дому № 26 по бульвару Пионеров, назначение: нежилое, протяженность </w:t>
            </w:r>
            <w:smartTag w:uri="urn:schemas-microsoft-com:office:smarttags" w:element="metricconverter">
              <w:smartTagPr>
                <w:attr w:name="ProductID" w:val="42,0 м"/>
              </w:smartTagPr>
              <w:r w:rsidRPr="001275D6">
                <w:rPr>
                  <w:color w:val="000000"/>
                </w:rPr>
                <w:t>42,0 м</w:t>
              </w:r>
            </w:smartTag>
            <w:r w:rsidRPr="001275D6">
              <w:rPr>
                <w:color w:val="000000"/>
              </w:rPr>
              <w:t xml:space="preserve">, </w:t>
            </w:r>
            <w:r w:rsidRPr="001275D6">
              <w:rPr>
                <w:color w:val="000000"/>
              </w:rPr>
              <w:br/>
              <w:t>инв. № 21057, лит. 1А, адрес (местонахождение) объекта:</w:t>
            </w:r>
            <w:proofErr w:type="gramEnd"/>
            <w:r w:rsidRPr="001275D6">
              <w:rPr>
                <w:color w:val="000000"/>
              </w:rPr>
              <w:t xml:space="preserve"> Воронежская область, г. Воронеж, бульвар Пионеров, от жилого дома по бульвару Пионеров  № 28 к жилому дому № 26 по бульвару Пионеров</w:t>
            </w:r>
          </w:p>
        </w:tc>
        <w:tc>
          <w:tcPr>
            <w:tcW w:w="2268" w:type="dxa"/>
            <w:tcBorders>
              <w:top w:val="single" w:sz="4" w:space="0" w:color="auto"/>
              <w:left w:val="single" w:sz="4" w:space="0" w:color="auto"/>
              <w:bottom w:val="single" w:sz="4" w:space="0" w:color="auto"/>
              <w:right w:val="single" w:sz="4" w:space="0" w:color="auto"/>
            </w:tcBorders>
            <w:noWrap/>
            <w:vAlign w:val="center"/>
          </w:tcPr>
          <w:p w:rsidR="009D28A9" w:rsidRPr="001275D6" w:rsidRDefault="009D28A9" w:rsidP="00E66B39">
            <w:pPr>
              <w:jc w:val="center"/>
            </w:pPr>
            <w:r w:rsidRPr="001275D6">
              <w:t>36:34:0507018:4027</w:t>
            </w:r>
          </w:p>
        </w:tc>
      </w:tr>
      <w:tr w:rsidR="009D28A9" w:rsidRPr="001275D6" w:rsidTr="00E66B39">
        <w:trPr>
          <w:gridAfter w:val="2"/>
          <w:wAfter w:w="1090" w:type="dxa"/>
          <w:trHeight w:val="111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Тепловой ввод,  назначение: нежилое,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21074, лит. 1</w:t>
            </w:r>
            <w:proofErr w:type="gramStart"/>
            <w:r w:rsidRPr="001275D6">
              <w:rPr>
                <w:color w:val="000000"/>
              </w:rPr>
              <w:t xml:space="preserve"> А</w:t>
            </w:r>
            <w:proofErr w:type="gramEnd"/>
            <w:r w:rsidRPr="001275D6">
              <w:rPr>
                <w:color w:val="000000"/>
              </w:rPr>
              <w:t>, адрес (местонахождение) объекта:  Воронежская область, г. Воронеж, ул. Космонавтов, тепловой ввод от ТК (9/20)/16 до жилого дома № 32 по ул. Космонавтов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36:34:0000000:6160</w:t>
            </w:r>
          </w:p>
        </w:tc>
      </w:tr>
      <w:tr w:rsidR="009D28A9" w:rsidRPr="001275D6" w:rsidTr="00E66B39">
        <w:trPr>
          <w:gridAfter w:val="2"/>
          <w:wAfter w:w="1090" w:type="dxa"/>
          <w:trHeight w:val="1251"/>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38</w:t>
            </w:r>
          </w:p>
        </w:tc>
        <w:tc>
          <w:tcPr>
            <w:tcW w:w="6946" w:type="dxa"/>
            <w:tcBorders>
              <w:top w:val="nil"/>
              <w:left w:val="nil"/>
              <w:bottom w:val="single" w:sz="4" w:space="0" w:color="auto"/>
              <w:right w:val="nil"/>
            </w:tcBorders>
            <w:shd w:val="clear" w:color="000000" w:fill="FFFFFF"/>
          </w:tcPr>
          <w:p w:rsidR="009D28A9" w:rsidRPr="001275D6" w:rsidRDefault="009D28A9" w:rsidP="00E66B39">
            <w:pPr>
              <w:jc w:val="both"/>
              <w:rPr>
                <w:color w:val="000000"/>
              </w:rPr>
            </w:pPr>
            <w:r w:rsidRPr="001275D6">
              <w:rPr>
                <w:color w:val="000000"/>
              </w:rPr>
              <w:t xml:space="preserve">Сооружение ввод теплотрассы от ТК 10/7/9 до жилого дома </w:t>
            </w:r>
            <w:r w:rsidRPr="001275D6">
              <w:rPr>
                <w:color w:val="000000"/>
              </w:rPr>
              <w:br/>
              <w:t xml:space="preserve">№ 30 по ул. Героев Сибиряков,  назначение: нежилое, Протяженность </w:t>
            </w:r>
            <w:smartTag w:uri="urn:schemas-microsoft-com:office:smarttags" w:element="metricconverter">
              <w:smartTagPr>
                <w:attr w:name="ProductID" w:val="43,5 м"/>
              </w:smartTagPr>
              <w:r w:rsidRPr="001275D6">
                <w:rPr>
                  <w:color w:val="000000"/>
                </w:rPr>
                <w:t>43,5 м</w:t>
              </w:r>
            </w:smartTag>
            <w:r w:rsidRPr="001275D6">
              <w:rPr>
                <w:color w:val="000000"/>
              </w:rPr>
              <w:t>, инв. № 20877, лит. 1</w:t>
            </w:r>
            <w:proofErr w:type="gramStart"/>
            <w:r w:rsidRPr="001275D6">
              <w:rPr>
                <w:color w:val="000000"/>
              </w:rPr>
              <w:t xml:space="preserve"> А</w:t>
            </w:r>
            <w:proofErr w:type="gramEnd"/>
            <w:r w:rsidRPr="001275D6">
              <w:rPr>
                <w:color w:val="000000"/>
              </w:rPr>
              <w:t>, адрес (местонахождение) объекта: Воронежская область, г. Воронеж, Советский район, ул. Героев Сибиряков, от ТК 10/7/9 до жилого дома № 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36:34:0505056:178</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39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Тепловой ввод,  назначение: нежилое, протяженность </w:t>
            </w:r>
            <w:smartTag w:uri="urn:schemas-microsoft-com:office:smarttags" w:element="metricconverter">
              <w:smartTagPr>
                <w:attr w:name="ProductID" w:val="7,6 м"/>
              </w:smartTagPr>
              <w:r w:rsidRPr="001275D6">
                <w:rPr>
                  <w:color w:val="000000"/>
                </w:rPr>
                <w:t>7,6 м</w:t>
              </w:r>
            </w:smartTag>
            <w:r w:rsidRPr="001275D6">
              <w:rPr>
                <w:color w:val="000000"/>
              </w:rPr>
              <w:t xml:space="preserve">, </w:t>
            </w:r>
            <w:r w:rsidRPr="001275D6">
              <w:rPr>
                <w:color w:val="000000"/>
              </w:rPr>
              <w:br/>
              <w:t>инв. № 21079, лит. 1</w:t>
            </w:r>
            <w:proofErr w:type="gramStart"/>
            <w:r w:rsidRPr="001275D6">
              <w:rPr>
                <w:color w:val="000000"/>
              </w:rPr>
              <w:t xml:space="preserve"> А</w:t>
            </w:r>
            <w:proofErr w:type="gramEnd"/>
            <w:r w:rsidRPr="001275D6">
              <w:rPr>
                <w:color w:val="000000"/>
              </w:rPr>
              <w:t>, адрес (местонахождение) объекта:  Воронежская область, г. Воронеж, ул. Пеше-Стрелецкая, тепловой ввод от ТК 9/17/6 до жилого дома № 109а по ул. Пеше-Стрелецкая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36:34:0507018:2812</w:t>
            </w:r>
          </w:p>
        </w:tc>
      </w:tr>
      <w:tr w:rsidR="009D28A9" w:rsidRPr="001275D6" w:rsidTr="00E66B39">
        <w:trPr>
          <w:gridAfter w:val="2"/>
          <w:wAfter w:w="1090" w:type="dxa"/>
          <w:trHeight w:val="126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40</w:t>
            </w:r>
          </w:p>
        </w:tc>
        <w:tc>
          <w:tcPr>
            <w:tcW w:w="6946" w:type="dxa"/>
            <w:tcBorders>
              <w:top w:val="nil"/>
              <w:left w:val="nil"/>
              <w:bottom w:val="single" w:sz="4" w:space="0" w:color="auto"/>
              <w:right w:val="nil"/>
            </w:tcBorders>
            <w:shd w:val="clear" w:color="000000" w:fill="FFFFFF"/>
          </w:tcPr>
          <w:p w:rsidR="009D28A9" w:rsidRPr="001275D6" w:rsidRDefault="009D28A9" w:rsidP="00E66B39">
            <w:pPr>
              <w:jc w:val="both"/>
              <w:rPr>
                <w:color w:val="000000"/>
              </w:rPr>
            </w:pPr>
            <w:r w:rsidRPr="001275D6">
              <w:rPr>
                <w:color w:val="000000"/>
              </w:rPr>
              <w:t xml:space="preserve">Сооружение ввод теплотрассы от ТК 10/9/11 до жилого дома </w:t>
            </w:r>
            <w:r w:rsidRPr="001275D6">
              <w:rPr>
                <w:color w:val="000000"/>
              </w:rPr>
              <w:br/>
              <w:t xml:space="preserve">№ 20 по проспекту Патриотов, назначение: нежилое, протяженность </w:t>
            </w:r>
            <w:smartTag w:uri="urn:schemas-microsoft-com:office:smarttags" w:element="metricconverter">
              <w:smartTagPr>
                <w:attr w:name="ProductID" w:val="18,0 м"/>
              </w:smartTagPr>
              <w:r w:rsidRPr="001275D6">
                <w:rPr>
                  <w:color w:val="000000"/>
                </w:rPr>
                <w:t>18,0 м</w:t>
              </w:r>
            </w:smartTag>
            <w:r w:rsidRPr="001275D6">
              <w:rPr>
                <w:color w:val="000000"/>
              </w:rPr>
              <w:t>, инв. № 20869, лит. 1</w:t>
            </w:r>
            <w:proofErr w:type="gramStart"/>
            <w:r w:rsidRPr="001275D6">
              <w:rPr>
                <w:color w:val="000000"/>
              </w:rPr>
              <w:t xml:space="preserve"> А</w:t>
            </w:r>
            <w:proofErr w:type="gramEnd"/>
            <w:r w:rsidRPr="001275D6">
              <w:rPr>
                <w:color w:val="000000"/>
              </w:rPr>
              <w:t>, адрес (местонахождение) объекта: Воронежская область, г. Воронеж, проспект Патриотов, от ТК 10/9/11 до жилого дома № 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36:34:0000000:5756</w:t>
            </w:r>
          </w:p>
        </w:tc>
      </w:tr>
      <w:tr w:rsidR="009D28A9" w:rsidRPr="001275D6" w:rsidTr="00E66B39">
        <w:trPr>
          <w:gridAfter w:val="2"/>
          <w:wAfter w:w="1090" w:type="dxa"/>
          <w:trHeight w:val="126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41</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Тепловой ввод от ТК 9/21/3 до жилого дома № 21 по </w:t>
            </w:r>
            <w:r w:rsidRPr="001275D6">
              <w:rPr>
                <w:color w:val="000000"/>
              </w:rPr>
              <w:br/>
              <w:t xml:space="preserve">ул. Домостроителей,  назначение: нежилое,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21061, лит. 1</w:t>
            </w:r>
            <w:proofErr w:type="gramStart"/>
            <w:r w:rsidRPr="001275D6">
              <w:rPr>
                <w:color w:val="000000"/>
              </w:rPr>
              <w:t xml:space="preserve"> А</w:t>
            </w:r>
            <w:proofErr w:type="gramEnd"/>
            <w:r w:rsidRPr="001275D6">
              <w:rPr>
                <w:color w:val="000000"/>
              </w:rPr>
              <w:t>, адрес (местонахождение) объекта:   Воронежская область, г. Воронеж, ул. Домостроителей от ТК 9/21/3 до жилого дома № 21</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36:34:0507021:8703</w:t>
            </w:r>
          </w:p>
        </w:tc>
      </w:tr>
      <w:tr w:rsidR="009D28A9" w:rsidRPr="001275D6" w:rsidTr="00E66B39">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42</w:t>
            </w:r>
          </w:p>
        </w:tc>
        <w:tc>
          <w:tcPr>
            <w:tcW w:w="6946" w:type="dxa"/>
            <w:tcBorders>
              <w:top w:val="single" w:sz="4" w:space="0" w:color="auto"/>
              <w:left w:val="nil"/>
              <w:bottom w:val="single" w:sz="4" w:space="0" w:color="auto"/>
              <w:right w:val="nil"/>
            </w:tcBorders>
            <w:shd w:val="clear" w:color="000000" w:fill="FFFFFF"/>
          </w:tcPr>
          <w:p w:rsidR="009D28A9" w:rsidRPr="001275D6" w:rsidRDefault="009D28A9" w:rsidP="00E66B39">
            <w:pPr>
              <w:jc w:val="both"/>
              <w:rPr>
                <w:color w:val="000000"/>
              </w:rPr>
            </w:pPr>
            <w:r w:rsidRPr="001275D6">
              <w:rPr>
                <w:color w:val="000000"/>
              </w:rPr>
              <w:t xml:space="preserve">Тепловой ввод от ТК 9/23/5 до жилого дома № 48 по </w:t>
            </w:r>
            <w:r w:rsidRPr="001275D6">
              <w:rPr>
                <w:color w:val="000000"/>
              </w:rPr>
              <w:br/>
              <w:t xml:space="preserve">ул. Космонавтов,  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21075, адрес (местонахождение) объекта: Воронежская область, г. Воронеж, ул. Космонавтов, от ТК 9/23/5 до жилого дома № 48 по ул. Космонавтов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36:34:0507021:8707</w:t>
            </w:r>
          </w:p>
        </w:tc>
      </w:tr>
      <w:tr w:rsidR="009D28A9" w:rsidRPr="001275D6" w:rsidTr="00E66B39">
        <w:trPr>
          <w:gridAfter w:val="2"/>
          <w:wAfter w:w="1090" w:type="dxa"/>
          <w:trHeight w:val="125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43</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коммуникационное, протяженность </w:t>
            </w:r>
            <w:smartTag w:uri="urn:schemas-microsoft-com:office:smarttags" w:element="metricconverter">
              <w:smartTagPr>
                <w:attr w:name="ProductID" w:val="47,5 м"/>
              </w:smartTagPr>
              <w:r w:rsidRPr="001275D6">
                <w:rPr>
                  <w:color w:val="000000"/>
                </w:rPr>
                <w:t>47,5 м</w:t>
              </w:r>
            </w:smartTag>
            <w:r w:rsidRPr="001275D6">
              <w:rPr>
                <w:color w:val="000000"/>
              </w:rPr>
              <w:t>, инв. № 7539, лит. 41А/10, 41Б/10, адрес (местонахождение) объекта: Воронежская область, г. Воронеж, от ТК 10/10/3 до стены дома № 12 ул. Молодогвардейцев; от ТК 10/10/3 до стены дома № 14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36:34:0505055:2880</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7539, лит. 35А/10, 35Б/10, адрес (местонахождение) объекта: Воронежская область, г. Воронеж, от ТК 10/17/7 до стены дома № 9 ул. Путиловская; от ТК 10/17/7 до стены дома № 9а ул. Путиловская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36:34:0505052:4782</w:t>
            </w:r>
          </w:p>
        </w:tc>
      </w:tr>
      <w:tr w:rsidR="009D28A9" w:rsidRPr="001275D6" w:rsidTr="00E66B39">
        <w:trPr>
          <w:gridAfter w:val="2"/>
          <w:wAfter w:w="1090" w:type="dxa"/>
          <w:trHeight w:val="184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128,0 м"/>
              </w:smartTagPr>
              <w:r w:rsidRPr="001275D6">
                <w:rPr>
                  <w:color w:val="000000"/>
                </w:rPr>
                <w:t>128,0 м</w:t>
              </w:r>
            </w:smartTag>
            <w:r w:rsidRPr="001275D6">
              <w:rPr>
                <w:color w:val="000000"/>
              </w:rPr>
              <w:t>, инв. № 7539, лит. 36А/10,36</w:t>
            </w:r>
            <w:proofErr w:type="gramStart"/>
            <w:r w:rsidRPr="001275D6">
              <w:rPr>
                <w:color w:val="000000"/>
              </w:rPr>
              <w:t>Б</w:t>
            </w:r>
            <w:proofErr w:type="gramEnd"/>
            <w:r w:rsidRPr="001275D6">
              <w:rPr>
                <w:color w:val="000000"/>
              </w:rPr>
              <w:t xml:space="preserve">/10, адрес (местонахождение) объекта: Воронежская область, г. Воронеж, от ТК 10/14/1 до стены дома № 20 </w:t>
            </w:r>
            <w:proofErr w:type="spellStart"/>
            <w:r w:rsidRPr="001275D6">
              <w:rPr>
                <w:color w:val="000000"/>
              </w:rPr>
              <w:t>ул</w:t>
            </w:r>
            <w:proofErr w:type="gramStart"/>
            <w:r w:rsidRPr="001275D6">
              <w:rPr>
                <w:color w:val="000000"/>
              </w:rPr>
              <w:t>.Ю</w:t>
            </w:r>
            <w:proofErr w:type="gramEnd"/>
            <w:r w:rsidRPr="001275D6">
              <w:rPr>
                <w:color w:val="000000"/>
              </w:rPr>
              <w:t>жно</w:t>
            </w:r>
            <w:proofErr w:type="spellEnd"/>
            <w:r w:rsidRPr="001275D6">
              <w:rPr>
                <w:color w:val="000000"/>
              </w:rPr>
              <w:t xml:space="preserve">-Моравская; от ТК 10/14/1 до стены дома № 22 </w:t>
            </w:r>
            <w:proofErr w:type="spellStart"/>
            <w:r w:rsidRPr="001275D6">
              <w:rPr>
                <w:color w:val="000000"/>
              </w:rPr>
              <w:t>ул.Южно</w:t>
            </w:r>
            <w:proofErr w:type="spellEnd"/>
            <w:r w:rsidRPr="001275D6">
              <w:rPr>
                <w:color w:val="000000"/>
              </w:rPr>
              <w:t xml:space="preserve">-Моравская; от ТК 10/14/1 до стены дома № 26, кроме уч. т/тр. проход. по подвалу </w:t>
            </w:r>
            <w:proofErr w:type="spellStart"/>
            <w:r w:rsidRPr="001275D6">
              <w:rPr>
                <w:color w:val="000000"/>
              </w:rPr>
              <w:t>ж.д</w:t>
            </w:r>
            <w:proofErr w:type="spellEnd"/>
            <w:r w:rsidRPr="001275D6">
              <w:rPr>
                <w:color w:val="000000"/>
              </w:rPr>
              <w:t>.  № 22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36:34:0000000:5797</w:t>
            </w:r>
          </w:p>
        </w:tc>
      </w:tr>
      <w:tr w:rsidR="009D28A9" w:rsidRPr="001275D6" w:rsidTr="00E66B39">
        <w:trPr>
          <w:gridAfter w:val="2"/>
          <w:wAfter w:w="1090" w:type="dxa"/>
          <w:trHeight w:val="140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Участок теплотрассы № 10, назначение: нежилое, коммуникационное, протяженность </w:t>
            </w:r>
            <w:smartTag w:uri="urn:schemas-microsoft-com:office:smarttags" w:element="metricconverter">
              <w:smartTagPr>
                <w:attr w:name="ProductID" w:val="49,0 м"/>
              </w:smartTagPr>
              <w:r w:rsidRPr="001275D6">
                <w:rPr>
                  <w:color w:val="000000"/>
                </w:rPr>
                <w:t>49,0 м</w:t>
              </w:r>
            </w:smartTag>
            <w:r w:rsidRPr="001275D6">
              <w:rPr>
                <w:color w:val="000000"/>
              </w:rPr>
              <w:t>, инв. № 7539, лит. 43А/10, 43Б/10, адрес (местонахождение) объекта:</w:t>
            </w:r>
            <w:proofErr w:type="gramEnd"/>
            <w:r w:rsidRPr="001275D6">
              <w:rPr>
                <w:color w:val="000000"/>
              </w:rPr>
              <w:t xml:space="preserve"> Воронежская область, г. Воронеж, от ТК 10/7/8 до стены дома № 11а </w:t>
            </w:r>
            <w:proofErr w:type="spellStart"/>
            <w:r w:rsidRPr="001275D6">
              <w:rPr>
                <w:color w:val="000000"/>
              </w:rPr>
              <w:t>ул</w:t>
            </w:r>
            <w:proofErr w:type="gramStart"/>
            <w:r w:rsidRPr="001275D6">
              <w:rPr>
                <w:color w:val="000000"/>
              </w:rPr>
              <w:t>.М</w:t>
            </w:r>
            <w:proofErr w:type="gramEnd"/>
            <w:r w:rsidRPr="001275D6">
              <w:rPr>
                <w:color w:val="000000"/>
              </w:rPr>
              <w:t>олодогвардейцев</w:t>
            </w:r>
            <w:proofErr w:type="spellEnd"/>
            <w:r w:rsidRPr="001275D6">
              <w:rPr>
                <w:color w:val="000000"/>
              </w:rPr>
              <w:t>; от ТК 10/7/8 до стены дома № 17</w:t>
            </w:r>
            <w:r w:rsidRPr="001275D6">
              <w:rPr>
                <w:color w:val="000000"/>
              </w:rPr>
              <w:br/>
              <w:t>ул. Молодогвардейцев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36:34:0505056:5696</w:t>
            </w:r>
          </w:p>
        </w:tc>
      </w:tr>
      <w:tr w:rsidR="009D28A9" w:rsidRPr="001275D6" w:rsidTr="00E66B39">
        <w:trPr>
          <w:gridAfter w:val="2"/>
          <w:wAfter w:w="1090" w:type="dxa"/>
          <w:trHeight w:val="1113"/>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95,0 м"/>
              </w:smartTagPr>
              <w:r w:rsidRPr="001275D6">
                <w:rPr>
                  <w:color w:val="000000"/>
                </w:rPr>
                <w:t>95,0 м</w:t>
              </w:r>
            </w:smartTag>
            <w:r w:rsidRPr="001275D6">
              <w:rPr>
                <w:color w:val="000000"/>
              </w:rPr>
              <w:t>,  инв. № 7539, лит. 45</w:t>
            </w:r>
            <w:proofErr w:type="gramStart"/>
            <w:r w:rsidRPr="001275D6">
              <w:rPr>
                <w:color w:val="000000"/>
              </w:rPr>
              <w:t xml:space="preserve"> А</w:t>
            </w:r>
            <w:proofErr w:type="gramEnd"/>
            <w:r w:rsidRPr="001275D6">
              <w:rPr>
                <w:color w:val="000000"/>
              </w:rPr>
              <w:t>/10, 45 Б/10, адрес (местонахождение) объекта:  Воронежская область, г. Воронеж, от ТК 10/9/8 до стены дома № 2 пр.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36:34:0506046:1315</w:t>
            </w:r>
          </w:p>
        </w:tc>
      </w:tr>
      <w:tr w:rsidR="009D28A9" w:rsidRPr="001275D6" w:rsidTr="00E66B39">
        <w:trPr>
          <w:gridAfter w:val="2"/>
          <w:wAfter w:w="1090" w:type="dxa"/>
          <w:trHeight w:val="1127"/>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36,0 м"/>
              </w:smartTagPr>
              <w:r w:rsidRPr="001275D6">
                <w:rPr>
                  <w:color w:val="000000"/>
                </w:rPr>
                <w:t>36,0 м</w:t>
              </w:r>
            </w:smartTag>
            <w:r w:rsidRPr="001275D6">
              <w:rPr>
                <w:color w:val="000000"/>
              </w:rPr>
              <w:t>,  инв. № 7539, лит. 46А/10, 46Б/10, адрес (местонахождение) объекта: Воронежская область, г. Воронеж, от ЦТП-11 до дома № 22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36:34:0505055:2881</w:t>
            </w:r>
          </w:p>
        </w:tc>
      </w:tr>
      <w:tr w:rsidR="009D28A9" w:rsidRPr="001275D6" w:rsidTr="00E66B39">
        <w:trPr>
          <w:gridAfter w:val="2"/>
          <w:wAfter w:w="1090" w:type="dxa"/>
          <w:trHeight w:val="1116"/>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49</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12,0 м"/>
              </w:smartTagPr>
              <w:r w:rsidRPr="001275D6">
                <w:rPr>
                  <w:color w:val="000000"/>
                </w:rPr>
                <w:t>12,0 м</w:t>
              </w:r>
            </w:smartTag>
            <w:r w:rsidRPr="001275D6">
              <w:rPr>
                <w:color w:val="000000"/>
              </w:rPr>
              <w:t>, инв. № 7539, лит. 21А/10, 21Б/10, адрес (местонахождение) объекта:  Воронежская область, г. Воронеж, от ТК 10/11/3 до стены дома № 20 ул. Молодогвардейцев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36:34:0505055:2883</w:t>
            </w:r>
          </w:p>
        </w:tc>
      </w:tr>
      <w:tr w:rsidR="009D28A9" w:rsidRPr="001275D6" w:rsidTr="00E66B39">
        <w:trPr>
          <w:gridAfter w:val="2"/>
          <w:wAfter w:w="1090" w:type="dxa"/>
          <w:trHeight w:val="101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50</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6,6 м"/>
              </w:smartTagPr>
              <w:r w:rsidRPr="001275D6">
                <w:rPr>
                  <w:color w:val="000000"/>
                </w:rPr>
                <w:t>6,6 м</w:t>
              </w:r>
            </w:smartTag>
            <w:r w:rsidRPr="001275D6">
              <w:rPr>
                <w:color w:val="000000"/>
              </w:rPr>
              <w:t>, инв. № 7539, лит. 22А/10, 22Б/10, адрес (местонахождение) объекта: Воронежская область, г. Воронеж, от ТК 10/11/4 до стены дома № 32 пр.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36:34:0000000:4933</w:t>
            </w:r>
          </w:p>
        </w:tc>
      </w:tr>
      <w:tr w:rsidR="009D28A9" w:rsidRPr="001275D6" w:rsidTr="00E66B39">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20,0 м"/>
              </w:smartTagPr>
              <w:r w:rsidRPr="001275D6">
                <w:rPr>
                  <w:color w:val="000000"/>
                </w:rPr>
                <w:t>20,0 м</w:t>
              </w:r>
            </w:smartTag>
            <w:r w:rsidRPr="001275D6">
              <w:rPr>
                <w:color w:val="000000"/>
              </w:rPr>
              <w:t>, инв. № 7539, лит. 19А/10, 19Б/10, адрес (местонахождение) объекта: Воронежская область, г. Воронеж, от ТК 10/9/12 до стены дома № 24 пр. Патриотов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36:34:0505056:5625</w:t>
            </w:r>
          </w:p>
        </w:tc>
      </w:tr>
      <w:tr w:rsidR="009D28A9" w:rsidRPr="001275D6" w:rsidTr="00E66B39">
        <w:trPr>
          <w:gridAfter w:val="2"/>
          <w:wAfter w:w="1090" w:type="dxa"/>
          <w:trHeight w:val="737"/>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52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7539, лит. 29А/10, 29Б/10, адрес (местонахождение) объекта: Воронежская область, г. Воронеж, от ТК 10/8/2 до стены дома № 28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36:34:0000000:4964</w:t>
            </w:r>
          </w:p>
        </w:tc>
      </w:tr>
      <w:tr w:rsidR="009D28A9" w:rsidRPr="001275D6" w:rsidTr="00E66B39">
        <w:trPr>
          <w:gridAfter w:val="2"/>
          <w:wAfter w:w="1090" w:type="dxa"/>
          <w:trHeight w:val="1117"/>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Участок теплотрассы № 10, назначение:  коммуникационное, протяженность13 м, инв. № 7539, лит. 27А/10, 27Б/10, адрес (местонахождение) объекта:- Воронежская область, г. Воронеж, от ТК 10/8/9 до стены дома № 42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36:34:0000000:4955</w:t>
            </w:r>
          </w:p>
        </w:tc>
      </w:tr>
      <w:tr w:rsidR="009D28A9" w:rsidRPr="001275D6" w:rsidTr="00E66B39">
        <w:trPr>
          <w:gridAfter w:val="2"/>
          <w:wAfter w:w="1090" w:type="dxa"/>
          <w:trHeight w:val="140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54</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57,0 м"/>
              </w:smartTagPr>
              <w:r w:rsidRPr="001275D6">
                <w:rPr>
                  <w:color w:val="000000"/>
                </w:rPr>
                <w:t>57,0 м</w:t>
              </w:r>
            </w:smartTag>
            <w:r w:rsidRPr="001275D6">
              <w:rPr>
                <w:color w:val="000000"/>
              </w:rPr>
              <w:t>, инв. № 7539, лит. 25А/10,25</w:t>
            </w:r>
            <w:proofErr w:type="gramStart"/>
            <w:r w:rsidRPr="001275D6">
              <w:rPr>
                <w:color w:val="000000"/>
              </w:rPr>
              <w:t>Б</w:t>
            </w:r>
            <w:proofErr w:type="gramEnd"/>
            <w:r w:rsidRPr="001275D6">
              <w:rPr>
                <w:color w:val="000000"/>
              </w:rPr>
              <w:t>/10, адрес (местонахождение) объекта: Воронежская область, г. Воронеж, от ТК 10/13/9 до стены дома № 1 ул. Путиловская; от ТК 10/13/9 до стены дома № 5, кроме уч. т/тр. проход по подвалу д. № 1</w:t>
            </w:r>
            <w:r w:rsidRPr="001275D6">
              <w:rPr>
                <w:color w:val="000000"/>
              </w:rPr>
              <w:br/>
              <w:t>ул. Путиловская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36:34:0000000:6271</w:t>
            </w:r>
          </w:p>
        </w:tc>
      </w:tr>
      <w:tr w:rsidR="009D28A9" w:rsidRPr="001275D6" w:rsidTr="00E66B39">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53,0 м"/>
              </w:smartTagPr>
              <w:r w:rsidRPr="001275D6">
                <w:rPr>
                  <w:color w:val="000000"/>
                </w:rPr>
                <w:t>53,0 м</w:t>
              </w:r>
            </w:smartTag>
            <w:r w:rsidRPr="001275D6">
              <w:rPr>
                <w:color w:val="000000"/>
              </w:rPr>
              <w:t>, инв. № 7539, лит. 34А/10, 34Б/10, адрес (местонахождение) объекта: Воронежская область, г. Воронеж, от ТК 10/14/3 до стены дома № 24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36:34:0000000:4947</w:t>
            </w:r>
          </w:p>
        </w:tc>
      </w:tr>
      <w:tr w:rsidR="009D28A9" w:rsidRPr="001275D6" w:rsidTr="00E66B39">
        <w:trPr>
          <w:gridAfter w:val="2"/>
          <w:wAfter w:w="1090" w:type="dxa"/>
          <w:trHeight w:val="111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Участок теплотрассы № 10, назначение: нежилое,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xml:space="preserve">, инв. № 7539, </w:t>
            </w:r>
            <w:r w:rsidRPr="001275D6">
              <w:rPr>
                <w:color w:val="000000"/>
              </w:rPr>
              <w:br/>
              <w:t>лит. 38А/10, 38Б/10, адрес (местонахождение) объекта:</w:t>
            </w:r>
            <w:proofErr w:type="gramEnd"/>
            <w:r w:rsidRPr="001275D6">
              <w:rPr>
                <w:color w:val="000000"/>
              </w:rPr>
              <w:t xml:space="preserve">  Воронежская область, г. Воронеж, от ТК 10/14/4 до стены дома № 18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36:34:0000000:4957</w:t>
            </w:r>
          </w:p>
        </w:tc>
      </w:tr>
      <w:tr w:rsidR="009D28A9" w:rsidRPr="001275D6" w:rsidTr="00E66B39">
        <w:trPr>
          <w:gridAfter w:val="2"/>
          <w:wAfter w:w="1090" w:type="dxa"/>
          <w:trHeight w:val="128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коммуникационное, протяженность </w:t>
            </w:r>
            <w:smartTag w:uri="urn:schemas-microsoft-com:office:smarttags" w:element="metricconverter">
              <w:smartTagPr>
                <w:attr w:name="ProductID" w:val="58,0 м"/>
              </w:smartTagPr>
              <w:r w:rsidRPr="001275D6">
                <w:rPr>
                  <w:color w:val="000000"/>
                </w:rPr>
                <w:t>58,0 м</w:t>
              </w:r>
            </w:smartTag>
            <w:r w:rsidRPr="001275D6">
              <w:rPr>
                <w:color w:val="000000"/>
              </w:rPr>
              <w:t>, инв. № 7539, лит. 42А/10,42</w:t>
            </w:r>
            <w:proofErr w:type="gramStart"/>
            <w:r w:rsidRPr="001275D6">
              <w:rPr>
                <w:color w:val="000000"/>
              </w:rPr>
              <w:t>Б</w:t>
            </w:r>
            <w:proofErr w:type="gramEnd"/>
            <w:r w:rsidRPr="001275D6">
              <w:rPr>
                <w:color w:val="000000"/>
              </w:rPr>
              <w:t>/10, адрес (местонахождение) объекта: Воронежская область, г. Воронеж, от ТК 10/10/6 до стены дома № 4</w:t>
            </w:r>
            <w:r w:rsidRPr="001275D6">
              <w:rPr>
                <w:color w:val="000000"/>
              </w:rPr>
              <w:br/>
              <w:t xml:space="preserve">ул. Молодогвардейцев; от ТК 10/10/6 до стены дома № 8 </w:t>
            </w:r>
            <w:r w:rsidRPr="001275D6">
              <w:rPr>
                <w:color w:val="000000"/>
              </w:rPr>
              <w:br/>
              <w:t>ул. Молодогвардейцев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36:34:0505055:2882</w:t>
            </w:r>
          </w:p>
        </w:tc>
      </w:tr>
      <w:tr w:rsidR="009D28A9" w:rsidRPr="001275D6" w:rsidTr="00E66B39">
        <w:trPr>
          <w:gridAfter w:val="2"/>
          <w:wAfter w:w="1090" w:type="dxa"/>
          <w:trHeight w:val="1399"/>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58</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62 м"/>
              </w:smartTagPr>
              <w:r w:rsidRPr="001275D6">
                <w:rPr>
                  <w:color w:val="000000"/>
                </w:rPr>
                <w:t>162 м</w:t>
              </w:r>
            </w:smartTag>
            <w:r w:rsidRPr="001275D6">
              <w:rPr>
                <w:color w:val="000000"/>
              </w:rPr>
              <w:t xml:space="preserve">, инв. № 7539, лит. 14А/9, адрес (местонахождение) объекта: Воронежская область, г. Воронеж, от ТК 9/34 </w:t>
            </w:r>
            <w:proofErr w:type="spellStart"/>
            <w:r w:rsidRPr="001275D6">
              <w:rPr>
                <w:color w:val="000000"/>
              </w:rPr>
              <w:t>ж.д</w:t>
            </w:r>
            <w:proofErr w:type="spellEnd"/>
            <w:r w:rsidRPr="001275D6">
              <w:rPr>
                <w:color w:val="000000"/>
              </w:rPr>
              <w:t xml:space="preserve">. № 82 по ул. Конструкторов до ТК 9/36 </w:t>
            </w:r>
            <w:proofErr w:type="spellStart"/>
            <w:r w:rsidRPr="001275D6">
              <w:rPr>
                <w:color w:val="000000"/>
              </w:rPr>
              <w:t>ж.д</w:t>
            </w:r>
            <w:proofErr w:type="spellEnd"/>
            <w:r w:rsidRPr="001275D6">
              <w:rPr>
                <w:color w:val="000000"/>
              </w:rPr>
              <w:t>. № 33 по ул. Конструкторов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36:34:0000000:5966</w:t>
            </w:r>
          </w:p>
        </w:tc>
      </w:tr>
      <w:tr w:rsidR="009D28A9" w:rsidRPr="001275D6" w:rsidTr="00E66B39">
        <w:trPr>
          <w:gridAfter w:val="2"/>
          <w:wAfter w:w="1090" w:type="dxa"/>
          <w:trHeight w:val="112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59</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0,0 м"/>
              </w:smartTagPr>
              <w:r w:rsidRPr="001275D6">
                <w:rPr>
                  <w:color w:val="000000"/>
                </w:rPr>
                <w:t>70,0 м</w:t>
              </w:r>
            </w:smartTag>
            <w:r w:rsidRPr="001275D6">
              <w:rPr>
                <w:color w:val="000000"/>
              </w:rPr>
              <w:t>, инв. № 7539, лит. 67А/9,67</w:t>
            </w:r>
            <w:proofErr w:type="gramStart"/>
            <w:r w:rsidRPr="001275D6">
              <w:rPr>
                <w:color w:val="000000"/>
              </w:rPr>
              <w:t>Б</w:t>
            </w:r>
            <w:proofErr w:type="gramEnd"/>
            <w:r w:rsidRPr="001275D6">
              <w:rPr>
                <w:color w:val="000000"/>
              </w:rPr>
              <w:t xml:space="preserve">/9, адрес (местонахождение) объекта: Воронежская область, г. Воронеж, от ЦТП 4 до стены дома № 6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36:34:0000000:5952</w:t>
            </w:r>
          </w:p>
        </w:tc>
      </w:tr>
      <w:tr w:rsidR="009D28A9" w:rsidRPr="001275D6" w:rsidTr="00E66B39">
        <w:trPr>
          <w:gridAfter w:val="2"/>
          <w:wAfter w:w="1090" w:type="dxa"/>
          <w:trHeight w:val="113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65А/9, 65Б/9, адрес (местонахождение) объекта: Воронежская область, г. Воронеж, от ТК 9/2/3 до стены дома № 163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36:34:0000000:6034</w:t>
            </w:r>
          </w:p>
        </w:tc>
      </w:tr>
      <w:tr w:rsidR="009D28A9" w:rsidRPr="001275D6" w:rsidTr="00E66B39">
        <w:trPr>
          <w:gridAfter w:val="2"/>
          <w:wAfter w:w="1090" w:type="dxa"/>
          <w:trHeight w:val="111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 м"/>
              </w:smartTagPr>
              <w:r w:rsidRPr="001275D6">
                <w:rPr>
                  <w:color w:val="000000"/>
                </w:rPr>
                <w:t>10 м</w:t>
              </w:r>
            </w:smartTag>
            <w:r w:rsidRPr="001275D6">
              <w:rPr>
                <w:color w:val="000000"/>
              </w:rPr>
              <w:t xml:space="preserve">, инв. № 7539, лит. 71А/9, адрес (местонахождение) объекта: Воронежская область, г. Воронеж, от ТК 9/21/8 до стены </w:t>
            </w:r>
            <w:proofErr w:type="spellStart"/>
            <w:r w:rsidRPr="001275D6">
              <w:rPr>
                <w:color w:val="000000"/>
              </w:rPr>
              <w:t>ж.д</w:t>
            </w:r>
            <w:proofErr w:type="spellEnd"/>
            <w:r w:rsidRPr="001275D6">
              <w:rPr>
                <w:color w:val="000000"/>
              </w:rPr>
              <w:t>. № 33 по ул. 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36:34:0507021:8522</w:t>
            </w:r>
          </w:p>
        </w:tc>
      </w:tr>
      <w:tr w:rsidR="009D28A9" w:rsidRPr="001275D6" w:rsidTr="00E66B39">
        <w:trPr>
          <w:gridAfter w:val="2"/>
          <w:wAfter w:w="1090" w:type="dxa"/>
          <w:trHeight w:val="112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инв. № 7539, лит. 72А/9, адрес (местонахождение) объекта: Воронежская область, г. Воронеж, от ТК 9/9а до стены дома № 35 по ул. 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36:34:0000000:5935</w:t>
            </w:r>
          </w:p>
        </w:tc>
      </w:tr>
      <w:tr w:rsidR="009D28A9" w:rsidRPr="001275D6" w:rsidTr="00E66B39">
        <w:trPr>
          <w:gridAfter w:val="2"/>
          <w:wAfter w:w="1090" w:type="dxa"/>
          <w:trHeight w:val="111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63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31,0 м"/>
              </w:smartTagPr>
              <w:r w:rsidRPr="001275D6">
                <w:rPr>
                  <w:color w:val="000000"/>
                </w:rPr>
                <w:t>31,0 м</w:t>
              </w:r>
            </w:smartTag>
            <w:r w:rsidRPr="001275D6">
              <w:rPr>
                <w:color w:val="000000"/>
              </w:rPr>
              <w:t>, инв. № 7539, лит. 107А/9, 107Б/9, адрес (местонахождение) объекта: Воронежская область, г. Воронеж, от ТК 9/1/19 до стены дома № 157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36:34:0507019:3927</w:t>
            </w:r>
          </w:p>
        </w:tc>
      </w:tr>
      <w:tr w:rsidR="009D28A9" w:rsidRPr="001275D6" w:rsidTr="00E66B39">
        <w:trPr>
          <w:gridAfter w:val="2"/>
          <w:wAfter w:w="1090" w:type="dxa"/>
          <w:trHeight w:val="95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4,0 м"/>
              </w:smartTagPr>
              <w:r w:rsidRPr="001275D6">
                <w:rPr>
                  <w:color w:val="000000"/>
                </w:rPr>
                <w:t>34,0 м</w:t>
              </w:r>
            </w:smartTag>
            <w:r w:rsidRPr="001275D6">
              <w:rPr>
                <w:color w:val="000000"/>
              </w:rPr>
              <w:t xml:space="preserve">, инв. № 7539, лит. 37А/9, 37Б/9, адрес (местонахождение) объекта: Воронежская область, г. Воронеж, от ТК 9/24/1 до стены дома № 1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36:34:0000000:5869</w:t>
            </w:r>
          </w:p>
        </w:tc>
      </w:tr>
      <w:tr w:rsidR="009D28A9" w:rsidRPr="001275D6" w:rsidTr="00E66B39">
        <w:trPr>
          <w:gridAfter w:val="2"/>
          <w:wAfter w:w="1090" w:type="dxa"/>
          <w:trHeight w:val="140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65</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3,0 м"/>
              </w:smartTagPr>
              <w:r w:rsidRPr="001275D6">
                <w:rPr>
                  <w:color w:val="000000"/>
                </w:rPr>
                <w:t>73,0 м</w:t>
              </w:r>
            </w:smartTag>
            <w:r w:rsidRPr="001275D6">
              <w:rPr>
                <w:color w:val="000000"/>
              </w:rPr>
              <w:t>, инв. № 7539, лит. 35А/9, 35Б/9, адрес (местонахождение) объекта: Воронежская область, г. Воронеж, от ТК 9/6/7 до стены дома № 21 по ул. Писателя Маршака, от ТК 9/6/7 до стены дома № 23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36:34:0000000:5984</w:t>
            </w:r>
          </w:p>
        </w:tc>
      </w:tr>
      <w:tr w:rsidR="009D28A9" w:rsidRPr="001275D6" w:rsidTr="00E66B39">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0 м"/>
              </w:smartTagPr>
              <w:r w:rsidRPr="001275D6">
                <w:rPr>
                  <w:color w:val="000000"/>
                </w:rPr>
                <w:t>30 м</w:t>
              </w:r>
            </w:smartTag>
            <w:r w:rsidRPr="001275D6">
              <w:rPr>
                <w:color w:val="000000"/>
              </w:rPr>
              <w:t>, инв. № 7539, лит. 80А/9, адрес (местонахождение) объекта: Воронежская область, г. Воронеж, от ТК 9/23/3, 9/23/4 до стены дома № 56 по ул. Космонавтов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36:34:0507021:8521</w:t>
            </w:r>
          </w:p>
        </w:tc>
      </w:tr>
      <w:tr w:rsidR="009D28A9" w:rsidRPr="001275D6" w:rsidTr="00E66B39">
        <w:trPr>
          <w:gridAfter w:val="2"/>
          <w:wAfter w:w="1090" w:type="dxa"/>
          <w:trHeight w:val="111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67</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60А/9, 60Б/9, адрес (местонахождение) объекта: Воронежская область, г. Воронеж, от ТК 9/2/4 до стены дома № 1 по ул. Героев Сибиряков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36:34:0000000:6017</w:t>
            </w:r>
          </w:p>
        </w:tc>
      </w:tr>
      <w:tr w:rsidR="009D28A9" w:rsidRPr="001275D6" w:rsidTr="00E66B39">
        <w:trPr>
          <w:gridAfter w:val="2"/>
          <w:wAfter w:w="1090" w:type="dxa"/>
          <w:trHeight w:val="142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68</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91,0 м"/>
              </w:smartTagPr>
              <w:r w:rsidRPr="001275D6">
                <w:rPr>
                  <w:color w:val="000000"/>
                </w:rPr>
                <w:t>91,0 м</w:t>
              </w:r>
            </w:smartTag>
            <w:r w:rsidRPr="001275D6">
              <w:rPr>
                <w:color w:val="000000"/>
              </w:rPr>
              <w:t>, инв. № 7539, лит. 47А/9, адрес (местонахождение) объекта: Воронежская область, г. Воронеж, от ТК 9/17/9 до стены дома № 117 по ул. Пеше-Стрелецкая, от ТК 9/17/9 до стены дома № 119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36:34:0000000:5848</w:t>
            </w:r>
          </w:p>
        </w:tc>
      </w:tr>
      <w:tr w:rsidR="009D28A9" w:rsidRPr="001275D6" w:rsidTr="00E66B39">
        <w:trPr>
          <w:gridAfter w:val="2"/>
          <w:wAfter w:w="1090" w:type="dxa"/>
          <w:trHeight w:val="154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69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54,5 м"/>
              </w:smartTagPr>
              <w:r w:rsidRPr="001275D6">
                <w:rPr>
                  <w:color w:val="000000"/>
                </w:rPr>
                <w:t>154,5 м</w:t>
              </w:r>
            </w:smartTag>
            <w:r w:rsidRPr="001275D6">
              <w:rPr>
                <w:color w:val="000000"/>
              </w:rPr>
              <w:t xml:space="preserve">, инв. № 7539, лит. 63А/9, 63Б/9, адрес (местонахождение) объекта: Воронежская область, г. Воронеж, от ТК № 9/1/16 до стены дома № 151 по ул. Пеше-Стрелецкая, от ТК 9/1/16 до стены дома № 153 по </w:t>
            </w:r>
            <w:proofErr w:type="spellStart"/>
            <w:r w:rsidRPr="001275D6">
              <w:rPr>
                <w:color w:val="000000"/>
              </w:rPr>
              <w:t>ул</w:t>
            </w:r>
            <w:proofErr w:type="gramStart"/>
            <w:r w:rsidRPr="001275D6">
              <w:rPr>
                <w:color w:val="000000"/>
              </w:rPr>
              <w:t>.П</w:t>
            </w:r>
            <w:proofErr w:type="gramEnd"/>
            <w:r w:rsidRPr="001275D6">
              <w:rPr>
                <w:color w:val="000000"/>
              </w:rPr>
              <w:t>еше</w:t>
            </w:r>
            <w:proofErr w:type="spellEnd"/>
            <w:r w:rsidRPr="001275D6">
              <w:rPr>
                <w:color w:val="000000"/>
              </w:rPr>
              <w:t>-Стрелецкая, от ТК 9/1/16 до стены дома № 155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36:34:0000000:5824</w:t>
            </w:r>
          </w:p>
        </w:tc>
      </w:tr>
      <w:tr w:rsidR="009D28A9" w:rsidRPr="001275D6" w:rsidTr="00E66B39">
        <w:trPr>
          <w:gridAfter w:val="2"/>
          <w:wAfter w:w="1090" w:type="dxa"/>
          <w:trHeight w:val="1267"/>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1,0 м"/>
              </w:smartTagPr>
              <w:r w:rsidRPr="001275D6">
                <w:rPr>
                  <w:color w:val="000000"/>
                </w:rPr>
                <w:t>21,0 м</w:t>
              </w:r>
            </w:smartTag>
            <w:r w:rsidRPr="001275D6">
              <w:rPr>
                <w:color w:val="000000"/>
              </w:rPr>
              <w:t xml:space="preserve">, инв. № 7539, лит. 48А/9, адрес (местонахождение) объекта: Воронежская область, г. Воронеж, от ТК 9/18/14 до стены дома № 123 по </w:t>
            </w:r>
            <w:proofErr w:type="spellStart"/>
            <w:r w:rsidRPr="001275D6">
              <w:rPr>
                <w:color w:val="000000"/>
              </w:rPr>
              <w:t>ул</w:t>
            </w:r>
            <w:proofErr w:type="gramStart"/>
            <w:r w:rsidRPr="001275D6">
              <w:rPr>
                <w:color w:val="000000"/>
              </w:rPr>
              <w:t>.П</w:t>
            </w:r>
            <w:proofErr w:type="gramEnd"/>
            <w:r w:rsidRPr="001275D6">
              <w:rPr>
                <w:color w:val="000000"/>
              </w:rPr>
              <w:t>еше</w:t>
            </w:r>
            <w:proofErr w:type="spellEnd"/>
            <w:r w:rsidRPr="001275D6">
              <w:rPr>
                <w:color w:val="000000"/>
              </w:rPr>
              <w:t>-Стрелецкая, от ТК 9/18/14 до стены дома № 125 по ул. Пеше-Стрелецкая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36:34:0000000:5951</w:t>
            </w:r>
          </w:p>
        </w:tc>
      </w:tr>
      <w:tr w:rsidR="009D28A9" w:rsidRPr="001275D6" w:rsidTr="00E66B39">
        <w:trPr>
          <w:gridAfter w:val="2"/>
          <w:wAfter w:w="1090" w:type="dxa"/>
          <w:trHeight w:val="97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4 м"/>
              </w:smartTagPr>
              <w:r w:rsidRPr="001275D6">
                <w:rPr>
                  <w:color w:val="000000"/>
                </w:rPr>
                <w:t>14 м</w:t>
              </w:r>
            </w:smartTag>
            <w:r w:rsidRPr="001275D6">
              <w:rPr>
                <w:color w:val="000000"/>
              </w:rPr>
              <w:t xml:space="preserve">, инв. № 7539, лит. 121А/9, 121Б/9, адрес (местонахождение) объекта: Воронежская область, г. Воронеж, от ТК 9/1/4 до стены дома № 8 по </w:t>
            </w:r>
            <w:proofErr w:type="spellStart"/>
            <w:r w:rsidRPr="001275D6">
              <w:rPr>
                <w:color w:val="000000"/>
              </w:rPr>
              <w:t>ул</w:t>
            </w:r>
            <w:proofErr w:type="gramStart"/>
            <w:r w:rsidRPr="001275D6">
              <w:rPr>
                <w:color w:val="000000"/>
              </w:rPr>
              <w:t>.Д</w:t>
            </w:r>
            <w:proofErr w:type="gramEnd"/>
            <w:r w:rsidRPr="001275D6">
              <w:rPr>
                <w:color w:val="000000"/>
              </w:rPr>
              <w:t>омостроителей</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36:34:0000000:5788</w:t>
            </w:r>
          </w:p>
        </w:tc>
      </w:tr>
      <w:tr w:rsidR="009D28A9" w:rsidRPr="001275D6" w:rsidTr="00E66B39">
        <w:trPr>
          <w:gridAfter w:val="2"/>
          <w:wAfter w:w="1090" w:type="dxa"/>
          <w:trHeight w:val="108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xml:space="preserve">, инв. № 7539, лит. 120А/9, 120Б/9, адрес (местонахождение) объекта: Воронежская область, г. Воронеж, от ЦТП 24 до стены дома № 3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36:34:0000000:5986</w:t>
            </w:r>
          </w:p>
        </w:tc>
      </w:tr>
      <w:tr w:rsidR="009D28A9" w:rsidRPr="001275D6" w:rsidTr="00E66B39">
        <w:trPr>
          <w:gridAfter w:val="2"/>
          <w:wAfter w:w="1090" w:type="dxa"/>
          <w:trHeight w:val="111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0 м"/>
              </w:smartTagPr>
              <w:r w:rsidRPr="001275D6">
                <w:rPr>
                  <w:color w:val="000000"/>
                </w:rPr>
                <w:t>4,0 м</w:t>
              </w:r>
            </w:smartTag>
            <w:r w:rsidRPr="001275D6">
              <w:rPr>
                <w:color w:val="000000"/>
              </w:rPr>
              <w:t>, инв. № 7539, лит. 32А/9, 32Б/9, адрес (местонахождение) объекта: Воронежская область, г. Воронеж, от ТК 9/6/1 до стены дома № 29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36:34:0507022:10221</w:t>
            </w:r>
          </w:p>
        </w:tc>
      </w:tr>
      <w:tr w:rsidR="009D28A9" w:rsidRPr="001275D6" w:rsidTr="00E66B39">
        <w:trPr>
          <w:gridAfter w:val="2"/>
          <w:wAfter w:w="1090" w:type="dxa"/>
          <w:trHeight w:val="113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 м"/>
              </w:smartTagPr>
              <w:r w:rsidRPr="001275D6">
                <w:rPr>
                  <w:color w:val="000000"/>
                </w:rPr>
                <w:t>7 м</w:t>
              </w:r>
            </w:smartTag>
            <w:r w:rsidRPr="001275D6">
              <w:rPr>
                <w:color w:val="000000"/>
              </w:rPr>
              <w:t xml:space="preserve">, инв. № 7539, лит. 128А/9, 128Б/9, адрес (местонахождение) объекта: Воронежская область, г. Воронеж, от ТК 9/5а/4 до стены дома № 9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rPr>
                <w:color w:val="000000"/>
              </w:rPr>
            </w:pPr>
            <w:r w:rsidRPr="001275D6">
              <w:rPr>
                <w:color w:val="000000"/>
              </w:rPr>
              <w:t>36:34:0000000:5963</w:t>
            </w:r>
          </w:p>
        </w:tc>
      </w:tr>
      <w:tr w:rsidR="009D28A9" w:rsidRPr="001275D6" w:rsidTr="00E66B39">
        <w:trPr>
          <w:gridAfter w:val="2"/>
          <w:wAfter w:w="1090" w:type="dxa"/>
          <w:trHeight w:val="1401"/>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75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коммуникационное, протяженность </w:t>
            </w:r>
            <w:smartTag w:uri="urn:schemas-microsoft-com:office:smarttags" w:element="metricconverter">
              <w:smartTagPr>
                <w:attr w:name="ProductID" w:val="78,5 м"/>
              </w:smartTagPr>
              <w:r w:rsidRPr="001275D6">
                <w:rPr>
                  <w:color w:val="000000"/>
                </w:rPr>
                <w:t>78,5 м</w:t>
              </w:r>
            </w:smartTag>
            <w:r w:rsidRPr="001275D6">
              <w:rPr>
                <w:color w:val="000000"/>
              </w:rPr>
              <w:t>, инв. № 7539, лит. 12А/10, 12Б/10 адрес (местонахождение) объекта: Воронежская область, г. Воронеж, от ТК 10/13/5 до стены дома № 4 ул. Южно-Моравская; от ТК 10/13/5 до стены дома № 6 ул. Южно-Моравская</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36:34:0505052:4535</w:t>
            </w:r>
          </w:p>
        </w:tc>
      </w:tr>
      <w:tr w:rsidR="009D28A9" w:rsidRPr="001275D6" w:rsidTr="00E66B39">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76</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10, назначение: нежилое,  протяженность </w:t>
            </w:r>
            <w:smartTag w:uri="urn:schemas-microsoft-com:office:smarttags" w:element="metricconverter">
              <w:smartTagPr>
                <w:attr w:name="ProductID" w:val="664,0 м"/>
              </w:smartTagPr>
              <w:r w:rsidRPr="001275D6">
                <w:rPr>
                  <w:color w:val="000000"/>
                </w:rPr>
                <w:t>664,0 м</w:t>
              </w:r>
            </w:smartTag>
            <w:r w:rsidRPr="001275D6">
              <w:rPr>
                <w:color w:val="000000"/>
              </w:rPr>
              <w:t xml:space="preserve">, инв. № 7539, лит. 2А/10,  адрес (местонахождение) объекта: Воронежская область, г. Воронеж, от ТК 10/26 на территории рынка по пр. Патриотов, 5 до ТК 10/32 </w:t>
            </w:r>
            <w:proofErr w:type="spellStart"/>
            <w:r w:rsidRPr="001275D6">
              <w:rPr>
                <w:color w:val="000000"/>
              </w:rPr>
              <w:t>ж.д</w:t>
            </w:r>
            <w:proofErr w:type="spellEnd"/>
            <w:r w:rsidRPr="001275D6">
              <w:rPr>
                <w:color w:val="000000"/>
              </w:rPr>
              <w:t>. № 72 ул. Кривошеина</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36:34:0000000:6450</w:t>
            </w:r>
          </w:p>
        </w:tc>
      </w:tr>
      <w:tr w:rsidR="009D28A9" w:rsidRPr="001275D6" w:rsidTr="00E66B39">
        <w:trPr>
          <w:gridAfter w:val="2"/>
          <w:wAfter w:w="1090" w:type="dxa"/>
          <w:trHeight w:val="113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77</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24А/9, 24Б/9, адрес (местонахождение) объекта: Воронежская область, г. Воронеж, от ТК 9/2/5 до стены дома № 7 по ул. Героев Сибиряков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36:34:0505047:598</w:t>
            </w:r>
          </w:p>
        </w:tc>
      </w:tr>
      <w:tr w:rsidR="009D28A9" w:rsidRPr="001275D6" w:rsidTr="00E66B39">
        <w:trPr>
          <w:gridAfter w:val="2"/>
          <w:wAfter w:w="1090" w:type="dxa"/>
          <w:trHeight w:val="113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7539, лит. 104А/9, адрес (местонахождение) объекта: Воронежская область, г. Воронеж, от ТК 9/21 до стены дома № 17 по ул. Домостроителей</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36:34:0507021:8523</w:t>
            </w:r>
          </w:p>
        </w:tc>
      </w:tr>
      <w:tr w:rsidR="009D28A9" w:rsidRPr="001275D6" w:rsidTr="00E66B39">
        <w:trPr>
          <w:gridAfter w:val="2"/>
          <w:wAfter w:w="1090" w:type="dxa"/>
          <w:trHeight w:val="110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79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43,0 м"/>
              </w:smartTagPr>
              <w:r w:rsidRPr="001275D6">
                <w:rPr>
                  <w:color w:val="000000"/>
                </w:rPr>
                <w:t>43,0 м</w:t>
              </w:r>
            </w:smartTag>
            <w:r w:rsidRPr="001275D6">
              <w:rPr>
                <w:color w:val="000000"/>
              </w:rPr>
              <w:t>, инв. № 7539, лит. 52А/9, 52Б/9, адрес (местонахождение) объекта: Воронежская область, г. Воронеж, от ТК 9/4/13 до стены дома № 89 по ул. Героев Сибиряков</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36:34:0000000:4931</w:t>
            </w:r>
          </w:p>
        </w:tc>
      </w:tr>
      <w:tr w:rsidR="009D28A9" w:rsidRPr="001275D6" w:rsidTr="00E66B39">
        <w:trPr>
          <w:gridAfter w:val="2"/>
          <w:wAfter w:w="1090" w:type="dxa"/>
          <w:trHeight w:val="112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0,0 м"/>
              </w:smartTagPr>
              <w:r w:rsidRPr="001275D6">
                <w:rPr>
                  <w:color w:val="000000"/>
                </w:rPr>
                <w:t>60,0 м</w:t>
              </w:r>
            </w:smartTag>
            <w:r w:rsidRPr="001275D6">
              <w:rPr>
                <w:color w:val="000000"/>
              </w:rPr>
              <w:t>, инв. № 7539, лит. 36А/9,36</w:t>
            </w:r>
            <w:proofErr w:type="gramStart"/>
            <w:r w:rsidRPr="001275D6">
              <w:rPr>
                <w:color w:val="000000"/>
              </w:rPr>
              <w:t>Б</w:t>
            </w:r>
            <w:proofErr w:type="gramEnd"/>
            <w:r w:rsidRPr="001275D6">
              <w:rPr>
                <w:color w:val="000000"/>
              </w:rPr>
              <w:t>/9, адрес (местонахождение) объекта: Воронежская область, г. Воронеж, от ТК 9/6/2 до стены дома № 15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36:34:0000000:5930</w:t>
            </w:r>
          </w:p>
        </w:tc>
      </w:tr>
      <w:tr w:rsidR="009D28A9" w:rsidRPr="001275D6" w:rsidTr="00E66B39">
        <w:trPr>
          <w:gridAfter w:val="2"/>
          <w:wAfter w:w="1090" w:type="dxa"/>
          <w:trHeight w:val="112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7539, лит. 39А/9, 39Б/9, адрес (местонахождение) объекта: Воронежская область, г. Воронеж, от ТК 9/2/12 до стены дома № 28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rPr>
                <w:color w:val="000000"/>
              </w:rPr>
            </w:pPr>
            <w:r w:rsidRPr="001275D6">
              <w:rPr>
                <w:color w:val="000000"/>
              </w:rPr>
              <w:t>36:34:0000000:5932</w:t>
            </w:r>
          </w:p>
        </w:tc>
      </w:tr>
      <w:tr w:rsidR="009D28A9" w:rsidRPr="001275D6" w:rsidTr="00E66B39">
        <w:trPr>
          <w:gridAfter w:val="2"/>
          <w:wAfter w:w="1090" w:type="dxa"/>
          <w:trHeight w:val="1128"/>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8 м"/>
              </w:smartTagPr>
              <w:r w:rsidRPr="001275D6">
                <w:rPr>
                  <w:color w:val="000000"/>
                </w:rPr>
                <w:t>48 м</w:t>
              </w:r>
            </w:smartTag>
            <w:r w:rsidRPr="001275D6">
              <w:rPr>
                <w:color w:val="000000"/>
              </w:rPr>
              <w:t>, инв. № 7539, лит. 111А/9,111</w:t>
            </w:r>
            <w:proofErr w:type="gramStart"/>
            <w:r w:rsidRPr="001275D6">
              <w:rPr>
                <w:color w:val="000000"/>
              </w:rPr>
              <w:t>Б</w:t>
            </w:r>
            <w:proofErr w:type="gramEnd"/>
            <w:r w:rsidRPr="001275D6">
              <w:rPr>
                <w:color w:val="000000"/>
              </w:rPr>
              <w:t>/9, адрес (местонахождение) объекта: Воронежская область, г. Воронеж, от ТК 9/1/7 до стены дома № 16 по ул. Писателя Маршака</w:t>
            </w:r>
          </w:p>
        </w:tc>
        <w:tc>
          <w:tcPr>
            <w:tcW w:w="2268" w:type="dxa"/>
            <w:tcBorders>
              <w:top w:val="single" w:sz="4" w:space="0" w:color="auto"/>
              <w:left w:val="single" w:sz="4" w:space="0" w:color="auto"/>
              <w:bottom w:val="single" w:sz="4" w:space="0" w:color="auto"/>
              <w:right w:val="single" w:sz="4" w:space="0" w:color="auto"/>
            </w:tcBorders>
            <w:vAlign w:val="center"/>
          </w:tcPr>
          <w:p w:rsidR="009D28A9" w:rsidRPr="001275D6" w:rsidRDefault="009D28A9" w:rsidP="00E66B39">
            <w:pPr>
              <w:jc w:val="center"/>
            </w:pPr>
            <w:r w:rsidRPr="001275D6">
              <w:t>36:34:0000000:5901</w:t>
            </w:r>
          </w:p>
        </w:tc>
      </w:tr>
      <w:tr w:rsidR="009D28A9" w:rsidRPr="001275D6" w:rsidTr="00E66B39">
        <w:trPr>
          <w:gridAfter w:val="2"/>
          <w:wAfter w:w="1090" w:type="dxa"/>
          <w:trHeight w:val="140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25 м"/>
              </w:smartTagPr>
              <w:r w:rsidRPr="001275D6">
                <w:rPr>
                  <w:color w:val="000000"/>
                </w:rPr>
                <w:t>125 м</w:t>
              </w:r>
            </w:smartTag>
            <w:r w:rsidRPr="001275D6">
              <w:rPr>
                <w:color w:val="000000"/>
              </w:rPr>
              <w:t>, инв. № 7539, лит. 110А/9,110</w:t>
            </w:r>
            <w:proofErr w:type="gramStart"/>
            <w:r w:rsidRPr="001275D6">
              <w:rPr>
                <w:color w:val="000000"/>
              </w:rPr>
              <w:t>Б</w:t>
            </w:r>
            <w:proofErr w:type="gramEnd"/>
            <w:r w:rsidRPr="001275D6">
              <w:rPr>
                <w:color w:val="000000"/>
              </w:rPr>
              <w:t>/9, адрес (местонахождение) объекта: Воронежская область, г. Воронеж, от ТК 9/1/9 до стены дома № 10 по ул. Писателя Маршака, от ТК 9/1/9 до стены дома № 12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36:34:0000000:5812</w:t>
            </w:r>
          </w:p>
        </w:tc>
      </w:tr>
      <w:tr w:rsidR="009D28A9" w:rsidRPr="001275D6" w:rsidTr="00E66B39">
        <w:trPr>
          <w:gridAfter w:val="2"/>
          <w:wAfter w:w="1090" w:type="dxa"/>
          <w:trHeight w:val="113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0 м"/>
              </w:smartTagPr>
              <w:r w:rsidRPr="001275D6">
                <w:rPr>
                  <w:color w:val="000000"/>
                </w:rPr>
                <w:t>7,0 м</w:t>
              </w:r>
            </w:smartTag>
            <w:r w:rsidRPr="001275D6">
              <w:rPr>
                <w:color w:val="000000"/>
              </w:rPr>
              <w:t>, инв. № 7539, лит. 109А/9, 109Б/9, адрес (местонахождение) объекта: Воронежская область, г. Воронеж, от ТК 9/1/17 до стены дома № 4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36:34:0000000:6022</w:t>
            </w:r>
          </w:p>
        </w:tc>
      </w:tr>
      <w:tr w:rsidR="009D28A9" w:rsidRPr="001275D6" w:rsidTr="00E66B39">
        <w:trPr>
          <w:gridAfter w:val="2"/>
          <w:wAfter w:w="1090" w:type="dxa"/>
          <w:trHeight w:val="111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85</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0 м"/>
              </w:smartTagPr>
              <w:r w:rsidRPr="001275D6">
                <w:rPr>
                  <w:color w:val="000000"/>
                </w:rPr>
                <w:t>5,0 м</w:t>
              </w:r>
            </w:smartTag>
            <w:r w:rsidRPr="001275D6">
              <w:rPr>
                <w:color w:val="000000"/>
              </w:rPr>
              <w:t>, инв. № 7539, лит. 25А/9, 25Б/9, адрес (местонахождение) объекта: Воронежская область, г. Воронеж, от ТК 9/2/6 до стены дома № 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36:34:0507019:3928</w:t>
            </w:r>
          </w:p>
        </w:tc>
      </w:tr>
      <w:tr w:rsidR="009D28A9" w:rsidRPr="001275D6" w:rsidTr="00E66B39">
        <w:trPr>
          <w:gridAfter w:val="2"/>
          <w:wAfter w:w="1090" w:type="dxa"/>
          <w:trHeight w:val="102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86</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2,0 м"/>
              </w:smartTagPr>
              <w:r w:rsidRPr="001275D6">
                <w:rPr>
                  <w:color w:val="000000"/>
                </w:rPr>
                <w:t>32,0 м</w:t>
              </w:r>
            </w:smartTag>
            <w:r w:rsidRPr="001275D6">
              <w:rPr>
                <w:color w:val="000000"/>
              </w:rPr>
              <w:t>, инв. № 7539, лит. 20А/9, адрес (местонахождение) объекта: Воронежская область, г. Воронеж, от ТК 9/18/8 до стены дома № 1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36:34:0000000:5938</w:t>
            </w:r>
          </w:p>
        </w:tc>
      </w:tr>
      <w:tr w:rsidR="009D28A9" w:rsidRPr="001275D6" w:rsidTr="00E66B39">
        <w:trPr>
          <w:gridAfter w:val="2"/>
          <w:wAfter w:w="1090" w:type="dxa"/>
          <w:trHeight w:val="1259"/>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87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5,0 м"/>
              </w:smartTagPr>
              <w:r w:rsidRPr="001275D6">
                <w:rPr>
                  <w:color w:val="000000"/>
                </w:rPr>
                <w:t>85,0 м</w:t>
              </w:r>
            </w:smartTag>
            <w:r w:rsidRPr="001275D6">
              <w:rPr>
                <w:color w:val="000000"/>
              </w:rPr>
              <w:t>, инв. № 7539, лит. 21А/9, 21Б/9, адрес (местонахождение) объекта: Воронежская область, г. Воронеж, от ТК 9/1/12 до стены дома № 2 по ул. Домостроителей, от ТК 9/1/12 до стены дома № 4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36:34:0000000:5811</w:t>
            </w:r>
          </w:p>
        </w:tc>
      </w:tr>
      <w:tr w:rsidR="009D28A9" w:rsidRPr="001275D6" w:rsidTr="00E66B39">
        <w:trPr>
          <w:gridAfter w:val="2"/>
          <w:wAfter w:w="1090" w:type="dxa"/>
          <w:trHeight w:val="140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88</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5,0 м"/>
              </w:smartTagPr>
              <w:r w:rsidRPr="001275D6">
                <w:rPr>
                  <w:color w:val="000000"/>
                </w:rPr>
                <w:t>45,0 м</w:t>
              </w:r>
            </w:smartTag>
            <w:r w:rsidRPr="001275D6">
              <w:rPr>
                <w:color w:val="000000"/>
              </w:rPr>
              <w:t>, инв. № 7539, лит. 95А/9, 95Б/9, адрес (местонахождение) объекта: Воронежская область, г. Воронеж, от ТК 9/3/2 до стены дома № 39 по ул. Героев Сибиряков, от ТК 9/3/2 до стены дома № 41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36:34:0507022:10222</w:t>
            </w:r>
          </w:p>
        </w:tc>
      </w:tr>
      <w:tr w:rsidR="009D28A9" w:rsidRPr="001275D6" w:rsidTr="00E66B39">
        <w:trPr>
          <w:gridAfter w:val="2"/>
          <w:wAfter w:w="1090" w:type="dxa"/>
          <w:trHeight w:val="1279"/>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89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5,0 м"/>
              </w:smartTagPr>
              <w:r w:rsidRPr="001275D6">
                <w:rPr>
                  <w:color w:val="000000"/>
                </w:rPr>
                <w:t>75,0 м</w:t>
              </w:r>
            </w:smartTag>
            <w:r w:rsidRPr="001275D6">
              <w:rPr>
                <w:color w:val="000000"/>
              </w:rPr>
              <w:t>, инв. № 7539, лит. 84А/9, 84Б/9, адрес (местонахождение) объекта: Воронежская область, г. Воронеж, от ТК 9/19/3 до стены дома № 18 по бульвару Пионеров, от ТК 9/19/3 до стены дома № 20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36:34:0000000:6620</w:t>
            </w:r>
          </w:p>
        </w:tc>
      </w:tr>
      <w:tr w:rsidR="009D28A9" w:rsidRPr="001275D6" w:rsidTr="00E66B39">
        <w:trPr>
          <w:gridAfter w:val="2"/>
          <w:wAfter w:w="1090" w:type="dxa"/>
          <w:trHeight w:val="112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9,0 м"/>
              </w:smartTagPr>
              <w:r w:rsidRPr="001275D6">
                <w:rPr>
                  <w:color w:val="000000"/>
                </w:rPr>
                <w:t>19,0 м</w:t>
              </w:r>
            </w:smartTag>
            <w:r w:rsidRPr="001275D6">
              <w:rPr>
                <w:color w:val="000000"/>
              </w:rPr>
              <w:t>, инв. № 7539, лит. 28А/9, 28Б/9, адрес (местонахождение) объекта: Воронежская область, г. Воронеж, от ТК 9/2/10 до стены дома № 19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36:34:0000000:6021</w:t>
            </w:r>
          </w:p>
        </w:tc>
      </w:tr>
      <w:tr w:rsidR="009D28A9" w:rsidRPr="001275D6" w:rsidTr="00E66B39">
        <w:trPr>
          <w:gridAfter w:val="2"/>
          <w:wAfter w:w="1090" w:type="dxa"/>
          <w:trHeight w:val="1539"/>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5 м"/>
              </w:smartTagPr>
              <w:r w:rsidRPr="001275D6">
                <w:rPr>
                  <w:color w:val="000000"/>
                </w:rPr>
                <w:t>75 м</w:t>
              </w:r>
            </w:smartTag>
            <w:r w:rsidRPr="001275D6">
              <w:rPr>
                <w:color w:val="000000"/>
              </w:rPr>
              <w:t xml:space="preserve">, инв. № 7539, лит. 4А/9, адрес (местонахождение) объекта: Воронежская область, г. Воронеж, от дома № 44 по </w:t>
            </w:r>
            <w:proofErr w:type="spellStart"/>
            <w:r w:rsidRPr="001275D6">
              <w:rPr>
                <w:color w:val="000000"/>
              </w:rPr>
              <w:t>ул</w:t>
            </w:r>
            <w:proofErr w:type="gramStart"/>
            <w:r w:rsidRPr="001275D6">
              <w:rPr>
                <w:color w:val="000000"/>
              </w:rPr>
              <w:t>.В</w:t>
            </w:r>
            <w:proofErr w:type="gramEnd"/>
            <w:r w:rsidRPr="001275D6">
              <w:rPr>
                <w:color w:val="000000"/>
              </w:rPr>
              <w:t>орошилова</w:t>
            </w:r>
            <w:proofErr w:type="spellEnd"/>
            <w:r w:rsidRPr="001275D6">
              <w:rPr>
                <w:color w:val="000000"/>
              </w:rPr>
              <w:t xml:space="preserve"> до стены </w:t>
            </w:r>
            <w:proofErr w:type="spellStart"/>
            <w:r w:rsidRPr="001275D6">
              <w:rPr>
                <w:color w:val="000000"/>
              </w:rPr>
              <w:t>ж.д</w:t>
            </w:r>
            <w:proofErr w:type="spellEnd"/>
            <w:r w:rsidRPr="001275D6">
              <w:rPr>
                <w:color w:val="000000"/>
              </w:rPr>
              <w:t xml:space="preserve">. № 40 по </w:t>
            </w:r>
            <w:proofErr w:type="spellStart"/>
            <w:r w:rsidRPr="001275D6">
              <w:rPr>
                <w:color w:val="000000"/>
              </w:rPr>
              <w:t>ул.Ворошилова</w:t>
            </w:r>
            <w:proofErr w:type="spellEnd"/>
            <w:r w:rsidRPr="001275D6">
              <w:rPr>
                <w:color w:val="000000"/>
              </w:rPr>
              <w:t xml:space="preserve">, от дома № 44 по ул. Ворошилова (кроме уч. т/тр. проход по подвалу дома № 40) до стены </w:t>
            </w:r>
            <w:proofErr w:type="spellStart"/>
            <w:r w:rsidRPr="001275D6">
              <w:rPr>
                <w:color w:val="000000"/>
              </w:rPr>
              <w:t>ж.д</w:t>
            </w:r>
            <w:proofErr w:type="spellEnd"/>
            <w:r w:rsidRPr="001275D6">
              <w:rPr>
                <w:color w:val="000000"/>
              </w:rPr>
              <w:t xml:space="preserve">. № 42 по </w:t>
            </w:r>
            <w:r w:rsidRPr="001275D6">
              <w:rPr>
                <w:color w:val="000000"/>
              </w:rPr>
              <w:br/>
              <w:t>ул. Ворошилова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36:34:0000000:5868</w:t>
            </w:r>
          </w:p>
        </w:tc>
      </w:tr>
      <w:tr w:rsidR="009D28A9" w:rsidRPr="001275D6" w:rsidTr="00E66B39">
        <w:trPr>
          <w:gridAfter w:val="2"/>
          <w:wAfter w:w="1090" w:type="dxa"/>
          <w:trHeight w:val="14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7 м"/>
              </w:smartTagPr>
              <w:r w:rsidRPr="001275D6">
                <w:rPr>
                  <w:color w:val="000000"/>
                </w:rPr>
                <w:t>107 м</w:t>
              </w:r>
            </w:smartTag>
            <w:r w:rsidRPr="001275D6">
              <w:rPr>
                <w:color w:val="000000"/>
              </w:rPr>
              <w:t>, инв. № 7539, лит. 88А/9, адрес (местонахождение) объекта: Воронежская область, г. Воронеж, от ТК 9/19/6 до стены дома № 16 по ул. Космонавтов, от ТК 9/19/6 до стены дома № 2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36:34:0000000:4939</w:t>
            </w:r>
          </w:p>
        </w:tc>
      </w:tr>
      <w:tr w:rsidR="009D28A9" w:rsidRPr="001275D6" w:rsidTr="00E66B39">
        <w:trPr>
          <w:gridAfter w:val="2"/>
          <w:wAfter w:w="1090" w:type="dxa"/>
          <w:trHeight w:val="111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7539, лит. 41А/9, 41Б/9, адрес (местонахождение) объекта: Воронежская область, г. Воронеж, от ТК 9/2/15 до стены дома № 24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36:34:0000000:5840</w:t>
            </w:r>
          </w:p>
        </w:tc>
      </w:tr>
      <w:tr w:rsidR="009D28A9" w:rsidRPr="001275D6" w:rsidTr="00E66B39">
        <w:trPr>
          <w:gridAfter w:val="2"/>
          <w:wAfter w:w="1090" w:type="dxa"/>
          <w:trHeight w:val="1117"/>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94</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7539, лит. 98А/9, 98Б/9, адрес (местонахождение) объекта: Воронежская область, г. Воронеж, от ТК 9/3/6 до стены дома № 49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36:34:0000000:4963</w:t>
            </w:r>
          </w:p>
        </w:tc>
      </w:tr>
      <w:tr w:rsidR="009D28A9" w:rsidRPr="001275D6" w:rsidTr="00E66B39">
        <w:trPr>
          <w:gridAfter w:val="2"/>
          <w:wAfter w:w="1090" w:type="dxa"/>
          <w:trHeight w:val="990"/>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95</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pPr>
            <w:r w:rsidRPr="001275D6">
              <w:t xml:space="preserve">Участок теплотрассы № 9, назначение: коммуникационное, протяженность </w:t>
            </w:r>
            <w:smartTag w:uri="urn:schemas-microsoft-com:office:smarttags" w:element="metricconverter">
              <w:smartTagPr>
                <w:attr w:name="ProductID" w:val="17 м"/>
              </w:smartTagPr>
              <w:r w:rsidRPr="001275D6">
                <w:t>17 м</w:t>
              </w:r>
            </w:smartTag>
            <w:r w:rsidRPr="001275D6">
              <w:t>, инв. № 7539, лит. 89А/9, адрес (местонахождение) объекта: Воронежская область, г. Воронеж, от ТК 9/19/7 до стены дома № 14 по ул. Космонавтов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36:34:0201036:116</w:t>
            </w:r>
          </w:p>
        </w:tc>
      </w:tr>
      <w:tr w:rsidR="009D28A9" w:rsidRPr="001275D6" w:rsidTr="00E66B39">
        <w:trPr>
          <w:gridAfter w:val="2"/>
          <w:wAfter w:w="1090" w:type="dxa"/>
          <w:trHeight w:val="110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7 м"/>
              </w:smartTagPr>
              <w:r w:rsidRPr="001275D6">
                <w:rPr>
                  <w:color w:val="000000"/>
                </w:rPr>
                <w:t>17 м</w:t>
              </w:r>
            </w:smartTag>
            <w:r w:rsidRPr="001275D6">
              <w:rPr>
                <w:color w:val="000000"/>
              </w:rPr>
              <w:t>, инв. № 7539, лит. 82А/9, адрес (местонахождение) объекта: Воронежская область, г. Воронеж, от 9/23/8, 9/23/10 до стены дома № 26 по ул. Ворошилова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pPr>
            <w:r w:rsidRPr="001275D6">
              <w:t>36:34:0000000:5970</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инв. № 7539, лит. 97А/9, 97Б/9, адрес (местонахождение) объекта: Воронежская область, г. Воронеж, от ТК 9/3/4 до стены дома № 43 по ул. Героев Сибиряков</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36:34:0000000:5996</w:t>
            </w:r>
          </w:p>
        </w:tc>
      </w:tr>
      <w:tr w:rsidR="009D28A9" w:rsidRPr="001275D6" w:rsidTr="00E66B39">
        <w:trPr>
          <w:gridAfter w:val="2"/>
          <w:wAfter w:w="1090" w:type="dxa"/>
          <w:trHeight w:val="99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98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8 м"/>
              </w:smartTagPr>
              <w:r w:rsidRPr="001275D6">
                <w:rPr>
                  <w:color w:val="000000"/>
                </w:rPr>
                <w:t>38 м</w:t>
              </w:r>
            </w:smartTag>
            <w:r w:rsidRPr="001275D6">
              <w:rPr>
                <w:color w:val="000000"/>
              </w:rPr>
              <w:t>, инв. № 7539, лит. 90А/9, адрес (местонахождение) объекта: Воронежская область, г. Воронеж, от ТК 9/19/5 до стены дома № 4 по бульвару Пионеров</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36:34:0000000:5950</w:t>
            </w:r>
          </w:p>
        </w:tc>
      </w:tr>
      <w:tr w:rsidR="009D28A9" w:rsidRPr="001275D6" w:rsidTr="00E66B39">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99</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2 м"/>
              </w:smartTagPr>
              <w:r w:rsidRPr="001275D6">
                <w:rPr>
                  <w:color w:val="000000"/>
                </w:rPr>
                <w:t>5,2 м</w:t>
              </w:r>
            </w:smartTag>
            <w:r w:rsidRPr="001275D6">
              <w:rPr>
                <w:color w:val="000000"/>
              </w:rPr>
              <w:t>, инв. № 7539, лит. 26А/9, 26Б/9, адрес (местонахождение) объекта: Воронежская область, г. Воронеж, от ТК 9/2/7 до стены дома № 13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36:34:0000000:5983</w:t>
            </w:r>
          </w:p>
        </w:tc>
      </w:tr>
      <w:tr w:rsidR="009D28A9" w:rsidRPr="001275D6" w:rsidTr="00E66B39">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34 м"/>
              </w:smartTagPr>
              <w:r w:rsidRPr="001275D6">
                <w:rPr>
                  <w:color w:val="000000"/>
                </w:rPr>
                <w:t>34 м</w:t>
              </w:r>
            </w:smartTag>
            <w:r w:rsidRPr="001275D6">
              <w:rPr>
                <w:color w:val="000000"/>
              </w:rPr>
              <w:t>, инв. № 7539, лит. 81А/9, адрес (местонахождение) объекта: Воронежская область, г. Воронеж, от ТК 9/23/9 до стены дома</w:t>
            </w:r>
            <w:r w:rsidRPr="001275D6">
              <w:rPr>
                <w:color w:val="000000"/>
              </w:rPr>
              <w:br/>
              <w:t>№ 24 по ул. Ворошилова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36:34:0000000:5873</w:t>
            </w:r>
          </w:p>
        </w:tc>
      </w:tr>
      <w:tr w:rsidR="009D28A9" w:rsidRPr="001275D6" w:rsidTr="00E66B39">
        <w:trPr>
          <w:gridAfter w:val="2"/>
          <w:wAfter w:w="1090" w:type="dxa"/>
          <w:trHeight w:val="127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0,0 м"/>
              </w:smartTagPr>
              <w:r w:rsidRPr="001275D6">
                <w:rPr>
                  <w:color w:val="000000"/>
                </w:rPr>
                <w:t>30,0 м</w:t>
              </w:r>
            </w:smartTag>
            <w:r w:rsidRPr="001275D6">
              <w:rPr>
                <w:color w:val="000000"/>
              </w:rPr>
              <w:t>, инв. № 7539, лит. 108А/9, 108Б/9, адрес (местонахождение) объекта: Воронежская область, г. Воронеж, от ТК 9/1/8 до стены дома № 6 по ул. Писателя Маршака, от ТК 9/1/8 до стены дома № 8 по ул. Писателя Маршака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36:34:0000000:5831</w:t>
            </w:r>
          </w:p>
        </w:tc>
      </w:tr>
      <w:tr w:rsidR="009D28A9" w:rsidRPr="001275D6" w:rsidTr="00E66B39">
        <w:trPr>
          <w:gridAfter w:val="2"/>
          <w:wAfter w:w="1090" w:type="dxa"/>
          <w:trHeight w:val="1127"/>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7539, лит. 50А/9, адрес (местонахождение) объекта: Воронежская область, г. Воронеж, от ТК 9/18/3 до стены дома № 129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36:34:0000000:5833</w:t>
            </w:r>
          </w:p>
        </w:tc>
      </w:tr>
      <w:tr w:rsidR="009D28A9" w:rsidRPr="001275D6" w:rsidTr="00E66B39">
        <w:trPr>
          <w:gridAfter w:val="2"/>
          <w:wAfter w:w="1090" w:type="dxa"/>
          <w:trHeight w:val="139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98,0 м"/>
              </w:smartTagPr>
              <w:r w:rsidRPr="001275D6">
                <w:rPr>
                  <w:color w:val="000000"/>
                </w:rPr>
                <w:t>98,0 м</w:t>
              </w:r>
            </w:smartTag>
            <w:r w:rsidRPr="001275D6">
              <w:rPr>
                <w:color w:val="000000"/>
              </w:rPr>
              <w:t>, инв. № 7539, лит. 101А/9, адрес (местонахождение) объекта: Воронежская область, г. Воронеж, от ТК 9/21/13 до стены дома № 25 по бульвару Пионеров, от ТК 9/21/13 до стены дома № 27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pPr>
            <w:r w:rsidRPr="001275D6">
              <w:t>36:34:0000000:5987</w:t>
            </w:r>
          </w:p>
        </w:tc>
      </w:tr>
      <w:tr w:rsidR="009D28A9" w:rsidRPr="001275D6" w:rsidTr="00E66B39">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104</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7539, лит. 123А/9, 123Б/9, адрес (местонахождение) объекта: Воронежская область, г. Воронеж, от ТК 9/1/11 до стены дома № 141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36:34:0000000:5793</w:t>
            </w:r>
          </w:p>
        </w:tc>
      </w:tr>
      <w:tr w:rsidR="009D28A9" w:rsidRPr="001275D6" w:rsidTr="00E66B39">
        <w:trPr>
          <w:gridAfter w:val="2"/>
          <w:wAfter w:w="1090" w:type="dxa"/>
          <w:trHeight w:val="1275"/>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105</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47,0 м"/>
              </w:smartTagPr>
              <w:r w:rsidRPr="001275D6">
                <w:rPr>
                  <w:color w:val="000000"/>
                </w:rPr>
                <w:t>47,0 м</w:t>
              </w:r>
            </w:smartTag>
            <w:r w:rsidRPr="001275D6">
              <w:rPr>
                <w:color w:val="000000"/>
              </w:rPr>
              <w:t>, инв. № 7539, лит. 54А/9, 54Б/9, адрес (местонахождение) объекта: Воронежская область, г. Воронеж, от ТК 9/4/6 до стены дома № 69 по ул. Героев Сибиряков, от ТК 9/4/6 до стены дома № 79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pPr>
            <w:r w:rsidRPr="001275D6">
              <w:t>36:34:0000000:5835</w:t>
            </w:r>
          </w:p>
        </w:tc>
      </w:tr>
      <w:tr w:rsidR="009D28A9" w:rsidRPr="001275D6" w:rsidTr="00E66B39">
        <w:trPr>
          <w:gridAfter w:val="2"/>
          <w:wAfter w:w="1090" w:type="dxa"/>
          <w:trHeight w:val="112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9 м"/>
              </w:smartTagPr>
              <w:r w:rsidRPr="001275D6">
                <w:rPr>
                  <w:color w:val="000000"/>
                </w:rPr>
                <w:t>9 м</w:t>
              </w:r>
            </w:smartTag>
            <w:r w:rsidRPr="001275D6">
              <w:rPr>
                <w:color w:val="000000"/>
              </w:rPr>
              <w:t>, инв. № 7539, лит. 70А/9, адрес (местонахождение) объекта: Воронежская область, г. Воронеж, от ТК 9/21/4 до стены дома № 19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36:34:0000000:5902</w:t>
            </w:r>
          </w:p>
        </w:tc>
      </w:tr>
      <w:tr w:rsidR="009D28A9" w:rsidRPr="001275D6" w:rsidTr="00E66B39">
        <w:trPr>
          <w:gridAfter w:val="2"/>
          <w:wAfter w:w="1090" w:type="dxa"/>
          <w:trHeight w:val="1113"/>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1,0 м"/>
              </w:smartTagPr>
              <w:r w:rsidRPr="001275D6">
                <w:rPr>
                  <w:color w:val="000000"/>
                </w:rPr>
                <w:t>11,0 м</w:t>
              </w:r>
            </w:smartTag>
            <w:r w:rsidRPr="001275D6">
              <w:rPr>
                <w:color w:val="000000"/>
              </w:rPr>
              <w:t xml:space="preserve">, инв. № 7539, лит. 68А/9, 68Б/9, адрес (местонахождение) объекта: Воронежская область, г. Воронеж, от ТК 9/5/7 до стены дома № 8 корп. 2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36:34:0000000:5967</w:t>
            </w:r>
          </w:p>
        </w:tc>
      </w:tr>
      <w:tr w:rsidR="009D28A9" w:rsidRPr="001275D6" w:rsidTr="00E66B39">
        <w:trPr>
          <w:gridAfter w:val="2"/>
          <w:wAfter w:w="1090" w:type="dxa"/>
          <w:trHeight w:val="1269"/>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1,5 м"/>
              </w:smartTagPr>
              <w:r w:rsidRPr="001275D6">
                <w:rPr>
                  <w:color w:val="000000"/>
                </w:rPr>
                <w:t>51,5 м</w:t>
              </w:r>
            </w:smartTag>
            <w:r w:rsidRPr="001275D6">
              <w:rPr>
                <w:color w:val="000000"/>
              </w:rPr>
              <w:t>, инв. № 7539, лит. 75А/9, адрес (местонахождение) объекта: Воронежская область, г. Воронеж, от ТК 9/22/4 до стены дома № 45 по ул. Домостроителей; от ТК 9/22/4 до стены дома № 59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36:34:0507021:8701</w:t>
            </w:r>
          </w:p>
        </w:tc>
      </w:tr>
      <w:tr w:rsidR="009D28A9" w:rsidRPr="001275D6" w:rsidTr="00E66B39">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109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0 м"/>
              </w:smartTagPr>
              <w:r w:rsidRPr="001275D6">
                <w:rPr>
                  <w:color w:val="000000"/>
                </w:rPr>
                <w:t>60 м</w:t>
              </w:r>
            </w:smartTag>
            <w:r w:rsidRPr="001275D6">
              <w:rPr>
                <w:color w:val="000000"/>
              </w:rPr>
              <w:t>, инв. № 7539, лит. 74А/9, адрес (местонахождение) объекта: Воронежская область, г. Воронеж, от ТК 9/21/7 до стены дома № 43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36:34:0000000:5917</w:t>
            </w:r>
          </w:p>
        </w:tc>
      </w:tr>
      <w:tr w:rsidR="009D28A9" w:rsidRPr="001275D6" w:rsidTr="00E66B39">
        <w:trPr>
          <w:gridAfter w:val="2"/>
          <w:wAfter w:w="1090" w:type="dxa"/>
          <w:trHeight w:val="976"/>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110</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8 м"/>
              </w:smartTagPr>
              <w:r w:rsidRPr="001275D6">
                <w:rPr>
                  <w:color w:val="000000"/>
                </w:rPr>
                <w:t>28 м</w:t>
              </w:r>
            </w:smartTag>
            <w:r w:rsidRPr="001275D6">
              <w:rPr>
                <w:color w:val="000000"/>
              </w:rPr>
              <w:t>, инв. № 7539, лит. 77А/9, адрес (местонахождение) объекта: Воронежская область, г. Воронеж, от ТК</w:t>
            </w:r>
            <w:proofErr w:type="gramStart"/>
            <w:r w:rsidRPr="001275D6">
              <w:rPr>
                <w:color w:val="000000"/>
              </w:rPr>
              <w:t>9</w:t>
            </w:r>
            <w:proofErr w:type="gramEnd"/>
            <w:r w:rsidRPr="001275D6">
              <w:rPr>
                <w:color w:val="000000"/>
              </w:rPr>
              <w:t>/22/10 до стены дома № 55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pPr>
            <w:r w:rsidRPr="001275D6">
              <w:t>36:34:0000000:5798</w:t>
            </w:r>
          </w:p>
        </w:tc>
      </w:tr>
      <w:tr w:rsidR="009D28A9" w:rsidRPr="001275D6" w:rsidTr="00E66B39">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111</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5 м"/>
              </w:smartTagPr>
              <w:r w:rsidRPr="001275D6">
                <w:rPr>
                  <w:color w:val="000000"/>
                </w:rPr>
                <w:t>6,5 м</w:t>
              </w:r>
            </w:smartTag>
            <w:r w:rsidRPr="001275D6">
              <w:rPr>
                <w:color w:val="000000"/>
              </w:rPr>
              <w:t>, инв. № 7539, лит. 78А/9, адрес (местонахождение) объекта: Воронежская область, г. Воронеж, от ТК 9/22/3 до стены дома № 61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36:34:0000000:5953</w:t>
            </w:r>
          </w:p>
        </w:tc>
      </w:tr>
      <w:tr w:rsidR="009D28A9" w:rsidRPr="001275D6" w:rsidTr="00E66B39">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112</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нежилое, протяженность </w:t>
            </w:r>
            <w:smartTag w:uri="urn:schemas-microsoft-com:office:smarttags" w:element="metricconverter">
              <w:smartTagPr>
                <w:attr w:name="ProductID" w:val="14,0 м"/>
              </w:smartTagPr>
              <w:r w:rsidRPr="001275D6">
                <w:rPr>
                  <w:color w:val="000000"/>
                </w:rPr>
                <w:t>14,0 м</w:t>
              </w:r>
            </w:smartTag>
            <w:r w:rsidRPr="001275D6">
              <w:rPr>
                <w:color w:val="000000"/>
              </w:rPr>
              <w:t>, инв. № 7539, лит. 49А/9, адрес (местонахождение) объекта: Воронежская область, г. Воронеж, от ТК 9/18/15 до стены дома № 127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36:34:0000000:5964</w:t>
            </w:r>
          </w:p>
        </w:tc>
      </w:tr>
      <w:tr w:rsidR="009D28A9" w:rsidRPr="001275D6" w:rsidTr="00E66B39">
        <w:trPr>
          <w:gridAfter w:val="2"/>
          <w:wAfter w:w="1090" w:type="dxa"/>
          <w:trHeight w:val="1134"/>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113</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1,0 м"/>
              </w:smartTagPr>
              <w:r w:rsidRPr="001275D6">
                <w:rPr>
                  <w:color w:val="000000"/>
                </w:rPr>
                <w:t>31,0 м</w:t>
              </w:r>
            </w:smartTag>
            <w:r w:rsidRPr="001275D6">
              <w:rPr>
                <w:color w:val="000000"/>
              </w:rPr>
              <w:t>, инв. № 7539, лит. 57А/</w:t>
            </w:r>
            <w:r w:rsidRPr="001275D6">
              <w:t>9</w:t>
            </w:r>
            <w:r w:rsidRPr="001275D6">
              <w:rPr>
                <w:color w:val="000000"/>
              </w:rPr>
              <w:t>, 57Б/9, адрес (местонахождение) объекта: Воронежская область, г. Воронеж, от ТК 9/3/11 до стены дома № 61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pPr>
            <w:r w:rsidRPr="001275D6">
              <w:t>36:34:0000000:5834</w:t>
            </w:r>
          </w:p>
        </w:tc>
      </w:tr>
      <w:tr w:rsidR="009D28A9" w:rsidRPr="001275D6" w:rsidTr="00E66B39">
        <w:trPr>
          <w:gridAfter w:val="2"/>
          <w:wAfter w:w="1090" w:type="dxa"/>
          <w:trHeight w:val="967"/>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114</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5 м"/>
              </w:smartTagPr>
              <w:r w:rsidRPr="001275D6">
                <w:rPr>
                  <w:color w:val="000000"/>
                </w:rPr>
                <w:t>15 м</w:t>
              </w:r>
            </w:smartTag>
            <w:r w:rsidRPr="001275D6">
              <w:rPr>
                <w:color w:val="000000"/>
              </w:rPr>
              <w:t>, инв. № 7539, лит. 112А/9, 112Б/9,  адрес (местонахождение) объекта: Воронежская область, г. Воронеж, от ТК 9/1/3 до стены дома № 6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36:34:0000000:5872</w:t>
            </w:r>
          </w:p>
        </w:tc>
      </w:tr>
      <w:tr w:rsidR="009D28A9" w:rsidRPr="001275D6" w:rsidTr="00E66B39">
        <w:trPr>
          <w:gridAfter w:val="2"/>
          <w:wAfter w:w="1090" w:type="dxa"/>
          <w:trHeight w:val="1221"/>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77,0 м"/>
              </w:smartTagPr>
              <w:r w:rsidRPr="001275D6">
                <w:rPr>
                  <w:color w:val="000000"/>
                </w:rPr>
                <w:t>77,0 м</w:t>
              </w:r>
            </w:smartTag>
            <w:r w:rsidRPr="001275D6">
              <w:rPr>
                <w:color w:val="000000"/>
              </w:rPr>
              <w:t>, инв. № 7539, лит. 114А/9, адрес (местонахождение) объекта: Воронежская область, г. Воронеж, от ТК 9/18/3 до стены дома № 24 по бульвару Пионеров, от ТК 9/18/3 до стены дома № 11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36:34:0000000:6604</w:t>
            </w:r>
          </w:p>
        </w:tc>
      </w:tr>
      <w:tr w:rsidR="009D28A9" w:rsidRPr="001275D6" w:rsidTr="00E66B39">
        <w:trPr>
          <w:gridAfter w:val="2"/>
          <w:wAfter w:w="1090" w:type="dxa"/>
          <w:trHeight w:val="108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3 м"/>
              </w:smartTagPr>
              <w:r w:rsidRPr="001275D6">
                <w:rPr>
                  <w:color w:val="000000"/>
                </w:rPr>
                <w:t>23 м</w:t>
              </w:r>
            </w:smartTag>
            <w:r w:rsidRPr="001275D6">
              <w:rPr>
                <w:color w:val="000000"/>
              </w:rPr>
              <w:t>, инв. № 7539, лит. 8А/9, адрес (местонахождение) объекта: Воронежская область, г. Воронеж, от ТК 9/20/9 до стены дома № 21 по бульвару Пионеров</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36:34:0000000:5810</w:t>
            </w:r>
          </w:p>
        </w:tc>
      </w:tr>
      <w:tr w:rsidR="009D28A9" w:rsidRPr="001275D6" w:rsidTr="00E66B39">
        <w:trPr>
          <w:gridAfter w:val="2"/>
          <w:wAfter w:w="1090" w:type="dxa"/>
          <w:trHeight w:val="1269"/>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7,5 м"/>
              </w:smartTagPr>
              <w:r w:rsidRPr="001275D6">
                <w:rPr>
                  <w:color w:val="000000"/>
                </w:rPr>
                <w:t>37,5 м</w:t>
              </w:r>
            </w:smartTag>
            <w:r w:rsidRPr="001275D6">
              <w:rPr>
                <w:color w:val="000000"/>
              </w:rPr>
              <w:t>, инв. № 7539, лит. 10А/9, адрес (местонахождение) объекта: Воронежская область, г. Воронеж, от ТК 9/19/8 до стены дома № 8 по бульвару Пионеров, от ТК 9/19/8 до стены дома № 12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36:34:0000000:5862</w:t>
            </w:r>
          </w:p>
        </w:tc>
      </w:tr>
      <w:tr w:rsidR="009D28A9" w:rsidRPr="001275D6" w:rsidTr="00E66B39">
        <w:trPr>
          <w:gridAfter w:val="2"/>
          <w:wAfter w:w="1090" w:type="dxa"/>
          <w:trHeight w:val="1543"/>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4 м"/>
              </w:smartTagPr>
              <w:r w:rsidRPr="001275D6">
                <w:rPr>
                  <w:color w:val="000000"/>
                </w:rPr>
                <w:t>54 м</w:t>
              </w:r>
            </w:smartTag>
            <w:r w:rsidRPr="001275D6">
              <w:rPr>
                <w:color w:val="000000"/>
              </w:rPr>
              <w:t>, инв. № 7539, лит. 11А/9, 11Б/9, адрес (местонахождение) объекта: Воронежская область, г. Воронеж, от ТК 9/20/5 до стены дома № 5 по бульвару Пионеров, от ТК 9/20/5 до стены дома № 9 по бульвару Пионеров, от ТК 9/20/5а до стены дома № 9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36:34:0000000:5865</w:t>
            </w:r>
          </w:p>
        </w:tc>
      </w:tr>
      <w:tr w:rsidR="009D28A9" w:rsidRPr="001275D6" w:rsidTr="00E66B39">
        <w:trPr>
          <w:gridAfter w:val="2"/>
          <w:wAfter w:w="1090" w:type="dxa"/>
          <w:trHeight w:val="114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119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5 м"/>
              </w:smartTagPr>
              <w:r w:rsidRPr="001275D6">
                <w:rPr>
                  <w:color w:val="000000"/>
                </w:rPr>
                <w:t>3,5 м</w:t>
              </w:r>
            </w:smartTag>
            <w:r w:rsidRPr="001275D6">
              <w:rPr>
                <w:color w:val="000000"/>
              </w:rPr>
              <w:t>, инв. № 7539, лит. 7А/9, адрес (местонахождение) объекта: Воронежская область, г. Воронеж, от ТК 9/20/8 до стены дома № 19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36:34:0000000:5961</w:t>
            </w:r>
          </w:p>
        </w:tc>
      </w:tr>
      <w:tr w:rsidR="009D28A9" w:rsidRPr="001275D6" w:rsidTr="00E66B39">
        <w:trPr>
          <w:gridAfter w:val="2"/>
          <w:wAfter w:w="1090" w:type="dxa"/>
          <w:trHeight w:val="111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120</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0 м"/>
              </w:smartTagPr>
              <w:r w:rsidRPr="001275D6">
                <w:rPr>
                  <w:color w:val="000000"/>
                </w:rPr>
                <w:t>8,0 м</w:t>
              </w:r>
            </w:smartTag>
            <w:r w:rsidRPr="001275D6">
              <w:rPr>
                <w:color w:val="000000"/>
              </w:rPr>
              <w:t xml:space="preserve">, инв. № 7539, лит. 22А/9, адрес (местонахождение) объекта: Воронежская область, г. Воронеж, от ТК 9/18/7 до стены дома № 3 по </w:t>
            </w:r>
            <w:proofErr w:type="spellStart"/>
            <w:r w:rsidRPr="001275D6">
              <w:rPr>
                <w:color w:val="000000"/>
              </w:rPr>
              <w:t>ул</w:t>
            </w:r>
            <w:proofErr w:type="gramStart"/>
            <w:r w:rsidRPr="001275D6">
              <w:rPr>
                <w:color w:val="000000"/>
              </w:rPr>
              <w:t>.Д</w:t>
            </w:r>
            <w:proofErr w:type="gramEnd"/>
            <w:r w:rsidRPr="001275D6">
              <w:rPr>
                <w:color w:val="000000"/>
              </w:rPr>
              <w:t>омостроителей</w:t>
            </w:r>
            <w:proofErr w:type="spellEnd"/>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36:34:0000000:6002</w:t>
            </w:r>
          </w:p>
        </w:tc>
      </w:tr>
      <w:tr w:rsidR="009D28A9" w:rsidRPr="001275D6" w:rsidTr="00E66B39">
        <w:trPr>
          <w:gridAfter w:val="2"/>
          <w:wAfter w:w="1090" w:type="dxa"/>
          <w:trHeight w:val="989"/>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121</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1,5 м"/>
              </w:smartTagPr>
              <w:r w:rsidRPr="001275D6">
                <w:rPr>
                  <w:color w:val="000000"/>
                </w:rPr>
                <w:t>11,5 м</w:t>
              </w:r>
            </w:smartTag>
            <w:r w:rsidRPr="001275D6">
              <w:rPr>
                <w:color w:val="000000"/>
              </w:rPr>
              <w:t>, инв. № 7539, лит. 45А/9, адрес (местонахождение) объекта: Воронежская область, г. Воронеж, от ТК 9/20/19 до стены дома № 26 по ул. Космонавтов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36:34:0000000:5845</w:t>
            </w:r>
          </w:p>
        </w:tc>
      </w:tr>
      <w:tr w:rsidR="009D28A9" w:rsidRPr="001275D6" w:rsidTr="00E66B39">
        <w:trPr>
          <w:gridAfter w:val="2"/>
          <w:wAfter w:w="1090" w:type="dxa"/>
          <w:trHeight w:val="1826"/>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122</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81,0 м"/>
              </w:smartTagPr>
              <w:r w:rsidRPr="001275D6">
                <w:rPr>
                  <w:color w:val="000000"/>
                </w:rPr>
                <w:t>81,0 м</w:t>
              </w:r>
            </w:smartTag>
            <w:r w:rsidRPr="001275D6">
              <w:rPr>
                <w:color w:val="000000"/>
              </w:rPr>
              <w:t>, инв. № 7539, лит. 30А/9, лит. 30Б/9, адрес (местонахождение) объекта:</w:t>
            </w:r>
            <w:proofErr w:type="gramEnd"/>
            <w:r w:rsidRPr="001275D6">
              <w:rPr>
                <w:color w:val="000000"/>
              </w:rPr>
              <w:t xml:space="preserve"> – </w:t>
            </w:r>
            <w:proofErr w:type="gramStart"/>
            <w:r w:rsidRPr="001275D6">
              <w:rPr>
                <w:color w:val="000000"/>
              </w:rPr>
              <w:t xml:space="preserve">Воронежская область, </w:t>
            </w:r>
            <w:r w:rsidRPr="001275D6">
              <w:rPr>
                <w:color w:val="000000"/>
              </w:rPr>
              <w:br/>
              <w:t>г. Воронеж, от ТК 9/6/4 до стены дома № 23 по ул. Героев Сибиряков, от ТК 9/6/4 жилого дома № 23 по ул. Героев Сибиряков до ТК 9/6/5 жилого дома № 25 по ул. Героев Сибиряков, от ТК 9/6/5 до стены дома № 25 по ул. Героев Сибиряков</w:t>
            </w:r>
            <w:proofErr w:type="gramEnd"/>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36:34:0000000:5913</w:t>
            </w:r>
          </w:p>
        </w:tc>
      </w:tr>
      <w:tr w:rsidR="009D28A9" w:rsidRPr="001275D6" w:rsidTr="00E66B39">
        <w:trPr>
          <w:gridAfter w:val="2"/>
          <w:wAfter w:w="1090" w:type="dxa"/>
          <w:trHeight w:val="113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123</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инв. № 7539, лит. 124А/9, 124Б/9, адрес (местонахождение) объекта: Воронежская область, г. Воронеж, от ТК 9/1/13 до стены дома № 143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36:34:0000000:6030</w:t>
            </w:r>
          </w:p>
        </w:tc>
      </w:tr>
      <w:tr w:rsidR="009D28A9" w:rsidRPr="001275D6" w:rsidTr="00E66B39">
        <w:trPr>
          <w:gridAfter w:val="2"/>
          <w:wAfter w:w="1090" w:type="dxa"/>
          <w:trHeight w:val="98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7539, лит. 122А/9, 122Б/9, адрес (местонахождение) объекта: Воронежская область, г. Воронеж, от ТК 9/1/5 до стены дома № 10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36:34:0000000:5939</w:t>
            </w:r>
          </w:p>
        </w:tc>
      </w:tr>
      <w:tr w:rsidR="009D28A9" w:rsidRPr="001275D6" w:rsidTr="00E66B39">
        <w:trPr>
          <w:gridAfter w:val="2"/>
          <w:wAfter w:w="1090" w:type="dxa"/>
          <w:trHeight w:val="1120"/>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67 м"/>
              </w:smartTagPr>
              <w:r w:rsidRPr="001275D6">
                <w:rPr>
                  <w:color w:val="000000"/>
                </w:rPr>
                <w:t>67 м</w:t>
              </w:r>
            </w:smartTag>
            <w:r w:rsidRPr="001275D6">
              <w:rPr>
                <w:color w:val="000000"/>
              </w:rPr>
              <w:t>, инв. № 7539, лит. 18А/9, адрес (местонахождение) объекта: Воронежская область, г. Воронеж, от ТК 9/17/8 до стены дома № 115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36:34:0000000:5891</w:t>
            </w:r>
          </w:p>
        </w:tc>
      </w:tr>
      <w:tr w:rsidR="009D28A9" w:rsidRPr="001275D6" w:rsidTr="00E66B39">
        <w:trPr>
          <w:gridAfter w:val="2"/>
          <w:wAfter w:w="1090" w:type="dxa"/>
          <w:trHeight w:val="1561"/>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126</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7 м"/>
              </w:smartTagPr>
              <w:r w:rsidRPr="001275D6">
                <w:rPr>
                  <w:color w:val="000000"/>
                </w:rPr>
                <w:t>107 м</w:t>
              </w:r>
            </w:smartTag>
            <w:r w:rsidRPr="001275D6">
              <w:rPr>
                <w:color w:val="000000"/>
              </w:rPr>
              <w:t xml:space="preserve">, инв. № 7539, лит. 17А/9, адрес (местонахождение) объекта: Воронежская область, г. Воронеж, от ТК 9/17/1 до ТК 9/17/2 </w:t>
            </w:r>
            <w:proofErr w:type="spellStart"/>
            <w:r w:rsidRPr="001275D6">
              <w:rPr>
                <w:color w:val="000000"/>
              </w:rPr>
              <w:t>ж.д</w:t>
            </w:r>
            <w:proofErr w:type="spellEnd"/>
            <w:r w:rsidRPr="001275D6">
              <w:rPr>
                <w:color w:val="000000"/>
              </w:rPr>
              <w:t xml:space="preserve">. № 10 по ул. Космонавтов, от ТК 9/17/2 до стены дома № 8 по ул. Космонавтов, </w:t>
            </w:r>
            <w:proofErr w:type="gramStart"/>
            <w:r w:rsidRPr="001275D6">
              <w:rPr>
                <w:color w:val="000000"/>
              </w:rPr>
              <w:t>от</w:t>
            </w:r>
            <w:proofErr w:type="gramEnd"/>
            <w:r w:rsidRPr="001275D6">
              <w:rPr>
                <w:color w:val="000000"/>
              </w:rPr>
              <w:t xml:space="preserve"> ТК 9/17/2 </w:t>
            </w:r>
            <w:proofErr w:type="gramStart"/>
            <w:r w:rsidRPr="001275D6">
              <w:rPr>
                <w:color w:val="000000"/>
              </w:rPr>
              <w:t>до</w:t>
            </w:r>
            <w:proofErr w:type="gramEnd"/>
            <w:r w:rsidRPr="001275D6">
              <w:rPr>
                <w:color w:val="000000"/>
              </w:rPr>
              <w:t xml:space="preserve"> стены дома № 10 по ул. Космонавтов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36:34:0000000:5855</w:t>
            </w:r>
          </w:p>
        </w:tc>
      </w:tr>
      <w:tr w:rsidR="009D28A9" w:rsidRPr="001275D6" w:rsidTr="00E66B39">
        <w:trPr>
          <w:gridAfter w:val="2"/>
          <w:wAfter w:w="1090" w:type="dxa"/>
          <w:trHeight w:val="111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127</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8,8 м"/>
              </w:smartTagPr>
              <w:r w:rsidRPr="001275D6">
                <w:rPr>
                  <w:color w:val="000000"/>
                </w:rPr>
                <w:t>18,8 м</w:t>
              </w:r>
            </w:smartTag>
            <w:r w:rsidRPr="001275D6">
              <w:rPr>
                <w:color w:val="000000"/>
              </w:rPr>
              <w:t xml:space="preserve">, инв. № 7539, лит. 102А/9, адрес (местонахождение) объекта: Воронежская область, г. Воронеж, от ТК 9/21/12, 9/21/11 до стены дома № 13 по </w:t>
            </w:r>
            <w:r w:rsidRPr="001275D6">
              <w:rPr>
                <w:color w:val="000000"/>
              </w:rPr>
              <w:br/>
              <w:t>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pPr>
            <w:r w:rsidRPr="001275D6">
              <w:t>36:34:0000000:5914</w:t>
            </w:r>
          </w:p>
        </w:tc>
      </w:tr>
      <w:tr w:rsidR="009D28A9" w:rsidRPr="001275D6" w:rsidTr="00E66B39">
        <w:trPr>
          <w:gridAfter w:val="2"/>
          <w:wAfter w:w="1090" w:type="dxa"/>
          <w:trHeight w:val="1132"/>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128</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7539, лит. 103А/9, адрес (местонахождение) объекта: Воронежская область, г. Воронеж, от ТК 9/21/10 до стены дома № 15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36:34:0000000:6597</w:t>
            </w:r>
          </w:p>
        </w:tc>
      </w:tr>
      <w:tr w:rsidR="009D28A9" w:rsidRPr="001275D6" w:rsidTr="00E66B39">
        <w:trPr>
          <w:gridAfter w:val="2"/>
          <w:wAfter w:w="1090" w:type="dxa"/>
          <w:trHeight w:val="140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129</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8,0 м"/>
              </w:smartTagPr>
              <w:r w:rsidRPr="001275D6">
                <w:rPr>
                  <w:color w:val="000000"/>
                </w:rPr>
                <w:t>38,0 м</w:t>
              </w:r>
            </w:smartTag>
            <w:r w:rsidRPr="001275D6">
              <w:rPr>
                <w:color w:val="000000"/>
              </w:rPr>
              <w:t>, инв. № 7539, лит. 113А/9, 113Б/9, адрес (местонахождение) объекта: Воронежская область, г. Воронеж, от ТК 9/1/6 до стены дома № 2 по ул. Писателя Маршака, от ТК 9/1/6 до стены дома № 20 по ул. Домостроителей</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36:34:0000000:6029</w:t>
            </w:r>
          </w:p>
        </w:tc>
      </w:tr>
      <w:tr w:rsidR="009D28A9" w:rsidRPr="001275D6" w:rsidTr="00E66B39">
        <w:trPr>
          <w:gridAfter w:val="2"/>
          <w:wAfter w:w="1090" w:type="dxa"/>
          <w:trHeight w:val="1551"/>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130</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7 м"/>
              </w:smartTagPr>
              <w:r w:rsidRPr="001275D6">
                <w:rPr>
                  <w:color w:val="000000"/>
                </w:rPr>
                <w:t>107 м</w:t>
              </w:r>
            </w:smartTag>
            <w:r w:rsidRPr="001275D6">
              <w:rPr>
                <w:color w:val="000000"/>
              </w:rPr>
              <w:t>, инв. № 7539, лит. 12А/9, 12Б/9, адрес (местонахождение) объекта: Воронежская область, г. Воронеж, от ТК 9/20/6 до стены дома № 11 по бульвару Пионеров, от ТК 9/20/6 до стены дома № 17 по бульвару Пионеров, от ТК 9/20/6а до стены дома № 17 по бульвару Пионеров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36:34:0000000:5823</w:t>
            </w:r>
          </w:p>
        </w:tc>
      </w:tr>
      <w:tr w:rsidR="009D28A9" w:rsidRPr="001275D6" w:rsidTr="00E66B39">
        <w:trPr>
          <w:gridAfter w:val="2"/>
          <w:wAfter w:w="1090" w:type="dxa"/>
          <w:trHeight w:val="1687"/>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131</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55 м"/>
              </w:smartTagPr>
              <w:r w:rsidRPr="001275D6">
                <w:rPr>
                  <w:color w:val="000000"/>
                </w:rPr>
                <w:t>55 м</w:t>
              </w:r>
            </w:smartTag>
            <w:r w:rsidRPr="001275D6">
              <w:rPr>
                <w:color w:val="000000"/>
              </w:rPr>
              <w:t xml:space="preserve">, инв. № 7539, лит. 83А/9, адрес (местонахождение) объекта: Воронежская область, г. Воронеж, от ТК 9/23/1 до ТК 9/23/17 у дома № 32 по </w:t>
            </w:r>
            <w:proofErr w:type="spellStart"/>
            <w:r w:rsidRPr="001275D6">
              <w:rPr>
                <w:color w:val="000000"/>
              </w:rPr>
              <w:t>ул</w:t>
            </w:r>
            <w:proofErr w:type="gramStart"/>
            <w:r w:rsidRPr="001275D6">
              <w:rPr>
                <w:color w:val="000000"/>
              </w:rPr>
              <w:t>.В</w:t>
            </w:r>
            <w:proofErr w:type="gramEnd"/>
            <w:r w:rsidRPr="001275D6">
              <w:rPr>
                <w:color w:val="000000"/>
              </w:rPr>
              <w:t>орошилова</w:t>
            </w:r>
            <w:proofErr w:type="spellEnd"/>
            <w:r w:rsidRPr="001275D6">
              <w:rPr>
                <w:color w:val="000000"/>
              </w:rPr>
              <w:t>, от ТК 9/23/17 до стены дома № 34 по ул. Ворошилова (кроме уч. т/тр. проход по подвалу дома № 32 по ул. Ворошилова)</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36:34:0000000:5871</w:t>
            </w:r>
          </w:p>
        </w:tc>
      </w:tr>
      <w:tr w:rsidR="009D28A9" w:rsidRPr="001275D6" w:rsidTr="00E66B39">
        <w:trPr>
          <w:gridAfter w:val="2"/>
          <w:wAfter w:w="1090" w:type="dxa"/>
          <w:trHeight w:val="1118"/>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lastRenderedPageBreak/>
              <w:t>132</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3 м"/>
              </w:smartTagPr>
              <w:r w:rsidRPr="001275D6">
                <w:rPr>
                  <w:color w:val="000000"/>
                </w:rPr>
                <w:t>13 м</w:t>
              </w:r>
            </w:smartTag>
            <w:r w:rsidRPr="001275D6">
              <w:rPr>
                <w:color w:val="000000"/>
              </w:rPr>
              <w:t>, инв. № 7539, лит. 94А/9, адрес (местонахождение) объекта: Воронежская область, г. Воронеж, от ТК 9/17/7 до стены дома № 113 по ул. Пеше-Стрелецкая</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36:34:0000000:6011</w:t>
            </w:r>
          </w:p>
        </w:tc>
      </w:tr>
      <w:tr w:rsidR="009D28A9" w:rsidRPr="001275D6" w:rsidTr="00E66B39">
        <w:trPr>
          <w:gridAfter w:val="2"/>
          <w:wAfter w:w="1090" w:type="dxa"/>
          <w:trHeight w:val="1415"/>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133</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32 м"/>
              </w:smartTagPr>
              <w:r w:rsidRPr="001275D6">
                <w:rPr>
                  <w:color w:val="000000"/>
                </w:rPr>
                <w:t>32 м</w:t>
              </w:r>
            </w:smartTag>
            <w:r w:rsidRPr="001275D6">
              <w:rPr>
                <w:color w:val="000000"/>
              </w:rPr>
              <w:t xml:space="preserve">, инв. № 7539, лит. 85А/9, 85Б/9, адрес (местонахождение) объекта: Воронежская область, г. Воронеж, от ТК 9/5/16 до стены дома № 105 по </w:t>
            </w:r>
            <w:proofErr w:type="spellStart"/>
            <w:r w:rsidRPr="001275D6">
              <w:rPr>
                <w:color w:val="000000"/>
              </w:rPr>
              <w:t>ул</w:t>
            </w:r>
            <w:proofErr w:type="gramStart"/>
            <w:r w:rsidRPr="001275D6">
              <w:rPr>
                <w:color w:val="000000"/>
              </w:rPr>
              <w:t>.Г</w:t>
            </w:r>
            <w:proofErr w:type="gramEnd"/>
            <w:r w:rsidRPr="001275D6">
              <w:rPr>
                <w:color w:val="000000"/>
              </w:rPr>
              <w:t>ероев</w:t>
            </w:r>
            <w:proofErr w:type="spellEnd"/>
            <w:r w:rsidRPr="001275D6">
              <w:rPr>
                <w:color w:val="000000"/>
              </w:rPr>
              <w:t xml:space="preserve"> Сибиряков, от ТК 9/5/16 до стены дома № 24 по ул. </w:t>
            </w:r>
            <w:proofErr w:type="spellStart"/>
            <w:r w:rsidRPr="001275D6">
              <w:rPr>
                <w:color w:val="000000"/>
              </w:rPr>
              <w:t>Юлюса</w:t>
            </w:r>
            <w:proofErr w:type="spellEnd"/>
            <w:r w:rsidRPr="001275D6">
              <w:rPr>
                <w:color w:val="000000"/>
              </w:rPr>
              <w:t xml:space="preserve"> </w:t>
            </w:r>
            <w:proofErr w:type="spellStart"/>
            <w:r w:rsidRPr="001275D6">
              <w:rPr>
                <w:color w:val="000000"/>
              </w:rPr>
              <w:t>Янониса</w:t>
            </w:r>
            <w:proofErr w:type="spellEnd"/>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36:34:0000000:5844</w:t>
            </w:r>
          </w:p>
        </w:tc>
      </w:tr>
      <w:tr w:rsidR="009D28A9" w:rsidRPr="001275D6" w:rsidTr="00E66B39">
        <w:trPr>
          <w:gridAfter w:val="2"/>
          <w:wAfter w:w="1090" w:type="dxa"/>
          <w:trHeight w:val="1124"/>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134</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10,0 м"/>
              </w:smartTagPr>
              <w:r w:rsidRPr="001275D6">
                <w:rPr>
                  <w:color w:val="000000"/>
                </w:rPr>
                <w:t>10,0 м</w:t>
              </w:r>
            </w:smartTag>
            <w:r w:rsidRPr="001275D6">
              <w:rPr>
                <w:color w:val="000000"/>
              </w:rPr>
              <w:t>, инв. № 7539, лит. 58А/9, 58Б/9, адрес (местонахождение) объекта: Воронежская область, г. Воронеж, от ТК 9/4/2 до стены дома № 77 по ул. Героев Сибиряков</w:t>
            </w:r>
          </w:p>
        </w:tc>
        <w:tc>
          <w:tcPr>
            <w:tcW w:w="2268" w:type="dxa"/>
            <w:tcBorders>
              <w:top w:val="single" w:sz="4" w:space="0" w:color="auto"/>
              <w:left w:val="single" w:sz="4" w:space="0" w:color="auto"/>
              <w:bottom w:val="single" w:sz="4" w:space="0" w:color="auto"/>
              <w:right w:val="single" w:sz="4" w:space="0" w:color="auto"/>
            </w:tcBorders>
          </w:tcPr>
          <w:p w:rsidR="009D28A9" w:rsidRPr="001275D6" w:rsidRDefault="009D28A9" w:rsidP="00E66B39">
            <w:pPr>
              <w:jc w:val="both"/>
              <w:rPr>
                <w:color w:val="000000"/>
              </w:rPr>
            </w:pPr>
            <w:r w:rsidRPr="001275D6">
              <w:rPr>
                <w:color w:val="000000"/>
              </w:rPr>
              <w:t>36:34:0000000:5916</w:t>
            </w:r>
          </w:p>
        </w:tc>
      </w:tr>
      <w:tr w:rsidR="009D28A9" w:rsidRPr="001275D6" w:rsidTr="00E66B39">
        <w:trPr>
          <w:gridAfter w:val="2"/>
          <w:wAfter w:w="1090" w:type="dxa"/>
          <w:trHeight w:val="1126"/>
        </w:trPr>
        <w:tc>
          <w:tcPr>
            <w:tcW w:w="889" w:type="dxa"/>
            <w:tcBorders>
              <w:top w:val="nil"/>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135</w:t>
            </w:r>
          </w:p>
        </w:tc>
        <w:tc>
          <w:tcPr>
            <w:tcW w:w="6946" w:type="dxa"/>
            <w:tcBorders>
              <w:top w:val="nil"/>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 xml:space="preserve">Участок теплотрассы № 9, назначение: коммуникационное, протяженность </w:t>
            </w:r>
            <w:smartTag w:uri="urn:schemas-microsoft-com:office:smarttags" w:element="metricconverter">
              <w:smartTagPr>
                <w:attr w:name="ProductID" w:val="27,0 м"/>
              </w:smartTagPr>
              <w:r w:rsidRPr="001275D6">
                <w:rPr>
                  <w:color w:val="000000"/>
                </w:rPr>
                <w:t>27,0 м</w:t>
              </w:r>
            </w:smartTag>
            <w:r w:rsidRPr="001275D6">
              <w:rPr>
                <w:color w:val="000000"/>
              </w:rPr>
              <w:t>, инв. № 7539, лит. 105А/9, адрес (местонахождение) объекта: Воронежская область, г. Воронеж, от ТК 9/1/18 до стены дома № 22 по ул. Домостроителей</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36:34:0000000:6700</w:t>
            </w:r>
          </w:p>
        </w:tc>
      </w:tr>
      <w:tr w:rsidR="009D28A9" w:rsidRPr="001275D6" w:rsidTr="00E66B39">
        <w:trPr>
          <w:gridAfter w:val="2"/>
          <w:wAfter w:w="1090" w:type="dxa"/>
          <w:trHeight w:val="972"/>
        </w:trPr>
        <w:tc>
          <w:tcPr>
            <w:tcW w:w="889" w:type="dxa"/>
            <w:tcBorders>
              <w:top w:val="single" w:sz="4" w:space="0" w:color="auto"/>
              <w:left w:val="single" w:sz="4" w:space="0" w:color="auto"/>
              <w:bottom w:val="single" w:sz="4" w:space="0" w:color="auto"/>
              <w:right w:val="single" w:sz="4" w:space="0" w:color="auto"/>
            </w:tcBorders>
            <w:shd w:val="clear" w:color="000000" w:fill="FFFFFF"/>
            <w:noWrap/>
          </w:tcPr>
          <w:p w:rsidR="009D28A9" w:rsidRPr="001275D6" w:rsidRDefault="009D28A9" w:rsidP="00E66B39">
            <w:pPr>
              <w:ind w:right="-250"/>
              <w:jc w:val="both"/>
              <w:rPr>
                <w:color w:val="000000"/>
              </w:rPr>
            </w:pPr>
            <w:r w:rsidRPr="001275D6">
              <w:rPr>
                <w:color w:val="000000"/>
              </w:rPr>
              <w:t>136</w:t>
            </w:r>
          </w:p>
        </w:tc>
        <w:tc>
          <w:tcPr>
            <w:tcW w:w="6946" w:type="dxa"/>
            <w:tcBorders>
              <w:top w:val="single" w:sz="4" w:space="0" w:color="auto"/>
              <w:left w:val="nil"/>
              <w:bottom w:val="single" w:sz="4" w:space="0" w:color="auto"/>
              <w:right w:val="single" w:sz="4" w:space="0" w:color="auto"/>
            </w:tcBorders>
            <w:shd w:val="clear" w:color="000000" w:fill="FFFFFF"/>
          </w:tcPr>
          <w:p w:rsidR="009D28A9" w:rsidRPr="001275D6" w:rsidRDefault="009D28A9" w:rsidP="00E66B39">
            <w:pPr>
              <w:jc w:val="both"/>
              <w:rPr>
                <w:color w:val="000000"/>
              </w:rPr>
            </w:pPr>
            <w:proofErr w:type="gramStart"/>
            <w:r w:rsidRPr="001275D6">
              <w:rPr>
                <w:color w:val="000000"/>
              </w:rPr>
              <w:t xml:space="preserve">Ввод теплотрассы, назначение: нежилое,  протяженность </w:t>
            </w:r>
            <w:smartTag w:uri="urn:schemas-microsoft-com:office:smarttags" w:element="metricconverter">
              <w:smartTagPr>
                <w:attr w:name="ProductID" w:val="31,5 м"/>
              </w:smartTagPr>
              <w:r w:rsidRPr="001275D6">
                <w:rPr>
                  <w:color w:val="000000"/>
                </w:rPr>
                <w:t>31,5 м</w:t>
              </w:r>
            </w:smartTag>
            <w:r w:rsidRPr="001275D6">
              <w:rPr>
                <w:color w:val="000000"/>
              </w:rPr>
              <w:t>, инв. № 20903, лит. 1А,  адрес (местонахождение) объекта:</w:t>
            </w:r>
            <w:proofErr w:type="gramEnd"/>
            <w:r w:rsidRPr="001275D6">
              <w:rPr>
                <w:color w:val="000000"/>
              </w:rPr>
              <w:t xml:space="preserve"> Воронежская область, г. Воронеж, ул. Южно-Моравская, от ТК 10/13/7 до жилого дома № 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rPr>
                <w:color w:val="000000"/>
              </w:rPr>
            </w:pPr>
            <w:r w:rsidRPr="001275D6">
              <w:rPr>
                <w:color w:val="000000"/>
              </w:rPr>
              <w:t>36:34:0000000:6257</w:t>
            </w:r>
          </w:p>
        </w:tc>
      </w:tr>
      <w:tr w:rsidR="009D28A9" w:rsidRPr="001275D6" w:rsidTr="00E66B39">
        <w:trPr>
          <w:trHeight w:val="1650"/>
        </w:trPr>
        <w:tc>
          <w:tcPr>
            <w:tcW w:w="889"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137</w:t>
            </w:r>
          </w:p>
        </w:tc>
        <w:tc>
          <w:tcPr>
            <w:tcW w:w="6946"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71 м"/>
              </w:smartTagPr>
              <w:r w:rsidRPr="001275D6">
                <w:rPr>
                  <w:bCs/>
                </w:rPr>
                <w:t>171 м</w:t>
              </w:r>
            </w:smartTag>
            <w:r w:rsidRPr="001275D6">
              <w:rPr>
                <w:bCs/>
              </w:rPr>
              <w:t xml:space="preserve">, </w:t>
            </w:r>
            <w:r w:rsidRPr="001275D6">
              <w:rPr>
                <w:bCs/>
              </w:rPr>
              <w:br/>
              <w:t>инв. № 11693, лит. 1А, 2А, адрес (местонахождение) объекта:</w:t>
            </w:r>
            <w:proofErr w:type="gramEnd"/>
            <w:r w:rsidRPr="001275D6">
              <w:rPr>
                <w:bCs/>
              </w:rPr>
              <w:t xml:space="preserve"> </w:t>
            </w:r>
            <w:proofErr w:type="gramStart"/>
            <w:r w:rsidRPr="001275D6">
              <w:rPr>
                <w:bCs/>
              </w:rPr>
              <w:t xml:space="preserve">Воронежская область, г. Воронеж, ул. Ворошилова, от ТК-12 до ТК-11; от ТК-11 до ТК-10; от ТК-10 до ТК-9 у жилых домов </w:t>
            </w:r>
            <w:r w:rsidRPr="001275D6">
              <w:rPr>
                <w:bCs/>
              </w:rPr>
              <w:br/>
              <w:t xml:space="preserve">№ 33, 35 по ул. Ворошилова; ввод (от ТК-12) в </w:t>
            </w:r>
            <w:proofErr w:type="spellStart"/>
            <w:r w:rsidRPr="001275D6">
              <w:rPr>
                <w:bCs/>
              </w:rPr>
              <w:t>ж.д</w:t>
            </w:r>
            <w:proofErr w:type="spellEnd"/>
            <w:r w:rsidRPr="001275D6">
              <w:rPr>
                <w:bCs/>
              </w:rPr>
              <w:t>. № 35 по</w:t>
            </w:r>
            <w:r w:rsidRPr="001275D6">
              <w:rPr>
                <w:bCs/>
              </w:rPr>
              <w:br/>
              <w:t>ул. Ворошилова</w:t>
            </w:r>
            <w:proofErr w:type="gramEnd"/>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r w:rsidRPr="001275D6">
              <w:rPr>
                <w:bCs/>
              </w:rPr>
              <w:t>36:34:0000000:1159</w:t>
            </w:r>
          </w:p>
        </w:tc>
        <w:tc>
          <w:tcPr>
            <w:tcW w:w="1090" w:type="dxa"/>
            <w:gridSpan w:val="2"/>
            <w:vAlign w:val="center"/>
          </w:tcPr>
          <w:p w:rsidR="009D28A9" w:rsidRPr="001275D6" w:rsidRDefault="009D28A9" w:rsidP="00E66B39">
            <w:pPr>
              <w:jc w:val="center"/>
              <w:outlineLvl w:val="1"/>
              <w:rPr>
                <w:bCs/>
              </w:rPr>
            </w:pPr>
          </w:p>
        </w:tc>
      </w:tr>
      <w:tr w:rsidR="009D28A9" w:rsidRPr="001275D6" w:rsidTr="00E66B39">
        <w:trPr>
          <w:trHeight w:val="1935"/>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138</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нежилое, сооружение коммунального хозяйства, протяженность </w:t>
            </w:r>
            <w:smartTag w:uri="urn:schemas-microsoft-com:office:smarttags" w:element="metricconverter">
              <w:smartTagPr>
                <w:attr w:name="ProductID" w:val="107 м"/>
              </w:smartTagPr>
              <w:r w:rsidRPr="001275D6">
                <w:rPr>
                  <w:bCs/>
                </w:rPr>
                <w:t>107 м</w:t>
              </w:r>
            </w:smartTag>
            <w:r w:rsidRPr="001275D6">
              <w:rPr>
                <w:bCs/>
              </w:rPr>
              <w:t>, лит. 1А. адрес (местонахождение) объекта:</w:t>
            </w:r>
            <w:proofErr w:type="gramEnd"/>
            <w:r w:rsidRPr="001275D6">
              <w:rPr>
                <w:bCs/>
              </w:rPr>
              <w:t xml:space="preserve"> Воронежская область, г. Воронеж,  ул. Пеше-Стрелецкая, участок  теплотрассы, проходящий транзитом через подвал ж/д № 70 по ул. Пеше-Стрелецкая; </w:t>
            </w:r>
            <w:proofErr w:type="gramStart"/>
            <w:r w:rsidRPr="001275D6">
              <w:rPr>
                <w:bCs/>
              </w:rPr>
              <w:t>от</w:t>
            </w:r>
            <w:proofErr w:type="gramEnd"/>
            <w:r w:rsidRPr="001275D6">
              <w:rPr>
                <w:bCs/>
              </w:rPr>
              <w:t xml:space="preserve"> ж/д № 70 по ул. Пеше-Стрелецкая до ТК № 9/16/1-1 возле ж/д </w:t>
            </w:r>
            <w:r w:rsidRPr="001275D6">
              <w:rPr>
                <w:bCs/>
              </w:rPr>
              <w:br/>
              <w:t>№ 72 по ул. Пеше-Стрелецкая; от ТК № 9/16/1-1 до ж/д № 72 по ул. Пеше-Стрелецкая</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r w:rsidRPr="001275D6">
              <w:rPr>
                <w:bCs/>
              </w:rPr>
              <w:t>36:34:0506048:662</w:t>
            </w:r>
          </w:p>
        </w:tc>
        <w:tc>
          <w:tcPr>
            <w:tcW w:w="1090" w:type="dxa"/>
            <w:gridSpan w:val="2"/>
            <w:vAlign w:val="center"/>
          </w:tcPr>
          <w:p w:rsidR="009D28A9" w:rsidRPr="001275D6" w:rsidRDefault="009D28A9" w:rsidP="00E66B39">
            <w:pPr>
              <w:jc w:val="center"/>
              <w:outlineLvl w:val="1"/>
              <w:rPr>
                <w:bCs/>
              </w:rPr>
            </w:pPr>
          </w:p>
        </w:tc>
      </w:tr>
      <w:tr w:rsidR="009D28A9" w:rsidRPr="001275D6" w:rsidTr="00E66B39">
        <w:trPr>
          <w:trHeight w:val="1200"/>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139</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6 м"/>
              </w:smartTagPr>
              <w:r w:rsidRPr="001275D6">
                <w:rPr>
                  <w:bCs/>
                </w:rPr>
                <w:t>16 м</w:t>
              </w:r>
            </w:smartTag>
            <w:r w:rsidRPr="001275D6">
              <w:rPr>
                <w:bCs/>
              </w:rPr>
              <w:t>,  инв. № 23316, лит. 1А, 1Б, адрес (местонахождение) объекта:</w:t>
            </w:r>
            <w:proofErr w:type="gramEnd"/>
            <w:r w:rsidRPr="001275D6">
              <w:rPr>
                <w:bCs/>
              </w:rPr>
              <w:t xml:space="preserve"> Воронежская область, г. Воронеж, ул. </w:t>
            </w:r>
            <w:proofErr w:type="spellStart"/>
            <w:r w:rsidRPr="001275D6">
              <w:rPr>
                <w:bCs/>
              </w:rPr>
              <w:t>Юлюса</w:t>
            </w:r>
            <w:proofErr w:type="spellEnd"/>
            <w:r w:rsidRPr="001275D6">
              <w:rPr>
                <w:bCs/>
              </w:rPr>
              <w:t xml:space="preserve"> </w:t>
            </w:r>
            <w:proofErr w:type="spellStart"/>
            <w:r w:rsidRPr="001275D6">
              <w:rPr>
                <w:bCs/>
              </w:rPr>
              <w:t>Янониса</w:t>
            </w:r>
            <w:proofErr w:type="spellEnd"/>
            <w:r w:rsidRPr="001275D6">
              <w:rPr>
                <w:bCs/>
              </w:rPr>
              <w:t xml:space="preserve">, от ТК № 9/5а/3 </w:t>
            </w:r>
            <w:proofErr w:type="gramStart"/>
            <w:r w:rsidRPr="001275D6">
              <w:rPr>
                <w:bCs/>
              </w:rPr>
              <w:t>до</w:t>
            </w:r>
            <w:proofErr w:type="gramEnd"/>
            <w:r w:rsidRPr="001275D6">
              <w:rPr>
                <w:bCs/>
              </w:rPr>
              <w:t xml:space="preserve"> ж/д № 11 по ул. </w:t>
            </w:r>
            <w:proofErr w:type="spellStart"/>
            <w:r w:rsidRPr="001275D6">
              <w:rPr>
                <w:bCs/>
              </w:rPr>
              <w:t>Юлюса</w:t>
            </w:r>
            <w:proofErr w:type="spellEnd"/>
            <w:r w:rsidRPr="001275D6">
              <w:rPr>
                <w:bCs/>
              </w:rPr>
              <w:t xml:space="preserve"> </w:t>
            </w:r>
            <w:proofErr w:type="spellStart"/>
            <w:r w:rsidRPr="001275D6">
              <w:rPr>
                <w:bCs/>
              </w:rPr>
              <w:t>Янониса</w:t>
            </w:r>
            <w:proofErr w:type="spellEnd"/>
          </w:p>
        </w:tc>
        <w:tc>
          <w:tcPr>
            <w:tcW w:w="2268"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r w:rsidRPr="001275D6">
              <w:rPr>
                <w:bCs/>
              </w:rPr>
              <w:t>36:34:0507022:9218</w:t>
            </w:r>
          </w:p>
        </w:tc>
        <w:tc>
          <w:tcPr>
            <w:tcW w:w="1090" w:type="dxa"/>
            <w:gridSpan w:val="2"/>
            <w:vAlign w:val="center"/>
          </w:tcPr>
          <w:p w:rsidR="009D28A9" w:rsidRPr="001275D6" w:rsidRDefault="009D28A9" w:rsidP="00E66B39">
            <w:pPr>
              <w:jc w:val="center"/>
              <w:outlineLvl w:val="1"/>
              <w:rPr>
                <w:bCs/>
              </w:rPr>
            </w:pPr>
          </w:p>
        </w:tc>
      </w:tr>
      <w:tr w:rsidR="009D28A9" w:rsidRPr="001275D6" w:rsidTr="00E66B39">
        <w:trPr>
          <w:trHeight w:val="1305"/>
        </w:trPr>
        <w:tc>
          <w:tcPr>
            <w:tcW w:w="889"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140</w:t>
            </w:r>
          </w:p>
        </w:tc>
        <w:tc>
          <w:tcPr>
            <w:tcW w:w="6946"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Сооружения, назначение: сооружение коммунального хозяйства, протяженность </w:t>
            </w:r>
            <w:smartTag w:uri="urn:schemas-microsoft-com:office:smarttags" w:element="metricconverter">
              <w:smartTagPr>
                <w:attr w:name="ProductID" w:val="15 м"/>
              </w:smartTagPr>
              <w:r w:rsidRPr="001275D6">
                <w:rPr>
                  <w:bCs/>
                </w:rPr>
                <w:t>15 м</w:t>
              </w:r>
            </w:smartTag>
            <w:r w:rsidRPr="001275D6">
              <w:rPr>
                <w:bCs/>
              </w:rPr>
              <w:t>, инв. № 23317, лит. 1А, 1Б,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w:t>
            </w:r>
            <w:proofErr w:type="spellStart"/>
            <w:r w:rsidRPr="001275D6">
              <w:rPr>
                <w:bCs/>
              </w:rPr>
              <w:t>ул.Героев</w:t>
            </w:r>
            <w:proofErr w:type="spellEnd"/>
            <w:r w:rsidRPr="001275D6">
              <w:rPr>
                <w:bCs/>
              </w:rPr>
              <w:t xml:space="preserve"> Сибиряков, от ТК № 9/3/10 до стены ж/д № 55а по </w:t>
            </w:r>
            <w:proofErr w:type="spellStart"/>
            <w:r w:rsidRPr="001275D6">
              <w:rPr>
                <w:bCs/>
              </w:rPr>
              <w:t>ул.Героев</w:t>
            </w:r>
            <w:proofErr w:type="spellEnd"/>
            <w:r w:rsidRPr="001275D6">
              <w:rPr>
                <w:bCs/>
              </w:rPr>
              <w:t xml:space="preserve"> Сибиряков</w:t>
            </w:r>
          </w:p>
        </w:tc>
        <w:tc>
          <w:tcPr>
            <w:tcW w:w="2268"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r w:rsidRPr="001275D6">
              <w:rPr>
                <w:bCs/>
              </w:rPr>
              <w:t>36:34:0507022:9217</w:t>
            </w:r>
          </w:p>
        </w:tc>
        <w:tc>
          <w:tcPr>
            <w:tcW w:w="1090" w:type="dxa"/>
            <w:gridSpan w:val="2"/>
            <w:vAlign w:val="center"/>
          </w:tcPr>
          <w:p w:rsidR="009D28A9" w:rsidRPr="001275D6" w:rsidRDefault="009D28A9" w:rsidP="00E66B39">
            <w:pPr>
              <w:jc w:val="center"/>
              <w:outlineLvl w:val="1"/>
              <w:rPr>
                <w:bCs/>
              </w:rPr>
            </w:pPr>
          </w:p>
        </w:tc>
      </w:tr>
      <w:tr w:rsidR="009D28A9" w:rsidRPr="001275D6" w:rsidTr="00E66B39">
        <w:trPr>
          <w:trHeight w:val="1230"/>
        </w:trPr>
        <w:tc>
          <w:tcPr>
            <w:tcW w:w="889"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141</w:t>
            </w:r>
          </w:p>
        </w:tc>
        <w:tc>
          <w:tcPr>
            <w:tcW w:w="6946"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57 м"/>
              </w:smartTagPr>
              <w:r w:rsidRPr="001275D6">
                <w:rPr>
                  <w:bCs/>
                </w:rPr>
                <w:t>57 м</w:t>
              </w:r>
            </w:smartTag>
            <w:r w:rsidRPr="001275D6">
              <w:rPr>
                <w:bCs/>
              </w:rPr>
              <w:t xml:space="preserve">, </w:t>
            </w:r>
            <w:r w:rsidRPr="001275D6">
              <w:rPr>
                <w:bCs/>
              </w:rPr>
              <w:br/>
              <w:t>инв. № 23336, лит. 1А, адрес (местонахождение) объекта:</w:t>
            </w:r>
            <w:proofErr w:type="gramEnd"/>
            <w:r w:rsidRPr="001275D6">
              <w:rPr>
                <w:bCs/>
              </w:rPr>
              <w:t xml:space="preserve"> Воронежская область, г. Воронеж, ул. Пеше-Стрелецкая, от ТК-9-16/12 до ТК-9-16/13 по  ул. Пеше-Стрелецкая</w:t>
            </w:r>
          </w:p>
        </w:tc>
        <w:tc>
          <w:tcPr>
            <w:tcW w:w="2268"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r w:rsidRPr="001275D6">
              <w:rPr>
                <w:bCs/>
              </w:rPr>
              <w:t>36:34:0000000:1160</w:t>
            </w:r>
          </w:p>
        </w:tc>
        <w:tc>
          <w:tcPr>
            <w:tcW w:w="1090" w:type="dxa"/>
            <w:gridSpan w:val="2"/>
            <w:vAlign w:val="center"/>
          </w:tcPr>
          <w:p w:rsidR="009D28A9" w:rsidRPr="001275D6" w:rsidRDefault="009D28A9" w:rsidP="00E66B39">
            <w:pPr>
              <w:jc w:val="center"/>
              <w:outlineLvl w:val="1"/>
              <w:rPr>
                <w:bCs/>
              </w:rPr>
            </w:pPr>
          </w:p>
        </w:tc>
      </w:tr>
      <w:tr w:rsidR="009D28A9" w:rsidRPr="001275D6" w:rsidTr="00E66B39">
        <w:trPr>
          <w:gridAfter w:val="1"/>
          <w:wAfter w:w="498" w:type="dxa"/>
          <w:trHeight w:val="2749"/>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lastRenderedPageBreak/>
              <w:t>142</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857 м"/>
              </w:smartTagPr>
              <w:r w:rsidRPr="001275D6">
                <w:rPr>
                  <w:bCs/>
                </w:rPr>
                <w:t>857 м</w:t>
              </w:r>
            </w:smartTag>
            <w:r w:rsidRPr="001275D6">
              <w:rPr>
                <w:bCs/>
              </w:rPr>
              <w:t>,</w:t>
            </w:r>
            <w:r w:rsidRPr="001275D6">
              <w:rPr>
                <w:bCs/>
              </w:rPr>
              <w:br/>
              <w:t>инв. № 11696, лит. 1А, 1Б, 2А, адрес (местонахождение) объекта:</w:t>
            </w:r>
            <w:proofErr w:type="gramEnd"/>
            <w:r w:rsidRPr="001275D6">
              <w:rPr>
                <w:bCs/>
              </w:rPr>
              <w:t xml:space="preserve"> Воронежская область, </w:t>
            </w:r>
            <w:proofErr w:type="spellStart"/>
            <w:r w:rsidRPr="001275D6">
              <w:rPr>
                <w:bCs/>
              </w:rPr>
              <w:t>г</w:t>
            </w:r>
            <w:proofErr w:type="gramStart"/>
            <w:r w:rsidRPr="001275D6">
              <w:rPr>
                <w:bCs/>
              </w:rPr>
              <w:t>.В</w:t>
            </w:r>
            <w:proofErr w:type="gramEnd"/>
            <w:r w:rsidRPr="001275D6">
              <w:rPr>
                <w:bCs/>
              </w:rPr>
              <w:t>оронеж</w:t>
            </w:r>
            <w:proofErr w:type="spellEnd"/>
            <w:r w:rsidRPr="001275D6">
              <w:rPr>
                <w:bCs/>
              </w:rPr>
              <w:t xml:space="preserve">, от ТК-10/25 до ТК-10/34; от ТК-10/34 до ТК-10/35; от ТК-10/35 до ТК-10/36; от ТК-10/36 до ТК-10/36а; от ТК-10/36а до ТК-10/36б; от ТК-10/36б до ТК-10/37;от ТК-10/37 до ЦТП по ул. Кривошеина, 66а, от ЦТП по ул. Кривошеина, 66а до ТК10/39; </w:t>
            </w:r>
            <w:proofErr w:type="gramStart"/>
            <w:r w:rsidRPr="001275D6">
              <w:rPr>
                <w:bCs/>
              </w:rPr>
              <w:t xml:space="preserve">от ТК-10/39 до ТК-10/39/1, от ТК-10/39/1 до ТК-10/40; от ТК- 10/39 до </w:t>
            </w:r>
            <w:proofErr w:type="spellStart"/>
            <w:r w:rsidRPr="001275D6">
              <w:rPr>
                <w:bCs/>
              </w:rPr>
              <w:t>ж.д</w:t>
            </w:r>
            <w:proofErr w:type="spellEnd"/>
            <w:r w:rsidRPr="001275D6">
              <w:rPr>
                <w:bCs/>
              </w:rPr>
              <w:t xml:space="preserve">. № 66 по </w:t>
            </w:r>
            <w:r w:rsidRPr="001275D6">
              <w:rPr>
                <w:bCs/>
              </w:rPr>
              <w:br/>
              <w:t xml:space="preserve">ул. Кривошеина; от ТК-10/40 до </w:t>
            </w:r>
            <w:proofErr w:type="spellStart"/>
            <w:r w:rsidRPr="001275D6">
              <w:rPr>
                <w:bCs/>
              </w:rPr>
              <w:t>ж.д</w:t>
            </w:r>
            <w:proofErr w:type="spellEnd"/>
            <w:r w:rsidRPr="001275D6">
              <w:rPr>
                <w:bCs/>
              </w:rPr>
              <w:t xml:space="preserve">. № 68 по ул. Кривошеина; от ТК-10/40 до </w:t>
            </w:r>
            <w:proofErr w:type="spellStart"/>
            <w:r w:rsidRPr="001275D6">
              <w:rPr>
                <w:bCs/>
              </w:rPr>
              <w:t>ж.д</w:t>
            </w:r>
            <w:proofErr w:type="spellEnd"/>
            <w:r w:rsidRPr="001275D6">
              <w:rPr>
                <w:bCs/>
              </w:rPr>
              <w:t>. № 70 по ул. Кривошеина</w:t>
            </w:r>
            <w:proofErr w:type="gramEnd"/>
          </w:p>
        </w:tc>
        <w:tc>
          <w:tcPr>
            <w:tcW w:w="2268" w:type="dxa"/>
            <w:tcBorders>
              <w:top w:val="nil"/>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outlineLvl w:val="1"/>
              <w:rPr>
                <w:bCs/>
              </w:rPr>
            </w:pPr>
            <w:r w:rsidRPr="001275D6">
              <w:rPr>
                <w:bCs/>
              </w:rPr>
              <w:t>36:34:0508001:8650</w:t>
            </w:r>
          </w:p>
        </w:tc>
        <w:tc>
          <w:tcPr>
            <w:tcW w:w="592" w:type="dxa"/>
            <w:vAlign w:val="bottom"/>
          </w:tcPr>
          <w:p w:rsidR="009D28A9" w:rsidRPr="001275D6" w:rsidRDefault="009D28A9" w:rsidP="00E66B39">
            <w:pPr>
              <w:outlineLvl w:val="1"/>
              <w:rPr>
                <w:bCs/>
              </w:rPr>
            </w:pPr>
          </w:p>
        </w:tc>
      </w:tr>
      <w:tr w:rsidR="009D28A9" w:rsidRPr="001275D6" w:rsidTr="00E66B39">
        <w:trPr>
          <w:gridAfter w:val="1"/>
          <w:wAfter w:w="498" w:type="dxa"/>
          <w:trHeight w:val="1380"/>
        </w:trPr>
        <w:tc>
          <w:tcPr>
            <w:tcW w:w="889"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143</w:t>
            </w:r>
          </w:p>
        </w:tc>
        <w:tc>
          <w:tcPr>
            <w:tcW w:w="6946"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38 м"/>
              </w:smartTagPr>
              <w:r w:rsidRPr="001275D6">
                <w:rPr>
                  <w:bCs/>
                </w:rPr>
                <w:t>38 м</w:t>
              </w:r>
            </w:smartTag>
            <w:r w:rsidRPr="001275D6">
              <w:rPr>
                <w:bCs/>
              </w:rPr>
              <w:t>, инв. № 11725, лит. 1А, 1Б, адрес (местонахождение) объекта:</w:t>
            </w:r>
            <w:proofErr w:type="gramEnd"/>
            <w:r w:rsidRPr="001275D6">
              <w:rPr>
                <w:bCs/>
              </w:rPr>
              <w:t xml:space="preserve"> Воронежская область, г. Воронеж, </w:t>
            </w:r>
            <w:proofErr w:type="spellStart"/>
            <w:r w:rsidRPr="001275D6">
              <w:rPr>
                <w:bCs/>
              </w:rPr>
              <w:t>ул</w:t>
            </w:r>
            <w:proofErr w:type="gramStart"/>
            <w:r w:rsidRPr="001275D6">
              <w:rPr>
                <w:bCs/>
              </w:rPr>
              <w:t>.К</w:t>
            </w:r>
            <w:proofErr w:type="gramEnd"/>
            <w:r w:rsidRPr="001275D6">
              <w:rPr>
                <w:bCs/>
              </w:rPr>
              <w:t>ривошеина</w:t>
            </w:r>
            <w:proofErr w:type="spellEnd"/>
            <w:r w:rsidRPr="001275D6">
              <w:rPr>
                <w:bCs/>
              </w:rPr>
              <w:t>, от ЦТП № 25 до ТК № 10/41а возле ж/д № 60 по ул. Кривошеина; от ТК № 10/41а до ж/д№ 60 по ул. Кривошеина</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outlineLvl w:val="1"/>
              <w:rPr>
                <w:bCs/>
              </w:rPr>
            </w:pPr>
            <w:r w:rsidRPr="001275D6">
              <w:rPr>
                <w:bCs/>
              </w:rPr>
              <w:t>36:34:0405002:166</w:t>
            </w:r>
          </w:p>
        </w:tc>
        <w:tc>
          <w:tcPr>
            <w:tcW w:w="592" w:type="dxa"/>
            <w:vAlign w:val="bottom"/>
          </w:tcPr>
          <w:p w:rsidR="009D28A9" w:rsidRPr="001275D6" w:rsidRDefault="009D28A9" w:rsidP="00E66B39">
            <w:pPr>
              <w:outlineLvl w:val="1"/>
              <w:rPr>
                <w:bCs/>
              </w:rPr>
            </w:pPr>
          </w:p>
        </w:tc>
      </w:tr>
      <w:tr w:rsidR="009D28A9" w:rsidRPr="001275D6" w:rsidTr="00E66B39">
        <w:trPr>
          <w:gridAfter w:val="1"/>
          <w:wAfter w:w="498" w:type="dxa"/>
          <w:trHeight w:val="1185"/>
        </w:trPr>
        <w:tc>
          <w:tcPr>
            <w:tcW w:w="889"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144</w:t>
            </w:r>
          </w:p>
        </w:tc>
        <w:tc>
          <w:tcPr>
            <w:tcW w:w="6946" w:type="dxa"/>
            <w:tcBorders>
              <w:top w:val="nil"/>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15 м"/>
              </w:smartTagPr>
              <w:r w:rsidRPr="001275D6">
                <w:rPr>
                  <w:bCs/>
                </w:rPr>
                <w:t>15 м</w:t>
              </w:r>
            </w:smartTag>
            <w:r w:rsidRPr="001275D6">
              <w:rPr>
                <w:bCs/>
              </w:rPr>
              <w:t>, инв. № 11726, лит. 1А, 1Б, адрес (местонахождение) объекта:</w:t>
            </w:r>
            <w:proofErr w:type="gramEnd"/>
            <w:r w:rsidRPr="001275D6">
              <w:rPr>
                <w:bCs/>
              </w:rPr>
              <w:t xml:space="preserve"> Воронежская область, г. Воронеж, ул. Кривошеина, от ТК</w:t>
            </w:r>
            <w:r w:rsidRPr="001275D6">
              <w:rPr>
                <w:bCs/>
              </w:rPr>
              <w:br/>
              <w:t xml:space="preserve">№ 10/41 </w:t>
            </w:r>
            <w:proofErr w:type="gramStart"/>
            <w:r w:rsidRPr="001275D6">
              <w:rPr>
                <w:bCs/>
              </w:rPr>
              <w:t>до ж</w:t>
            </w:r>
            <w:proofErr w:type="gramEnd"/>
            <w:r w:rsidRPr="001275D6">
              <w:rPr>
                <w:bCs/>
              </w:rPr>
              <w:t>/д № 62 по ул. Кривошеина</w:t>
            </w:r>
          </w:p>
        </w:tc>
        <w:tc>
          <w:tcPr>
            <w:tcW w:w="2268" w:type="dxa"/>
            <w:tcBorders>
              <w:top w:val="nil"/>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outlineLvl w:val="1"/>
              <w:rPr>
                <w:bCs/>
              </w:rPr>
            </w:pPr>
            <w:r w:rsidRPr="001275D6">
              <w:rPr>
                <w:bCs/>
              </w:rPr>
              <w:t>36:34:0405002:165</w:t>
            </w:r>
          </w:p>
        </w:tc>
        <w:tc>
          <w:tcPr>
            <w:tcW w:w="592" w:type="dxa"/>
            <w:vAlign w:val="bottom"/>
          </w:tcPr>
          <w:p w:rsidR="009D28A9" w:rsidRPr="001275D6" w:rsidRDefault="009D28A9" w:rsidP="00E66B39">
            <w:pPr>
              <w:outlineLvl w:val="1"/>
              <w:rPr>
                <w:bCs/>
              </w:rPr>
            </w:pPr>
          </w:p>
        </w:tc>
      </w:tr>
      <w:tr w:rsidR="009D28A9" w:rsidRPr="001275D6" w:rsidTr="00E66B39">
        <w:trPr>
          <w:gridAfter w:val="1"/>
          <w:wAfter w:w="498" w:type="dxa"/>
          <w:trHeight w:val="834"/>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145</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rPr>
                <w:bCs/>
              </w:rPr>
            </w:pPr>
            <w:proofErr w:type="gramStart"/>
            <w:r w:rsidRPr="001275D6">
              <w:rPr>
                <w:bCs/>
              </w:rPr>
              <w:t xml:space="preserve">Сооружение, назначение: сооружение коммунального хозяйства, - - этажный (подземных этажей - -), протяженность </w:t>
            </w:r>
            <w:smartTag w:uri="urn:schemas-microsoft-com:office:smarttags" w:element="metricconverter">
              <w:smartTagPr>
                <w:attr w:name="ProductID" w:val="369 м"/>
              </w:smartTagPr>
              <w:r w:rsidRPr="001275D6">
                <w:rPr>
                  <w:bCs/>
                </w:rPr>
                <w:t>369 м</w:t>
              </w:r>
            </w:smartTag>
            <w:r w:rsidRPr="001275D6">
              <w:rPr>
                <w:bCs/>
              </w:rPr>
              <w:t>, адрес (местонахождение) объекта:</w:t>
            </w:r>
            <w:proofErr w:type="gramEnd"/>
            <w:r w:rsidRPr="001275D6">
              <w:rPr>
                <w:bCs/>
              </w:rPr>
              <w:t xml:space="preserve"> </w:t>
            </w:r>
            <w:proofErr w:type="gramStart"/>
            <w:r w:rsidRPr="001275D6">
              <w:rPr>
                <w:bCs/>
              </w:rPr>
              <w:t xml:space="preserve">Воронежская область, г. Воронеж, ул. Домостроителей, от ЦТП-17 до ТК 9/9е; от ТК 9/9е до ТК 9/9д; от ТК 9/9д до ТК 9/9г транзитом через </w:t>
            </w:r>
            <w:proofErr w:type="spellStart"/>
            <w:r w:rsidRPr="001275D6">
              <w:rPr>
                <w:bCs/>
              </w:rPr>
              <w:t>н.з</w:t>
            </w:r>
            <w:proofErr w:type="spellEnd"/>
            <w:r w:rsidRPr="001275D6">
              <w:rPr>
                <w:bCs/>
              </w:rPr>
              <w:t xml:space="preserve">. по </w:t>
            </w:r>
            <w:r w:rsidRPr="001275D6">
              <w:rPr>
                <w:bCs/>
              </w:rPr>
              <w:br/>
              <w:t>ул. Домостроителей,63а; от ТК 9/9г до ТК 9/9в/1; от ТК 9/9в/1 до ТК 9/9в;</w:t>
            </w:r>
            <w:proofErr w:type="gramEnd"/>
            <w:r w:rsidRPr="001275D6">
              <w:rPr>
                <w:bCs/>
              </w:rPr>
              <w:t xml:space="preserve"> от ТК 9/9 до ТК 9/9а транзитом через ж/д № 57 по ул. Домостроителей; от ТК 9/9а до ТК 9/9б; </w:t>
            </w:r>
            <w:proofErr w:type="gramStart"/>
            <w:r w:rsidRPr="001275D6">
              <w:rPr>
                <w:bCs/>
              </w:rPr>
              <w:t>от</w:t>
            </w:r>
            <w:proofErr w:type="gramEnd"/>
            <w:r w:rsidRPr="001275D6">
              <w:rPr>
                <w:bCs/>
              </w:rPr>
              <w:t xml:space="preserve"> ТК 9/9б до ТК 9/9в; от ТК 9/9в до ТК 9/9в/1; от ТК 9/9в/1 до ТК 9/9г; от ТК 9/9г до ТК 9/9д транзитом через </w:t>
            </w:r>
            <w:proofErr w:type="spellStart"/>
            <w:r w:rsidRPr="001275D6">
              <w:rPr>
                <w:bCs/>
              </w:rPr>
              <w:t>н.з</w:t>
            </w:r>
            <w:proofErr w:type="spellEnd"/>
            <w:r w:rsidRPr="001275D6">
              <w:rPr>
                <w:bCs/>
              </w:rPr>
              <w:t xml:space="preserve">. по ул. Домостроителей,63а; от ТК 9/9д </w:t>
            </w:r>
            <w:proofErr w:type="gramStart"/>
            <w:r w:rsidRPr="001275D6">
              <w:rPr>
                <w:bCs/>
              </w:rPr>
              <w:t>до</w:t>
            </w:r>
            <w:proofErr w:type="gramEnd"/>
            <w:r w:rsidRPr="001275D6">
              <w:rPr>
                <w:bCs/>
              </w:rPr>
              <w:t xml:space="preserve"> ТК 9/9е; от ТК 9/9е до ЦТП</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outlineLvl w:val="1"/>
              <w:rPr>
                <w:bCs/>
              </w:rPr>
            </w:pPr>
            <w:r w:rsidRPr="001275D6">
              <w:rPr>
                <w:bCs/>
              </w:rPr>
              <w:t>36:34:0000000:1176</w:t>
            </w:r>
          </w:p>
        </w:tc>
        <w:tc>
          <w:tcPr>
            <w:tcW w:w="592" w:type="dxa"/>
            <w:vAlign w:val="bottom"/>
          </w:tcPr>
          <w:p w:rsidR="009D28A9" w:rsidRPr="001275D6" w:rsidRDefault="009D28A9" w:rsidP="00E66B39">
            <w:pPr>
              <w:outlineLvl w:val="1"/>
              <w:rPr>
                <w:bCs/>
              </w:rPr>
            </w:pPr>
          </w:p>
        </w:tc>
      </w:tr>
      <w:tr w:rsidR="009D28A9" w:rsidRPr="001275D6" w:rsidTr="00E66B39">
        <w:trPr>
          <w:gridAfter w:val="1"/>
          <w:wAfter w:w="498" w:type="dxa"/>
          <w:trHeight w:val="1322"/>
        </w:trPr>
        <w:tc>
          <w:tcPr>
            <w:tcW w:w="889"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ind w:right="-250"/>
              <w:jc w:val="both"/>
              <w:outlineLvl w:val="1"/>
              <w:rPr>
                <w:bCs/>
              </w:rPr>
            </w:pPr>
            <w:r w:rsidRPr="001275D6">
              <w:rPr>
                <w:bCs/>
              </w:rPr>
              <w:t>146</w:t>
            </w:r>
          </w:p>
        </w:tc>
        <w:tc>
          <w:tcPr>
            <w:tcW w:w="6946" w:type="dxa"/>
            <w:tcBorders>
              <w:top w:val="single" w:sz="4" w:space="0" w:color="auto"/>
              <w:left w:val="single" w:sz="4" w:space="0" w:color="auto"/>
              <w:bottom w:val="single" w:sz="4" w:space="0" w:color="auto"/>
              <w:right w:val="single" w:sz="4" w:space="0" w:color="auto"/>
            </w:tcBorders>
            <w:shd w:val="clear" w:color="000000" w:fill="FFFFFF"/>
          </w:tcPr>
          <w:p w:rsidR="009D28A9" w:rsidRPr="001275D6" w:rsidRDefault="009D28A9" w:rsidP="00E66B39">
            <w:pPr>
              <w:jc w:val="both"/>
              <w:outlineLvl w:val="1"/>
            </w:pPr>
            <w:proofErr w:type="gramStart"/>
            <w:r w:rsidRPr="001275D6">
              <w:t xml:space="preserve">Сооружение, назначение: нежилое, иное сооружение (сооружение коммунального хозяйства), протяженность </w:t>
            </w:r>
            <w:smartTag w:uri="urn:schemas-microsoft-com:office:smarttags" w:element="metricconverter">
              <w:smartTagPr>
                <w:attr w:name="ProductID" w:val="8 м"/>
              </w:smartTagPr>
              <w:r w:rsidRPr="001275D6">
                <w:t>8 м</w:t>
              </w:r>
            </w:smartTag>
            <w:r w:rsidRPr="001275D6">
              <w:t>, инв. № 23391, лит. 1А, адрес (местонахождение) объекта:</w:t>
            </w:r>
            <w:proofErr w:type="gramEnd"/>
            <w:r w:rsidRPr="001275D6">
              <w:t xml:space="preserve"> Воронежская область, г. Воронеж, ул. Космонавтов, от ТК № 9/20/19а </w:t>
            </w:r>
            <w:proofErr w:type="gramStart"/>
            <w:r w:rsidRPr="001275D6">
              <w:t>до ж</w:t>
            </w:r>
            <w:proofErr w:type="gramEnd"/>
            <w:r w:rsidRPr="001275D6">
              <w:t>/д № 22а по ул. Космонавтов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9D28A9" w:rsidRPr="001275D6" w:rsidRDefault="009D28A9" w:rsidP="00E66B39">
            <w:pPr>
              <w:jc w:val="center"/>
              <w:outlineLvl w:val="1"/>
            </w:pPr>
            <w:r w:rsidRPr="001275D6">
              <w:t>36:34:0507021:7361</w:t>
            </w:r>
          </w:p>
          <w:p w:rsidR="009D28A9" w:rsidRPr="001275D6" w:rsidRDefault="009D28A9" w:rsidP="00E66B39">
            <w:pPr>
              <w:jc w:val="center"/>
              <w:outlineLvl w:val="1"/>
            </w:pPr>
          </w:p>
        </w:tc>
        <w:tc>
          <w:tcPr>
            <w:tcW w:w="592" w:type="dxa"/>
            <w:vAlign w:val="bottom"/>
          </w:tcPr>
          <w:p w:rsidR="009D28A9" w:rsidRPr="001275D6" w:rsidRDefault="009D28A9" w:rsidP="00E66B39">
            <w:pPr>
              <w:outlineLvl w:val="1"/>
              <w:rPr>
                <w:bCs/>
              </w:rPr>
            </w:pPr>
          </w:p>
        </w:tc>
      </w:tr>
    </w:tbl>
    <w:p w:rsidR="009D28A9" w:rsidRDefault="009D28A9" w:rsidP="009D28A9"/>
    <w:p w:rsidR="00F90485" w:rsidRDefault="00F90485"/>
    <w:sectPr w:rsidR="00F90485" w:rsidSect="009D28A9">
      <w:pgSz w:w="11906" w:h="16838"/>
      <w:pgMar w:top="567" w:right="567" w:bottom="56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1C6"/>
    <w:multiLevelType w:val="multilevel"/>
    <w:tmpl w:val="C972D48A"/>
    <w:lvl w:ilvl="0">
      <w:start w:val="4"/>
      <w:numFmt w:val="decimal"/>
      <w:lvlText w:val="%1."/>
      <w:lvlJc w:val="left"/>
      <w:pPr>
        <w:ind w:left="1070" w:hanging="360"/>
      </w:pPr>
      <w:rPr>
        <w:rFonts w:eastAsia="Times New Roman" w:cs="Times New Roman" w:hint="default"/>
        <w:color w:val="auto"/>
        <w:sz w:val="28"/>
      </w:rPr>
    </w:lvl>
    <w:lvl w:ilvl="1">
      <w:start w:val="1"/>
      <w:numFmt w:val="decimal"/>
      <w:isLgl/>
      <w:lvlText w:val="%1.%2."/>
      <w:lvlJc w:val="left"/>
      <w:pPr>
        <w:ind w:left="1790" w:hanging="720"/>
      </w:pPr>
      <w:rPr>
        <w:rFonts w:cs="Times New Roman" w:hint="default"/>
      </w:rPr>
    </w:lvl>
    <w:lvl w:ilvl="2">
      <w:start w:val="1"/>
      <w:numFmt w:val="decimal"/>
      <w:isLgl/>
      <w:lvlText w:val="%1.%2.%3."/>
      <w:lvlJc w:val="left"/>
      <w:pPr>
        <w:ind w:left="2150" w:hanging="720"/>
      </w:pPr>
      <w:rPr>
        <w:rFonts w:cs="Times New Roman" w:hint="default"/>
      </w:rPr>
    </w:lvl>
    <w:lvl w:ilvl="3">
      <w:start w:val="1"/>
      <w:numFmt w:val="decimal"/>
      <w:isLgl/>
      <w:lvlText w:val="%1.%2.%3.%4."/>
      <w:lvlJc w:val="left"/>
      <w:pPr>
        <w:ind w:left="2870" w:hanging="1080"/>
      </w:pPr>
      <w:rPr>
        <w:rFonts w:cs="Times New Roman" w:hint="default"/>
      </w:rPr>
    </w:lvl>
    <w:lvl w:ilvl="4">
      <w:start w:val="1"/>
      <w:numFmt w:val="decimal"/>
      <w:isLgl/>
      <w:lvlText w:val="%1.%2.%3.%4.%5."/>
      <w:lvlJc w:val="left"/>
      <w:pPr>
        <w:ind w:left="3230" w:hanging="1080"/>
      </w:pPr>
      <w:rPr>
        <w:rFonts w:cs="Times New Roman" w:hint="default"/>
      </w:rPr>
    </w:lvl>
    <w:lvl w:ilvl="5">
      <w:start w:val="1"/>
      <w:numFmt w:val="decimal"/>
      <w:isLgl/>
      <w:lvlText w:val="%1.%2.%3.%4.%5.%6."/>
      <w:lvlJc w:val="left"/>
      <w:pPr>
        <w:ind w:left="3950" w:hanging="1440"/>
      </w:pPr>
      <w:rPr>
        <w:rFonts w:cs="Times New Roman" w:hint="default"/>
      </w:rPr>
    </w:lvl>
    <w:lvl w:ilvl="6">
      <w:start w:val="1"/>
      <w:numFmt w:val="decimal"/>
      <w:isLgl/>
      <w:lvlText w:val="%1.%2.%3.%4.%5.%6.%7."/>
      <w:lvlJc w:val="left"/>
      <w:pPr>
        <w:ind w:left="4670" w:hanging="1800"/>
      </w:pPr>
      <w:rPr>
        <w:rFonts w:cs="Times New Roman" w:hint="default"/>
      </w:rPr>
    </w:lvl>
    <w:lvl w:ilvl="7">
      <w:start w:val="1"/>
      <w:numFmt w:val="decimal"/>
      <w:isLgl/>
      <w:lvlText w:val="%1.%2.%3.%4.%5.%6.%7.%8."/>
      <w:lvlJc w:val="left"/>
      <w:pPr>
        <w:ind w:left="5030" w:hanging="1800"/>
      </w:pPr>
      <w:rPr>
        <w:rFonts w:cs="Times New Roman" w:hint="default"/>
      </w:rPr>
    </w:lvl>
    <w:lvl w:ilvl="8">
      <w:start w:val="1"/>
      <w:numFmt w:val="decimal"/>
      <w:isLgl/>
      <w:lvlText w:val="%1.%2.%3.%4.%5.%6.%7.%8.%9."/>
      <w:lvlJc w:val="left"/>
      <w:pPr>
        <w:ind w:left="5750" w:hanging="2160"/>
      </w:pPr>
      <w:rPr>
        <w:rFonts w:cs="Times New Roman" w:hint="default"/>
      </w:rPr>
    </w:lvl>
  </w:abstractNum>
  <w:abstractNum w:abstractNumId="1">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B9724F"/>
    <w:multiLevelType w:val="hybridMultilevel"/>
    <w:tmpl w:val="28466B88"/>
    <w:lvl w:ilvl="0" w:tplc="11F67B92">
      <w:start w:val="1"/>
      <w:numFmt w:val="decimal"/>
      <w:lvlText w:val="%1."/>
      <w:lvlJc w:val="left"/>
      <w:pPr>
        <w:ind w:left="720" w:hanging="360"/>
      </w:pPr>
      <w:rPr>
        <w:rFonts w:ascii="Calibri" w:eastAsia="Times New Roman" w:hAnsi="Calibri" w:cs="Times New Roman" w:hint="default"/>
        <w:b w:val="0"/>
        <w:color w:val="auto"/>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A3B0698"/>
    <w:multiLevelType w:val="multilevel"/>
    <w:tmpl w:val="3C4CB9E2"/>
    <w:lvl w:ilvl="0">
      <w:start w:val="3"/>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5">
    <w:nsid w:val="20952B0E"/>
    <w:multiLevelType w:val="multilevel"/>
    <w:tmpl w:val="5A26BA1A"/>
    <w:lvl w:ilvl="0">
      <w:start w:val="4"/>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sz w:val="28"/>
        <w:szCs w:val="28"/>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6">
    <w:nsid w:val="2D432762"/>
    <w:multiLevelType w:val="multilevel"/>
    <w:tmpl w:val="720EF7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DBB6562"/>
    <w:multiLevelType w:val="hybridMultilevel"/>
    <w:tmpl w:val="D8280F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FB53CE8"/>
    <w:multiLevelType w:val="multilevel"/>
    <w:tmpl w:val="8B32A112"/>
    <w:lvl w:ilvl="0">
      <w:start w:val="3"/>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12">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9882137"/>
    <w:multiLevelType w:val="multilevel"/>
    <w:tmpl w:val="F2681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6">
    <w:nsid w:val="55777700"/>
    <w:multiLevelType w:val="hybridMultilevel"/>
    <w:tmpl w:val="1570C5F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5E216C69"/>
    <w:multiLevelType w:val="multilevel"/>
    <w:tmpl w:val="AB44F38A"/>
    <w:lvl w:ilvl="0">
      <w:start w:val="4"/>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2250" w:hanging="450"/>
      </w:pPr>
      <w:rPr>
        <w:rFonts w:ascii="Times New Roman" w:hAnsi="Times New Roman" w:cs="Times New Roman" w:hint="default"/>
        <w:sz w:val="28"/>
      </w:rPr>
    </w:lvl>
    <w:lvl w:ilvl="2">
      <w:start w:val="1"/>
      <w:numFmt w:val="decimal"/>
      <w:lvlText w:val="%1.%2.%3."/>
      <w:lvlJc w:val="left"/>
      <w:pPr>
        <w:ind w:left="4320" w:hanging="720"/>
      </w:pPr>
      <w:rPr>
        <w:rFonts w:ascii="Times New Roman" w:hAnsi="Times New Roman" w:cs="Times New Roman" w:hint="default"/>
        <w:sz w:val="28"/>
      </w:rPr>
    </w:lvl>
    <w:lvl w:ilvl="3">
      <w:start w:val="1"/>
      <w:numFmt w:val="decimal"/>
      <w:lvlText w:val="%1.%2.%3.%4."/>
      <w:lvlJc w:val="left"/>
      <w:pPr>
        <w:ind w:left="6120" w:hanging="720"/>
      </w:pPr>
      <w:rPr>
        <w:rFonts w:ascii="Times New Roman" w:hAnsi="Times New Roman" w:cs="Times New Roman" w:hint="default"/>
        <w:sz w:val="28"/>
      </w:rPr>
    </w:lvl>
    <w:lvl w:ilvl="4">
      <w:start w:val="1"/>
      <w:numFmt w:val="decimal"/>
      <w:lvlText w:val="%1.%2.%3.%4.%5."/>
      <w:lvlJc w:val="left"/>
      <w:pPr>
        <w:ind w:left="8280" w:hanging="1080"/>
      </w:pPr>
      <w:rPr>
        <w:rFonts w:ascii="Times New Roman" w:hAnsi="Times New Roman" w:cs="Times New Roman" w:hint="default"/>
        <w:sz w:val="28"/>
      </w:rPr>
    </w:lvl>
    <w:lvl w:ilvl="5">
      <w:start w:val="1"/>
      <w:numFmt w:val="decimal"/>
      <w:lvlText w:val="%1.%2.%3.%4.%5.%6."/>
      <w:lvlJc w:val="left"/>
      <w:pPr>
        <w:ind w:left="10080" w:hanging="1080"/>
      </w:pPr>
      <w:rPr>
        <w:rFonts w:ascii="Times New Roman" w:hAnsi="Times New Roman" w:cs="Times New Roman" w:hint="default"/>
        <w:sz w:val="28"/>
      </w:rPr>
    </w:lvl>
    <w:lvl w:ilvl="6">
      <w:start w:val="1"/>
      <w:numFmt w:val="decimal"/>
      <w:lvlText w:val="%1.%2.%3.%4.%5.%6.%7."/>
      <w:lvlJc w:val="left"/>
      <w:pPr>
        <w:ind w:left="12240" w:hanging="1440"/>
      </w:pPr>
      <w:rPr>
        <w:rFonts w:ascii="Times New Roman" w:hAnsi="Times New Roman" w:cs="Times New Roman" w:hint="default"/>
        <w:sz w:val="28"/>
      </w:rPr>
    </w:lvl>
    <w:lvl w:ilvl="7">
      <w:start w:val="1"/>
      <w:numFmt w:val="decimal"/>
      <w:lvlText w:val="%1.%2.%3.%4.%5.%6.%7.%8."/>
      <w:lvlJc w:val="left"/>
      <w:pPr>
        <w:ind w:left="14040" w:hanging="1440"/>
      </w:pPr>
      <w:rPr>
        <w:rFonts w:ascii="Times New Roman" w:hAnsi="Times New Roman" w:cs="Times New Roman" w:hint="default"/>
        <w:sz w:val="28"/>
      </w:rPr>
    </w:lvl>
    <w:lvl w:ilvl="8">
      <w:start w:val="1"/>
      <w:numFmt w:val="decimal"/>
      <w:lvlText w:val="%1.%2.%3.%4.%5.%6.%7.%8.%9."/>
      <w:lvlJc w:val="left"/>
      <w:pPr>
        <w:ind w:left="16200" w:hanging="1800"/>
      </w:pPr>
      <w:rPr>
        <w:rFonts w:ascii="Times New Roman" w:hAnsi="Times New Roman" w:cs="Times New Roman" w:hint="default"/>
        <w:sz w:val="28"/>
      </w:rPr>
    </w:lvl>
  </w:abstractNum>
  <w:abstractNum w:abstractNumId="18">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2D3555"/>
    <w:multiLevelType w:val="hybridMultilevel"/>
    <w:tmpl w:val="D1ECDFC2"/>
    <w:lvl w:ilvl="0" w:tplc="F48AEA8E">
      <w:start w:val="1"/>
      <w:numFmt w:val="decimal"/>
      <w:lvlText w:val="%1."/>
      <w:lvlJc w:val="left"/>
      <w:pPr>
        <w:tabs>
          <w:tab w:val="num" w:pos="1725"/>
        </w:tabs>
        <w:ind w:left="1725" w:hanging="1005"/>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AA91D9C"/>
    <w:multiLevelType w:val="hybridMultilevel"/>
    <w:tmpl w:val="A4CE131A"/>
    <w:lvl w:ilvl="0" w:tplc="BCEC4F96">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B323D51"/>
    <w:multiLevelType w:val="hybridMultilevel"/>
    <w:tmpl w:val="6A5A7820"/>
    <w:lvl w:ilvl="0" w:tplc="0652E114">
      <w:start w:val="3"/>
      <w:numFmt w:val="decimal"/>
      <w:lvlText w:val="%1."/>
      <w:lvlJc w:val="left"/>
      <w:pPr>
        <w:tabs>
          <w:tab w:val="num" w:pos="1440"/>
        </w:tabs>
        <w:ind w:left="1440" w:hanging="360"/>
      </w:pPr>
      <w:rPr>
        <w:rFonts w:hint="default"/>
        <w:b/>
        <w:sz w:val="28"/>
        <w:szCs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6DE11EEC"/>
    <w:multiLevelType w:val="hybridMultilevel"/>
    <w:tmpl w:val="27F0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E4DA9"/>
    <w:multiLevelType w:val="multilevel"/>
    <w:tmpl w:val="0C8A80CC"/>
    <w:lvl w:ilvl="0">
      <w:start w:val="3"/>
      <w:numFmt w:val="decimal"/>
      <w:lvlText w:val="%1."/>
      <w:lvlJc w:val="left"/>
      <w:pPr>
        <w:ind w:left="1080" w:hanging="360"/>
      </w:pPr>
      <w:rPr>
        <w:rFonts w:eastAsia="Times New Roman" w:cs="Times New Roman" w:hint="default"/>
        <w:color w:val="auto"/>
        <w:sz w:val="28"/>
      </w:rPr>
    </w:lvl>
    <w:lvl w:ilvl="1">
      <w:start w:val="1"/>
      <w:numFmt w:val="decimal"/>
      <w:isLgl/>
      <w:lvlText w:val="%1.%2."/>
      <w:lvlJc w:val="left"/>
      <w:pPr>
        <w:ind w:left="1800" w:hanging="720"/>
      </w:pPr>
      <w:rPr>
        <w:rFonts w:ascii="Times New Roman" w:hAnsi="Times New Roman" w:cs="Times New Roman" w:hint="default"/>
        <w:sz w:val="28"/>
        <w:szCs w:val="28"/>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5">
    <w:nsid w:val="737F2232"/>
    <w:multiLevelType w:val="multilevel"/>
    <w:tmpl w:val="D7A0C05E"/>
    <w:lvl w:ilvl="0">
      <w:start w:val="2"/>
      <w:numFmt w:val="decimal"/>
      <w:lvlText w:val="%1."/>
      <w:lvlJc w:val="left"/>
      <w:pPr>
        <w:ind w:left="720" w:hanging="360"/>
      </w:pPr>
      <w:rPr>
        <w:rFonts w:eastAsia="Times New Roman" w:cs="Times New Roman" w:hint="default"/>
        <w:color w:val="auto"/>
        <w:sz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6AA17B3"/>
    <w:multiLevelType w:val="multilevel"/>
    <w:tmpl w:val="ECB8CC64"/>
    <w:lvl w:ilvl="0">
      <w:start w:val="1"/>
      <w:numFmt w:val="decimal"/>
      <w:lvlText w:val="%1."/>
      <w:lvlJc w:val="left"/>
      <w:pPr>
        <w:ind w:left="1440" w:hanging="360"/>
      </w:pPr>
      <w:rPr>
        <w:rFonts w:eastAsia="Times New Roman" w:cs="Times New Roman" w:hint="default"/>
        <w:color w:val="auto"/>
        <w:sz w:val="28"/>
      </w:rPr>
    </w:lvl>
    <w:lvl w:ilvl="1">
      <w:start w:val="1"/>
      <w:numFmt w:val="decimal"/>
      <w:isLgl/>
      <w:lvlText w:val="%1.%2."/>
      <w:lvlJc w:val="left"/>
      <w:pPr>
        <w:ind w:left="252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320" w:hanging="1080"/>
      </w:pPr>
      <w:rPr>
        <w:rFonts w:cs="Times New Roman" w:hint="default"/>
      </w:rPr>
    </w:lvl>
    <w:lvl w:ilvl="4">
      <w:start w:val="1"/>
      <w:numFmt w:val="decimal"/>
      <w:isLgl/>
      <w:lvlText w:val="%1.%2.%3.%4.%5."/>
      <w:lvlJc w:val="left"/>
      <w:pPr>
        <w:ind w:left="5040" w:hanging="1080"/>
      </w:pPr>
      <w:rPr>
        <w:rFonts w:cs="Times New Roman" w:hint="default"/>
      </w:rPr>
    </w:lvl>
    <w:lvl w:ilvl="5">
      <w:start w:val="1"/>
      <w:numFmt w:val="decimal"/>
      <w:isLgl/>
      <w:lvlText w:val="%1.%2.%3.%4.%5.%6."/>
      <w:lvlJc w:val="left"/>
      <w:pPr>
        <w:ind w:left="6120" w:hanging="1440"/>
      </w:pPr>
      <w:rPr>
        <w:rFonts w:cs="Times New Roman" w:hint="default"/>
      </w:rPr>
    </w:lvl>
    <w:lvl w:ilvl="6">
      <w:start w:val="1"/>
      <w:numFmt w:val="decimal"/>
      <w:isLgl/>
      <w:lvlText w:val="%1.%2.%3.%4.%5.%6.%7."/>
      <w:lvlJc w:val="left"/>
      <w:pPr>
        <w:ind w:left="7200" w:hanging="1800"/>
      </w:pPr>
      <w:rPr>
        <w:rFonts w:cs="Times New Roman" w:hint="default"/>
      </w:rPr>
    </w:lvl>
    <w:lvl w:ilvl="7">
      <w:start w:val="1"/>
      <w:numFmt w:val="decimal"/>
      <w:isLgl/>
      <w:lvlText w:val="%1.%2.%3.%4.%5.%6.%7.%8."/>
      <w:lvlJc w:val="left"/>
      <w:pPr>
        <w:ind w:left="7920" w:hanging="1800"/>
      </w:pPr>
      <w:rPr>
        <w:rFonts w:cs="Times New Roman" w:hint="default"/>
      </w:rPr>
    </w:lvl>
    <w:lvl w:ilvl="8">
      <w:start w:val="1"/>
      <w:numFmt w:val="decimal"/>
      <w:isLgl/>
      <w:lvlText w:val="%1.%2.%3.%4.%5.%6.%7.%8.%9."/>
      <w:lvlJc w:val="left"/>
      <w:pPr>
        <w:ind w:left="9000" w:hanging="2160"/>
      </w:pPr>
      <w:rPr>
        <w:rFonts w:cs="Times New Roman" w:hint="default"/>
      </w:rPr>
    </w:lvl>
  </w:abstractNum>
  <w:abstractNum w:abstractNumId="29">
    <w:nsid w:val="79A639AA"/>
    <w:multiLevelType w:val="hybridMultilevel"/>
    <w:tmpl w:val="90C699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B3E4611"/>
    <w:multiLevelType w:val="hybridMultilevel"/>
    <w:tmpl w:val="807476A2"/>
    <w:lvl w:ilvl="0" w:tplc="E72886D0">
      <w:start w:val="3"/>
      <w:numFmt w:val="decimal"/>
      <w:lvlText w:val="%1."/>
      <w:lvlJc w:val="left"/>
      <w:pPr>
        <w:ind w:left="1080" w:hanging="360"/>
      </w:pPr>
      <w:rPr>
        <w:rFonts w:eastAsia="Times New Roman" w:cs="Times New Roman" w:hint="default"/>
        <w:color w:val="auto"/>
        <w:sz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1">
    <w:nsid w:val="7EF71626"/>
    <w:multiLevelType w:val="hybridMultilevel"/>
    <w:tmpl w:val="788ADBEA"/>
    <w:lvl w:ilvl="0" w:tplc="79A2BA10">
      <w:start w:val="1"/>
      <w:numFmt w:val="decimal"/>
      <w:lvlText w:val="%1."/>
      <w:lvlJc w:val="left"/>
      <w:pPr>
        <w:tabs>
          <w:tab w:val="num" w:pos="785"/>
        </w:tabs>
        <w:ind w:left="785" w:hanging="360"/>
      </w:pPr>
      <w:rPr>
        <w:rFonts w:hint="default"/>
        <w:color w:val="000000"/>
        <w:sz w:val="28"/>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2">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27"/>
  </w:num>
  <w:num w:numId="6">
    <w:abstractNumId w:val="1"/>
  </w:num>
  <w:num w:numId="7">
    <w:abstractNumId w:val="8"/>
  </w:num>
  <w:num w:numId="8">
    <w:abstractNumId w:val="2"/>
  </w:num>
  <w:num w:numId="9">
    <w:abstractNumId w:val="18"/>
  </w:num>
  <w:num w:numId="10">
    <w:abstractNumId w:val="9"/>
  </w:num>
  <w:num w:numId="11">
    <w:abstractNumId w:val="20"/>
  </w:num>
  <w:num w:numId="12">
    <w:abstractNumId w:val="26"/>
  </w:num>
  <w:num w:numId="13">
    <w:abstractNumId w:val="32"/>
  </w:num>
  <w:num w:numId="14">
    <w:abstractNumId w:val="6"/>
  </w:num>
  <w:num w:numId="15">
    <w:abstractNumId w:val="19"/>
  </w:num>
  <w:num w:numId="16">
    <w:abstractNumId w:val="21"/>
  </w:num>
  <w:num w:numId="17">
    <w:abstractNumId w:val="31"/>
  </w:num>
  <w:num w:numId="18">
    <w:abstractNumId w:val="14"/>
  </w:num>
  <w:num w:numId="19">
    <w:abstractNumId w:val="10"/>
  </w:num>
  <w:num w:numId="20">
    <w:abstractNumId w:val="25"/>
  </w:num>
  <w:num w:numId="21">
    <w:abstractNumId w:val="24"/>
  </w:num>
  <w:num w:numId="22">
    <w:abstractNumId w:val="4"/>
  </w:num>
  <w:num w:numId="23">
    <w:abstractNumId w:val="11"/>
  </w:num>
  <w:num w:numId="24">
    <w:abstractNumId w:val="28"/>
  </w:num>
  <w:num w:numId="25">
    <w:abstractNumId w:val="16"/>
  </w:num>
  <w:num w:numId="26">
    <w:abstractNumId w:val="29"/>
  </w:num>
  <w:num w:numId="27">
    <w:abstractNumId w:val="17"/>
  </w:num>
  <w:num w:numId="28">
    <w:abstractNumId w:val="30"/>
  </w:num>
  <w:num w:numId="29">
    <w:abstractNumId w:val="3"/>
  </w:num>
  <w:num w:numId="30">
    <w:abstractNumId w:val="0"/>
  </w:num>
  <w:num w:numId="31">
    <w:abstractNumId w:val="5"/>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A9"/>
    <w:rsid w:val="009D28A9"/>
    <w:rsid w:val="00F9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D28A9"/>
    <w:pPr>
      <w:keepNext/>
      <w:spacing w:before="240" w:after="60"/>
      <w:outlineLvl w:val="0"/>
    </w:pPr>
  </w:style>
  <w:style w:type="paragraph" w:styleId="2">
    <w:name w:val="heading 2"/>
    <w:basedOn w:val="a"/>
    <w:next w:val="a"/>
    <w:link w:val="20"/>
    <w:qFormat/>
    <w:rsid w:val="009D28A9"/>
    <w:pPr>
      <w:keepNext/>
      <w:ind w:left="240"/>
      <w:jc w:val="both"/>
      <w:outlineLvl w:val="1"/>
    </w:pPr>
    <w:rPr>
      <w:i/>
      <w:iCs/>
      <w:sz w:val="22"/>
    </w:rPr>
  </w:style>
  <w:style w:type="paragraph" w:styleId="5">
    <w:name w:val="heading 5"/>
    <w:basedOn w:val="a"/>
    <w:next w:val="a"/>
    <w:link w:val="50"/>
    <w:qFormat/>
    <w:rsid w:val="009D28A9"/>
    <w:pPr>
      <w:keepNext/>
      <w:spacing w:before="60"/>
      <w:outlineLvl w:val="4"/>
    </w:pPr>
    <w:rPr>
      <w:rFonts w:eastAsia="Arial Unicode MS"/>
      <w:b/>
      <w:bCs/>
      <w:i/>
      <w:iCs/>
      <w:szCs w:val="20"/>
    </w:rPr>
  </w:style>
  <w:style w:type="paragraph" w:styleId="6">
    <w:name w:val="heading 6"/>
    <w:basedOn w:val="a"/>
    <w:next w:val="a"/>
    <w:link w:val="60"/>
    <w:qFormat/>
    <w:rsid w:val="009D28A9"/>
    <w:pPr>
      <w:keepNext/>
      <w:spacing w:before="60"/>
      <w:jc w:val="both"/>
      <w:outlineLvl w:val="5"/>
    </w:pPr>
    <w:rPr>
      <w:rFonts w:eastAsia="Arial Unicode MS"/>
      <w:b/>
      <w:bCs/>
      <w:szCs w:val="20"/>
    </w:rPr>
  </w:style>
  <w:style w:type="paragraph" w:styleId="7">
    <w:name w:val="heading 7"/>
    <w:basedOn w:val="a"/>
    <w:next w:val="a"/>
    <w:link w:val="70"/>
    <w:qFormat/>
    <w:rsid w:val="009D28A9"/>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28A9"/>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D28A9"/>
    <w:rPr>
      <w:rFonts w:ascii="Times New Roman" w:eastAsia="Times New Roman" w:hAnsi="Times New Roman" w:cs="Times New Roman"/>
      <w:i/>
      <w:iCs/>
      <w:szCs w:val="24"/>
      <w:lang w:eastAsia="ru-RU"/>
    </w:rPr>
  </w:style>
  <w:style w:type="character" w:customStyle="1" w:styleId="50">
    <w:name w:val="Заголовок 5 Знак"/>
    <w:basedOn w:val="a0"/>
    <w:link w:val="5"/>
    <w:rsid w:val="009D28A9"/>
    <w:rPr>
      <w:rFonts w:ascii="Times New Roman" w:eastAsia="Arial Unicode MS" w:hAnsi="Times New Roman" w:cs="Times New Roman"/>
      <w:b/>
      <w:bCs/>
      <w:i/>
      <w:iCs/>
      <w:sz w:val="24"/>
      <w:szCs w:val="20"/>
      <w:lang w:eastAsia="ru-RU"/>
    </w:rPr>
  </w:style>
  <w:style w:type="character" w:customStyle="1" w:styleId="60">
    <w:name w:val="Заголовок 6 Знак"/>
    <w:basedOn w:val="a0"/>
    <w:link w:val="6"/>
    <w:rsid w:val="009D28A9"/>
    <w:rPr>
      <w:rFonts w:ascii="Times New Roman" w:eastAsia="Arial Unicode MS" w:hAnsi="Times New Roman" w:cs="Times New Roman"/>
      <w:b/>
      <w:bCs/>
      <w:sz w:val="24"/>
      <w:szCs w:val="20"/>
      <w:lang w:eastAsia="ru-RU"/>
    </w:rPr>
  </w:style>
  <w:style w:type="character" w:customStyle="1" w:styleId="70">
    <w:name w:val="Заголовок 7 Знак"/>
    <w:basedOn w:val="a0"/>
    <w:link w:val="7"/>
    <w:rsid w:val="009D28A9"/>
    <w:rPr>
      <w:rFonts w:ascii="Times New Roman" w:eastAsia="Times New Roman" w:hAnsi="Times New Roman" w:cs="Times New Roman"/>
      <w:i/>
      <w:iCs/>
      <w:sz w:val="24"/>
      <w:szCs w:val="20"/>
      <w:lang w:eastAsia="ru-RU"/>
    </w:rPr>
  </w:style>
  <w:style w:type="paragraph" w:styleId="a3">
    <w:name w:val="Body Text"/>
    <w:basedOn w:val="a"/>
    <w:link w:val="a4"/>
    <w:rsid w:val="009D28A9"/>
    <w:pPr>
      <w:jc w:val="both"/>
    </w:pPr>
  </w:style>
  <w:style w:type="character" w:customStyle="1" w:styleId="a4">
    <w:name w:val="Основной текст Знак"/>
    <w:basedOn w:val="a0"/>
    <w:link w:val="a3"/>
    <w:rsid w:val="009D28A9"/>
    <w:rPr>
      <w:rFonts w:ascii="Times New Roman" w:eastAsia="Times New Roman" w:hAnsi="Times New Roman" w:cs="Times New Roman"/>
      <w:sz w:val="24"/>
      <w:szCs w:val="24"/>
      <w:lang w:eastAsia="ru-RU"/>
    </w:rPr>
  </w:style>
  <w:style w:type="paragraph" w:styleId="21">
    <w:name w:val="Body Text Indent 2"/>
    <w:basedOn w:val="a"/>
    <w:link w:val="22"/>
    <w:rsid w:val="009D28A9"/>
    <w:pPr>
      <w:spacing w:before="60"/>
      <w:ind w:firstLine="851"/>
      <w:jc w:val="both"/>
    </w:pPr>
    <w:rPr>
      <w:szCs w:val="20"/>
    </w:rPr>
  </w:style>
  <w:style w:type="character" w:customStyle="1" w:styleId="22">
    <w:name w:val="Основной текст с отступом 2 Знак"/>
    <w:basedOn w:val="a0"/>
    <w:link w:val="21"/>
    <w:rsid w:val="009D28A9"/>
    <w:rPr>
      <w:rFonts w:ascii="Times New Roman" w:eastAsia="Times New Roman" w:hAnsi="Times New Roman" w:cs="Times New Roman"/>
      <w:sz w:val="24"/>
      <w:szCs w:val="20"/>
      <w:lang w:eastAsia="ru-RU"/>
    </w:rPr>
  </w:style>
  <w:style w:type="paragraph" w:styleId="a5">
    <w:name w:val="Subtitle"/>
    <w:basedOn w:val="a"/>
    <w:link w:val="a6"/>
    <w:qFormat/>
    <w:rsid w:val="009D28A9"/>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9D28A9"/>
    <w:rPr>
      <w:rFonts w:ascii="Courier New" w:eastAsia="Times New Roman" w:hAnsi="Courier New" w:cs="Times New Roman"/>
      <w:b/>
      <w:szCs w:val="20"/>
      <w:lang w:eastAsia="ru-RU"/>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9D28A9"/>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9D28A9"/>
    <w:rPr>
      <w:rFonts w:ascii="Courier New" w:eastAsia="Times New Roman" w:hAnsi="Courier New" w:cs="Courier New"/>
      <w:sz w:val="20"/>
      <w:szCs w:val="20"/>
      <w:lang w:eastAsia="ru-RU"/>
    </w:rPr>
  </w:style>
  <w:style w:type="paragraph" w:styleId="a9">
    <w:name w:val="header"/>
    <w:basedOn w:val="a"/>
    <w:link w:val="aa"/>
    <w:unhideWhenUsed/>
    <w:rsid w:val="009D28A9"/>
    <w:pPr>
      <w:tabs>
        <w:tab w:val="center" w:pos="4677"/>
        <w:tab w:val="right" w:pos="9355"/>
      </w:tabs>
    </w:pPr>
  </w:style>
  <w:style w:type="character" w:customStyle="1" w:styleId="aa">
    <w:name w:val="Верхний колонтитул Знак"/>
    <w:basedOn w:val="a0"/>
    <w:link w:val="a9"/>
    <w:rsid w:val="009D28A9"/>
    <w:rPr>
      <w:rFonts w:ascii="Times New Roman" w:eastAsia="Times New Roman" w:hAnsi="Times New Roman" w:cs="Times New Roman"/>
      <w:sz w:val="24"/>
      <w:szCs w:val="24"/>
      <w:lang w:eastAsia="ru-RU"/>
    </w:rPr>
  </w:style>
  <w:style w:type="paragraph" w:styleId="ab">
    <w:name w:val="footer"/>
    <w:basedOn w:val="a"/>
    <w:link w:val="ac"/>
    <w:unhideWhenUsed/>
    <w:rsid w:val="009D28A9"/>
    <w:pPr>
      <w:tabs>
        <w:tab w:val="center" w:pos="4677"/>
        <w:tab w:val="right" w:pos="9355"/>
      </w:tabs>
    </w:pPr>
  </w:style>
  <w:style w:type="character" w:customStyle="1" w:styleId="ac">
    <w:name w:val="Нижний колонтитул Знак"/>
    <w:basedOn w:val="a0"/>
    <w:link w:val="ab"/>
    <w:rsid w:val="009D28A9"/>
    <w:rPr>
      <w:rFonts w:ascii="Times New Roman" w:eastAsia="Times New Roman" w:hAnsi="Times New Roman" w:cs="Times New Roman"/>
      <w:sz w:val="24"/>
      <w:szCs w:val="24"/>
      <w:lang w:eastAsia="ru-RU"/>
    </w:rPr>
  </w:style>
  <w:style w:type="paragraph" w:customStyle="1" w:styleId="11">
    <w:name w:val="Цитата1"/>
    <w:basedOn w:val="a"/>
    <w:rsid w:val="009D28A9"/>
    <w:pPr>
      <w:overflowPunct w:val="0"/>
      <w:autoSpaceDE w:val="0"/>
      <w:autoSpaceDN w:val="0"/>
      <w:adjustRightInd w:val="0"/>
      <w:ind w:left="-567" w:right="190"/>
      <w:jc w:val="both"/>
      <w:textAlignment w:val="baseline"/>
    </w:pPr>
    <w:rPr>
      <w:rFonts w:ascii="Courier New" w:hAnsi="Courier New"/>
      <w:sz w:val="20"/>
      <w:szCs w:val="20"/>
    </w:rPr>
  </w:style>
  <w:style w:type="paragraph" w:styleId="ad">
    <w:name w:val="List Paragraph"/>
    <w:basedOn w:val="a"/>
    <w:uiPriority w:val="34"/>
    <w:qFormat/>
    <w:rsid w:val="009D28A9"/>
    <w:pPr>
      <w:ind w:left="720"/>
      <w:contextualSpacing/>
    </w:pPr>
  </w:style>
  <w:style w:type="character" w:styleId="ae">
    <w:name w:val="Hyperlink"/>
    <w:basedOn w:val="a0"/>
    <w:uiPriority w:val="99"/>
    <w:unhideWhenUsed/>
    <w:rsid w:val="009D28A9"/>
    <w:rPr>
      <w:strike w:val="0"/>
      <w:dstrike w:val="0"/>
      <w:color w:val="0066CC"/>
      <w:u w:val="none"/>
      <w:effect w:val="none"/>
    </w:rPr>
  </w:style>
  <w:style w:type="paragraph" w:customStyle="1" w:styleId="555">
    <w:name w:val="+++555"/>
    <w:basedOn w:val="a"/>
    <w:rsid w:val="009D28A9"/>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9D28A9"/>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9D28A9"/>
    <w:rPr>
      <w:b/>
      <w:bCs/>
    </w:rPr>
  </w:style>
  <w:style w:type="paragraph" w:customStyle="1" w:styleId="menubasetext1">
    <w:name w:val="menu_base_text1"/>
    <w:basedOn w:val="a"/>
    <w:rsid w:val="009D28A9"/>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9D28A9"/>
    <w:pPr>
      <w:ind w:firstLine="720"/>
    </w:pPr>
    <w:rPr>
      <w:sz w:val="20"/>
      <w:szCs w:val="20"/>
    </w:rPr>
  </w:style>
  <w:style w:type="paragraph" w:customStyle="1" w:styleId="s34">
    <w:name w:val="s_34"/>
    <w:basedOn w:val="a"/>
    <w:rsid w:val="009D28A9"/>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28A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9D28A9"/>
    <w:pPr>
      <w:autoSpaceDE w:val="0"/>
      <w:autoSpaceDN w:val="0"/>
      <w:adjustRightInd w:val="0"/>
      <w:spacing w:after="0" w:line="240" w:lineRule="auto"/>
    </w:pPr>
    <w:rPr>
      <w:rFonts w:ascii="Times New Roman" w:hAnsi="Times New Roman" w:cs="Times New Roman"/>
      <w:b/>
      <w:bCs/>
      <w:sz w:val="26"/>
      <w:szCs w:val="26"/>
    </w:rPr>
  </w:style>
  <w:style w:type="paragraph" w:customStyle="1" w:styleId="ConsNormal">
    <w:name w:val="ConsNormal"/>
    <w:uiPriority w:val="99"/>
    <w:rsid w:val="009D28A9"/>
    <w:pPr>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9D28A9"/>
    <w:pPr>
      <w:spacing w:after="0" w:line="240" w:lineRule="auto"/>
    </w:pPr>
    <w:rPr>
      <w:rFonts w:ascii="Consultant" w:eastAsia="Times New Roman" w:hAnsi="Consultant" w:cs="Times New Roman"/>
      <w:sz w:val="20"/>
      <w:szCs w:val="20"/>
      <w:lang w:eastAsia="ru-RU"/>
    </w:rPr>
  </w:style>
  <w:style w:type="paragraph" w:customStyle="1" w:styleId="western">
    <w:name w:val="western"/>
    <w:basedOn w:val="a"/>
    <w:rsid w:val="009D28A9"/>
    <w:pPr>
      <w:spacing w:before="100" w:beforeAutospacing="1" w:after="115"/>
    </w:pPr>
    <w:rPr>
      <w:color w:val="000000"/>
    </w:rPr>
  </w:style>
  <w:style w:type="paragraph" w:customStyle="1" w:styleId="12">
    <w:name w:val="Обычный1"/>
    <w:rsid w:val="009D28A9"/>
    <w:pPr>
      <w:widowControl w:val="0"/>
      <w:spacing w:after="0" w:line="240" w:lineRule="auto"/>
    </w:pPr>
    <w:rPr>
      <w:rFonts w:ascii="Times New Roman" w:eastAsia="Times New Roman" w:hAnsi="Times New Roman" w:cs="Times New Roman"/>
      <w:snapToGrid w:val="0"/>
      <w:sz w:val="20"/>
      <w:szCs w:val="20"/>
      <w:lang w:eastAsia="ru-RU"/>
    </w:rPr>
  </w:style>
  <w:style w:type="paragraph" w:styleId="3">
    <w:name w:val="Body Text Indent 3"/>
    <w:basedOn w:val="a"/>
    <w:link w:val="30"/>
    <w:rsid w:val="009D28A9"/>
    <w:pPr>
      <w:ind w:firstLine="851"/>
      <w:jc w:val="both"/>
    </w:pPr>
    <w:rPr>
      <w:sz w:val="28"/>
      <w:szCs w:val="20"/>
    </w:rPr>
  </w:style>
  <w:style w:type="character" w:customStyle="1" w:styleId="30">
    <w:name w:val="Основной текст с отступом 3 Знак"/>
    <w:basedOn w:val="a0"/>
    <w:link w:val="3"/>
    <w:rsid w:val="009D28A9"/>
    <w:rPr>
      <w:rFonts w:ascii="Times New Roman" w:eastAsia="Times New Roman" w:hAnsi="Times New Roman" w:cs="Times New Roman"/>
      <w:sz w:val="28"/>
      <w:szCs w:val="20"/>
      <w:lang w:eastAsia="ru-RU"/>
    </w:rPr>
  </w:style>
  <w:style w:type="character" w:styleId="af1">
    <w:name w:val="page number"/>
    <w:basedOn w:val="a0"/>
    <w:rsid w:val="009D28A9"/>
  </w:style>
  <w:style w:type="paragraph" w:customStyle="1" w:styleId="ConsPlusCell">
    <w:name w:val="ConsPlusCell"/>
    <w:rsid w:val="009D28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9D28A9"/>
    <w:rPr>
      <w:rFonts w:ascii="Tahoma" w:hAnsi="Tahoma" w:cs="Tahoma"/>
      <w:sz w:val="16"/>
      <w:szCs w:val="16"/>
    </w:rPr>
  </w:style>
  <w:style w:type="character" w:customStyle="1" w:styleId="af3">
    <w:name w:val="Текст выноски Знак"/>
    <w:basedOn w:val="a0"/>
    <w:link w:val="af2"/>
    <w:semiHidden/>
    <w:rsid w:val="009D28A9"/>
    <w:rPr>
      <w:rFonts w:ascii="Tahoma" w:eastAsia="Times New Roman" w:hAnsi="Tahoma" w:cs="Tahoma"/>
      <w:sz w:val="16"/>
      <w:szCs w:val="16"/>
      <w:lang w:eastAsia="ru-RU"/>
    </w:rPr>
  </w:style>
  <w:style w:type="character" w:customStyle="1" w:styleId="FontStyle17">
    <w:name w:val="Font Style17"/>
    <w:rsid w:val="009D28A9"/>
    <w:rPr>
      <w:rFonts w:ascii="Times New Roman" w:hAnsi="Times New Roman" w:cs="Times New Roman"/>
      <w:sz w:val="16"/>
      <w:szCs w:val="16"/>
    </w:rPr>
  </w:style>
  <w:style w:type="paragraph" w:customStyle="1" w:styleId="Style10">
    <w:name w:val="Style10"/>
    <w:basedOn w:val="a"/>
    <w:rsid w:val="009D28A9"/>
    <w:pPr>
      <w:widowControl w:val="0"/>
      <w:autoSpaceDE w:val="0"/>
      <w:autoSpaceDN w:val="0"/>
      <w:adjustRightInd w:val="0"/>
      <w:spacing w:line="199" w:lineRule="exact"/>
      <w:ind w:firstLine="384"/>
      <w:jc w:val="both"/>
    </w:pPr>
  </w:style>
  <w:style w:type="paragraph" w:styleId="af4">
    <w:name w:val="Document Map"/>
    <w:basedOn w:val="a"/>
    <w:link w:val="af5"/>
    <w:rsid w:val="009D28A9"/>
    <w:rPr>
      <w:rFonts w:ascii="Tahoma" w:hAnsi="Tahoma"/>
      <w:sz w:val="16"/>
      <w:szCs w:val="16"/>
      <w:lang w:val="x-none" w:eastAsia="x-none"/>
    </w:rPr>
  </w:style>
  <w:style w:type="character" w:customStyle="1" w:styleId="af5">
    <w:name w:val="Схема документа Знак"/>
    <w:basedOn w:val="a0"/>
    <w:link w:val="af4"/>
    <w:rsid w:val="009D28A9"/>
    <w:rPr>
      <w:rFonts w:ascii="Tahoma" w:eastAsia="Times New Roman" w:hAnsi="Tahoma" w:cs="Times New Roman"/>
      <w:sz w:val="16"/>
      <w:szCs w:val="16"/>
      <w:lang w:val="x-none" w:eastAsia="x-none"/>
    </w:rPr>
  </w:style>
  <w:style w:type="character" w:styleId="af6">
    <w:name w:val="annotation reference"/>
    <w:rsid w:val="009D28A9"/>
    <w:rPr>
      <w:sz w:val="16"/>
      <w:szCs w:val="16"/>
    </w:rPr>
  </w:style>
  <w:style w:type="paragraph" w:styleId="af7">
    <w:name w:val="annotation text"/>
    <w:basedOn w:val="a"/>
    <w:link w:val="af8"/>
    <w:rsid w:val="009D28A9"/>
    <w:rPr>
      <w:sz w:val="20"/>
      <w:szCs w:val="20"/>
    </w:rPr>
  </w:style>
  <w:style w:type="character" w:customStyle="1" w:styleId="af8">
    <w:name w:val="Текст примечания Знак"/>
    <w:basedOn w:val="a0"/>
    <w:link w:val="af7"/>
    <w:rsid w:val="009D28A9"/>
    <w:rPr>
      <w:rFonts w:ascii="Times New Roman" w:eastAsia="Times New Roman" w:hAnsi="Times New Roman" w:cs="Times New Roman"/>
      <w:sz w:val="20"/>
      <w:szCs w:val="20"/>
      <w:lang w:eastAsia="ru-RU"/>
    </w:rPr>
  </w:style>
  <w:style w:type="paragraph" w:styleId="af9">
    <w:name w:val="annotation subject"/>
    <w:basedOn w:val="af7"/>
    <w:next w:val="af7"/>
    <w:link w:val="afa"/>
    <w:rsid w:val="009D28A9"/>
    <w:rPr>
      <w:b/>
      <w:bCs/>
      <w:lang w:val="x-none" w:eastAsia="x-none"/>
    </w:rPr>
  </w:style>
  <w:style w:type="character" w:customStyle="1" w:styleId="afa">
    <w:name w:val="Тема примечания Знак"/>
    <w:basedOn w:val="af8"/>
    <w:link w:val="af9"/>
    <w:rsid w:val="009D28A9"/>
    <w:rPr>
      <w:rFonts w:ascii="Times New Roman" w:eastAsia="Times New Roman" w:hAnsi="Times New Roman" w:cs="Times New Roman"/>
      <w:b/>
      <w:bCs/>
      <w:sz w:val="20"/>
      <w:szCs w:val="20"/>
      <w:lang w:val="x-none" w:eastAsia="x-none"/>
    </w:rPr>
  </w:style>
  <w:style w:type="character" w:customStyle="1" w:styleId="61">
    <w:name w:val="Знак Знак6"/>
    <w:rsid w:val="009D28A9"/>
    <w:rPr>
      <w:sz w:val="24"/>
      <w:szCs w:val="24"/>
      <w:lang w:val="ru-RU" w:eastAsia="ru-RU" w:bidi="ar-SA"/>
    </w:rPr>
  </w:style>
  <w:style w:type="character" w:customStyle="1" w:styleId="Heading2Char">
    <w:name w:val="Heading 2 Char"/>
    <w:locked/>
    <w:rsid w:val="009D28A9"/>
    <w:rPr>
      <w:rFonts w:cs="Times New Roman"/>
      <w:sz w:val="24"/>
      <w:szCs w:val="24"/>
      <w:lang w:val="ru-RU" w:eastAsia="ru-RU" w:bidi="ar-SA"/>
    </w:rPr>
  </w:style>
  <w:style w:type="paragraph" w:customStyle="1" w:styleId="msonormalcxspmiddle">
    <w:name w:val="msonormalcxspmiddle"/>
    <w:basedOn w:val="a"/>
    <w:rsid w:val="009D28A9"/>
    <w:pPr>
      <w:spacing w:before="100" w:beforeAutospacing="1" w:after="100" w:afterAutospacing="1"/>
    </w:pPr>
  </w:style>
  <w:style w:type="character" w:customStyle="1" w:styleId="8">
    <w:name w:val="Знак Знак8"/>
    <w:locked/>
    <w:rsid w:val="009D28A9"/>
    <w:rPr>
      <w:sz w:val="24"/>
      <w:szCs w:val="24"/>
      <w:lang w:val="ru-RU" w:eastAsia="ru-RU" w:bidi="ar-SA"/>
    </w:rPr>
  </w:style>
  <w:style w:type="character" w:customStyle="1" w:styleId="71">
    <w:name w:val="Знак Знак7"/>
    <w:semiHidden/>
    <w:locked/>
    <w:rsid w:val="009D28A9"/>
    <w:rPr>
      <w:sz w:val="24"/>
      <w:szCs w:val="24"/>
      <w:lang w:val="ru-RU" w:eastAsia="ru-RU" w:bidi="ar-SA"/>
    </w:rPr>
  </w:style>
  <w:style w:type="character" w:customStyle="1" w:styleId="100">
    <w:name w:val="Знак Знак10"/>
    <w:rsid w:val="009D28A9"/>
    <w:rPr>
      <w:sz w:val="24"/>
      <w:szCs w:val="24"/>
      <w:lang w:val="ru-RU" w:eastAsia="ru-RU" w:bidi="ar-SA"/>
    </w:rPr>
  </w:style>
  <w:style w:type="character" w:styleId="afb">
    <w:name w:val="Emphasis"/>
    <w:uiPriority w:val="20"/>
    <w:qFormat/>
    <w:rsid w:val="009D28A9"/>
    <w:rPr>
      <w:i/>
      <w:iCs/>
    </w:rPr>
  </w:style>
  <w:style w:type="paragraph" w:styleId="afc">
    <w:name w:val="Title"/>
    <w:basedOn w:val="a"/>
    <w:link w:val="afd"/>
    <w:qFormat/>
    <w:rsid w:val="009D28A9"/>
    <w:pPr>
      <w:autoSpaceDE w:val="0"/>
      <w:autoSpaceDN w:val="0"/>
      <w:jc w:val="center"/>
    </w:pPr>
    <w:rPr>
      <w:b/>
      <w:bCs/>
      <w:lang w:val="x-none" w:eastAsia="x-none"/>
    </w:rPr>
  </w:style>
  <w:style w:type="character" w:customStyle="1" w:styleId="afd">
    <w:name w:val="Название Знак"/>
    <w:basedOn w:val="a0"/>
    <w:link w:val="afc"/>
    <w:rsid w:val="009D28A9"/>
    <w:rPr>
      <w:rFonts w:ascii="Times New Roman" w:eastAsia="Times New Roman" w:hAnsi="Times New Roman" w:cs="Times New Roman"/>
      <w:b/>
      <w:bCs/>
      <w:sz w:val="24"/>
      <w:szCs w:val="24"/>
      <w:lang w:val="x-none" w:eastAsia="x-none"/>
    </w:rPr>
  </w:style>
  <w:style w:type="paragraph" w:styleId="23">
    <w:name w:val="Body Text 2"/>
    <w:basedOn w:val="a"/>
    <w:link w:val="24"/>
    <w:uiPriority w:val="99"/>
    <w:rsid w:val="009D28A9"/>
    <w:pPr>
      <w:spacing w:after="120" w:line="480" w:lineRule="auto"/>
    </w:pPr>
  </w:style>
  <w:style w:type="character" w:customStyle="1" w:styleId="24">
    <w:name w:val="Основной текст 2 Знак"/>
    <w:basedOn w:val="a0"/>
    <w:link w:val="23"/>
    <w:uiPriority w:val="99"/>
    <w:rsid w:val="009D28A9"/>
    <w:rPr>
      <w:rFonts w:ascii="Times New Roman" w:eastAsia="Times New Roman" w:hAnsi="Times New Roman" w:cs="Times New Roman"/>
      <w:sz w:val="24"/>
      <w:szCs w:val="24"/>
      <w:lang w:eastAsia="ru-RU"/>
    </w:rPr>
  </w:style>
  <w:style w:type="paragraph" w:customStyle="1" w:styleId="13">
    <w:name w:val="Абзац списка1"/>
    <w:basedOn w:val="a"/>
    <w:rsid w:val="009D28A9"/>
    <w:pPr>
      <w:spacing w:after="200" w:line="276" w:lineRule="auto"/>
      <w:ind w:left="720"/>
    </w:pPr>
    <w:rPr>
      <w:rFonts w:ascii="Calibri" w:hAnsi="Calibri"/>
      <w:sz w:val="22"/>
      <w:szCs w:val="22"/>
      <w:lang w:eastAsia="en-US"/>
    </w:rPr>
  </w:style>
  <w:style w:type="paragraph" w:customStyle="1" w:styleId="Normal1">
    <w:name w:val="Normal1"/>
    <w:rsid w:val="009D28A9"/>
    <w:pPr>
      <w:widowControl w:val="0"/>
      <w:spacing w:after="0" w:line="240" w:lineRule="auto"/>
    </w:pPr>
    <w:rPr>
      <w:rFonts w:ascii="Times New Roman" w:eastAsia="Calibri" w:hAnsi="Times New Roman" w:cs="Times New Roman"/>
      <w:sz w:val="20"/>
      <w:szCs w:val="20"/>
      <w:lang w:eastAsia="ru-RU"/>
    </w:rPr>
  </w:style>
  <w:style w:type="character" w:customStyle="1" w:styleId="PlainTextChar">
    <w:name w:val="Plain Text Char"/>
    <w:basedOn w:val="a0"/>
    <w:locked/>
    <w:rsid w:val="009D28A9"/>
    <w:rPr>
      <w:rFonts w:ascii="Courier New" w:hAnsi="Courier New" w:cs="Times New Roman"/>
      <w:sz w:val="20"/>
      <w:szCs w:val="20"/>
      <w:lang w:val="x-none" w:eastAsia="ru-RU"/>
    </w:rPr>
  </w:style>
  <w:style w:type="paragraph" w:customStyle="1" w:styleId="ConsPlusNonformat">
    <w:name w:val="ConsPlusNonformat"/>
    <w:rsid w:val="009D28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No Spacing"/>
    <w:uiPriority w:val="1"/>
    <w:qFormat/>
    <w:rsid w:val="009D28A9"/>
    <w:pPr>
      <w:spacing w:after="0" w:line="240" w:lineRule="auto"/>
    </w:pPr>
    <w:rPr>
      <w:rFonts w:eastAsiaTheme="minorEastAsia"/>
      <w:lang w:eastAsia="ru-RU"/>
    </w:rPr>
  </w:style>
  <w:style w:type="paragraph" w:customStyle="1" w:styleId="14">
    <w:name w:val="заголовок 1"/>
    <w:basedOn w:val="a"/>
    <w:next w:val="a"/>
    <w:rsid w:val="009D28A9"/>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9D28A9"/>
    <w:pPr>
      <w:keepNext/>
      <w:tabs>
        <w:tab w:val="center" w:pos="1985"/>
        <w:tab w:val="center" w:pos="6521"/>
      </w:tabs>
      <w:spacing w:line="238" w:lineRule="auto"/>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8A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D28A9"/>
    <w:pPr>
      <w:keepNext/>
      <w:spacing w:before="240" w:after="60"/>
      <w:outlineLvl w:val="0"/>
    </w:pPr>
  </w:style>
  <w:style w:type="paragraph" w:styleId="2">
    <w:name w:val="heading 2"/>
    <w:basedOn w:val="a"/>
    <w:next w:val="a"/>
    <w:link w:val="20"/>
    <w:qFormat/>
    <w:rsid w:val="009D28A9"/>
    <w:pPr>
      <w:keepNext/>
      <w:ind w:left="240"/>
      <w:jc w:val="both"/>
      <w:outlineLvl w:val="1"/>
    </w:pPr>
    <w:rPr>
      <w:i/>
      <w:iCs/>
      <w:sz w:val="22"/>
    </w:rPr>
  </w:style>
  <w:style w:type="paragraph" w:styleId="5">
    <w:name w:val="heading 5"/>
    <w:basedOn w:val="a"/>
    <w:next w:val="a"/>
    <w:link w:val="50"/>
    <w:qFormat/>
    <w:rsid w:val="009D28A9"/>
    <w:pPr>
      <w:keepNext/>
      <w:spacing w:before="60"/>
      <w:outlineLvl w:val="4"/>
    </w:pPr>
    <w:rPr>
      <w:rFonts w:eastAsia="Arial Unicode MS"/>
      <w:b/>
      <w:bCs/>
      <w:i/>
      <w:iCs/>
      <w:szCs w:val="20"/>
    </w:rPr>
  </w:style>
  <w:style w:type="paragraph" w:styleId="6">
    <w:name w:val="heading 6"/>
    <w:basedOn w:val="a"/>
    <w:next w:val="a"/>
    <w:link w:val="60"/>
    <w:qFormat/>
    <w:rsid w:val="009D28A9"/>
    <w:pPr>
      <w:keepNext/>
      <w:spacing w:before="60"/>
      <w:jc w:val="both"/>
      <w:outlineLvl w:val="5"/>
    </w:pPr>
    <w:rPr>
      <w:rFonts w:eastAsia="Arial Unicode MS"/>
      <w:b/>
      <w:bCs/>
      <w:szCs w:val="20"/>
    </w:rPr>
  </w:style>
  <w:style w:type="paragraph" w:styleId="7">
    <w:name w:val="heading 7"/>
    <w:basedOn w:val="a"/>
    <w:next w:val="a"/>
    <w:link w:val="70"/>
    <w:qFormat/>
    <w:rsid w:val="009D28A9"/>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28A9"/>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D28A9"/>
    <w:rPr>
      <w:rFonts w:ascii="Times New Roman" w:eastAsia="Times New Roman" w:hAnsi="Times New Roman" w:cs="Times New Roman"/>
      <w:i/>
      <w:iCs/>
      <w:szCs w:val="24"/>
      <w:lang w:eastAsia="ru-RU"/>
    </w:rPr>
  </w:style>
  <w:style w:type="character" w:customStyle="1" w:styleId="50">
    <w:name w:val="Заголовок 5 Знак"/>
    <w:basedOn w:val="a0"/>
    <w:link w:val="5"/>
    <w:rsid w:val="009D28A9"/>
    <w:rPr>
      <w:rFonts w:ascii="Times New Roman" w:eastAsia="Arial Unicode MS" w:hAnsi="Times New Roman" w:cs="Times New Roman"/>
      <w:b/>
      <w:bCs/>
      <w:i/>
      <w:iCs/>
      <w:sz w:val="24"/>
      <w:szCs w:val="20"/>
      <w:lang w:eastAsia="ru-RU"/>
    </w:rPr>
  </w:style>
  <w:style w:type="character" w:customStyle="1" w:styleId="60">
    <w:name w:val="Заголовок 6 Знак"/>
    <w:basedOn w:val="a0"/>
    <w:link w:val="6"/>
    <w:rsid w:val="009D28A9"/>
    <w:rPr>
      <w:rFonts w:ascii="Times New Roman" w:eastAsia="Arial Unicode MS" w:hAnsi="Times New Roman" w:cs="Times New Roman"/>
      <w:b/>
      <w:bCs/>
      <w:sz w:val="24"/>
      <w:szCs w:val="20"/>
      <w:lang w:eastAsia="ru-RU"/>
    </w:rPr>
  </w:style>
  <w:style w:type="character" w:customStyle="1" w:styleId="70">
    <w:name w:val="Заголовок 7 Знак"/>
    <w:basedOn w:val="a0"/>
    <w:link w:val="7"/>
    <w:rsid w:val="009D28A9"/>
    <w:rPr>
      <w:rFonts w:ascii="Times New Roman" w:eastAsia="Times New Roman" w:hAnsi="Times New Roman" w:cs="Times New Roman"/>
      <w:i/>
      <w:iCs/>
      <w:sz w:val="24"/>
      <w:szCs w:val="20"/>
      <w:lang w:eastAsia="ru-RU"/>
    </w:rPr>
  </w:style>
  <w:style w:type="paragraph" w:styleId="a3">
    <w:name w:val="Body Text"/>
    <w:basedOn w:val="a"/>
    <w:link w:val="a4"/>
    <w:rsid w:val="009D28A9"/>
    <w:pPr>
      <w:jc w:val="both"/>
    </w:pPr>
  </w:style>
  <w:style w:type="character" w:customStyle="1" w:styleId="a4">
    <w:name w:val="Основной текст Знак"/>
    <w:basedOn w:val="a0"/>
    <w:link w:val="a3"/>
    <w:rsid w:val="009D28A9"/>
    <w:rPr>
      <w:rFonts w:ascii="Times New Roman" w:eastAsia="Times New Roman" w:hAnsi="Times New Roman" w:cs="Times New Roman"/>
      <w:sz w:val="24"/>
      <w:szCs w:val="24"/>
      <w:lang w:eastAsia="ru-RU"/>
    </w:rPr>
  </w:style>
  <w:style w:type="paragraph" w:styleId="21">
    <w:name w:val="Body Text Indent 2"/>
    <w:basedOn w:val="a"/>
    <w:link w:val="22"/>
    <w:rsid w:val="009D28A9"/>
    <w:pPr>
      <w:spacing w:before="60"/>
      <w:ind w:firstLine="851"/>
      <w:jc w:val="both"/>
    </w:pPr>
    <w:rPr>
      <w:szCs w:val="20"/>
    </w:rPr>
  </w:style>
  <w:style w:type="character" w:customStyle="1" w:styleId="22">
    <w:name w:val="Основной текст с отступом 2 Знак"/>
    <w:basedOn w:val="a0"/>
    <w:link w:val="21"/>
    <w:rsid w:val="009D28A9"/>
    <w:rPr>
      <w:rFonts w:ascii="Times New Roman" w:eastAsia="Times New Roman" w:hAnsi="Times New Roman" w:cs="Times New Roman"/>
      <w:sz w:val="24"/>
      <w:szCs w:val="20"/>
      <w:lang w:eastAsia="ru-RU"/>
    </w:rPr>
  </w:style>
  <w:style w:type="paragraph" w:styleId="a5">
    <w:name w:val="Subtitle"/>
    <w:basedOn w:val="a"/>
    <w:link w:val="a6"/>
    <w:qFormat/>
    <w:rsid w:val="009D28A9"/>
    <w:pPr>
      <w:overflowPunct w:val="0"/>
      <w:autoSpaceDE w:val="0"/>
      <w:autoSpaceDN w:val="0"/>
      <w:adjustRightInd w:val="0"/>
      <w:jc w:val="center"/>
      <w:textAlignment w:val="baseline"/>
    </w:pPr>
    <w:rPr>
      <w:rFonts w:ascii="Courier New" w:hAnsi="Courier New"/>
      <w:b/>
      <w:sz w:val="22"/>
      <w:szCs w:val="20"/>
    </w:rPr>
  </w:style>
  <w:style w:type="character" w:customStyle="1" w:styleId="a6">
    <w:name w:val="Подзаголовок Знак"/>
    <w:basedOn w:val="a0"/>
    <w:link w:val="a5"/>
    <w:rsid w:val="009D28A9"/>
    <w:rPr>
      <w:rFonts w:ascii="Courier New" w:eastAsia="Times New Roman" w:hAnsi="Courier New" w:cs="Times New Roman"/>
      <w:b/>
      <w:szCs w:val="20"/>
      <w:lang w:eastAsia="ru-RU"/>
    </w:rPr>
  </w:style>
  <w:style w:type="paragraph" w:styleId="a7">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8"/>
    <w:rsid w:val="009D28A9"/>
    <w:rPr>
      <w:rFonts w:ascii="Courier New" w:hAnsi="Courier New" w:cs="Courier New"/>
      <w:sz w:val="20"/>
      <w:szCs w:val="20"/>
    </w:rPr>
  </w:style>
  <w:style w:type="character" w:customStyle="1" w:styleId="a8">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7"/>
    <w:rsid w:val="009D28A9"/>
    <w:rPr>
      <w:rFonts w:ascii="Courier New" w:eastAsia="Times New Roman" w:hAnsi="Courier New" w:cs="Courier New"/>
      <w:sz w:val="20"/>
      <w:szCs w:val="20"/>
      <w:lang w:eastAsia="ru-RU"/>
    </w:rPr>
  </w:style>
  <w:style w:type="paragraph" w:styleId="a9">
    <w:name w:val="header"/>
    <w:basedOn w:val="a"/>
    <w:link w:val="aa"/>
    <w:unhideWhenUsed/>
    <w:rsid w:val="009D28A9"/>
    <w:pPr>
      <w:tabs>
        <w:tab w:val="center" w:pos="4677"/>
        <w:tab w:val="right" w:pos="9355"/>
      </w:tabs>
    </w:pPr>
  </w:style>
  <w:style w:type="character" w:customStyle="1" w:styleId="aa">
    <w:name w:val="Верхний колонтитул Знак"/>
    <w:basedOn w:val="a0"/>
    <w:link w:val="a9"/>
    <w:rsid w:val="009D28A9"/>
    <w:rPr>
      <w:rFonts w:ascii="Times New Roman" w:eastAsia="Times New Roman" w:hAnsi="Times New Roman" w:cs="Times New Roman"/>
      <w:sz w:val="24"/>
      <w:szCs w:val="24"/>
      <w:lang w:eastAsia="ru-RU"/>
    </w:rPr>
  </w:style>
  <w:style w:type="paragraph" w:styleId="ab">
    <w:name w:val="footer"/>
    <w:basedOn w:val="a"/>
    <w:link w:val="ac"/>
    <w:unhideWhenUsed/>
    <w:rsid w:val="009D28A9"/>
    <w:pPr>
      <w:tabs>
        <w:tab w:val="center" w:pos="4677"/>
        <w:tab w:val="right" w:pos="9355"/>
      </w:tabs>
    </w:pPr>
  </w:style>
  <w:style w:type="character" w:customStyle="1" w:styleId="ac">
    <w:name w:val="Нижний колонтитул Знак"/>
    <w:basedOn w:val="a0"/>
    <w:link w:val="ab"/>
    <w:rsid w:val="009D28A9"/>
    <w:rPr>
      <w:rFonts w:ascii="Times New Roman" w:eastAsia="Times New Roman" w:hAnsi="Times New Roman" w:cs="Times New Roman"/>
      <w:sz w:val="24"/>
      <w:szCs w:val="24"/>
      <w:lang w:eastAsia="ru-RU"/>
    </w:rPr>
  </w:style>
  <w:style w:type="paragraph" w:customStyle="1" w:styleId="11">
    <w:name w:val="Цитата1"/>
    <w:basedOn w:val="a"/>
    <w:rsid w:val="009D28A9"/>
    <w:pPr>
      <w:overflowPunct w:val="0"/>
      <w:autoSpaceDE w:val="0"/>
      <w:autoSpaceDN w:val="0"/>
      <w:adjustRightInd w:val="0"/>
      <w:ind w:left="-567" w:right="190"/>
      <w:jc w:val="both"/>
      <w:textAlignment w:val="baseline"/>
    </w:pPr>
    <w:rPr>
      <w:rFonts w:ascii="Courier New" w:hAnsi="Courier New"/>
      <w:sz w:val="20"/>
      <w:szCs w:val="20"/>
    </w:rPr>
  </w:style>
  <w:style w:type="paragraph" w:styleId="ad">
    <w:name w:val="List Paragraph"/>
    <w:basedOn w:val="a"/>
    <w:uiPriority w:val="34"/>
    <w:qFormat/>
    <w:rsid w:val="009D28A9"/>
    <w:pPr>
      <w:ind w:left="720"/>
      <w:contextualSpacing/>
    </w:pPr>
  </w:style>
  <w:style w:type="character" w:styleId="ae">
    <w:name w:val="Hyperlink"/>
    <w:basedOn w:val="a0"/>
    <w:uiPriority w:val="99"/>
    <w:unhideWhenUsed/>
    <w:rsid w:val="009D28A9"/>
    <w:rPr>
      <w:strike w:val="0"/>
      <w:dstrike w:val="0"/>
      <w:color w:val="0066CC"/>
      <w:u w:val="none"/>
      <w:effect w:val="none"/>
    </w:rPr>
  </w:style>
  <w:style w:type="paragraph" w:customStyle="1" w:styleId="555">
    <w:name w:val="+++555"/>
    <w:basedOn w:val="a"/>
    <w:rsid w:val="009D28A9"/>
    <w:pPr>
      <w:autoSpaceDE w:val="0"/>
      <w:autoSpaceDN w:val="0"/>
      <w:adjustRightInd w:val="0"/>
      <w:spacing w:before="28" w:line="180" w:lineRule="atLeast"/>
      <w:ind w:firstLine="113"/>
      <w:jc w:val="both"/>
    </w:pPr>
    <w:rPr>
      <w:rFonts w:ascii="FreeSetC" w:hAnsi="FreeSetC"/>
      <w:sz w:val="16"/>
      <w:szCs w:val="16"/>
    </w:rPr>
  </w:style>
  <w:style w:type="paragraph" w:styleId="af">
    <w:name w:val="Normal (Web)"/>
    <w:basedOn w:val="a"/>
    <w:unhideWhenUsed/>
    <w:rsid w:val="009D28A9"/>
    <w:pPr>
      <w:spacing w:before="100" w:beforeAutospacing="1" w:after="100" w:afterAutospacing="1" w:line="240" w:lineRule="atLeast"/>
    </w:pPr>
    <w:rPr>
      <w:rFonts w:ascii="Tahoma" w:hAnsi="Tahoma" w:cs="Tahoma"/>
      <w:color w:val="000000"/>
      <w:sz w:val="20"/>
      <w:szCs w:val="20"/>
    </w:rPr>
  </w:style>
  <w:style w:type="character" w:styleId="af0">
    <w:name w:val="Strong"/>
    <w:basedOn w:val="a0"/>
    <w:uiPriority w:val="22"/>
    <w:qFormat/>
    <w:rsid w:val="009D28A9"/>
    <w:rPr>
      <w:b/>
      <w:bCs/>
    </w:rPr>
  </w:style>
  <w:style w:type="paragraph" w:customStyle="1" w:styleId="menubasetext1">
    <w:name w:val="menu_base_text1"/>
    <w:basedOn w:val="a"/>
    <w:rsid w:val="009D28A9"/>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9D28A9"/>
    <w:pPr>
      <w:ind w:firstLine="720"/>
    </w:pPr>
    <w:rPr>
      <w:sz w:val="20"/>
      <w:szCs w:val="20"/>
    </w:rPr>
  </w:style>
  <w:style w:type="paragraph" w:customStyle="1" w:styleId="s34">
    <w:name w:val="s_34"/>
    <w:basedOn w:val="a"/>
    <w:rsid w:val="009D28A9"/>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D28A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9D28A9"/>
    <w:pPr>
      <w:autoSpaceDE w:val="0"/>
      <w:autoSpaceDN w:val="0"/>
      <w:adjustRightInd w:val="0"/>
      <w:spacing w:after="0" w:line="240" w:lineRule="auto"/>
    </w:pPr>
    <w:rPr>
      <w:rFonts w:ascii="Times New Roman" w:hAnsi="Times New Roman" w:cs="Times New Roman"/>
      <w:b/>
      <w:bCs/>
      <w:sz w:val="26"/>
      <w:szCs w:val="26"/>
    </w:rPr>
  </w:style>
  <w:style w:type="paragraph" w:customStyle="1" w:styleId="ConsNormal">
    <w:name w:val="ConsNormal"/>
    <w:uiPriority w:val="99"/>
    <w:rsid w:val="009D28A9"/>
    <w:pPr>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9D28A9"/>
    <w:pPr>
      <w:spacing w:after="0" w:line="240" w:lineRule="auto"/>
    </w:pPr>
    <w:rPr>
      <w:rFonts w:ascii="Consultant" w:eastAsia="Times New Roman" w:hAnsi="Consultant" w:cs="Times New Roman"/>
      <w:sz w:val="20"/>
      <w:szCs w:val="20"/>
      <w:lang w:eastAsia="ru-RU"/>
    </w:rPr>
  </w:style>
  <w:style w:type="paragraph" w:customStyle="1" w:styleId="western">
    <w:name w:val="western"/>
    <w:basedOn w:val="a"/>
    <w:rsid w:val="009D28A9"/>
    <w:pPr>
      <w:spacing w:before="100" w:beforeAutospacing="1" w:after="115"/>
    </w:pPr>
    <w:rPr>
      <w:color w:val="000000"/>
    </w:rPr>
  </w:style>
  <w:style w:type="paragraph" w:customStyle="1" w:styleId="12">
    <w:name w:val="Обычный1"/>
    <w:rsid w:val="009D28A9"/>
    <w:pPr>
      <w:widowControl w:val="0"/>
      <w:spacing w:after="0" w:line="240" w:lineRule="auto"/>
    </w:pPr>
    <w:rPr>
      <w:rFonts w:ascii="Times New Roman" w:eastAsia="Times New Roman" w:hAnsi="Times New Roman" w:cs="Times New Roman"/>
      <w:snapToGrid w:val="0"/>
      <w:sz w:val="20"/>
      <w:szCs w:val="20"/>
      <w:lang w:eastAsia="ru-RU"/>
    </w:rPr>
  </w:style>
  <w:style w:type="paragraph" w:styleId="3">
    <w:name w:val="Body Text Indent 3"/>
    <w:basedOn w:val="a"/>
    <w:link w:val="30"/>
    <w:rsid w:val="009D28A9"/>
    <w:pPr>
      <w:ind w:firstLine="851"/>
      <w:jc w:val="both"/>
    </w:pPr>
    <w:rPr>
      <w:sz w:val="28"/>
      <w:szCs w:val="20"/>
    </w:rPr>
  </w:style>
  <w:style w:type="character" w:customStyle="1" w:styleId="30">
    <w:name w:val="Основной текст с отступом 3 Знак"/>
    <w:basedOn w:val="a0"/>
    <w:link w:val="3"/>
    <w:rsid w:val="009D28A9"/>
    <w:rPr>
      <w:rFonts w:ascii="Times New Roman" w:eastAsia="Times New Roman" w:hAnsi="Times New Roman" w:cs="Times New Roman"/>
      <w:sz w:val="28"/>
      <w:szCs w:val="20"/>
      <w:lang w:eastAsia="ru-RU"/>
    </w:rPr>
  </w:style>
  <w:style w:type="character" w:styleId="af1">
    <w:name w:val="page number"/>
    <w:basedOn w:val="a0"/>
    <w:rsid w:val="009D28A9"/>
  </w:style>
  <w:style w:type="paragraph" w:customStyle="1" w:styleId="ConsPlusCell">
    <w:name w:val="ConsPlusCell"/>
    <w:rsid w:val="009D28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alloon Text"/>
    <w:basedOn w:val="a"/>
    <w:link w:val="af3"/>
    <w:semiHidden/>
    <w:rsid w:val="009D28A9"/>
    <w:rPr>
      <w:rFonts w:ascii="Tahoma" w:hAnsi="Tahoma" w:cs="Tahoma"/>
      <w:sz w:val="16"/>
      <w:szCs w:val="16"/>
    </w:rPr>
  </w:style>
  <w:style w:type="character" w:customStyle="1" w:styleId="af3">
    <w:name w:val="Текст выноски Знак"/>
    <w:basedOn w:val="a0"/>
    <w:link w:val="af2"/>
    <w:semiHidden/>
    <w:rsid w:val="009D28A9"/>
    <w:rPr>
      <w:rFonts w:ascii="Tahoma" w:eastAsia="Times New Roman" w:hAnsi="Tahoma" w:cs="Tahoma"/>
      <w:sz w:val="16"/>
      <w:szCs w:val="16"/>
      <w:lang w:eastAsia="ru-RU"/>
    </w:rPr>
  </w:style>
  <w:style w:type="character" w:customStyle="1" w:styleId="FontStyle17">
    <w:name w:val="Font Style17"/>
    <w:rsid w:val="009D28A9"/>
    <w:rPr>
      <w:rFonts w:ascii="Times New Roman" w:hAnsi="Times New Roman" w:cs="Times New Roman"/>
      <w:sz w:val="16"/>
      <w:szCs w:val="16"/>
    </w:rPr>
  </w:style>
  <w:style w:type="paragraph" w:customStyle="1" w:styleId="Style10">
    <w:name w:val="Style10"/>
    <w:basedOn w:val="a"/>
    <w:rsid w:val="009D28A9"/>
    <w:pPr>
      <w:widowControl w:val="0"/>
      <w:autoSpaceDE w:val="0"/>
      <w:autoSpaceDN w:val="0"/>
      <w:adjustRightInd w:val="0"/>
      <w:spacing w:line="199" w:lineRule="exact"/>
      <w:ind w:firstLine="384"/>
      <w:jc w:val="both"/>
    </w:pPr>
  </w:style>
  <w:style w:type="paragraph" w:styleId="af4">
    <w:name w:val="Document Map"/>
    <w:basedOn w:val="a"/>
    <w:link w:val="af5"/>
    <w:rsid w:val="009D28A9"/>
    <w:rPr>
      <w:rFonts w:ascii="Tahoma" w:hAnsi="Tahoma"/>
      <w:sz w:val="16"/>
      <w:szCs w:val="16"/>
      <w:lang w:val="x-none" w:eastAsia="x-none"/>
    </w:rPr>
  </w:style>
  <w:style w:type="character" w:customStyle="1" w:styleId="af5">
    <w:name w:val="Схема документа Знак"/>
    <w:basedOn w:val="a0"/>
    <w:link w:val="af4"/>
    <w:rsid w:val="009D28A9"/>
    <w:rPr>
      <w:rFonts w:ascii="Tahoma" w:eastAsia="Times New Roman" w:hAnsi="Tahoma" w:cs="Times New Roman"/>
      <w:sz w:val="16"/>
      <w:szCs w:val="16"/>
      <w:lang w:val="x-none" w:eastAsia="x-none"/>
    </w:rPr>
  </w:style>
  <w:style w:type="character" w:styleId="af6">
    <w:name w:val="annotation reference"/>
    <w:rsid w:val="009D28A9"/>
    <w:rPr>
      <w:sz w:val="16"/>
      <w:szCs w:val="16"/>
    </w:rPr>
  </w:style>
  <w:style w:type="paragraph" w:styleId="af7">
    <w:name w:val="annotation text"/>
    <w:basedOn w:val="a"/>
    <w:link w:val="af8"/>
    <w:rsid w:val="009D28A9"/>
    <w:rPr>
      <w:sz w:val="20"/>
      <w:szCs w:val="20"/>
    </w:rPr>
  </w:style>
  <w:style w:type="character" w:customStyle="1" w:styleId="af8">
    <w:name w:val="Текст примечания Знак"/>
    <w:basedOn w:val="a0"/>
    <w:link w:val="af7"/>
    <w:rsid w:val="009D28A9"/>
    <w:rPr>
      <w:rFonts w:ascii="Times New Roman" w:eastAsia="Times New Roman" w:hAnsi="Times New Roman" w:cs="Times New Roman"/>
      <w:sz w:val="20"/>
      <w:szCs w:val="20"/>
      <w:lang w:eastAsia="ru-RU"/>
    </w:rPr>
  </w:style>
  <w:style w:type="paragraph" w:styleId="af9">
    <w:name w:val="annotation subject"/>
    <w:basedOn w:val="af7"/>
    <w:next w:val="af7"/>
    <w:link w:val="afa"/>
    <w:rsid w:val="009D28A9"/>
    <w:rPr>
      <w:b/>
      <w:bCs/>
      <w:lang w:val="x-none" w:eastAsia="x-none"/>
    </w:rPr>
  </w:style>
  <w:style w:type="character" w:customStyle="1" w:styleId="afa">
    <w:name w:val="Тема примечания Знак"/>
    <w:basedOn w:val="af8"/>
    <w:link w:val="af9"/>
    <w:rsid w:val="009D28A9"/>
    <w:rPr>
      <w:rFonts w:ascii="Times New Roman" w:eastAsia="Times New Roman" w:hAnsi="Times New Roman" w:cs="Times New Roman"/>
      <w:b/>
      <w:bCs/>
      <w:sz w:val="20"/>
      <w:szCs w:val="20"/>
      <w:lang w:val="x-none" w:eastAsia="x-none"/>
    </w:rPr>
  </w:style>
  <w:style w:type="character" w:customStyle="1" w:styleId="61">
    <w:name w:val="Знак Знак6"/>
    <w:rsid w:val="009D28A9"/>
    <w:rPr>
      <w:sz w:val="24"/>
      <w:szCs w:val="24"/>
      <w:lang w:val="ru-RU" w:eastAsia="ru-RU" w:bidi="ar-SA"/>
    </w:rPr>
  </w:style>
  <w:style w:type="character" w:customStyle="1" w:styleId="Heading2Char">
    <w:name w:val="Heading 2 Char"/>
    <w:locked/>
    <w:rsid w:val="009D28A9"/>
    <w:rPr>
      <w:rFonts w:cs="Times New Roman"/>
      <w:sz w:val="24"/>
      <w:szCs w:val="24"/>
      <w:lang w:val="ru-RU" w:eastAsia="ru-RU" w:bidi="ar-SA"/>
    </w:rPr>
  </w:style>
  <w:style w:type="paragraph" w:customStyle="1" w:styleId="msonormalcxspmiddle">
    <w:name w:val="msonormalcxspmiddle"/>
    <w:basedOn w:val="a"/>
    <w:rsid w:val="009D28A9"/>
    <w:pPr>
      <w:spacing w:before="100" w:beforeAutospacing="1" w:after="100" w:afterAutospacing="1"/>
    </w:pPr>
  </w:style>
  <w:style w:type="character" w:customStyle="1" w:styleId="8">
    <w:name w:val="Знак Знак8"/>
    <w:locked/>
    <w:rsid w:val="009D28A9"/>
    <w:rPr>
      <w:sz w:val="24"/>
      <w:szCs w:val="24"/>
      <w:lang w:val="ru-RU" w:eastAsia="ru-RU" w:bidi="ar-SA"/>
    </w:rPr>
  </w:style>
  <w:style w:type="character" w:customStyle="1" w:styleId="71">
    <w:name w:val="Знак Знак7"/>
    <w:semiHidden/>
    <w:locked/>
    <w:rsid w:val="009D28A9"/>
    <w:rPr>
      <w:sz w:val="24"/>
      <w:szCs w:val="24"/>
      <w:lang w:val="ru-RU" w:eastAsia="ru-RU" w:bidi="ar-SA"/>
    </w:rPr>
  </w:style>
  <w:style w:type="character" w:customStyle="1" w:styleId="100">
    <w:name w:val="Знак Знак10"/>
    <w:rsid w:val="009D28A9"/>
    <w:rPr>
      <w:sz w:val="24"/>
      <w:szCs w:val="24"/>
      <w:lang w:val="ru-RU" w:eastAsia="ru-RU" w:bidi="ar-SA"/>
    </w:rPr>
  </w:style>
  <w:style w:type="character" w:styleId="afb">
    <w:name w:val="Emphasis"/>
    <w:uiPriority w:val="20"/>
    <w:qFormat/>
    <w:rsid w:val="009D28A9"/>
    <w:rPr>
      <w:i/>
      <w:iCs/>
    </w:rPr>
  </w:style>
  <w:style w:type="paragraph" w:styleId="afc">
    <w:name w:val="Title"/>
    <w:basedOn w:val="a"/>
    <w:link w:val="afd"/>
    <w:qFormat/>
    <w:rsid w:val="009D28A9"/>
    <w:pPr>
      <w:autoSpaceDE w:val="0"/>
      <w:autoSpaceDN w:val="0"/>
      <w:jc w:val="center"/>
    </w:pPr>
    <w:rPr>
      <w:b/>
      <w:bCs/>
      <w:lang w:val="x-none" w:eastAsia="x-none"/>
    </w:rPr>
  </w:style>
  <w:style w:type="character" w:customStyle="1" w:styleId="afd">
    <w:name w:val="Название Знак"/>
    <w:basedOn w:val="a0"/>
    <w:link w:val="afc"/>
    <w:rsid w:val="009D28A9"/>
    <w:rPr>
      <w:rFonts w:ascii="Times New Roman" w:eastAsia="Times New Roman" w:hAnsi="Times New Roman" w:cs="Times New Roman"/>
      <w:b/>
      <w:bCs/>
      <w:sz w:val="24"/>
      <w:szCs w:val="24"/>
      <w:lang w:val="x-none" w:eastAsia="x-none"/>
    </w:rPr>
  </w:style>
  <w:style w:type="paragraph" w:styleId="23">
    <w:name w:val="Body Text 2"/>
    <w:basedOn w:val="a"/>
    <w:link w:val="24"/>
    <w:uiPriority w:val="99"/>
    <w:rsid w:val="009D28A9"/>
    <w:pPr>
      <w:spacing w:after="120" w:line="480" w:lineRule="auto"/>
    </w:pPr>
  </w:style>
  <w:style w:type="character" w:customStyle="1" w:styleId="24">
    <w:name w:val="Основной текст 2 Знак"/>
    <w:basedOn w:val="a0"/>
    <w:link w:val="23"/>
    <w:uiPriority w:val="99"/>
    <w:rsid w:val="009D28A9"/>
    <w:rPr>
      <w:rFonts w:ascii="Times New Roman" w:eastAsia="Times New Roman" w:hAnsi="Times New Roman" w:cs="Times New Roman"/>
      <w:sz w:val="24"/>
      <w:szCs w:val="24"/>
      <w:lang w:eastAsia="ru-RU"/>
    </w:rPr>
  </w:style>
  <w:style w:type="paragraph" w:customStyle="1" w:styleId="13">
    <w:name w:val="Абзац списка1"/>
    <w:basedOn w:val="a"/>
    <w:rsid w:val="009D28A9"/>
    <w:pPr>
      <w:spacing w:after="200" w:line="276" w:lineRule="auto"/>
      <w:ind w:left="720"/>
    </w:pPr>
    <w:rPr>
      <w:rFonts w:ascii="Calibri" w:hAnsi="Calibri"/>
      <w:sz w:val="22"/>
      <w:szCs w:val="22"/>
      <w:lang w:eastAsia="en-US"/>
    </w:rPr>
  </w:style>
  <w:style w:type="paragraph" w:customStyle="1" w:styleId="Normal1">
    <w:name w:val="Normal1"/>
    <w:rsid w:val="009D28A9"/>
    <w:pPr>
      <w:widowControl w:val="0"/>
      <w:spacing w:after="0" w:line="240" w:lineRule="auto"/>
    </w:pPr>
    <w:rPr>
      <w:rFonts w:ascii="Times New Roman" w:eastAsia="Calibri" w:hAnsi="Times New Roman" w:cs="Times New Roman"/>
      <w:sz w:val="20"/>
      <w:szCs w:val="20"/>
      <w:lang w:eastAsia="ru-RU"/>
    </w:rPr>
  </w:style>
  <w:style w:type="character" w:customStyle="1" w:styleId="PlainTextChar">
    <w:name w:val="Plain Text Char"/>
    <w:basedOn w:val="a0"/>
    <w:locked/>
    <w:rsid w:val="009D28A9"/>
    <w:rPr>
      <w:rFonts w:ascii="Courier New" w:hAnsi="Courier New" w:cs="Times New Roman"/>
      <w:sz w:val="20"/>
      <w:szCs w:val="20"/>
      <w:lang w:val="x-none" w:eastAsia="ru-RU"/>
    </w:rPr>
  </w:style>
  <w:style w:type="paragraph" w:customStyle="1" w:styleId="ConsPlusNonformat">
    <w:name w:val="ConsPlusNonformat"/>
    <w:rsid w:val="009D28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e">
    <w:name w:val="No Spacing"/>
    <w:uiPriority w:val="1"/>
    <w:qFormat/>
    <w:rsid w:val="009D28A9"/>
    <w:pPr>
      <w:spacing w:after="0" w:line="240" w:lineRule="auto"/>
    </w:pPr>
    <w:rPr>
      <w:rFonts w:eastAsiaTheme="minorEastAsia"/>
      <w:lang w:eastAsia="ru-RU"/>
    </w:rPr>
  </w:style>
  <w:style w:type="paragraph" w:customStyle="1" w:styleId="14">
    <w:name w:val="заголовок 1"/>
    <w:basedOn w:val="a"/>
    <w:next w:val="a"/>
    <w:rsid w:val="009D28A9"/>
    <w:pPr>
      <w:keepNext/>
      <w:tabs>
        <w:tab w:val="center" w:pos="1985"/>
        <w:tab w:val="center" w:pos="6663"/>
      </w:tabs>
      <w:spacing w:line="238" w:lineRule="auto"/>
      <w:jc w:val="center"/>
    </w:pPr>
    <w:rPr>
      <w:b/>
      <w:szCs w:val="20"/>
    </w:rPr>
  </w:style>
  <w:style w:type="paragraph" w:customStyle="1" w:styleId="31">
    <w:name w:val="заголовок 3"/>
    <w:basedOn w:val="a"/>
    <w:next w:val="a"/>
    <w:rsid w:val="009D28A9"/>
    <w:pPr>
      <w:keepNext/>
      <w:tabs>
        <w:tab w:val="center" w:pos="1985"/>
        <w:tab w:val="center" w:pos="6521"/>
      </w:tabs>
      <w:spacing w:line="238" w:lineRule="auto"/>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6523</Words>
  <Characters>37183</Characters>
  <Application>Microsoft Office Word</Application>
  <DocSecurity>0</DocSecurity>
  <Lines>309</Lines>
  <Paragraphs>87</Paragraphs>
  <ScaleCrop>false</ScaleCrop>
  <Company/>
  <LinksUpToDate>false</LinksUpToDate>
  <CharactersWithSpaces>43619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Ольховская Л.В.</dc:creator>
  <cp:lastModifiedBy>Ольховская Л.В.</cp:lastModifiedBy>
  <cp:revision>1</cp:revision>
  <dcterms:created xsi:type="dcterms:W3CDTF">2018-07-20T11:36:00Z</dcterms:created>
  <dcterms:modified xsi:type="dcterms:W3CDTF">2018-07-20T11:39:00Z</dcterms:modified>
</cp:coreProperties>
</file>