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296" w:rsidRDefault="007F6BCC" w:rsidP="00B30296">
      <w:pPr>
        <w:ind w:left="-851"/>
        <w:contextualSpacing/>
        <w:jc w:val="both"/>
        <w:rPr>
          <w:b/>
          <w:sz w:val="26"/>
          <w:szCs w:val="26"/>
          <w:u w:val="single"/>
          <w:lang w:eastAsia="x-none"/>
        </w:rPr>
      </w:pPr>
      <w:r>
        <w:rPr>
          <w:b/>
          <w:sz w:val="26"/>
          <w:szCs w:val="26"/>
          <w:u w:val="single"/>
          <w:lang w:eastAsia="x-none"/>
        </w:rPr>
        <w:t xml:space="preserve">ВОПРОС </w:t>
      </w:r>
      <w:r w:rsidR="00805996">
        <w:rPr>
          <w:b/>
          <w:sz w:val="26"/>
          <w:szCs w:val="26"/>
          <w:u w:val="single"/>
          <w:lang w:eastAsia="x-none"/>
        </w:rPr>
        <w:t xml:space="preserve"> 2</w:t>
      </w:r>
    </w:p>
    <w:p w:rsidR="00BB1C65" w:rsidRDefault="00BB1C65" w:rsidP="00DC7A1A">
      <w:pPr>
        <w:ind w:left="-851"/>
        <w:contextualSpacing/>
        <w:jc w:val="both"/>
        <w:rPr>
          <w:b/>
          <w:sz w:val="28"/>
          <w:szCs w:val="28"/>
        </w:rPr>
      </w:pPr>
    </w:p>
    <w:p w:rsidR="009C01DE" w:rsidRDefault="00B42909" w:rsidP="002A3727">
      <w:pPr>
        <w:ind w:left="-851"/>
        <w:contextualSpacing/>
        <w:jc w:val="both"/>
        <w:rPr>
          <w:b/>
          <w:sz w:val="28"/>
          <w:szCs w:val="28"/>
        </w:rPr>
      </w:pPr>
      <w:r w:rsidRPr="00B42909">
        <w:rPr>
          <w:b/>
          <w:sz w:val="28"/>
          <w:szCs w:val="28"/>
        </w:rPr>
        <w:t>О РЕАЛИЗАЦИИ ПРОЕКТОВ ПО БЛАГОУСТРОЙСТВУ НА ТЕРРИТОРИИ ЦЕНТРАЛЬНОГО РАЙОНА ГОРОДСКОГО ОКРУГА ГОРОД ВОРОНЕЖ В 2018 ГОДУ.</w:t>
      </w:r>
    </w:p>
    <w:p w:rsidR="00B42909" w:rsidRDefault="00B42909" w:rsidP="002A3727">
      <w:pPr>
        <w:ind w:left="-851"/>
        <w:contextualSpacing/>
        <w:jc w:val="both"/>
        <w:rPr>
          <w:b/>
          <w:sz w:val="28"/>
          <w:szCs w:val="28"/>
        </w:rPr>
      </w:pPr>
    </w:p>
    <w:p w:rsidR="00E32C15" w:rsidRDefault="00DC7A1A" w:rsidP="0033601D">
      <w:pPr>
        <w:ind w:left="-851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DC7A1A">
        <w:rPr>
          <w:b/>
          <w:sz w:val="28"/>
          <w:szCs w:val="28"/>
          <w:lang w:eastAsia="x-none"/>
        </w:rPr>
        <w:t xml:space="preserve">Докладчик: </w:t>
      </w:r>
      <w:r w:rsidR="00B42909" w:rsidRPr="00B42909">
        <w:rPr>
          <w:b/>
          <w:sz w:val="28"/>
          <w:szCs w:val="28"/>
          <w:u w:val="single"/>
        </w:rPr>
        <w:t xml:space="preserve">Шеина Инна Николаевна </w:t>
      </w:r>
      <w:r w:rsidR="00B42909" w:rsidRPr="00B42909">
        <w:rPr>
          <w:sz w:val="28"/>
          <w:szCs w:val="28"/>
        </w:rPr>
        <w:t xml:space="preserve">– </w:t>
      </w:r>
      <w:proofErr w:type="spellStart"/>
      <w:r w:rsidR="00B42909" w:rsidRPr="00B42909">
        <w:rPr>
          <w:sz w:val="28"/>
          <w:szCs w:val="28"/>
        </w:rPr>
        <w:t>и.о</w:t>
      </w:r>
      <w:proofErr w:type="spellEnd"/>
      <w:r w:rsidR="00B42909" w:rsidRPr="00B42909">
        <w:rPr>
          <w:sz w:val="28"/>
          <w:szCs w:val="28"/>
        </w:rPr>
        <w:t>. руководителя управы Центрального района.</w:t>
      </w:r>
    </w:p>
    <w:p w:rsidR="00B42909" w:rsidRDefault="00B42909" w:rsidP="00B42909">
      <w:pPr>
        <w:spacing w:line="276" w:lineRule="auto"/>
        <w:rPr>
          <w:rFonts w:eastAsiaTheme="minorHAnsi"/>
          <w:b/>
          <w:sz w:val="28"/>
          <w:szCs w:val="28"/>
          <w:u w:val="single"/>
          <w:lang w:eastAsia="en-US"/>
        </w:rPr>
      </w:pPr>
    </w:p>
    <w:p w:rsidR="00B42909" w:rsidRPr="00B42909" w:rsidRDefault="00B42909" w:rsidP="00B42909">
      <w:pPr>
        <w:spacing w:after="200" w:line="360" w:lineRule="auto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 w:rsidRPr="00B42909">
        <w:rPr>
          <w:rFonts w:eastAsiaTheme="minorHAnsi"/>
          <w:sz w:val="28"/>
          <w:szCs w:val="28"/>
          <w:lang w:eastAsia="en-US"/>
        </w:rPr>
        <w:t xml:space="preserve">Разрешите представить Вашему вниманию доклад </w:t>
      </w:r>
      <w:r w:rsidRPr="00B42909">
        <w:rPr>
          <w:rFonts w:eastAsiaTheme="minorHAnsi"/>
          <w:b/>
          <w:sz w:val="28"/>
          <w:szCs w:val="28"/>
          <w:lang w:eastAsia="en-US"/>
        </w:rPr>
        <w:t>о реализации проектов по благоустройству</w:t>
      </w:r>
      <w:r w:rsidRPr="00B42909">
        <w:rPr>
          <w:rFonts w:eastAsiaTheme="minorHAnsi"/>
          <w:bCs/>
          <w:sz w:val="28"/>
          <w:szCs w:val="28"/>
          <w:lang w:eastAsia="en-US"/>
        </w:rPr>
        <w:t xml:space="preserve"> на территории Центрального района в 2018 году.</w:t>
      </w:r>
    </w:p>
    <w:p w:rsidR="00B42909" w:rsidRPr="00B42909" w:rsidRDefault="00B42909" w:rsidP="00B42909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42909">
        <w:rPr>
          <w:rFonts w:eastAsiaTheme="minorHAnsi"/>
          <w:sz w:val="28"/>
          <w:szCs w:val="28"/>
          <w:lang w:eastAsia="en-US"/>
        </w:rPr>
        <w:t xml:space="preserve">Главой городского округа перед нами поставлены задачи по комплексному  подходу при разработке и реализации проектов благоустройства. </w:t>
      </w:r>
    </w:p>
    <w:p w:rsidR="00B42909" w:rsidRPr="00B42909" w:rsidRDefault="00B42909" w:rsidP="00B42909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42909">
        <w:rPr>
          <w:rFonts w:eastAsiaTheme="minorHAnsi"/>
          <w:sz w:val="28"/>
          <w:szCs w:val="28"/>
          <w:lang w:eastAsia="en-US"/>
        </w:rPr>
        <w:t xml:space="preserve">На слайде представлены </w:t>
      </w:r>
      <w:r w:rsidRPr="00B42909">
        <w:rPr>
          <w:rFonts w:eastAsiaTheme="minorHAnsi"/>
          <w:b/>
          <w:sz w:val="28"/>
          <w:szCs w:val="28"/>
          <w:lang w:eastAsia="en-US"/>
        </w:rPr>
        <w:t>основные</w:t>
      </w:r>
      <w:r w:rsidRPr="00B42909">
        <w:rPr>
          <w:rFonts w:eastAsiaTheme="minorHAnsi"/>
          <w:sz w:val="28"/>
          <w:szCs w:val="28"/>
          <w:lang w:eastAsia="en-US"/>
        </w:rPr>
        <w:t xml:space="preserve"> </w:t>
      </w:r>
      <w:r w:rsidRPr="00B42909">
        <w:rPr>
          <w:rFonts w:eastAsiaTheme="minorHAnsi"/>
          <w:b/>
          <w:sz w:val="28"/>
          <w:szCs w:val="28"/>
          <w:lang w:eastAsia="en-US"/>
        </w:rPr>
        <w:t>приоритетные направления.</w:t>
      </w:r>
      <w:r w:rsidRPr="00B42909">
        <w:rPr>
          <w:rFonts w:eastAsiaTheme="minorHAnsi"/>
          <w:sz w:val="28"/>
          <w:szCs w:val="28"/>
          <w:lang w:eastAsia="en-US"/>
        </w:rPr>
        <w:t xml:space="preserve"> </w:t>
      </w:r>
    </w:p>
    <w:p w:rsidR="00B42909" w:rsidRPr="00B42909" w:rsidRDefault="00B42909" w:rsidP="00B42909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42909">
        <w:rPr>
          <w:rFonts w:eastAsiaTheme="minorHAnsi"/>
          <w:sz w:val="28"/>
          <w:szCs w:val="28"/>
          <w:lang w:eastAsia="en-US"/>
        </w:rPr>
        <w:t>Это:</w:t>
      </w:r>
    </w:p>
    <w:p w:rsidR="00B42909" w:rsidRPr="00B42909" w:rsidRDefault="00B42909" w:rsidP="00B42909">
      <w:pPr>
        <w:numPr>
          <w:ilvl w:val="0"/>
          <w:numId w:val="27"/>
        </w:numPr>
        <w:spacing w:after="200" w:line="360" w:lineRule="auto"/>
        <w:ind w:left="0" w:firstLine="284"/>
        <w:rPr>
          <w:rFonts w:eastAsiaTheme="minorHAnsi"/>
          <w:b/>
          <w:sz w:val="28"/>
          <w:szCs w:val="28"/>
          <w:lang w:eastAsia="en-US"/>
        </w:rPr>
      </w:pPr>
      <w:r w:rsidRPr="00B42909">
        <w:rPr>
          <w:rFonts w:eastAsiaTheme="minorHAnsi"/>
          <w:b/>
          <w:sz w:val="28"/>
          <w:szCs w:val="28"/>
          <w:lang w:eastAsia="en-US"/>
        </w:rPr>
        <w:t>Формирование общественных пространств;</w:t>
      </w:r>
    </w:p>
    <w:p w:rsidR="00B42909" w:rsidRPr="00B42909" w:rsidRDefault="00B42909" w:rsidP="00B42909">
      <w:pPr>
        <w:numPr>
          <w:ilvl w:val="0"/>
          <w:numId w:val="27"/>
        </w:numPr>
        <w:spacing w:after="200" w:line="360" w:lineRule="auto"/>
        <w:ind w:left="0" w:firstLine="284"/>
        <w:rPr>
          <w:rFonts w:eastAsiaTheme="minorHAnsi"/>
          <w:b/>
          <w:sz w:val="28"/>
          <w:szCs w:val="28"/>
          <w:lang w:eastAsia="en-US"/>
        </w:rPr>
      </w:pPr>
      <w:r w:rsidRPr="00B42909">
        <w:rPr>
          <w:rFonts w:eastAsiaTheme="minorHAnsi"/>
          <w:b/>
          <w:sz w:val="28"/>
          <w:szCs w:val="28"/>
          <w:lang w:eastAsia="en-US"/>
        </w:rPr>
        <w:t>Благоустройство дворовых территорий;</w:t>
      </w:r>
    </w:p>
    <w:p w:rsidR="00B42909" w:rsidRPr="00B42909" w:rsidRDefault="00B42909" w:rsidP="00B42909">
      <w:pPr>
        <w:numPr>
          <w:ilvl w:val="0"/>
          <w:numId w:val="27"/>
        </w:numPr>
        <w:spacing w:after="200" w:line="360" w:lineRule="auto"/>
        <w:ind w:left="0" w:firstLine="284"/>
        <w:rPr>
          <w:rFonts w:eastAsiaTheme="minorHAnsi"/>
          <w:b/>
          <w:sz w:val="28"/>
          <w:szCs w:val="28"/>
          <w:lang w:eastAsia="en-US"/>
        </w:rPr>
      </w:pPr>
      <w:r w:rsidRPr="00B42909">
        <w:rPr>
          <w:rFonts w:eastAsiaTheme="minorHAnsi"/>
          <w:b/>
          <w:sz w:val="28"/>
          <w:szCs w:val="28"/>
          <w:lang w:eastAsia="en-US"/>
        </w:rPr>
        <w:t>Благоустройство в рамках выполнения внепрограммных  мероприятий.</w:t>
      </w:r>
    </w:p>
    <w:p w:rsidR="00B42909" w:rsidRPr="00B42909" w:rsidRDefault="00B42909" w:rsidP="00B42909">
      <w:pPr>
        <w:spacing w:line="360" w:lineRule="auto"/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B42909">
        <w:rPr>
          <w:rFonts w:eastAsiaTheme="minorHAnsi"/>
          <w:sz w:val="28"/>
          <w:szCs w:val="28"/>
          <w:lang w:eastAsia="en-US"/>
        </w:rPr>
        <w:t xml:space="preserve">Реализуются проекты по 36 объектам на сумму более 68,5 млн. рублей. </w:t>
      </w:r>
    </w:p>
    <w:p w:rsidR="00B42909" w:rsidRPr="00B42909" w:rsidRDefault="00B42909" w:rsidP="00B42909">
      <w:pPr>
        <w:spacing w:line="360" w:lineRule="auto"/>
        <w:ind w:firstLine="284"/>
        <w:jc w:val="both"/>
        <w:rPr>
          <w:rFonts w:eastAsiaTheme="minorHAnsi"/>
          <w:sz w:val="28"/>
          <w:szCs w:val="28"/>
          <w:u w:val="single"/>
          <w:lang w:eastAsia="en-US"/>
        </w:rPr>
      </w:pPr>
      <w:r w:rsidRPr="00B42909">
        <w:rPr>
          <w:rFonts w:eastAsiaTheme="minorHAnsi"/>
          <w:sz w:val="28"/>
          <w:szCs w:val="28"/>
          <w:lang w:eastAsia="en-US"/>
        </w:rPr>
        <w:t>Далее я более подробно остановлюсь на каждом из направлений.</w:t>
      </w:r>
    </w:p>
    <w:p w:rsidR="00B42909" w:rsidRPr="00B42909" w:rsidRDefault="00B42909" w:rsidP="00B42909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42909">
        <w:rPr>
          <w:rFonts w:eastAsiaTheme="minorHAnsi"/>
          <w:sz w:val="28"/>
          <w:szCs w:val="28"/>
          <w:lang w:eastAsia="en-US"/>
        </w:rPr>
        <w:t>Разработка и реализация проектов благоустройства зависит от типа городской среды.  Центральный район условно делится на пять основных зон:</w:t>
      </w:r>
    </w:p>
    <w:p w:rsidR="00B42909" w:rsidRPr="00B42909" w:rsidRDefault="00B42909" w:rsidP="00B42909">
      <w:pPr>
        <w:shd w:val="clear" w:color="auto" w:fill="FFFFFF"/>
        <w:spacing w:line="360" w:lineRule="auto"/>
        <w:ind w:firstLine="851"/>
        <w:jc w:val="both"/>
        <w:textAlignment w:val="baseline"/>
        <w:rPr>
          <w:color w:val="000000"/>
          <w:sz w:val="28"/>
          <w:szCs w:val="28"/>
        </w:rPr>
      </w:pPr>
      <w:r w:rsidRPr="00B42909">
        <w:rPr>
          <w:rFonts w:eastAsiaTheme="minorHAnsi"/>
          <w:sz w:val="28"/>
          <w:szCs w:val="28"/>
          <w:lang w:eastAsia="en-US"/>
        </w:rPr>
        <w:t xml:space="preserve">- </w:t>
      </w:r>
      <w:r w:rsidRPr="00B42909">
        <w:rPr>
          <w:rFonts w:eastAsiaTheme="minorHAnsi"/>
          <w:b/>
          <w:sz w:val="28"/>
          <w:szCs w:val="28"/>
          <w:u w:val="single"/>
          <w:lang w:eastAsia="en-US"/>
        </w:rPr>
        <w:t>исторический центр</w:t>
      </w:r>
      <w:r w:rsidRPr="00B42909">
        <w:rPr>
          <w:rFonts w:eastAsiaTheme="minorHAnsi"/>
          <w:sz w:val="28"/>
          <w:szCs w:val="28"/>
          <w:lang w:eastAsia="en-US"/>
        </w:rPr>
        <w:t xml:space="preserve"> – место притяжения жителей города и гостей, что обуславливает необходимость благоустройства существующих общественных пространств и формирование новых. При этом</w:t>
      </w:r>
      <w:r w:rsidRPr="00B42909">
        <w:rPr>
          <w:color w:val="000000"/>
          <w:sz w:val="28"/>
          <w:szCs w:val="28"/>
        </w:rPr>
        <w:t xml:space="preserve"> важно сохранять и популяризировать исторические места, а также учитывать их при  построении туристических маршрутов.  </w:t>
      </w:r>
    </w:p>
    <w:p w:rsidR="00B42909" w:rsidRPr="00B42909" w:rsidRDefault="00B42909" w:rsidP="00B42909">
      <w:pPr>
        <w:shd w:val="clear" w:color="auto" w:fill="FFFFFF"/>
        <w:spacing w:line="360" w:lineRule="auto"/>
        <w:ind w:firstLine="851"/>
        <w:jc w:val="both"/>
        <w:textAlignment w:val="baseline"/>
        <w:rPr>
          <w:color w:val="000000"/>
          <w:sz w:val="28"/>
          <w:szCs w:val="28"/>
        </w:rPr>
      </w:pPr>
      <w:r w:rsidRPr="00B42909">
        <w:rPr>
          <w:b/>
          <w:color w:val="000000"/>
          <w:sz w:val="28"/>
          <w:szCs w:val="28"/>
        </w:rPr>
        <w:lastRenderedPageBreak/>
        <w:t xml:space="preserve">- </w:t>
      </w:r>
      <w:r w:rsidRPr="00B42909">
        <w:rPr>
          <w:b/>
          <w:color w:val="000000"/>
          <w:sz w:val="28"/>
          <w:szCs w:val="28"/>
          <w:u w:val="single"/>
        </w:rPr>
        <w:t>Березовая Роща</w:t>
      </w:r>
      <w:r w:rsidRPr="00B42909">
        <w:rPr>
          <w:color w:val="000000"/>
          <w:sz w:val="28"/>
          <w:szCs w:val="28"/>
        </w:rPr>
        <w:t xml:space="preserve"> – микрорайон старых пятиэтажек с изношенной инфраструктурой, где существует необходимость, как в благоустройстве дворов, так и мест для общего досуга. Сейчас ситуация постепенно меняется к лучшему.</w:t>
      </w:r>
    </w:p>
    <w:p w:rsidR="00B42909" w:rsidRPr="00B42909" w:rsidRDefault="00B42909" w:rsidP="00B42909">
      <w:pPr>
        <w:shd w:val="clear" w:color="auto" w:fill="FFFFFF"/>
        <w:spacing w:line="360" w:lineRule="auto"/>
        <w:ind w:firstLine="851"/>
        <w:jc w:val="both"/>
        <w:textAlignment w:val="baseline"/>
        <w:rPr>
          <w:color w:val="000000"/>
          <w:sz w:val="28"/>
          <w:szCs w:val="28"/>
        </w:rPr>
      </w:pPr>
      <w:r w:rsidRPr="00B42909">
        <w:rPr>
          <w:color w:val="000000"/>
          <w:sz w:val="28"/>
          <w:szCs w:val="28"/>
        </w:rPr>
        <w:t xml:space="preserve"> - </w:t>
      </w:r>
      <w:r w:rsidRPr="00B42909">
        <w:rPr>
          <w:color w:val="000000"/>
          <w:sz w:val="28"/>
          <w:szCs w:val="28"/>
          <w:u w:val="single"/>
        </w:rPr>
        <w:t>р</w:t>
      </w:r>
      <w:r w:rsidRPr="00B42909">
        <w:rPr>
          <w:b/>
          <w:color w:val="000000"/>
          <w:sz w:val="28"/>
          <w:szCs w:val="28"/>
          <w:u w:val="single"/>
        </w:rPr>
        <w:t>айон СХИ</w:t>
      </w:r>
      <w:r w:rsidRPr="00B42909">
        <w:rPr>
          <w:color w:val="000000"/>
          <w:sz w:val="28"/>
          <w:szCs w:val="28"/>
        </w:rPr>
        <w:t xml:space="preserve">, основой которого является исторический архитектурный комплекс ВГАУ и ВГЛТА, имеет большую площадь озелененных территорий и обладает достаточным потенциалом для ландшафтного проектирования. </w:t>
      </w:r>
    </w:p>
    <w:p w:rsidR="00B42909" w:rsidRPr="00B42909" w:rsidRDefault="00B42909" w:rsidP="00B42909">
      <w:pPr>
        <w:shd w:val="clear" w:color="auto" w:fill="FFFFFF"/>
        <w:spacing w:line="360" w:lineRule="auto"/>
        <w:ind w:firstLine="851"/>
        <w:jc w:val="both"/>
        <w:textAlignment w:val="baseline"/>
        <w:rPr>
          <w:color w:val="000000"/>
          <w:sz w:val="28"/>
          <w:szCs w:val="28"/>
        </w:rPr>
      </w:pPr>
      <w:r w:rsidRPr="00B42909">
        <w:rPr>
          <w:b/>
          <w:color w:val="000000"/>
          <w:sz w:val="28"/>
          <w:szCs w:val="28"/>
        </w:rPr>
        <w:t xml:space="preserve">- </w:t>
      </w:r>
      <w:r w:rsidRPr="00B42909">
        <w:rPr>
          <w:b/>
          <w:color w:val="000000"/>
          <w:sz w:val="28"/>
          <w:szCs w:val="28"/>
          <w:u w:val="single"/>
        </w:rPr>
        <w:t>микрорайон Ломоносова и Московский проспект, а также Шишкова и Бульвар Олимпийский</w:t>
      </w:r>
      <w:r w:rsidRPr="00B42909">
        <w:rPr>
          <w:color w:val="000000"/>
          <w:sz w:val="28"/>
          <w:szCs w:val="28"/>
        </w:rPr>
        <w:t xml:space="preserve"> – новые благоустроенные районы с многоквартирной застройкой, одной из ключевых проблем которых  является транспортная связанность с центром. </w:t>
      </w:r>
    </w:p>
    <w:p w:rsidR="00B42909" w:rsidRPr="00B42909" w:rsidRDefault="00B42909" w:rsidP="00B42909">
      <w:pPr>
        <w:shd w:val="clear" w:color="auto" w:fill="FFFFFF"/>
        <w:spacing w:line="360" w:lineRule="auto"/>
        <w:ind w:firstLine="851"/>
        <w:jc w:val="both"/>
        <w:textAlignment w:val="baseline"/>
        <w:rPr>
          <w:color w:val="000000"/>
          <w:sz w:val="28"/>
          <w:szCs w:val="28"/>
        </w:rPr>
      </w:pPr>
    </w:p>
    <w:p w:rsidR="00B42909" w:rsidRPr="00B42909" w:rsidRDefault="00B42909" w:rsidP="00B42909">
      <w:pPr>
        <w:shd w:val="clear" w:color="auto" w:fill="FFFFFF"/>
        <w:spacing w:line="360" w:lineRule="auto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B42909">
        <w:rPr>
          <w:rFonts w:eastAsiaTheme="minorHAnsi"/>
          <w:sz w:val="28"/>
          <w:szCs w:val="28"/>
          <w:lang w:eastAsia="en-US"/>
        </w:rPr>
        <w:tab/>
        <w:t>В настоящее время можно выделить 10 основных общественных пространств, представленных на экране, где проводятся или планируются проводиться работы по благоустройству. Общая сумма проектов составляет 27,6 млн. руб. и складывается из бюджетных средств, в том числе средств, выделенных по наказам избирателей и внебюджетных источников.</w:t>
      </w:r>
    </w:p>
    <w:p w:rsidR="00B42909" w:rsidRPr="00B42909" w:rsidRDefault="00B42909" w:rsidP="00B42909">
      <w:pPr>
        <w:shd w:val="clear" w:color="auto" w:fill="FFFFFF"/>
        <w:spacing w:line="360" w:lineRule="auto"/>
        <w:ind w:firstLine="708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B42909">
        <w:rPr>
          <w:rFonts w:eastAsiaTheme="minorHAnsi"/>
          <w:sz w:val="28"/>
          <w:szCs w:val="28"/>
          <w:lang w:eastAsia="en-US"/>
        </w:rPr>
        <w:t xml:space="preserve">Вы можете обратить внимание на то, что выбор пал на историческую часть. </w:t>
      </w:r>
    </w:p>
    <w:p w:rsidR="00B42909" w:rsidRPr="00B42909" w:rsidRDefault="00B42909" w:rsidP="00B42909">
      <w:pPr>
        <w:shd w:val="clear" w:color="auto" w:fill="FFFFFF"/>
        <w:spacing w:line="360" w:lineRule="auto"/>
        <w:ind w:firstLine="851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B42909">
        <w:rPr>
          <w:color w:val="000000"/>
          <w:sz w:val="28"/>
          <w:szCs w:val="28"/>
        </w:rPr>
        <w:t xml:space="preserve">Сквер «Путешественников», </w:t>
      </w:r>
      <w:r w:rsidRPr="00B42909">
        <w:rPr>
          <w:rFonts w:eastAsiaTheme="minorHAnsi"/>
          <w:sz w:val="28"/>
          <w:szCs w:val="28"/>
          <w:lang w:eastAsia="en-US"/>
        </w:rPr>
        <w:t xml:space="preserve">расположенный в непосредственной близости от железнодорожного вокзала – въездных ворот, создающих первое впечатление у гостей нашего города. Благоустройство сквера осуществлялось в период с 2017 по 2018 год, управой района совместно с управлением экологии и включало в себя: </w:t>
      </w:r>
    </w:p>
    <w:p w:rsidR="00B42909" w:rsidRPr="00B42909" w:rsidRDefault="00B42909" w:rsidP="00B42909">
      <w:pPr>
        <w:shd w:val="clear" w:color="auto" w:fill="FFFFFF"/>
        <w:spacing w:line="360" w:lineRule="auto"/>
        <w:ind w:firstLine="851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B42909">
        <w:rPr>
          <w:rFonts w:eastAsiaTheme="minorHAnsi"/>
          <w:sz w:val="28"/>
          <w:szCs w:val="28"/>
          <w:lang w:eastAsia="en-US"/>
        </w:rPr>
        <w:t>- мощение тротуарной плиткой;</w:t>
      </w:r>
    </w:p>
    <w:p w:rsidR="00B42909" w:rsidRPr="00B42909" w:rsidRDefault="00B42909" w:rsidP="00B42909">
      <w:pPr>
        <w:shd w:val="clear" w:color="auto" w:fill="FFFFFF"/>
        <w:spacing w:line="360" w:lineRule="auto"/>
        <w:ind w:firstLine="851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B42909">
        <w:rPr>
          <w:rFonts w:eastAsiaTheme="minorHAnsi"/>
          <w:sz w:val="28"/>
          <w:szCs w:val="28"/>
          <w:lang w:eastAsia="en-US"/>
        </w:rPr>
        <w:t>- установку скамеек, урн;</w:t>
      </w:r>
    </w:p>
    <w:p w:rsidR="00B42909" w:rsidRPr="00B42909" w:rsidRDefault="00B42909" w:rsidP="00B42909">
      <w:pPr>
        <w:shd w:val="clear" w:color="auto" w:fill="FFFFFF"/>
        <w:spacing w:line="360" w:lineRule="auto"/>
        <w:ind w:firstLine="851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B42909">
        <w:rPr>
          <w:rFonts w:eastAsiaTheme="minorHAnsi"/>
          <w:sz w:val="28"/>
          <w:szCs w:val="28"/>
          <w:lang w:eastAsia="en-US"/>
        </w:rPr>
        <w:t xml:space="preserve">- устройство газонов и цветочных клумб, а также организацией освещения сквера. </w:t>
      </w:r>
    </w:p>
    <w:p w:rsidR="00B42909" w:rsidRPr="00B42909" w:rsidRDefault="00B42909" w:rsidP="00B42909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42909">
        <w:rPr>
          <w:rFonts w:eastAsiaTheme="minorHAnsi"/>
          <w:bCs/>
          <w:sz w:val="28"/>
          <w:szCs w:val="28"/>
          <w:lang w:eastAsia="en-US"/>
        </w:rPr>
        <w:t>Стоимость данного проекта составила  около 800 тыс. руб.</w:t>
      </w:r>
    </w:p>
    <w:p w:rsidR="00B42909" w:rsidRPr="00B42909" w:rsidRDefault="00B42909" w:rsidP="00B42909">
      <w:pPr>
        <w:shd w:val="clear" w:color="auto" w:fill="FFFFFF"/>
        <w:ind w:firstLine="851"/>
        <w:jc w:val="right"/>
        <w:textAlignment w:val="baseline"/>
        <w:rPr>
          <w:rFonts w:eastAsiaTheme="minorHAnsi"/>
          <w:b/>
          <w:sz w:val="28"/>
          <w:szCs w:val="28"/>
          <w:u w:val="single"/>
          <w:lang w:eastAsia="en-US"/>
        </w:rPr>
      </w:pPr>
    </w:p>
    <w:p w:rsidR="00B42909" w:rsidRPr="00B42909" w:rsidRDefault="00B42909" w:rsidP="00B42909">
      <w:pPr>
        <w:spacing w:line="276" w:lineRule="auto"/>
        <w:ind w:firstLine="709"/>
        <w:jc w:val="both"/>
        <w:rPr>
          <w:rFonts w:eastAsiaTheme="minorHAnsi"/>
          <w:b/>
          <w:sz w:val="28"/>
          <w:szCs w:val="28"/>
          <w:u w:val="single"/>
          <w:lang w:eastAsia="en-US"/>
        </w:rPr>
      </w:pPr>
      <w:r w:rsidRPr="00B42909">
        <w:rPr>
          <w:rFonts w:eastAsiaTheme="minorHAnsi"/>
          <w:sz w:val="28"/>
          <w:szCs w:val="28"/>
          <w:lang w:eastAsia="en-US"/>
        </w:rPr>
        <w:t xml:space="preserve">Следующий проект – </w:t>
      </w:r>
      <w:r w:rsidRPr="00B42909">
        <w:rPr>
          <w:rFonts w:eastAsiaTheme="minorHAnsi"/>
          <w:b/>
          <w:sz w:val="28"/>
          <w:szCs w:val="28"/>
          <w:u w:val="single"/>
          <w:lang w:eastAsia="en-US"/>
        </w:rPr>
        <w:t>благоустройство пешеходной части вдоль жилых домов по ул. Мира, примыкающих к площади Черняховского.</w:t>
      </w:r>
    </w:p>
    <w:p w:rsidR="00B42909" w:rsidRPr="00B42909" w:rsidRDefault="00B42909" w:rsidP="00B42909">
      <w:pPr>
        <w:spacing w:line="360" w:lineRule="auto"/>
        <w:ind w:firstLine="851"/>
        <w:jc w:val="both"/>
        <w:rPr>
          <w:rFonts w:eastAsiaTheme="minorHAnsi"/>
          <w:i/>
          <w:iCs/>
          <w:color w:val="000000"/>
          <w:sz w:val="28"/>
          <w:szCs w:val="28"/>
          <w:shd w:val="clear" w:color="auto" w:fill="FFFFFF"/>
          <w:lang w:eastAsia="en-US"/>
        </w:rPr>
      </w:pPr>
      <w:r w:rsidRPr="00B42909">
        <w:rPr>
          <w:rFonts w:eastAsiaTheme="minorHAnsi"/>
          <w:iCs/>
          <w:color w:val="000000"/>
          <w:sz w:val="28"/>
          <w:szCs w:val="28"/>
          <w:shd w:val="clear" w:color="auto" w:fill="FFFFFF"/>
          <w:lang w:eastAsia="en-US"/>
        </w:rPr>
        <w:t>Благоустройство видового места, привокзальной площади – одна из приоритетных задач и сейчас идет работа по ее реализации. Силы и средства тратятся на повышение качества городской среды: преображение города, придание ему более дружелюбной атмосферы и увеличение степени комфорта горожан</w:t>
      </w:r>
      <w:r w:rsidRPr="00B42909">
        <w:rPr>
          <w:rFonts w:eastAsiaTheme="minorHAnsi"/>
          <w:i/>
          <w:iCs/>
          <w:color w:val="000000"/>
          <w:sz w:val="28"/>
          <w:szCs w:val="28"/>
          <w:shd w:val="clear" w:color="auto" w:fill="FFFFFF"/>
          <w:lang w:eastAsia="en-US"/>
        </w:rPr>
        <w:t>.</w:t>
      </w:r>
    </w:p>
    <w:p w:rsidR="00B42909" w:rsidRPr="00B42909" w:rsidRDefault="00B42909" w:rsidP="00B42909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42909">
        <w:rPr>
          <w:rFonts w:eastAsiaTheme="minorHAnsi"/>
          <w:sz w:val="28"/>
          <w:szCs w:val="28"/>
          <w:lang w:eastAsia="en-US"/>
        </w:rPr>
        <w:t xml:space="preserve">С инициативой благоустройства данной зоны выступил депутат городской Думы Александр Владимирович Сысоев. </w:t>
      </w:r>
    </w:p>
    <w:p w:rsidR="00B42909" w:rsidRPr="00B42909" w:rsidRDefault="00B42909" w:rsidP="00B42909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42909">
        <w:rPr>
          <w:rFonts w:eastAsiaTheme="minorHAnsi"/>
          <w:sz w:val="28"/>
          <w:szCs w:val="28"/>
          <w:lang w:eastAsia="en-US"/>
        </w:rPr>
        <w:t>Концепция благоустройства, разработанная совместно с управлением экологии, включает в себя:</w:t>
      </w:r>
    </w:p>
    <w:p w:rsidR="00B42909" w:rsidRPr="00B42909" w:rsidRDefault="00B42909" w:rsidP="00B42909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42909">
        <w:rPr>
          <w:rFonts w:eastAsiaTheme="minorHAnsi"/>
          <w:sz w:val="28"/>
          <w:szCs w:val="28"/>
          <w:lang w:eastAsia="en-US"/>
        </w:rPr>
        <w:t xml:space="preserve">-  оборудование мест отдыха гостей и жителей города, путем установки скамеек вокруг существующих деревьев (как видно на слайде, до благоустройства в качестве скамеек использовалось газонное ограждение); </w:t>
      </w:r>
    </w:p>
    <w:p w:rsidR="00B42909" w:rsidRPr="00B42909" w:rsidRDefault="00B42909" w:rsidP="00B42909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42909">
        <w:rPr>
          <w:rFonts w:eastAsiaTheme="minorHAnsi"/>
          <w:sz w:val="28"/>
          <w:szCs w:val="28"/>
          <w:lang w:eastAsia="en-US"/>
        </w:rPr>
        <w:t xml:space="preserve">- организация аллеи с посадкой второго ряда деревьев для изменения пешеходного потока, что позволит уменьшить угрозу травматизма в зимний период от схода наледи с кровли жилых домов; </w:t>
      </w:r>
    </w:p>
    <w:p w:rsidR="00B42909" w:rsidRPr="00B42909" w:rsidRDefault="00B42909" w:rsidP="00B42909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42909">
        <w:rPr>
          <w:rFonts w:eastAsiaTheme="minorHAnsi"/>
          <w:sz w:val="28"/>
          <w:szCs w:val="28"/>
          <w:lang w:eastAsia="en-US"/>
        </w:rPr>
        <w:t xml:space="preserve">- замена старого тротуарного покрытия на более </w:t>
      </w:r>
      <w:proofErr w:type="gramStart"/>
      <w:r w:rsidRPr="00B42909">
        <w:rPr>
          <w:rFonts w:eastAsiaTheme="minorHAnsi"/>
          <w:sz w:val="28"/>
          <w:szCs w:val="28"/>
          <w:lang w:eastAsia="en-US"/>
        </w:rPr>
        <w:t>визуально-привлекательный</w:t>
      </w:r>
      <w:proofErr w:type="gramEnd"/>
      <w:r w:rsidRPr="00B42909">
        <w:rPr>
          <w:rFonts w:eastAsiaTheme="minorHAnsi"/>
          <w:sz w:val="28"/>
          <w:szCs w:val="28"/>
          <w:lang w:eastAsia="en-US"/>
        </w:rPr>
        <w:t xml:space="preserve">, разная цветовая гамма которого подчеркнет пешеходную часть. </w:t>
      </w:r>
    </w:p>
    <w:p w:rsidR="00B42909" w:rsidRPr="00B42909" w:rsidRDefault="00B42909" w:rsidP="00B42909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42909">
        <w:rPr>
          <w:rFonts w:eastAsiaTheme="minorHAnsi"/>
          <w:sz w:val="28"/>
          <w:szCs w:val="28"/>
          <w:lang w:eastAsia="en-US"/>
        </w:rPr>
        <w:t>Проект делится на две очереди, первая из которых на общую сумму 900 тыс. руб.  завершена, срок окончания второй очереди работ – декабрь 2018 года. Общая стоимость проекта около 5 млн. руб.</w:t>
      </w:r>
    </w:p>
    <w:p w:rsidR="00B42909" w:rsidRPr="00B42909" w:rsidRDefault="00B42909" w:rsidP="00B42909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B42909">
        <w:rPr>
          <w:rFonts w:eastAsiaTheme="minorHAnsi"/>
          <w:sz w:val="28"/>
          <w:szCs w:val="28"/>
          <w:lang w:eastAsia="en-US"/>
        </w:rPr>
        <w:tab/>
        <w:t xml:space="preserve">В настоящее время управой района ведутся переговоры с предпринимателями, осуществляющими свою торговую деятельность на первых этажах жилых домов об участии в </w:t>
      </w:r>
      <w:proofErr w:type="spellStart"/>
      <w:r w:rsidRPr="00B42909">
        <w:rPr>
          <w:rFonts w:eastAsiaTheme="minorHAnsi"/>
          <w:sz w:val="28"/>
          <w:szCs w:val="28"/>
          <w:lang w:eastAsia="en-US"/>
        </w:rPr>
        <w:t>софинансировании</w:t>
      </w:r>
      <w:proofErr w:type="spellEnd"/>
      <w:r w:rsidRPr="00B42909">
        <w:rPr>
          <w:rFonts w:eastAsiaTheme="minorHAnsi"/>
          <w:sz w:val="28"/>
          <w:szCs w:val="28"/>
          <w:lang w:eastAsia="en-US"/>
        </w:rPr>
        <w:t xml:space="preserve"> данного проекта.</w:t>
      </w:r>
    </w:p>
    <w:p w:rsidR="00B42909" w:rsidRPr="00B42909" w:rsidRDefault="00B42909" w:rsidP="00B42909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B42909">
        <w:rPr>
          <w:rFonts w:eastAsiaTheme="minorHAnsi"/>
          <w:sz w:val="28"/>
          <w:szCs w:val="28"/>
          <w:lang w:eastAsia="en-US"/>
        </w:rPr>
        <w:tab/>
        <w:t>Кроме того, в районе привокзальной площади планируется размещение «Умных остановок» (пл. Черняховского, 1В и ул. Мира, 2).</w:t>
      </w:r>
    </w:p>
    <w:p w:rsidR="00B42909" w:rsidRPr="00B42909" w:rsidRDefault="00B42909" w:rsidP="00B42909">
      <w:pPr>
        <w:spacing w:line="360" w:lineRule="auto"/>
        <w:ind w:firstLine="709"/>
        <w:jc w:val="both"/>
        <w:rPr>
          <w:rFonts w:eastAsiaTheme="minorHAnsi"/>
          <w:sz w:val="28"/>
          <w:szCs w:val="28"/>
          <w:u w:val="single"/>
          <w:lang w:eastAsia="en-US"/>
        </w:rPr>
      </w:pPr>
      <w:r w:rsidRPr="00B42909">
        <w:rPr>
          <w:rFonts w:eastAsiaTheme="minorHAnsi"/>
          <w:sz w:val="28"/>
          <w:szCs w:val="28"/>
          <w:lang w:eastAsia="en-US"/>
        </w:rPr>
        <w:lastRenderedPageBreak/>
        <w:t xml:space="preserve">В рамках комплексного подхода, для придания завершенного вида благоустройству территории, прилегающей к железнодорожному вокзалу,   управой разработан проект </w:t>
      </w:r>
      <w:r w:rsidRPr="00B42909">
        <w:rPr>
          <w:rFonts w:eastAsiaTheme="minorHAnsi"/>
          <w:b/>
          <w:sz w:val="28"/>
          <w:szCs w:val="28"/>
          <w:u w:val="single"/>
          <w:lang w:eastAsia="en-US"/>
        </w:rPr>
        <w:t>благоустройства территории, прилегающей к многоквартирным домам по ул. Мира с выходом на площадь «Науки».</w:t>
      </w:r>
    </w:p>
    <w:p w:rsidR="00B42909" w:rsidRPr="00B42909" w:rsidRDefault="00B42909" w:rsidP="00B42909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42909">
        <w:rPr>
          <w:rFonts w:eastAsiaTheme="minorHAnsi"/>
          <w:sz w:val="28"/>
          <w:szCs w:val="28"/>
          <w:lang w:eastAsia="en-US"/>
        </w:rPr>
        <w:t xml:space="preserve">Благоустройство предполагает  продолжение замены ветхой тротуарной плитки на </w:t>
      </w:r>
      <w:proofErr w:type="gramStart"/>
      <w:r w:rsidRPr="00B42909">
        <w:rPr>
          <w:rFonts w:eastAsiaTheme="minorHAnsi"/>
          <w:sz w:val="28"/>
          <w:szCs w:val="28"/>
          <w:lang w:eastAsia="en-US"/>
        </w:rPr>
        <w:t>новую</w:t>
      </w:r>
      <w:proofErr w:type="gramEnd"/>
      <w:r w:rsidRPr="00B42909">
        <w:rPr>
          <w:rFonts w:eastAsiaTheme="minorHAnsi"/>
          <w:sz w:val="28"/>
          <w:szCs w:val="28"/>
          <w:lang w:eastAsia="en-US"/>
        </w:rPr>
        <w:t xml:space="preserve">, с аналогичным дизайном для поддержания единого «портрета» с пл. Черняховского. Поскольку жилые дома и старые деревья создают тень, существующей газонной части не хватает света для нормального роста. В связи с чем, обсуждался с управлением экологии на выездном совещании вопрос целесообразности ее сохранения. Расширение тротуарной части позволит осуществлять более качественную уборку, изменит пешеходный поток, повысив  безопасность пешеходов в зимний период, визуально раскроит перспективу улицы Мира с акцентом на архитектурную подсветку. Размер приствольных кругов деревьев планируется увеличить и закрыть декоративными чугунными решетками по эскизам, разработанным управлением главного архитектора.  Стоимость проекта составляет около 8 млн. руб.  Предполагается привлечение владельцев магазинов в части приобретения и установки решеток. Проект рассчитан на реализацию в 2019 году. </w:t>
      </w:r>
    </w:p>
    <w:p w:rsidR="00B42909" w:rsidRPr="00B42909" w:rsidRDefault="00B42909" w:rsidP="00B42909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42909">
        <w:rPr>
          <w:rFonts w:eastAsiaTheme="minorHAnsi"/>
          <w:sz w:val="28"/>
          <w:szCs w:val="28"/>
          <w:lang w:eastAsia="en-US"/>
        </w:rPr>
        <w:t xml:space="preserve">Считаю необходимым подчеркнуть, что реализация планируемых мероприятий идет в комплексе с благоустройством дворовых территорий, выполненных работ по ремонту фасадной части жилых домов, приведением входных групп в соответствие с </w:t>
      </w:r>
      <w:proofErr w:type="gramStart"/>
      <w:r w:rsidRPr="00B42909">
        <w:rPr>
          <w:rFonts w:eastAsiaTheme="minorHAnsi"/>
          <w:sz w:val="28"/>
          <w:szCs w:val="28"/>
          <w:lang w:eastAsia="en-US"/>
        </w:rPr>
        <w:t>Дизайн-регламентом</w:t>
      </w:r>
      <w:proofErr w:type="gramEnd"/>
      <w:r w:rsidRPr="00B42909">
        <w:rPr>
          <w:rFonts w:eastAsiaTheme="minorHAnsi"/>
          <w:sz w:val="28"/>
          <w:szCs w:val="28"/>
          <w:lang w:eastAsia="en-US"/>
        </w:rPr>
        <w:t xml:space="preserve"> и проектом архитектурно-художественной подсветки.</w:t>
      </w:r>
    </w:p>
    <w:p w:rsidR="00B42909" w:rsidRPr="00B42909" w:rsidRDefault="00B42909" w:rsidP="00B42909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42909">
        <w:rPr>
          <w:rFonts w:eastAsiaTheme="minorHAnsi"/>
          <w:sz w:val="28"/>
          <w:szCs w:val="28"/>
          <w:lang w:eastAsia="en-US"/>
        </w:rPr>
        <w:t xml:space="preserve">В рамках поставленных Вадимом Юрьевичем задач, сделать город комфортным для пешеходов, управой района разработана </w:t>
      </w:r>
      <w:r w:rsidRPr="00B42909">
        <w:rPr>
          <w:rFonts w:eastAsiaTheme="minorHAnsi"/>
          <w:b/>
          <w:sz w:val="28"/>
          <w:szCs w:val="28"/>
          <w:u w:val="single"/>
          <w:lang w:eastAsia="en-US"/>
        </w:rPr>
        <w:t>концепция благоустройства улицы Фридриха Энгельса,</w:t>
      </w:r>
      <w:r w:rsidRPr="00B42909">
        <w:rPr>
          <w:rFonts w:eastAsiaTheme="minorHAnsi"/>
          <w:sz w:val="28"/>
          <w:szCs w:val="28"/>
          <w:lang w:eastAsia="en-US"/>
        </w:rPr>
        <w:t xml:space="preserve"> на которую мы переходим с улицы Мира. </w:t>
      </w:r>
    </w:p>
    <w:p w:rsidR="00B42909" w:rsidRPr="00B42909" w:rsidRDefault="00B42909" w:rsidP="00B42909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42909">
        <w:rPr>
          <w:rFonts w:eastAsiaTheme="minorHAnsi"/>
          <w:sz w:val="28"/>
          <w:szCs w:val="28"/>
          <w:lang w:eastAsia="en-US"/>
        </w:rPr>
        <w:t xml:space="preserve">В 2017 году жители домов 10 и 12 обратились с просьбой благоустроить пешеходную часть. Непосредственно к зоне примыкают 10 </w:t>
      </w:r>
      <w:r w:rsidRPr="00B42909">
        <w:rPr>
          <w:rFonts w:eastAsiaTheme="minorHAnsi"/>
          <w:sz w:val="28"/>
          <w:szCs w:val="28"/>
          <w:lang w:eastAsia="en-US"/>
        </w:rPr>
        <w:lastRenderedPageBreak/>
        <w:t>МКД с общей численностью проживающего населения около 1,5 тыс. человек.</w:t>
      </w:r>
    </w:p>
    <w:p w:rsidR="00B42909" w:rsidRPr="00B42909" w:rsidRDefault="00B42909" w:rsidP="00B42909">
      <w:pPr>
        <w:spacing w:line="360" w:lineRule="auto"/>
        <w:ind w:firstLine="709"/>
        <w:jc w:val="both"/>
        <w:rPr>
          <w:iCs/>
          <w:sz w:val="28"/>
          <w:szCs w:val="28"/>
          <w:lang w:eastAsia="ar-SA"/>
        </w:rPr>
      </w:pPr>
      <w:r w:rsidRPr="00B42909">
        <w:rPr>
          <w:rFonts w:eastAsiaTheme="minorHAnsi"/>
          <w:sz w:val="28"/>
          <w:szCs w:val="28"/>
          <w:lang w:eastAsia="en-US"/>
        </w:rPr>
        <w:t xml:space="preserve">Начатые в прошлом году работы по </w:t>
      </w:r>
      <w:r w:rsidRPr="00B42909">
        <w:rPr>
          <w:iCs/>
          <w:sz w:val="28"/>
          <w:szCs w:val="28"/>
          <w:lang w:eastAsia="ar-SA"/>
        </w:rPr>
        <w:t xml:space="preserve">мощению тротуарной плиткой с устройством трех зон отдыха, разбивкой газонной части, </w:t>
      </w:r>
      <w:r w:rsidRPr="00B42909">
        <w:rPr>
          <w:rFonts w:eastAsiaTheme="minorHAnsi"/>
          <w:sz w:val="28"/>
          <w:szCs w:val="28"/>
          <w:lang w:eastAsia="en-US"/>
        </w:rPr>
        <w:t xml:space="preserve"> </w:t>
      </w:r>
      <w:r w:rsidRPr="00B42909">
        <w:rPr>
          <w:iCs/>
          <w:sz w:val="28"/>
          <w:szCs w:val="28"/>
          <w:lang w:eastAsia="ar-SA"/>
        </w:rPr>
        <w:t xml:space="preserve">организацией парковочной зоны на 33 машина-место, были завершены в 2018 году. Осталась установка газонного ограждения. </w:t>
      </w:r>
      <w:r w:rsidRPr="00B42909">
        <w:rPr>
          <w:rFonts w:eastAsiaTheme="minorHAnsi"/>
          <w:sz w:val="28"/>
          <w:szCs w:val="28"/>
          <w:lang w:eastAsia="en-US"/>
        </w:rPr>
        <w:t xml:space="preserve">Общая стоимость  - 1,4 млн. руб. </w:t>
      </w:r>
      <w:r w:rsidRPr="00B42909">
        <w:rPr>
          <w:iCs/>
          <w:sz w:val="28"/>
          <w:szCs w:val="28"/>
          <w:lang w:eastAsia="ar-SA"/>
        </w:rPr>
        <w:t xml:space="preserve">Силами управы района и комбината по благоустройству, проведены работы по устройству газонной части (посевной материал для проведения работ выделен предпринимателями). </w:t>
      </w:r>
    </w:p>
    <w:p w:rsidR="00B42909" w:rsidRPr="00B42909" w:rsidRDefault="00B42909" w:rsidP="00B42909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42909" w:rsidRPr="00B42909" w:rsidRDefault="00B42909" w:rsidP="00B42909">
      <w:pPr>
        <w:spacing w:line="360" w:lineRule="auto"/>
        <w:ind w:firstLine="709"/>
        <w:jc w:val="both"/>
        <w:rPr>
          <w:iCs/>
          <w:sz w:val="28"/>
          <w:szCs w:val="28"/>
          <w:lang w:eastAsia="ar-SA"/>
        </w:rPr>
      </w:pPr>
      <w:r w:rsidRPr="00B42909">
        <w:rPr>
          <w:rFonts w:eastAsiaTheme="minorHAnsi"/>
          <w:sz w:val="28"/>
          <w:szCs w:val="28"/>
          <w:lang w:eastAsia="en-US"/>
        </w:rPr>
        <w:t xml:space="preserve">В 2019 году планируются работы по благоустройству </w:t>
      </w:r>
      <w:r w:rsidRPr="00B42909">
        <w:rPr>
          <w:rFonts w:eastAsiaTheme="minorHAnsi"/>
          <w:b/>
          <w:sz w:val="28"/>
          <w:szCs w:val="28"/>
          <w:u w:val="single"/>
          <w:lang w:eastAsia="en-US"/>
        </w:rPr>
        <w:t xml:space="preserve">пешеходной зоны по ул. Фридриха Энгельса до пересечения с ул. </w:t>
      </w:r>
      <w:proofErr w:type="spellStart"/>
      <w:r w:rsidRPr="00B42909">
        <w:rPr>
          <w:rFonts w:eastAsiaTheme="minorHAnsi"/>
          <w:b/>
          <w:sz w:val="28"/>
          <w:szCs w:val="28"/>
          <w:u w:val="single"/>
          <w:lang w:eastAsia="en-US"/>
        </w:rPr>
        <w:t>Кольцовская</w:t>
      </w:r>
      <w:proofErr w:type="spellEnd"/>
      <w:r w:rsidRPr="00B42909">
        <w:rPr>
          <w:rFonts w:eastAsiaTheme="minorHAnsi"/>
          <w:sz w:val="28"/>
          <w:szCs w:val="28"/>
          <w:u w:val="single"/>
          <w:lang w:eastAsia="en-US"/>
        </w:rPr>
        <w:t>.</w:t>
      </w:r>
      <w:r w:rsidRPr="00B42909">
        <w:rPr>
          <w:iCs/>
          <w:sz w:val="28"/>
          <w:szCs w:val="28"/>
          <w:lang w:eastAsia="ar-SA"/>
        </w:rPr>
        <w:t xml:space="preserve">  Работы предусматривают устройство парковочного кармана.</w:t>
      </w:r>
    </w:p>
    <w:p w:rsidR="00B42909" w:rsidRPr="00B42909" w:rsidRDefault="00B42909" w:rsidP="00B42909">
      <w:pPr>
        <w:spacing w:line="360" w:lineRule="auto"/>
        <w:ind w:firstLine="709"/>
        <w:jc w:val="both"/>
        <w:rPr>
          <w:iCs/>
          <w:sz w:val="28"/>
          <w:szCs w:val="28"/>
          <w:lang w:eastAsia="ar-SA"/>
        </w:rPr>
      </w:pPr>
      <w:r w:rsidRPr="00B42909">
        <w:rPr>
          <w:iCs/>
          <w:sz w:val="28"/>
          <w:szCs w:val="28"/>
          <w:lang w:eastAsia="ar-SA"/>
        </w:rPr>
        <w:t xml:space="preserve">Учитывая, что эта территория расположена около Благовещенского Кафедрального собора и имеет большую пешеходную наполняемость, восстановление тротуарной части и компенсационная посадка деревьев придаст этому уголку законченный вид. Кроме того, требуется замена асфальтового покрытия на </w:t>
      </w:r>
      <w:proofErr w:type="gramStart"/>
      <w:r w:rsidRPr="00B42909">
        <w:rPr>
          <w:iCs/>
          <w:sz w:val="28"/>
          <w:szCs w:val="28"/>
          <w:lang w:eastAsia="ar-SA"/>
        </w:rPr>
        <w:t>плиточное</w:t>
      </w:r>
      <w:proofErr w:type="gramEnd"/>
      <w:r w:rsidRPr="00B42909">
        <w:rPr>
          <w:iCs/>
          <w:sz w:val="28"/>
          <w:szCs w:val="28"/>
          <w:lang w:eastAsia="ar-SA"/>
        </w:rPr>
        <w:t xml:space="preserve"> возле Стоматологической поликлиники (Фридриха Энгельса, 5).</w:t>
      </w:r>
    </w:p>
    <w:p w:rsidR="00B42909" w:rsidRPr="00B42909" w:rsidRDefault="00B42909" w:rsidP="00B42909">
      <w:pPr>
        <w:spacing w:line="276" w:lineRule="auto"/>
        <w:ind w:firstLine="709"/>
        <w:jc w:val="center"/>
        <w:rPr>
          <w:iCs/>
          <w:sz w:val="28"/>
          <w:szCs w:val="28"/>
          <w:lang w:eastAsia="ar-SA"/>
        </w:rPr>
      </w:pPr>
    </w:p>
    <w:p w:rsidR="00B42909" w:rsidRPr="00B42909" w:rsidRDefault="00B42909" w:rsidP="00B42909">
      <w:pPr>
        <w:spacing w:line="360" w:lineRule="auto"/>
        <w:ind w:firstLine="709"/>
        <w:jc w:val="both"/>
        <w:rPr>
          <w:rFonts w:eastAsiaTheme="minorHAnsi"/>
          <w:b/>
          <w:sz w:val="28"/>
          <w:szCs w:val="28"/>
          <w:u w:val="single"/>
          <w:lang w:eastAsia="en-US"/>
        </w:rPr>
      </w:pPr>
      <w:r w:rsidRPr="00B42909">
        <w:rPr>
          <w:rFonts w:eastAsiaTheme="minorHAnsi"/>
          <w:sz w:val="28"/>
          <w:szCs w:val="28"/>
          <w:lang w:eastAsia="en-US"/>
        </w:rPr>
        <w:t xml:space="preserve">Следующий значимый проект – </w:t>
      </w:r>
      <w:r w:rsidRPr="00B42909">
        <w:rPr>
          <w:rFonts w:eastAsiaTheme="minorHAnsi"/>
          <w:b/>
          <w:sz w:val="28"/>
          <w:szCs w:val="28"/>
          <w:u w:val="single"/>
          <w:lang w:eastAsia="en-US"/>
        </w:rPr>
        <w:t>благоустройство бульвара «Индустриальный».</w:t>
      </w:r>
    </w:p>
    <w:p w:rsidR="00B42909" w:rsidRPr="00B42909" w:rsidRDefault="00B42909" w:rsidP="00B42909">
      <w:pPr>
        <w:spacing w:line="360" w:lineRule="auto"/>
        <w:ind w:firstLine="709"/>
        <w:jc w:val="both"/>
        <w:rPr>
          <w:sz w:val="28"/>
          <w:szCs w:val="28"/>
        </w:rPr>
      </w:pPr>
      <w:r w:rsidRPr="00B42909">
        <w:rPr>
          <w:sz w:val="28"/>
          <w:szCs w:val="28"/>
        </w:rPr>
        <w:t>В 2014 году эта территория получила статус зеленой зоны. Сквер является историческим местом города и находится между домами по улице Фридриха Энгельса и проспекту Революции. Именно с бульвара Индустриального начинается экскурсионный маршрут «Старинная Фридриха Энгельса», поскольку история строительства домов, расположенных вблизи данного бульвара относится к 1904 году постройки, кирпичная кладка имеет клейма.</w:t>
      </w:r>
    </w:p>
    <w:p w:rsidR="00B42909" w:rsidRPr="00B42909" w:rsidRDefault="00B42909" w:rsidP="00B42909">
      <w:pPr>
        <w:spacing w:line="360" w:lineRule="auto"/>
        <w:ind w:firstLine="709"/>
        <w:jc w:val="both"/>
        <w:rPr>
          <w:sz w:val="28"/>
          <w:szCs w:val="28"/>
        </w:rPr>
      </w:pPr>
      <w:r w:rsidRPr="00B42909">
        <w:rPr>
          <w:sz w:val="28"/>
          <w:szCs w:val="28"/>
        </w:rPr>
        <w:lastRenderedPageBreak/>
        <w:t xml:space="preserve">В начале года управой района совместно с управлением экологии проведены </w:t>
      </w:r>
      <w:proofErr w:type="spellStart"/>
      <w:r w:rsidRPr="00B42909">
        <w:rPr>
          <w:sz w:val="28"/>
          <w:szCs w:val="28"/>
        </w:rPr>
        <w:t>уходные</w:t>
      </w:r>
      <w:proofErr w:type="spellEnd"/>
      <w:r w:rsidRPr="00B42909">
        <w:rPr>
          <w:sz w:val="28"/>
          <w:szCs w:val="28"/>
        </w:rPr>
        <w:t xml:space="preserve"> работы за зелеными насаждениями в данной зоне. В августе на встрече, где обсуждался проект благоустройства, жители высказали свои пожелания.  Планируется восстановление исторического ограждения со стороны проспекта Революции и Фридриха Энгельса, обустройство пешеходной зоны, установка скамеек, урн, современного детского и спортивного оборудования. Особо хотелось бы подчеркнуть достигнутую договоренность о финансовом участии в проекте воинской части и депутата областной Думы </w:t>
      </w:r>
      <w:proofErr w:type="spellStart"/>
      <w:r w:rsidRPr="00B42909">
        <w:rPr>
          <w:sz w:val="28"/>
          <w:szCs w:val="28"/>
        </w:rPr>
        <w:t>Чужиков</w:t>
      </w:r>
      <w:proofErr w:type="spellEnd"/>
      <w:r w:rsidRPr="00B42909">
        <w:rPr>
          <w:sz w:val="28"/>
          <w:szCs w:val="28"/>
        </w:rPr>
        <w:t xml:space="preserve"> А.В. </w:t>
      </w:r>
    </w:p>
    <w:p w:rsidR="00B42909" w:rsidRPr="00B42909" w:rsidRDefault="00B42909" w:rsidP="00B42909">
      <w:pPr>
        <w:spacing w:line="360" w:lineRule="auto"/>
        <w:ind w:firstLine="709"/>
        <w:jc w:val="both"/>
        <w:rPr>
          <w:sz w:val="28"/>
          <w:szCs w:val="28"/>
        </w:rPr>
      </w:pPr>
      <w:r w:rsidRPr="00B42909">
        <w:rPr>
          <w:sz w:val="28"/>
          <w:szCs w:val="28"/>
        </w:rPr>
        <w:t>Завершить проект планируется в 2019 году. По предварительным подсчетам, стоимость работ составит 3 млн. рублей. В целях привлечения финансирования для реализации проекта, управой района также ведутся переговоры с предпринимательским сообществом. По его результатам смета будет скорректирована.</w:t>
      </w:r>
    </w:p>
    <w:p w:rsidR="00B42909" w:rsidRDefault="00B42909" w:rsidP="00B42909">
      <w:pPr>
        <w:spacing w:line="276" w:lineRule="auto"/>
        <w:rPr>
          <w:rFonts w:eastAsiaTheme="minorHAnsi"/>
          <w:b/>
          <w:sz w:val="28"/>
          <w:szCs w:val="28"/>
          <w:u w:val="single"/>
          <w:lang w:eastAsia="en-US"/>
        </w:rPr>
      </w:pPr>
    </w:p>
    <w:p w:rsidR="00B42909" w:rsidRPr="00B42909" w:rsidRDefault="00B42909" w:rsidP="00B42909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42909">
        <w:rPr>
          <w:rFonts w:eastAsiaTheme="minorHAnsi"/>
          <w:b/>
          <w:sz w:val="28"/>
          <w:szCs w:val="28"/>
          <w:u w:val="single"/>
          <w:lang w:eastAsia="en-US"/>
        </w:rPr>
        <w:t xml:space="preserve">Новая зона отдыха на улице Степана Разина </w:t>
      </w:r>
      <w:r w:rsidRPr="00B42909">
        <w:rPr>
          <w:rFonts w:eastAsiaTheme="minorHAnsi"/>
          <w:b/>
          <w:sz w:val="28"/>
          <w:szCs w:val="28"/>
          <w:lang w:eastAsia="en-US"/>
        </w:rPr>
        <w:t>–</w:t>
      </w:r>
      <w:r w:rsidRPr="00B42909">
        <w:rPr>
          <w:rFonts w:eastAsiaTheme="minorHAnsi"/>
          <w:sz w:val="28"/>
          <w:szCs w:val="28"/>
          <w:lang w:eastAsia="en-US"/>
        </w:rPr>
        <w:t xml:space="preserve"> видовое место на въезде в район со стороны </w:t>
      </w:r>
      <w:proofErr w:type="spellStart"/>
      <w:r w:rsidRPr="00B42909">
        <w:rPr>
          <w:rFonts w:eastAsiaTheme="minorHAnsi"/>
          <w:sz w:val="28"/>
          <w:szCs w:val="28"/>
          <w:lang w:eastAsia="en-US"/>
        </w:rPr>
        <w:t>Чернавского</w:t>
      </w:r>
      <w:proofErr w:type="spellEnd"/>
      <w:r w:rsidRPr="00B42909">
        <w:rPr>
          <w:rFonts w:eastAsiaTheme="minorHAnsi"/>
          <w:sz w:val="28"/>
          <w:szCs w:val="28"/>
          <w:lang w:eastAsia="en-US"/>
        </w:rPr>
        <w:t xml:space="preserve"> моста. </w:t>
      </w:r>
    </w:p>
    <w:p w:rsidR="00B42909" w:rsidRPr="00B42909" w:rsidRDefault="00B42909" w:rsidP="00B42909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42909">
        <w:rPr>
          <w:rFonts w:eastAsiaTheme="minorHAnsi"/>
          <w:sz w:val="28"/>
          <w:szCs w:val="28"/>
          <w:lang w:eastAsia="en-US"/>
        </w:rPr>
        <w:t>Сроки реализации проекта: июль 2017 года – июль 2019 года. Общая  стоимость обустройства зоны отдыха составляет – 4,5 млн. рублей.</w:t>
      </w:r>
    </w:p>
    <w:p w:rsidR="00B42909" w:rsidRPr="00B42909" w:rsidRDefault="00B42909" w:rsidP="00B42909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42909">
        <w:rPr>
          <w:rFonts w:eastAsiaTheme="minorHAnsi"/>
          <w:sz w:val="28"/>
          <w:szCs w:val="28"/>
          <w:lang w:eastAsia="en-US"/>
        </w:rPr>
        <w:t xml:space="preserve"> С инициативой о создании прогулочной аллеи выступили жители домов близ расположенных улиц. </w:t>
      </w:r>
    </w:p>
    <w:p w:rsidR="00B42909" w:rsidRPr="00B42909" w:rsidRDefault="00B42909" w:rsidP="00B42909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42909">
        <w:rPr>
          <w:rFonts w:eastAsiaTheme="minorHAnsi"/>
          <w:sz w:val="28"/>
          <w:szCs w:val="28"/>
          <w:lang w:eastAsia="en-US"/>
        </w:rPr>
        <w:t xml:space="preserve">В прошлом году управой района проведены работы по мощению тротуарной плиткой аллеи, обустроена зона для размещения </w:t>
      </w:r>
      <w:proofErr w:type="spellStart"/>
      <w:r w:rsidRPr="00B42909">
        <w:rPr>
          <w:rFonts w:eastAsiaTheme="minorHAnsi"/>
          <w:sz w:val="28"/>
          <w:szCs w:val="28"/>
          <w:lang w:eastAsia="en-US"/>
        </w:rPr>
        <w:t>МАФов</w:t>
      </w:r>
      <w:proofErr w:type="spellEnd"/>
      <w:r w:rsidRPr="00B42909">
        <w:rPr>
          <w:rFonts w:eastAsiaTheme="minorHAnsi"/>
          <w:sz w:val="28"/>
          <w:szCs w:val="28"/>
          <w:lang w:eastAsia="en-US"/>
        </w:rPr>
        <w:t>. В 2018 году при взаимодействии с управлением экологии организованы клумбы, обустроен газон.</w:t>
      </w:r>
    </w:p>
    <w:p w:rsidR="00B42909" w:rsidRPr="00B42909" w:rsidRDefault="00B42909" w:rsidP="00B42909">
      <w:pPr>
        <w:spacing w:line="360" w:lineRule="auto"/>
        <w:ind w:firstLine="709"/>
        <w:jc w:val="both"/>
        <w:rPr>
          <w:rFonts w:eastAsiaTheme="minorHAnsi"/>
          <w:bCs/>
          <w:sz w:val="28"/>
          <w:szCs w:val="28"/>
          <w:u w:val="single"/>
          <w:lang w:eastAsia="en-US"/>
        </w:rPr>
      </w:pPr>
      <w:r w:rsidRPr="00B42909">
        <w:rPr>
          <w:rFonts w:eastAsiaTheme="minorHAnsi"/>
          <w:bCs/>
          <w:sz w:val="28"/>
          <w:szCs w:val="28"/>
          <w:lang w:eastAsia="en-US"/>
        </w:rPr>
        <w:t xml:space="preserve">В этом году, на втором этапе благоустройства, за счет бюджетных средств, мы планируем осуществить установку 12 светодиодных деревьев. Деревья выбраны 2-х типов – 4 ивы и 8 сакур в белом и пурпурном исполнении. Стоит отметить, что подобных деревьев в Воронеже нет. Светящимися деревьями мы хотим подчеркнуть единый ансамбль подсветки </w:t>
      </w:r>
      <w:r w:rsidRPr="00B42909">
        <w:rPr>
          <w:rFonts w:eastAsiaTheme="minorHAnsi"/>
          <w:bCs/>
          <w:sz w:val="28"/>
          <w:szCs w:val="28"/>
          <w:lang w:eastAsia="en-US"/>
        </w:rPr>
        <w:lastRenderedPageBreak/>
        <w:t xml:space="preserve">набережной и </w:t>
      </w:r>
      <w:proofErr w:type="spellStart"/>
      <w:r w:rsidRPr="00B42909">
        <w:rPr>
          <w:rFonts w:eastAsiaTheme="minorHAnsi"/>
          <w:bCs/>
          <w:sz w:val="28"/>
          <w:szCs w:val="28"/>
          <w:lang w:eastAsia="en-US"/>
        </w:rPr>
        <w:t>Чернавского</w:t>
      </w:r>
      <w:proofErr w:type="spellEnd"/>
      <w:r w:rsidRPr="00B42909">
        <w:rPr>
          <w:rFonts w:eastAsiaTheme="minorHAnsi"/>
          <w:bCs/>
          <w:sz w:val="28"/>
          <w:szCs w:val="28"/>
          <w:lang w:eastAsia="en-US"/>
        </w:rPr>
        <w:t xml:space="preserve"> моста, для придания комплексности данной территории.</w:t>
      </w:r>
    </w:p>
    <w:p w:rsidR="00B42909" w:rsidRPr="00B42909" w:rsidRDefault="00B42909" w:rsidP="00B42909">
      <w:pPr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42909">
        <w:rPr>
          <w:rFonts w:eastAsiaTheme="minorHAnsi"/>
          <w:bCs/>
          <w:sz w:val="28"/>
          <w:szCs w:val="28"/>
          <w:lang w:eastAsia="en-US"/>
        </w:rPr>
        <w:t>За счет привлеченных внебюджетных средств будет изготовлен и установлен перед Днем города знак «Я ЛЮБЛЮ ВОРОНЕЖ» высотой в 3 метра, проведен косметический ремонт подпорной стены и восстановлены ступени.</w:t>
      </w:r>
    </w:p>
    <w:p w:rsidR="00B42909" w:rsidRDefault="00B42909" w:rsidP="00B42909">
      <w:pPr>
        <w:spacing w:line="360" w:lineRule="auto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B42909" w:rsidRPr="00B42909" w:rsidRDefault="00B42909" w:rsidP="00B42909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42909">
        <w:rPr>
          <w:rFonts w:eastAsiaTheme="minorHAnsi"/>
          <w:sz w:val="28"/>
          <w:szCs w:val="28"/>
          <w:lang w:eastAsia="en-US"/>
        </w:rPr>
        <w:t>Развивая новые территории, мы не забываем и о ранее благоустроенных пространствах.</w:t>
      </w:r>
    </w:p>
    <w:p w:rsidR="00B42909" w:rsidRPr="00B42909" w:rsidRDefault="00B42909" w:rsidP="00B42909">
      <w:pPr>
        <w:spacing w:line="360" w:lineRule="auto"/>
        <w:ind w:firstLine="709"/>
        <w:jc w:val="both"/>
        <w:rPr>
          <w:rFonts w:eastAsiaTheme="minorHAnsi"/>
          <w:b/>
          <w:sz w:val="28"/>
          <w:szCs w:val="28"/>
          <w:u w:val="single"/>
          <w:lang w:eastAsia="en-US"/>
        </w:rPr>
      </w:pPr>
      <w:r w:rsidRPr="00B42909">
        <w:rPr>
          <w:rFonts w:eastAsiaTheme="minorHAnsi"/>
          <w:sz w:val="28"/>
          <w:szCs w:val="28"/>
          <w:lang w:eastAsia="en-US"/>
        </w:rPr>
        <w:t xml:space="preserve">Так, управой района разработан </w:t>
      </w:r>
      <w:r w:rsidRPr="00B42909">
        <w:rPr>
          <w:rFonts w:eastAsiaTheme="minorHAnsi"/>
          <w:sz w:val="28"/>
          <w:szCs w:val="28"/>
          <w:u w:val="single"/>
          <w:lang w:eastAsia="en-US"/>
        </w:rPr>
        <w:t xml:space="preserve">проект реконструкции </w:t>
      </w:r>
      <w:r w:rsidRPr="00B42909">
        <w:rPr>
          <w:rFonts w:eastAsiaTheme="minorHAnsi"/>
          <w:b/>
          <w:sz w:val="28"/>
          <w:szCs w:val="28"/>
          <w:u w:val="single"/>
          <w:lang w:eastAsia="en-US"/>
        </w:rPr>
        <w:t>сквера Никитинский.</w:t>
      </w:r>
      <w:r w:rsidRPr="00B42909">
        <w:rPr>
          <w:rFonts w:eastAsiaTheme="minorHAnsi"/>
          <w:sz w:val="28"/>
          <w:szCs w:val="28"/>
          <w:lang w:eastAsia="en-US"/>
        </w:rPr>
        <w:t xml:space="preserve"> В этом сквере в 2001 году появилась одна из первых площадок с детским современным оборудованием, сделав его центром притяжения детей со всей округи.  Сейчас пришло время привести ее в порядок. Планируется осуществить замену разрушенной тротуарной плитки, обновить существующее детское, спортивное оборудование. Сформировать зону </w:t>
      </w:r>
      <w:r w:rsidRPr="00B42909">
        <w:rPr>
          <w:rFonts w:eastAsiaTheme="minorHAnsi"/>
          <w:b/>
          <w:bCs/>
          <w:sz w:val="28"/>
          <w:szCs w:val="28"/>
          <w:lang w:val="en-US" w:eastAsia="en-US"/>
        </w:rPr>
        <w:t>Workout</w:t>
      </w:r>
      <w:r w:rsidRPr="00B42909">
        <w:rPr>
          <w:rFonts w:eastAsiaTheme="minorHAnsi"/>
          <w:b/>
          <w:bCs/>
          <w:sz w:val="28"/>
          <w:szCs w:val="28"/>
          <w:lang w:eastAsia="en-US"/>
        </w:rPr>
        <w:t xml:space="preserve">. </w:t>
      </w:r>
      <w:r w:rsidRPr="00B42909">
        <w:rPr>
          <w:rFonts w:eastAsiaTheme="minorHAnsi"/>
          <w:sz w:val="28"/>
          <w:szCs w:val="28"/>
          <w:lang w:eastAsia="en-US"/>
        </w:rPr>
        <w:t xml:space="preserve">Также планируется  облагородить  существующее бетонное ограждение. </w:t>
      </w:r>
      <w:proofErr w:type="spellStart"/>
      <w:r w:rsidRPr="00B42909">
        <w:rPr>
          <w:rFonts w:eastAsiaTheme="minorHAnsi"/>
          <w:sz w:val="28"/>
          <w:szCs w:val="28"/>
          <w:lang w:eastAsia="en-US"/>
        </w:rPr>
        <w:t>Граффитисты</w:t>
      </w:r>
      <w:proofErr w:type="spellEnd"/>
      <w:r w:rsidRPr="00B42909">
        <w:rPr>
          <w:rFonts w:eastAsiaTheme="minorHAnsi"/>
          <w:sz w:val="28"/>
          <w:szCs w:val="28"/>
          <w:lang w:eastAsia="en-US"/>
        </w:rPr>
        <w:t xml:space="preserve">, </w:t>
      </w:r>
      <w:proofErr w:type="gramStart"/>
      <w:r w:rsidRPr="00B42909">
        <w:rPr>
          <w:rFonts w:eastAsiaTheme="minorHAnsi"/>
          <w:sz w:val="28"/>
          <w:szCs w:val="28"/>
          <w:lang w:eastAsia="en-US"/>
        </w:rPr>
        <w:t>с</w:t>
      </w:r>
      <w:proofErr w:type="gramEnd"/>
      <w:r w:rsidRPr="00B42909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B42909">
        <w:rPr>
          <w:rFonts w:eastAsiaTheme="minorHAnsi"/>
          <w:sz w:val="28"/>
          <w:szCs w:val="28"/>
          <w:lang w:eastAsia="en-US"/>
        </w:rPr>
        <w:t>которыми</w:t>
      </w:r>
      <w:proofErr w:type="gramEnd"/>
      <w:r w:rsidRPr="00B42909">
        <w:rPr>
          <w:rFonts w:eastAsiaTheme="minorHAnsi"/>
          <w:sz w:val="28"/>
          <w:szCs w:val="28"/>
          <w:lang w:eastAsia="en-US"/>
        </w:rPr>
        <w:t xml:space="preserve"> мы держим связь после реализации проекта Стрит-арт в 2017 году, уже выступили с предложениями по эскизным проектам. В настоящее время ведутся переговоры с компанией «Робин </w:t>
      </w:r>
      <w:proofErr w:type="spellStart"/>
      <w:r w:rsidRPr="00B42909">
        <w:rPr>
          <w:rFonts w:eastAsiaTheme="minorHAnsi"/>
          <w:sz w:val="28"/>
          <w:szCs w:val="28"/>
          <w:lang w:eastAsia="en-US"/>
        </w:rPr>
        <w:t>Сдобин</w:t>
      </w:r>
      <w:proofErr w:type="spellEnd"/>
      <w:r w:rsidRPr="00B42909">
        <w:rPr>
          <w:rFonts w:eastAsiaTheme="minorHAnsi"/>
          <w:sz w:val="28"/>
          <w:szCs w:val="28"/>
          <w:lang w:eastAsia="en-US"/>
        </w:rPr>
        <w:t>» об участии в финансировании проекта.</w:t>
      </w:r>
    </w:p>
    <w:p w:rsidR="00B42909" w:rsidRDefault="00B42909" w:rsidP="00B42909">
      <w:pPr>
        <w:spacing w:line="276" w:lineRule="auto"/>
        <w:rPr>
          <w:rFonts w:eastAsiaTheme="minorHAnsi"/>
          <w:b/>
          <w:sz w:val="28"/>
          <w:szCs w:val="28"/>
          <w:u w:val="single"/>
          <w:lang w:eastAsia="en-US"/>
        </w:rPr>
      </w:pPr>
    </w:p>
    <w:p w:rsidR="00B42909" w:rsidRPr="00B42909" w:rsidRDefault="00B42909" w:rsidP="00B42909">
      <w:pPr>
        <w:shd w:val="clear" w:color="auto" w:fill="FFFFFF"/>
        <w:spacing w:line="360" w:lineRule="auto"/>
        <w:ind w:firstLine="708"/>
        <w:jc w:val="both"/>
        <w:rPr>
          <w:rFonts w:eastAsiaTheme="minorHAnsi"/>
          <w:iCs/>
          <w:color w:val="000000"/>
          <w:sz w:val="28"/>
          <w:szCs w:val="28"/>
          <w:shd w:val="clear" w:color="auto" w:fill="FFFFFF"/>
          <w:lang w:eastAsia="en-US"/>
        </w:rPr>
      </w:pPr>
      <w:r w:rsidRPr="00B42909">
        <w:rPr>
          <w:rFonts w:eastAsiaTheme="minorHAnsi"/>
          <w:iCs/>
          <w:color w:val="000000"/>
          <w:sz w:val="28"/>
          <w:szCs w:val="28"/>
          <w:shd w:val="clear" w:color="auto" w:fill="FFFFFF"/>
          <w:lang w:eastAsia="en-US"/>
        </w:rPr>
        <w:t>В конце июля 2018 года координационным Советом по проблемам сохранения и развития зеленого фонда в перечень зеленых зон был внесен земельный участок по</w:t>
      </w:r>
      <w:r w:rsidRPr="00B42909">
        <w:rPr>
          <w:rFonts w:eastAsiaTheme="minorHAnsi"/>
          <w:b/>
          <w:iCs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B42909">
        <w:rPr>
          <w:rFonts w:eastAsiaTheme="minorHAnsi"/>
          <w:b/>
          <w:iCs/>
          <w:color w:val="000000"/>
          <w:sz w:val="28"/>
          <w:szCs w:val="28"/>
          <w:u w:val="single"/>
          <w:shd w:val="clear" w:color="auto" w:fill="FFFFFF"/>
          <w:lang w:eastAsia="en-US"/>
        </w:rPr>
        <w:t xml:space="preserve">ул. Летчика </w:t>
      </w:r>
      <w:proofErr w:type="spellStart"/>
      <w:r w:rsidRPr="00B42909">
        <w:rPr>
          <w:rFonts w:eastAsiaTheme="minorHAnsi"/>
          <w:b/>
          <w:iCs/>
          <w:color w:val="000000"/>
          <w:sz w:val="28"/>
          <w:szCs w:val="28"/>
          <w:u w:val="single"/>
          <w:shd w:val="clear" w:color="auto" w:fill="FFFFFF"/>
          <w:lang w:eastAsia="en-US"/>
        </w:rPr>
        <w:t>Замкина</w:t>
      </w:r>
      <w:proofErr w:type="spellEnd"/>
      <w:r w:rsidRPr="00B42909">
        <w:rPr>
          <w:rFonts w:eastAsiaTheme="minorHAnsi"/>
          <w:b/>
          <w:iCs/>
          <w:color w:val="000000"/>
          <w:sz w:val="28"/>
          <w:szCs w:val="28"/>
          <w:u w:val="single"/>
          <w:shd w:val="clear" w:color="auto" w:fill="FFFFFF"/>
          <w:lang w:eastAsia="en-US"/>
        </w:rPr>
        <w:t>, 3.</w:t>
      </w:r>
      <w:r w:rsidRPr="00B42909">
        <w:rPr>
          <w:rFonts w:eastAsiaTheme="minorHAnsi"/>
          <w:b/>
          <w:iCs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B42909">
        <w:rPr>
          <w:rFonts w:eastAsiaTheme="minorHAnsi"/>
          <w:iCs/>
          <w:color w:val="000000"/>
          <w:sz w:val="28"/>
          <w:szCs w:val="28"/>
          <w:shd w:val="clear" w:color="auto" w:fill="FFFFFF"/>
          <w:lang w:eastAsia="en-US"/>
        </w:rPr>
        <w:t>С инициативным письмом об организации места отдыха обратились жители данного сектора.  На выездном совещании  была достигнута договоренность о разработке проекта благоустройства, с предварительным планированием работ по устройству цветников, укладке тротуарной плитки, организации освещения и установке детской площадки.</w:t>
      </w:r>
    </w:p>
    <w:p w:rsidR="00B42909" w:rsidRPr="00B42909" w:rsidRDefault="00B42909" w:rsidP="00B42909">
      <w:pPr>
        <w:shd w:val="clear" w:color="auto" w:fill="FFFFFF"/>
        <w:spacing w:line="360" w:lineRule="auto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 w:rsidRPr="00B42909">
        <w:rPr>
          <w:rFonts w:eastAsiaTheme="minorHAnsi"/>
          <w:bCs/>
          <w:sz w:val="28"/>
          <w:szCs w:val="28"/>
          <w:lang w:eastAsia="en-US"/>
        </w:rPr>
        <w:lastRenderedPageBreak/>
        <w:t xml:space="preserve">Жители готовы принять как финансовое, так и трудовое участие в реализации проекта. Управляющая  компания дома по улице 20-лет ВЛКСМ, 54а взяла на себя обязательство по окончании </w:t>
      </w:r>
      <w:proofErr w:type="spellStart"/>
      <w:r w:rsidRPr="00B42909">
        <w:rPr>
          <w:rFonts w:eastAsiaTheme="minorHAnsi"/>
          <w:bCs/>
          <w:sz w:val="28"/>
          <w:szCs w:val="28"/>
          <w:lang w:eastAsia="en-US"/>
        </w:rPr>
        <w:t>благоустроительных</w:t>
      </w:r>
      <w:proofErr w:type="spellEnd"/>
      <w:r w:rsidRPr="00B42909">
        <w:rPr>
          <w:rFonts w:eastAsiaTheme="minorHAnsi"/>
          <w:bCs/>
          <w:sz w:val="28"/>
          <w:szCs w:val="28"/>
          <w:lang w:eastAsia="en-US"/>
        </w:rPr>
        <w:t xml:space="preserve"> работ, для обеспечения порядка в новой зоне отдыха, организовать за собственные средства   установку камер видеонаблюдения.</w:t>
      </w:r>
    </w:p>
    <w:p w:rsidR="00B42909" w:rsidRPr="00B42909" w:rsidRDefault="00B42909" w:rsidP="00B42909">
      <w:pPr>
        <w:shd w:val="clear" w:color="auto" w:fill="FFFFFF"/>
        <w:spacing w:after="200" w:line="360" w:lineRule="auto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 w:rsidRPr="00B42909">
        <w:rPr>
          <w:rFonts w:eastAsiaTheme="minorHAnsi"/>
          <w:bCs/>
          <w:sz w:val="28"/>
          <w:szCs w:val="28"/>
          <w:lang w:eastAsia="en-US"/>
        </w:rPr>
        <w:t xml:space="preserve">Готовый проект   будет представлен жителям для обсуждения уже в сентябре, после чего  будут определены сроки обустройства территории и источники финансирования.  </w:t>
      </w:r>
    </w:p>
    <w:p w:rsidR="00B42909" w:rsidRPr="00B42909" w:rsidRDefault="00B42909" w:rsidP="00B42909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42909">
        <w:rPr>
          <w:rFonts w:eastAsiaTheme="minorHAnsi"/>
          <w:b/>
          <w:sz w:val="28"/>
          <w:szCs w:val="28"/>
          <w:u w:val="single"/>
          <w:lang w:eastAsia="en-US"/>
        </w:rPr>
        <w:t>В центре района располагается одно из старейших промышленных предприятий</w:t>
      </w:r>
      <w:r w:rsidRPr="00B42909">
        <w:rPr>
          <w:rFonts w:eastAsiaTheme="minorHAnsi"/>
          <w:sz w:val="28"/>
          <w:szCs w:val="28"/>
          <w:u w:val="single"/>
          <w:lang w:eastAsia="en-US"/>
        </w:rPr>
        <w:t xml:space="preserve"> </w:t>
      </w:r>
      <w:r w:rsidRPr="00B42909">
        <w:rPr>
          <w:rFonts w:eastAsiaTheme="minorHAnsi"/>
          <w:b/>
          <w:sz w:val="28"/>
          <w:szCs w:val="28"/>
          <w:u w:val="single"/>
          <w:lang w:eastAsia="en-US"/>
        </w:rPr>
        <w:t>-  ОАО «Мукомольный комбинат «Воронежский»</w:t>
      </w:r>
      <w:r w:rsidRPr="00B42909">
        <w:rPr>
          <w:rFonts w:eastAsiaTheme="minorHAnsi"/>
          <w:b/>
          <w:sz w:val="28"/>
          <w:szCs w:val="28"/>
          <w:lang w:eastAsia="en-US"/>
        </w:rPr>
        <w:t xml:space="preserve">. </w:t>
      </w:r>
      <w:r w:rsidRPr="00B42909">
        <w:rPr>
          <w:rFonts w:eastAsiaTheme="minorHAnsi"/>
          <w:sz w:val="28"/>
          <w:szCs w:val="28"/>
          <w:lang w:eastAsia="en-US"/>
        </w:rPr>
        <w:t xml:space="preserve">В настоящее время ведутся переговоры с руководством предприятия о благоустройстве прилегающей территории по ул. Революции 1905 года, общей площадью более 2 тысяч кв. м, </w:t>
      </w:r>
      <w:r w:rsidRPr="00B42909">
        <w:rPr>
          <w:rFonts w:eastAsiaTheme="minorHAnsi"/>
          <w:sz w:val="28"/>
          <w:szCs w:val="28"/>
          <w:u w:val="single"/>
          <w:lang w:eastAsia="en-US"/>
        </w:rPr>
        <w:t xml:space="preserve">полностью  за счет средств  Мукомольного комбината. </w:t>
      </w:r>
      <w:r w:rsidRPr="00B42909">
        <w:rPr>
          <w:rFonts w:eastAsiaTheme="minorHAnsi"/>
          <w:sz w:val="28"/>
          <w:szCs w:val="28"/>
          <w:lang w:eastAsia="en-US"/>
        </w:rPr>
        <w:t xml:space="preserve"> Разрабатываемый проект благоустройства, предусматривает превращение заброшенного и неухоженного уголка в благоустроенный сквер, через который будет проходить пешеходный маршрут  к областной глазной больнице.  </w:t>
      </w:r>
    </w:p>
    <w:p w:rsidR="00B42909" w:rsidRPr="00B42909" w:rsidRDefault="00B42909" w:rsidP="00B42909">
      <w:pPr>
        <w:shd w:val="clear" w:color="auto" w:fill="FFFFFF"/>
        <w:tabs>
          <w:tab w:val="left" w:pos="1739"/>
        </w:tabs>
        <w:spacing w:line="360" w:lineRule="auto"/>
        <w:ind w:firstLine="851"/>
        <w:jc w:val="both"/>
        <w:textAlignment w:val="baseline"/>
        <w:rPr>
          <w:rFonts w:eastAsiaTheme="minorHAnsi"/>
          <w:bCs/>
          <w:sz w:val="28"/>
          <w:szCs w:val="28"/>
          <w:lang w:eastAsia="en-US"/>
        </w:rPr>
      </w:pPr>
      <w:r w:rsidRPr="00B42909">
        <w:rPr>
          <w:rFonts w:eastAsiaTheme="minorHAnsi"/>
          <w:sz w:val="28"/>
          <w:szCs w:val="28"/>
          <w:lang w:eastAsia="en-US"/>
        </w:rPr>
        <w:t xml:space="preserve">Как мною ранее указывалось, вторым приоритетным направлением является благоустройство дворовых территорий. </w:t>
      </w:r>
    </w:p>
    <w:p w:rsidR="00B42909" w:rsidRPr="00B42909" w:rsidRDefault="00B42909" w:rsidP="00B42909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42909">
        <w:rPr>
          <w:rFonts w:eastAsiaTheme="minorHAnsi"/>
          <w:sz w:val="28"/>
          <w:szCs w:val="28"/>
          <w:lang w:eastAsia="en-US"/>
        </w:rPr>
        <w:t xml:space="preserve">По результатам общественных обсуждений,  было выбрано </w:t>
      </w:r>
      <w:r w:rsidRPr="00B42909">
        <w:rPr>
          <w:rFonts w:eastAsiaTheme="minorHAnsi"/>
          <w:b/>
          <w:bCs/>
          <w:sz w:val="28"/>
          <w:szCs w:val="28"/>
          <w:u w:val="single"/>
          <w:lang w:eastAsia="en-US"/>
        </w:rPr>
        <w:t>14 дворовых территорий,</w:t>
      </w:r>
      <w:r w:rsidRPr="00B42909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B42909">
        <w:rPr>
          <w:rFonts w:eastAsiaTheme="minorHAnsi"/>
          <w:sz w:val="28"/>
          <w:szCs w:val="28"/>
          <w:lang w:eastAsia="en-US"/>
        </w:rPr>
        <w:t xml:space="preserve">в составе которых </w:t>
      </w:r>
      <w:r w:rsidRPr="00B42909">
        <w:rPr>
          <w:rFonts w:eastAsiaTheme="minorHAnsi"/>
          <w:b/>
          <w:bCs/>
          <w:sz w:val="28"/>
          <w:szCs w:val="28"/>
          <w:lang w:eastAsia="en-US"/>
        </w:rPr>
        <w:t>18 МКД</w:t>
      </w:r>
      <w:r w:rsidRPr="00B42909">
        <w:rPr>
          <w:rFonts w:eastAsiaTheme="minorHAnsi"/>
          <w:sz w:val="28"/>
          <w:szCs w:val="28"/>
          <w:lang w:eastAsia="en-US"/>
        </w:rPr>
        <w:t xml:space="preserve"> с общей численностью проживающего населения </w:t>
      </w:r>
      <w:r w:rsidRPr="00B42909">
        <w:rPr>
          <w:rFonts w:eastAsiaTheme="minorHAnsi"/>
          <w:b/>
          <w:bCs/>
          <w:sz w:val="28"/>
          <w:szCs w:val="28"/>
          <w:lang w:eastAsia="en-US"/>
        </w:rPr>
        <w:t>около 8 000 человек. Стоимость работ составила более 36 млн. руб.</w:t>
      </w:r>
    </w:p>
    <w:p w:rsidR="00B42909" w:rsidRPr="00B42909" w:rsidRDefault="00B42909" w:rsidP="00B42909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42909">
        <w:rPr>
          <w:rFonts w:eastAsiaTheme="minorHAnsi"/>
          <w:sz w:val="28"/>
          <w:szCs w:val="28"/>
          <w:lang w:eastAsia="en-US"/>
        </w:rPr>
        <w:t xml:space="preserve">На 7 дворовых территориях работы завершены.  Средний процент выполнения работ на оставшихся объектах – 95%. Стоит отметить активность самих жителей, в части </w:t>
      </w:r>
      <w:proofErr w:type="gramStart"/>
      <w:r w:rsidRPr="00B42909">
        <w:rPr>
          <w:rFonts w:eastAsiaTheme="minorHAnsi"/>
          <w:sz w:val="28"/>
          <w:szCs w:val="28"/>
          <w:lang w:eastAsia="en-US"/>
        </w:rPr>
        <w:t>контроля за</w:t>
      </w:r>
      <w:proofErr w:type="gramEnd"/>
      <w:r w:rsidRPr="00B42909">
        <w:rPr>
          <w:rFonts w:eastAsiaTheme="minorHAnsi"/>
          <w:sz w:val="28"/>
          <w:szCs w:val="28"/>
          <w:lang w:eastAsia="en-US"/>
        </w:rPr>
        <w:t xml:space="preserve"> ходом работ, непосредственного участия в работах (устройство газонов, посадки зеленых насаждений и иных видов работ). </w:t>
      </w:r>
    </w:p>
    <w:p w:rsidR="00B42909" w:rsidRPr="00B42909" w:rsidRDefault="00B42909" w:rsidP="00B42909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42909">
        <w:rPr>
          <w:rFonts w:eastAsiaTheme="minorHAnsi"/>
          <w:sz w:val="28"/>
          <w:szCs w:val="28"/>
          <w:lang w:eastAsia="en-US"/>
        </w:rPr>
        <w:t>Работы ведутся по графику и будут завершены в срок до 1 сентября.</w:t>
      </w:r>
    </w:p>
    <w:p w:rsidR="00B42909" w:rsidRPr="00B42909" w:rsidRDefault="00B42909" w:rsidP="00B42909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42909">
        <w:rPr>
          <w:rFonts w:eastAsiaTheme="minorHAnsi"/>
          <w:sz w:val="28"/>
          <w:szCs w:val="28"/>
          <w:lang w:eastAsia="en-US"/>
        </w:rPr>
        <w:lastRenderedPageBreak/>
        <w:t>Результаты выполнения работ и пример благоустроенной территории  представлены на слайде.</w:t>
      </w:r>
    </w:p>
    <w:p w:rsidR="00B42909" w:rsidRPr="00B42909" w:rsidRDefault="00B42909" w:rsidP="00B42909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42909">
        <w:rPr>
          <w:rFonts w:eastAsiaTheme="minorHAnsi"/>
          <w:sz w:val="28"/>
          <w:szCs w:val="28"/>
          <w:lang w:eastAsia="en-US"/>
        </w:rPr>
        <w:t xml:space="preserve">В рамках выполнения внепрограммных мероприятий хотелось бы отметить следующее. В 2018 году на конкурс грантов </w:t>
      </w:r>
      <w:proofErr w:type="spellStart"/>
      <w:r w:rsidRPr="00B42909">
        <w:rPr>
          <w:rFonts w:eastAsiaTheme="minorHAnsi"/>
          <w:sz w:val="28"/>
          <w:szCs w:val="28"/>
          <w:lang w:eastAsia="en-US"/>
        </w:rPr>
        <w:t>ТОСами</w:t>
      </w:r>
      <w:proofErr w:type="spellEnd"/>
      <w:r w:rsidRPr="00B42909">
        <w:rPr>
          <w:rFonts w:eastAsiaTheme="minorHAnsi"/>
          <w:sz w:val="28"/>
          <w:szCs w:val="28"/>
          <w:lang w:eastAsia="en-US"/>
        </w:rPr>
        <w:t xml:space="preserve"> Центрального района подано 10 заявок. Осуществлена публичная защита проектов. </w:t>
      </w:r>
    </w:p>
    <w:p w:rsidR="00B42909" w:rsidRPr="00B42909" w:rsidRDefault="00B42909" w:rsidP="00B42909">
      <w:pPr>
        <w:spacing w:line="360" w:lineRule="auto"/>
        <w:ind w:firstLine="709"/>
        <w:jc w:val="both"/>
        <w:rPr>
          <w:rFonts w:eastAsiaTheme="minorHAnsi"/>
          <w:sz w:val="28"/>
          <w:szCs w:val="28"/>
          <w:u w:val="single"/>
          <w:lang w:eastAsia="en-US"/>
        </w:rPr>
      </w:pPr>
      <w:r w:rsidRPr="00B42909">
        <w:rPr>
          <w:rFonts w:eastAsiaTheme="minorHAnsi"/>
          <w:sz w:val="28"/>
          <w:szCs w:val="28"/>
          <w:u w:val="single"/>
          <w:lang w:eastAsia="en-US"/>
        </w:rPr>
        <w:t xml:space="preserve">По результатам решения конкурсной комиссии 4 проекта ТОС одержали победу на сумму около 2 млн. руб.  </w:t>
      </w:r>
      <w:r w:rsidRPr="00B42909">
        <w:rPr>
          <w:rFonts w:eastAsiaTheme="minorHAnsi"/>
          <w:sz w:val="28"/>
          <w:szCs w:val="28"/>
          <w:lang w:eastAsia="en-US"/>
        </w:rPr>
        <w:t xml:space="preserve">Перечень объектов представлен на слайде. Сумма привлеченных дополнительных внебюджетных средств на реализацию проектов составила </w:t>
      </w:r>
      <w:r w:rsidRPr="00B42909">
        <w:rPr>
          <w:rFonts w:eastAsiaTheme="minorHAnsi"/>
          <w:sz w:val="28"/>
          <w:szCs w:val="28"/>
          <w:u w:val="single"/>
          <w:lang w:eastAsia="en-US"/>
        </w:rPr>
        <w:t>1 млн. 375 тыс. руб.</w:t>
      </w:r>
    </w:p>
    <w:p w:rsidR="00B42909" w:rsidRPr="00B42909" w:rsidRDefault="00B42909" w:rsidP="00B42909">
      <w:pPr>
        <w:spacing w:line="360" w:lineRule="auto"/>
        <w:ind w:firstLine="709"/>
        <w:jc w:val="both"/>
        <w:rPr>
          <w:rFonts w:eastAsiaTheme="minorHAnsi"/>
          <w:bCs/>
          <w:noProof/>
          <w:sz w:val="28"/>
          <w:szCs w:val="28"/>
        </w:rPr>
      </w:pPr>
      <w:r w:rsidRPr="00B42909">
        <w:rPr>
          <w:rFonts w:cstheme="minorBidi"/>
          <w:sz w:val="28"/>
          <w:szCs w:val="28"/>
          <w:lang w:eastAsia="en-US"/>
        </w:rPr>
        <w:t xml:space="preserve">Особое внимание хотелось бы обратить на </w:t>
      </w:r>
      <w:r w:rsidRPr="00B42909">
        <w:rPr>
          <w:rFonts w:cstheme="minorBidi"/>
          <w:b/>
          <w:sz w:val="28"/>
          <w:szCs w:val="28"/>
          <w:u w:val="single"/>
          <w:lang w:eastAsia="en-US"/>
        </w:rPr>
        <w:t>благоустройство сквера «Березка»</w:t>
      </w:r>
      <w:r w:rsidRPr="00B42909">
        <w:rPr>
          <w:rFonts w:cstheme="minorBidi"/>
          <w:sz w:val="28"/>
          <w:szCs w:val="28"/>
          <w:lang w:eastAsia="en-US"/>
        </w:rPr>
        <w:t xml:space="preserve">, получившего </w:t>
      </w:r>
      <w:proofErr w:type="spellStart"/>
      <w:r w:rsidRPr="00B42909">
        <w:rPr>
          <w:rFonts w:cstheme="minorBidi"/>
          <w:sz w:val="28"/>
          <w:szCs w:val="28"/>
          <w:lang w:eastAsia="en-US"/>
        </w:rPr>
        <w:t>грантовую</w:t>
      </w:r>
      <w:proofErr w:type="spellEnd"/>
      <w:r w:rsidRPr="00B42909">
        <w:rPr>
          <w:rFonts w:cstheme="minorBidi"/>
          <w:sz w:val="28"/>
          <w:szCs w:val="28"/>
          <w:lang w:eastAsia="en-US"/>
        </w:rPr>
        <w:t xml:space="preserve"> поддержку при выполнении работ первой и второй очереди.</w:t>
      </w:r>
      <w:r w:rsidRPr="00B42909">
        <w:rPr>
          <w:rFonts w:eastAsiaTheme="minorHAnsi"/>
          <w:bCs/>
          <w:noProof/>
          <w:sz w:val="28"/>
          <w:szCs w:val="28"/>
        </w:rPr>
        <w:t xml:space="preserve"> Как я ранее уже сказала, наша задача превратить  район «Березовая Роща» в комфортный и благоустроенный микрорайон, для чего мы начали развивать инфраструктуру для проведения досуга на свежем воздухе.</w:t>
      </w:r>
    </w:p>
    <w:p w:rsidR="00B42909" w:rsidRPr="00B42909" w:rsidRDefault="00B42909" w:rsidP="00B42909">
      <w:pPr>
        <w:spacing w:line="360" w:lineRule="auto"/>
        <w:ind w:firstLine="709"/>
        <w:jc w:val="both"/>
        <w:rPr>
          <w:rFonts w:eastAsiaTheme="minorHAnsi"/>
          <w:bCs/>
          <w:noProof/>
          <w:sz w:val="28"/>
          <w:szCs w:val="28"/>
        </w:rPr>
      </w:pPr>
      <w:r w:rsidRPr="00B42909">
        <w:rPr>
          <w:rFonts w:eastAsiaTheme="minorHAnsi"/>
          <w:bCs/>
          <w:noProof/>
          <w:sz w:val="28"/>
          <w:szCs w:val="28"/>
        </w:rPr>
        <w:t>Напомню, в 2017 году этот масштабный проект в рамках первой очереди был успешно реализован. Затрачено более 2 млн. руб. консолидированных средств. В итоге, жители Березовой Рощи получили парковую зону с концертной площадкой.</w:t>
      </w:r>
    </w:p>
    <w:p w:rsidR="00B42909" w:rsidRPr="00B42909" w:rsidRDefault="00B42909" w:rsidP="00B42909">
      <w:pPr>
        <w:spacing w:line="360" w:lineRule="auto"/>
        <w:ind w:firstLine="709"/>
        <w:contextualSpacing/>
        <w:jc w:val="both"/>
        <w:rPr>
          <w:rFonts w:cstheme="minorBidi"/>
          <w:sz w:val="28"/>
          <w:szCs w:val="28"/>
        </w:rPr>
      </w:pPr>
      <w:r w:rsidRPr="00B42909">
        <w:rPr>
          <w:rFonts w:cstheme="minorBidi"/>
          <w:sz w:val="28"/>
          <w:szCs w:val="28"/>
        </w:rPr>
        <w:t xml:space="preserve">В 2018 году произведено обустройство тротуара по периметру, установлено многофункционального детское и спортивное оборудование типа </w:t>
      </w:r>
      <w:r w:rsidRPr="00B42909">
        <w:rPr>
          <w:rFonts w:cstheme="minorBidi"/>
          <w:sz w:val="28"/>
          <w:szCs w:val="28"/>
          <w:lang w:val="en-US"/>
        </w:rPr>
        <w:t>Work</w:t>
      </w:r>
      <w:r w:rsidRPr="00B42909">
        <w:rPr>
          <w:rFonts w:cstheme="minorBidi"/>
          <w:sz w:val="28"/>
          <w:szCs w:val="28"/>
        </w:rPr>
        <w:t xml:space="preserve"> </w:t>
      </w:r>
      <w:r w:rsidRPr="00B42909">
        <w:rPr>
          <w:rFonts w:cstheme="minorBidi"/>
          <w:sz w:val="28"/>
          <w:szCs w:val="28"/>
          <w:lang w:val="en-US"/>
        </w:rPr>
        <w:t>out</w:t>
      </w:r>
      <w:r w:rsidRPr="00B42909">
        <w:rPr>
          <w:rFonts w:cstheme="minorBidi"/>
          <w:sz w:val="28"/>
          <w:szCs w:val="28"/>
        </w:rPr>
        <w:t>, смонтированы и подключены уличные фонари. Общая стоимость проекта 3,9 млн. руб.</w:t>
      </w:r>
    </w:p>
    <w:p w:rsidR="00B42909" w:rsidRPr="00B42909" w:rsidRDefault="00B42909" w:rsidP="00B42909">
      <w:pPr>
        <w:spacing w:line="360" w:lineRule="auto"/>
        <w:ind w:firstLine="708"/>
        <w:jc w:val="both"/>
        <w:rPr>
          <w:rFonts w:eastAsiaTheme="minorHAnsi"/>
          <w:b/>
          <w:sz w:val="28"/>
          <w:szCs w:val="28"/>
          <w:u w:val="single"/>
          <w:lang w:eastAsia="en-US"/>
        </w:rPr>
      </w:pPr>
      <w:r w:rsidRPr="00B42909">
        <w:rPr>
          <w:rFonts w:eastAsiaTheme="minorHAnsi"/>
          <w:sz w:val="28"/>
          <w:szCs w:val="28"/>
          <w:lang w:eastAsia="en-US"/>
        </w:rPr>
        <w:t xml:space="preserve">В связи со сложным рельефом местности, со значительными перепадами высот в районе пешеходных связей, на территории района насчитывается </w:t>
      </w:r>
      <w:r w:rsidRPr="00B42909">
        <w:rPr>
          <w:rFonts w:eastAsiaTheme="minorHAnsi"/>
          <w:b/>
          <w:sz w:val="28"/>
          <w:szCs w:val="28"/>
          <w:u w:val="single"/>
          <w:lang w:eastAsia="en-US"/>
        </w:rPr>
        <w:t>38 нагорных лестниц.</w:t>
      </w:r>
    </w:p>
    <w:p w:rsidR="00B42909" w:rsidRPr="00B42909" w:rsidRDefault="00B42909" w:rsidP="00B42909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42909">
        <w:rPr>
          <w:rFonts w:eastAsiaTheme="minorHAnsi"/>
          <w:sz w:val="28"/>
          <w:szCs w:val="28"/>
          <w:lang w:eastAsia="en-US"/>
        </w:rPr>
        <w:t>Поэтому я не могу обойти вниманием вопрос их ремонта и обустройства.</w:t>
      </w:r>
    </w:p>
    <w:p w:rsidR="00B42909" w:rsidRPr="00B42909" w:rsidRDefault="00B42909" w:rsidP="00B42909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42909">
        <w:rPr>
          <w:rFonts w:eastAsiaTheme="minorHAnsi"/>
          <w:sz w:val="28"/>
          <w:szCs w:val="28"/>
          <w:lang w:eastAsia="en-US"/>
        </w:rPr>
        <w:lastRenderedPageBreak/>
        <w:t xml:space="preserve">На данный момент мы используем все имеющиеся возможности, чтобы </w:t>
      </w:r>
      <w:proofErr w:type="gramStart"/>
      <w:r w:rsidRPr="00B42909">
        <w:rPr>
          <w:rFonts w:eastAsiaTheme="minorHAnsi"/>
          <w:sz w:val="28"/>
          <w:szCs w:val="28"/>
          <w:lang w:eastAsia="en-US"/>
        </w:rPr>
        <w:t>привести их в надлежащее состояние и на сегодняшний день 31 лестница отремонтирована</w:t>
      </w:r>
      <w:proofErr w:type="gramEnd"/>
      <w:r w:rsidRPr="00B42909">
        <w:rPr>
          <w:rFonts w:eastAsiaTheme="minorHAnsi"/>
          <w:sz w:val="28"/>
          <w:szCs w:val="28"/>
          <w:lang w:eastAsia="en-US"/>
        </w:rPr>
        <w:t>.</w:t>
      </w:r>
    </w:p>
    <w:p w:rsidR="00B42909" w:rsidRPr="00B42909" w:rsidRDefault="00B42909" w:rsidP="00B42909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42909">
        <w:rPr>
          <w:rFonts w:eastAsiaTheme="minorHAnsi"/>
          <w:sz w:val="28"/>
          <w:szCs w:val="28"/>
          <w:lang w:eastAsia="en-US"/>
        </w:rPr>
        <w:t xml:space="preserve">На слайде представлена информация об объеме работ по этому направлению, проводимых за счет привлеченных </w:t>
      </w:r>
      <w:proofErr w:type="spellStart"/>
      <w:r w:rsidRPr="00B42909">
        <w:rPr>
          <w:rFonts w:eastAsiaTheme="minorHAnsi"/>
          <w:sz w:val="28"/>
          <w:szCs w:val="28"/>
          <w:lang w:eastAsia="en-US"/>
        </w:rPr>
        <w:t>грантовых</w:t>
      </w:r>
      <w:proofErr w:type="spellEnd"/>
      <w:r w:rsidRPr="00B42909">
        <w:rPr>
          <w:rFonts w:eastAsiaTheme="minorHAnsi"/>
          <w:sz w:val="28"/>
          <w:szCs w:val="28"/>
          <w:lang w:eastAsia="en-US"/>
        </w:rPr>
        <w:t xml:space="preserve"> и депутатских средств. Присутствовало и трудовое участие жителей.</w:t>
      </w:r>
    </w:p>
    <w:p w:rsidR="00B42909" w:rsidRPr="00B42909" w:rsidRDefault="00B42909" w:rsidP="00B42909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42909">
        <w:rPr>
          <w:rFonts w:eastAsiaTheme="minorHAnsi"/>
          <w:sz w:val="28"/>
          <w:szCs w:val="28"/>
          <w:lang w:eastAsia="en-US"/>
        </w:rPr>
        <w:t xml:space="preserve">По нашим прогнозам </w:t>
      </w:r>
      <w:r w:rsidRPr="00B42909">
        <w:rPr>
          <w:rFonts w:eastAsiaTheme="minorHAnsi"/>
          <w:sz w:val="28"/>
          <w:szCs w:val="28"/>
          <w:u w:val="single"/>
          <w:lang w:eastAsia="en-US"/>
        </w:rPr>
        <w:t>количество нагорных лестниц</w:t>
      </w:r>
      <w:r w:rsidRPr="00B42909">
        <w:rPr>
          <w:rFonts w:eastAsiaTheme="minorHAnsi"/>
          <w:sz w:val="28"/>
          <w:szCs w:val="28"/>
          <w:lang w:eastAsia="en-US"/>
        </w:rPr>
        <w:t xml:space="preserve"> надлежащего состояния в 2019 году мы увеличим к максимуму (на 2019 ремонт еще 3 лестниц).</w:t>
      </w:r>
    </w:p>
    <w:p w:rsidR="00B42909" w:rsidRPr="00B42909" w:rsidRDefault="00B42909" w:rsidP="00B42909">
      <w:pPr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B42909">
        <w:rPr>
          <w:rFonts w:eastAsiaTheme="minorHAnsi"/>
          <w:sz w:val="28"/>
          <w:szCs w:val="28"/>
          <w:lang w:eastAsia="en-US"/>
        </w:rPr>
        <w:t xml:space="preserve">Стоит отметить, что мы не только уделяем внимание  ремонту лестниц, но и следим за их последующим санитарным содержанием и уборкой в зимний период. </w:t>
      </w:r>
    </w:p>
    <w:p w:rsidR="00B42909" w:rsidRPr="00B42909" w:rsidRDefault="00B42909" w:rsidP="00B42909">
      <w:pPr>
        <w:spacing w:line="360" w:lineRule="auto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 w:rsidRPr="00B42909">
        <w:rPr>
          <w:rFonts w:eastAsiaTheme="minorHAnsi"/>
          <w:bCs/>
          <w:sz w:val="28"/>
          <w:szCs w:val="28"/>
          <w:lang w:eastAsia="en-US"/>
        </w:rPr>
        <w:t xml:space="preserve">В своем докладе я также хотела бы сделать акцент на выполнение поручения главы города об информировании жителей о проводимых работах, в рамках выстраивания живого диалога с населением.  </w:t>
      </w:r>
    </w:p>
    <w:p w:rsidR="00B42909" w:rsidRPr="00B42909" w:rsidRDefault="00B42909" w:rsidP="00B42909">
      <w:pPr>
        <w:spacing w:line="360" w:lineRule="auto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 w:rsidRPr="00B42909">
        <w:rPr>
          <w:rFonts w:eastAsiaTheme="minorHAnsi"/>
          <w:bCs/>
          <w:sz w:val="28"/>
          <w:szCs w:val="28"/>
          <w:lang w:eastAsia="en-US"/>
        </w:rPr>
        <w:t xml:space="preserve">Для этих целей действующим в районе Советом ТОС создан сайт – </w:t>
      </w:r>
      <w:proofErr w:type="spellStart"/>
      <w:r w:rsidRPr="00B42909">
        <w:rPr>
          <w:rFonts w:eastAsiaTheme="minorHAnsi"/>
          <w:b/>
          <w:bCs/>
          <w:sz w:val="28"/>
          <w:szCs w:val="28"/>
          <w:u w:val="single"/>
          <w:lang w:val="en-US" w:eastAsia="en-US"/>
        </w:rPr>
        <w:t>tos</w:t>
      </w:r>
      <w:proofErr w:type="spellEnd"/>
      <w:r w:rsidRPr="00B42909">
        <w:rPr>
          <w:rFonts w:eastAsiaTheme="minorHAnsi"/>
          <w:b/>
          <w:bCs/>
          <w:sz w:val="28"/>
          <w:szCs w:val="28"/>
          <w:u w:val="single"/>
          <w:lang w:eastAsia="en-US"/>
        </w:rPr>
        <w:t>36.</w:t>
      </w:r>
      <w:proofErr w:type="spellStart"/>
      <w:r w:rsidRPr="00B42909">
        <w:rPr>
          <w:rFonts w:eastAsiaTheme="minorHAnsi"/>
          <w:b/>
          <w:bCs/>
          <w:sz w:val="28"/>
          <w:szCs w:val="28"/>
          <w:u w:val="single"/>
          <w:lang w:val="en-US" w:eastAsia="en-US"/>
        </w:rPr>
        <w:t>ru</w:t>
      </w:r>
      <w:proofErr w:type="spellEnd"/>
      <w:r w:rsidRPr="00B42909">
        <w:rPr>
          <w:rFonts w:eastAsiaTheme="minorHAnsi"/>
          <w:b/>
          <w:bCs/>
          <w:sz w:val="28"/>
          <w:szCs w:val="28"/>
          <w:u w:val="single"/>
          <w:lang w:eastAsia="en-US"/>
        </w:rPr>
        <w:t>.</w:t>
      </w:r>
      <w:r w:rsidRPr="00B42909">
        <w:rPr>
          <w:rFonts w:eastAsiaTheme="minorHAnsi"/>
          <w:sz w:val="28"/>
          <w:szCs w:val="28"/>
          <w:lang w:eastAsia="en-US"/>
        </w:rPr>
        <w:t>, где размещена актуальная</w:t>
      </w:r>
      <w:r w:rsidRPr="00B42909">
        <w:rPr>
          <w:rFonts w:eastAsiaTheme="minorHAnsi"/>
          <w:bCs/>
          <w:sz w:val="28"/>
          <w:szCs w:val="28"/>
          <w:lang w:eastAsia="en-US"/>
        </w:rPr>
        <w:t xml:space="preserve"> интерактивная карта с обозначением всех проектов в области благоустройства, реализуемых на территории (дворы, общественные пространства, </w:t>
      </w:r>
      <w:proofErr w:type="spellStart"/>
      <w:r w:rsidRPr="00B42909">
        <w:rPr>
          <w:rFonts w:eastAsiaTheme="minorHAnsi"/>
          <w:bCs/>
          <w:sz w:val="28"/>
          <w:szCs w:val="28"/>
          <w:lang w:eastAsia="en-US"/>
        </w:rPr>
        <w:t>грантовые</w:t>
      </w:r>
      <w:proofErr w:type="spellEnd"/>
      <w:r w:rsidRPr="00B42909">
        <w:rPr>
          <w:rFonts w:eastAsiaTheme="minorHAnsi"/>
          <w:bCs/>
          <w:sz w:val="28"/>
          <w:szCs w:val="28"/>
          <w:lang w:eastAsia="en-US"/>
        </w:rPr>
        <w:t xml:space="preserve"> проекты). Таким образом, каждый может получить информацию о проведенных работах, сумме финансирования, а также визуально посмотреть результаты, сравнив фото до и после.</w:t>
      </w:r>
    </w:p>
    <w:p w:rsidR="00B42909" w:rsidRPr="00B42909" w:rsidRDefault="00B42909" w:rsidP="00B42909">
      <w:pPr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42909">
        <w:rPr>
          <w:rFonts w:eastAsiaTheme="minorHAnsi"/>
          <w:bCs/>
          <w:sz w:val="28"/>
          <w:szCs w:val="28"/>
          <w:lang w:eastAsia="en-US"/>
        </w:rPr>
        <w:t>Через специальную форму жители могут внести свои предложения по объектам благоустройства, которые  в последующем нами учитываются.</w:t>
      </w:r>
    </w:p>
    <w:p w:rsidR="00B42909" w:rsidRPr="00B42909" w:rsidRDefault="00B42909" w:rsidP="00B42909">
      <w:pPr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42909">
        <w:rPr>
          <w:rFonts w:eastAsiaTheme="minorHAnsi"/>
          <w:bCs/>
          <w:sz w:val="28"/>
          <w:szCs w:val="28"/>
          <w:lang w:eastAsia="en-US"/>
        </w:rPr>
        <w:t>Кроме того во взаимодействии и по согласованию с управлением информации на данном сайте также дублируются новости Центрального района.</w:t>
      </w:r>
    </w:p>
    <w:p w:rsidR="00B42909" w:rsidRPr="00B42909" w:rsidRDefault="00B42909" w:rsidP="00B42909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42909">
        <w:rPr>
          <w:rFonts w:eastAsiaTheme="minorHAnsi"/>
          <w:bCs/>
          <w:sz w:val="28"/>
          <w:szCs w:val="28"/>
          <w:lang w:eastAsia="en-US"/>
        </w:rPr>
        <w:t>Мы стремимся создать у жителей чувство сопричастности, понимания того, что обустройство комфортной городской среды – общее дело, в котором они могут и должны принимать участие.</w:t>
      </w:r>
      <w:r w:rsidRPr="00B42909">
        <w:rPr>
          <w:rFonts w:eastAsiaTheme="minorHAnsi"/>
          <w:sz w:val="28"/>
          <w:szCs w:val="28"/>
          <w:lang w:eastAsia="en-US"/>
        </w:rPr>
        <w:t xml:space="preserve">  </w:t>
      </w:r>
      <w:bookmarkStart w:id="0" w:name="_GoBack"/>
      <w:bookmarkEnd w:id="0"/>
    </w:p>
    <w:sectPr w:rsidR="00B42909" w:rsidRPr="00B429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471" w:rsidRDefault="00F75471" w:rsidP="00041C69">
      <w:r>
        <w:separator/>
      </w:r>
    </w:p>
  </w:endnote>
  <w:endnote w:type="continuationSeparator" w:id="0">
    <w:p w:rsidR="00F75471" w:rsidRDefault="00F75471" w:rsidP="00041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C69" w:rsidRDefault="00041C6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5851728"/>
      <w:docPartObj>
        <w:docPartGallery w:val="Page Numbers (Bottom of Page)"/>
        <w:docPartUnique/>
      </w:docPartObj>
    </w:sdtPr>
    <w:sdtEndPr/>
    <w:sdtContent>
      <w:p w:rsidR="00041C69" w:rsidRDefault="00041C6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13DB">
          <w:rPr>
            <w:noProof/>
          </w:rPr>
          <w:t>10</w:t>
        </w:r>
        <w:r>
          <w:fldChar w:fldCharType="end"/>
        </w:r>
      </w:p>
    </w:sdtContent>
  </w:sdt>
  <w:p w:rsidR="00041C69" w:rsidRDefault="00041C6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C69" w:rsidRDefault="00041C6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471" w:rsidRDefault="00F75471" w:rsidP="00041C69">
      <w:r>
        <w:separator/>
      </w:r>
    </w:p>
  </w:footnote>
  <w:footnote w:type="continuationSeparator" w:id="0">
    <w:p w:rsidR="00F75471" w:rsidRDefault="00F75471" w:rsidP="00041C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C69" w:rsidRDefault="00041C6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C69" w:rsidRDefault="00041C6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C69" w:rsidRDefault="00041C6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05DC"/>
    <w:multiLevelType w:val="hybridMultilevel"/>
    <w:tmpl w:val="FE24314E"/>
    <w:lvl w:ilvl="0" w:tplc="84F050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4002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5EA2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1E13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C634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285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DA1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CE5A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1A80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35D41B4"/>
    <w:multiLevelType w:val="hybridMultilevel"/>
    <w:tmpl w:val="ADA2B6BA"/>
    <w:lvl w:ilvl="0" w:tplc="9CBA3CF8">
      <w:start w:val="1"/>
      <w:numFmt w:val="bullet"/>
      <w:lvlText w:val="˗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052923AA"/>
    <w:multiLevelType w:val="hybridMultilevel"/>
    <w:tmpl w:val="CA8E5C26"/>
    <w:lvl w:ilvl="0" w:tplc="9CBA3CF8">
      <w:start w:val="1"/>
      <w:numFmt w:val="bullet"/>
      <w:lvlText w:val="˗"/>
      <w:lvlJc w:val="left"/>
      <w:pPr>
        <w:ind w:left="546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6AE7825"/>
    <w:multiLevelType w:val="hybridMultilevel"/>
    <w:tmpl w:val="D78802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20E0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AA5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CA13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D671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AE7E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D0E1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CC3F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B218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0A9C416B"/>
    <w:multiLevelType w:val="hybridMultilevel"/>
    <w:tmpl w:val="D0A0424A"/>
    <w:lvl w:ilvl="0" w:tplc="A176D7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8DA1DCD"/>
    <w:multiLevelType w:val="hybridMultilevel"/>
    <w:tmpl w:val="FAFE8E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6AE2821"/>
    <w:multiLevelType w:val="hybridMultilevel"/>
    <w:tmpl w:val="6710288E"/>
    <w:lvl w:ilvl="0" w:tplc="04190001">
      <w:start w:val="1"/>
      <w:numFmt w:val="bullet"/>
      <w:lvlText w:val=""/>
      <w:lvlJc w:val="left"/>
      <w:pPr>
        <w:ind w:left="1290" w:hanging="93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F9005A"/>
    <w:multiLevelType w:val="hybridMultilevel"/>
    <w:tmpl w:val="B2D2A5DE"/>
    <w:lvl w:ilvl="0" w:tplc="C5EEBF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38F3827"/>
    <w:multiLevelType w:val="hybridMultilevel"/>
    <w:tmpl w:val="2F9256AE"/>
    <w:lvl w:ilvl="0" w:tplc="C96AA20E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9">
    <w:nsid w:val="349E5D95"/>
    <w:multiLevelType w:val="hybridMultilevel"/>
    <w:tmpl w:val="D3CCF03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32C34A2"/>
    <w:multiLevelType w:val="hybridMultilevel"/>
    <w:tmpl w:val="CA1655D8"/>
    <w:lvl w:ilvl="0" w:tplc="A7C84B7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73C15D9"/>
    <w:multiLevelType w:val="hybridMultilevel"/>
    <w:tmpl w:val="B866B87C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>
    <w:nsid w:val="50E0796A"/>
    <w:multiLevelType w:val="hybridMultilevel"/>
    <w:tmpl w:val="5432607A"/>
    <w:lvl w:ilvl="0" w:tplc="ABAEC29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6AB9A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FE8978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CA7328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625A0A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BE9D88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D25488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B00078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4CEFF0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2252E80"/>
    <w:multiLevelType w:val="hybridMultilevel"/>
    <w:tmpl w:val="2F7640DE"/>
    <w:lvl w:ilvl="0" w:tplc="A176D79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>
    <w:nsid w:val="52862AAE"/>
    <w:multiLevelType w:val="hybridMultilevel"/>
    <w:tmpl w:val="2820D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4B1622"/>
    <w:multiLevelType w:val="hybridMultilevel"/>
    <w:tmpl w:val="745C53F4"/>
    <w:lvl w:ilvl="0" w:tplc="A176D79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>
    <w:nsid w:val="571F7DC8"/>
    <w:multiLevelType w:val="hybridMultilevel"/>
    <w:tmpl w:val="3A067CB2"/>
    <w:lvl w:ilvl="0" w:tplc="9CBA3CF8">
      <w:start w:val="1"/>
      <w:numFmt w:val="bullet"/>
      <w:lvlText w:val="˗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9195543"/>
    <w:multiLevelType w:val="hybridMultilevel"/>
    <w:tmpl w:val="773CBDBE"/>
    <w:lvl w:ilvl="0" w:tplc="E03E26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94866BF"/>
    <w:multiLevelType w:val="hybridMultilevel"/>
    <w:tmpl w:val="8B0A62F6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9">
    <w:nsid w:val="5A32001E"/>
    <w:multiLevelType w:val="hybridMultilevel"/>
    <w:tmpl w:val="3B3E0FB2"/>
    <w:lvl w:ilvl="0" w:tplc="3F400206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0">
    <w:nsid w:val="5DA3043D"/>
    <w:multiLevelType w:val="hybridMultilevel"/>
    <w:tmpl w:val="0B1464CC"/>
    <w:lvl w:ilvl="0" w:tplc="5D0C28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28440AF"/>
    <w:multiLevelType w:val="hybridMultilevel"/>
    <w:tmpl w:val="6688D6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C50A4D"/>
    <w:multiLevelType w:val="hybridMultilevel"/>
    <w:tmpl w:val="AB5EA0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95F3160"/>
    <w:multiLevelType w:val="hybridMultilevel"/>
    <w:tmpl w:val="80361734"/>
    <w:lvl w:ilvl="0" w:tplc="DD1878F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F524EC"/>
    <w:multiLevelType w:val="hybridMultilevel"/>
    <w:tmpl w:val="00D2A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9F0C66"/>
    <w:multiLevelType w:val="hybridMultilevel"/>
    <w:tmpl w:val="A4001DD4"/>
    <w:lvl w:ilvl="0" w:tplc="A63CF3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B262FF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6F3E08D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27C03D2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B3566A9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D0C6B80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960CD04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21D698C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9F865A9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6">
    <w:nsid w:val="7AA727FA"/>
    <w:multiLevelType w:val="hybridMultilevel"/>
    <w:tmpl w:val="393E85D2"/>
    <w:lvl w:ilvl="0" w:tplc="9356F0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4"/>
  </w:num>
  <w:num w:numId="2">
    <w:abstractNumId w:val="22"/>
  </w:num>
  <w:num w:numId="3">
    <w:abstractNumId w:val="20"/>
  </w:num>
  <w:num w:numId="4">
    <w:abstractNumId w:val="3"/>
  </w:num>
  <w:num w:numId="5">
    <w:abstractNumId w:val="10"/>
  </w:num>
  <w:num w:numId="6">
    <w:abstractNumId w:val="19"/>
  </w:num>
  <w:num w:numId="7">
    <w:abstractNumId w:val="0"/>
  </w:num>
  <w:num w:numId="8">
    <w:abstractNumId w:val="26"/>
  </w:num>
  <w:num w:numId="9">
    <w:abstractNumId w:val="1"/>
  </w:num>
  <w:num w:numId="10">
    <w:abstractNumId w:val="17"/>
  </w:num>
  <w:num w:numId="11">
    <w:abstractNumId w:val="2"/>
  </w:num>
  <w:num w:numId="12">
    <w:abstractNumId w:val="23"/>
  </w:num>
  <w:num w:numId="13">
    <w:abstractNumId w:val="21"/>
  </w:num>
  <w:num w:numId="14">
    <w:abstractNumId w:val="25"/>
  </w:num>
  <w:num w:numId="15">
    <w:abstractNumId w:val="12"/>
  </w:num>
  <w:num w:numId="16">
    <w:abstractNumId w:val="6"/>
  </w:num>
  <w:num w:numId="17">
    <w:abstractNumId w:val="14"/>
  </w:num>
  <w:num w:numId="18">
    <w:abstractNumId w:val="13"/>
  </w:num>
  <w:num w:numId="19">
    <w:abstractNumId w:val="15"/>
  </w:num>
  <w:num w:numId="20">
    <w:abstractNumId w:val="5"/>
  </w:num>
  <w:num w:numId="21">
    <w:abstractNumId w:val="18"/>
  </w:num>
  <w:num w:numId="22">
    <w:abstractNumId w:val="4"/>
  </w:num>
  <w:num w:numId="23">
    <w:abstractNumId w:val="8"/>
  </w:num>
  <w:num w:numId="24">
    <w:abstractNumId w:val="7"/>
  </w:num>
  <w:num w:numId="25">
    <w:abstractNumId w:val="16"/>
  </w:num>
  <w:num w:numId="26">
    <w:abstractNumId w:val="11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30C"/>
    <w:rsid w:val="00000244"/>
    <w:rsid w:val="00002C97"/>
    <w:rsid w:val="00015748"/>
    <w:rsid w:val="0001593A"/>
    <w:rsid w:val="00037693"/>
    <w:rsid w:val="00041C69"/>
    <w:rsid w:val="00052125"/>
    <w:rsid w:val="000553F4"/>
    <w:rsid w:val="00066646"/>
    <w:rsid w:val="00067A57"/>
    <w:rsid w:val="0007229C"/>
    <w:rsid w:val="00084173"/>
    <w:rsid w:val="00087EC2"/>
    <w:rsid w:val="000A7303"/>
    <w:rsid w:val="000C315B"/>
    <w:rsid w:val="000C3D43"/>
    <w:rsid w:val="000E601B"/>
    <w:rsid w:val="000F2320"/>
    <w:rsid w:val="000F2EC7"/>
    <w:rsid w:val="000F7DE9"/>
    <w:rsid w:val="001013DB"/>
    <w:rsid w:val="00106FE8"/>
    <w:rsid w:val="00130918"/>
    <w:rsid w:val="00173D75"/>
    <w:rsid w:val="00181806"/>
    <w:rsid w:val="001848C2"/>
    <w:rsid w:val="0018602F"/>
    <w:rsid w:val="001B47B5"/>
    <w:rsid w:val="001C1A9E"/>
    <w:rsid w:val="001C564B"/>
    <w:rsid w:val="001D54EC"/>
    <w:rsid w:val="001E2B05"/>
    <w:rsid w:val="001E7784"/>
    <w:rsid w:val="001F3689"/>
    <w:rsid w:val="00205B98"/>
    <w:rsid w:val="00206BD2"/>
    <w:rsid w:val="00212031"/>
    <w:rsid w:val="00213154"/>
    <w:rsid w:val="00214A06"/>
    <w:rsid w:val="0022183C"/>
    <w:rsid w:val="00240C21"/>
    <w:rsid w:val="00247030"/>
    <w:rsid w:val="00254C50"/>
    <w:rsid w:val="00257A22"/>
    <w:rsid w:val="00272AE8"/>
    <w:rsid w:val="00275583"/>
    <w:rsid w:val="002829A1"/>
    <w:rsid w:val="002A3727"/>
    <w:rsid w:val="002A7B1C"/>
    <w:rsid w:val="002B2CBB"/>
    <w:rsid w:val="002C3C60"/>
    <w:rsid w:val="002E395A"/>
    <w:rsid w:val="002F36E8"/>
    <w:rsid w:val="00326D60"/>
    <w:rsid w:val="003329BB"/>
    <w:rsid w:val="003335AB"/>
    <w:rsid w:val="0033601D"/>
    <w:rsid w:val="00345492"/>
    <w:rsid w:val="003733AF"/>
    <w:rsid w:val="0037379B"/>
    <w:rsid w:val="00374566"/>
    <w:rsid w:val="0037463C"/>
    <w:rsid w:val="00381DD3"/>
    <w:rsid w:val="00392269"/>
    <w:rsid w:val="003B68D2"/>
    <w:rsid w:val="003C5F9F"/>
    <w:rsid w:val="003E1159"/>
    <w:rsid w:val="003F07B3"/>
    <w:rsid w:val="003F7022"/>
    <w:rsid w:val="00413A7B"/>
    <w:rsid w:val="004521C2"/>
    <w:rsid w:val="00460057"/>
    <w:rsid w:val="004621AD"/>
    <w:rsid w:val="00465443"/>
    <w:rsid w:val="00472F59"/>
    <w:rsid w:val="00477C1B"/>
    <w:rsid w:val="004B2D35"/>
    <w:rsid w:val="004B5040"/>
    <w:rsid w:val="004C5C3C"/>
    <w:rsid w:val="004E2693"/>
    <w:rsid w:val="004E69E8"/>
    <w:rsid w:val="004F09E1"/>
    <w:rsid w:val="004F0D0E"/>
    <w:rsid w:val="0050012A"/>
    <w:rsid w:val="00513AC0"/>
    <w:rsid w:val="0055417B"/>
    <w:rsid w:val="00556314"/>
    <w:rsid w:val="00572EE5"/>
    <w:rsid w:val="005B4276"/>
    <w:rsid w:val="005B5B17"/>
    <w:rsid w:val="005C4BF0"/>
    <w:rsid w:val="005C5496"/>
    <w:rsid w:val="005C587B"/>
    <w:rsid w:val="005D7129"/>
    <w:rsid w:val="005E4927"/>
    <w:rsid w:val="005E6C22"/>
    <w:rsid w:val="00611AF9"/>
    <w:rsid w:val="006B49B0"/>
    <w:rsid w:val="00705EC4"/>
    <w:rsid w:val="00710274"/>
    <w:rsid w:val="00741BFB"/>
    <w:rsid w:val="0074630C"/>
    <w:rsid w:val="0075109C"/>
    <w:rsid w:val="0075134A"/>
    <w:rsid w:val="0079311A"/>
    <w:rsid w:val="007A3978"/>
    <w:rsid w:val="007B010F"/>
    <w:rsid w:val="007C708C"/>
    <w:rsid w:val="007D0048"/>
    <w:rsid w:val="007D196E"/>
    <w:rsid w:val="007E2BED"/>
    <w:rsid w:val="007E564C"/>
    <w:rsid w:val="007E6888"/>
    <w:rsid w:val="007F6BCC"/>
    <w:rsid w:val="00805996"/>
    <w:rsid w:val="008068D4"/>
    <w:rsid w:val="00814E5D"/>
    <w:rsid w:val="00822563"/>
    <w:rsid w:val="008248AA"/>
    <w:rsid w:val="00845576"/>
    <w:rsid w:val="00882952"/>
    <w:rsid w:val="00890CAE"/>
    <w:rsid w:val="0089364E"/>
    <w:rsid w:val="008C1626"/>
    <w:rsid w:val="008C6BF2"/>
    <w:rsid w:val="008C7766"/>
    <w:rsid w:val="008D674A"/>
    <w:rsid w:val="00903A51"/>
    <w:rsid w:val="009109CC"/>
    <w:rsid w:val="00917FCC"/>
    <w:rsid w:val="0092594E"/>
    <w:rsid w:val="00934CFD"/>
    <w:rsid w:val="00944DE4"/>
    <w:rsid w:val="00955D7F"/>
    <w:rsid w:val="0097351C"/>
    <w:rsid w:val="009A3155"/>
    <w:rsid w:val="009A3DD5"/>
    <w:rsid w:val="009B26C6"/>
    <w:rsid w:val="009B3B65"/>
    <w:rsid w:val="009C01DE"/>
    <w:rsid w:val="009C5DAB"/>
    <w:rsid w:val="009C6C8E"/>
    <w:rsid w:val="009E471D"/>
    <w:rsid w:val="00A2039A"/>
    <w:rsid w:val="00A51CED"/>
    <w:rsid w:val="00AA2472"/>
    <w:rsid w:val="00AA6CB4"/>
    <w:rsid w:val="00AD5F4C"/>
    <w:rsid w:val="00AD62FE"/>
    <w:rsid w:val="00AE3DEE"/>
    <w:rsid w:val="00AF6001"/>
    <w:rsid w:val="00B04EE7"/>
    <w:rsid w:val="00B102E5"/>
    <w:rsid w:val="00B106F8"/>
    <w:rsid w:val="00B21904"/>
    <w:rsid w:val="00B236BC"/>
    <w:rsid w:val="00B30296"/>
    <w:rsid w:val="00B35568"/>
    <w:rsid w:val="00B42909"/>
    <w:rsid w:val="00B45696"/>
    <w:rsid w:val="00B51BA8"/>
    <w:rsid w:val="00BB1C65"/>
    <w:rsid w:val="00BC682D"/>
    <w:rsid w:val="00BC7DA2"/>
    <w:rsid w:val="00BF28FD"/>
    <w:rsid w:val="00BF31B5"/>
    <w:rsid w:val="00C003BB"/>
    <w:rsid w:val="00C2598F"/>
    <w:rsid w:val="00C33373"/>
    <w:rsid w:val="00C635F6"/>
    <w:rsid w:val="00C86807"/>
    <w:rsid w:val="00C8737A"/>
    <w:rsid w:val="00C929E7"/>
    <w:rsid w:val="00C9498A"/>
    <w:rsid w:val="00CE3A1E"/>
    <w:rsid w:val="00CF7E13"/>
    <w:rsid w:val="00D022B5"/>
    <w:rsid w:val="00D10115"/>
    <w:rsid w:val="00D36225"/>
    <w:rsid w:val="00D41FB7"/>
    <w:rsid w:val="00D56E50"/>
    <w:rsid w:val="00D6096B"/>
    <w:rsid w:val="00DB388E"/>
    <w:rsid w:val="00DC1910"/>
    <w:rsid w:val="00DC3C07"/>
    <w:rsid w:val="00DC7A1A"/>
    <w:rsid w:val="00DE38A7"/>
    <w:rsid w:val="00E32C15"/>
    <w:rsid w:val="00E5059F"/>
    <w:rsid w:val="00E6238E"/>
    <w:rsid w:val="00E95851"/>
    <w:rsid w:val="00E96650"/>
    <w:rsid w:val="00EA17DC"/>
    <w:rsid w:val="00EB0E04"/>
    <w:rsid w:val="00EC4A7B"/>
    <w:rsid w:val="00ED2B44"/>
    <w:rsid w:val="00EE1CBE"/>
    <w:rsid w:val="00EF0217"/>
    <w:rsid w:val="00F21E1A"/>
    <w:rsid w:val="00F32514"/>
    <w:rsid w:val="00F463F5"/>
    <w:rsid w:val="00F543F1"/>
    <w:rsid w:val="00F60F52"/>
    <w:rsid w:val="00F65768"/>
    <w:rsid w:val="00F75471"/>
    <w:rsid w:val="00F8622B"/>
    <w:rsid w:val="00F9103A"/>
    <w:rsid w:val="00FD22FE"/>
    <w:rsid w:val="00FD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10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C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41C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41C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41C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B26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26C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C4B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205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477C1B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903A51"/>
    <w:rPr>
      <w:color w:val="0000FF" w:themeColor="hyperlink"/>
      <w:u w:val="single"/>
    </w:rPr>
  </w:style>
  <w:style w:type="character" w:customStyle="1" w:styleId="ac">
    <w:name w:val="Без интервала Знак"/>
    <w:basedOn w:val="a0"/>
    <w:link w:val="ad"/>
    <w:locked/>
    <w:rsid w:val="00903A51"/>
  </w:style>
  <w:style w:type="paragraph" w:styleId="ad">
    <w:name w:val="No Spacing"/>
    <w:link w:val="ac"/>
    <w:qFormat/>
    <w:rsid w:val="00903A51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903A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910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11">
    <w:name w:val="Сетка таблицы1"/>
    <w:basedOn w:val="a1"/>
    <w:next w:val="a9"/>
    <w:rsid w:val="00572EE5"/>
    <w:pPr>
      <w:spacing w:after="0" w:line="240" w:lineRule="auto"/>
    </w:pPr>
    <w:rPr>
      <w:rFonts w:eastAsia="SimSu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5B4276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Основной текст Знак"/>
    <w:basedOn w:val="a0"/>
    <w:link w:val="af"/>
    <w:rsid w:val="005B4276"/>
    <w:rPr>
      <w:rFonts w:ascii="Calibri" w:eastAsia="Calibri" w:hAnsi="Calibri" w:cs="Times New Roman"/>
    </w:rPr>
  </w:style>
  <w:style w:type="paragraph" w:styleId="af1">
    <w:name w:val="Body Text Indent"/>
    <w:basedOn w:val="a"/>
    <w:link w:val="af2"/>
    <w:uiPriority w:val="99"/>
    <w:rsid w:val="005B427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5B42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5B4276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5B42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5B4276"/>
    <w:rPr>
      <w:vertAlign w:val="superscript"/>
    </w:rPr>
  </w:style>
  <w:style w:type="paragraph" w:styleId="2">
    <w:name w:val="Body Text 2"/>
    <w:basedOn w:val="a"/>
    <w:link w:val="20"/>
    <w:uiPriority w:val="99"/>
    <w:semiHidden/>
    <w:unhideWhenUsed/>
    <w:rsid w:val="00B04EE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04EE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9"/>
    <w:uiPriority w:val="59"/>
    <w:rsid w:val="00944DE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10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C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41C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41C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41C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B26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26C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C4B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205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477C1B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903A51"/>
    <w:rPr>
      <w:color w:val="0000FF" w:themeColor="hyperlink"/>
      <w:u w:val="single"/>
    </w:rPr>
  </w:style>
  <w:style w:type="character" w:customStyle="1" w:styleId="ac">
    <w:name w:val="Без интервала Знак"/>
    <w:basedOn w:val="a0"/>
    <w:link w:val="ad"/>
    <w:locked/>
    <w:rsid w:val="00903A51"/>
  </w:style>
  <w:style w:type="paragraph" w:styleId="ad">
    <w:name w:val="No Spacing"/>
    <w:link w:val="ac"/>
    <w:qFormat/>
    <w:rsid w:val="00903A51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903A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910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11">
    <w:name w:val="Сетка таблицы1"/>
    <w:basedOn w:val="a1"/>
    <w:next w:val="a9"/>
    <w:rsid w:val="00572EE5"/>
    <w:pPr>
      <w:spacing w:after="0" w:line="240" w:lineRule="auto"/>
    </w:pPr>
    <w:rPr>
      <w:rFonts w:eastAsia="SimSu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5B4276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Основной текст Знак"/>
    <w:basedOn w:val="a0"/>
    <w:link w:val="af"/>
    <w:rsid w:val="005B4276"/>
    <w:rPr>
      <w:rFonts w:ascii="Calibri" w:eastAsia="Calibri" w:hAnsi="Calibri" w:cs="Times New Roman"/>
    </w:rPr>
  </w:style>
  <w:style w:type="paragraph" w:styleId="af1">
    <w:name w:val="Body Text Indent"/>
    <w:basedOn w:val="a"/>
    <w:link w:val="af2"/>
    <w:uiPriority w:val="99"/>
    <w:rsid w:val="005B427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5B42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5B4276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5B42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5B4276"/>
    <w:rPr>
      <w:vertAlign w:val="superscript"/>
    </w:rPr>
  </w:style>
  <w:style w:type="paragraph" w:styleId="2">
    <w:name w:val="Body Text 2"/>
    <w:basedOn w:val="a"/>
    <w:link w:val="20"/>
    <w:uiPriority w:val="99"/>
    <w:semiHidden/>
    <w:unhideWhenUsed/>
    <w:rsid w:val="00B04EE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04EE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9"/>
    <w:uiPriority w:val="59"/>
    <w:rsid w:val="00944DE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2401</Words>
  <Characters>13690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Красных Г.А.</dc:creator>
  <cp:lastModifiedBy>Алексеев И.М.</cp:lastModifiedBy>
  <cp:revision>2</cp:revision>
  <cp:lastPrinted>2018-08-24T11:31:00Z</cp:lastPrinted>
  <dcterms:created xsi:type="dcterms:W3CDTF">2018-08-27T13:19:00Z</dcterms:created>
  <dcterms:modified xsi:type="dcterms:W3CDTF">2018-08-27T13:19:00Z</dcterms:modified>
</cp:coreProperties>
</file>