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094C36" w:rsidP="004206B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B367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206B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D035E8">
        <w:rPr>
          <w:rFonts w:ascii="Times New Roman" w:hAnsi="Times New Roman" w:cs="Times New Roman"/>
          <w:bCs/>
          <w:sz w:val="28"/>
          <w:szCs w:val="28"/>
        </w:rPr>
        <w:t>МБ</w:t>
      </w:r>
      <w:r w:rsidR="001B367E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D035E8">
        <w:rPr>
          <w:rFonts w:ascii="Times New Roman" w:hAnsi="Times New Roman" w:cs="Times New Roman"/>
          <w:bCs/>
          <w:sz w:val="28"/>
          <w:szCs w:val="28"/>
        </w:rPr>
        <w:t>ДО</w:t>
      </w:r>
      <w:r w:rsidR="004206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06B9" w:rsidRDefault="004206B9" w:rsidP="004206B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представленные мною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1B367E">
        <w:rPr>
          <w:rFonts w:ascii="Times New Roman" w:hAnsi="Times New Roman" w:cs="Times New Roman"/>
          <w:sz w:val="28"/>
          <w:szCs w:val="28"/>
        </w:rPr>
        <w:t>руководителя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B367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1B367E">
        <w:rPr>
          <w:rFonts w:ascii="Times New Roman" w:hAnsi="Times New Roman" w:cs="Times New Roman"/>
          <w:sz w:val="28"/>
          <w:szCs w:val="28"/>
        </w:rPr>
        <w:t>ого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4D5C72">
        <w:rPr>
          <w:rFonts w:ascii="Times New Roman" w:hAnsi="Times New Roman" w:cs="Times New Roman"/>
          <w:sz w:val="28"/>
          <w:szCs w:val="28"/>
        </w:rPr>
        <w:t>и</w:t>
      </w:r>
      <w:r w:rsidR="001B367E">
        <w:rPr>
          <w:rFonts w:ascii="Times New Roman" w:hAnsi="Times New Roman" w:cs="Times New Roman"/>
          <w:sz w:val="28"/>
          <w:szCs w:val="28"/>
        </w:rPr>
        <w:t xml:space="preserve">я дополнительного образования </w:t>
      </w:r>
      <w:r w:rsidR="00E14AA2">
        <w:rPr>
          <w:rFonts w:ascii="Times New Roman" w:hAnsi="Times New Roman" w:cs="Times New Roman"/>
          <w:sz w:val="28"/>
          <w:szCs w:val="28"/>
        </w:rPr>
        <w:t>в сфере</w:t>
      </w:r>
      <w:proofErr w:type="gramEnd"/>
      <w:r w:rsidR="00E14AA2">
        <w:rPr>
          <w:rFonts w:ascii="Times New Roman" w:hAnsi="Times New Roman" w:cs="Times New Roman"/>
          <w:sz w:val="28"/>
          <w:szCs w:val="28"/>
        </w:rPr>
        <w:t xml:space="preserve">  </w:t>
      </w:r>
      <w:r w:rsidR="001B367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lastRenderedPageBreak/>
        <w:t xml:space="preserve">Вопросы 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 xml:space="preserve">для подготовки кандидатов на включение в </w:t>
      </w:r>
      <w:proofErr w:type="gramStart"/>
      <w:r w:rsidRPr="001B367E">
        <w:rPr>
          <w:rFonts w:eastAsia="Calibri"/>
          <w:b/>
          <w:sz w:val="28"/>
          <w:szCs w:val="28"/>
          <w:lang w:eastAsia="en-US"/>
        </w:rPr>
        <w:t>оперативный</w:t>
      </w:r>
      <w:proofErr w:type="gramEnd"/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 xml:space="preserve"> кадровый резерв на должность руководителя 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>учреждения дополнительного образования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Законодательная база, регламентирующая функционирование образовательных  учреждений.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Реализация образовательным учреждением ФЗ «Об образовании в Российской Федерации».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Виды образовательных учреждений дополнительного образования детей.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 xml:space="preserve">Порядок комплектования муниципальных учреждений дополнительного образования (далее - УДО). 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Правоустанавливающие документы УДО. Локальные акты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Программа развития УДО. Образовательная программа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Система внутриучрежденческого контроля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Организация деятельности УДО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Организация платных услуг в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Механизм расследования несчастных случаев с воспитанниками  УДО.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 xml:space="preserve">Основные критерии приема в УДО </w:t>
      </w:r>
      <w:r w:rsidRPr="001B367E">
        <w:rPr>
          <w:rFonts w:eastAsia="Calibr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образовательной организации.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образовательной организации.</w:t>
      </w:r>
      <w:r w:rsidRPr="001B367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Трудовое законодательство. Эффективный контракт.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color w:val="000000"/>
          <w:sz w:val="28"/>
          <w:szCs w:val="28"/>
          <w:lang w:eastAsia="en-US"/>
        </w:rPr>
        <w:t xml:space="preserve">Требования к квалификации руководителя </w:t>
      </w: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образовательной организации</w:t>
      </w:r>
      <w:r w:rsidRPr="001B367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color w:val="000000"/>
          <w:sz w:val="28"/>
          <w:szCs w:val="28"/>
          <w:lang w:eastAsia="en-US"/>
        </w:rPr>
        <w:t>Профессиональные стандарты.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1B367E" w:rsidRPr="00E14AA2" w:rsidRDefault="001B367E" w:rsidP="001B367E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E14AA2">
        <w:rPr>
          <w:b/>
          <w:sz w:val="28"/>
          <w:szCs w:val="28"/>
        </w:rPr>
        <w:lastRenderedPageBreak/>
        <w:t xml:space="preserve">Вопросы </w:t>
      </w:r>
    </w:p>
    <w:p w:rsidR="001B367E" w:rsidRPr="00E14AA2" w:rsidRDefault="001B367E" w:rsidP="001B367E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E14AA2">
        <w:rPr>
          <w:b/>
          <w:sz w:val="28"/>
          <w:szCs w:val="28"/>
        </w:rPr>
        <w:t xml:space="preserve">для подготовки кандидатов на включение в </w:t>
      </w:r>
      <w:proofErr w:type="gramStart"/>
      <w:r w:rsidRPr="00E14AA2">
        <w:rPr>
          <w:b/>
          <w:sz w:val="28"/>
          <w:szCs w:val="28"/>
        </w:rPr>
        <w:t>оперативный</w:t>
      </w:r>
      <w:proofErr w:type="gramEnd"/>
    </w:p>
    <w:p w:rsidR="001B367E" w:rsidRPr="00E14AA2" w:rsidRDefault="001B367E" w:rsidP="001B367E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E14AA2">
        <w:rPr>
          <w:b/>
          <w:sz w:val="28"/>
          <w:szCs w:val="28"/>
        </w:rPr>
        <w:t xml:space="preserve"> кадровый резерв на должность руководителя </w:t>
      </w:r>
    </w:p>
    <w:p w:rsidR="001B367E" w:rsidRPr="00E14AA2" w:rsidRDefault="001B367E" w:rsidP="001B367E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E14AA2">
        <w:rPr>
          <w:b/>
          <w:sz w:val="28"/>
          <w:szCs w:val="28"/>
        </w:rPr>
        <w:t>учреждения дополнительного образования физкультурно-спортивной направленности</w:t>
      </w:r>
    </w:p>
    <w:p w:rsidR="001B367E" w:rsidRPr="00E14AA2" w:rsidRDefault="001B367E" w:rsidP="001B367E">
      <w:pPr>
        <w:pStyle w:val="24"/>
        <w:shd w:val="clear" w:color="auto" w:fill="auto"/>
        <w:spacing w:line="360" w:lineRule="auto"/>
        <w:ind w:firstLine="708"/>
      </w:pP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1. Каковы основные задачи детско-юношеских спортивных школ?</w:t>
      </w:r>
      <w:r w:rsidRPr="00E14AA2">
        <w:br/>
        <w:t xml:space="preserve">Специализированных детско-юношеских спортивных школ олимпийского резерва? 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2. Кем разрабатывается и принимается Устав образовательного</w:t>
      </w:r>
      <w:r w:rsidRPr="00E14AA2">
        <w:br/>
        <w:t>учреждения?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3. С какого момента возникает право на ведение образовательной</w:t>
      </w:r>
      <w:r w:rsidRPr="00E14AA2">
        <w:br/>
        <w:t>деятельности в спортивной школе?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4. Какой документ определяет требования к устройству, содержанию и организации режима работы образовательного учреждения? 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5. Что такое планирование? 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6. Какие программы реализуются в детско-юношеских спортивных школах?</w:t>
      </w:r>
      <w:r w:rsidRPr="00E14AA2">
        <w:br/>
      </w:r>
      <w:r w:rsidRPr="00E14AA2">
        <w:tab/>
        <w:t xml:space="preserve">7. В </w:t>
      </w:r>
      <w:proofErr w:type="gramStart"/>
      <w:r w:rsidRPr="00E14AA2">
        <w:rPr>
          <w:bCs/>
        </w:rPr>
        <w:t>соответствии</w:t>
      </w:r>
      <w:proofErr w:type="gramEnd"/>
      <w:r w:rsidRPr="00E14AA2">
        <w:rPr>
          <w:bCs/>
        </w:rPr>
        <w:t xml:space="preserve"> с какими документам разрабатываются программы обучения и спортивной подготовки по различным видам спорта? 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8. Какие Вы знаете формы самоуправления спортивной школы, как</w:t>
      </w:r>
      <w:r w:rsidRPr="00E14AA2">
        <w:br/>
        <w:t>учреждения дополнительного образования физкультурно-спортивной</w:t>
      </w:r>
      <w:r w:rsidRPr="00E14AA2">
        <w:br/>
        <w:t>направленности?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9. К </w:t>
      </w:r>
      <w:proofErr w:type="gramStart"/>
      <w:r w:rsidRPr="00E14AA2">
        <w:t>полномочиям</w:t>
      </w:r>
      <w:proofErr w:type="gramEnd"/>
      <w:r w:rsidRPr="00E14AA2">
        <w:t xml:space="preserve"> какого совета учреждения дополнительного</w:t>
      </w:r>
      <w:r w:rsidRPr="00E14AA2">
        <w:br/>
        <w:t>образования спортивной направленности относятся: внедрение передовых методов техники и тактики подготовки воспитанников, индивидуальное планирование подготовки спортсменов, вопросы участия обучающихся спортивных школ в соревнованиях, разработка и утверждение нормативов контрольно-переводных испытаний?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10. Информационное  сопровождение   деятельности  детско-юношеских спортивных школ (обеспечение  открытости  информации, работа  на официальных  сайтах).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11. Сколько раз в год необходимо проводить медицинское обследование детей, обучающихся в спортивных школах?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lastRenderedPageBreak/>
        <w:t>12. Какова периодичность проведения инструктажей по технике</w:t>
      </w:r>
      <w:r w:rsidRPr="00E14AA2">
        <w:br/>
        <w:t xml:space="preserve">безопасности с </w:t>
      </w:r>
      <w:proofErr w:type="gramStart"/>
      <w:r w:rsidRPr="00E14AA2">
        <w:t>обучающимися</w:t>
      </w:r>
      <w:proofErr w:type="gramEnd"/>
      <w:r w:rsidRPr="00E14AA2">
        <w:t xml:space="preserve"> спортивной школы?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13. Какова максимальная продолжительность одного занятия в спортивно-оздоровительных группах и группах начальной подготовки? В </w:t>
      </w:r>
      <w:r w:rsidRPr="00E14AA2">
        <w:br/>
        <w:t>тренировочных группах?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14. Что входит в задачи </w:t>
      </w:r>
      <w:proofErr w:type="spellStart"/>
      <w:r w:rsidRPr="00E14AA2">
        <w:t>внутришкольного</w:t>
      </w:r>
      <w:proofErr w:type="spellEnd"/>
      <w:r w:rsidRPr="00E14AA2">
        <w:t xml:space="preserve"> контроля?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15. Кто несет ответственность за правильное и своевременное</w:t>
      </w:r>
      <w:r w:rsidRPr="00E14AA2">
        <w:br/>
        <w:t>расследование несчастного случая, составление акта по форме Н-2?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16. Кто утверждает штатное расписание в образовательных учреждениях дополнительного образования физкультурно-спортивной направленности?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17. Каков порядок приема </w:t>
      </w:r>
      <w:r w:rsidRPr="00E14AA2">
        <w:rPr>
          <w:rStyle w:val="213pt"/>
          <w:sz w:val="28"/>
          <w:szCs w:val="28"/>
        </w:rPr>
        <w:t xml:space="preserve">на </w:t>
      </w:r>
      <w:r w:rsidRPr="00E14AA2">
        <w:t xml:space="preserve">работу </w:t>
      </w:r>
      <w:r w:rsidRPr="00E14AA2">
        <w:rPr>
          <w:rStyle w:val="213pt"/>
          <w:sz w:val="28"/>
          <w:szCs w:val="28"/>
        </w:rPr>
        <w:t xml:space="preserve">сотрудников </w:t>
      </w:r>
      <w:r w:rsidRPr="00E14AA2">
        <w:t>образовательного</w:t>
      </w:r>
      <w:r w:rsidRPr="00E14AA2">
        <w:br/>
        <w:t xml:space="preserve">учреждения? Какие документы должны предъявляться при заключении трудового договора? </w:t>
      </w:r>
      <w:r w:rsidRPr="00E14AA2">
        <w:rPr>
          <w:i/>
        </w:rPr>
        <w:t>(ст.65 ТК    РФ).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18. Кому не устанавливаются испытания при приёме на работу? </w:t>
      </w:r>
      <w:r w:rsidRPr="00E14AA2">
        <w:rPr>
          <w:i/>
        </w:rPr>
        <w:t>(ст. 70 ТК РФ).</w:t>
      </w:r>
      <w:r w:rsidRPr="00E14AA2">
        <w:t xml:space="preserve"> 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19. По каким должностям муниципального учреждения при приеме на работу требуется согласование с куратором?  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20. В какой срок работодатель обязан завести трудовую книжку? В какой срок выдается трудовая книжка в случае увольнения?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21. Личное дело </w:t>
      </w:r>
      <w:proofErr w:type="gramStart"/>
      <w:r w:rsidRPr="00E14AA2">
        <w:t>работника</w:t>
      </w:r>
      <w:proofErr w:type="gramEnd"/>
      <w:r w:rsidRPr="00E14AA2">
        <w:t>: из каких документов формируется, где и как хранится?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22. Как называется документ, в котором определяются должностные обязанности работника организации?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23. Что включает в себя понятие «персональные данные работника»?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24. Что является основанием для заключения (расторжения) трудового договора с работником?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25. Функциональные обязанности директора спортивной школы?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26. Кто обязан проходить обязательные медицинские осмотры при</w:t>
      </w:r>
      <w:r w:rsidRPr="00E14AA2">
        <w:br/>
        <w:t>поступлении на работу и периодические осмотры в установленном порядке?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  <w:rPr>
          <w:i/>
        </w:rPr>
      </w:pPr>
      <w:r w:rsidRPr="00E14AA2">
        <w:t xml:space="preserve">27. Что включается в коллективный договор? </w:t>
      </w:r>
      <w:r w:rsidRPr="00E14AA2">
        <w:rPr>
          <w:i/>
        </w:rPr>
        <w:t>(ст. 40-51 ТК РФ).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  <w:rPr>
          <w:i/>
        </w:rPr>
      </w:pPr>
      <w:r w:rsidRPr="00E14AA2">
        <w:t xml:space="preserve">28. Что является нормативной основой для проведения аттестации </w:t>
      </w:r>
      <w:r w:rsidRPr="00E14AA2">
        <w:lastRenderedPageBreak/>
        <w:t xml:space="preserve">педагогических и руководящих работников образовательных учреждений? </w:t>
      </w:r>
      <w:r w:rsidRPr="00E14AA2">
        <w:rPr>
          <w:i/>
        </w:rPr>
        <w:t>(Закон РФ «Об образовании», Положение о порядке аттестации педагогических и руководящих работников государственных и муниципальных образовательных учреждений).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29. </w:t>
      </w:r>
      <w:proofErr w:type="gramStart"/>
      <w:r w:rsidRPr="00E14AA2">
        <w:t>Действие</w:t>
      </w:r>
      <w:proofErr w:type="gramEnd"/>
      <w:r w:rsidRPr="00E14AA2">
        <w:t xml:space="preserve"> какого локального акта спортивной школы направлено на</w:t>
      </w:r>
      <w:r w:rsidRPr="00E14AA2">
        <w:br/>
        <w:t>обеспечение трудовой дисциплины в коллективе?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30. Какие меры дисциплинарного взыскания применяет администрация</w:t>
      </w:r>
      <w:r w:rsidRPr="00E14AA2">
        <w:br/>
        <w:t>учреждения дополнительного образования за нарушение трудовой</w:t>
      </w:r>
      <w:r w:rsidRPr="00E14AA2">
        <w:br/>
        <w:t>дисциплины?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31. Требования  по  охране труда  в детско-юношеских спортивных школах. Нормативно-правовое  обеспечение. Порядок  проведения  инструктажей,  аттестация  рабочих  мест.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32. Деятельность  руководителя  по  обеспечению  функционирования учреждения: проведение  текущего  и капитального  ремонта, закупка  и ремонт  оборудования, техническое  обслуживание  здания.  Порядок  привлечения  и расходования  бюджетных  средств.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33. Порядок привлечения, оформления и использования пожертвований.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34. В каком состоянии должны находиться двери эвакуационных выходов в период пребывания в зданиях людей?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35. Каковы действия директора спортивной школы при чрезвычайной</w:t>
      </w:r>
      <w:r w:rsidRPr="00E14AA2">
        <w:br/>
        <w:t>ситуации в образовательном учреждении при условии, что в нем находятся дети?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 xml:space="preserve">36. </w:t>
      </w:r>
      <w:r w:rsidRPr="00E14AA2">
        <w:rPr>
          <w:shd w:val="clear" w:color="auto" w:fill="FEFFFE"/>
        </w:rPr>
        <w:t xml:space="preserve">Организация противодействия коррупции в образовательном учреждении. </w:t>
      </w:r>
    </w:p>
    <w:p w:rsidR="001B367E" w:rsidRPr="00E14AA2" w:rsidRDefault="001B367E" w:rsidP="00E14AA2">
      <w:pPr>
        <w:pStyle w:val="24"/>
        <w:shd w:val="clear" w:color="auto" w:fill="auto"/>
        <w:spacing w:line="360" w:lineRule="auto"/>
        <w:ind w:left="426" w:firstLine="282"/>
      </w:pPr>
      <w:r w:rsidRPr="00E14AA2">
        <w:t>37. Порядок   проведения  закупок  для  нужд МБУДО ДЮСШ, СДЮСШОР  в соответствии с  44-ФЗ. Особенности  осуществления  закупок на АИС МЗ. Антидемпинговые  меры, предусмотренные 44-ФЗ. Претензионная  работа.</w:t>
      </w:r>
    </w:p>
    <w:p w:rsidR="001B367E" w:rsidRPr="00E14AA2" w:rsidRDefault="001B367E" w:rsidP="00E14AA2">
      <w:pPr>
        <w:shd w:val="clear" w:color="auto" w:fill="FFFFFF"/>
        <w:tabs>
          <w:tab w:val="left" w:pos="4635"/>
        </w:tabs>
        <w:spacing w:line="360" w:lineRule="auto"/>
        <w:ind w:left="426" w:firstLine="282"/>
        <w:jc w:val="both"/>
        <w:rPr>
          <w:sz w:val="28"/>
          <w:szCs w:val="28"/>
        </w:rPr>
      </w:pPr>
      <w:r w:rsidRPr="00E14AA2">
        <w:rPr>
          <w:spacing w:val="-8"/>
          <w:sz w:val="28"/>
          <w:szCs w:val="28"/>
        </w:rPr>
        <w:tab/>
      </w:r>
    </w:p>
    <w:p w:rsidR="001B367E" w:rsidRDefault="001B367E" w:rsidP="001B367E">
      <w:pPr>
        <w:spacing w:before="60" w:after="60"/>
        <w:jc w:val="center"/>
        <w:rPr>
          <w:sz w:val="16"/>
          <w:szCs w:val="16"/>
        </w:rPr>
      </w:pPr>
    </w:p>
    <w:p w:rsidR="00E14AA2" w:rsidRDefault="00E14AA2" w:rsidP="001B367E">
      <w:pPr>
        <w:autoSpaceDE w:val="0"/>
        <w:autoSpaceDN w:val="0"/>
        <w:adjustRightInd w:val="0"/>
        <w:ind w:firstLine="539"/>
        <w:jc w:val="center"/>
        <w:rPr>
          <w:b/>
          <w:sz w:val="26"/>
          <w:szCs w:val="26"/>
        </w:rPr>
      </w:pPr>
    </w:p>
    <w:p w:rsidR="00E14AA2" w:rsidRDefault="00E14AA2" w:rsidP="001B367E">
      <w:pPr>
        <w:autoSpaceDE w:val="0"/>
        <w:autoSpaceDN w:val="0"/>
        <w:adjustRightInd w:val="0"/>
        <w:ind w:firstLine="539"/>
        <w:jc w:val="center"/>
        <w:rPr>
          <w:b/>
          <w:sz w:val="26"/>
          <w:szCs w:val="26"/>
        </w:rPr>
      </w:pPr>
    </w:p>
    <w:p w:rsidR="00E14AA2" w:rsidRDefault="00E14AA2" w:rsidP="001B367E">
      <w:pPr>
        <w:autoSpaceDE w:val="0"/>
        <w:autoSpaceDN w:val="0"/>
        <w:adjustRightInd w:val="0"/>
        <w:ind w:firstLine="539"/>
        <w:jc w:val="center"/>
        <w:rPr>
          <w:b/>
          <w:sz w:val="26"/>
          <w:szCs w:val="26"/>
        </w:rPr>
      </w:pPr>
    </w:p>
    <w:p w:rsidR="00E14AA2" w:rsidRDefault="00E14AA2" w:rsidP="001B367E">
      <w:pPr>
        <w:autoSpaceDE w:val="0"/>
        <w:autoSpaceDN w:val="0"/>
        <w:adjustRightInd w:val="0"/>
        <w:ind w:firstLine="539"/>
        <w:jc w:val="center"/>
        <w:rPr>
          <w:b/>
          <w:sz w:val="26"/>
          <w:szCs w:val="26"/>
        </w:rPr>
      </w:pPr>
    </w:p>
    <w:p w:rsidR="001B367E" w:rsidRPr="00E14AA2" w:rsidRDefault="001B367E" w:rsidP="001B367E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E14AA2">
        <w:rPr>
          <w:b/>
          <w:sz w:val="28"/>
          <w:szCs w:val="28"/>
        </w:rPr>
        <w:lastRenderedPageBreak/>
        <w:t>Вопросы</w:t>
      </w:r>
    </w:p>
    <w:p w:rsidR="001B367E" w:rsidRPr="00E14AA2" w:rsidRDefault="001B367E" w:rsidP="001B367E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E14AA2">
        <w:rPr>
          <w:b/>
          <w:sz w:val="28"/>
          <w:szCs w:val="28"/>
        </w:rPr>
        <w:t xml:space="preserve">для подготовки кандидатов на включение в </w:t>
      </w:r>
      <w:proofErr w:type="gramStart"/>
      <w:r w:rsidRPr="00E14AA2">
        <w:rPr>
          <w:b/>
          <w:sz w:val="28"/>
          <w:szCs w:val="28"/>
        </w:rPr>
        <w:t>оперативный</w:t>
      </w:r>
      <w:proofErr w:type="gramEnd"/>
    </w:p>
    <w:p w:rsidR="001B367E" w:rsidRPr="00E14AA2" w:rsidRDefault="001B367E" w:rsidP="001B367E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E14AA2">
        <w:rPr>
          <w:b/>
          <w:sz w:val="28"/>
          <w:szCs w:val="28"/>
        </w:rPr>
        <w:t>кадровый резерв на должность руководителя</w:t>
      </w:r>
    </w:p>
    <w:p w:rsidR="001B367E" w:rsidRDefault="001B367E" w:rsidP="001B367E">
      <w:pPr>
        <w:tabs>
          <w:tab w:val="left" w:pos="4035"/>
        </w:tabs>
        <w:spacing w:before="60" w:after="60"/>
        <w:jc w:val="center"/>
        <w:rPr>
          <w:sz w:val="16"/>
          <w:szCs w:val="16"/>
        </w:rPr>
      </w:pPr>
      <w:r w:rsidRPr="00E14AA2">
        <w:rPr>
          <w:b/>
          <w:sz w:val="28"/>
          <w:szCs w:val="28"/>
        </w:rPr>
        <w:t>учреждения дополнительного образования в сфере культуры</w:t>
      </w:r>
    </w:p>
    <w:p w:rsidR="001B367E" w:rsidRDefault="001B367E" w:rsidP="00406215">
      <w:pPr>
        <w:spacing w:before="60" w:after="60"/>
        <w:rPr>
          <w:sz w:val="16"/>
          <w:szCs w:val="16"/>
        </w:rPr>
      </w:pP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>Перечень основных нормативных актов, регламентирующих деятельность образовательных учреждений дополнительного образования детей.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>Какие образовательные программы реализуются учреждениями дополнительного образования в сфере культуры и искусства, в соответствии с каким нормативно-правовым актом?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>Основные учредительные документы необходимые для деятельности муниципального учреждения дополнительного образования.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>На что должна быть направлена деятельность по дополнительным общеобразовательным программам?</w:t>
      </w:r>
    </w:p>
    <w:p w:rsidR="001B367E" w:rsidRPr="001B367E" w:rsidRDefault="001B367E" w:rsidP="001B36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0" w:firstLine="360"/>
        <w:jc w:val="both"/>
        <w:rPr>
          <w:rFonts w:eastAsiaTheme="minorEastAsia"/>
          <w:sz w:val="28"/>
          <w:szCs w:val="28"/>
        </w:rPr>
      </w:pPr>
      <w:r w:rsidRPr="001B367E">
        <w:rPr>
          <w:rFonts w:eastAsiaTheme="minorEastAsia"/>
          <w:sz w:val="28"/>
          <w:szCs w:val="28"/>
        </w:rPr>
        <w:t>Полномочия органов местного самоуправления муниципальных районов и городских округов в сфере образования?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>Что является источниками формирования имущества Учреждения?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right="-18" w:firstLine="360"/>
        <w:jc w:val="both"/>
        <w:rPr>
          <w:sz w:val="28"/>
          <w:szCs w:val="28"/>
          <w:lang w:eastAsia="en-US"/>
        </w:rPr>
      </w:pPr>
      <w:r w:rsidRPr="001B367E">
        <w:rPr>
          <w:sz w:val="28"/>
          <w:szCs w:val="28"/>
          <w:lang w:eastAsia="en-US"/>
        </w:rPr>
        <w:t xml:space="preserve">Кем определяется </w:t>
      </w:r>
      <w:r w:rsidRPr="001B367E">
        <w:rPr>
          <w:sz w:val="28"/>
          <w:szCs w:val="20"/>
          <w:lang w:eastAsia="en-US"/>
        </w:rPr>
        <w:t>содержание дополнительных общеразвивающих программ и сроки обучения по ним</w:t>
      </w:r>
      <w:r w:rsidRPr="001B367E">
        <w:rPr>
          <w:sz w:val="28"/>
          <w:szCs w:val="28"/>
          <w:lang w:eastAsia="en-US"/>
        </w:rPr>
        <w:t>?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>Кем определяется содержание дополнительных предпрофессиональных программ и сроки обучения по ним?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 xml:space="preserve">Что понимается под требованием создания образовательной организацией условий,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</w:t>
      </w:r>
      <w:hyperlink r:id="rId9" w:history="1">
        <w:r w:rsidRPr="001B367E">
          <w:rPr>
            <w:rFonts w:eastAsiaTheme="minorHAnsi"/>
            <w:sz w:val="28"/>
            <w:szCs w:val="28"/>
            <w:lang w:eastAsia="en-US"/>
          </w:rPr>
          <w:t>индивидуальной программой</w:t>
        </w:r>
      </w:hyperlink>
      <w:r w:rsidRPr="001B367E">
        <w:rPr>
          <w:rFonts w:eastAsiaTheme="minorHAnsi"/>
          <w:sz w:val="28"/>
          <w:szCs w:val="28"/>
          <w:lang w:eastAsia="en-US"/>
        </w:rPr>
        <w:t xml:space="preserve"> реабилитации ребенка-инвалида и инвалида. </w:t>
      </w:r>
    </w:p>
    <w:p w:rsidR="001B367E" w:rsidRDefault="001B367E" w:rsidP="001B367E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1B367E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1B367E">
        <w:rPr>
          <w:rFonts w:eastAsiaTheme="minorHAnsi"/>
          <w:sz w:val="28"/>
          <w:szCs w:val="28"/>
          <w:lang w:eastAsia="en-US"/>
        </w:rPr>
        <w:t xml:space="preserve"> с какими основными законодательными актами осуществляются закупки товаров, работ, услуг для муниципальных бюджетных и автономных учреждений образования?</w:t>
      </w:r>
    </w:p>
    <w:p w:rsidR="001B367E" w:rsidRPr="001B367E" w:rsidRDefault="001B367E" w:rsidP="001B367E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>Период осуществления образовательной деятельности организацией, реализующей дополнительные общеобразовательные программы?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1B367E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1B367E">
        <w:rPr>
          <w:rFonts w:eastAsiaTheme="minorHAnsi"/>
          <w:sz w:val="28"/>
          <w:szCs w:val="28"/>
          <w:lang w:eastAsia="en-US"/>
        </w:rPr>
        <w:t xml:space="preserve"> с каким нормативно-правовым актом устанавливаются гигиенические требования к режиму образовательного процесса в учреждении дополнительного образования?</w:t>
      </w:r>
    </w:p>
    <w:p w:rsidR="001B367E" w:rsidRPr="001B367E" w:rsidRDefault="001B367E" w:rsidP="001B367E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 xml:space="preserve"> Какой орган осуществляет лицензирование муниципального образовательного учреждения?</w:t>
      </w:r>
    </w:p>
    <w:p w:rsidR="001B367E" w:rsidRPr="001B367E" w:rsidRDefault="001B367E" w:rsidP="001B367E">
      <w:pPr>
        <w:numPr>
          <w:ilvl w:val="0"/>
          <w:numId w:val="4"/>
        </w:numPr>
        <w:spacing w:before="240" w:after="200" w:line="276" w:lineRule="auto"/>
        <w:ind w:left="0" w:firstLine="360"/>
        <w:contextualSpacing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1B367E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1B367E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1B367E">
        <w:rPr>
          <w:rFonts w:eastAsiaTheme="minorHAnsi"/>
          <w:sz w:val="28"/>
          <w:szCs w:val="28"/>
          <w:lang w:eastAsia="en-US"/>
        </w:rPr>
        <w:t xml:space="preserve"> с каким нормативно-правовым актом в учреждениях дополнительного образования ведётся оказание платных образовательных услуг населению?  </w:t>
      </w:r>
    </w:p>
    <w:p w:rsidR="001B367E" w:rsidRPr="001B367E" w:rsidRDefault="001B367E" w:rsidP="001B367E">
      <w:pPr>
        <w:spacing w:before="240"/>
        <w:jc w:val="center"/>
        <w:rPr>
          <w:rFonts w:eastAsiaTheme="minorHAnsi"/>
          <w:b/>
          <w:color w:val="333333"/>
          <w:sz w:val="28"/>
          <w:szCs w:val="28"/>
          <w:shd w:val="clear" w:color="auto" w:fill="FFFFFF"/>
          <w:lang w:eastAsia="en-US"/>
        </w:rPr>
      </w:pPr>
      <w:r w:rsidRPr="001B367E">
        <w:rPr>
          <w:rFonts w:eastAsiaTheme="minorHAnsi"/>
          <w:b/>
          <w:color w:val="333333"/>
          <w:sz w:val="28"/>
          <w:szCs w:val="28"/>
          <w:shd w:val="clear" w:color="auto" w:fill="FFFFFF"/>
          <w:lang w:eastAsia="en-US"/>
        </w:rPr>
        <w:lastRenderedPageBreak/>
        <w:t>Общие вопросы, связанные с правовым регулированием трудовых отношений в учреждениях дополнительного образования.</w:t>
      </w:r>
    </w:p>
    <w:p w:rsidR="001B367E" w:rsidRPr="001B367E" w:rsidRDefault="001B367E" w:rsidP="001B367E">
      <w:pPr>
        <w:spacing w:before="240"/>
        <w:jc w:val="center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</w:p>
    <w:p w:rsidR="001B367E" w:rsidRPr="001B367E" w:rsidRDefault="00E14AA2" w:rsidP="00E14AA2">
      <w:pPr>
        <w:tabs>
          <w:tab w:val="left" w:pos="0"/>
        </w:tabs>
        <w:spacing w:after="200" w:line="360" w:lineRule="auto"/>
        <w:ind w:left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B367E" w:rsidRPr="001B367E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1B367E" w:rsidRPr="001B367E" w:rsidRDefault="00E14AA2" w:rsidP="00E14AA2">
      <w:pPr>
        <w:tabs>
          <w:tab w:val="left" w:pos="0"/>
        </w:tabs>
        <w:spacing w:after="200" w:line="360" w:lineRule="auto"/>
        <w:ind w:left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  <w:r w:rsidR="001B367E" w:rsidRPr="001B367E">
        <w:rPr>
          <w:rFonts w:eastAsiaTheme="minorHAnsi"/>
          <w:color w:val="000000"/>
          <w:sz w:val="28"/>
          <w:szCs w:val="28"/>
          <w:lang w:eastAsia="en-US"/>
        </w:rPr>
        <w:t xml:space="preserve">Требования к квалификации руководителя </w:t>
      </w:r>
      <w:r w:rsidR="001B367E" w:rsidRPr="001B367E">
        <w:rPr>
          <w:rFonts w:eastAsiaTheme="minorHAnsi"/>
          <w:sz w:val="28"/>
          <w:szCs w:val="28"/>
          <w:shd w:val="clear" w:color="auto" w:fill="FEFFFE"/>
          <w:lang w:eastAsia="en-US"/>
        </w:rPr>
        <w:t>образовательной организации</w:t>
      </w:r>
      <w:r w:rsidR="001B367E" w:rsidRPr="001B367E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B367E" w:rsidRPr="001B367E" w:rsidRDefault="00E14AA2" w:rsidP="00E14AA2">
      <w:pPr>
        <w:tabs>
          <w:tab w:val="left" w:pos="0"/>
        </w:tabs>
        <w:spacing w:after="200" w:line="360" w:lineRule="auto"/>
        <w:ind w:left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</w:t>
      </w:r>
      <w:r w:rsidR="001B367E" w:rsidRPr="001B367E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1B367E" w:rsidRPr="001B367E" w:rsidRDefault="00E14AA2" w:rsidP="00E14AA2">
      <w:pPr>
        <w:spacing w:after="200" w:line="360" w:lineRule="auto"/>
        <w:ind w:left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B367E" w:rsidRPr="001B367E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1B367E" w:rsidRPr="001B367E" w:rsidRDefault="00E14AA2" w:rsidP="00E14AA2">
      <w:pPr>
        <w:spacing w:after="200" w:line="360" w:lineRule="auto"/>
        <w:ind w:left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1B367E" w:rsidRPr="001B367E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1B367E" w:rsidRPr="001B367E" w:rsidRDefault="00E14AA2" w:rsidP="00E14AA2">
      <w:pPr>
        <w:tabs>
          <w:tab w:val="left" w:pos="0"/>
        </w:tabs>
        <w:spacing w:after="200" w:line="360" w:lineRule="auto"/>
        <w:ind w:left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shd w:val="clear" w:color="auto" w:fill="FEFFFE"/>
          <w:lang w:eastAsia="en-US"/>
        </w:rPr>
        <w:t>6.</w:t>
      </w:r>
      <w:r w:rsidR="001B367E" w:rsidRPr="001B367E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образовательной организации.</w:t>
      </w:r>
    </w:p>
    <w:p w:rsidR="001B367E" w:rsidRPr="001B367E" w:rsidRDefault="00E14AA2" w:rsidP="00E14AA2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8"/>
          <w:szCs w:val="28"/>
          <w:shd w:val="clear" w:color="auto" w:fill="FEFFFE"/>
          <w:lang w:eastAsia="en-US"/>
        </w:rPr>
        <w:t>7.</w:t>
      </w:r>
      <w:r w:rsidR="001B367E" w:rsidRPr="001B367E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образовательной организации.</w:t>
      </w:r>
      <w:r w:rsidR="001B367E" w:rsidRPr="001B367E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1B367E" w:rsidRPr="001B367E" w:rsidRDefault="001B367E" w:rsidP="001B367E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1B367E" w:rsidRPr="001B367E" w:rsidRDefault="001B367E" w:rsidP="001B367E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1B367E" w:rsidRDefault="001B367E" w:rsidP="00F44981">
      <w:pPr>
        <w:suppressAutoHyphens/>
        <w:ind w:left="4820"/>
        <w:rPr>
          <w:sz w:val="26"/>
          <w:szCs w:val="26"/>
          <w:lang w:eastAsia="ar-SA"/>
        </w:rPr>
      </w:pPr>
    </w:p>
    <w:p w:rsidR="001B367E" w:rsidRDefault="001B367E" w:rsidP="00F44981">
      <w:pPr>
        <w:suppressAutoHyphens/>
        <w:ind w:left="4820"/>
        <w:rPr>
          <w:sz w:val="26"/>
          <w:szCs w:val="26"/>
          <w:lang w:eastAsia="ar-SA"/>
        </w:rPr>
      </w:pPr>
    </w:p>
    <w:p w:rsidR="001B367E" w:rsidRDefault="001B367E" w:rsidP="00F44981">
      <w:pPr>
        <w:suppressAutoHyphens/>
        <w:ind w:left="4820"/>
        <w:rPr>
          <w:sz w:val="26"/>
          <w:szCs w:val="26"/>
          <w:lang w:eastAsia="ar-SA"/>
        </w:rPr>
      </w:pPr>
    </w:p>
    <w:p w:rsidR="001B367E" w:rsidRDefault="001B367E" w:rsidP="00F44981">
      <w:pPr>
        <w:suppressAutoHyphens/>
        <w:ind w:left="4820"/>
        <w:rPr>
          <w:sz w:val="26"/>
          <w:szCs w:val="26"/>
          <w:lang w:eastAsia="ar-SA"/>
        </w:rPr>
      </w:pPr>
    </w:p>
    <w:p w:rsidR="001B367E" w:rsidRDefault="001B367E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p w:rsidR="00E14AA2" w:rsidRPr="00E14AA2" w:rsidRDefault="00E14AA2" w:rsidP="00E14AA2">
      <w:pPr>
        <w:jc w:val="center"/>
        <w:rPr>
          <w:sz w:val="26"/>
          <w:szCs w:val="26"/>
        </w:rPr>
      </w:pPr>
      <w:r w:rsidRPr="00E14AA2">
        <w:rPr>
          <w:sz w:val="28"/>
          <w:szCs w:val="28"/>
        </w:rPr>
        <w:lastRenderedPageBreak/>
        <w:t xml:space="preserve">                                                                  </w:t>
      </w:r>
      <w:r w:rsidRPr="00E14AA2">
        <w:rPr>
          <w:sz w:val="26"/>
          <w:szCs w:val="26"/>
        </w:rPr>
        <w:t>УТВЕРЖДАЮ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  <w:r w:rsidRPr="00E14AA2">
        <w:rPr>
          <w:sz w:val="26"/>
          <w:szCs w:val="26"/>
        </w:rPr>
        <w:t>Заместитель главы администрации –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  <w:r w:rsidRPr="00E14AA2">
        <w:rPr>
          <w:sz w:val="26"/>
          <w:szCs w:val="26"/>
        </w:rPr>
        <w:t>руководитель аппарата администрации городского округа город Воронеж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</w:p>
    <w:p w:rsidR="00E14AA2" w:rsidRPr="00E14AA2" w:rsidRDefault="00E14AA2" w:rsidP="00E14AA2">
      <w:pPr>
        <w:jc w:val="right"/>
        <w:rPr>
          <w:sz w:val="26"/>
          <w:szCs w:val="26"/>
        </w:rPr>
      </w:pPr>
      <w:r w:rsidRPr="00E14AA2">
        <w:rPr>
          <w:sz w:val="26"/>
          <w:szCs w:val="26"/>
        </w:rPr>
        <w:t xml:space="preserve">____________________ </w:t>
      </w:r>
      <w:proofErr w:type="spellStart"/>
      <w:r w:rsidRPr="00E14AA2">
        <w:rPr>
          <w:sz w:val="26"/>
          <w:szCs w:val="26"/>
        </w:rPr>
        <w:t>С.А.Глазьев</w:t>
      </w:r>
      <w:proofErr w:type="spellEnd"/>
    </w:p>
    <w:p w:rsidR="00E14AA2" w:rsidRPr="00E14AA2" w:rsidRDefault="00E14AA2" w:rsidP="00E14AA2">
      <w:pPr>
        <w:tabs>
          <w:tab w:val="left" w:pos="5370"/>
          <w:tab w:val="right" w:pos="9355"/>
        </w:tabs>
        <w:rPr>
          <w:sz w:val="26"/>
          <w:szCs w:val="26"/>
        </w:rPr>
      </w:pPr>
      <w:r w:rsidRPr="00E14AA2">
        <w:rPr>
          <w:sz w:val="26"/>
          <w:szCs w:val="26"/>
        </w:rPr>
        <w:tab/>
        <w:t xml:space="preserve">«_______»_____________              </w:t>
      </w:r>
      <w:proofErr w:type="gramStart"/>
      <w:r w:rsidRPr="00E14AA2">
        <w:rPr>
          <w:sz w:val="26"/>
          <w:szCs w:val="26"/>
        </w:rPr>
        <w:t>г</w:t>
      </w:r>
      <w:proofErr w:type="gramEnd"/>
      <w:r w:rsidRPr="00E14AA2">
        <w:rPr>
          <w:sz w:val="26"/>
          <w:szCs w:val="26"/>
        </w:rPr>
        <w:t>.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Муниципальное бюджетное учреждение 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дополнительного образования  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Должностная инструкция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директора муниципального бюджетного  учреждения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 дополнительного образования </w:t>
      </w:r>
    </w:p>
    <w:p w:rsidR="00E14AA2" w:rsidRPr="00E14AA2" w:rsidRDefault="00E14AA2" w:rsidP="00E14AA2">
      <w:pPr>
        <w:jc w:val="both"/>
        <w:rPr>
          <w:sz w:val="26"/>
          <w:szCs w:val="26"/>
        </w:rPr>
      </w:pPr>
    </w:p>
    <w:p w:rsidR="00E14AA2" w:rsidRPr="00E14AA2" w:rsidRDefault="00E14AA2" w:rsidP="00E14AA2">
      <w:pPr>
        <w:numPr>
          <w:ilvl w:val="0"/>
          <w:numId w:val="5"/>
        </w:numPr>
        <w:jc w:val="center"/>
        <w:rPr>
          <w:b/>
          <w:sz w:val="26"/>
          <w:szCs w:val="26"/>
          <w:lang w:val="en-US"/>
        </w:rPr>
      </w:pPr>
      <w:r w:rsidRPr="00E14AA2">
        <w:rPr>
          <w:b/>
          <w:sz w:val="26"/>
          <w:szCs w:val="26"/>
        </w:rPr>
        <w:t>Общие положения</w:t>
      </w:r>
    </w:p>
    <w:p w:rsidR="00E14AA2" w:rsidRPr="00E14AA2" w:rsidRDefault="00E14AA2" w:rsidP="00E14AA2">
      <w:pPr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     1.1. Директор муниципального бюджетного учреждения дополнительного образования  (далее по тексту – МБУДО) принимается на работу и увольняется с работы заместителем главы администрации – руководителем аппарата 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1.2. Директор МБУДО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1.3. На период временного отсутствия директора МБУДО (командирования, отпуска, временной нетрудоспособности и др.) исполнение его обязанностей возлагается на работника МБУДО распорядительным актом администрации городского округа город Воронеж по согласованию с куратором учреждения.</w:t>
      </w:r>
    </w:p>
    <w:p w:rsidR="00E14AA2" w:rsidRPr="00E14AA2" w:rsidRDefault="00E14AA2" w:rsidP="00E14AA2">
      <w:pPr>
        <w:ind w:firstLine="398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1.4.  </w:t>
      </w:r>
      <w:proofErr w:type="gramStart"/>
      <w:r w:rsidRPr="00E14AA2">
        <w:rPr>
          <w:sz w:val="26"/>
          <w:szCs w:val="26"/>
        </w:rPr>
        <w:t>Директор МБУДО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E14AA2">
        <w:rPr>
          <w:i/>
          <w:sz w:val="26"/>
          <w:szCs w:val="26"/>
        </w:rPr>
        <w:t xml:space="preserve"> </w:t>
      </w:r>
      <w:r w:rsidRPr="00E14AA2"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МБУДО  (в том числе Правилами внутреннего трудового распорядка, настоящей должностной инструкцией).</w:t>
      </w:r>
      <w:proofErr w:type="gramEnd"/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1.5. Директор МБУДО должен знать:</w:t>
      </w:r>
    </w:p>
    <w:p w:rsidR="00E14AA2" w:rsidRPr="00E14AA2" w:rsidRDefault="00E14AA2" w:rsidP="00E14AA2">
      <w:pPr>
        <w:ind w:firstLine="426"/>
        <w:jc w:val="both"/>
        <w:rPr>
          <w:i/>
          <w:sz w:val="26"/>
          <w:szCs w:val="26"/>
        </w:rPr>
      </w:pPr>
      <w:r w:rsidRPr="00E14AA2"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законодательство и подзаконные акты</w:t>
      </w:r>
      <w:r w:rsidRPr="00E14AA2">
        <w:rPr>
          <w:i/>
          <w:sz w:val="26"/>
          <w:szCs w:val="26"/>
        </w:rPr>
        <w:t xml:space="preserve"> </w:t>
      </w:r>
      <w:r w:rsidRPr="00E14AA2"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устав общеобразовательного учреждения;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Конвенцию о правах ребенка;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психологию;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основы физиологии, гигиены;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теорию и методы управления образовательными системами;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основы экономики и социологии;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основы менеджмента, управления персоналом; 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2. Должностные обязанности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2.6.  Руководит работой Педагогического Совета.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МБУДО и органом самоуправления учреждения, в пределах финансовых средств МБУДО.</w:t>
      </w:r>
    </w:p>
    <w:p w:rsidR="00E14AA2" w:rsidRPr="00E14AA2" w:rsidRDefault="00E14AA2" w:rsidP="00E14AA2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E14AA2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E14AA2" w:rsidRPr="00E14AA2" w:rsidRDefault="00E14AA2" w:rsidP="00E14AA2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E14AA2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2.18. Представляет учреждение в государственных, муниципальных, общественных и иных органах, учреждениях.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2.27. Самостоятельно планирует свою работу на каждый учебный год с учетом планов работы вышестоящих органов.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2.28. Своевременно представляет в вышестоящие органы необходимую отчетную документацию и иную запрашиваемую информацию.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МБУДО, связанных с жизнью и здоровьем детей.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3. Права</w:t>
      </w:r>
    </w:p>
    <w:p w:rsidR="00E14AA2" w:rsidRPr="004206B9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 имеет право: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4. Ответственность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 несет ответственность: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5. Требование к работнику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5.1. </w:t>
      </w:r>
      <w:proofErr w:type="gramStart"/>
      <w:r w:rsidRPr="00E14AA2">
        <w:rPr>
          <w:sz w:val="26"/>
          <w:szCs w:val="26"/>
        </w:rPr>
        <w:t>На должность директора МБУДО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E14AA2">
        <w:rPr>
          <w:sz w:val="26"/>
          <w:szCs w:val="26"/>
        </w:rPr>
        <w:t xml:space="preserve"> 5 лет.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5.2. Директор МБУДО должен обладать оперативностью, чувством ответственности, дисциплинированностью, умением работать с людьми.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4206B9">
      <w:pPr>
        <w:jc w:val="both"/>
        <w:rPr>
          <w:sz w:val="26"/>
          <w:szCs w:val="26"/>
        </w:rPr>
      </w:pPr>
      <w:r w:rsidRPr="00E14AA2">
        <w:rPr>
          <w:b/>
          <w:sz w:val="26"/>
          <w:szCs w:val="26"/>
        </w:rPr>
        <w:t xml:space="preserve">Руководитель управления </w:t>
      </w:r>
      <w:r w:rsidR="004206B9">
        <w:rPr>
          <w:b/>
          <w:sz w:val="26"/>
          <w:szCs w:val="26"/>
        </w:rPr>
        <w:t>__________________________________(Ф.И.О.)</w:t>
      </w: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Ознакомле</w:t>
      </w:r>
      <w:proofErr w:type="gramStart"/>
      <w:r w:rsidRPr="00E14AA2">
        <w:rPr>
          <w:b/>
          <w:sz w:val="26"/>
          <w:szCs w:val="26"/>
        </w:rPr>
        <w:t>н(</w:t>
      </w:r>
      <w:proofErr w:type="gramEnd"/>
      <w:r w:rsidRPr="00E14AA2">
        <w:rPr>
          <w:b/>
          <w:sz w:val="26"/>
          <w:szCs w:val="26"/>
        </w:rPr>
        <w:t>а): ______________________________(____________)</w:t>
      </w: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rPr>
          <w:sz w:val="28"/>
          <w:szCs w:val="28"/>
        </w:rPr>
      </w:pPr>
      <w:r w:rsidRPr="00E14AA2">
        <w:rPr>
          <w:sz w:val="26"/>
          <w:szCs w:val="26"/>
        </w:rPr>
        <w:t>«______»______________2019  год</w:t>
      </w:r>
    </w:p>
    <w:p w:rsidR="00E14AA2" w:rsidRPr="00E14AA2" w:rsidRDefault="00E14AA2" w:rsidP="00E14AA2"/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sectPr w:rsidR="00E14AA2" w:rsidSect="00E14AA2">
      <w:type w:val="nextColumn"/>
      <w:pgSz w:w="11905" w:h="16840"/>
      <w:pgMar w:top="1134" w:right="848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FC" w:rsidRDefault="005650FC" w:rsidP="00DE6B96">
      <w:r>
        <w:separator/>
      </w:r>
    </w:p>
  </w:endnote>
  <w:endnote w:type="continuationSeparator" w:id="0">
    <w:p w:rsidR="005650FC" w:rsidRDefault="005650FC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FC" w:rsidRDefault="005650FC" w:rsidP="00DE6B96">
      <w:r>
        <w:separator/>
      </w:r>
    </w:p>
  </w:footnote>
  <w:footnote w:type="continuationSeparator" w:id="0">
    <w:p w:rsidR="005650FC" w:rsidRDefault="005650FC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C2EF5"/>
    <w:multiLevelType w:val="hybridMultilevel"/>
    <w:tmpl w:val="800A6DEE"/>
    <w:lvl w:ilvl="0" w:tplc="DB0035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367E"/>
    <w:rsid w:val="001B7D2E"/>
    <w:rsid w:val="001F100C"/>
    <w:rsid w:val="00284D91"/>
    <w:rsid w:val="002B2493"/>
    <w:rsid w:val="004000D4"/>
    <w:rsid w:val="00406215"/>
    <w:rsid w:val="004206B9"/>
    <w:rsid w:val="004507D7"/>
    <w:rsid w:val="004D5C72"/>
    <w:rsid w:val="005650FC"/>
    <w:rsid w:val="00650987"/>
    <w:rsid w:val="006D2CB2"/>
    <w:rsid w:val="007A2E58"/>
    <w:rsid w:val="007C5278"/>
    <w:rsid w:val="008B047D"/>
    <w:rsid w:val="00974D45"/>
    <w:rsid w:val="0099108B"/>
    <w:rsid w:val="009B155F"/>
    <w:rsid w:val="009C7BB0"/>
    <w:rsid w:val="00BA6352"/>
    <w:rsid w:val="00D035E8"/>
    <w:rsid w:val="00D5230C"/>
    <w:rsid w:val="00DA56FF"/>
    <w:rsid w:val="00DD4502"/>
    <w:rsid w:val="00DE6B96"/>
    <w:rsid w:val="00E14AA2"/>
    <w:rsid w:val="00E90877"/>
    <w:rsid w:val="00F44981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1B36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7E"/>
    <w:pPr>
      <w:widowControl w:val="0"/>
      <w:shd w:val="clear" w:color="auto" w:fill="FFFFFF"/>
      <w:spacing w:line="475" w:lineRule="exact"/>
      <w:ind w:firstLine="738"/>
      <w:jc w:val="both"/>
    </w:pPr>
    <w:rPr>
      <w:sz w:val="28"/>
      <w:szCs w:val="28"/>
      <w:lang w:eastAsia="en-US"/>
    </w:rPr>
  </w:style>
  <w:style w:type="character" w:customStyle="1" w:styleId="213pt">
    <w:name w:val="Основной текст (2) + 13 pt"/>
    <w:rsid w:val="001B36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1B36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7E"/>
    <w:pPr>
      <w:widowControl w:val="0"/>
      <w:shd w:val="clear" w:color="auto" w:fill="FFFFFF"/>
      <w:spacing w:line="475" w:lineRule="exact"/>
      <w:ind w:firstLine="738"/>
      <w:jc w:val="both"/>
    </w:pPr>
    <w:rPr>
      <w:sz w:val="28"/>
      <w:szCs w:val="28"/>
      <w:lang w:eastAsia="en-US"/>
    </w:rPr>
  </w:style>
  <w:style w:type="character" w:customStyle="1" w:styleId="213pt">
    <w:name w:val="Основной текст (2) + 13 pt"/>
    <w:rsid w:val="001B36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B6C478CB6342188040D4A6219E5EFD2EF4ECDF6AE30EAB595411F4D829E024D6311150B59BB1A3K2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9BE2-5692-484D-AB8A-D2E405F8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4</cp:revision>
  <cp:lastPrinted>2019-04-23T07:20:00Z</cp:lastPrinted>
  <dcterms:created xsi:type="dcterms:W3CDTF">2019-04-23T07:20:00Z</dcterms:created>
  <dcterms:modified xsi:type="dcterms:W3CDTF">2019-04-23T07:38:00Z</dcterms:modified>
</cp:coreProperties>
</file>