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D5BA4" w14:textId="77777777" w:rsidR="00DD1E39" w:rsidRPr="00E80635" w:rsidRDefault="00DD1E39" w:rsidP="00DD1E39">
      <w:pPr>
        <w:spacing w:line="280" w:lineRule="exact"/>
        <w:rPr>
          <w:b/>
          <w:color w:val="auto"/>
          <w:szCs w:val="18"/>
        </w:rPr>
      </w:pPr>
      <w:r w:rsidRPr="00E80635">
        <w:rPr>
          <w:b/>
          <w:color w:val="auto"/>
          <w:szCs w:val="18"/>
        </w:rPr>
        <w:t>Консорциум под лидерством</w:t>
      </w:r>
    </w:p>
    <w:p w14:paraId="63019FBE" w14:textId="77777777" w:rsidR="00DD1E39" w:rsidRPr="00E80635" w:rsidRDefault="00DD1E39" w:rsidP="00DD1E39">
      <w:pPr>
        <w:spacing w:line="280" w:lineRule="exact"/>
        <w:rPr>
          <w:color w:val="auto"/>
          <w:szCs w:val="18"/>
        </w:rPr>
      </w:pPr>
      <w:r w:rsidRPr="00E80635">
        <w:rPr>
          <w:color w:val="auto"/>
          <w:szCs w:val="18"/>
        </w:rPr>
        <w:t>WOWHAUS</w:t>
      </w:r>
    </w:p>
    <w:p w14:paraId="505A39AD" w14:textId="77777777" w:rsidR="00DD1E39" w:rsidRPr="00E80635" w:rsidRDefault="00DD1E39" w:rsidP="00DD1E39">
      <w:pPr>
        <w:spacing w:line="280" w:lineRule="exact"/>
        <w:rPr>
          <w:b/>
          <w:color w:val="auto"/>
          <w:szCs w:val="18"/>
        </w:rPr>
      </w:pPr>
    </w:p>
    <w:p w14:paraId="30639324" w14:textId="77777777" w:rsidR="00DD1E39" w:rsidRPr="00E80635" w:rsidRDefault="00DD1E39" w:rsidP="00DD1E39">
      <w:pPr>
        <w:spacing w:line="280" w:lineRule="exact"/>
        <w:rPr>
          <w:b/>
          <w:color w:val="auto"/>
          <w:szCs w:val="18"/>
        </w:rPr>
      </w:pPr>
      <w:r w:rsidRPr="00E80635">
        <w:rPr>
          <w:b/>
          <w:color w:val="auto"/>
          <w:szCs w:val="18"/>
        </w:rPr>
        <w:t>Члены консорциума</w:t>
      </w:r>
    </w:p>
    <w:p w14:paraId="21C1E294" w14:textId="77109821" w:rsidR="00DD1E39" w:rsidRPr="00E80635" w:rsidRDefault="00DD1E39" w:rsidP="00DD1E39">
      <w:pPr>
        <w:spacing w:line="280" w:lineRule="exact"/>
        <w:rPr>
          <w:color w:val="auto"/>
          <w:szCs w:val="18"/>
        </w:rPr>
      </w:pPr>
      <w:r w:rsidRPr="00E80635">
        <w:rPr>
          <w:color w:val="auto"/>
          <w:szCs w:val="18"/>
        </w:rPr>
        <w:t>TOU (Воронеж)</w:t>
      </w:r>
    </w:p>
    <w:p w14:paraId="02CAF03F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E6F5E07" w14:textId="061847DD" w:rsidR="001F1FED" w:rsidRPr="00E80635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  <w:r w:rsidRPr="00E80635">
        <w:rPr>
          <w:b/>
          <w:bCs/>
          <w:szCs w:val="18"/>
          <w:shd w:val="clear" w:color="auto" w:fill="auto"/>
        </w:rPr>
        <w:t>Описание консорциума</w:t>
      </w:r>
    </w:p>
    <w:p w14:paraId="7F886517" w14:textId="0F9F1B75" w:rsidR="00DD1E39" w:rsidRPr="00E80635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CCC293D" w14:textId="6219C245" w:rsidR="00DD1E39" w:rsidRPr="00E80635" w:rsidRDefault="00833BCA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О</w:t>
      </w:r>
      <w:r w:rsidR="00DD1E39" w:rsidRPr="00E80635">
        <w:rPr>
          <w:bCs/>
          <w:szCs w:val="18"/>
          <w:shd w:val="clear" w:color="auto" w:fill="auto"/>
        </w:rPr>
        <w:t>бъединение, в котором каждый обладает уникальными компетенциями, необходимыми для создания качественного общественного пространства, точно соответствующего месту и потребностям жителей города.</w:t>
      </w:r>
    </w:p>
    <w:p w14:paraId="7F56F08F" w14:textId="77777777" w:rsidR="00DD1E39" w:rsidRPr="00E80635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EF13DE9" w14:textId="1AC47C0D" w:rsidR="00833BCA" w:rsidRPr="00E80635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  <w:r w:rsidRPr="00E80635">
        <w:rPr>
          <w:b/>
          <w:bCs/>
          <w:szCs w:val="18"/>
          <w:shd w:val="clear" w:color="auto" w:fill="auto"/>
        </w:rPr>
        <w:t xml:space="preserve">Бюро </w:t>
      </w:r>
      <w:proofErr w:type="spellStart"/>
      <w:r w:rsidRPr="00E80635">
        <w:rPr>
          <w:b/>
          <w:bCs/>
          <w:szCs w:val="18"/>
          <w:shd w:val="clear" w:color="auto" w:fill="auto"/>
        </w:rPr>
        <w:t>Wowhaus</w:t>
      </w:r>
      <w:proofErr w:type="spellEnd"/>
      <w:r w:rsidRPr="00E80635">
        <w:rPr>
          <w:b/>
          <w:bCs/>
          <w:szCs w:val="18"/>
          <w:shd w:val="clear" w:color="auto" w:fill="auto"/>
        </w:rPr>
        <w:t xml:space="preserve"> </w:t>
      </w:r>
      <w:r w:rsidR="00F05852">
        <w:rPr>
          <w:b/>
          <w:bCs/>
          <w:szCs w:val="18"/>
          <w:shd w:val="clear" w:color="auto" w:fill="auto"/>
        </w:rPr>
        <w:t>– лидер консорциума</w:t>
      </w:r>
      <w:bookmarkStart w:id="0" w:name="_GoBack"/>
      <w:bookmarkEnd w:id="0"/>
    </w:p>
    <w:p w14:paraId="1918AD97" w14:textId="77777777" w:rsidR="00833BCA" w:rsidRPr="00E80635" w:rsidRDefault="00833BCA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5579144" w14:textId="1B3BA365" w:rsidR="00DD1E39" w:rsidRPr="00E80635" w:rsidRDefault="00833BCA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О</w:t>
      </w:r>
      <w:r w:rsidR="00DD1E39" w:rsidRPr="00E80635">
        <w:rPr>
          <w:bCs/>
          <w:szCs w:val="18"/>
          <w:shd w:val="clear" w:color="auto" w:fill="auto"/>
        </w:rPr>
        <w:t xml:space="preserve">сновано в 2007 году в Москве архитекторами Олегом Шапиро и Дмитрием </w:t>
      </w:r>
      <w:proofErr w:type="spellStart"/>
      <w:r w:rsidR="00DD1E39" w:rsidRPr="00E80635">
        <w:rPr>
          <w:bCs/>
          <w:szCs w:val="18"/>
          <w:shd w:val="clear" w:color="auto" w:fill="auto"/>
        </w:rPr>
        <w:t>Ликиным</w:t>
      </w:r>
      <w:proofErr w:type="spellEnd"/>
      <w:r w:rsidR="00DD1E39" w:rsidRPr="00E80635">
        <w:rPr>
          <w:bCs/>
          <w:szCs w:val="18"/>
          <w:shd w:val="clear" w:color="auto" w:fill="auto"/>
        </w:rPr>
        <w:t xml:space="preserve">, и сейчас является лидером в проектировании общественных пространств. В основе метода лежит прикладной </w:t>
      </w:r>
      <w:proofErr w:type="spellStart"/>
      <w:r w:rsidR="00DD1E39" w:rsidRPr="00E80635">
        <w:rPr>
          <w:bCs/>
          <w:szCs w:val="18"/>
          <w:shd w:val="clear" w:color="auto" w:fill="auto"/>
        </w:rPr>
        <w:t>предпроектный</w:t>
      </w:r>
      <w:proofErr w:type="spellEnd"/>
      <w:r w:rsidR="00DD1E39" w:rsidRPr="00E80635">
        <w:rPr>
          <w:bCs/>
          <w:szCs w:val="18"/>
          <w:shd w:val="clear" w:color="auto" w:fill="auto"/>
        </w:rPr>
        <w:t xml:space="preserve"> анализ социальных, экономических, культурных, исторических и пространственных факторов. Такой подход позволяет создать удобную и многофункциональную среду, где современной архитектурной форме соответствует продуманное содержание. Главная ценность для бюро — люди, которые придут в созданные пространства.</w:t>
      </w:r>
    </w:p>
    <w:p w14:paraId="4B6CA629" w14:textId="77777777" w:rsidR="00DD1E39" w:rsidRPr="00E80635" w:rsidRDefault="00DD1E39" w:rsidP="00DD1E39">
      <w:pPr>
        <w:spacing w:line="280" w:lineRule="exact"/>
        <w:rPr>
          <w:bCs/>
          <w:szCs w:val="18"/>
          <w:shd w:val="clear" w:color="auto" w:fill="auto"/>
        </w:rPr>
      </w:pPr>
    </w:p>
    <w:p w14:paraId="222F3F2C" w14:textId="77777777" w:rsidR="00DD1E39" w:rsidRPr="00E80635" w:rsidRDefault="00DD1E39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http://wowhaus.ru</w:t>
      </w:r>
    </w:p>
    <w:p w14:paraId="09975161" w14:textId="77777777" w:rsidR="00DD1E39" w:rsidRPr="00E80635" w:rsidRDefault="00DD1E39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https://www.facebook.com/wowhaus.ru/</w:t>
      </w:r>
    </w:p>
    <w:p w14:paraId="0D19BA47" w14:textId="77777777" w:rsidR="00DD1E39" w:rsidRPr="00E80635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1D0D658" w14:textId="77777777" w:rsidR="00833BCA" w:rsidRPr="00E80635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  <w:r w:rsidRPr="00E80635">
        <w:rPr>
          <w:b/>
          <w:bCs/>
          <w:szCs w:val="18"/>
          <w:shd w:val="clear" w:color="auto" w:fill="auto"/>
        </w:rPr>
        <w:t xml:space="preserve">Бюро </w:t>
      </w:r>
      <w:proofErr w:type="spellStart"/>
      <w:r w:rsidRPr="00E80635">
        <w:rPr>
          <w:b/>
          <w:bCs/>
          <w:szCs w:val="18"/>
          <w:shd w:val="clear" w:color="auto" w:fill="auto"/>
        </w:rPr>
        <w:t>Take</w:t>
      </w:r>
      <w:proofErr w:type="spellEnd"/>
      <w:r w:rsidRPr="00E80635">
        <w:rPr>
          <w:b/>
          <w:bCs/>
          <w:szCs w:val="18"/>
          <w:shd w:val="clear" w:color="auto" w:fill="auto"/>
        </w:rPr>
        <w:t xml:space="preserve"> </w:t>
      </w:r>
      <w:proofErr w:type="spellStart"/>
      <w:r w:rsidRPr="00E80635">
        <w:rPr>
          <w:b/>
          <w:bCs/>
          <w:szCs w:val="18"/>
          <w:shd w:val="clear" w:color="auto" w:fill="auto"/>
        </w:rPr>
        <w:t>On</w:t>
      </w:r>
      <w:proofErr w:type="spellEnd"/>
      <w:r w:rsidRPr="00E80635">
        <w:rPr>
          <w:b/>
          <w:bCs/>
          <w:szCs w:val="18"/>
          <w:shd w:val="clear" w:color="auto" w:fill="auto"/>
        </w:rPr>
        <w:t xml:space="preserve"> US! </w:t>
      </w:r>
      <w:proofErr w:type="spellStart"/>
      <w:r w:rsidRPr="00E80635">
        <w:rPr>
          <w:b/>
          <w:bCs/>
          <w:szCs w:val="18"/>
          <w:shd w:val="clear" w:color="auto" w:fill="auto"/>
        </w:rPr>
        <w:t>Architects</w:t>
      </w:r>
      <w:proofErr w:type="spellEnd"/>
      <w:r w:rsidRPr="00E80635">
        <w:rPr>
          <w:b/>
          <w:bCs/>
          <w:szCs w:val="18"/>
          <w:shd w:val="clear" w:color="auto" w:fill="auto"/>
        </w:rPr>
        <w:t xml:space="preserve"> </w:t>
      </w:r>
    </w:p>
    <w:p w14:paraId="06437D6E" w14:textId="77777777" w:rsidR="00833BCA" w:rsidRPr="00E80635" w:rsidRDefault="00833BCA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F0BE693" w14:textId="6F0E158F" w:rsidR="00DD1E39" w:rsidRPr="00E80635" w:rsidRDefault="00833BCA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О</w:t>
      </w:r>
      <w:r w:rsidR="00DD1E39" w:rsidRPr="00E80635">
        <w:rPr>
          <w:bCs/>
          <w:szCs w:val="18"/>
          <w:shd w:val="clear" w:color="auto" w:fill="auto"/>
        </w:rPr>
        <w:t xml:space="preserve">сновано в Воронеже молодыми архитекторами. У бюро широкая специализация: от дизайна помещений до градостроительных концепций. В портфолио команды - реализованные объекты и победы в всероссийских конкурсах по созданию общественных городских пространств. Главная цель при разработке каждого проекта – функциональность и уникальность решений. </w:t>
      </w:r>
    </w:p>
    <w:p w14:paraId="76995264" w14:textId="77777777" w:rsidR="00DD1E39" w:rsidRPr="00E80635" w:rsidRDefault="00DD1E39" w:rsidP="00DD1E39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2FAC0FC" w14:textId="77777777" w:rsidR="00DD1E39" w:rsidRPr="00E80635" w:rsidRDefault="00DD1E39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http://tou-architects.com</w:t>
      </w:r>
    </w:p>
    <w:p w14:paraId="65ED092E" w14:textId="18CA6ABA" w:rsidR="00DD1E39" w:rsidRPr="00E80635" w:rsidRDefault="00DD1E39" w:rsidP="00DD1E39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https://www.instagram.com/tou.architects/</w:t>
      </w:r>
    </w:p>
    <w:p w14:paraId="2F6CB606" w14:textId="2A5A8D37" w:rsidR="00DD1E39" w:rsidRPr="00E80635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517714C7" w14:textId="1A7A1D6F" w:rsidR="001F1FED" w:rsidRPr="00E80635" w:rsidRDefault="00833BCA" w:rsidP="008D162B">
      <w:pPr>
        <w:spacing w:line="280" w:lineRule="exact"/>
        <w:rPr>
          <w:b/>
          <w:bCs/>
          <w:szCs w:val="18"/>
          <w:shd w:val="clear" w:color="auto" w:fill="auto"/>
        </w:rPr>
      </w:pPr>
      <w:r w:rsidRPr="00E80635">
        <w:rPr>
          <w:b/>
          <w:bCs/>
          <w:szCs w:val="18"/>
          <w:shd w:val="clear" w:color="auto" w:fill="auto"/>
        </w:rPr>
        <w:t>Описание концепции</w:t>
      </w:r>
    </w:p>
    <w:p w14:paraId="59C7D967" w14:textId="061E6529" w:rsidR="00833BCA" w:rsidRPr="00E80635" w:rsidRDefault="00833BCA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0A9B1EA" w14:textId="7D479646" w:rsidR="00833BCA" w:rsidRPr="00E80635" w:rsidRDefault="00833BCA" w:rsidP="00833BCA">
      <w:pPr>
        <w:spacing w:line="280" w:lineRule="exact"/>
        <w:rPr>
          <w:b/>
          <w:bCs/>
          <w:szCs w:val="18"/>
          <w:shd w:val="clear" w:color="auto" w:fill="auto"/>
        </w:rPr>
      </w:pPr>
      <w:r w:rsidRPr="00E80635">
        <w:rPr>
          <w:b/>
          <w:bCs/>
          <w:szCs w:val="18"/>
          <w:shd w:val="clear" w:color="auto" w:fill="auto"/>
        </w:rPr>
        <w:t>Концепция «Поток времени»</w:t>
      </w:r>
    </w:p>
    <w:p w14:paraId="79D68972" w14:textId="77777777" w:rsidR="00833BCA" w:rsidRPr="00E80635" w:rsidRDefault="00833BCA" w:rsidP="00833BCA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91B27D0" w14:textId="15395669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Основная концепция конкурсного предложения: поток времени, история города, разворачивающаяся в пространстве, и открывающая перспективу в будущее.</w:t>
      </w:r>
      <w:r w:rsidR="007B0129" w:rsidRPr="00E80635">
        <w:rPr>
          <w:bCs/>
          <w:szCs w:val="18"/>
          <w:shd w:val="clear" w:color="auto" w:fill="auto"/>
        </w:rPr>
        <w:t xml:space="preserve"> </w:t>
      </w:r>
    </w:p>
    <w:p w14:paraId="31D32D2E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 xml:space="preserve">Идейно набережная поделена на несколько зон: </w:t>
      </w:r>
    </w:p>
    <w:p w14:paraId="0D7916A7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 xml:space="preserve">Эпиграф - входная зона и транспортный узел на спуске с </w:t>
      </w:r>
      <w:proofErr w:type="spellStart"/>
      <w:r w:rsidRPr="00E80635">
        <w:rPr>
          <w:bCs/>
          <w:szCs w:val="18"/>
          <w:shd w:val="clear" w:color="auto" w:fill="auto"/>
        </w:rPr>
        <w:t>Чернавского</w:t>
      </w:r>
      <w:proofErr w:type="spellEnd"/>
      <w:r w:rsidRPr="00E80635">
        <w:rPr>
          <w:bCs/>
          <w:szCs w:val="18"/>
          <w:shd w:val="clear" w:color="auto" w:fill="auto"/>
        </w:rPr>
        <w:t xml:space="preserve"> моста, куда прибывают все виды транспорта, и откуда открывается вид на всю набережную.</w:t>
      </w:r>
    </w:p>
    <w:p w14:paraId="7966CF71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lastRenderedPageBreak/>
        <w:t>Империя - зона, вдохновленная историей Петра и строительством флота.</w:t>
      </w:r>
    </w:p>
    <w:p w14:paraId="78312CE4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 xml:space="preserve">Мануфактура - зона, отсылающая </w:t>
      </w:r>
      <w:proofErr w:type="gramStart"/>
      <w:r w:rsidRPr="00E80635">
        <w:rPr>
          <w:bCs/>
          <w:szCs w:val="18"/>
          <w:shd w:val="clear" w:color="auto" w:fill="auto"/>
        </w:rPr>
        <w:t>к промышленному прошлому Воронежа</w:t>
      </w:r>
      <w:proofErr w:type="gramEnd"/>
      <w:r w:rsidRPr="00E80635">
        <w:rPr>
          <w:bCs/>
          <w:szCs w:val="18"/>
          <w:shd w:val="clear" w:color="auto" w:fill="auto"/>
        </w:rPr>
        <w:t xml:space="preserve"> и эстетике промышленных зданий. Функционально здесь расположится рынок, ремесленные мастерские и ярмарочные павильоны.</w:t>
      </w:r>
    </w:p>
    <w:p w14:paraId="11941700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Воронежское море - зона, посвященная времени создания водохранилища. Основная тема этой зоны - вода. Особое внимание уделено ручьям, описанным еще в 19 веке, у берега обустроен бассейн.</w:t>
      </w:r>
    </w:p>
    <w:p w14:paraId="79430B53" w14:textId="77777777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 xml:space="preserve">Будущее символизирует следующий этап развития города - здесь сосредоточены образование, наука и культура. Интеллектуальная и культурная жизнь города уже сейчас требует новых площадок, где люди смогли бы встречаться, обмениваться опытом и проводить исследования. </w:t>
      </w:r>
    </w:p>
    <w:p w14:paraId="571B76C9" w14:textId="1C16756D" w:rsidR="00833BCA" w:rsidRPr="00E80635" w:rsidRDefault="00833BCA" w:rsidP="00833BCA">
      <w:pPr>
        <w:spacing w:line="280" w:lineRule="exact"/>
        <w:rPr>
          <w:bCs/>
          <w:szCs w:val="18"/>
          <w:shd w:val="clear" w:color="auto" w:fill="auto"/>
        </w:rPr>
      </w:pPr>
      <w:r w:rsidRPr="00E80635">
        <w:rPr>
          <w:bCs/>
          <w:szCs w:val="18"/>
          <w:shd w:val="clear" w:color="auto" w:fill="auto"/>
        </w:rPr>
        <w:t>Основное преимущество концепции состоит в ее уникальности, все предложенные архитектурные и градостроительные решения «вырастают» из контекста и подчеркивают культурные, исторические и ландшафтные особенности территории, раскрывают ее потенциал. Функционально концепция отвечает существующим потребностям города, в ней предусмотрены сценарии посещения для всех групп пользователей как в летний, так и в зимний период, что позволит привлечь сюда большое количество горожан и гостей города.</w:t>
      </w:r>
    </w:p>
    <w:p w14:paraId="6064E5CA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9D06BDF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BC71CA8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50A34048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1E5EFB0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0D28EB23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5D15A07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B77C735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D224872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742118E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CA8741D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57B5C39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88DA889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D876198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DB7C52F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E14620F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F02A5F3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23A54694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6915371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03AC7F4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A15B46E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DB7C32B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4DC70EFA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8967C29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0262DF2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03BDA331" w14:textId="77777777" w:rsidR="001F1FED" w:rsidRPr="00E80635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D2A2F19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65D9092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E801D9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3FCCB2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40A7D25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16FD674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A82C3B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59BC17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5EA93B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sectPr w:rsidR="001F1FED" w:rsidSect="00FD1AE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4347" w:right="645" w:bottom="709" w:left="764" w:header="0" w:footer="558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E69EC7" w14:textId="77777777" w:rsidR="0025403B" w:rsidRDefault="0025403B" w:rsidP="002C3898">
      <w:r>
        <w:separator/>
      </w:r>
    </w:p>
    <w:p w14:paraId="7F660DB5" w14:textId="77777777" w:rsidR="0025403B" w:rsidRDefault="0025403B"/>
  </w:endnote>
  <w:endnote w:type="continuationSeparator" w:id="0">
    <w:p w14:paraId="7F7F7C17" w14:textId="77777777" w:rsidR="0025403B" w:rsidRDefault="0025403B" w:rsidP="002C3898">
      <w:r>
        <w:continuationSeparator/>
      </w:r>
    </w:p>
    <w:p w14:paraId="58C88A2C" w14:textId="77777777" w:rsidR="0025403B" w:rsidRDefault="0025403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Arial"/>
    <w:panose1 w:val="020B0604020202020204"/>
    <w:charset w:val="00"/>
    <w:family w:val="roman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ormular">
    <w:altName w:val="Formular"/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ormular Black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Formular ExtraLight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Lucida Grande CY">
    <w:altName w:val="Arial"/>
    <w:charset w:val="59"/>
    <w:family w:val="auto"/>
    <w:pitch w:val="variable"/>
    <w:sig w:usb0="00000201" w:usb1="00000000" w:usb2="00000000" w:usb3="00000000" w:csb0="00000004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nstitut">
    <w:panose1 w:val="02000506040000020004"/>
    <w:charset w:val="00"/>
    <w:family w:val="modern"/>
    <w:notTrueType/>
    <w:pitch w:val="variable"/>
    <w:sig w:usb0="800002A7" w:usb1="1000006A" w:usb2="00000000" w:usb3="00000000" w:csb0="0000008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8C729" w14:textId="77777777" w:rsidR="00364656" w:rsidRDefault="00364656">
    <w:pPr>
      <w:pStyle w:val="ab"/>
    </w:pPr>
  </w:p>
  <w:p w14:paraId="482D51D3" w14:textId="77777777" w:rsidR="00C54E49" w:rsidRDefault="00C54E4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CBE9AD" w14:textId="6CF8E42A" w:rsidR="00C54E49" w:rsidRPr="004C38AA" w:rsidRDefault="004C38AA" w:rsidP="008D162B">
    <w:pPr>
      <w:pStyle w:val="ab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F05852">
      <w:rPr>
        <w:noProof/>
      </w:rPr>
      <w:t>1</w:t>
    </w:r>
    <w:r w:rsidRPr="00314DB3">
      <w:fldChar w:fldCharType="end"/>
    </w:r>
    <w:r>
      <w:t xml:space="preserve">                                                                   </w:t>
    </w:r>
    <w:r w:rsidR="007C1AA9">
      <w:t xml:space="preserve">                             </w:t>
    </w:r>
    <w:r w:rsidR="00C94F09">
      <w:tab/>
    </w:r>
    <w:r w:rsidR="00C94F09">
      <w:tab/>
    </w:r>
    <w:r w:rsidR="00C94F09">
      <w:tab/>
    </w:r>
    <w:r w:rsidR="00277DA0">
      <w:tab/>
    </w:r>
    <w:r w:rsidR="00277DA0">
      <w:tab/>
    </w:r>
    <w:r w:rsidR="00277DA0">
      <w:tab/>
    </w:r>
    <w:r w:rsidR="008D162B">
      <w:t xml:space="preserve">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53185" w14:textId="07A8A289" w:rsidR="004F55CA" w:rsidRDefault="004F55CA" w:rsidP="001F0EE4">
    <w:pPr>
      <w:pStyle w:val="ab"/>
    </w:pPr>
  </w:p>
  <w:p w14:paraId="3649B5D3" w14:textId="77777777" w:rsidR="004F55CA" w:rsidRDefault="004F55CA" w:rsidP="001F0EE4">
    <w:pPr>
      <w:pStyle w:val="ab"/>
    </w:pPr>
  </w:p>
  <w:p w14:paraId="44D138D1" w14:textId="1B3E366A" w:rsidR="00C54E49" w:rsidRPr="004F55CA" w:rsidRDefault="00C32A55" w:rsidP="002070C2">
    <w:pPr>
      <w:pStyle w:val="ab"/>
      <w:ind w:left="-2410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8D162B">
      <w:rPr>
        <w:noProof/>
      </w:rPr>
      <w:t>1</w:t>
    </w:r>
    <w:r w:rsidRPr="00314DB3">
      <w:fldChar w:fldCharType="end"/>
    </w:r>
    <w:r>
      <w:t xml:space="preserve">                                                                         </w:t>
    </w:r>
    <w:r w:rsidR="00941179">
      <w:t xml:space="preserve">                     </w:t>
    </w:r>
    <w:r w:rsidR="004C38AA">
      <w:t xml:space="preserve">  </w:t>
    </w:r>
    <w:r w:rsidR="00C94F09">
      <w:tab/>
    </w:r>
    <w:r w:rsidR="00C94F09">
      <w:tab/>
    </w:r>
    <w:r w:rsidR="00C94F09">
      <w:tab/>
    </w:r>
    <w:r w:rsidR="002070C2">
      <w:tab/>
    </w:r>
    <w:r w:rsidR="002070C2">
      <w:tab/>
    </w:r>
    <w:r w:rsidR="002070C2">
      <w:tab/>
    </w:r>
    <w:r>
      <w:t>centeragency.org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0FC69B" w14:textId="77777777" w:rsidR="0025403B" w:rsidRDefault="0025403B" w:rsidP="002C3898"/>
    <w:p w14:paraId="5A430465" w14:textId="77777777" w:rsidR="0025403B" w:rsidRDefault="0025403B"/>
  </w:footnote>
  <w:footnote w:type="continuationSeparator" w:id="0">
    <w:p w14:paraId="71A1B36D" w14:textId="77777777" w:rsidR="0025403B" w:rsidRDefault="0025403B" w:rsidP="002C3898"/>
    <w:p w14:paraId="636D5C6C" w14:textId="77777777" w:rsidR="0025403B" w:rsidRDefault="0025403B"/>
  </w:footnote>
  <w:footnote w:type="continuationNotice" w:id="1">
    <w:p w14:paraId="3ACE711F" w14:textId="77777777" w:rsidR="0025403B" w:rsidRDefault="0025403B">
      <w:pPr>
        <w:spacing w:line="240" w:lineRule="auto"/>
      </w:pPr>
    </w:p>
    <w:p w14:paraId="1CD67686" w14:textId="77777777" w:rsidR="0025403B" w:rsidRDefault="0025403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2DC325" w14:textId="77777777" w:rsidR="00364656" w:rsidRDefault="00364656"/>
  <w:p w14:paraId="6BA45FDE" w14:textId="77777777" w:rsidR="00C54E49" w:rsidRDefault="00C54E4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AD434A" w14:textId="4C5F5AEC" w:rsidR="00364656" w:rsidRPr="00EC447D" w:rsidRDefault="003B28CB">
    <w:pPr>
      <w:rPr>
        <w:lang w:val="en-US"/>
      </w:rPr>
    </w:pPr>
    <w:r>
      <w:rPr>
        <w:noProof/>
      </w:rPr>
      <w:drawing>
        <wp:anchor distT="0" distB="0" distL="114300" distR="114300" simplePos="0" relativeHeight="251724800" behindDoc="0" locked="0" layoutInCell="1" allowOverlap="1" wp14:anchorId="6332A257" wp14:editId="10A6BBB2">
          <wp:simplePos x="0" y="0"/>
          <wp:positionH relativeFrom="column">
            <wp:posOffset>5075555</wp:posOffset>
          </wp:positionH>
          <wp:positionV relativeFrom="paragraph">
            <wp:posOffset>204470</wp:posOffset>
          </wp:positionV>
          <wp:extent cx="1656000" cy="828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адрес воронеж-10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56000" cy="82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2752" behindDoc="0" locked="0" layoutInCell="1" allowOverlap="1" wp14:anchorId="5BD3F02F" wp14:editId="3AE667EC">
          <wp:simplePos x="0" y="0"/>
          <wp:positionH relativeFrom="margin">
            <wp:posOffset>-148590</wp:posOffset>
          </wp:positionH>
          <wp:positionV relativeFrom="margin">
            <wp:posOffset>-2588260</wp:posOffset>
          </wp:positionV>
          <wp:extent cx="471170" cy="442595"/>
          <wp:effectExtent l="0" t="0" r="0" b="0"/>
          <wp:wrapSquare wrapText="bothSides"/>
          <wp:docPr id="13" name="Изображение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лавка-97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1170" cy="442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0704" behindDoc="0" locked="0" layoutInCell="1" allowOverlap="1" wp14:anchorId="7B08ED8F" wp14:editId="640F1FAE">
          <wp:simplePos x="0" y="0"/>
          <wp:positionH relativeFrom="margin">
            <wp:posOffset>241935</wp:posOffset>
          </wp:positionH>
          <wp:positionV relativeFrom="margin">
            <wp:posOffset>-2556998</wp:posOffset>
          </wp:positionV>
          <wp:extent cx="2821940" cy="744855"/>
          <wp:effectExtent l="0" t="0" r="0" b="0"/>
          <wp:wrapSquare wrapText="bothSides"/>
          <wp:docPr id="22" name="Изображение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название конкурса для шаблона-99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1940" cy="7448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8656" behindDoc="0" locked="0" layoutInCell="1" allowOverlap="1" wp14:anchorId="62479FCC" wp14:editId="6FE0D408">
          <wp:simplePos x="0" y="0"/>
          <wp:positionH relativeFrom="margin">
            <wp:posOffset>-158750</wp:posOffset>
          </wp:positionH>
          <wp:positionV relativeFrom="margin">
            <wp:posOffset>-1223010</wp:posOffset>
          </wp:positionV>
          <wp:extent cx="504190" cy="488315"/>
          <wp:effectExtent l="0" t="0" r="3810" b="0"/>
          <wp:wrapSquare wrapText="bothSides"/>
          <wp:docPr id="256" name="Изображение 2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герб воронежской области-01 (1)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190" cy="4883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7632" behindDoc="0" locked="0" layoutInCell="1" allowOverlap="1" wp14:anchorId="7AAB9CA1" wp14:editId="1F3325E1">
          <wp:simplePos x="0" y="0"/>
          <wp:positionH relativeFrom="margin">
            <wp:posOffset>1361440</wp:posOffset>
          </wp:positionH>
          <wp:positionV relativeFrom="margin">
            <wp:posOffset>-1223010</wp:posOffset>
          </wp:positionV>
          <wp:extent cx="1656715" cy="483235"/>
          <wp:effectExtent l="0" t="0" r="0" b="0"/>
          <wp:wrapSquare wrapText="bothSides"/>
          <wp:docPr id="31" name="Изображение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ЦВЕТ Департамент архитектуры и градостроительства  (1)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715" cy="483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6608" behindDoc="0" locked="0" layoutInCell="1" allowOverlap="1" wp14:anchorId="7ED31387" wp14:editId="0840DCAB">
          <wp:simplePos x="0" y="0"/>
          <wp:positionH relativeFrom="margin">
            <wp:posOffset>3876040</wp:posOffset>
          </wp:positionH>
          <wp:positionV relativeFrom="margin">
            <wp:posOffset>-1219200</wp:posOffset>
          </wp:positionV>
          <wp:extent cx="538480" cy="467360"/>
          <wp:effectExtent l="0" t="0" r="0" b="0"/>
          <wp:wrapSquare wrapText="bothSides"/>
          <wp:docPr id="30" name="Изображение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герб Воронежа (1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8480" cy="467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5584" behindDoc="0" locked="0" layoutInCell="1" allowOverlap="1" wp14:anchorId="0DC72BFF" wp14:editId="3B5E3AE1">
          <wp:simplePos x="0" y="0"/>
          <wp:positionH relativeFrom="margin">
            <wp:posOffset>5400040</wp:posOffset>
          </wp:positionH>
          <wp:positionV relativeFrom="margin">
            <wp:posOffset>-1195070</wp:posOffset>
          </wp:positionV>
          <wp:extent cx="1368425" cy="469900"/>
          <wp:effectExtent l="0" t="0" r="3175" b="12700"/>
          <wp:wrapSquare wrapText="bothSides"/>
          <wp:docPr id="28" name="Изображение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наш синий-01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68425" cy="469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B19AE">
      <w:rPr>
        <w:noProof/>
        <w:shd w:val="clear" w:color="auto" w:fill="auto"/>
      </w:rPr>
      <w:drawing>
        <wp:anchor distT="0" distB="0" distL="114300" distR="114300" simplePos="0" relativeHeight="251655166" behindDoc="0" locked="0" layoutInCell="1" allowOverlap="1" wp14:anchorId="4026B16B" wp14:editId="1461D59C">
          <wp:simplePos x="0" y="0"/>
          <wp:positionH relativeFrom="margin">
            <wp:posOffset>-775970</wp:posOffset>
          </wp:positionH>
          <wp:positionV relativeFrom="margin">
            <wp:posOffset>-2844165</wp:posOffset>
          </wp:positionV>
          <wp:extent cx="7924800" cy="1447165"/>
          <wp:effectExtent l="0" t="0" r="0" b="635"/>
          <wp:wrapSquare wrapText="bothSides"/>
          <wp:docPr id="3" name="Изображение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синяя плашка-99.pn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0" cy="1447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proofErr w:type="spellStart"/>
    <w:proofErr w:type="gramStart"/>
    <w:r w:rsidR="002A5377">
      <w:rPr>
        <w:lang w:val="en-US"/>
      </w:rPr>
      <w:t>jj</w:t>
    </w:r>
    <w:proofErr w:type="spellEnd"/>
    <w:proofErr w:type="gramEnd"/>
    <w:r w:rsidR="00EC447D">
      <w:softHyphen/>
    </w:r>
  </w:p>
  <w:p w14:paraId="49FB2CF9" w14:textId="04262B86" w:rsidR="00C54E49" w:rsidRDefault="00277DA0">
    <w:r>
      <w:rPr>
        <w:noProof/>
      </w:rPr>
      <w:drawing>
        <wp:anchor distT="0" distB="0" distL="114300" distR="114300" simplePos="0" relativeHeight="251686912" behindDoc="0" locked="0" layoutInCell="1" allowOverlap="1" wp14:anchorId="42E56BD9" wp14:editId="36EEE001">
          <wp:simplePos x="0" y="0"/>
          <wp:positionH relativeFrom="margin">
            <wp:posOffset>2830195</wp:posOffset>
          </wp:positionH>
          <wp:positionV relativeFrom="margin">
            <wp:posOffset>9725025</wp:posOffset>
          </wp:positionV>
          <wp:extent cx="3272790" cy="2313940"/>
          <wp:effectExtent l="0" t="0" r="0" b="0"/>
          <wp:wrapSquare wrapText="bothSides"/>
          <wp:docPr id="205" name="Изображение 2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30109" w14:textId="3AE5A95E" w:rsidR="00C32A55" w:rsidRPr="00B10D00" w:rsidRDefault="00FA4089" w:rsidP="00D94FE8">
    <w:pPr>
      <w:pStyle w:val="5"/>
    </w:pPr>
    <w:r>
      <w:rPr>
        <w:noProof/>
      </w:rPr>
      <w:drawing>
        <wp:anchor distT="0" distB="0" distL="114300" distR="114300" simplePos="0" relativeHeight="251693056" behindDoc="0" locked="0" layoutInCell="1" allowOverlap="1" wp14:anchorId="6DF743C6" wp14:editId="0DC01E51">
          <wp:simplePos x="0" y="0"/>
          <wp:positionH relativeFrom="margin">
            <wp:posOffset>-1517650</wp:posOffset>
          </wp:positionH>
          <wp:positionV relativeFrom="margin">
            <wp:posOffset>-412750</wp:posOffset>
          </wp:positionV>
          <wp:extent cx="3357245" cy="924560"/>
          <wp:effectExtent l="0" t="0" r="0" b="0"/>
          <wp:wrapSquare wrapText="bothSides"/>
          <wp:docPr id="206" name="Изображение 2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НАЗВАНИЕ КОНКУРСА ДЕРБЕНТ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57245" cy="924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67E7">
      <w:rPr>
        <w:noProof/>
        <w:shd w:val="clear" w:color="auto" w:fill="auto"/>
      </w:rPr>
      <w:drawing>
        <wp:anchor distT="0" distB="0" distL="114300" distR="114300" simplePos="0" relativeHeight="251680768" behindDoc="0" locked="0" layoutInCell="1" allowOverlap="1" wp14:anchorId="2DF93AD7" wp14:editId="664B2ACD">
          <wp:simplePos x="0" y="0"/>
          <wp:positionH relativeFrom="margin">
            <wp:posOffset>3661523</wp:posOffset>
          </wp:positionH>
          <wp:positionV relativeFrom="margin">
            <wp:posOffset>-507365</wp:posOffset>
          </wp:positionV>
          <wp:extent cx="2883535" cy="1235075"/>
          <wp:effectExtent l="0" t="0" r="0" b="0"/>
          <wp:wrapSquare wrapText="bothSides"/>
          <wp:docPr id="207" name="Изображение 2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адрес для дербента-02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83535" cy="1235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7DA0">
      <w:rPr>
        <w:noProof/>
      </w:rPr>
      <w:drawing>
        <wp:anchor distT="0" distB="0" distL="114300" distR="114300" simplePos="0" relativeHeight="251689984" behindDoc="0" locked="0" layoutInCell="1" allowOverlap="1" wp14:anchorId="411F58C8" wp14:editId="6AA00DDC">
          <wp:simplePos x="0" y="0"/>
          <wp:positionH relativeFrom="margin">
            <wp:posOffset>2672715</wp:posOffset>
          </wp:positionH>
          <wp:positionV relativeFrom="margin">
            <wp:posOffset>9808210</wp:posOffset>
          </wp:positionV>
          <wp:extent cx="3272790" cy="2313940"/>
          <wp:effectExtent l="0" t="0" r="0" b="0"/>
          <wp:wrapSquare wrapText="bothSides"/>
          <wp:docPr id="208" name="Изображение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070C2">
      <w:rPr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56191" behindDoc="0" locked="0" layoutInCell="1" allowOverlap="1" wp14:anchorId="6B30B1CA" wp14:editId="3F73A60D">
              <wp:simplePos x="0" y="0"/>
              <wp:positionH relativeFrom="column">
                <wp:posOffset>-1898650</wp:posOffset>
              </wp:positionH>
              <wp:positionV relativeFrom="paragraph">
                <wp:posOffset>18107</wp:posOffset>
              </wp:positionV>
              <wp:extent cx="7615718" cy="1345238"/>
              <wp:effectExtent l="0" t="0" r="4445" b="1270"/>
              <wp:wrapNone/>
              <wp:docPr id="23" name="Прямоугольник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15718" cy="1345238"/>
                      </a:xfrm>
                      <a:prstGeom prst="rect">
                        <a:avLst/>
                      </a:prstGeom>
                      <a:solidFill>
                        <a:srgbClr val="FD7400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ect w14:anchorId="4069C552" id="_x041f__x0440__x044f__x043c__x043e__x0443__x0433__x043e__x043b__x044c__x043d__x0438__x043a__x0020_23" o:spid="_x0000_s1026" style="position:absolute;margin-left:-149.5pt;margin-top:1.45pt;width:599.65pt;height:105.9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" fillcolor="#fd7400" stroked="f" strokeweight="2pt">
              <v:stroke joinstyle="round"/>
              <v:textbox inset="45719emu,45719emu,45719emu,45719emu"/>
            </v:rect>
          </w:pict>
        </mc:Fallback>
      </mc:AlternateContent>
    </w:r>
  </w:p>
  <w:p w14:paraId="565B81F2" w14:textId="3A496EE6" w:rsidR="00C54E49" w:rsidRPr="004C38AA" w:rsidRDefault="008D162B">
    <w:r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703296" behindDoc="0" locked="0" layoutInCell="1" allowOverlap="1" wp14:anchorId="52EA4748" wp14:editId="37CA2C00">
          <wp:simplePos x="0" y="0"/>
          <wp:positionH relativeFrom="margin">
            <wp:posOffset>1072515</wp:posOffset>
          </wp:positionH>
          <wp:positionV relativeFrom="margin">
            <wp:posOffset>944245</wp:posOffset>
          </wp:positionV>
          <wp:extent cx="2125345" cy="836295"/>
          <wp:effectExtent l="0" t="0" r="8255" b="1905"/>
          <wp:wrapSquare wrapText="bothSides"/>
          <wp:docPr id="209" name="Изображение 2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фонд-ялд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5345" cy="836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666432" behindDoc="0" locked="0" layoutInCell="1" allowOverlap="1" wp14:anchorId="5C35BEE6" wp14:editId="33D9B9B1">
          <wp:simplePos x="0" y="0"/>
          <wp:positionH relativeFrom="margin">
            <wp:posOffset>-1435735</wp:posOffset>
          </wp:positionH>
          <wp:positionV relativeFrom="margin">
            <wp:posOffset>899795</wp:posOffset>
          </wp:positionV>
          <wp:extent cx="833755" cy="867410"/>
          <wp:effectExtent l="0" t="0" r="4445" b="0"/>
          <wp:wrapSquare wrapText="bothSides"/>
          <wp:docPr id="210" name="Изображение 2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логотип Республики Дагестан 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3755" cy="867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noProof/>
      </w:rPr>
      <w:drawing>
        <wp:anchor distT="0" distB="0" distL="114300" distR="114300" simplePos="0" relativeHeight="251676672" behindDoc="0" locked="0" layoutInCell="1" allowOverlap="1" wp14:anchorId="63C2E419" wp14:editId="7ACA4DB6">
          <wp:simplePos x="0" y="0"/>
          <wp:positionH relativeFrom="margin">
            <wp:posOffset>2689860</wp:posOffset>
          </wp:positionH>
          <wp:positionV relativeFrom="margin">
            <wp:posOffset>106680</wp:posOffset>
          </wp:positionV>
          <wp:extent cx="3562350" cy="2519045"/>
          <wp:effectExtent l="0" t="0" r="0" b="0"/>
          <wp:wrapSquare wrapText="bothSides"/>
          <wp:docPr id="211" name="Изображение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2350" cy="2519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B5C84">
      <w:rPr>
        <w:rFonts w:ascii="Verdana" w:hAnsi="Verdana"/>
        <w:noProof/>
      </w:rPr>
      <w:drawing>
        <wp:anchor distT="0" distB="0" distL="114300" distR="114300" simplePos="0" relativeHeight="251667456" behindDoc="0" locked="0" layoutInCell="1" allowOverlap="1" wp14:anchorId="590695A0" wp14:editId="472E4484">
          <wp:simplePos x="0" y="0"/>
          <wp:positionH relativeFrom="margin">
            <wp:posOffset>80010</wp:posOffset>
          </wp:positionH>
          <wp:positionV relativeFrom="margin">
            <wp:posOffset>867448</wp:posOffset>
          </wp:positionV>
          <wp:extent cx="525780" cy="892175"/>
          <wp:effectExtent l="0" t="0" r="7620" b="0"/>
          <wp:wrapSquare wrapText="bothSides"/>
          <wp:docPr id="212" name="Изображение 2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200px-Coat_of_Arms_of_Derbent_(Dagestan)_(2014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5780" cy="892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4F09">
      <w:rPr>
        <w:rFonts w:ascii="Verdana" w:hAnsi="Verdana"/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0D92882" wp14:editId="4919FBBF">
              <wp:simplePos x="0" y="0"/>
              <wp:positionH relativeFrom="column">
                <wp:posOffset>-1978270</wp:posOffset>
              </wp:positionH>
              <wp:positionV relativeFrom="paragraph">
                <wp:posOffset>2352543</wp:posOffset>
              </wp:positionV>
              <wp:extent cx="457200" cy="1138555"/>
              <wp:effectExtent l="0" t="0" r="0" b="4445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113855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ect w14:anchorId="565237EE" id="_x041f__x0440__x044f__x043c__x043e__x0443__x0433__x043e__x043b__x044c__x043d__x0438__x043a__x0020_2" o:spid="_x0000_s1026" style="position:absolute;margin-left:-155.75pt;margin-top:185.25pt;width:36pt;height:89.6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" fillcolor="white [3212]" stroked="f" strokeweight="2pt">
              <v:stroke joinstyle="round"/>
              <v:textbox style="mso-fit-shape-to-text:t" inset="45719emu,45719emu,45719emu,45719emu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26A9AAE"/>
    <w:lvl w:ilvl="0">
      <w:start w:val="1"/>
      <w:numFmt w:val="bullet"/>
      <w:pStyle w:val="3"/>
      <w:lvlText w:val=""/>
      <w:lvlJc w:val="left"/>
      <w:pPr>
        <w:ind w:left="51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D0009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743EFC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BB88CAF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80"/>
    <w:multiLevelType w:val="singleLevel"/>
    <w:tmpl w:val="5D72398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385D2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8"/>
    <w:multiLevelType w:val="singleLevel"/>
    <w:tmpl w:val="F5EE6C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16F26FCB"/>
    <w:multiLevelType w:val="multilevel"/>
    <w:tmpl w:val="25660BE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"/>
      <w:lvlJc w:val="left"/>
      <w:pPr>
        <w:ind w:left="680" w:hanging="170"/>
      </w:pPr>
      <w:rPr>
        <w:rFonts w:ascii="Wingdings 2" w:hAnsi="Wingdings 2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8" w15:restartNumberingAfterBreak="0">
    <w:nsid w:val="1C923924"/>
    <w:multiLevelType w:val="multilevel"/>
    <w:tmpl w:val="6CBCE4E0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pStyle w:val="2"/>
      <w:lvlText w:val=""/>
      <w:lvlJc w:val="left"/>
      <w:pPr>
        <w:ind w:left="510" w:hanging="226"/>
      </w:pPr>
      <w:rPr>
        <w:rFonts w:ascii="Wingdings 2" w:hAnsi="Wingdings 2" w:hint="default"/>
        <w:b w:val="0"/>
        <w:i w:val="0"/>
        <w:color w:val="1A1918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9" w15:restartNumberingAfterBreak="0">
    <w:nsid w:val="28A0340B"/>
    <w:multiLevelType w:val="multilevel"/>
    <w:tmpl w:val="A49EC690"/>
    <w:styleLink w:val="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EED7016"/>
    <w:multiLevelType w:val="singleLevel"/>
    <w:tmpl w:val="9D287F1C"/>
    <w:lvl w:ilvl="0">
      <w:start w:val="1"/>
      <w:numFmt w:val="decimal"/>
      <w:pStyle w:val="a0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1" w15:restartNumberingAfterBreak="0">
    <w:nsid w:val="2FF44DEE"/>
    <w:multiLevelType w:val="hybridMultilevel"/>
    <w:tmpl w:val="ACE4576A"/>
    <w:numStyleLink w:val="1"/>
  </w:abstractNum>
  <w:abstractNum w:abstractNumId="12" w15:restartNumberingAfterBreak="0">
    <w:nsid w:val="321467CB"/>
    <w:multiLevelType w:val="multilevel"/>
    <w:tmpl w:val="2CB459DE"/>
    <w:styleLink w:val="a1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bCs w:val="0"/>
        <w:i w:val="0"/>
        <w:iCs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32396187"/>
    <w:multiLevelType w:val="multilevel"/>
    <w:tmpl w:val="62A2468C"/>
    <w:styleLink w:val="a2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3A225A89"/>
    <w:multiLevelType w:val="hybridMultilevel"/>
    <w:tmpl w:val="ACE4576A"/>
    <w:styleLink w:val="1"/>
    <w:lvl w:ilvl="0" w:tplc="1E6C817C">
      <w:start w:val="1"/>
      <w:numFmt w:val="bullet"/>
      <w:lvlText w:val="▪"/>
      <w:lvlJc w:val="left"/>
      <w:pPr>
        <w:ind w:left="283" w:hanging="283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7062A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936BF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FF8C420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3D4A9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36879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5FEC518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9FEA36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4426BB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015239A"/>
    <w:multiLevelType w:val="hybridMultilevel"/>
    <w:tmpl w:val="7FF6A7AA"/>
    <w:lvl w:ilvl="0" w:tplc="D8E8CEEA">
      <w:start w:val="1"/>
      <w:numFmt w:val="bullet"/>
      <w:pStyle w:val="20"/>
      <w:lvlText w:val=""/>
      <w:lvlJc w:val="left"/>
      <w:pPr>
        <w:ind w:left="340" w:hanging="170"/>
      </w:pPr>
      <w:rPr>
        <w:rFonts w:ascii="Wingdings" w:eastAsia="Arial Unicode MS" w:hAnsi="Wingdings" w:hint="default"/>
        <w:b w:val="0"/>
        <w:bCs w:val="0"/>
        <w:i w:val="0"/>
        <w:iCs w:val="0"/>
        <w: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F2CB454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845AE9D8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B720FCF4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D9961116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CF68845A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EB5A9B3E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26AF208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D6369858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16" w15:restartNumberingAfterBreak="0">
    <w:nsid w:val="48E65A34"/>
    <w:multiLevelType w:val="multilevel"/>
    <w:tmpl w:val="187C8B0C"/>
    <w:lvl w:ilvl="0">
      <w:start w:val="1"/>
      <w:numFmt w:val="decimal"/>
      <w:pStyle w:val="a3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17" w15:restartNumberingAfterBreak="0">
    <w:nsid w:val="4AD34C70"/>
    <w:multiLevelType w:val="multilevel"/>
    <w:tmpl w:val="AD287184"/>
    <w:lvl w:ilvl="0">
      <w:start w:val="1"/>
      <w:numFmt w:val="bullet"/>
      <w:lvlText w:val="■"/>
      <w:lvlJc w:val="left"/>
      <w:pPr>
        <w:ind w:left="644" w:hanging="360"/>
      </w:pPr>
      <w:rPr>
        <w:rFonts w:ascii="Arial Unicode MS" w:eastAsia="Arial Unicode MS" w:hAnsi="Arial Unicode MS" w:hint="eastAsia"/>
        <w:b w:val="0"/>
        <w:bCs w:val="0"/>
        <w:i w:val="0"/>
        <w:iCs w:val="0"/>
        <w:caps w:val="0"/>
        <w:strike w:val="0"/>
        <w:dstrike w:val="0"/>
        <w:color w:val="EF9300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BB11719"/>
    <w:multiLevelType w:val="hybridMultilevel"/>
    <w:tmpl w:val="9A58CF28"/>
    <w:lvl w:ilvl="0" w:tplc="6540D1E4">
      <w:start w:val="1"/>
      <w:numFmt w:val="bullet"/>
      <w:pStyle w:val="a4"/>
      <w:lvlText w:val=""/>
      <w:lvlJc w:val="left"/>
      <w:pPr>
        <w:ind w:left="17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9C5E474C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B01EF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126135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C28FCF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6A61E62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4D8A3E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63EE590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476A1C6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51114B3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25F3FC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7760C70"/>
    <w:multiLevelType w:val="hybridMultilevel"/>
    <w:tmpl w:val="BFCC848E"/>
    <w:styleLink w:val="21"/>
    <w:lvl w:ilvl="0" w:tplc="04190005">
      <w:start w:val="1"/>
      <w:numFmt w:val="decimal"/>
      <w:lvlText w:val="%1."/>
      <w:lvlJc w:val="left"/>
      <w:pPr>
        <w:ind w:left="2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decimal"/>
      <w:lvlText w:val="%2."/>
      <w:lvlJc w:val="left"/>
      <w:pPr>
        <w:ind w:left="10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90005">
      <w:start w:val="1"/>
      <w:numFmt w:val="decimal"/>
      <w:lvlText w:val="%3."/>
      <w:lvlJc w:val="left"/>
      <w:pPr>
        <w:ind w:left="17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90001">
      <w:start w:val="1"/>
      <w:numFmt w:val="decimal"/>
      <w:lvlText w:val="%4."/>
      <w:lvlJc w:val="left"/>
      <w:pPr>
        <w:ind w:left="24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4190003">
      <w:start w:val="1"/>
      <w:numFmt w:val="decimal"/>
      <w:lvlText w:val="%5."/>
      <w:lvlJc w:val="left"/>
      <w:pPr>
        <w:ind w:left="316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04190005">
      <w:start w:val="1"/>
      <w:numFmt w:val="decimal"/>
      <w:lvlText w:val="%6."/>
      <w:lvlJc w:val="left"/>
      <w:pPr>
        <w:ind w:left="38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4190001">
      <w:start w:val="1"/>
      <w:numFmt w:val="decimal"/>
      <w:lvlText w:val="%7."/>
      <w:lvlJc w:val="left"/>
      <w:pPr>
        <w:ind w:left="46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4190003">
      <w:start w:val="1"/>
      <w:numFmt w:val="decimal"/>
      <w:lvlText w:val="%8."/>
      <w:lvlJc w:val="left"/>
      <w:pPr>
        <w:ind w:left="53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4190005">
      <w:start w:val="1"/>
      <w:numFmt w:val="decimal"/>
      <w:lvlText w:val="%9."/>
      <w:lvlJc w:val="left"/>
      <w:pPr>
        <w:ind w:left="60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 w15:restartNumberingAfterBreak="0">
    <w:nsid w:val="71DB2976"/>
    <w:multiLevelType w:val="multilevel"/>
    <w:tmpl w:val="BF1E8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15"/>
  </w:num>
  <w:num w:numId="5">
    <w:abstractNumId w:val="0"/>
  </w:num>
  <w:num w:numId="6">
    <w:abstractNumId w:val="10"/>
  </w:num>
  <w:num w:numId="7">
    <w:abstractNumId w:val="9"/>
  </w:num>
  <w:num w:numId="8">
    <w:abstractNumId w:val="13"/>
  </w:num>
  <w:num w:numId="9">
    <w:abstractNumId w:val="12"/>
  </w:num>
  <w:num w:numId="10">
    <w:abstractNumId w:val="10"/>
    <w:lvlOverride w:ilvl="0">
      <w:startOverride w:val="1"/>
    </w:lvlOverride>
  </w:num>
  <w:num w:numId="11">
    <w:abstractNumId w:val="8"/>
  </w:num>
  <w:num w:numId="12">
    <w:abstractNumId w:val="16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1"/>
  </w:num>
  <w:num w:numId="20">
    <w:abstractNumId w:val="2"/>
  </w:num>
  <w:num w:numId="21">
    <w:abstractNumId w:val="3"/>
  </w:num>
  <w:num w:numId="22">
    <w:abstractNumId w:val="4"/>
  </w:num>
  <w:num w:numId="23">
    <w:abstractNumId w:val="5"/>
  </w:num>
  <w:num w:numId="24">
    <w:abstractNumId w:val="20"/>
  </w:num>
  <w:num w:numId="25">
    <w:abstractNumId w:val="11"/>
  </w:num>
  <w:num w:numId="26">
    <w:abstractNumId w:val="17"/>
  </w:num>
  <w:num w:numId="27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131078" w:nlCheck="1" w:checkStyle="1"/>
  <w:activeWritingStyle w:appName="MSWord" w:lang="ru-RU" w:vendorID="64" w:dllVersion="131078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37"/>
  <w:autoHyphenation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EEF"/>
    <w:rsid w:val="000064EF"/>
    <w:rsid w:val="00012B1D"/>
    <w:rsid w:val="00014E90"/>
    <w:rsid w:val="000364B2"/>
    <w:rsid w:val="00050888"/>
    <w:rsid w:val="00067464"/>
    <w:rsid w:val="00073977"/>
    <w:rsid w:val="0008316F"/>
    <w:rsid w:val="0008577A"/>
    <w:rsid w:val="000870D3"/>
    <w:rsid w:val="000951EF"/>
    <w:rsid w:val="000A2E6A"/>
    <w:rsid w:val="000B67EF"/>
    <w:rsid w:val="000C25D9"/>
    <w:rsid w:val="000E15A6"/>
    <w:rsid w:val="000F7EF4"/>
    <w:rsid w:val="00102B3D"/>
    <w:rsid w:val="00114834"/>
    <w:rsid w:val="0011685B"/>
    <w:rsid w:val="001200B3"/>
    <w:rsid w:val="00140D8C"/>
    <w:rsid w:val="00140E03"/>
    <w:rsid w:val="00154E23"/>
    <w:rsid w:val="0016385E"/>
    <w:rsid w:val="00172348"/>
    <w:rsid w:val="00174C35"/>
    <w:rsid w:val="001824F1"/>
    <w:rsid w:val="00185D26"/>
    <w:rsid w:val="001B101E"/>
    <w:rsid w:val="001B2726"/>
    <w:rsid w:val="001B6E9F"/>
    <w:rsid w:val="001E3531"/>
    <w:rsid w:val="001F0EE4"/>
    <w:rsid w:val="001F1FED"/>
    <w:rsid w:val="001F7EA1"/>
    <w:rsid w:val="002054C0"/>
    <w:rsid w:val="002070C2"/>
    <w:rsid w:val="00207B8B"/>
    <w:rsid w:val="00224A3B"/>
    <w:rsid w:val="00234E62"/>
    <w:rsid w:val="00236ACF"/>
    <w:rsid w:val="002436DD"/>
    <w:rsid w:val="002438C9"/>
    <w:rsid w:val="002510E7"/>
    <w:rsid w:val="00252B27"/>
    <w:rsid w:val="0025403B"/>
    <w:rsid w:val="00256A38"/>
    <w:rsid w:val="00264B26"/>
    <w:rsid w:val="00277DA0"/>
    <w:rsid w:val="00294DA7"/>
    <w:rsid w:val="002A5377"/>
    <w:rsid w:val="002B16A6"/>
    <w:rsid w:val="002B37B3"/>
    <w:rsid w:val="002B44F4"/>
    <w:rsid w:val="002C3898"/>
    <w:rsid w:val="002D37A4"/>
    <w:rsid w:val="002E43CF"/>
    <w:rsid w:val="003012AD"/>
    <w:rsid w:val="003130F9"/>
    <w:rsid w:val="00314052"/>
    <w:rsid w:val="00314DB3"/>
    <w:rsid w:val="0032102C"/>
    <w:rsid w:val="00327F87"/>
    <w:rsid w:val="003369E6"/>
    <w:rsid w:val="00350A1B"/>
    <w:rsid w:val="003573F2"/>
    <w:rsid w:val="00364656"/>
    <w:rsid w:val="00366A87"/>
    <w:rsid w:val="0038324D"/>
    <w:rsid w:val="00387894"/>
    <w:rsid w:val="00391BB0"/>
    <w:rsid w:val="00391FBA"/>
    <w:rsid w:val="003A700F"/>
    <w:rsid w:val="003B2364"/>
    <w:rsid w:val="003B28CB"/>
    <w:rsid w:val="003B5C84"/>
    <w:rsid w:val="003C04D9"/>
    <w:rsid w:val="003C7003"/>
    <w:rsid w:val="003D03C8"/>
    <w:rsid w:val="003D4A7D"/>
    <w:rsid w:val="003F1F5E"/>
    <w:rsid w:val="00402A9F"/>
    <w:rsid w:val="004044C6"/>
    <w:rsid w:val="00410BB4"/>
    <w:rsid w:val="00430FF5"/>
    <w:rsid w:val="00431668"/>
    <w:rsid w:val="00432865"/>
    <w:rsid w:val="004437A3"/>
    <w:rsid w:val="00462582"/>
    <w:rsid w:val="00463A44"/>
    <w:rsid w:val="00463DB6"/>
    <w:rsid w:val="00483FF8"/>
    <w:rsid w:val="004A2B25"/>
    <w:rsid w:val="004B345A"/>
    <w:rsid w:val="004C38AA"/>
    <w:rsid w:val="004F20D5"/>
    <w:rsid w:val="004F2453"/>
    <w:rsid w:val="004F55CA"/>
    <w:rsid w:val="00504884"/>
    <w:rsid w:val="00523D54"/>
    <w:rsid w:val="00530AC9"/>
    <w:rsid w:val="0053744C"/>
    <w:rsid w:val="00555B3D"/>
    <w:rsid w:val="00580C77"/>
    <w:rsid w:val="00580E44"/>
    <w:rsid w:val="00580E5C"/>
    <w:rsid w:val="005C0EAF"/>
    <w:rsid w:val="005C3ACE"/>
    <w:rsid w:val="005C642C"/>
    <w:rsid w:val="005D3953"/>
    <w:rsid w:val="005E41C6"/>
    <w:rsid w:val="005F5049"/>
    <w:rsid w:val="005F5791"/>
    <w:rsid w:val="0060263A"/>
    <w:rsid w:val="00604B4E"/>
    <w:rsid w:val="006070E4"/>
    <w:rsid w:val="006166DA"/>
    <w:rsid w:val="00617300"/>
    <w:rsid w:val="00617C91"/>
    <w:rsid w:val="00621F33"/>
    <w:rsid w:val="006231F0"/>
    <w:rsid w:val="00663D97"/>
    <w:rsid w:val="00672E4A"/>
    <w:rsid w:val="00683E3E"/>
    <w:rsid w:val="00686655"/>
    <w:rsid w:val="00694E17"/>
    <w:rsid w:val="00695886"/>
    <w:rsid w:val="00695AF7"/>
    <w:rsid w:val="006B0674"/>
    <w:rsid w:val="006B0C36"/>
    <w:rsid w:val="006C2B28"/>
    <w:rsid w:val="006C6EEA"/>
    <w:rsid w:val="006D7D1D"/>
    <w:rsid w:val="00715F18"/>
    <w:rsid w:val="007203CE"/>
    <w:rsid w:val="007234C5"/>
    <w:rsid w:val="00730FF3"/>
    <w:rsid w:val="007351A3"/>
    <w:rsid w:val="00736C7A"/>
    <w:rsid w:val="00740EFD"/>
    <w:rsid w:val="00753D63"/>
    <w:rsid w:val="00753D73"/>
    <w:rsid w:val="007629B9"/>
    <w:rsid w:val="00763D57"/>
    <w:rsid w:val="007731BE"/>
    <w:rsid w:val="00794DF1"/>
    <w:rsid w:val="007A10CF"/>
    <w:rsid w:val="007B0129"/>
    <w:rsid w:val="007B089B"/>
    <w:rsid w:val="007C00E3"/>
    <w:rsid w:val="007C0D2A"/>
    <w:rsid w:val="007C1AA9"/>
    <w:rsid w:val="007C20AF"/>
    <w:rsid w:val="007C5305"/>
    <w:rsid w:val="007D206D"/>
    <w:rsid w:val="007F07FA"/>
    <w:rsid w:val="0081519E"/>
    <w:rsid w:val="00824B8A"/>
    <w:rsid w:val="00833BCA"/>
    <w:rsid w:val="00835543"/>
    <w:rsid w:val="00840E23"/>
    <w:rsid w:val="00845AB5"/>
    <w:rsid w:val="0085239D"/>
    <w:rsid w:val="008628AE"/>
    <w:rsid w:val="00863BDB"/>
    <w:rsid w:val="0086779C"/>
    <w:rsid w:val="0087072C"/>
    <w:rsid w:val="00875B96"/>
    <w:rsid w:val="00875F06"/>
    <w:rsid w:val="008C4710"/>
    <w:rsid w:val="008D162B"/>
    <w:rsid w:val="008D7F18"/>
    <w:rsid w:val="008E59B7"/>
    <w:rsid w:val="00906D23"/>
    <w:rsid w:val="00917C00"/>
    <w:rsid w:val="0093716B"/>
    <w:rsid w:val="009373E3"/>
    <w:rsid w:val="00941179"/>
    <w:rsid w:val="00941677"/>
    <w:rsid w:val="009604D5"/>
    <w:rsid w:val="00971EEF"/>
    <w:rsid w:val="0097783F"/>
    <w:rsid w:val="009778C3"/>
    <w:rsid w:val="009A213D"/>
    <w:rsid w:val="009E527D"/>
    <w:rsid w:val="00A07136"/>
    <w:rsid w:val="00A10CB0"/>
    <w:rsid w:val="00A15986"/>
    <w:rsid w:val="00A61654"/>
    <w:rsid w:val="00A83BE5"/>
    <w:rsid w:val="00A97C4E"/>
    <w:rsid w:val="00AB4535"/>
    <w:rsid w:val="00AB4E74"/>
    <w:rsid w:val="00AB66AD"/>
    <w:rsid w:val="00AD1248"/>
    <w:rsid w:val="00AE6B29"/>
    <w:rsid w:val="00B10D00"/>
    <w:rsid w:val="00B11756"/>
    <w:rsid w:val="00B173E6"/>
    <w:rsid w:val="00B21974"/>
    <w:rsid w:val="00B52571"/>
    <w:rsid w:val="00B574ED"/>
    <w:rsid w:val="00B71AAD"/>
    <w:rsid w:val="00B7795C"/>
    <w:rsid w:val="00B878A9"/>
    <w:rsid w:val="00B911AF"/>
    <w:rsid w:val="00B93D1D"/>
    <w:rsid w:val="00B9635A"/>
    <w:rsid w:val="00BA7919"/>
    <w:rsid w:val="00BC5450"/>
    <w:rsid w:val="00BC5523"/>
    <w:rsid w:val="00BD0159"/>
    <w:rsid w:val="00BD0735"/>
    <w:rsid w:val="00BD301D"/>
    <w:rsid w:val="00BE6836"/>
    <w:rsid w:val="00BF1B61"/>
    <w:rsid w:val="00BF6D0B"/>
    <w:rsid w:val="00C034D7"/>
    <w:rsid w:val="00C12652"/>
    <w:rsid w:val="00C12C45"/>
    <w:rsid w:val="00C131F7"/>
    <w:rsid w:val="00C20350"/>
    <w:rsid w:val="00C32A55"/>
    <w:rsid w:val="00C444A0"/>
    <w:rsid w:val="00C54E49"/>
    <w:rsid w:val="00C642B2"/>
    <w:rsid w:val="00C84097"/>
    <w:rsid w:val="00C870AC"/>
    <w:rsid w:val="00C910E3"/>
    <w:rsid w:val="00C92EFF"/>
    <w:rsid w:val="00C94F09"/>
    <w:rsid w:val="00CA7370"/>
    <w:rsid w:val="00CC649C"/>
    <w:rsid w:val="00CD71D3"/>
    <w:rsid w:val="00D0534F"/>
    <w:rsid w:val="00D06AAB"/>
    <w:rsid w:val="00D1567C"/>
    <w:rsid w:val="00D37C0F"/>
    <w:rsid w:val="00D44768"/>
    <w:rsid w:val="00D44A9F"/>
    <w:rsid w:val="00D73B75"/>
    <w:rsid w:val="00D743B1"/>
    <w:rsid w:val="00D816CF"/>
    <w:rsid w:val="00D859AB"/>
    <w:rsid w:val="00D85D73"/>
    <w:rsid w:val="00D90A01"/>
    <w:rsid w:val="00D94FE8"/>
    <w:rsid w:val="00DA228D"/>
    <w:rsid w:val="00DB2523"/>
    <w:rsid w:val="00DB27C6"/>
    <w:rsid w:val="00DC60DF"/>
    <w:rsid w:val="00DC6317"/>
    <w:rsid w:val="00DD1E39"/>
    <w:rsid w:val="00DF17F4"/>
    <w:rsid w:val="00E030EE"/>
    <w:rsid w:val="00E16BA1"/>
    <w:rsid w:val="00E44AEF"/>
    <w:rsid w:val="00E62C06"/>
    <w:rsid w:val="00E76079"/>
    <w:rsid w:val="00E80635"/>
    <w:rsid w:val="00EA3B68"/>
    <w:rsid w:val="00EB0435"/>
    <w:rsid w:val="00EB19AE"/>
    <w:rsid w:val="00EC447D"/>
    <w:rsid w:val="00EE45DE"/>
    <w:rsid w:val="00EE743F"/>
    <w:rsid w:val="00F05852"/>
    <w:rsid w:val="00F24BE6"/>
    <w:rsid w:val="00F26675"/>
    <w:rsid w:val="00F370CA"/>
    <w:rsid w:val="00F46341"/>
    <w:rsid w:val="00F47754"/>
    <w:rsid w:val="00F500A6"/>
    <w:rsid w:val="00F63141"/>
    <w:rsid w:val="00F648BC"/>
    <w:rsid w:val="00F7794F"/>
    <w:rsid w:val="00FA4089"/>
    <w:rsid w:val="00FB10E6"/>
    <w:rsid w:val="00FB2335"/>
    <w:rsid w:val="00FB4EA6"/>
    <w:rsid w:val="00FC081C"/>
    <w:rsid w:val="00FD1AE5"/>
    <w:rsid w:val="00FD1F88"/>
    <w:rsid w:val="00FD672D"/>
    <w:rsid w:val="00FD67E7"/>
    <w:rsid w:val="00FF6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83008B"/>
  <w15:docId w15:val="{C4125E61-8B7A-4B2C-9C68-558A856F6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0" w:unhideWhenUsed="1" w:qFormat="1"/>
    <w:lsdException w:name="heading 6" w:semiHidden="1" w:uiPriority="9" w:unhideWhenUsed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D37C0F"/>
    <w:pPr>
      <w:spacing w:line="240" w:lineRule="exact"/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  <w:style w:type="paragraph" w:styleId="10">
    <w:name w:val="heading 1"/>
    <w:basedOn w:val="a5"/>
    <w:next w:val="a5"/>
    <w:link w:val="11"/>
    <w:autoRedefine/>
    <w:qFormat/>
    <w:rsid w:val="00D37C0F"/>
    <w:pPr>
      <w:spacing w:line="480" w:lineRule="exact"/>
      <w:outlineLvl w:val="0"/>
    </w:pPr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  <w:shd w:val="clear" w:color="auto" w:fill="auto"/>
    </w:rPr>
  </w:style>
  <w:style w:type="paragraph" w:styleId="22">
    <w:name w:val="heading 2"/>
    <w:basedOn w:val="a5"/>
    <w:next w:val="a5"/>
    <w:link w:val="23"/>
    <w:autoRedefine/>
    <w:qFormat/>
    <w:rsid w:val="00D37C0F"/>
    <w:pPr>
      <w:spacing w:line="360" w:lineRule="exact"/>
      <w:outlineLvl w:val="1"/>
    </w:pPr>
    <w:rPr>
      <w:b/>
      <w:bCs/>
      <w:sz w:val="30"/>
      <w:szCs w:val="28"/>
      <w:shd w:val="clear" w:color="auto" w:fill="auto"/>
    </w:rPr>
  </w:style>
  <w:style w:type="paragraph" w:styleId="30">
    <w:name w:val="heading 3"/>
    <w:next w:val="a5"/>
    <w:link w:val="31"/>
    <w:autoRedefine/>
    <w:qFormat/>
    <w:rsid w:val="00CC649C"/>
    <w:pPr>
      <w:spacing w:after="60" w:line="300" w:lineRule="exact"/>
      <w:outlineLvl w:val="2"/>
    </w:pPr>
    <w:rPr>
      <w:rFonts w:ascii="Formular" w:hAnsi="Formular" w:cs="Arial Unicode MS"/>
      <w:b/>
      <w:color w:val="000000"/>
      <w:sz w:val="24"/>
      <w:szCs w:val="28"/>
      <w:u w:color="000000"/>
    </w:rPr>
  </w:style>
  <w:style w:type="paragraph" w:styleId="4">
    <w:name w:val="heading 4"/>
    <w:basedOn w:val="a5"/>
    <w:next w:val="a5"/>
    <w:link w:val="40"/>
    <w:uiPriority w:val="9"/>
    <w:semiHidden/>
    <w:unhideWhenUsed/>
    <w:rsid w:val="00B878A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5"/>
    <w:next w:val="a5"/>
    <w:link w:val="50"/>
    <w:rsid w:val="00D94FE8"/>
    <w:pPr>
      <w:outlineLvl w:val="4"/>
    </w:pPr>
  </w:style>
  <w:style w:type="paragraph" w:styleId="7">
    <w:name w:val="heading 7"/>
    <w:basedOn w:val="5"/>
    <w:next w:val="a5"/>
    <w:link w:val="70"/>
    <w:rsid w:val="00B52571"/>
    <w:pPr>
      <w:outlineLvl w:val="6"/>
    </w:pPr>
  </w:style>
  <w:style w:type="paragraph" w:styleId="8">
    <w:name w:val="heading 8"/>
    <w:basedOn w:val="7"/>
    <w:next w:val="a5"/>
    <w:link w:val="80"/>
    <w:rsid w:val="00B52571"/>
    <w:pPr>
      <w:outlineLvl w:val="7"/>
    </w:p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styleId="a9">
    <w:name w:val="Intense Reference"/>
    <w:basedOn w:val="a6"/>
    <w:uiPriority w:val="32"/>
    <w:qFormat/>
    <w:rsid w:val="00D37C0F"/>
    <w:rPr>
      <w:rFonts w:ascii="Formular" w:hAnsi="Formular" w:cs="Arial Unicode MS"/>
      <w:noProof w:val="0"/>
      <w:color w:val="FD7400"/>
      <w:sz w:val="18"/>
      <w:u w:val="single" w:color="E36C0A" w:themeColor="accent6" w:themeShade="BF"/>
      <w:lang w:val="ru-RU"/>
    </w:rPr>
  </w:style>
  <w:style w:type="paragraph" w:styleId="2">
    <w:name w:val="List Number 2"/>
    <w:aliases w:val="(с буллитами)"/>
    <w:basedOn w:val="a3"/>
    <w:autoRedefine/>
    <w:uiPriority w:val="99"/>
    <w:unhideWhenUsed/>
    <w:qFormat/>
    <w:rsid w:val="00D37C0F"/>
    <w:pPr>
      <w:numPr>
        <w:ilvl w:val="1"/>
        <w:numId w:val="11"/>
      </w:numPr>
    </w:pPr>
  </w:style>
  <w:style w:type="numbering" w:customStyle="1" w:styleId="1">
    <w:name w:val="Импортированный стиль 1"/>
    <w:rsid w:val="00D1567C"/>
    <w:pPr>
      <w:numPr>
        <w:numId w:val="1"/>
      </w:numPr>
    </w:pPr>
  </w:style>
  <w:style w:type="numbering" w:customStyle="1" w:styleId="21">
    <w:name w:val="Импортированный стиль 2"/>
    <w:rsid w:val="00D1567C"/>
    <w:pPr>
      <w:numPr>
        <w:numId w:val="2"/>
      </w:numPr>
    </w:pPr>
  </w:style>
  <w:style w:type="character" w:styleId="aa">
    <w:name w:val="Emphasis"/>
    <w:uiPriority w:val="20"/>
    <w:qFormat/>
    <w:rsid w:val="00D37C0F"/>
    <w:rPr>
      <w:rFonts w:ascii="Formular" w:hAnsi="Formular"/>
      <w:b w:val="0"/>
      <w:bCs w:val="0"/>
      <w:i/>
      <w:iCs/>
      <w:noProof w:val="0"/>
      <w:spacing w:val="0"/>
      <w:w w:val="100"/>
      <w:position w:val="0"/>
      <w:sz w:val="18"/>
      <w:lang w:val="ru-RU"/>
    </w:rPr>
  </w:style>
  <w:style w:type="character" w:customStyle="1" w:styleId="Hyperlink0">
    <w:name w:val="Hyperlink.0"/>
    <w:basedOn w:val="a6"/>
    <w:rsid w:val="00B52571"/>
    <w:rPr>
      <w:color w:val="EF9300"/>
    </w:rPr>
  </w:style>
  <w:style w:type="character" w:customStyle="1" w:styleId="Hyperlink1">
    <w:name w:val="Hyperlink.1"/>
    <w:basedOn w:val="a6"/>
    <w:rsid w:val="00B52571"/>
    <w:rPr>
      <w:color w:val="EE9300"/>
      <w:u w:val="none" w:color="EE9300"/>
      <w:lang w:val="en-US"/>
    </w:rPr>
  </w:style>
  <w:style w:type="paragraph" w:styleId="a0">
    <w:name w:val="List Paragraph"/>
    <w:aliases w:val="(с цифрами)"/>
    <w:basedOn w:val="a5"/>
    <w:next w:val="a3"/>
    <w:autoRedefine/>
    <w:uiPriority w:val="34"/>
    <w:qFormat/>
    <w:rsid w:val="008628AE"/>
    <w:pPr>
      <w:numPr>
        <w:numId w:val="6"/>
      </w:numPr>
    </w:pPr>
    <w:rPr>
      <w:shd w:val="clear" w:color="auto" w:fill="auto"/>
    </w:rPr>
  </w:style>
  <w:style w:type="paragraph" w:styleId="24">
    <w:name w:val="Quote"/>
    <w:aliases w:val="(в тексте)"/>
    <w:basedOn w:val="a5"/>
    <w:next w:val="a5"/>
    <w:link w:val="25"/>
    <w:autoRedefine/>
    <w:uiPriority w:val="29"/>
    <w:qFormat/>
    <w:rsid w:val="00D37C0F"/>
    <w:rPr>
      <w:i/>
      <w:iCs/>
      <w:u w:color="222222"/>
    </w:rPr>
  </w:style>
  <w:style w:type="character" w:customStyle="1" w:styleId="25">
    <w:name w:val="Цитата 2 Знак"/>
    <w:aliases w:val="(в тексте) Знак"/>
    <w:basedOn w:val="a6"/>
    <w:link w:val="24"/>
    <w:uiPriority w:val="29"/>
    <w:rsid w:val="00D37C0F"/>
    <w:rPr>
      <w:rFonts w:ascii="Formular" w:hAnsi="Formular" w:cs="Arial Unicode MS"/>
      <w:i/>
      <w:iCs/>
      <w:color w:val="000000"/>
      <w:sz w:val="18"/>
      <w:u w:color="222222"/>
    </w:rPr>
  </w:style>
  <w:style w:type="paragraph" w:styleId="ab">
    <w:name w:val="footer"/>
    <w:basedOn w:val="a5"/>
    <w:link w:val="ac"/>
    <w:autoRedefine/>
    <w:uiPriority w:val="99"/>
    <w:unhideWhenUsed/>
    <w:qFormat/>
    <w:rsid w:val="00D37C0F"/>
  </w:style>
  <w:style w:type="character" w:customStyle="1" w:styleId="ac">
    <w:name w:val="Нижний колонтитул Знак"/>
    <w:basedOn w:val="a6"/>
    <w:link w:val="ab"/>
    <w:uiPriority w:val="99"/>
    <w:rsid w:val="00D37C0F"/>
    <w:rPr>
      <w:rFonts w:ascii="Formular" w:hAnsi="Formular" w:cs="Arial Unicode MS"/>
      <w:color w:val="000000"/>
      <w:sz w:val="18"/>
      <w:u w:color="000000"/>
    </w:rPr>
  </w:style>
  <w:style w:type="character" w:styleId="ad">
    <w:name w:val="Subtle Reference"/>
    <w:basedOn w:val="a9"/>
    <w:uiPriority w:val="31"/>
    <w:qFormat/>
    <w:rsid w:val="00D37C0F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paragraph" w:styleId="a3">
    <w:name w:val="List Number"/>
    <w:aliases w:val="(с буквами)"/>
    <w:basedOn w:val="a5"/>
    <w:autoRedefine/>
    <w:uiPriority w:val="99"/>
    <w:unhideWhenUsed/>
    <w:qFormat/>
    <w:rsid w:val="00D37C0F"/>
    <w:pPr>
      <w:numPr>
        <w:numId w:val="12"/>
      </w:numPr>
    </w:pPr>
  </w:style>
  <w:style w:type="character" w:customStyle="1" w:styleId="50">
    <w:name w:val="Заголовок 5 Знак"/>
    <w:basedOn w:val="a6"/>
    <w:link w:val="5"/>
    <w:rsid w:val="00D94FE8"/>
    <w:rPr>
      <w:rFonts w:ascii="Formular" w:hAnsi="Formular" w:cs="Arial Unicode MS"/>
      <w:color w:val="000000"/>
      <w:sz w:val="18"/>
      <w:u w:color="000000"/>
    </w:rPr>
  </w:style>
  <w:style w:type="paragraph" w:styleId="ae">
    <w:name w:val="Intense Quote"/>
    <w:basedOn w:val="a5"/>
    <w:next w:val="a5"/>
    <w:link w:val="af"/>
    <w:autoRedefine/>
    <w:uiPriority w:val="30"/>
    <w:qFormat/>
    <w:rsid w:val="00D37C0F"/>
    <w:pPr>
      <w:spacing w:before="120" w:after="60" w:line="360" w:lineRule="exact"/>
    </w:pPr>
    <w:rPr>
      <w:b/>
      <w:bCs/>
      <w:i/>
      <w:iCs/>
      <w:sz w:val="24"/>
      <w:szCs w:val="24"/>
      <w:u w:color="222222"/>
    </w:rPr>
  </w:style>
  <w:style w:type="paragraph" w:styleId="20">
    <w:name w:val="List Bullet 2"/>
    <w:basedOn w:val="a5"/>
    <w:autoRedefine/>
    <w:uiPriority w:val="99"/>
    <w:unhideWhenUsed/>
    <w:qFormat/>
    <w:rsid w:val="00D37C0F"/>
    <w:pPr>
      <w:numPr>
        <w:numId w:val="4"/>
      </w:numPr>
    </w:pPr>
  </w:style>
  <w:style w:type="paragraph" w:styleId="3">
    <w:name w:val="List Bullet 3"/>
    <w:basedOn w:val="a5"/>
    <w:autoRedefine/>
    <w:uiPriority w:val="99"/>
    <w:unhideWhenUsed/>
    <w:qFormat/>
    <w:rsid w:val="00D37C0F"/>
    <w:pPr>
      <w:numPr>
        <w:numId w:val="5"/>
      </w:numPr>
    </w:pPr>
  </w:style>
  <w:style w:type="character" w:customStyle="1" w:styleId="af">
    <w:name w:val="Выделенная цитата Знак"/>
    <w:basedOn w:val="a6"/>
    <w:link w:val="ae"/>
    <w:uiPriority w:val="30"/>
    <w:rsid w:val="00D37C0F"/>
    <w:rPr>
      <w:rFonts w:ascii="Formular" w:hAnsi="Formular" w:cs="Arial Unicode MS"/>
      <w:b/>
      <w:bCs/>
      <w:i/>
      <w:iCs/>
      <w:color w:val="000000"/>
      <w:sz w:val="24"/>
      <w:szCs w:val="24"/>
      <w:u w:color="222222"/>
    </w:rPr>
  </w:style>
  <w:style w:type="paragraph" w:styleId="af0">
    <w:name w:val="footnote text"/>
    <w:basedOn w:val="a5"/>
    <w:link w:val="af1"/>
    <w:autoRedefine/>
    <w:uiPriority w:val="99"/>
    <w:unhideWhenUsed/>
    <w:qFormat/>
    <w:rsid w:val="00D37C0F"/>
    <w:pPr>
      <w:spacing w:before="60" w:line="180" w:lineRule="exact"/>
    </w:pPr>
    <w:rPr>
      <w:rFonts w:ascii="Formular ExtraLight" w:hAnsi="Formular ExtraLight"/>
      <w:sz w:val="14"/>
      <w:szCs w:val="24"/>
    </w:rPr>
  </w:style>
  <w:style w:type="character" w:customStyle="1" w:styleId="70">
    <w:name w:val="Заголовок 7 Знак"/>
    <w:basedOn w:val="a6"/>
    <w:link w:val="7"/>
    <w:rsid w:val="00B52571"/>
    <w:rPr>
      <w:rFonts w:ascii="Formular" w:hAnsi="Formular" w:cs="Arial Unicode MS"/>
      <w:color w:val="000000"/>
      <w:sz w:val="18"/>
      <w:u w:color="000000"/>
    </w:rPr>
  </w:style>
  <w:style w:type="character" w:customStyle="1" w:styleId="af1">
    <w:name w:val="Текст сноски Знак"/>
    <w:basedOn w:val="a6"/>
    <w:link w:val="af0"/>
    <w:uiPriority w:val="99"/>
    <w:rsid w:val="00D37C0F"/>
    <w:rPr>
      <w:rFonts w:ascii="Formular ExtraLight" w:hAnsi="Formular ExtraLight" w:cs="Arial Unicode MS"/>
      <w:color w:val="000000"/>
      <w:sz w:val="14"/>
      <w:szCs w:val="24"/>
      <w:u w:color="000000"/>
    </w:rPr>
  </w:style>
  <w:style w:type="numbering" w:customStyle="1" w:styleId="a">
    <w:name w:val="Многоуровневый список"/>
    <w:basedOn w:val="a8"/>
    <w:uiPriority w:val="99"/>
    <w:rsid w:val="00D1567C"/>
    <w:pPr>
      <w:numPr>
        <w:numId w:val="7"/>
      </w:numPr>
    </w:pPr>
  </w:style>
  <w:style w:type="character" w:customStyle="1" w:styleId="80">
    <w:name w:val="Заголовок 8 Знак"/>
    <w:basedOn w:val="a6"/>
    <w:link w:val="8"/>
    <w:rsid w:val="00B52571"/>
    <w:rPr>
      <w:rFonts w:ascii="Formular" w:hAnsi="Formular" w:cs="Arial Unicode MS"/>
      <w:color w:val="000000"/>
      <w:sz w:val="18"/>
      <w:u w:color="000000"/>
    </w:rPr>
  </w:style>
  <w:style w:type="character" w:styleId="af2">
    <w:name w:val="footnote reference"/>
    <w:basedOn w:val="a6"/>
    <w:autoRedefine/>
    <w:uiPriority w:val="99"/>
    <w:unhideWhenUsed/>
    <w:qFormat/>
    <w:rsid w:val="00D37C0F"/>
    <w:rPr>
      <w:rFonts w:ascii="Formular ExtraLight" w:hAnsi="Formular ExtraLight"/>
      <w:b w:val="0"/>
      <w:bCs w:val="0"/>
      <w:i w:val="0"/>
      <w:iCs w:val="0"/>
      <w:sz w:val="18"/>
      <w:vertAlign w:val="superscript"/>
      <w:lang w:val="ru-RU"/>
    </w:rPr>
  </w:style>
  <w:style w:type="paragraph" w:styleId="af3">
    <w:name w:val="Body Text"/>
    <w:basedOn w:val="a5"/>
    <w:link w:val="af4"/>
    <w:unhideWhenUsed/>
    <w:rsid w:val="008628AE"/>
  </w:style>
  <w:style w:type="numbering" w:customStyle="1" w:styleId="a2">
    <w:name w:val="Многоуровневый список с буквами"/>
    <w:basedOn w:val="a8"/>
    <w:uiPriority w:val="99"/>
    <w:rsid w:val="00D1567C"/>
    <w:pPr>
      <w:numPr>
        <w:numId w:val="8"/>
      </w:numPr>
    </w:pPr>
  </w:style>
  <w:style w:type="character" w:styleId="af5">
    <w:name w:val="Intense Emphasis"/>
    <w:uiPriority w:val="21"/>
    <w:qFormat/>
    <w:rsid w:val="00D73B75"/>
    <w:rPr>
      <w:rFonts w:ascii="Formular" w:hAnsi="Formular"/>
      <w:b/>
      <w:bCs/>
      <w:i w:val="0"/>
      <w:iCs w:val="0"/>
      <w:noProof w:val="0"/>
      <w:spacing w:val="0"/>
      <w:w w:val="100"/>
      <w:position w:val="0"/>
      <w:sz w:val="18"/>
      <w:u w:val="none"/>
      <w:lang w:val="ru-RU"/>
    </w:rPr>
  </w:style>
  <w:style w:type="character" w:customStyle="1" w:styleId="af4">
    <w:name w:val="Основной текст Знак"/>
    <w:basedOn w:val="a6"/>
    <w:link w:val="af3"/>
    <w:rsid w:val="008628AE"/>
    <w:rPr>
      <w:rFonts w:ascii="Formular" w:hAnsi="Formular" w:cs="Arial Unicode MS"/>
      <w:color w:val="000000"/>
      <w:sz w:val="18"/>
      <w:u w:color="000000"/>
    </w:rPr>
  </w:style>
  <w:style w:type="numbering" w:customStyle="1" w:styleId="a1">
    <w:name w:val="Многоуровневый список (с буквами)"/>
    <w:basedOn w:val="a8"/>
    <w:uiPriority w:val="99"/>
    <w:rsid w:val="00D1567C"/>
    <w:pPr>
      <w:numPr>
        <w:numId w:val="9"/>
      </w:numPr>
    </w:pPr>
  </w:style>
  <w:style w:type="paragraph" w:styleId="a4">
    <w:name w:val="List Bullet"/>
    <w:basedOn w:val="a5"/>
    <w:autoRedefine/>
    <w:uiPriority w:val="99"/>
    <w:unhideWhenUsed/>
    <w:qFormat/>
    <w:rsid w:val="00D37C0F"/>
    <w:pPr>
      <w:numPr>
        <w:numId w:val="3"/>
      </w:numPr>
    </w:pPr>
  </w:style>
  <w:style w:type="character" w:styleId="af6">
    <w:name w:val="Hyperlink"/>
    <w:basedOn w:val="ad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af7">
    <w:name w:val="Стиль таблицы с графиком работ"/>
    <w:basedOn w:val="a7"/>
    <w:uiPriority w:val="99"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left w:w="57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</w:tblStylePr>
    <w:tblStylePr w:type="lastRow">
      <w:rPr>
        <w:rFonts w:ascii="Formular" w:hAnsi="Formular"/>
        <w:b/>
        <w:bCs/>
        <w:i w:val="0"/>
        <w:iCs w:val="0"/>
        <w:sz w:val="18"/>
      </w:r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  <w:tblPr/>
      <w:tcPr>
        <w:tcBorders>
          <w:tl2br w:val="single" w:sz="4" w:space="0" w:color="000000" w:themeColor="text1"/>
        </w:tcBorders>
        <w:shd w:val="clear" w:color="auto" w:fill="auto"/>
      </w:tc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character" w:styleId="af8">
    <w:name w:val="FollowedHyperlink"/>
    <w:uiPriority w:val="99"/>
    <w:semiHidden/>
    <w:unhideWhenUsed/>
    <w:rsid w:val="007C0D2A"/>
    <w:rPr>
      <w:rFonts w:ascii="Formular" w:hAnsi="Formular"/>
      <w:b w:val="0"/>
      <w:bCs w:val="0"/>
      <w:i w:val="0"/>
      <w:iCs w:val="0"/>
      <w:color w:val="000000" w:themeColor="text1"/>
      <w:sz w:val="18"/>
      <w:u w:val="single"/>
    </w:rPr>
  </w:style>
  <w:style w:type="character" w:customStyle="1" w:styleId="-1">
    <w:name w:val="Смарт-гиперссылка1"/>
    <w:basedOn w:val="af6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12">
    <w:name w:val="Сетка таблицы светлая1"/>
    <w:basedOn w:val="a7"/>
    <w:uiPriority w:val="40"/>
    <w:rsid w:val="0031405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0">
    <w:name w:val="Таблица простая 11"/>
    <w:basedOn w:val="a7"/>
    <w:uiPriority w:val="41"/>
    <w:rsid w:val="003140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af9">
    <w:name w:val="Table Grid"/>
    <w:basedOn w:val="a7"/>
    <w:uiPriority w:val="39"/>
    <w:rsid w:val="00140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a">
    <w:name w:val="Простой стиль таблицы ЦЕНТРа"/>
    <w:basedOn w:val="a7"/>
    <w:uiPriority w:val="99"/>
    <w:rsid w:val="00EA3B6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bottom w:val="single" w:sz="4" w:space="0" w:color="auto"/>
        <w:insideH w:val="single" w:sz="4" w:space="0" w:color="auto"/>
      </w:tblBorders>
      <w:tblCellMar>
        <w:left w:w="0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lastRow">
      <w:rPr>
        <w:rFonts w:ascii="Formular" w:hAnsi="Formular"/>
        <w:b/>
        <w:bCs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table" w:styleId="afb">
    <w:name w:val="Table Professional"/>
    <w:basedOn w:val="a7"/>
    <w:uiPriority w:val="99"/>
    <w:semiHidden/>
    <w:unhideWhenUsed/>
    <w:rsid w:val="00314052"/>
    <w:pPr>
      <w:spacing w:line="240" w:lineRule="exact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customStyle="1" w:styleId="afc">
    <w:name w:val="Сложная таблица ЦЕНТРа"/>
    <w:basedOn w:val="a7"/>
    <w:uiPriority w:val="99"/>
    <w:rsid w:val="000F7EF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68" w:type="dxa"/>
        <w:left w:w="68" w:type="dxa"/>
        <w:bottom w:w="68" w:type="dxa"/>
        <w:right w:w="68" w:type="dxa"/>
      </w:tblCellMar>
    </w:tblPr>
    <w:tcPr>
      <w:shd w:val="clear" w:color="auto" w:fill="auto"/>
    </w:tcPr>
    <w:tblStylePr w:type="firstRow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lastRow">
      <w:rPr>
        <w:rFonts w:ascii="Formular" w:hAnsi="Formular"/>
        <w:b/>
        <w:bCs/>
        <w:i w:val="0"/>
        <w:iCs w:val="0"/>
        <w:sz w:val="16"/>
      </w:rPr>
    </w:tblStylePr>
    <w:tblStylePr w:type="firstCol">
      <w:rPr>
        <w:rFonts w:ascii="Formular" w:hAnsi="Formular"/>
        <w:b/>
        <w:bCs/>
        <w:i w:val="0"/>
        <w:iCs w:val="0"/>
        <w:sz w:val="16"/>
      </w:rPr>
    </w:tblStylePr>
    <w:tblStylePr w:type="neCell">
      <w:rPr>
        <w:rFonts w:ascii="Formular" w:hAnsi="Formular"/>
        <w:b/>
        <w:bCs/>
        <w:i w:val="0"/>
        <w:iCs w:val="0"/>
        <w:sz w:val="16"/>
      </w:rPr>
      <w:tblPr>
        <w:tblCellMar>
          <w:top w:w="510" w:type="dxa"/>
          <w:left w:w="510" w:type="dxa"/>
          <w:bottom w:w="510" w:type="dxa"/>
          <w:right w:w="510" w:type="dxa"/>
        </w:tblCellMar>
      </w:tblPr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nil"/>
          <w:insideV w:val="nil"/>
          <w:tl2br w:val="nil"/>
          <w:tr2bl w:val="nil"/>
        </w:tcBorders>
      </w:tcPr>
    </w:tblStylePr>
    <w:tblStylePr w:type="nwCell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seCell">
      <w:rPr>
        <w:rFonts w:ascii="Formular" w:hAnsi="Formular"/>
        <w:b/>
        <w:bCs/>
        <w:i w:val="0"/>
        <w:iCs w:val="0"/>
        <w:sz w:val="16"/>
      </w:rPr>
    </w:tblStylePr>
    <w:tblStylePr w:type="swCell">
      <w:rPr>
        <w:rFonts w:ascii="Formular" w:hAnsi="Formular"/>
        <w:b/>
        <w:bCs/>
        <w:i w:val="0"/>
        <w:iCs w:val="0"/>
        <w:sz w:val="16"/>
      </w:rPr>
    </w:tblStylePr>
  </w:style>
  <w:style w:type="paragraph" w:customStyle="1" w:styleId="afd">
    <w:name w:val="Обычный текст сложной таблицы"/>
    <w:basedOn w:val="a5"/>
    <w:autoRedefine/>
    <w:qFormat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180" w:lineRule="exact"/>
    </w:pPr>
    <w:rPr>
      <w:sz w:val="16"/>
    </w:rPr>
  </w:style>
  <w:style w:type="character" w:customStyle="1" w:styleId="11">
    <w:name w:val="Заголовок 1 Знак"/>
    <w:basedOn w:val="a6"/>
    <w:link w:val="10"/>
    <w:rsid w:val="00D37C0F"/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</w:rPr>
  </w:style>
  <w:style w:type="character" w:customStyle="1" w:styleId="23">
    <w:name w:val="Заголовок 2 Знак"/>
    <w:basedOn w:val="a6"/>
    <w:link w:val="22"/>
    <w:rsid w:val="00D37C0F"/>
    <w:rPr>
      <w:rFonts w:ascii="Formular" w:hAnsi="Formular" w:cs="Arial Unicode MS"/>
      <w:b/>
      <w:bCs/>
      <w:color w:val="000000"/>
      <w:sz w:val="30"/>
      <w:szCs w:val="28"/>
      <w:u w:color="000000"/>
    </w:rPr>
  </w:style>
  <w:style w:type="character" w:customStyle="1" w:styleId="31">
    <w:name w:val="Заголовок 3 Знак"/>
    <w:basedOn w:val="a6"/>
    <w:link w:val="30"/>
    <w:rsid w:val="00CC649C"/>
    <w:rPr>
      <w:rFonts w:ascii="Formular" w:hAnsi="Formular" w:cs="Arial Unicode MS"/>
      <w:b/>
      <w:color w:val="000000"/>
      <w:sz w:val="24"/>
      <w:szCs w:val="28"/>
      <w:u w:color="000000"/>
    </w:rPr>
  </w:style>
  <w:style w:type="table" w:customStyle="1" w:styleId="TableNormal1">
    <w:name w:val="Table Normal1"/>
    <w:rsid w:val="00863BD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e">
    <w:name w:val="подпись под цитатой"/>
    <w:basedOn w:val="a5"/>
    <w:autoRedefine/>
    <w:qFormat/>
    <w:rsid w:val="00D37C0F"/>
    <w:pPr>
      <w:spacing w:after="240"/>
    </w:pPr>
    <w:rPr>
      <w:rFonts w:ascii="Formular ExtraLight" w:hAnsi="Formular ExtraLight"/>
      <w:i/>
      <w:iCs/>
      <w:u w:color="222222"/>
    </w:rPr>
  </w:style>
  <w:style w:type="character" w:styleId="aff">
    <w:name w:val="endnote reference"/>
    <w:basedOn w:val="af2"/>
    <w:uiPriority w:val="99"/>
    <w:unhideWhenUsed/>
    <w:rsid w:val="00D94FE8"/>
    <w:rPr>
      <w:rFonts w:ascii="Formular ExtraLight" w:hAnsi="Formular ExtraLight"/>
      <w:b w:val="0"/>
      <w:bCs w:val="0"/>
      <w:i w:val="0"/>
      <w:iCs w:val="0"/>
      <w:sz w:val="18"/>
      <w:vertAlign w:val="superscript"/>
      <w:lang w:val="en-GB"/>
    </w:rPr>
  </w:style>
  <w:style w:type="paragraph" w:styleId="aff0">
    <w:name w:val="endnote text"/>
    <w:basedOn w:val="a5"/>
    <w:link w:val="aff1"/>
    <w:uiPriority w:val="99"/>
    <w:unhideWhenUsed/>
    <w:rsid w:val="000C25D9"/>
    <w:pPr>
      <w:spacing w:line="240" w:lineRule="auto"/>
    </w:pPr>
    <w:rPr>
      <w:sz w:val="24"/>
      <w:szCs w:val="24"/>
    </w:rPr>
  </w:style>
  <w:style w:type="character" w:customStyle="1" w:styleId="aff1">
    <w:name w:val="Текст концевой сноски Знак"/>
    <w:basedOn w:val="a6"/>
    <w:link w:val="aff0"/>
    <w:uiPriority w:val="99"/>
    <w:rsid w:val="000C25D9"/>
    <w:rPr>
      <w:rFonts w:ascii="Formular" w:hAnsi="Formular" w:cs="Arial Unicode MS"/>
      <w:color w:val="000000"/>
      <w:sz w:val="24"/>
      <w:szCs w:val="24"/>
      <w:u w:color="000000"/>
    </w:rPr>
  </w:style>
  <w:style w:type="paragraph" w:styleId="aff2">
    <w:name w:val="Balloon Text"/>
    <w:basedOn w:val="a5"/>
    <w:link w:val="aff3"/>
    <w:uiPriority w:val="99"/>
    <w:semiHidden/>
    <w:unhideWhenUsed/>
    <w:rsid w:val="00410BB4"/>
    <w:rPr>
      <w:rFonts w:ascii="Lucida Grande CY" w:hAnsi="Lucida Grande CY"/>
      <w:szCs w:val="18"/>
    </w:rPr>
  </w:style>
  <w:style w:type="character" w:customStyle="1" w:styleId="aff3">
    <w:name w:val="Текст выноски Знак"/>
    <w:basedOn w:val="a6"/>
    <w:link w:val="aff2"/>
    <w:uiPriority w:val="99"/>
    <w:semiHidden/>
    <w:rsid w:val="00410BB4"/>
    <w:rPr>
      <w:rFonts w:ascii="Lucida Grande CY" w:hAnsi="Lucida Grande CY"/>
      <w:sz w:val="18"/>
      <w:szCs w:val="18"/>
      <w:lang w:val="en-US" w:eastAsia="en-US"/>
    </w:rPr>
  </w:style>
  <w:style w:type="paragraph" w:customStyle="1" w:styleId="m-3992190858618387169gmail-m2814139024273871828m-521237323021573545gmail-p1">
    <w:name w:val="m_-3992190858618387169gmail-m_2814139024273871828m_-521237323021573545gmail-p1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s1">
    <w:name w:val="m_-3992190858618387169gmail-m_2814139024273871828m_-521237323021573545gmail-s1"/>
    <w:basedOn w:val="a6"/>
    <w:rsid w:val="00580E44"/>
  </w:style>
  <w:style w:type="paragraph" w:customStyle="1" w:styleId="m-3992190858618387169gmail-m2814139024273871828m-521237323021573545gmail-p2">
    <w:name w:val="m_-3992190858618387169gmail-m_2814139024273871828m_-521237323021573545gmail-p2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apple-converted-space">
    <w:name w:val="m_-3992190858618387169gmail-m_2814139024273871828m_-521237323021573545gmail-apple-converted-space"/>
    <w:basedOn w:val="a6"/>
    <w:rsid w:val="00580E44"/>
  </w:style>
  <w:style w:type="paragraph" w:customStyle="1" w:styleId="m-3992190858618387169gmail-m2814139024273871828m-521237323021573545gmail-p3">
    <w:name w:val="m_-3992190858618387169gmail-m_2814139024273871828m_-521237323021573545gmail-p3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styleId="aff4">
    <w:name w:val="Strong"/>
    <w:basedOn w:val="a6"/>
    <w:uiPriority w:val="22"/>
    <w:qFormat/>
    <w:rsid w:val="00CC649C"/>
    <w:rPr>
      <w:b/>
      <w:bCs/>
    </w:rPr>
  </w:style>
  <w:style w:type="character" w:customStyle="1" w:styleId="40">
    <w:name w:val="Заголовок 4 Знак"/>
    <w:basedOn w:val="a6"/>
    <w:link w:val="4"/>
    <w:uiPriority w:val="9"/>
    <w:semiHidden/>
    <w:rsid w:val="00B878A9"/>
    <w:rPr>
      <w:rFonts w:asciiTheme="majorHAnsi" w:eastAsiaTheme="majorEastAsia" w:hAnsiTheme="majorHAnsi" w:cstheme="majorBidi"/>
      <w:i/>
      <w:iCs/>
      <w:color w:val="365F91" w:themeColor="accent1" w:themeShade="BF"/>
      <w:sz w:val="18"/>
      <w:u w:color="000000"/>
    </w:rPr>
  </w:style>
  <w:style w:type="paragraph" w:styleId="aff5">
    <w:name w:val="Document Map"/>
    <w:basedOn w:val="a5"/>
    <w:link w:val="aff6"/>
    <w:uiPriority w:val="99"/>
    <w:semiHidden/>
    <w:unhideWhenUsed/>
    <w:rsid w:val="00430FF5"/>
    <w:pPr>
      <w:spacing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f6">
    <w:name w:val="Схема документа Знак"/>
    <w:basedOn w:val="a6"/>
    <w:link w:val="aff5"/>
    <w:uiPriority w:val="99"/>
    <w:semiHidden/>
    <w:rsid w:val="00430FF5"/>
    <w:rPr>
      <w:color w:val="000000"/>
      <w:sz w:val="24"/>
      <w:szCs w:val="24"/>
      <w:u w:color="000000"/>
    </w:rPr>
  </w:style>
  <w:style w:type="paragraph" w:styleId="aff7">
    <w:name w:val="Revision"/>
    <w:hidden/>
    <w:uiPriority w:val="99"/>
    <w:semiHidden/>
    <w:rsid w:val="00430FF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24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9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0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11.png"/><Relationship Id="rId1" Type="http://schemas.openxmlformats.org/officeDocument/2006/relationships/image" Target="media/image10.png"/><Relationship Id="rId6" Type="http://schemas.openxmlformats.org/officeDocument/2006/relationships/image" Target="media/image14.png"/><Relationship Id="rId5" Type="http://schemas.openxmlformats.org/officeDocument/2006/relationships/image" Target="media/image13.PNG"/><Relationship Id="rId4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Franklin Gothic Medium"/>
        <a:ea typeface="Franklin Gothic Medium"/>
        <a:cs typeface="Franklin Gothic Medium"/>
      </a:majorFont>
      <a:minorFont>
        <a:latin typeface="Institut"/>
        <a:ea typeface="Institut"/>
        <a:cs typeface="Institut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DDA36250-78CB-4F22-888C-FD1EF0841D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438</Words>
  <Characters>2499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 Kovalenko</dc:creator>
  <cp:lastModifiedBy>Veronika Shevchenko</cp:lastModifiedBy>
  <cp:revision>7</cp:revision>
  <cp:lastPrinted>2019-09-17T13:30:00Z</cp:lastPrinted>
  <dcterms:created xsi:type="dcterms:W3CDTF">2019-12-09T20:00:00Z</dcterms:created>
  <dcterms:modified xsi:type="dcterms:W3CDTF">2019-12-09T20:47:00Z</dcterms:modified>
</cp:coreProperties>
</file>