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D7D" w:rsidRDefault="00357D7D" w:rsidP="00357D7D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p w:rsidR="00357D7D" w:rsidRDefault="00357D7D" w:rsidP="00357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ДИСЛОКАЦИЯ</w:t>
      </w:r>
    </w:p>
    <w:p w:rsidR="00357D7D" w:rsidRDefault="00357D7D" w:rsidP="00357D7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объектов  мелкорозничной праздничной торговли на территории парка «Алые паруса» (ул. </w:t>
      </w:r>
      <w:proofErr w:type="spellStart"/>
      <w:r>
        <w:rPr>
          <w:rFonts w:ascii="Times New Roman" w:hAnsi="Times New Roman" w:cs="Times New Roman"/>
          <w:sz w:val="27"/>
          <w:szCs w:val="27"/>
        </w:rPr>
        <w:t>Арзамасская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4д) и Воронежском центральном парке культуры и отдыха  (ул. Ленина, 10) </w:t>
      </w:r>
      <w:r>
        <w:rPr>
          <w:rFonts w:ascii="Times New Roman" w:hAnsi="Times New Roman" w:cs="Times New Roman"/>
          <w:sz w:val="26"/>
          <w:szCs w:val="26"/>
        </w:rPr>
        <w:t>в период празднования фестиваля «Добрый край Воронежский», губернского праздника «Фольклорная весна» и фестиваля близнецов и двойняшек</w:t>
      </w:r>
    </w:p>
    <w:p w:rsidR="00357D7D" w:rsidRDefault="00357D7D" w:rsidP="00357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25.05.2019 и 26.05.2019 </w:t>
      </w:r>
      <w:r>
        <w:rPr>
          <w:rFonts w:ascii="Times New Roman" w:hAnsi="Times New Roman" w:cs="Times New Roman"/>
          <w:sz w:val="27"/>
          <w:szCs w:val="27"/>
        </w:rPr>
        <w:t>с 09:00 до 20:00 час.</w:t>
      </w:r>
    </w:p>
    <w:tbl>
      <w:tblPr>
        <w:tblStyle w:val="a4"/>
        <w:tblW w:w="103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836"/>
        <w:gridCol w:w="2694"/>
        <w:gridCol w:w="1559"/>
      </w:tblGrid>
      <w:tr w:rsidR="00357D7D" w:rsidTr="00357D7D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торгового объекта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Специализация</w:t>
            </w:r>
          </w:p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(ассортимент)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местонахождение нестационарного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</w:t>
            </w:r>
          </w:p>
        </w:tc>
      </w:tr>
      <w:tr w:rsidR="00357D7D" w:rsidTr="00357D7D">
        <w:trPr>
          <w:trHeight w:val="421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Воронежский центральный парк культуры и отдыха ул. Ленина, 10</w:t>
            </w:r>
          </w:p>
          <w:p w:rsidR="00357D7D" w:rsidRDefault="00357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25.05.2019</w:t>
            </w:r>
          </w:p>
        </w:tc>
      </w:tr>
      <w:tr w:rsidR="00357D7D" w:rsidTr="00357D7D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продовольственная группа товаров</w:t>
            </w:r>
          </w:p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Ленина,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57D7D" w:rsidTr="00357D7D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Морозильный ларь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мороженое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Ленина,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57D7D" w:rsidTr="00357D7D">
        <w:trPr>
          <w:trHeight w:val="42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Воронежский центральный парк культуры и отдыха ул. Ленина, 10</w:t>
            </w:r>
          </w:p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26.05.2019</w:t>
            </w:r>
          </w:p>
        </w:tc>
      </w:tr>
      <w:tr w:rsidR="00357D7D" w:rsidTr="00357D7D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продовольственная группа товаров</w:t>
            </w:r>
          </w:p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Ленина,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357D7D" w:rsidTr="00357D7D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сувенирная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Ленина,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57D7D" w:rsidTr="00357D7D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Торговая установка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кислородные коктейли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Ленина,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57D7D" w:rsidTr="00357D7D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Торговая установка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десерты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Ленина,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57D7D" w:rsidTr="00357D7D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Выносной стол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сувенирная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Ленина,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57D7D" w:rsidTr="00357D7D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Морозильный ларь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мороженое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Ленина,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57D7D" w:rsidTr="00357D7D">
        <w:trPr>
          <w:trHeight w:val="42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Парк «Алые паруса»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Арзамасская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, 4д</w:t>
            </w:r>
          </w:p>
          <w:p w:rsidR="00357D7D" w:rsidRDefault="00357D7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26.05.2019</w:t>
            </w:r>
          </w:p>
        </w:tc>
      </w:tr>
      <w:tr w:rsidR="00357D7D" w:rsidTr="00357D7D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продовольственная группа товаров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Арзамасская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4д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357D7D" w:rsidTr="00357D7D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сувенирная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Арзамасская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4д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357D7D" w:rsidTr="00357D7D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Выносной стол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сувенирная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Арзамасская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4д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57D7D" w:rsidTr="00357D7D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Морозильный ларь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мороженое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Арзамасская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4д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7D" w:rsidRDefault="00357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357D7D" w:rsidRDefault="00357D7D" w:rsidP="00357D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7D7D" w:rsidRDefault="00357D7D" w:rsidP="00357D7D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B47D90" w:rsidRDefault="00B47D90"/>
    <w:sectPr w:rsidR="00B47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7D"/>
    <w:rsid w:val="00357D7D"/>
    <w:rsid w:val="00B4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7D7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57D7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7D7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57D7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tpazarnykh</dc:creator>
  <cp:keywords/>
  <dc:description/>
  <cp:lastModifiedBy/>
  <cp:revision>1</cp:revision>
  <dcterms:created xsi:type="dcterms:W3CDTF">2019-05-24T07:29:00Z</dcterms:created>
</cp:coreProperties>
</file>