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1144E4" w:rsidP="00417665">
      <w:pPr>
        <w:spacing w:after="0" w:line="240" w:lineRule="auto"/>
        <w:ind w:right="-881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962BB9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962BB9">
        <w:rPr>
          <w:rFonts w:ascii="Times New Roman" w:hAnsi="Times New Roman"/>
          <w:i/>
          <w:sz w:val="28"/>
          <w:szCs w:val="28"/>
        </w:rPr>
        <w:t>металлических гаражей</w:t>
      </w:r>
      <w:r w:rsidR="003F0455">
        <w:rPr>
          <w:rFonts w:ascii="Times New Roman" w:hAnsi="Times New Roman"/>
          <w:i/>
          <w:sz w:val="28"/>
          <w:szCs w:val="28"/>
        </w:rPr>
        <w:t xml:space="preserve"> и контейнеров</w:t>
      </w:r>
      <w:r w:rsidR="00962BB9">
        <w:rPr>
          <w:rFonts w:ascii="Times New Roman" w:hAnsi="Times New Roman"/>
          <w:i/>
          <w:sz w:val="28"/>
          <w:szCs w:val="28"/>
        </w:rPr>
        <w:t>,</w:t>
      </w:r>
      <w:r w:rsidR="00700DA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подлежащ</w:t>
      </w:r>
      <w:r w:rsidR="00700DAC">
        <w:rPr>
          <w:rFonts w:ascii="Times New Roman" w:hAnsi="Times New Roman"/>
          <w:i/>
          <w:sz w:val="28"/>
          <w:szCs w:val="28"/>
        </w:rPr>
        <w:t>его</w:t>
      </w:r>
      <w:r w:rsidR="00962BB9">
        <w:rPr>
          <w:rFonts w:ascii="Times New Roman" w:hAnsi="Times New Roman"/>
          <w:i/>
          <w:sz w:val="28"/>
          <w:szCs w:val="28"/>
        </w:rPr>
        <w:t xml:space="preserve"> демонтажу,</w:t>
      </w:r>
    </w:p>
    <w:p w:rsidR="00906255" w:rsidRDefault="00B15607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расположенных в районе домов </w:t>
      </w:r>
      <w:bookmarkStart w:id="0" w:name="_GoBack"/>
      <w:r>
        <w:rPr>
          <w:rFonts w:ascii="Times New Roman" w:hAnsi="Times New Roman"/>
          <w:i/>
          <w:sz w:val="28"/>
          <w:szCs w:val="28"/>
        </w:rPr>
        <w:t xml:space="preserve">№ </w:t>
      </w:r>
      <w:r w:rsidRPr="003F0455">
        <w:rPr>
          <w:rFonts w:ascii="Times New Roman" w:hAnsi="Times New Roman"/>
          <w:i/>
          <w:sz w:val="28"/>
          <w:szCs w:val="28"/>
        </w:rPr>
        <w:t>97/2</w:t>
      </w:r>
      <w:r>
        <w:rPr>
          <w:rFonts w:ascii="Times New Roman" w:hAnsi="Times New Roman"/>
          <w:i/>
          <w:sz w:val="28"/>
          <w:szCs w:val="28"/>
        </w:rPr>
        <w:t xml:space="preserve"> и </w:t>
      </w:r>
      <w:r w:rsidRPr="00B15607">
        <w:rPr>
          <w:rFonts w:ascii="Times New Roman" w:hAnsi="Times New Roman"/>
          <w:i/>
          <w:sz w:val="28"/>
          <w:szCs w:val="28"/>
        </w:rPr>
        <w:t>101/2</w:t>
      </w:r>
      <w:r>
        <w:rPr>
          <w:rFonts w:ascii="Times New Roman" w:hAnsi="Times New Roman"/>
          <w:i/>
          <w:sz w:val="28"/>
          <w:szCs w:val="28"/>
        </w:rPr>
        <w:t xml:space="preserve"> по </w:t>
      </w:r>
      <w:r w:rsidR="003F0455" w:rsidRPr="003F0455">
        <w:rPr>
          <w:rFonts w:ascii="Times New Roman" w:hAnsi="Times New Roman"/>
          <w:i/>
          <w:sz w:val="28"/>
          <w:szCs w:val="28"/>
        </w:rPr>
        <w:t>Ленинск</w:t>
      </w:r>
      <w:r>
        <w:rPr>
          <w:rFonts w:ascii="Times New Roman" w:hAnsi="Times New Roman"/>
          <w:i/>
          <w:sz w:val="28"/>
          <w:szCs w:val="28"/>
        </w:rPr>
        <w:t>ому</w:t>
      </w:r>
      <w:r w:rsidR="003F0455" w:rsidRPr="003F0455">
        <w:rPr>
          <w:rFonts w:ascii="Times New Roman" w:hAnsi="Times New Roman"/>
          <w:i/>
          <w:sz w:val="28"/>
          <w:szCs w:val="28"/>
        </w:rPr>
        <w:t xml:space="preserve"> проспект</w:t>
      </w:r>
      <w:r>
        <w:rPr>
          <w:rFonts w:ascii="Times New Roman" w:hAnsi="Times New Roman"/>
          <w:i/>
          <w:sz w:val="28"/>
          <w:szCs w:val="28"/>
        </w:rPr>
        <w:t>у</w:t>
      </w:r>
      <w:bookmarkEnd w:id="0"/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702"/>
        <w:gridCol w:w="7937"/>
        <w:gridCol w:w="2977"/>
      </w:tblGrid>
      <w:tr w:rsidR="007A32D3" w:rsidRPr="0009501D" w:rsidTr="00962BB9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702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93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7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1144E4" w:rsidRPr="0009501D" w:rsidTr="00962BB9">
        <w:trPr>
          <w:trHeight w:val="5228"/>
        </w:trPr>
        <w:tc>
          <w:tcPr>
            <w:tcW w:w="993" w:type="dxa"/>
          </w:tcPr>
          <w:p w:rsidR="001144E4" w:rsidRDefault="001144E4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7C5F5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144E4" w:rsidRDefault="003F0455" w:rsidP="00962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Ленинский проспект, 97/2</w:t>
            </w:r>
          </w:p>
        </w:tc>
        <w:tc>
          <w:tcPr>
            <w:tcW w:w="1702" w:type="dxa"/>
          </w:tcPr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B15607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  <w:r w:rsidR="00906255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</w:p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4E4" w:rsidRDefault="001144E4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700DAC" w:rsidRPr="00B15607" w:rsidRDefault="00962BB9" w:rsidP="00BB2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607">
              <w:rPr>
                <w:rFonts w:ascii="Times New Roman" w:hAnsi="Times New Roman" w:cs="Times New Roman"/>
                <w:sz w:val="24"/>
                <w:szCs w:val="24"/>
              </w:rPr>
              <w:t>Металлические гаражи</w:t>
            </w:r>
            <w:r w:rsidR="00B15607" w:rsidRPr="00B15607">
              <w:rPr>
                <w:rFonts w:ascii="Times New Roman" w:hAnsi="Times New Roman" w:cs="Times New Roman"/>
                <w:sz w:val="24"/>
                <w:szCs w:val="24"/>
              </w:rPr>
              <w:t xml:space="preserve"> и контейнеры</w:t>
            </w:r>
          </w:p>
          <w:p w:rsidR="00962BB9" w:rsidRDefault="00B15607" w:rsidP="00962BB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A9E7E0A" wp14:editId="0D562432">
                  <wp:extent cx="4901565" cy="2753995"/>
                  <wp:effectExtent l="0" t="0" r="0" b="8255"/>
                  <wp:docPr id="2" name="Рисунок 2" descr="\\fserv\ago\Управа Левобережного района\Архитектура\ГАРАЖИ ДЕМОНТАЖ\Ленинский 101-1, 97-2, 105-2\20190910_12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ГАРАЖИ ДЕМОНТАЖ\Ленинский 101-1, 97-2, 105-2\20190910_12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CB74E7B" wp14:editId="5F4AA6FD">
                  <wp:extent cx="4901565" cy="2753995"/>
                  <wp:effectExtent l="0" t="0" r="0" b="8255"/>
                  <wp:docPr id="3" name="Рисунок 3" descr="\\fserv\ago\Управа Левобережного района\Архитектура\ГАРАЖИ ДЕМОНТАЖ\Ленинский 101-1, 97-2, 105-2\20190910_12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ГАРАЖИ ДЕМОНТАЖ\Ленинский 101-1, 97-2, 105-2\20190910_124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DF51DBD" wp14:editId="4F82AFBB">
                  <wp:extent cx="4901565" cy="2753995"/>
                  <wp:effectExtent l="0" t="0" r="0" b="8255"/>
                  <wp:docPr id="7" name="Рисунок 7" descr="\\fserv\ago\Управа Левобережного района\Архитектура\ГАРАЖИ ДЕМОНТАЖ\Ленинский 101-1, 97-2, 105-2\20190910_12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ГАРАЖИ ДЕМОНТАЖ\Ленинский 101-1, 97-2, 105-2\20190910_12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BB9" w:rsidRDefault="00962BB9" w:rsidP="00962BB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BB2D2C" w:rsidRDefault="00BB2D2C" w:rsidP="00BB2D2C">
            <w:pPr>
              <w:ind w:right="-1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BB2D2C" w:rsidRDefault="00BB2D2C" w:rsidP="00BB2D2C">
            <w:pPr>
              <w:jc w:val="center"/>
            </w:pPr>
          </w:p>
        </w:tc>
        <w:tc>
          <w:tcPr>
            <w:tcW w:w="2977" w:type="dxa"/>
          </w:tcPr>
          <w:p w:rsidR="001144E4" w:rsidRDefault="001144E4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55" w:rsidRPr="00B15607" w:rsidRDefault="00BB2D2C" w:rsidP="00906255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15607">
              <w:rPr>
                <w:rFonts w:ascii="Times New Roman" w:hAnsi="Times New Roman" w:cs="Times New Roman"/>
                <w:sz w:val="24"/>
                <w:szCs w:val="20"/>
              </w:rPr>
              <w:t xml:space="preserve">Не </w:t>
            </w:r>
            <w:proofErr w:type="gramStart"/>
            <w:r w:rsidRPr="00B15607">
              <w:rPr>
                <w:rFonts w:ascii="Times New Roman" w:hAnsi="Times New Roman" w:cs="Times New Roman"/>
                <w:sz w:val="24"/>
                <w:szCs w:val="20"/>
              </w:rPr>
              <w:t>установлен</w:t>
            </w:r>
            <w:r w:rsidR="00962BB9" w:rsidRPr="00B15607">
              <w:rPr>
                <w:rFonts w:ascii="Times New Roman" w:hAnsi="Times New Roman" w:cs="Times New Roman"/>
                <w:sz w:val="24"/>
                <w:szCs w:val="20"/>
              </w:rPr>
              <w:t>ы</w:t>
            </w:r>
            <w:proofErr w:type="gramEnd"/>
          </w:p>
          <w:p w:rsidR="00906255" w:rsidRDefault="00906255" w:rsidP="00906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607" w:rsidRPr="0009501D" w:rsidTr="00962BB9">
        <w:trPr>
          <w:trHeight w:val="5228"/>
        </w:trPr>
        <w:tc>
          <w:tcPr>
            <w:tcW w:w="993" w:type="dxa"/>
          </w:tcPr>
          <w:p w:rsidR="00B15607" w:rsidRDefault="00B15607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B15607" w:rsidRDefault="00B15607" w:rsidP="00B15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Ленинский проспект, 101/2</w:t>
            </w:r>
          </w:p>
        </w:tc>
        <w:tc>
          <w:tcPr>
            <w:tcW w:w="1702" w:type="dxa"/>
          </w:tcPr>
          <w:p w:rsidR="00B15607" w:rsidRDefault="00B15607" w:rsidP="00391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607" w:rsidRDefault="00B15607" w:rsidP="00391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10.09.2019</w:t>
            </w:r>
          </w:p>
          <w:p w:rsidR="00B15607" w:rsidRDefault="00B15607" w:rsidP="00391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607" w:rsidRDefault="00B15607" w:rsidP="00391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B15607" w:rsidRDefault="00B15607" w:rsidP="00BB2D2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908699" cy="2870790"/>
                  <wp:effectExtent l="0" t="0" r="6350" b="6350"/>
                  <wp:docPr id="8" name="Рисунок 8" descr="\\fserv\ago\Управа Левобережного района\Архитектура\ГАРАЖИ ДЕМОНТАЖ\Ленинский 101-1, 97-2, 105-2\20190910_13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ГАРАЖИ ДЕМОНТАЖ\Ленинский 101-1, 97-2, 105-2\20190910_130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3" t="18918" r="13876" b="18534"/>
                          <a:stretch/>
                        </pic:blipFill>
                        <pic:spPr bwMode="auto">
                          <a:xfrm>
                            <a:off x="0" y="0"/>
                            <a:ext cx="4911247" cy="287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4901565" cy="2753995"/>
                  <wp:effectExtent l="0" t="0" r="0" b="8255"/>
                  <wp:docPr id="9" name="Рисунок 9" descr="\\fserv\ago\Управа Левобережного района\Архитектура\ГАРАЖИ ДЕМОНТАЖ\Ленинский 101-1, 97-2, 105-2\20190910_13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ГАРАЖИ ДЕМОНТАЖ\Ленинский 101-1, 97-2, 105-2\20190910_13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901565" cy="2753995"/>
                  <wp:effectExtent l="0" t="0" r="0" b="8255"/>
                  <wp:docPr id="10" name="Рисунок 10" descr="\\fserv\ago\Управа Левобережного района\Архитектура\ГАРАЖИ ДЕМОНТАЖ\Ленинский 101-1, 97-2, 105-2\20190910_13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ГАРАЖИ ДЕМОНТАЖ\Ленинский 101-1, 97-2, 105-2\20190910_13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15607" w:rsidRPr="00B15607" w:rsidRDefault="00B15607" w:rsidP="00B15607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15607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Не </w:t>
            </w:r>
            <w:proofErr w:type="gramStart"/>
            <w:r w:rsidRPr="00B15607">
              <w:rPr>
                <w:rFonts w:ascii="Times New Roman" w:hAnsi="Times New Roman" w:cs="Times New Roman"/>
                <w:sz w:val="24"/>
                <w:szCs w:val="20"/>
              </w:rPr>
              <w:t>установлены</w:t>
            </w:r>
            <w:proofErr w:type="gramEnd"/>
          </w:p>
          <w:p w:rsidR="00B15607" w:rsidRDefault="00B15607" w:rsidP="00114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805CEA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144E4"/>
    <w:rsid w:val="00131FB9"/>
    <w:rsid w:val="001477D0"/>
    <w:rsid w:val="001A4D09"/>
    <w:rsid w:val="001A663D"/>
    <w:rsid w:val="00214283"/>
    <w:rsid w:val="00226D9C"/>
    <w:rsid w:val="00234F6D"/>
    <w:rsid w:val="00256509"/>
    <w:rsid w:val="002A101C"/>
    <w:rsid w:val="002A4BEB"/>
    <w:rsid w:val="002C7A11"/>
    <w:rsid w:val="002E5A74"/>
    <w:rsid w:val="002F1E67"/>
    <w:rsid w:val="00334E74"/>
    <w:rsid w:val="00353B0A"/>
    <w:rsid w:val="003E1893"/>
    <w:rsid w:val="003E573F"/>
    <w:rsid w:val="003F0455"/>
    <w:rsid w:val="004007FD"/>
    <w:rsid w:val="00415D3E"/>
    <w:rsid w:val="00417665"/>
    <w:rsid w:val="0042635B"/>
    <w:rsid w:val="004728D4"/>
    <w:rsid w:val="00474CD2"/>
    <w:rsid w:val="0049667F"/>
    <w:rsid w:val="004A4534"/>
    <w:rsid w:val="004B5F55"/>
    <w:rsid w:val="004D76AB"/>
    <w:rsid w:val="004D7915"/>
    <w:rsid w:val="00500DEC"/>
    <w:rsid w:val="00510D2A"/>
    <w:rsid w:val="00577822"/>
    <w:rsid w:val="005C43DA"/>
    <w:rsid w:val="005E5D69"/>
    <w:rsid w:val="00617C18"/>
    <w:rsid w:val="006648C5"/>
    <w:rsid w:val="006915D5"/>
    <w:rsid w:val="00694CD1"/>
    <w:rsid w:val="006B1C75"/>
    <w:rsid w:val="00700DAC"/>
    <w:rsid w:val="0072336C"/>
    <w:rsid w:val="00742A0F"/>
    <w:rsid w:val="00766A5F"/>
    <w:rsid w:val="007922EB"/>
    <w:rsid w:val="00795BED"/>
    <w:rsid w:val="007A32D3"/>
    <w:rsid w:val="007C5F5D"/>
    <w:rsid w:val="007D2798"/>
    <w:rsid w:val="007E64B3"/>
    <w:rsid w:val="00805CEA"/>
    <w:rsid w:val="00824C67"/>
    <w:rsid w:val="00825FC5"/>
    <w:rsid w:val="008B4056"/>
    <w:rsid w:val="008D57EE"/>
    <w:rsid w:val="008F0BB0"/>
    <w:rsid w:val="00906255"/>
    <w:rsid w:val="009362CE"/>
    <w:rsid w:val="009446EB"/>
    <w:rsid w:val="00960A6B"/>
    <w:rsid w:val="00962BB9"/>
    <w:rsid w:val="00973378"/>
    <w:rsid w:val="0097593E"/>
    <w:rsid w:val="009A4BFF"/>
    <w:rsid w:val="009A6EA4"/>
    <w:rsid w:val="009A73CD"/>
    <w:rsid w:val="009C3B62"/>
    <w:rsid w:val="009D3640"/>
    <w:rsid w:val="009F4074"/>
    <w:rsid w:val="00A1502C"/>
    <w:rsid w:val="00A4430D"/>
    <w:rsid w:val="00A91CFA"/>
    <w:rsid w:val="00A97536"/>
    <w:rsid w:val="00B03729"/>
    <w:rsid w:val="00B07689"/>
    <w:rsid w:val="00B118F8"/>
    <w:rsid w:val="00B11DB6"/>
    <w:rsid w:val="00B15607"/>
    <w:rsid w:val="00B71A7A"/>
    <w:rsid w:val="00BA153C"/>
    <w:rsid w:val="00BB2D2C"/>
    <w:rsid w:val="00BB7728"/>
    <w:rsid w:val="00BB7E21"/>
    <w:rsid w:val="00C23748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A1D0C"/>
    <w:rsid w:val="00DD468B"/>
    <w:rsid w:val="00DE321C"/>
    <w:rsid w:val="00E02F60"/>
    <w:rsid w:val="00E04658"/>
    <w:rsid w:val="00E30E9C"/>
    <w:rsid w:val="00E36BB2"/>
    <w:rsid w:val="00E61024"/>
    <w:rsid w:val="00E7411C"/>
    <w:rsid w:val="00EE5477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0F5DF-F785-4BE0-A451-E6196E2F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2</cp:revision>
  <cp:lastPrinted>2019-06-13T12:29:00Z</cp:lastPrinted>
  <dcterms:created xsi:type="dcterms:W3CDTF">2019-09-10T13:40:00Z</dcterms:created>
  <dcterms:modified xsi:type="dcterms:W3CDTF">2019-09-10T13:40:00Z</dcterms:modified>
</cp:coreProperties>
</file>