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13C" w:rsidRDefault="00697A49">
      <w:pPr>
        <w:pStyle w:val="11"/>
        <w:shd w:val="clear" w:color="auto" w:fill="auto"/>
        <w:spacing w:line="220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4313C">
        <w:rPr>
          <w:rStyle w:val="Arial"/>
          <w:rFonts w:ascii="Times New Roman" w:hAnsi="Times New Roman" w:cs="Times New Roman"/>
          <w:b/>
          <w:sz w:val="28"/>
          <w:szCs w:val="28"/>
        </w:rPr>
        <w:t>Стоимость</w:t>
      </w:r>
      <w:r w:rsidR="00137897" w:rsidRPr="00D4313C">
        <w:rPr>
          <w:rStyle w:val="Arial"/>
          <w:rFonts w:ascii="Times New Roman" w:hAnsi="Times New Roman" w:cs="Times New Roman"/>
          <w:b/>
          <w:sz w:val="28"/>
          <w:szCs w:val="28"/>
        </w:rPr>
        <w:t xml:space="preserve"> услуг </w:t>
      </w:r>
      <w:r w:rsidR="0080408A" w:rsidRPr="00D4313C">
        <w:rPr>
          <w:rStyle w:val="Arial"/>
          <w:rFonts w:ascii="Times New Roman" w:hAnsi="Times New Roman" w:cs="Times New Roman"/>
          <w:b/>
          <w:sz w:val="28"/>
          <w:szCs w:val="28"/>
        </w:rPr>
        <w:t xml:space="preserve"> управляющей компании в расчет</w:t>
      </w:r>
      <w:r w:rsidR="00137897" w:rsidRPr="00D4313C">
        <w:rPr>
          <w:rStyle w:val="Arial"/>
          <w:rFonts w:ascii="Times New Roman" w:hAnsi="Times New Roman" w:cs="Times New Roman"/>
          <w:b/>
          <w:sz w:val="28"/>
          <w:szCs w:val="28"/>
        </w:rPr>
        <w:t>е</w:t>
      </w:r>
      <w:r w:rsidR="0080408A" w:rsidRPr="00D4313C">
        <w:rPr>
          <w:rStyle w:val="Arial"/>
          <w:rFonts w:ascii="Times New Roman" w:hAnsi="Times New Roman" w:cs="Times New Roman"/>
          <w:b/>
          <w:sz w:val="28"/>
          <w:szCs w:val="28"/>
        </w:rPr>
        <w:t xml:space="preserve"> на единицу измерения (м</w:t>
      </w:r>
      <w:proofErr w:type="gramStart"/>
      <w:r w:rsidR="0080408A" w:rsidRPr="00075537">
        <w:rPr>
          <w:rStyle w:val="Arial"/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proofErr w:type="gramEnd"/>
      <w:r w:rsidR="0080408A" w:rsidRPr="00D4313C">
        <w:rPr>
          <w:rStyle w:val="Arial"/>
          <w:rFonts w:ascii="Times New Roman" w:hAnsi="Times New Roman" w:cs="Times New Roman"/>
          <w:b/>
          <w:sz w:val="28"/>
          <w:szCs w:val="28"/>
        </w:rPr>
        <w:t xml:space="preserve">) при </w:t>
      </w:r>
      <w:r w:rsidR="00137897" w:rsidRPr="00D4313C">
        <w:rPr>
          <w:rStyle w:val="Arial"/>
          <w:rFonts w:ascii="Times New Roman" w:hAnsi="Times New Roman" w:cs="Times New Roman"/>
          <w:b/>
          <w:sz w:val="28"/>
          <w:szCs w:val="28"/>
        </w:rPr>
        <w:t xml:space="preserve"> </w:t>
      </w:r>
      <w:r w:rsidRPr="00D4313C">
        <w:rPr>
          <w:rStyle w:val="Arial"/>
          <w:rFonts w:ascii="Times New Roman" w:hAnsi="Times New Roman" w:cs="Times New Roman"/>
          <w:b/>
          <w:sz w:val="28"/>
          <w:szCs w:val="28"/>
        </w:rPr>
        <w:t>тарифе</w:t>
      </w:r>
      <w:r w:rsidR="00D4313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F3E1A" w:rsidRPr="00D4313C" w:rsidRDefault="00137897">
      <w:pPr>
        <w:pStyle w:val="11"/>
        <w:shd w:val="clear" w:color="auto" w:fill="auto"/>
        <w:spacing w:line="220" w:lineRule="exact"/>
        <w:jc w:val="left"/>
        <w:rPr>
          <w:rStyle w:val="Arial"/>
          <w:rFonts w:ascii="Times New Roman" w:eastAsia="Microsoft Sans Serif" w:hAnsi="Times New Roman" w:cs="Times New Roman"/>
          <w:b/>
          <w:sz w:val="28"/>
          <w:szCs w:val="28"/>
        </w:rPr>
      </w:pPr>
      <w:r w:rsidRPr="00D4313C">
        <w:rPr>
          <w:rStyle w:val="Arial"/>
          <w:rFonts w:ascii="Times New Roman" w:hAnsi="Times New Roman" w:cs="Times New Roman"/>
          <w:b/>
          <w:sz w:val="28"/>
          <w:szCs w:val="28"/>
        </w:rPr>
        <w:t>"содержание</w:t>
      </w:r>
      <w:r w:rsidR="0080408A" w:rsidRPr="00D4313C">
        <w:rPr>
          <w:rStyle w:val="Arial"/>
          <w:rFonts w:ascii="Times New Roman" w:hAnsi="Times New Roman" w:cs="Times New Roman"/>
          <w:b/>
          <w:sz w:val="28"/>
          <w:szCs w:val="28"/>
        </w:rPr>
        <w:t xml:space="preserve"> </w:t>
      </w:r>
      <w:r w:rsidRPr="00D4313C">
        <w:rPr>
          <w:rStyle w:val="Arial"/>
          <w:rFonts w:ascii="Times New Roman" w:hAnsi="Times New Roman" w:cs="Times New Roman"/>
          <w:b/>
          <w:sz w:val="28"/>
          <w:szCs w:val="28"/>
        </w:rPr>
        <w:t>и</w:t>
      </w:r>
      <w:r w:rsidR="00697A49" w:rsidRPr="00D4313C">
        <w:rPr>
          <w:rStyle w:val="Arial"/>
          <w:rFonts w:ascii="Times New Roman" w:hAnsi="Times New Roman" w:cs="Times New Roman"/>
          <w:b/>
          <w:sz w:val="28"/>
          <w:szCs w:val="28"/>
        </w:rPr>
        <w:t xml:space="preserve"> т</w:t>
      </w:r>
      <w:r w:rsidRPr="00D4313C">
        <w:rPr>
          <w:rStyle w:val="Arial"/>
          <w:rFonts w:ascii="Times New Roman" w:hAnsi="Times New Roman" w:cs="Times New Roman"/>
          <w:b/>
          <w:sz w:val="28"/>
          <w:szCs w:val="28"/>
        </w:rPr>
        <w:t>екущий ремонт " 10,0 руб.</w:t>
      </w:r>
      <w:r w:rsidR="00D4313C">
        <w:rPr>
          <w:rStyle w:val="Arial"/>
          <w:rFonts w:ascii="Times New Roman" w:hAnsi="Times New Roman" w:cs="Times New Roman"/>
          <w:b/>
          <w:sz w:val="28"/>
          <w:szCs w:val="28"/>
        </w:rPr>
        <w:t xml:space="preserve">  на 2015 год.</w:t>
      </w:r>
    </w:p>
    <w:p w:rsidR="00697A49" w:rsidRDefault="00697A49">
      <w:pPr>
        <w:pStyle w:val="11"/>
        <w:shd w:val="clear" w:color="auto" w:fill="auto"/>
        <w:spacing w:line="22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57"/>
        <w:gridCol w:w="9"/>
        <w:gridCol w:w="7637"/>
        <w:gridCol w:w="9"/>
        <w:gridCol w:w="1437"/>
        <w:gridCol w:w="22"/>
      </w:tblGrid>
      <w:tr w:rsidR="002F3E1A">
        <w:trPr>
          <w:trHeight w:val="926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D4313C" w:rsidRDefault="00137897" w:rsidP="00D4313C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13C">
              <w:rPr>
                <w:rStyle w:val="31"/>
                <w:rFonts w:eastAsia="Courier New"/>
                <w:b/>
                <w:sz w:val="20"/>
                <w:szCs w:val="20"/>
              </w:rPr>
              <w:t>№</w:t>
            </w:r>
          </w:p>
          <w:p w:rsidR="002F3E1A" w:rsidRPr="00D4313C" w:rsidRDefault="00137897" w:rsidP="00D4313C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4313C">
              <w:rPr>
                <w:rStyle w:val="3Arial11pt0pt"/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4313C">
              <w:rPr>
                <w:rStyle w:val="3Arial11pt0pt"/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D4313C" w:rsidRDefault="00137897" w:rsidP="00D4313C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313C">
              <w:rPr>
                <w:rStyle w:val="3Arial11pt0pt"/>
                <w:rFonts w:ascii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D4313C" w:rsidRDefault="00061372" w:rsidP="00D4313C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D4313C">
              <w:rPr>
                <w:rStyle w:val="3Arial11pt0pt"/>
                <w:rFonts w:ascii="Times New Roman" w:hAnsi="Times New Roman" w:cs="Times New Roman"/>
                <w:b/>
                <w:sz w:val="20"/>
                <w:szCs w:val="20"/>
              </w:rPr>
              <w:t>Стоимость</w:t>
            </w:r>
            <w:r w:rsidR="0080408A" w:rsidRPr="00D4313C">
              <w:rPr>
                <w:rStyle w:val="3Arial11pt0p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37897" w:rsidRPr="00D4313C">
              <w:rPr>
                <w:rStyle w:val="3Arial11pt0pt"/>
                <w:rFonts w:ascii="Times New Roman" w:hAnsi="Times New Roman" w:cs="Times New Roman"/>
                <w:b/>
                <w:sz w:val="20"/>
                <w:szCs w:val="20"/>
              </w:rPr>
              <w:t>услуги на 1 м</w:t>
            </w:r>
            <w:proofErr w:type="gramStart"/>
            <w:r w:rsidR="00137897" w:rsidRPr="00D4313C">
              <w:rPr>
                <w:rStyle w:val="3Arial11pt0pt"/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proofErr w:type="gramEnd"/>
            <w:r w:rsidR="0080408A" w:rsidRPr="00D4313C">
              <w:rPr>
                <w:rStyle w:val="3Arial11pt0pt"/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="00137897" w:rsidRPr="00D4313C">
              <w:rPr>
                <w:rStyle w:val="3Arial11pt0pt"/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  <w:r w:rsidR="0080408A" w:rsidRPr="00D4313C">
              <w:rPr>
                <w:rStyle w:val="3Arial11pt0pt"/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2F3E1A">
        <w:trPr>
          <w:trHeight w:val="298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30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2C7BAF" w:rsidP="00061372">
            <w:pPr>
              <w:pStyle w:val="30"/>
              <w:shd w:val="clear" w:color="auto" w:fill="auto"/>
              <w:spacing w:line="240" w:lineRule="exact"/>
              <w:jc w:val="left"/>
              <w:rPr>
                <w:sz w:val="22"/>
                <w:szCs w:val="22"/>
              </w:rPr>
            </w:pPr>
            <w:r w:rsidRPr="00061372">
              <w:rPr>
                <w:rStyle w:val="31"/>
                <w:sz w:val="22"/>
                <w:szCs w:val="22"/>
              </w:rPr>
              <w:t>Замена разбитых ст</w:t>
            </w:r>
            <w:r w:rsidR="00137897" w:rsidRPr="00061372">
              <w:rPr>
                <w:rStyle w:val="31"/>
                <w:sz w:val="22"/>
                <w:szCs w:val="22"/>
              </w:rPr>
              <w:t>екол окон и дверей в помещениях общего пользования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2F3E1A">
        <w:trPr>
          <w:trHeight w:val="926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30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2C7BAF" w:rsidP="00061372">
            <w:pPr>
              <w:pStyle w:val="30"/>
              <w:shd w:val="clear" w:color="auto" w:fill="auto"/>
              <w:spacing w:line="271" w:lineRule="exact"/>
              <w:jc w:val="left"/>
              <w:rPr>
                <w:sz w:val="22"/>
                <w:szCs w:val="22"/>
              </w:rPr>
            </w:pPr>
            <w:r w:rsidRPr="00061372">
              <w:rPr>
                <w:rStyle w:val="31"/>
                <w:sz w:val="22"/>
                <w:szCs w:val="22"/>
              </w:rPr>
              <w:t>Регулировка, промывка, испытание систем от</w:t>
            </w:r>
            <w:r w:rsidR="00137897" w:rsidRPr="00061372">
              <w:rPr>
                <w:rStyle w:val="31"/>
                <w:sz w:val="22"/>
                <w:szCs w:val="22"/>
              </w:rPr>
              <w:t>опления, проверка сост</w:t>
            </w:r>
            <w:r w:rsidRPr="00061372">
              <w:rPr>
                <w:rStyle w:val="31"/>
                <w:sz w:val="22"/>
                <w:szCs w:val="22"/>
              </w:rPr>
              <w:t>ояния</w:t>
            </w:r>
            <w:r w:rsidR="00137897" w:rsidRPr="00061372">
              <w:rPr>
                <w:rStyle w:val="31"/>
                <w:sz w:val="22"/>
                <w:szCs w:val="22"/>
              </w:rPr>
              <w:t xml:space="preserve"> продухо</w:t>
            </w:r>
            <w:r w:rsidRPr="00061372">
              <w:rPr>
                <w:rStyle w:val="31"/>
                <w:sz w:val="22"/>
                <w:szCs w:val="22"/>
              </w:rPr>
              <w:t>в в цоколях зданий, ремонт и утепление наруж</w:t>
            </w:r>
            <w:r w:rsidR="00137897" w:rsidRPr="00061372">
              <w:rPr>
                <w:rStyle w:val="31"/>
                <w:sz w:val="22"/>
                <w:szCs w:val="22"/>
              </w:rPr>
              <w:t>ных водоразборных кранов и колонок, ремонт и укрепление входных дверей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</w:tr>
      <w:tr w:rsidR="002F3E1A">
        <w:trPr>
          <w:trHeight w:val="624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30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2C7BAF" w:rsidP="00061372">
            <w:pPr>
              <w:pStyle w:val="30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061372">
              <w:rPr>
                <w:rStyle w:val="31"/>
                <w:sz w:val="22"/>
                <w:szCs w:val="22"/>
              </w:rPr>
              <w:t xml:space="preserve">Проведение технических </w:t>
            </w:r>
            <w:r w:rsidR="00061372" w:rsidRPr="00061372">
              <w:rPr>
                <w:rStyle w:val="31"/>
                <w:sz w:val="22"/>
                <w:szCs w:val="22"/>
              </w:rPr>
              <w:t>осмотров</w:t>
            </w:r>
            <w:r w:rsidR="0018202D">
              <w:rPr>
                <w:rStyle w:val="31"/>
                <w:sz w:val="22"/>
                <w:szCs w:val="22"/>
              </w:rPr>
              <w:t xml:space="preserve"> и уст</w:t>
            </w:r>
            <w:r w:rsidRPr="00061372">
              <w:rPr>
                <w:rStyle w:val="31"/>
                <w:sz w:val="22"/>
                <w:szCs w:val="22"/>
              </w:rPr>
              <w:t>ранение незначит</w:t>
            </w:r>
            <w:r w:rsidR="00137897" w:rsidRPr="00061372">
              <w:rPr>
                <w:rStyle w:val="31"/>
                <w:sz w:val="22"/>
                <w:szCs w:val="22"/>
              </w:rPr>
              <w:t>ельных неисправност</w:t>
            </w:r>
            <w:r w:rsidRPr="00061372">
              <w:rPr>
                <w:rStyle w:val="31"/>
                <w:sz w:val="22"/>
                <w:szCs w:val="22"/>
              </w:rPr>
              <w:t xml:space="preserve">ей в </w:t>
            </w:r>
            <w:proofErr w:type="spellStart"/>
            <w:r w:rsidRPr="00061372">
              <w:rPr>
                <w:rStyle w:val="31"/>
                <w:sz w:val="22"/>
                <w:szCs w:val="22"/>
              </w:rPr>
              <w:t>общедомовой</w:t>
            </w:r>
            <w:proofErr w:type="spellEnd"/>
            <w:r w:rsidRPr="00061372">
              <w:rPr>
                <w:rStyle w:val="31"/>
                <w:sz w:val="22"/>
                <w:szCs w:val="22"/>
              </w:rPr>
              <w:t xml:space="preserve"> сист</w:t>
            </w:r>
            <w:r w:rsidR="00137897" w:rsidRPr="00061372">
              <w:rPr>
                <w:rStyle w:val="31"/>
                <w:sz w:val="22"/>
                <w:szCs w:val="22"/>
              </w:rPr>
              <w:t xml:space="preserve">еме </w:t>
            </w:r>
            <w:proofErr w:type="spellStart"/>
            <w:r w:rsidR="00137897" w:rsidRPr="00061372">
              <w:rPr>
                <w:rStyle w:val="31"/>
                <w:sz w:val="22"/>
                <w:szCs w:val="22"/>
              </w:rPr>
              <w:t>дымоудаления</w:t>
            </w:r>
            <w:proofErr w:type="spell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2F3E1A">
        <w:trPr>
          <w:trHeight w:val="61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30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137897" w:rsidP="00061372">
            <w:pPr>
              <w:pStyle w:val="30"/>
              <w:shd w:val="clear" w:color="auto" w:fill="auto"/>
              <w:spacing w:line="286" w:lineRule="exact"/>
              <w:jc w:val="left"/>
              <w:rPr>
                <w:sz w:val="22"/>
                <w:szCs w:val="22"/>
              </w:rPr>
            </w:pPr>
            <w:r w:rsidRPr="00061372">
              <w:rPr>
                <w:rStyle w:val="31"/>
                <w:sz w:val="22"/>
                <w:szCs w:val="22"/>
              </w:rPr>
              <w:t xml:space="preserve">Текущий ремонт (в объемах финансирования) </w:t>
            </w:r>
            <w:proofErr w:type="spellStart"/>
            <w:r w:rsidRPr="00061372">
              <w:rPr>
                <w:rStyle w:val="31"/>
                <w:sz w:val="22"/>
                <w:szCs w:val="22"/>
              </w:rPr>
              <w:t>общедомовых</w:t>
            </w:r>
            <w:proofErr w:type="spellEnd"/>
            <w:r w:rsidRPr="00061372">
              <w:rPr>
                <w:rStyle w:val="31"/>
                <w:sz w:val="22"/>
                <w:szCs w:val="22"/>
              </w:rPr>
              <w:t xml:space="preserve"> инж</w:t>
            </w:r>
            <w:r w:rsidR="0080408A">
              <w:rPr>
                <w:rStyle w:val="31"/>
                <w:sz w:val="22"/>
                <w:szCs w:val="22"/>
              </w:rPr>
              <w:t>енерных сет</w:t>
            </w:r>
            <w:r w:rsidR="002C7BAF" w:rsidRPr="00061372">
              <w:rPr>
                <w:rStyle w:val="31"/>
                <w:sz w:val="22"/>
                <w:szCs w:val="22"/>
              </w:rPr>
              <w:t>ей от</w:t>
            </w:r>
            <w:r w:rsidRPr="00061372">
              <w:rPr>
                <w:rStyle w:val="31"/>
                <w:sz w:val="22"/>
                <w:szCs w:val="22"/>
              </w:rPr>
              <w:t>опления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2F3E1A">
        <w:trPr>
          <w:trHeight w:val="624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30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137897" w:rsidP="00061372">
            <w:pPr>
              <w:pStyle w:val="30"/>
              <w:shd w:val="clear" w:color="auto" w:fill="auto"/>
              <w:spacing w:line="290" w:lineRule="exact"/>
              <w:jc w:val="left"/>
              <w:rPr>
                <w:sz w:val="22"/>
                <w:szCs w:val="22"/>
              </w:rPr>
            </w:pPr>
            <w:r w:rsidRPr="00061372">
              <w:rPr>
                <w:rStyle w:val="31"/>
                <w:sz w:val="22"/>
                <w:szCs w:val="22"/>
              </w:rPr>
              <w:t xml:space="preserve">Текущий ремонт (в объемах </w:t>
            </w:r>
            <w:r w:rsidR="00061372" w:rsidRPr="00061372">
              <w:rPr>
                <w:rStyle w:val="31"/>
                <w:sz w:val="22"/>
                <w:szCs w:val="22"/>
              </w:rPr>
              <w:t xml:space="preserve">финансирования) </w:t>
            </w:r>
            <w:proofErr w:type="spellStart"/>
            <w:r w:rsidR="00061372" w:rsidRPr="00061372">
              <w:rPr>
                <w:rStyle w:val="31"/>
                <w:sz w:val="22"/>
                <w:szCs w:val="22"/>
              </w:rPr>
              <w:t>общедомовых</w:t>
            </w:r>
            <w:proofErr w:type="spellEnd"/>
            <w:r w:rsidR="00061372" w:rsidRPr="00061372">
              <w:rPr>
                <w:rStyle w:val="31"/>
                <w:sz w:val="22"/>
                <w:szCs w:val="22"/>
              </w:rPr>
              <w:t xml:space="preserve"> инж</w:t>
            </w:r>
            <w:r w:rsidR="0080408A">
              <w:rPr>
                <w:rStyle w:val="31"/>
                <w:sz w:val="22"/>
                <w:szCs w:val="22"/>
              </w:rPr>
              <w:t>енерных сет</w:t>
            </w:r>
            <w:r w:rsidRPr="00061372">
              <w:rPr>
                <w:rStyle w:val="31"/>
                <w:sz w:val="22"/>
                <w:szCs w:val="22"/>
              </w:rPr>
              <w:t>ей ХВС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2F3E1A">
        <w:trPr>
          <w:trHeight w:val="60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30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137897" w:rsidP="00061372">
            <w:pPr>
              <w:pStyle w:val="30"/>
              <w:shd w:val="clear" w:color="auto" w:fill="auto"/>
              <w:spacing w:line="288" w:lineRule="exact"/>
              <w:jc w:val="left"/>
              <w:rPr>
                <w:sz w:val="22"/>
                <w:szCs w:val="22"/>
              </w:rPr>
            </w:pPr>
            <w:r w:rsidRPr="00061372">
              <w:rPr>
                <w:rStyle w:val="31"/>
                <w:sz w:val="22"/>
                <w:szCs w:val="22"/>
              </w:rPr>
              <w:t>Текущий ремонт (в объемах</w:t>
            </w:r>
            <w:r w:rsidR="002C7BAF" w:rsidRPr="00061372">
              <w:rPr>
                <w:rStyle w:val="31"/>
                <w:sz w:val="22"/>
                <w:szCs w:val="22"/>
              </w:rPr>
              <w:t xml:space="preserve"> финансирования) </w:t>
            </w:r>
            <w:proofErr w:type="spellStart"/>
            <w:r w:rsidR="002C7BAF" w:rsidRPr="00061372">
              <w:rPr>
                <w:rStyle w:val="31"/>
                <w:sz w:val="22"/>
                <w:szCs w:val="22"/>
              </w:rPr>
              <w:t>общедомовых</w:t>
            </w:r>
            <w:proofErr w:type="spellEnd"/>
            <w:r w:rsidR="002C7BAF" w:rsidRPr="00061372">
              <w:rPr>
                <w:rStyle w:val="31"/>
                <w:sz w:val="22"/>
                <w:szCs w:val="22"/>
              </w:rPr>
              <w:t xml:space="preserve"> инженерных</w:t>
            </w:r>
            <w:r w:rsidR="0080408A">
              <w:rPr>
                <w:rStyle w:val="31"/>
                <w:sz w:val="22"/>
                <w:szCs w:val="22"/>
              </w:rPr>
              <w:t xml:space="preserve"> сет</w:t>
            </w:r>
            <w:r w:rsidRPr="00061372">
              <w:rPr>
                <w:rStyle w:val="31"/>
                <w:sz w:val="22"/>
                <w:szCs w:val="22"/>
              </w:rPr>
              <w:t>ей ГВС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2F3E1A">
        <w:trPr>
          <w:trHeight w:val="61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30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137897" w:rsidP="00061372">
            <w:pPr>
              <w:pStyle w:val="30"/>
              <w:shd w:val="clear" w:color="auto" w:fill="auto"/>
              <w:spacing w:line="283" w:lineRule="exact"/>
              <w:jc w:val="left"/>
              <w:rPr>
                <w:sz w:val="22"/>
                <w:szCs w:val="22"/>
              </w:rPr>
            </w:pPr>
            <w:r w:rsidRPr="00061372">
              <w:rPr>
                <w:rStyle w:val="31"/>
                <w:sz w:val="22"/>
                <w:szCs w:val="22"/>
              </w:rPr>
              <w:t xml:space="preserve">Текущий ремонт (в объемах финансирования) </w:t>
            </w:r>
            <w:proofErr w:type="spellStart"/>
            <w:r w:rsidRPr="00061372">
              <w:rPr>
                <w:rStyle w:val="31"/>
                <w:sz w:val="22"/>
                <w:szCs w:val="22"/>
              </w:rPr>
              <w:t>общедомовых</w:t>
            </w:r>
            <w:proofErr w:type="spellEnd"/>
            <w:r w:rsidRPr="00061372">
              <w:rPr>
                <w:rStyle w:val="31"/>
                <w:sz w:val="22"/>
                <w:szCs w:val="22"/>
              </w:rPr>
              <w:t xml:space="preserve"> инж</w:t>
            </w:r>
            <w:r w:rsidR="0080408A">
              <w:rPr>
                <w:rStyle w:val="31"/>
                <w:sz w:val="22"/>
                <w:szCs w:val="22"/>
              </w:rPr>
              <w:t>енерных</w:t>
            </w:r>
            <w:r w:rsidR="00D4313C">
              <w:rPr>
                <w:rStyle w:val="31"/>
                <w:sz w:val="22"/>
                <w:szCs w:val="22"/>
              </w:rPr>
              <w:t xml:space="preserve"> </w:t>
            </w:r>
            <w:r w:rsidR="0080408A">
              <w:rPr>
                <w:rStyle w:val="31"/>
                <w:sz w:val="22"/>
                <w:szCs w:val="22"/>
              </w:rPr>
              <w:t>сет</w:t>
            </w:r>
            <w:r w:rsidR="002C7BAF" w:rsidRPr="00061372">
              <w:rPr>
                <w:rStyle w:val="31"/>
                <w:sz w:val="22"/>
                <w:szCs w:val="22"/>
              </w:rPr>
              <w:t>ей электропитания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2F3E1A">
        <w:trPr>
          <w:trHeight w:val="59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30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137897" w:rsidP="00061372">
            <w:pPr>
              <w:pStyle w:val="30"/>
              <w:shd w:val="clear" w:color="auto" w:fill="auto"/>
              <w:spacing w:line="286" w:lineRule="exact"/>
              <w:jc w:val="left"/>
              <w:rPr>
                <w:sz w:val="22"/>
                <w:szCs w:val="22"/>
              </w:rPr>
            </w:pPr>
            <w:r w:rsidRPr="00061372">
              <w:rPr>
                <w:rStyle w:val="31"/>
                <w:sz w:val="22"/>
                <w:szCs w:val="22"/>
              </w:rPr>
              <w:t>Текущий ремонт (в объемах ф</w:t>
            </w:r>
            <w:r w:rsidR="002C7BAF" w:rsidRPr="00061372">
              <w:rPr>
                <w:rStyle w:val="31"/>
                <w:sz w:val="22"/>
                <w:szCs w:val="22"/>
              </w:rPr>
              <w:t>инансирования) общедомовой сист</w:t>
            </w:r>
            <w:r w:rsidRPr="00061372">
              <w:rPr>
                <w:rStyle w:val="31"/>
                <w:sz w:val="22"/>
                <w:szCs w:val="22"/>
              </w:rPr>
              <w:t>емы канализации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2F3E1A">
        <w:trPr>
          <w:trHeight w:val="298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30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A06AC7" w:rsidP="00061372">
            <w:pPr>
              <w:pStyle w:val="30"/>
              <w:shd w:val="clear" w:color="auto" w:fill="auto"/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 xml:space="preserve">Ремонт </w:t>
            </w:r>
            <w:proofErr w:type="gramStart"/>
            <w:r>
              <w:rPr>
                <w:rStyle w:val="31"/>
                <w:sz w:val="22"/>
                <w:szCs w:val="22"/>
              </w:rPr>
              <w:t>просевшей</w:t>
            </w:r>
            <w:proofErr w:type="gramEnd"/>
            <w:r>
              <w:rPr>
                <w:rStyle w:val="31"/>
                <w:sz w:val="22"/>
                <w:szCs w:val="22"/>
              </w:rPr>
              <w:t xml:space="preserve"> </w:t>
            </w:r>
            <w:r w:rsidR="007C6F1E">
              <w:rPr>
                <w:rStyle w:val="31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31"/>
                <w:sz w:val="22"/>
                <w:szCs w:val="22"/>
              </w:rPr>
              <w:t>отмост</w:t>
            </w:r>
            <w:r w:rsidR="002C7BAF" w:rsidRPr="00061372">
              <w:rPr>
                <w:rStyle w:val="31"/>
                <w:sz w:val="22"/>
                <w:szCs w:val="22"/>
              </w:rPr>
              <w:t>ки</w:t>
            </w:r>
            <w:proofErr w:type="spell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697A49" w:rsidRDefault="00E62BEF" w:rsidP="00697A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 xml:space="preserve">0,32 </w:t>
            </w:r>
          </w:p>
        </w:tc>
      </w:tr>
      <w:tr w:rsidR="002F3E1A">
        <w:trPr>
          <w:trHeight w:val="298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30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2C7BAF" w:rsidP="00061372">
            <w:pPr>
              <w:pStyle w:val="30"/>
              <w:shd w:val="clear" w:color="auto" w:fill="auto"/>
              <w:spacing w:line="240" w:lineRule="exact"/>
              <w:jc w:val="left"/>
              <w:rPr>
                <w:sz w:val="22"/>
                <w:szCs w:val="22"/>
              </w:rPr>
            </w:pPr>
            <w:r w:rsidRPr="00061372">
              <w:rPr>
                <w:rStyle w:val="31"/>
                <w:sz w:val="22"/>
                <w:szCs w:val="22"/>
              </w:rPr>
              <w:t>Подметание</w:t>
            </w:r>
            <w:r w:rsidR="00137897" w:rsidRPr="00061372">
              <w:rPr>
                <w:rStyle w:val="31"/>
                <w:sz w:val="22"/>
                <w:szCs w:val="22"/>
              </w:rPr>
              <w:t xml:space="preserve"> </w:t>
            </w:r>
            <w:r w:rsidR="004E45C5">
              <w:rPr>
                <w:rStyle w:val="31"/>
                <w:sz w:val="22"/>
                <w:szCs w:val="22"/>
              </w:rPr>
              <w:t xml:space="preserve"> </w:t>
            </w:r>
            <w:r w:rsidR="00137897" w:rsidRPr="00061372">
              <w:rPr>
                <w:rStyle w:val="31"/>
                <w:sz w:val="22"/>
                <w:szCs w:val="22"/>
              </w:rPr>
              <w:t>полов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E62BEF" w:rsidRDefault="00E62BEF" w:rsidP="00697A49">
            <w:pPr>
              <w:pStyle w:val="a5"/>
              <w:jc w:val="center"/>
              <w:rPr>
                <w:rFonts w:ascii="Times New Roman" w:hAnsi="Times New Roman" w:cs="Times New Roman"/>
                <w:i/>
              </w:rPr>
            </w:pPr>
            <w:r w:rsidRPr="00E62BEF">
              <w:rPr>
                <w:rStyle w:val="3Arial185pt"/>
                <w:rFonts w:ascii="Times New Roman" w:hAnsi="Times New Roman" w:cs="Times New Roman"/>
                <w:i w:val="0"/>
                <w:sz w:val="20"/>
                <w:szCs w:val="20"/>
              </w:rPr>
              <w:t>0,2</w:t>
            </w:r>
          </w:p>
        </w:tc>
      </w:tr>
      <w:tr w:rsidR="002F3E1A">
        <w:trPr>
          <w:trHeight w:val="30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30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2C7BAF" w:rsidP="00061372">
            <w:pPr>
              <w:pStyle w:val="30"/>
              <w:shd w:val="clear" w:color="auto" w:fill="auto"/>
              <w:spacing w:line="240" w:lineRule="exact"/>
              <w:jc w:val="left"/>
              <w:rPr>
                <w:sz w:val="22"/>
                <w:szCs w:val="22"/>
              </w:rPr>
            </w:pPr>
            <w:r w:rsidRPr="00061372">
              <w:rPr>
                <w:rStyle w:val="31"/>
                <w:sz w:val="22"/>
                <w:szCs w:val="22"/>
              </w:rPr>
              <w:t>Мытье</w:t>
            </w:r>
            <w:r w:rsidR="00137897" w:rsidRPr="00061372">
              <w:rPr>
                <w:rStyle w:val="31"/>
                <w:sz w:val="22"/>
                <w:szCs w:val="22"/>
              </w:rPr>
              <w:t xml:space="preserve"> полов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2F3E1A">
        <w:trPr>
          <w:trHeight w:val="298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30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2C7BAF" w:rsidP="00061372">
            <w:pPr>
              <w:pStyle w:val="30"/>
              <w:shd w:val="clear" w:color="auto" w:fill="auto"/>
              <w:spacing w:line="240" w:lineRule="exact"/>
              <w:jc w:val="left"/>
              <w:rPr>
                <w:sz w:val="22"/>
                <w:szCs w:val="22"/>
              </w:rPr>
            </w:pPr>
            <w:r w:rsidRPr="00061372">
              <w:rPr>
                <w:rStyle w:val="31"/>
                <w:sz w:val="22"/>
                <w:szCs w:val="22"/>
              </w:rPr>
              <w:t>Обметание паутины со стен и потолков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697A49" w:rsidRDefault="00E62BEF" w:rsidP="00697A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1,69</w:t>
            </w:r>
          </w:p>
        </w:tc>
      </w:tr>
      <w:tr w:rsidR="002F3E1A">
        <w:trPr>
          <w:trHeight w:val="30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30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2C7BAF" w:rsidP="00061372">
            <w:pPr>
              <w:pStyle w:val="30"/>
              <w:shd w:val="clear" w:color="auto" w:fill="auto"/>
              <w:spacing w:line="240" w:lineRule="exact"/>
              <w:jc w:val="left"/>
              <w:rPr>
                <w:sz w:val="22"/>
                <w:szCs w:val="22"/>
              </w:rPr>
            </w:pPr>
            <w:r w:rsidRPr="00061372">
              <w:rPr>
                <w:rStyle w:val="31"/>
                <w:sz w:val="22"/>
                <w:szCs w:val="22"/>
              </w:rPr>
              <w:t>Влажное подметание</w:t>
            </w:r>
            <w:r w:rsidR="00137897" w:rsidRPr="00061372">
              <w:rPr>
                <w:rStyle w:val="31"/>
                <w:sz w:val="22"/>
                <w:szCs w:val="22"/>
              </w:rPr>
              <w:t xml:space="preserve"> полов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</w:tr>
      <w:tr w:rsidR="002F3E1A">
        <w:trPr>
          <w:trHeight w:val="298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30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2C7BAF" w:rsidP="00061372">
            <w:pPr>
              <w:pStyle w:val="30"/>
              <w:shd w:val="clear" w:color="auto" w:fill="auto"/>
              <w:spacing w:line="240" w:lineRule="exact"/>
              <w:jc w:val="left"/>
              <w:rPr>
                <w:sz w:val="22"/>
                <w:szCs w:val="22"/>
              </w:rPr>
            </w:pPr>
            <w:r w:rsidRPr="00061372">
              <w:rPr>
                <w:rStyle w:val="31"/>
                <w:sz w:val="22"/>
                <w:szCs w:val="22"/>
              </w:rPr>
              <w:t>Влажная протирка</w:t>
            </w:r>
            <w:r w:rsidR="00137897" w:rsidRPr="00061372">
              <w:rPr>
                <w:rStyle w:val="31"/>
                <w:sz w:val="22"/>
                <w:szCs w:val="22"/>
              </w:rPr>
              <w:t xml:space="preserve"> подоконников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2F3E1A" w:rsidTr="004C6B62">
        <w:trPr>
          <w:trHeight w:val="713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30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2C7BAF" w:rsidP="00061372">
            <w:pPr>
              <w:pStyle w:val="30"/>
              <w:shd w:val="clear" w:color="auto" w:fill="auto"/>
              <w:jc w:val="left"/>
              <w:rPr>
                <w:sz w:val="22"/>
                <w:szCs w:val="22"/>
              </w:rPr>
            </w:pPr>
            <w:r w:rsidRPr="00061372">
              <w:rPr>
                <w:rStyle w:val="31"/>
                <w:sz w:val="22"/>
                <w:szCs w:val="22"/>
              </w:rPr>
              <w:t>Уборка придомовой территории (в т</w:t>
            </w:r>
            <w:proofErr w:type="gramStart"/>
            <w:r w:rsidRPr="00061372">
              <w:rPr>
                <w:rStyle w:val="31"/>
                <w:sz w:val="22"/>
                <w:szCs w:val="22"/>
              </w:rPr>
              <w:t xml:space="preserve"> .</w:t>
            </w:r>
            <w:proofErr w:type="gramEnd"/>
            <w:r w:rsidRPr="00061372">
              <w:rPr>
                <w:rStyle w:val="31"/>
                <w:sz w:val="22"/>
                <w:szCs w:val="22"/>
              </w:rPr>
              <w:t>ч. подмет</w:t>
            </w:r>
            <w:r w:rsidR="00137897" w:rsidRPr="00061372">
              <w:rPr>
                <w:rStyle w:val="31"/>
                <w:sz w:val="22"/>
                <w:szCs w:val="22"/>
              </w:rPr>
              <w:t>ание з/у в летний период,</w:t>
            </w:r>
            <w:r w:rsidR="003B34AB" w:rsidRPr="00061372">
              <w:rPr>
                <w:rStyle w:val="31"/>
                <w:sz w:val="22"/>
                <w:szCs w:val="22"/>
              </w:rPr>
              <w:t xml:space="preserve"> уборка мусора с газонов, очистка урн, уборка мусора на конт</w:t>
            </w:r>
            <w:r w:rsidR="00137897" w:rsidRPr="00061372">
              <w:rPr>
                <w:rStyle w:val="31"/>
                <w:sz w:val="22"/>
                <w:szCs w:val="22"/>
              </w:rPr>
              <w:t>ейнерных площадках)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</w:tr>
      <w:tr w:rsidR="002F3E1A">
        <w:trPr>
          <w:trHeight w:val="61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30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3B34AB" w:rsidP="00061372">
            <w:pPr>
              <w:pStyle w:val="30"/>
              <w:shd w:val="clear" w:color="auto" w:fill="auto"/>
              <w:jc w:val="left"/>
              <w:rPr>
                <w:sz w:val="22"/>
                <w:szCs w:val="22"/>
              </w:rPr>
            </w:pPr>
            <w:r w:rsidRPr="00061372">
              <w:rPr>
                <w:rStyle w:val="31"/>
                <w:sz w:val="22"/>
                <w:szCs w:val="22"/>
              </w:rPr>
              <w:t>Сдвижка и подметание снега при отсутст</w:t>
            </w:r>
            <w:r w:rsidR="00137897" w:rsidRPr="00061372">
              <w:rPr>
                <w:rStyle w:val="31"/>
                <w:sz w:val="22"/>
                <w:szCs w:val="22"/>
              </w:rPr>
              <w:t>вии снегопадов, сдвиж</w:t>
            </w:r>
            <w:r w:rsidRPr="00061372">
              <w:rPr>
                <w:rStyle w:val="31"/>
                <w:sz w:val="22"/>
                <w:szCs w:val="22"/>
              </w:rPr>
              <w:t>ка и подмет</w:t>
            </w:r>
            <w:r w:rsidR="00A527F5">
              <w:rPr>
                <w:rStyle w:val="31"/>
                <w:sz w:val="22"/>
                <w:szCs w:val="22"/>
              </w:rPr>
              <w:t>ание снега при снегопаде</w:t>
            </w:r>
            <w:r w:rsidR="00137897" w:rsidRPr="00061372">
              <w:rPr>
                <w:rStyle w:val="31"/>
                <w:sz w:val="22"/>
                <w:szCs w:val="22"/>
              </w:rPr>
              <w:t>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697A49" w:rsidRDefault="00E62BEF" w:rsidP="00697A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</w:tr>
      <w:tr w:rsidR="002F3E1A">
        <w:trPr>
          <w:trHeight w:val="686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30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3B34AB" w:rsidP="00061372">
            <w:pPr>
              <w:pStyle w:val="30"/>
              <w:shd w:val="clear" w:color="auto" w:fill="auto"/>
              <w:spacing w:line="278" w:lineRule="exact"/>
              <w:jc w:val="left"/>
              <w:rPr>
                <w:sz w:val="22"/>
                <w:szCs w:val="22"/>
              </w:rPr>
            </w:pPr>
            <w:r w:rsidRPr="00061372">
              <w:rPr>
                <w:rStyle w:val="31"/>
                <w:sz w:val="22"/>
                <w:szCs w:val="22"/>
              </w:rPr>
              <w:t>Восстановление поврежденных участков вент</w:t>
            </w:r>
            <w:r w:rsidR="00137897" w:rsidRPr="00061372">
              <w:rPr>
                <w:rStyle w:val="31"/>
                <w:sz w:val="22"/>
                <w:szCs w:val="22"/>
              </w:rPr>
              <w:t>иляционных продухов (</w:t>
            </w:r>
            <w:proofErr w:type="gramStart"/>
            <w:r w:rsidR="00137897" w:rsidRPr="00061372">
              <w:rPr>
                <w:rStyle w:val="31"/>
                <w:sz w:val="22"/>
                <w:szCs w:val="22"/>
              </w:rPr>
              <w:t>при</w:t>
            </w:r>
            <w:proofErr w:type="gramEnd"/>
            <w:r w:rsidR="00137897" w:rsidRPr="00061372">
              <w:rPr>
                <w:rStyle w:val="31"/>
                <w:sz w:val="22"/>
                <w:szCs w:val="22"/>
              </w:rPr>
              <w:t xml:space="preserve"> наличие подвалов)</w:t>
            </w:r>
            <w:r w:rsidR="0007022A">
              <w:rPr>
                <w:rStyle w:val="31"/>
                <w:sz w:val="22"/>
                <w:szCs w:val="22"/>
              </w:rPr>
              <w:t>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2F3E1A">
        <w:trPr>
          <w:trHeight w:val="293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30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9E3C60" w:rsidP="00061372">
            <w:pPr>
              <w:pStyle w:val="30"/>
              <w:shd w:val="clear" w:color="auto" w:fill="auto"/>
              <w:spacing w:line="240" w:lineRule="exac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Style w:val="31"/>
                <w:sz w:val="22"/>
                <w:szCs w:val="22"/>
              </w:rPr>
              <w:t>Лат</w:t>
            </w:r>
            <w:r w:rsidR="003B34AB" w:rsidRPr="00061372">
              <w:rPr>
                <w:rStyle w:val="31"/>
                <w:sz w:val="22"/>
                <w:szCs w:val="22"/>
              </w:rPr>
              <w:t>очный</w:t>
            </w:r>
            <w:proofErr w:type="spellEnd"/>
            <w:r w:rsidR="0007022A">
              <w:rPr>
                <w:rStyle w:val="31"/>
                <w:sz w:val="22"/>
                <w:szCs w:val="22"/>
              </w:rPr>
              <w:t xml:space="preserve"> </w:t>
            </w:r>
            <w:r w:rsidR="003B34AB" w:rsidRPr="00061372">
              <w:rPr>
                <w:rStyle w:val="31"/>
                <w:sz w:val="22"/>
                <w:szCs w:val="22"/>
              </w:rPr>
              <w:t xml:space="preserve"> ремонт поврежденных участ</w:t>
            </w:r>
            <w:r w:rsidR="00137897" w:rsidRPr="00061372">
              <w:rPr>
                <w:rStyle w:val="31"/>
                <w:sz w:val="22"/>
                <w:szCs w:val="22"/>
              </w:rPr>
              <w:t>ков кровли</w:t>
            </w:r>
            <w:r w:rsidR="0007022A">
              <w:rPr>
                <w:rStyle w:val="31"/>
                <w:sz w:val="22"/>
                <w:szCs w:val="22"/>
              </w:rPr>
              <w:t>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697A49" w:rsidRDefault="00E62BEF" w:rsidP="00697A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2F3E1A">
        <w:trPr>
          <w:trHeight w:val="307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30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3B34AB" w:rsidP="00061372">
            <w:pPr>
              <w:pStyle w:val="30"/>
              <w:shd w:val="clear" w:color="auto" w:fill="auto"/>
              <w:spacing w:line="240" w:lineRule="exact"/>
              <w:jc w:val="left"/>
              <w:rPr>
                <w:sz w:val="22"/>
                <w:szCs w:val="22"/>
              </w:rPr>
            </w:pPr>
            <w:r w:rsidRPr="00061372">
              <w:rPr>
                <w:rStyle w:val="31"/>
                <w:sz w:val="22"/>
                <w:szCs w:val="22"/>
              </w:rPr>
              <w:t>Аварийное обслуж</w:t>
            </w:r>
            <w:r w:rsidR="00137897" w:rsidRPr="00061372">
              <w:rPr>
                <w:rStyle w:val="31"/>
                <w:sz w:val="22"/>
                <w:szCs w:val="22"/>
              </w:rPr>
              <w:t>ивание</w:t>
            </w:r>
            <w:r w:rsidR="0007022A">
              <w:rPr>
                <w:rStyle w:val="31"/>
                <w:sz w:val="22"/>
                <w:szCs w:val="22"/>
              </w:rPr>
              <w:t>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E62BEF" w:rsidRDefault="00E62BEF" w:rsidP="00697A4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E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2F3E1A">
        <w:trPr>
          <w:trHeight w:val="298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30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3B34AB" w:rsidP="00061372">
            <w:pPr>
              <w:pStyle w:val="30"/>
              <w:shd w:val="clear" w:color="auto" w:fill="auto"/>
              <w:spacing w:line="240" w:lineRule="exact"/>
              <w:jc w:val="left"/>
              <w:rPr>
                <w:sz w:val="22"/>
                <w:szCs w:val="22"/>
              </w:rPr>
            </w:pPr>
            <w:r w:rsidRPr="00061372">
              <w:rPr>
                <w:rStyle w:val="31"/>
                <w:sz w:val="22"/>
                <w:szCs w:val="22"/>
              </w:rPr>
              <w:t>Дерат</w:t>
            </w:r>
            <w:r w:rsidR="00137897" w:rsidRPr="00061372">
              <w:rPr>
                <w:rStyle w:val="31"/>
                <w:sz w:val="22"/>
                <w:szCs w:val="22"/>
              </w:rPr>
              <w:t>изация и дезинсекция</w:t>
            </w:r>
            <w:r w:rsidR="0007022A">
              <w:rPr>
                <w:rStyle w:val="31"/>
                <w:sz w:val="22"/>
                <w:szCs w:val="22"/>
              </w:rPr>
              <w:t>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0</w:t>
            </w:r>
            <w:r w:rsidR="000068D8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,</w:t>
            </w: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2F3E1A" w:rsidTr="00697A49">
        <w:trPr>
          <w:trHeight w:val="30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30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E1A" w:rsidRPr="00061372" w:rsidRDefault="003B34AB" w:rsidP="00061372">
            <w:pPr>
              <w:pStyle w:val="30"/>
              <w:shd w:val="clear" w:color="auto" w:fill="auto"/>
              <w:spacing w:line="240" w:lineRule="exact"/>
              <w:jc w:val="left"/>
              <w:rPr>
                <w:sz w:val="22"/>
                <w:szCs w:val="22"/>
              </w:rPr>
            </w:pPr>
            <w:r w:rsidRPr="00061372">
              <w:rPr>
                <w:rStyle w:val="31"/>
                <w:sz w:val="22"/>
                <w:szCs w:val="22"/>
              </w:rPr>
              <w:t>Укрепление водосточных т</w:t>
            </w:r>
            <w:r w:rsidR="00137897" w:rsidRPr="00061372">
              <w:rPr>
                <w:rStyle w:val="31"/>
                <w:sz w:val="22"/>
                <w:szCs w:val="22"/>
              </w:rPr>
              <w:t>руб, колен и воронок</w:t>
            </w:r>
            <w:r w:rsidR="0007022A">
              <w:rPr>
                <w:rStyle w:val="31"/>
                <w:sz w:val="22"/>
                <w:szCs w:val="22"/>
              </w:rPr>
              <w:t>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</w:tr>
      <w:tr w:rsidR="002F3E1A" w:rsidTr="00697A49">
        <w:trPr>
          <w:trHeight w:val="106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30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E1A" w:rsidRPr="00061372" w:rsidRDefault="00872162" w:rsidP="00061372">
            <w:pPr>
              <w:pStyle w:val="30"/>
              <w:shd w:val="clear" w:color="auto" w:fill="auto"/>
              <w:spacing w:line="247" w:lineRule="exact"/>
              <w:jc w:val="left"/>
              <w:rPr>
                <w:b/>
                <w:sz w:val="22"/>
                <w:szCs w:val="22"/>
              </w:rPr>
            </w:pPr>
            <w:r>
              <w:rPr>
                <w:rStyle w:val="310pt1"/>
                <w:b w:val="0"/>
                <w:sz w:val="22"/>
                <w:szCs w:val="22"/>
              </w:rPr>
              <w:t>Ведение проект</w:t>
            </w:r>
            <w:r w:rsidR="003B34AB" w:rsidRPr="00061372">
              <w:rPr>
                <w:rStyle w:val="310pt1"/>
                <w:b w:val="0"/>
                <w:sz w:val="22"/>
                <w:szCs w:val="22"/>
              </w:rPr>
              <w:t>ной, т</w:t>
            </w:r>
            <w:r w:rsidR="00137897" w:rsidRPr="00061372">
              <w:rPr>
                <w:rStyle w:val="310pt1"/>
                <w:b w:val="0"/>
                <w:sz w:val="22"/>
                <w:szCs w:val="22"/>
              </w:rPr>
              <w:t>ехниче</w:t>
            </w:r>
            <w:r w:rsidR="003B34AB" w:rsidRPr="00061372">
              <w:rPr>
                <w:rStyle w:val="310pt1"/>
                <w:b w:val="0"/>
                <w:sz w:val="22"/>
                <w:szCs w:val="22"/>
              </w:rPr>
              <w:t>ской, исполнительной документации на общее имущество и иной документации на многокварт</w:t>
            </w:r>
            <w:r w:rsidR="00137897" w:rsidRPr="00061372">
              <w:rPr>
                <w:rStyle w:val="310pt1"/>
                <w:b w:val="0"/>
                <w:sz w:val="22"/>
                <w:szCs w:val="22"/>
              </w:rPr>
              <w:t xml:space="preserve">ирный дом, ее хранение, внесение изменений и </w:t>
            </w:r>
            <w:r w:rsidR="003B34AB" w:rsidRPr="00061372">
              <w:rPr>
                <w:rStyle w:val="310pt1"/>
                <w:b w:val="0"/>
                <w:sz w:val="22"/>
                <w:szCs w:val="22"/>
              </w:rPr>
              <w:t>дополнений в указанную документацию в порядке, установленном законодательством</w:t>
            </w:r>
            <w:r w:rsidR="00137897" w:rsidRPr="00061372">
              <w:rPr>
                <w:rStyle w:val="310pt1"/>
                <w:b w:val="0"/>
                <w:sz w:val="22"/>
                <w:szCs w:val="22"/>
              </w:rPr>
              <w:t xml:space="preserve"> Российской Федерации</w:t>
            </w:r>
            <w:r w:rsidR="0007022A">
              <w:rPr>
                <w:rStyle w:val="310pt1"/>
                <w:b w:val="0"/>
                <w:sz w:val="22"/>
                <w:szCs w:val="22"/>
              </w:rPr>
              <w:t>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697A49" w:rsidRDefault="00137897" w:rsidP="00697A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7A49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E62BEF" w:rsidTr="00E62BEF">
        <w:tc>
          <w:tcPr>
            <w:tcW w:w="9671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E62BEF" w:rsidRPr="00697A49" w:rsidRDefault="00E62BEF" w:rsidP="00697A49">
            <w:pPr>
              <w:pStyle w:val="a5"/>
              <w:jc w:val="center"/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E1A">
        <w:trPr>
          <w:trHeight w:val="826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E1A" w:rsidRPr="00061372" w:rsidRDefault="00137897" w:rsidP="0080408A">
            <w:pPr>
              <w:pStyle w:val="30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061372">
              <w:rPr>
                <w:rStyle w:val="3Arial11pt0pt"/>
                <w:rFonts w:ascii="Times New Roman" w:hAnsi="Times New Roman" w:cs="Times New Roman"/>
              </w:rPr>
              <w:t>23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E1A" w:rsidRPr="00061372" w:rsidRDefault="00137897" w:rsidP="0080408A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1372">
              <w:rPr>
                <w:rStyle w:val="310pt1"/>
                <w:rFonts w:eastAsia="Courier New"/>
                <w:b w:val="0"/>
                <w:sz w:val="22"/>
                <w:szCs w:val="22"/>
              </w:rPr>
              <w:t>Заключение договор</w:t>
            </w:r>
            <w:r w:rsidR="003B34AB" w:rsidRPr="00061372">
              <w:rPr>
                <w:rStyle w:val="310pt1"/>
                <w:rFonts w:eastAsia="Courier New"/>
                <w:b w:val="0"/>
                <w:sz w:val="22"/>
                <w:szCs w:val="22"/>
              </w:rPr>
              <w:t>ов на выполнение работ по содержанию и ремонт у многоквартирного</w:t>
            </w:r>
            <w:r w:rsidRPr="00061372">
              <w:rPr>
                <w:rStyle w:val="310pt1"/>
                <w:rFonts w:eastAsia="Courier New"/>
                <w:b w:val="0"/>
                <w:sz w:val="22"/>
                <w:szCs w:val="22"/>
              </w:rPr>
              <w:t xml:space="preserve"> дома с по</w:t>
            </w:r>
            <w:r w:rsidR="003B34AB" w:rsidRPr="00061372">
              <w:rPr>
                <w:rStyle w:val="310pt1"/>
                <w:rFonts w:eastAsia="Courier New"/>
                <w:b w:val="0"/>
                <w:sz w:val="22"/>
                <w:szCs w:val="22"/>
              </w:rPr>
              <w:t>дрядными организа</w:t>
            </w:r>
            <w:r w:rsidR="00A527F5">
              <w:rPr>
                <w:rStyle w:val="310pt1"/>
                <w:rFonts w:eastAsia="Courier New"/>
                <w:b w:val="0"/>
                <w:sz w:val="22"/>
                <w:szCs w:val="22"/>
              </w:rPr>
              <w:t xml:space="preserve">циями, осуществление контроля </w:t>
            </w:r>
            <w:r w:rsidR="003B34AB" w:rsidRPr="00061372">
              <w:rPr>
                <w:rStyle w:val="310pt1"/>
                <w:rFonts w:eastAsia="Courier New"/>
                <w:b w:val="0"/>
                <w:sz w:val="22"/>
                <w:szCs w:val="22"/>
              </w:rPr>
              <w:t xml:space="preserve"> качест</w:t>
            </w:r>
            <w:r w:rsidR="00A527F5">
              <w:rPr>
                <w:rStyle w:val="310pt1"/>
                <w:rFonts w:eastAsia="Courier New"/>
                <w:b w:val="0"/>
                <w:sz w:val="22"/>
                <w:szCs w:val="22"/>
              </w:rPr>
              <w:t xml:space="preserve">ва </w:t>
            </w:r>
            <w:r w:rsidRPr="00061372">
              <w:rPr>
                <w:rStyle w:val="310pt1"/>
                <w:rFonts w:eastAsia="Courier New"/>
                <w:b w:val="0"/>
                <w:sz w:val="22"/>
                <w:szCs w:val="22"/>
              </w:rPr>
              <w:t xml:space="preserve"> выполненных работ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E62BEF" w:rsidRDefault="00137897" w:rsidP="0080408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EF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2F3E1A" w:rsidTr="00E62BEF">
        <w:trPr>
          <w:gridAfter w:val="1"/>
          <w:wAfter w:w="22" w:type="dxa"/>
          <w:trHeight w:val="6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137897" w:rsidP="0080408A">
            <w:pPr>
              <w:pStyle w:val="30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061372">
              <w:rPr>
                <w:rStyle w:val="3Arial11pt0pt"/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A527F5" w:rsidP="0080408A">
            <w:pPr>
              <w:pStyle w:val="30"/>
              <w:shd w:val="clear" w:color="auto" w:fill="auto"/>
              <w:spacing w:line="257" w:lineRule="exact"/>
              <w:jc w:val="left"/>
              <w:rPr>
                <w:b/>
                <w:sz w:val="22"/>
                <w:szCs w:val="22"/>
              </w:rPr>
            </w:pPr>
            <w:r>
              <w:rPr>
                <w:rStyle w:val="310pt1"/>
                <w:b w:val="0"/>
                <w:sz w:val="22"/>
                <w:szCs w:val="22"/>
              </w:rPr>
              <w:t>Ведение интернет сайт</w:t>
            </w:r>
            <w:r w:rsidR="003B34AB" w:rsidRPr="00061372">
              <w:rPr>
                <w:rStyle w:val="310pt1"/>
                <w:b w:val="0"/>
                <w:sz w:val="22"/>
                <w:szCs w:val="22"/>
              </w:rPr>
              <w:t>а, инт</w:t>
            </w:r>
            <w:r>
              <w:rPr>
                <w:rStyle w:val="310pt1"/>
                <w:b w:val="0"/>
                <w:sz w:val="22"/>
                <w:szCs w:val="22"/>
              </w:rPr>
              <w:t>ернет порт</w:t>
            </w:r>
            <w:r w:rsidR="003B34AB" w:rsidRPr="00061372">
              <w:rPr>
                <w:rStyle w:val="310pt1"/>
                <w:b w:val="0"/>
                <w:sz w:val="22"/>
                <w:szCs w:val="22"/>
              </w:rPr>
              <w:t>ала, определенного органом мест</w:t>
            </w:r>
            <w:r w:rsidR="00137897" w:rsidRPr="00061372">
              <w:rPr>
                <w:rStyle w:val="310pt1"/>
                <w:b w:val="0"/>
                <w:sz w:val="22"/>
                <w:szCs w:val="22"/>
              </w:rPr>
              <w:t>ного</w:t>
            </w:r>
            <w:r w:rsidR="003B34AB" w:rsidRPr="00061372">
              <w:rPr>
                <w:rStyle w:val="310pt1"/>
                <w:b w:val="0"/>
                <w:sz w:val="22"/>
                <w:szCs w:val="22"/>
              </w:rPr>
              <w:t xml:space="preserve"> управления, элект</w:t>
            </w:r>
            <w:r>
              <w:rPr>
                <w:rStyle w:val="310pt1"/>
                <w:b w:val="0"/>
                <w:sz w:val="22"/>
                <w:szCs w:val="22"/>
              </w:rPr>
              <w:t>ронного паспорт</w:t>
            </w:r>
            <w:r w:rsidR="00137897" w:rsidRPr="00061372">
              <w:rPr>
                <w:rStyle w:val="310pt1"/>
                <w:b w:val="0"/>
                <w:sz w:val="22"/>
                <w:szCs w:val="22"/>
              </w:rPr>
              <w:t xml:space="preserve">а </w:t>
            </w:r>
            <w:r w:rsidR="003B34AB" w:rsidRPr="00061372">
              <w:rPr>
                <w:rStyle w:val="310pt1"/>
                <w:b w:val="0"/>
                <w:sz w:val="22"/>
                <w:szCs w:val="22"/>
              </w:rPr>
              <w:t>МКД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E62BEF" w:rsidRDefault="00137897" w:rsidP="0080408A">
            <w:pPr>
              <w:pStyle w:val="30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E62BEF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2F3E1A" w:rsidTr="00E62BEF">
        <w:trPr>
          <w:gridAfter w:val="1"/>
          <w:wAfter w:w="22" w:type="dxa"/>
          <w:trHeight w:val="80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137897" w:rsidP="0080408A">
            <w:pPr>
              <w:pStyle w:val="30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061372">
              <w:rPr>
                <w:rStyle w:val="3Arial11pt0pt"/>
                <w:rFonts w:ascii="Times New Roman" w:hAnsi="Times New Roman" w:cs="Times New Roman"/>
              </w:rPr>
              <w:t>25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137897" w:rsidP="0080408A">
            <w:pPr>
              <w:pStyle w:val="30"/>
              <w:shd w:val="clear" w:color="auto" w:fill="auto"/>
              <w:spacing w:line="252" w:lineRule="exact"/>
              <w:jc w:val="left"/>
              <w:rPr>
                <w:b/>
                <w:sz w:val="22"/>
                <w:szCs w:val="22"/>
              </w:rPr>
            </w:pPr>
            <w:r w:rsidRPr="00061372">
              <w:rPr>
                <w:rStyle w:val="310pt1"/>
                <w:b w:val="0"/>
                <w:sz w:val="22"/>
                <w:szCs w:val="22"/>
              </w:rPr>
              <w:t xml:space="preserve">Обеспечение организации начисления, сбора, распределения </w:t>
            </w:r>
            <w:r w:rsidRPr="00A527F5">
              <w:rPr>
                <w:rStyle w:val="310pt0pt"/>
                <w:sz w:val="22"/>
                <w:szCs w:val="22"/>
              </w:rPr>
              <w:t>и</w:t>
            </w:r>
            <w:r w:rsidR="00A527F5">
              <w:rPr>
                <w:rStyle w:val="310pt0pt"/>
                <w:b/>
                <w:sz w:val="22"/>
                <w:szCs w:val="22"/>
              </w:rPr>
              <w:t xml:space="preserve"> </w:t>
            </w:r>
            <w:r w:rsidRPr="00061372">
              <w:rPr>
                <w:rStyle w:val="310pt0pt"/>
                <w:b/>
                <w:sz w:val="22"/>
                <w:szCs w:val="22"/>
              </w:rPr>
              <w:t xml:space="preserve"> </w:t>
            </w:r>
            <w:proofErr w:type="gramStart"/>
            <w:r w:rsidR="000A7B42">
              <w:rPr>
                <w:rStyle w:val="310pt1"/>
                <w:b w:val="0"/>
                <w:sz w:val="22"/>
                <w:szCs w:val="22"/>
              </w:rPr>
              <w:t>перерасчет</w:t>
            </w:r>
            <w:proofErr w:type="gramEnd"/>
            <w:r w:rsidR="000A7B42">
              <w:rPr>
                <w:rStyle w:val="310pt1"/>
                <w:b w:val="0"/>
                <w:sz w:val="22"/>
                <w:szCs w:val="22"/>
              </w:rPr>
              <w:t xml:space="preserve"> а плат</w:t>
            </w:r>
            <w:r w:rsidR="00A527F5">
              <w:rPr>
                <w:rStyle w:val="310pt1"/>
                <w:b w:val="0"/>
                <w:sz w:val="22"/>
                <w:szCs w:val="22"/>
              </w:rPr>
              <w:t>еж</w:t>
            </w:r>
            <w:r w:rsidR="003B34AB" w:rsidRPr="00061372">
              <w:rPr>
                <w:rStyle w:val="310pt1"/>
                <w:b w:val="0"/>
                <w:sz w:val="22"/>
                <w:szCs w:val="22"/>
              </w:rPr>
              <w:t>ей Собственниками за содерж</w:t>
            </w:r>
            <w:r w:rsidRPr="00061372">
              <w:rPr>
                <w:rStyle w:val="310pt1"/>
                <w:b w:val="0"/>
                <w:sz w:val="22"/>
                <w:szCs w:val="22"/>
              </w:rPr>
              <w:t xml:space="preserve">ание </w:t>
            </w:r>
            <w:r w:rsidRPr="00A527F5">
              <w:rPr>
                <w:rStyle w:val="310pt0pt"/>
                <w:sz w:val="22"/>
                <w:szCs w:val="22"/>
              </w:rPr>
              <w:t xml:space="preserve">и </w:t>
            </w:r>
            <w:r w:rsidR="00A527F5">
              <w:rPr>
                <w:rStyle w:val="310pt1"/>
                <w:b w:val="0"/>
                <w:sz w:val="22"/>
                <w:szCs w:val="22"/>
              </w:rPr>
              <w:t xml:space="preserve"> </w:t>
            </w:r>
            <w:r w:rsidRPr="00061372">
              <w:rPr>
                <w:rStyle w:val="310pt1"/>
                <w:b w:val="0"/>
                <w:sz w:val="22"/>
                <w:szCs w:val="22"/>
              </w:rPr>
              <w:t xml:space="preserve">ремонт помещения, коммунальные и прочие </w:t>
            </w:r>
            <w:r w:rsidRPr="00A527F5">
              <w:rPr>
                <w:rStyle w:val="310pt0pt"/>
                <w:sz w:val="22"/>
                <w:szCs w:val="22"/>
              </w:rPr>
              <w:t>услуги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E62BEF" w:rsidRDefault="00E62BEF" w:rsidP="0080408A">
            <w:pPr>
              <w:pStyle w:val="30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2F3E1A" w:rsidTr="00E62BEF">
        <w:trPr>
          <w:gridAfter w:val="1"/>
          <w:wAfter w:w="22" w:type="dxa"/>
          <w:trHeight w:val="59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137897" w:rsidP="0080408A">
            <w:pPr>
              <w:pStyle w:val="30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061372">
              <w:rPr>
                <w:rStyle w:val="3Arial11pt0pt"/>
                <w:rFonts w:ascii="Times New Roman" w:hAnsi="Times New Roman" w:cs="Times New Roman"/>
              </w:rPr>
              <w:t>26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3B34AB" w:rsidP="0080408A">
            <w:pPr>
              <w:pStyle w:val="30"/>
              <w:shd w:val="clear" w:color="auto" w:fill="auto"/>
              <w:spacing w:line="252" w:lineRule="exact"/>
              <w:jc w:val="left"/>
              <w:rPr>
                <w:b/>
                <w:sz w:val="22"/>
                <w:szCs w:val="22"/>
              </w:rPr>
            </w:pPr>
            <w:r w:rsidRPr="00061372">
              <w:rPr>
                <w:rStyle w:val="310pt1"/>
                <w:b w:val="0"/>
                <w:sz w:val="22"/>
                <w:szCs w:val="22"/>
              </w:rPr>
              <w:t>Расчет размеров обязат</w:t>
            </w:r>
            <w:r w:rsidR="009172ED">
              <w:rPr>
                <w:rStyle w:val="310pt1"/>
                <w:b w:val="0"/>
                <w:sz w:val="22"/>
                <w:szCs w:val="22"/>
              </w:rPr>
              <w:t>ельных платеж</w:t>
            </w:r>
            <w:r w:rsidRPr="00061372">
              <w:rPr>
                <w:rStyle w:val="310pt1"/>
                <w:b w:val="0"/>
                <w:sz w:val="22"/>
                <w:szCs w:val="22"/>
              </w:rPr>
              <w:t>ей, связанных с содержанием общего имущест</w:t>
            </w:r>
            <w:r w:rsidR="00137897" w:rsidRPr="00061372">
              <w:rPr>
                <w:rStyle w:val="310pt1"/>
                <w:b w:val="0"/>
                <w:sz w:val="22"/>
                <w:szCs w:val="22"/>
              </w:rPr>
              <w:t xml:space="preserve">ва, для </w:t>
            </w:r>
            <w:r w:rsidRPr="00061372">
              <w:rPr>
                <w:rStyle w:val="310pt1"/>
                <w:b w:val="0"/>
                <w:sz w:val="22"/>
                <w:szCs w:val="22"/>
              </w:rPr>
              <w:t>каждого собственника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E62BEF" w:rsidRDefault="00E62BEF" w:rsidP="0080408A">
            <w:pPr>
              <w:pStyle w:val="30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2F3E1A" w:rsidTr="00E62BEF">
        <w:trPr>
          <w:gridAfter w:val="1"/>
          <w:wAfter w:w="22" w:type="dxa"/>
          <w:trHeight w:val="41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137897" w:rsidP="0080408A">
            <w:pPr>
              <w:pStyle w:val="30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061372">
              <w:rPr>
                <w:rStyle w:val="3Arial11pt0pt"/>
                <w:rFonts w:ascii="Times New Roman" w:hAnsi="Times New Roman" w:cs="Times New Roman"/>
              </w:rPr>
              <w:t>27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A527F5" w:rsidP="0080408A">
            <w:pPr>
              <w:pStyle w:val="30"/>
              <w:shd w:val="clear" w:color="auto" w:fill="auto"/>
              <w:spacing w:line="200" w:lineRule="exact"/>
              <w:jc w:val="left"/>
              <w:rPr>
                <w:b/>
                <w:sz w:val="22"/>
                <w:szCs w:val="22"/>
              </w:rPr>
            </w:pPr>
            <w:r>
              <w:rPr>
                <w:rStyle w:val="310pt1"/>
                <w:b w:val="0"/>
                <w:sz w:val="22"/>
                <w:szCs w:val="22"/>
              </w:rPr>
              <w:t xml:space="preserve">Осуществление контроля </w:t>
            </w:r>
            <w:r w:rsidR="003B34AB" w:rsidRPr="00061372">
              <w:rPr>
                <w:rStyle w:val="310pt1"/>
                <w:b w:val="0"/>
                <w:sz w:val="22"/>
                <w:szCs w:val="22"/>
              </w:rPr>
              <w:t xml:space="preserve"> качест</w:t>
            </w:r>
            <w:r>
              <w:rPr>
                <w:rStyle w:val="310pt1"/>
                <w:b w:val="0"/>
                <w:sz w:val="22"/>
                <w:szCs w:val="22"/>
              </w:rPr>
              <w:t>ва</w:t>
            </w:r>
            <w:r w:rsidR="00137897" w:rsidRPr="00061372">
              <w:rPr>
                <w:rStyle w:val="310pt1"/>
                <w:b w:val="0"/>
                <w:sz w:val="22"/>
                <w:szCs w:val="22"/>
              </w:rPr>
              <w:t xml:space="preserve"> коммунальных услуг, ИГТУ, ОДПУ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E62BEF" w:rsidRDefault="002F3E1A" w:rsidP="0080408A">
            <w:pPr>
              <w:pStyle w:val="30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F3E1A" w:rsidTr="00E62BEF">
        <w:trPr>
          <w:gridAfter w:val="1"/>
          <w:wAfter w:w="22" w:type="dxa"/>
          <w:trHeight w:val="82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137897" w:rsidP="0080408A">
            <w:pPr>
              <w:pStyle w:val="30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061372">
              <w:rPr>
                <w:rStyle w:val="3Arial11pt0pt"/>
                <w:rFonts w:ascii="Times New Roman" w:hAnsi="Times New Roman" w:cs="Times New Roman"/>
              </w:rPr>
              <w:t>34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3B34AB" w:rsidP="0080408A">
            <w:pPr>
              <w:pStyle w:val="30"/>
              <w:shd w:val="clear" w:color="auto" w:fill="auto"/>
              <w:spacing w:line="254" w:lineRule="exact"/>
              <w:jc w:val="left"/>
              <w:rPr>
                <w:b/>
                <w:sz w:val="22"/>
                <w:szCs w:val="22"/>
              </w:rPr>
            </w:pPr>
            <w:r w:rsidRPr="00061372">
              <w:rPr>
                <w:rStyle w:val="310pt1"/>
                <w:b w:val="0"/>
                <w:sz w:val="22"/>
                <w:szCs w:val="22"/>
              </w:rPr>
              <w:t>Представление устных разъяснений собст</w:t>
            </w:r>
            <w:r w:rsidR="00137897" w:rsidRPr="00061372">
              <w:rPr>
                <w:rStyle w:val="310pt1"/>
                <w:b w:val="0"/>
                <w:sz w:val="22"/>
                <w:szCs w:val="22"/>
              </w:rPr>
              <w:t>в</w:t>
            </w:r>
            <w:r w:rsidRPr="00061372">
              <w:rPr>
                <w:rStyle w:val="310pt1"/>
                <w:b w:val="0"/>
                <w:sz w:val="22"/>
                <w:szCs w:val="22"/>
              </w:rPr>
              <w:t>енникам о порядке пользования ж</w:t>
            </w:r>
            <w:r w:rsidR="00137897" w:rsidRPr="00061372">
              <w:rPr>
                <w:rStyle w:val="310pt1"/>
                <w:b w:val="0"/>
                <w:sz w:val="22"/>
                <w:szCs w:val="22"/>
              </w:rPr>
              <w:t>илыми помещениями и</w:t>
            </w:r>
            <w:r w:rsidRPr="00061372">
              <w:rPr>
                <w:rStyle w:val="310pt1"/>
                <w:b w:val="0"/>
                <w:sz w:val="22"/>
                <w:szCs w:val="22"/>
              </w:rPr>
              <w:t xml:space="preserve"> общим имуществом многокварт</w:t>
            </w:r>
            <w:r w:rsidR="00137897" w:rsidRPr="00061372">
              <w:rPr>
                <w:rStyle w:val="310pt1"/>
                <w:b w:val="0"/>
                <w:sz w:val="22"/>
                <w:szCs w:val="22"/>
              </w:rPr>
              <w:t>ирного дома, порядке начислений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E62BEF" w:rsidRDefault="00137897" w:rsidP="0080408A">
            <w:pPr>
              <w:pStyle w:val="30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E62BEF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</w:tr>
      <w:tr w:rsidR="002F3E1A" w:rsidTr="00E62BEF">
        <w:trPr>
          <w:gridAfter w:val="1"/>
          <w:wAfter w:w="22" w:type="dxa"/>
          <w:trHeight w:val="5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137897" w:rsidP="0080408A">
            <w:pPr>
              <w:pStyle w:val="30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061372">
              <w:rPr>
                <w:rStyle w:val="3Arial11pt0pt"/>
                <w:rFonts w:ascii="Times New Roman" w:hAnsi="Times New Roman" w:cs="Times New Roman"/>
              </w:rPr>
              <w:t>35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3B34AB" w:rsidP="0080408A">
            <w:pPr>
              <w:pStyle w:val="30"/>
              <w:shd w:val="clear" w:color="auto" w:fill="auto"/>
              <w:spacing w:line="254" w:lineRule="exact"/>
              <w:jc w:val="left"/>
              <w:rPr>
                <w:b/>
                <w:sz w:val="22"/>
                <w:szCs w:val="22"/>
              </w:rPr>
            </w:pPr>
            <w:r w:rsidRPr="00061372">
              <w:rPr>
                <w:rStyle w:val="310pt1"/>
                <w:b w:val="0"/>
                <w:sz w:val="22"/>
                <w:szCs w:val="22"/>
              </w:rPr>
              <w:t>Выдача Собст</w:t>
            </w:r>
            <w:r w:rsidR="00137897" w:rsidRPr="00061372">
              <w:rPr>
                <w:rStyle w:val="310pt1"/>
                <w:b w:val="0"/>
                <w:sz w:val="22"/>
                <w:szCs w:val="22"/>
              </w:rPr>
              <w:t>в</w:t>
            </w:r>
            <w:r w:rsidRPr="00061372">
              <w:rPr>
                <w:rStyle w:val="310pt1"/>
                <w:b w:val="0"/>
                <w:sz w:val="22"/>
                <w:szCs w:val="22"/>
              </w:rPr>
              <w:t>енникам справок и иных документ</w:t>
            </w:r>
            <w:r w:rsidR="00137897" w:rsidRPr="00061372">
              <w:rPr>
                <w:rStyle w:val="310pt1"/>
                <w:b w:val="0"/>
                <w:sz w:val="22"/>
                <w:szCs w:val="22"/>
              </w:rPr>
              <w:t>ов в пределах своих полномочий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E62BEF" w:rsidRDefault="00137897" w:rsidP="0080408A">
            <w:pPr>
              <w:pStyle w:val="30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E62BEF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2F3E1A" w:rsidTr="00E62BEF">
        <w:trPr>
          <w:gridAfter w:val="1"/>
          <w:wAfter w:w="22" w:type="dxa"/>
          <w:trHeight w:val="59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137897" w:rsidP="0080408A">
            <w:pPr>
              <w:pStyle w:val="30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061372">
              <w:rPr>
                <w:rStyle w:val="3Arial11pt0pt"/>
                <w:rFonts w:ascii="Times New Roman" w:hAnsi="Times New Roman" w:cs="Times New Roman"/>
              </w:rPr>
              <w:t>36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3B34AB" w:rsidP="0080408A">
            <w:pPr>
              <w:pStyle w:val="30"/>
              <w:shd w:val="clear" w:color="auto" w:fill="auto"/>
              <w:spacing w:line="252" w:lineRule="exact"/>
              <w:jc w:val="left"/>
              <w:rPr>
                <w:b/>
                <w:sz w:val="22"/>
                <w:szCs w:val="22"/>
              </w:rPr>
            </w:pPr>
            <w:r w:rsidRPr="00061372">
              <w:rPr>
                <w:rStyle w:val="310pt1"/>
                <w:b w:val="0"/>
                <w:sz w:val="22"/>
                <w:szCs w:val="22"/>
              </w:rPr>
              <w:t>Услуги паспортного стола, ведение поквартирных карточек и выдача справок об отсутст</w:t>
            </w:r>
            <w:r w:rsidR="00137897" w:rsidRPr="00061372">
              <w:rPr>
                <w:rStyle w:val="310pt1"/>
                <w:b w:val="0"/>
                <w:sz w:val="22"/>
                <w:szCs w:val="22"/>
              </w:rPr>
              <w:t>вии прописанных лиц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E62BEF" w:rsidRDefault="00137897" w:rsidP="0080408A">
            <w:pPr>
              <w:pStyle w:val="30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E62BEF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</w:tr>
      <w:tr w:rsidR="002F3E1A" w:rsidTr="00E62BEF">
        <w:trPr>
          <w:gridAfter w:val="1"/>
          <w:wAfter w:w="22" w:type="dxa"/>
          <w:trHeight w:val="30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137897" w:rsidP="0080408A">
            <w:pPr>
              <w:pStyle w:val="30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061372">
              <w:rPr>
                <w:rStyle w:val="3Arial11pt0pt"/>
                <w:rFonts w:ascii="Times New Roman" w:hAnsi="Times New Roman" w:cs="Times New Roman"/>
              </w:rPr>
              <w:t>37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3B34AB" w:rsidP="0080408A">
            <w:pPr>
              <w:pStyle w:val="30"/>
              <w:shd w:val="clear" w:color="auto" w:fill="auto"/>
              <w:spacing w:line="200" w:lineRule="exact"/>
              <w:jc w:val="left"/>
              <w:rPr>
                <w:b/>
                <w:sz w:val="22"/>
                <w:szCs w:val="22"/>
              </w:rPr>
            </w:pPr>
            <w:r w:rsidRPr="00061372">
              <w:rPr>
                <w:rStyle w:val="310pt1"/>
                <w:b w:val="0"/>
                <w:sz w:val="22"/>
                <w:szCs w:val="22"/>
              </w:rPr>
              <w:t>Установление фактов причинения вреда имуществу Собст</w:t>
            </w:r>
            <w:r w:rsidR="00137897" w:rsidRPr="00061372">
              <w:rPr>
                <w:rStyle w:val="310pt1"/>
                <w:b w:val="0"/>
                <w:sz w:val="22"/>
                <w:szCs w:val="22"/>
              </w:rPr>
              <w:t>венника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E62BEF" w:rsidRDefault="00137897" w:rsidP="0080408A">
            <w:pPr>
              <w:pStyle w:val="30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E62BEF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</w:tr>
      <w:tr w:rsidR="002F3E1A" w:rsidTr="00E62BEF">
        <w:trPr>
          <w:gridAfter w:val="1"/>
          <w:wAfter w:w="22" w:type="dxa"/>
          <w:trHeight w:val="30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2F3E1A" w:rsidP="008040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3B34AB" w:rsidP="0080408A">
            <w:pPr>
              <w:pStyle w:val="30"/>
              <w:shd w:val="clear" w:color="auto" w:fill="auto"/>
              <w:spacing w:line="200" w:lineRule="exact"/>
              <w:jc w:val="left"/>
              <w:rPr>
                <w:b/>
                <w:sz w:val="22"/>
                <w:szCs w:val="22"/>
              </w:rPr>
            </w:pPr>
            <w:r w:rsidRPr="00061372">
              <w:rPr>
                <w:rStyle w:val="310pt1"/>
                <w:b w:val="0"/>
                <w:sz w:val="22"/>
                <w:szCs w:val="22"/>
              </w:rPr>
              <w:t>Содерж</w:t>
            </w:r>
            <w:r w:rsidR="00137897" w:rsidRPr="00061372">
              <w:rPr>
                <w:rStyle w:val="310pt1"/>
                <w:b w:val="0"/>
                <w:sz w:val="22"/>
                <w:szCs w:val="22"/>
              </w:rPr>
              <w:t>ание и</w:t>
            </w:r>
            <w:r w:rsidR="0080408A">
              <w:rPr>
                <w:rStyle w:val="310pt1"/>
                <w:b w:val="0"/>
                <w:sz w:val="22"/>
                <w:szCs w:val="22"/>
              </w:rPr>
              <w:t xml:space="preserve"> </w:t>
            </w:r>
            <w:r w:rsidRPr="00061372">
              <w:rPr>
                <w:rStyle w:val="310pt1"/>
                <w:b w:val="0"/>
                <w:sz w:val="22"/>
                <w:szCs w:val="22"/>
              </w:rPr>
              <w:t xml:space="preserve">ремонт </w:t>
            </w:r>
            <w:r w:rsidR="00061372" w:rsidRPr="00061372">
              <w:rPr>
                <w:rStyle w:val="310pt1"/>
                <w:b w:val="0"/>
                <w:sz w:val="22"/>
                <w:szCs w:val="22"/>
              </w:rPr>
              <w:t>ж</w:t>
            </w:r>
            <w:r w:rsidR="00137897" w:rsidRPr="00061372">
              <w:rPr>
                <w:rStyle w:val="310pt1"/>
                <w:b w:val="0"/>
                <w:sz w:val="22"/>
                <w:szCs w:val="22"/>
              </w:rPr>
              <w:t>илья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E62BEF" w:rsidRDefault="00137897" w:rsidP="0080408A">
            <w:pPr>
              <w:pStyle w:val="30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E62BEF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10,00 руб.</w:t>
            </w:r>
          </w:p>
        </w:tc>
      </w:tr>
      <w:tr w:rsidR="002F3E1A" w:rsidTr="00E62BEF">
        <w:trPr>
          <w:gridAfter w:val="1"/>
          <w:wAfter w:w="22" w:type="dxa"/>
          <w:trHeight w:val="29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137897" w:rsidP="0080408A">
            <w:pPr>
              <w:pStyle w:val="30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061372">
              <w:rPr>
                <w:rStyle w:val="3Arial11pt0pt"/>
                <w:rFonts w:ascii="Times New Roman" w:hAnsi="Times New Roman" w:cs="Times New Roman"/>
              </w:rPr>
              <w:t>38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137897" w:rsidP="0080408A">
            <w:pPr>
              <w:pStyle w:val="30"/>
              <w:shd w:val="clear" w:color="auto" w:fill="auto"/>
              <w:spacing w:line="200" w:lineRule="exact"/>
              <w:jc w:val="left"/>
              <w:rPr>
                <w:b/>
                <w:sz w:val="22"/>
                <w:szCs w:val="22"/>
              </w:rPr>
            </w:pPr>
            <w:r w:rsidRPr="00061372">
              <w:rPr>
                <w:rStyle w:val="310pt1"/>
                <w:b w:val="0"/>
                <w:sz w:val="22"/>
                <w:szCs w:val="22"/>
              </w:rPr>
              <w:t>Вывоз мусора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E62BEF" w:rsidRDefault="00137897" w:rsidP="0080408A">
            <w:pPr>
              <w:pStyle w:val="30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E62BEF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2,21</w:t>
            </w:r>
          </w:p>
        </w:tc>
      </w:tr>
      <w:tr w:rsidR="002F3E1A" w:rsidTr="00E62BEF">
        <w:trPr>
          <w:gridAfter w:val="1"/>
          <w:wAfter w:w="22" w:type="dxa"/>
          <w:trHeight w:val="30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137897" w:rsidP="0080408A">
            <w:pPr>
              <w:pStyle w:val="30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061372">
              <w:rPr>
                <w:rStyle w:val="3Arial11pt0pt"/>
                <w:rFonts w:ascii="Times New Roman" w:hAnsi="Times New Roman" w:cs="Times New Roman"/>
              </w:rPr>
              <w:t>39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E1A" w:rsidRPr="00061372" w:rsidRDefault="00061372" w:rsidP="0080408A">
            <w:pPr>
              <w:pStyle w:val="30"/>
              <w:shd w:val="clear" w:color="auto" w:fill="auto"/>
              <w:spacing w:line="200" w:lineRule="exact"/>
              <w:jc w:val="left"/>
              <w:rPr>
                <w:b/>
                <w:sz w:val="22"/>
                <w:szCs w:val="22"/>
              </w:rPr>
            </w:pPr>
            <w:r w:rsidRPr="00061372">
              <w:rPr>
                <w:rStyle w:val="310pt1"/>
                <w:b w:val="0"/>
                <w:sz w:val="22"/>
                <w:szCs w:val="22"/>
              </w:rPr>
              <w:t>Обслуживание лифт</w:t>
            </w:r>
            <w:r w:rsidR="00137897" w:rsidRPr="00061372">
              <w:rPr>
                <w:rStyle w:val="310pt1"/>
                <w:b w:val="0"/>
                <w:sz w:val="22"/>
                <w:szCs w:val="22"/>
              </w:rPr>
              <w:t>ов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E62BEF" w:rsidRDefault="00137897" w:rsidP="0080408A">
            <w:pPr>
              <w:pStyle w:val="30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E62BEF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2,91</w:t>
            </w:r>
          </w:p>
        </w:tc>
      </w:tr>
      <w:tr w:rsidR="002F3E1A" w:rsidTr="00E62BEF">
        <w:trPr>
          <w:gridAfter w:val="1"/>
          <w:wAfter w:w="22" w:type="dxa"/>
          <w:trHeight w:val="3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E1A" w:rsidRPr="00061372" w:rsidRDefault="00137897" w:rsidP="0080408A">
            <w:pPr>
              <w:pStyle w:val="30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061372">
              <w:rPr>
                <w:rStyle w:val="3Arial11pt0pt"/>
                <w:rFonts w:ascii="Times New Roman" w:hAnsi="Times New Roman" w:cs="Times New Roman"/>
              </w:rPr>
              <w:t>40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E1A" w:rsidRPr="00061372" w:rsidRDefault="00061372" w:rsidP="0080408A">
            <w:pPr>
              <w:pStyle w:val="30"/>
              <w:shd w:val="clear" w:color="auto" w:fill="auto"/>
              <w:spacing w:line="200" w:lineRule="exact"/>
              <w:jc w:val="left"/>
              <w:rPr>
                <w:b/>
                <w:sz w:val="22"/>
                <w:szCs w:val="22"/>
              </w:rPr>
            </w:pPr>
            <w:r w:rsidRPr="00061372">
              <w:rPr>
                <w:rStyle w:val="310pt1"/>
                <w:b w:val="0"/>
                <w:sz w:val="22"/>
                <w:szCs w:val="22"/>
              </w:rPr>
              <w:t>Техническое освидетельствование лифт</w:t>
            </w:r>
            <w:r w:rsidR="00137897" w:rsidRPr="00061372">
              <w:rPr>
                <w:rStyle w:val="310pt1"/>
                <w:b w:val="0"/>
                <w:sz w:val="22"/>
                <w:szCs w:val="22"/>
              </w:rPr>
              <w:t>ов (при наличии)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E1A" w:rsidRPr="00E62BEF" w:rsidRDefault="00137897" w:rsidP="0080408A">
            <w:pPr>
              <w:pStyle w:val="30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E62BEF">
              <w:rPr>
                <w:rStyle w:val="3Arial11pt0pt"/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</w:tr>
    </w:tbl>
    <w:p w:rsidR="002F3E1A" w:rsidRDefault="002F3E1A" w:rsidP="00D4313C">
      <w:pPr>
        <w:rPr>
          <w:sz w:val="2"/>
          <w:szCs w:val="2"/>
        </w:rPr>
        <w:sectPr w:rsidR="002F3E1A" w:rsidSect="00075537">
          <w:type w:val="continuous"/>
          <w:pgSz w:w="11909" w:h="16834"/>
          <w:pgMar w:top="1134" w:right="1116" w:bottom="1530" w:left="1116" w:header="0" w:footer="3" w:gutter="0"/>
          <w:cols w:space="720"/>
          <w:noEndnote/>
          <w:docGrid w:linePitch="360"/>
        </w:sectPr>
      </w:pPr>
    </w:p>
    <w:p w:rsidR="00061372" w:rsidRPr="00D4313C" w:rsidRDefault="00061372" w:rsidP="00D4313C">
      <w:pPr>
        <w:rPr>
          <w:rStyle w:val="32"/>
          <w:rFonts w:ascii="Arial" w:eastAsia="Arial" w:hAnsi="Arial" w:cs="Arial"/>
          <w:i/>
          <w:iCs/>
          <w:spacing w:val="10"/>
          <w:sz w:val="25"/>
          <w:szCs w:val="25"/>
        </w:rPr>
      </w:pPr>
    </w:p>
    <w:p w:rsidR="00061372" w:rsidRDefault="00061372" w:rsidP="00061372">
      <w:pPr>
        <w:pStyle w:val="30"/>
        <w:shd w:val="clear" w:color="auto" w:fill="auto"/>
        <w:tabs>
          <w:tab w:val="left" w:pos="1931"/>
        </w:tabs>
        <w:spacing w:line="271" w:lineRule="exact"/>
        <w:jc w:val="left"/>
        <w:rPr>
          <w:rStyle w:val="32"/>
        </w:rPr>
      </w:pPr>
    </w:p>
    <w:p w:rsidR="00061372" w:rsidRDefault="00061372" w:rsidP="00061372">
      <w:pPr>
        <w:pStyle w:val="30"/>
        <w:shd w:val="clear" w:color="auto" w:fill="auto"/>
        <w:tabs>
          <w:tab w:val="left" w:pos="1931"/>
        </w:tabs>
        <w:spacing w:line="271" w:lineRule="exact"/>
        <w:jc w:val="left"/>
        <w:rPr>
          <w:rStyle w:val="32"/>
        </w:rPr>
      </w:pPr>
    </w:p>
    <w:p w:rsidR="00061372" w:rsidRDefault="00061372" w:rsidP="00061372">
      <w:pPr>
        <w:pStyle w:val="30"/>
        <w:shd w:val="clear" w:color="auto" w:fill="auto"/>
        <w:tabs>
          <w:tab w:val="left" w:pos="1931"/>
        </w:tabs>
        <w:spacing w:line="271" w:lineRule="exact"/>
        <w:jc w:val="center"/>
        <w:rPr>
          <w:rStyle w:val="32"/>
        </w:rPr>
      </w:pPr>
      <w:r>
        <w:rPr>
          <w:rStyle w:val="32"/>
        </w:rPr>
        <w:t>НАКЛАДНЫЕ РАСХОДЫ</w:t>
      </w:r>
    </w:p>
    <w:p w:rsidR="00061372" w:rsidRDefault="00061372" w:rsidP="00061372">
      <w:pPr>
        <w:pStyle w:val="30"/>
        <w:shd w:val="clear" w:color="auto" w:fill="auto"/>
        <w:tabs>
          <w:tab w:val="left" w:pos="1931"/>
        </w:tabs>
        <w:spacing w:line="271" w:lineRule="exact"/>
        <w:jc w:val="left"/>
        <w:rPr>
          <w:rStyle w:val="32"/>
        </w:rPr>
      </w:pPr>
    </w:p>
    <w:p w:rsidR="00061372" w:rsidRDefault="00061372" w:rsidP="00061372">
      <w:pPr>
        <w:pStyle w:val="30"/>
        <w:shd w:val="clear" w:color="auto" w:fill="auto"/>
        <w:tabs>
          <w:tab w:val="left" w:pos="1931"/>
        </w:tabs>
        <w:spacing w:line="271" w:lineRule="exact"/>
        <w:jc w:val="left"/>
        <w:rPr>
          <w:rStyle w:val="32"/>
        </w:rPr>
      </w:pPr>
    </w:p>
    <w:p w:rsidR="00061372" w:rsidRDefault="00061372" w:rsidP="00061372">
      <w:pPr>
        <w:pStyle w:val="30"/>
        <w:shd w:val="clear" w:color="auto" w:fill="auto"/>
        <w:tabs>
          <w:tab w:val="left" w:pos="1931"/>
        </w:tabs>
        <w:spacing w:line="271" w:lineRule="exact"/>
        <w:jc w:val="left"/>
        <w:rPr>
          <w:rStyle w:val="32"/>
        </w:rPr>
      </w:pPr>
    </w:p>
    <w:p w:rsidR="00061372" w:rsidRDefault="00061372" w:rsidP="00061372">
      <w:pPr>
        <w:pStyle w:val="a5"/>
        <w:rPr>
          <w:rStyle w:val="32"/>
          <w:rFonts w:eastAsia="Courier New"/>
        </w:rPr>
      </w:pPr>
      <w:r>
        <w:rPr>
          <w:rStyle w:val="32"/>
          <w:rFonts w:eastAsia="Courier New"/>
        </w:rPr>
        <w:t>1. Ведение проектной документации – 0,05</w:t>
      </w:r>
    </w:p>
    <w:p w:rsidR="00061372" w:rsidRDefault="00061372" w:rsidP="00061372">
      <w:pPr>
        <w:pStyle w:val="a5"/>
        <w:rPr>
          <w:rStyle w:val="32"/>
          <w:rFonts w:eastAsia="Courier New"/>
        </w:rPr>
      </w:pPr>
    </w:p>
    <w:p w:rsidR="00061372" w:rsidRDefault="00061372" w:rsidP="00061372">
      <w:pPr>
        <w:pStyle w:val="a5"/>
        <w:rPr>
          <w:rStyle w:val="32"/>
          <w:rFonts w:eastAsia="Courier New"/>
        </w:rPr>
      </w:pPr>
      <w:r>
        <w:rPr>
          <w:rStyle w:val="32"/>
          <w:rFonts w:eastAsia="Courier New"/>
        </w:rPr>
        <w:t>2. Заключение договоров – 0,05</w:t>
      </w:r>
    </w:p>
    <w:p w:rsidR="00061372" w:rsidRDefault="00061372" w:rsidP="00061372">
      <w:pPr>
        <w:pStyle w:val="a5"/>
        <w:rPr>
          <w:rStyle w:val="32"/>
          <w:rFonts w:eastAsia="Courier New"/>
        </w:rPr>
      </w:pPr>
    </w:p>
    <w:p w:rsidR="00061372" w:rsidRDefault="00061372" w:rsidP="00061372">
      <w:pPr>
        <w:pStyle w:val="a5"/>
        <w:rPr>
          <w:rStyle w:val="32"/>
          <w:rFonts w:eastAsia="Courier New"/>
        </w:rPr>
      </w:pPr>
      <w:r>
        <w:rPr>
          <w:rStyle w:val="32"/>
          <w:rFonts w:eastAsia="Courier New"/>
        </w:rPr>
        <w:t>3. Ведение сайта – 0,05</w:t>
      </w:r>
    </w:p>
    <w:p w:rsidR="00061372" w:rsidRDefault="00061372" w:rsidP="00061372">
      <w:pPr>
        <w:pStyle w:val="a5"/>
        <w:rPr>
          <w:rStyle w:val="32"/>
          <w:rFonts w:eastAsia="Courier New"/>
        </w:rPr>
      </w:pPr>
    </w:p>
    <w:p w:rsidR="00061372" w:rsidRDefault="00061372" w:rsidP="00061372">
      <w:pPr>
        <w:pStyle w:val="a5"/>
        <w:rPr>
          <w:rStyle w:val="32"/>
          <w:rFonts w:eastAsia="Courier New"/>
        </w:rPr>
      </w:pPr>
      <w:r>
        <w:rPr>
          <w:rStyle w:val="32"/>
          <w:rFonts w:eastAsia="Courier New"/>
        </w:rPr>
        <w:t>4. Обслуживание бухгалтерских программ – 0,05</w:t>
      </w:r>
    </w:p>
    <w:p w:rsidR="00061372" w:rsidRDefault="00061372" w:rsidP="00061372">
      <w:pPr>
        <w:pStyle w:val="a5"/>
        <w:rPr>
          <w:rStyle w:val="32"/>
          <w:rFonts w:eastAsia="Courier New"/>
        </w:rPr>
      </w:pPr>
    </w:p>
    <w:p w:rsidR="00061372" w:rsidRDefault="00061372" w:rsidP="00061372">
      <w:pPr>
        <w:pStyle w:val="a5"/>
        <w:rPr>
          <w:rStyle w:val="32"/>
          <w:rFonts w:eastAsia="Courier New"/>
        </w:rPr>
      </w:pPr>
      <w:r>
        <w:rPr>
          <w:rStyle w:val="32"/>
          <w:rFonts w:eastAsia="Courier New"/>
        </w:rPr>
        <w:t xml:space="preserve">5. Осуществление </w:t>
      </w:r>
      <w:proofErr w:type="gramStart"/>
      <w:r>
        <w:rPr>
          <w:rStyle w:val="32"/>
          <w:rFonts w:eastAsia="Courier New"/>
        </w:rPr>
        <w:t>контроля за</w:t>
      </w:r>
      <w:proofErr w:type="gramEnd"/>
      <w:r>
        <w:rPr>
          <w:rStyle w:val="32"/>
          <w:rFonts w:eastAsia="Courier New"/>
        </w:rPr>
        <w:t xml:space="preserve"> качество</w:t>
      </w:r>
      <w:r w:rsidR="0082193C">
        <w:rPr>
          <w:rStyle w:val="32"/>
          <w:rFonts w:eastAsia="Courier New"/>
        </w:rPr>
        <w:t>м</w:t>
      </w:r>
      <w:r>
        <w:rPr>
          <w:rStyle w:val="32"/>
          <w:rFonts w:eastAsia="Courier New"/>
        </w:rPr>
        <w:t xml:space="preserve"> коммунальных услуг – 0,07</w:t>
      </w:r>
    </w:p>
    <w:p w:rsidR="00061372" w:rsidRDefault="00061372" w:rsidP="00061372">
      <w:pPr>
        <w:pStyle w:val="a5"/>
        <w:rPr>
          <w:rStyle w:val="32"/>
          <w:rFonts w:eastAsia="Courier New"/>
        </w:rPr>
      </w:pPr>
    </w:p>
    <w:p w:rsidR="00061372" w:rsidRDefault="00061372" w:rsidP="00061372">
      <w:pPr>
        <w:pStyle w:val="a5"/>
        <w:rPr>
          <w:rStyle w:val="32"/>
          <w:rFonts w:eastAsia="Courier New"/>
        </w:rPr>
      </w:pPr>
      <w:r>
        <w:rPr>
          <w:rStyle w:val="32"/>
          <w:rFonts w:eastAsia="Courier New"/>
        </w:rPr>
        <w:t>6. Пред</w:t>
      </w:r>
      <w:r w:rsidR="0082193C">
        <w:rPr>
          <w:rStyle w:val="32"/>
          <w:rFonts w:eastAsia="Courier New"/>
        </w:rPr>
        <w:t>о</w:t>
      </w:r>
      <w:r>
        <w:rPr>
          <w:rStyle w:val="32"/>
          <w:rFonts w:eastAsia="Courier New"/>
        </w:rPr>
        <w:t xml:space="preserve">ставление разъяснений населению </w:t>
      </w:r>
      <w:r w:rsidR="00434559">
        <w:rPr>
          <w:rStyle w:val="32"/>
          <w:rFonts w:eastAsia="Courier New"/>
        </w:rPr>
        <w:t>их заявлениям,</w:t>
      </w:r>
      <w:r>
        <w:rPr>
          <w:rStyle w:val="32"/>
          <w:rFonts w:eastAsia="Courier New"/>
        </w:rPr>
        <w:t xml:space="preserve"> порядок начислений</w:t>
      </w:r>
      <w:r w:rsidR="00434559">
        <w:rPr>
          <w:rStyle w:val="32"/>
          <w:rFonts w:eastAsia="Courier New"/>
        </w:rPr>
        <w:t xml:space="preserve"> – 0,09</w:t>
      </w:r>
    </w:p>
    <w:p w:rsidR="00434559" w:rsidRDefault="00434559" w:rsidP="00061372">
      <w:pPr>
        <w:pStyle w:val="a5"/>
        <w:rPr>
          <w:rStyle w:val="32"/>
          <w:rFonts w:eastAsia="Courier New"/>
        </w:rPr>
      </w:pPr>
    </w:p>
    <w:p w:rsidR="00434559" w:rsidRDefault="00434559" w:rsidP="00061372">
      <w:pPr>
        <w:pStyle w:val="a5"/>
        <w:rPr>
          <w:rStyle w:val="32"/>
          <w:rFonts w:eastAsia="Courier New"/>
        </w:rPr>
      </w:pPr>
      <w:r>
        <w:rPr>
          <w:rStyle w:val="32"/>
          <w:rFonts w:eastAsia="Courier New"/>
        </w:rPr>
        <w:t>7. Выдача справок собственникам и иных документов в пределах своих полномочий – 0,05</w:t>
      </w:r>
    </w:p>
    <w:p w:rsidR="00434559" w:rsidRDefault="00434559" w:rsidP="00061372">
      <w:pPr>
        <w:pStyle w:val="a5"/>
        <w:rPr>
          <w:rStyle w:val="32"/>
          <w:rFonts w:eastAsia="Courier New"/>
        </w:rPr>
      </w:pPr>
    </w:p>
    <w:p w:rsidR="00434559" w:rsidRDefault="00434559" w:rsidP="00061372">
      <w:pPr>
        <w:pStyle w:val="a5"/>
        <w:rPr>
          <w:rStyle w:val="32"/>
          <w:rFonts w:eastAsia="Courier New"/>
        </w:rPr>
      </w:pPr>
      <w:r>
        <w:rPr>
          <w:rStyle w:val="32"/>
          <w:rFonts w:eastAsia="Courier New"/>
        </w:rPr>
        <w:t>8. Услуги паспортистки ст.</w:t>
      </w:r>
      <w:r w:rsidR="00F07096">
        <w:rPr>
          <w:rStyle w:val="32"/>
          <w:rFonts w:eastAsia="Courier New"/>
        </w:rPr>
        <w:t>-</w:t>
      </w:r>
      <w:r w:rsidR="00A527F5">
        <w:rPr>
          <w:rStyle w:val="32"/>
          <w:rFonts w:eastAsia="Courier New"/>
        </w:rPr>
        <w:t xml:space="preserve"> </w:t>
      </w:r>
      <w:r>
        <w:rPr>
          <w:rStyle w:val="32"/>
          <w:rFonts w:eastAsia="Courier New"/>
        </w:rPr>
        <w:t>0,09</w:t>
      </w:r>
    </w:p>
    <w:p w:rsidR="00434559" w:rsidRDefault="00434559" w:rsidP="00061372">
      <w:pPr>
        <w:pStyle w:val="a5"/>
        <w:rPr>
          <w:rStyle w:val="32"/>
          <w:rFonts w:eastAsia="Courier New"/>
        </w:rPr>
      </w:pPr>
    </w:p>
    <w:p w:rsidR="00434559" w:rsidRDefault="00434559" w:rsidP="00061372">
      <w:pPr>
        <w:pStyle w:val="a5"/>
        <w:rPr>
          <w:rStyle w:val="32"/>
          <w:rFonts w:eastAsia="Courier New"/>
        </w:rPr>
      </w:pPr>
      <w:r>
        <w:rPr>
          <w:rStyle w:val="32"/>
          <w:rFonts w:eastAsia="Courier New"/>
        </w:rPr>
        <w:t>9. Установление фактор причинения вреда –</w:t>
      </w:r>
      <w:r w:rsidR="00A527F5">
        <w:rPr>
          <w:rStyle w:val="32"/>
          <w:rFonts w:eastAsia="Courier New"/>
        </w:rPr>
        <w:t xml:space="preserve"> </w:t>
      </w:r>
      <w:r>
        <w:rPr>
          <w:rStyle w:val="32"/>
          <w:rFonts w:eastAsia="Courier New"/>
        </w:rPr>
        <w:t>0,06</w:t>
      </w:r>
    </w:p>
    <w:p w:rsidR="00434559" w:rsidRDefault="00434559" w:rsidP="00061372">
      <w:pPr>
        <w:pStyle w:val="a5"/>
        <w:rPr>
          <w:rStyle w:val="32"/>
          <w:rFonts w:eastAsia="Courier New"/>
        </w:rPr>
      </w:pPr>
    </w:p>
    <w:p w:rsidR="00434559" w:rsidRDefault="00434559" w:rsidP="00061372">
      <w:pPr>
        <w:pStyle w:val="a5"/>
        <w:rPr>
          <w:rStyle w:val="32"/>
          <w:rFonts w:eastAsia="Courier New"/>
        </w:rPr>
      </w:pPr>
      <w:r>
        <w:rPr>
          <w:rStyle w:val="32"/>
          <w:rFonts w:eastAsia="Courier New"/>
        </w:rPr>
        <w:t>10. Юридическая защита интересов предприятия и собственников –</w:t>
      </w:r>
      <w:r w:rsidR="00A527F5">
        <w:rPr>
          <w:rStyle w:val="32"/>
          <w:rFonts w:eastAsia="Courier New"/>
        </w:rPr>
        <w:t xml:space="preserve"> </w:t>
      </w:r>
      <w:r>
        <w:rPr>
          <w:rStyle w:val="32"/>
          <w:rFonts w:eastAsia="Courier New"/>
        </w:rPr>
        <w:t>0,09</w:t>
      </w:r>
    </w:p>
    <w:p w:rsidR="00434559" w:rsidRDefault="00434559" w:rsidP="00061372">
      <w:pPr>
        <w:pStyle w:val="a5"/>
        <w:rPr>
          <w:rStyle w:val="32"/>
          <w:rFonts w:eastAsia="Courier New"/>
        </w:rPr>
      </w:pPr>
    </w:p>
    <w:p w:rsidR="00F07096" w:rsidRDefault="00434559" w:rsidP="0082193C">
      <w:pPr>
        <w:pStyle w:val="a5"/>
        <w:rPr>
          <w:rStyle w:val="32"/>
          <w:rFonts w:eastAsia="Courier New"/>
        </w:rPr>
      </w:pPr>
      <w:r>
        <w:rPr>
          <w:rStyle w:val="32"/>
          <w:rFonts w:eastAsia="Courier New"/>
        </w:rPr>
        <w:t>11. Востребование задолженности населения за коммунальные услуги</w:t>
      </w:r>
      <w:r w:rsidR="00A527F5">
        <w:rPr>
          <w:rStyle w:val="32"/>
          <w:rFonts w:eastAsia="Courier New"/>
        </w:rPr>
        <w:t xml:space="preserve"> </w:t>
      </w:r>
      <w:r w:rsidR="00F07096">
        <w:rPr>
          <w:rStyle w:val="32"/>
          <w:rFonts w:eastAsia="Courier New"/>
        </w:rPr>
        <w:t xml:space="preserve">- </w:t>
      </w:r>
      <w:bookmarkStart w:id="0" w:name="_GoBack"/>
      <w:bookmarkEnd w:id="0"/>
      <w:r>
        <w:rPr>
          <w:rStyle w:val="32"/>
          <w:rFonts w:eastAsia="Courier New"/>
        </w:rPr>
        <w:t>0,</w:t>
      </w:r>
      <w:r w:rsidR="005A454E">
        <w:rPr>
          <w:rStyle w:val="32"/>
          <w:rFonts w:eastAsia="Courier New"/>
        </w:rPr>
        <w:t>09</w:t>
      </w:r>
    </w:p>
    <w:p w:rsidR="00F07096" w:rsidRDefault="00F07096" w:rsidP="00434559">
      <w:pPr>
        <w:pStyle w:val="a5"/>
        <w:rPr>
          <w:rStyle w:val="32"/>
          <w:rFonts w:eastAsia="Courier New"/>
        </w:rPr>
      </w:pPr>
    </w:p>
    <w:p w:rsidR="00F07096" w:rsidRDefault="00F07096" w:rsidP="00434559">
      <w:pPr>
        <w:pStyle w:val="a5"/>
        <w:rPr>
          <w:rStyle w:val="32"/>
          <w:rFonts w:eastAsia="Courier New"/>
        </w:rPr>
      </w:pPr>
      <w:r>
        <w:rPr>
          <w:rStyle w:val="32"/>
          <w:rFonts w:eastAsia="Courier New"/>
        </w:rPr>
        <w:lastRenderedPageBreak/>
        <w:t>1</w:t>
      </w:r>
      <w:r w:rsidR="0082193C">
        <w:rPr>
          <w:rStyle w:val="32"/>
          <w:rFonts w:eastAsia="Courier New"/>
        </w:rPr>
        <w:t>2</w:t>
      </w:r>
      <w:r>
        <w:rPr>
          <w:rStyle w:val="32"/>
          <w:rFonts w:eastAsia="Courier New"/>
        </w:rPr>
        <w:t>. Учеба, командировки, лицензировани</w:t>
      </w:r>
      <w:r w:rsidR="00A527F5">
        <w:rPr>
          <w:rStyle w:val="32"/>
          <w:rFonts w:eastAsia="Courier New"/>
        </w:rPr>
        <w:t xml:space="preserve">е – </w:t>
      </w:r>
      <w:r>
        <w:rPr>
          <w:rStyle w:val="32"/>
          <w:rFonts w:eastAsia="Courier New"/>
        </w:rPr>
        <w:t>0,05</w:t>
      </w:r>
    </w:p>
    <w:p w:rsidR="00F07096" w:rsidRDefault="00F07096" w:rsidP="00434559">
      <w:pPr>
        <w:pStyle w:val="a5"/>
        <w:rPr>
          <w:rStyle w:val="32"/>
          <w:rFonts w:eastAsia="Courier New"/>
        </w:rPr>
      </w:pPr>
    </w:p>
    <w:p w:rsidR="00F07096" w:rsidRDefault="0082193C" w:rsidP="00434559">
      <w:pPr>
        <w:pStyle w:val="a5"/>
        <w:rPr>
          <w:rStyle w:val="32"/>
          <w:rFonts w:eastAsia="Courier New"/>
        </w:rPr>
      </w:pPr>
      <w:r>
        <w:rPr>
          <w:rStyle w:val="32"/>
          <w:rFonts w:eastAsia="Courier New"/>
        </w:rPr>
        <w:t>13</w:t>
      </w:r>
      <w:r w:rsidR="00F07096">
        <w:rPr>
          <w:rStyle w:val="32"/>
          <w:rFonts w:eastAsia="Courier New"/>
        </w:rPr>
        <w:t>. Налог Н</w:t>
      </w:r>
      <w:r w:rsidR="00A527F5">
        <w:rPr>
          <w:rStyle w:val="32"/>
          <w:rFonts w:eastAsia="Courier New"/>
        </w:rPr>
        <w:t xml:space="preserve">ДС – </w:t>
      </w:r>
      <w:r w:rsidR="00F07096">
        <w:rPr>
          <w:rStyle w:val="32"/>
          <w:rFonts w:eastAsia="Courier New"/>
        </w:rPr>
        <w:t>0,21</w:t>
      </w:r>
    </w:p>
    <w:p w:rsidR="00F07096" w:rsidRPr="00F07096" w:rsidRDefault="00F07096" w:rsidP="00434559">
      <w:pPr>
        <w:pStyle w:val="a5"/>
        <w:rPr>
          <w:rStyle w:val="32"/>
          <w:rFonts w:eastAsia="Courier New"/>
        </w:rPr>
      </w:pPr>
    </w:p>
    <w:p w:rsidR="00434559" w:rsidRPr="00F07096" w:rsidRDefault="00F07096" w:rsidP="00434559">
      <w:pPr>
        <w:pStyle w:val="a5"/>
        <w:rPr>
          <w:rStyle w:val="32"/>
          <w:rFonts w:eastAsia="Courier New"/>
          <w:b/>
          <w:u w:val="single"/>
        </w:rPr>
      </w:pPr>
      <w:r w:rsidRPr="00F07096">
        <w:rPr>
          <w:rStyle w:val="32"/>
          <w:rFonts w:eastAsia="Courier New"/>
          <w:b/>
          <w:u w:val="single"/>
        </w:rPr>
        <w:t>ИТОГО</w:t>
      </w:r>
      <w:proofErr w:type="gramStart"/>
      <w:r w:rsidRPr="00F07096">
        <w:rPr>
          <w:rStyle w:val="32"/>
          <w:rFonts w:eastAsia="Courier New"/>
          <w:b/>
          <w:u w:val="single"/>
        </w:rPr>
        <w:t xml:space="preserve"> :</w:t>
      </w:r>
      <w:proofErr w:type="gramEnd"/>
      <w:r w:rsidRPr="00F07096">
        <w:rPr>
          <w:rStyle w:val="32"/>
          <w:rFonts w:eastAsia="Courier New"/>
          <w:b/>
          <w:u w:val="single"/>
        </w:rPr>
        <w:t xml:space="preserve">            2,23</w:t>
      </w:r>
    </w:p>
    <w:p w:rsidR="00434559" w:rsidRDefault="00434559" w:rsidP="00061372">
      <w:pPr>
        <w:pStyle w:val="a5"/>
        <w:rPr>
          <w:rStyle w:val="32"/>
          <w:rFonts w:eastAsia="Courier New"/>
        </w:rPr>
      </w:pPr>
    </w:p>
    <w:p w:rsidR="00434559" w:rsidRDefault="00434559" w:rsidP="00061372">
      <w:pPr>
        <w:pStyle w:val="a5"/>
        <w:rPr>
          <w:rStyle w:val="32"/>
          <w:rFonts w:eastAsia="Courier New"/>
        </w:rPr>
      </w:pPr>
    </w:p>
    <w:p w:rsidR="00434559" w:rsidRDefault="00434559" w:rsidP="00061372">
      <w:pPr>
        <w:pStyle w:val="a5"/>
        <w:rPr>
          <w:rStyle w:val="32"/>
          <w:rFonts w:eastAsia="Courier New"/>
        </w:rPr>
      </w:pPr>
    </w:p>
    <w:p w:rsidR="00434559" w:rsidRDefault="00434559" w:rsidP="00061372">
      <w:pPr>
        <w:pStyle w:val="a5"/>
        <w:rPr>
          <w:rStyle w:val="32"/>
          <w:rFonts w:eastAsia="Courier New"/>
        </w:rPr>
      </w:pPr>
    </w:p>
    <w:p w:rsidR="00061372" w:rsidRPr="00D4313C" w:rsidRDefault="00061372" w:rsidP="00061372">
      <w:pPr>
        <w:pStyle w:val="a5"/>
        <w:rPr>
          <w:rStyle w:val="32"/>
          <w:rFonts w:eastAsia="Courier New"/>
          <w:sz w:val="20"/>
          <w:szCs w:val="20"/>
        </w:rPr>
      </w:pPr>
    </w:p>
    <w:p w:rsidR="00061372" w:rsidRPr="00D4313C" w:rsidRDefault="00D4313C" w:rsidP="00061372">
      <w:pPr>
        <w:pStyle w:val="a5"/>
        <w:rPr>
          <w:sz w:val="20"/>
          <w:szCs w:val="20"/>
        </w:rPr>
      </w:pPr>
      <w:r w:rsidRPr="00D4313C">
        <w:rPr>
          <w:sz w:val="20"/>
          <w:szCs w:val="20"/>
        </w:rPr>
        <w:t xml:space="preserve">Исполнитель                 </w:t>
      </w:r>
      <w:proofErr w:type="gramStart"/>
      <w:r w:rsidRPr="00D4313C">
        <w:rPr>
          <w:sz w:val="20"/>
          <w:szCs w:val="20"/>
        </w:rPr>
        <w:t>Меньших</w:t>
      </w:r>
      <w:proofErr w:type="gramEnd"/>
      <w:r w:rsidRPr="00D4313C">
        <w:rPr>
          <w:sz w:val="20"/>
          <w:szCs w:val="20"/>
        </w:rPr>
        <w:t xml:space="preserve"> О.В.</w:t>
      </w:r>
    </w:p>
    <w:p w:rsidR="00D4313C" w:rsidRDefault="00D4313C" w:rsidP="00061372">
      <w:pPr>
        <w:pStyle w:val="a5"/>
      </w:pPr>
    </w:p>
    <w:sectPr w:rsidR="00D4313C" w:rsidSect="00273635">
      <w:type w:val="continuous"/>
      <w:pgSz w:w="11909" w:h="16834"/>
      <w:pgMar w:top="1254" w:right="619" w:bottom="1249" w:left="61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3B9" w:rsidRDefault="001E03B9">
      <w:r>
        <w:separator/>
      </w:r>
    </w:p>
  </w:endnote>
  <w:endnote w:type="continuationSeparator" w:id="0">
    <w:p w:rsidR="001E03B9" w:rsidRDefault="001E0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3B9" w:rsidRDefault="001E03B9"/>
  </w:footnote>
  <w:footnote w:type="continuationSeparator" w:id="0">
    <w:p w:rsidR="001E03B9" w:rsidRDefault="001E03B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468D0"/>
    <w:multiLevelType w:val="multilevel"/>
    <w:tmpl w:val="6D8644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F3E1A"/>
    <w:rsid w:val="000068D8"/>
    <w:rsid w:val="00061372"/>
    <w:rsid w:val="0007022A"/>
    <w:rsid w:val="00075537"/>
    <w:rsid w:val="000A7B42"/>
    <w:rsid w:val="00137897"/>
    <w:rsid w:val="0018202D"/>
    <w:rsid w:val="001B615D"/>
    <w:rsid w:val="001E03B9"/>
    <w:rsid w:val="00273635"/>
    <w:rsid w:val="002C7BAF"/>
    <w:rsid w:val="002F3E1A"/>
    <w:rsid w:val="003B34AB"/>
    <w:rsid w:val="00434559"/>
    <w:rsid w:val="004C6B62"/>
    <w:rsid w:val="004D030C"/>
    <w:rsid w:val="004E45C5"/>
    <w:rsid w:val="005921CA"/>
    <w:rsid w:val="005A454E"/>
    <w:rsid w:val="005C78FD"/>
    <w:rsid w:val="00697A49"/>
    <w:rsid w:val="006A1D67"/>
    <w:rsid w:val="00780D7F"/>
    <w:rsid w:val="007C6F1E"/>
    <w:rsid w:val="0080408A"/>
    <w:rsid w:val="0082193C"/>
    <w:rsid w:val="00872162"/>
    <w:rsid w:val="008773CE"/>
    <w:rsid w:val="009172ED"/>
    <w:rsid w:val="009C3810"/>
    <w:rsid w:val="009E3C60"/>
    <w:rsid w:val="00A06AC7"/>
    <w:rsid w:val="00A2318A"/>
    <w:rsid w:val="00A527F5"/>
    <w:rsid w:val="00B6181E"/>
    <w:rsid w:val="00C67B0E"/>
    <w:rsid w:val="00D4313C"/>
    <w:rsid w:val="00E34169"/>
    <w:rsid w:val="00E37842"/>
    <w:rsid w:val="00E62BEF"/>
    <w:rsid w:val="00F07096"/>
    <w:rsid w:val="00FB2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3635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0613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3635"/>
    <w:rPr>
      <w:color w:val="000080"/>
      <w:u w:val="single"/>
    </w:rPr>
  </w:style>
  <w:style w:type="character" w:customStyle="1" w:styleId="a4">
    <w:name w:val="Основной текст_"/>
    <w:basedOn w:val="a0"/>
    <w:link w:val="11"/>
    <w:rsid w:val="0027363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Arial">
    <w:name w:val="Основной текст + Arial"/>
    <w:basedOn w:val="a4"/>
    <w:rsid w:val="0027363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3">
    <w:name w:val="Основной текст (3)_"/>
    <w:basedOn w:val="a0"/>
    <w:link w:val="30"/>
    <w:rsid w:val="00273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273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Arial11pt0pt">
    <w:name w:val="Основной текст (3) + Arial;11 pt;Интервал 0 pt"/>
    <w:basedOn w:val="3"/>
    <w:rsid w:val="0027363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3Arial85pt">
    <w:name w:val="Основной текст (3) + Arial;8;5 pt;Полужирный"/>
    <w:basedOn w:val="3"/>
    <w:rsid w:val="0027363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10pt">
    <w:name w:val="Основной текст (3) + 10 pt"/>
    <w:basedOn w:val="3"/>
    <w:rsid w:val="00273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Arial185pt">
    <w:name w:val="Основной текст (3) + Arial;18;5 pt;Курсив"/>
    <w:basedOn w:val="3"/>
    <w:rsid w:val="0027363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310pt0">
    <w:name w:val="Основной текст (3) + 10 pt"/>
    <w:basedOn w:val="3"/>
    <w:rsid w:val="00273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10pt1">
    <w:name w:val="Основной текст (3) + 10 pt;Полужирный"/>
    <w:basedOn w:val="3"/>
    <w:rsid w:val="002736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10pt0pt">
    <w:name w:val="Основной текст (3) + 10 pt;Интервал 0 pt"/>
    <w:basedOn w:val="3"/>
    <w:rsid w:val="00273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/>
    </w:rPr>
  </w:style>
  <w:style w:type="character" w:customStyle="1" w:styleId="3ArialNarrow65pt">
    <w:name w:val="Основной текст (3) + Arial Narrow;6;5 pt;Курсив"/>
    <w:basedOn w:val="3"/>
    <w:rsid w:val="00273635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2">
    <w:name w:val="Заголовок №1_"/>
    <w:basedOn w:val="a0"/>
    <w:link w:val="13"/>
    <w:rsid w:val="00273635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10"/>
      <w:sz w:val="27"/>
      <w:szCs w:val="27"/>
      <w:u w:val="none"/>
    </w:rPr>
  </w:style>
  <w:style w:type="character" w:customStyle="1" w:styleId="1Arial125pt">
    <w:name w:val="Заголовок №1 + Arial;12;5 pt"/>
    <w:basedOn w:val="12"/>
    <w:rsid w:val="0027363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4">
    <w:name w:val="Основной текст (4)_"/>
    <w:basedOn w:val="a0"/>
    <w:link w:val="40"/>
    <w:rsid w:val="002736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273635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CenturyGothic5pt">
    <w:name w:val="Основной текст (2) + Century Gothic;5 pt"/>
    <w:basedOn w:val="2"/>
    <w:rsid w:val="00273635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310pt2">
    <w:name w:val="Основной текст (3) + 10 pt"/>
    <w:basedOn w:val="3"/>
    <w:rsid w:val="00273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95pt">
    <w:name w:val="Основной текст (3) + 9;5 pt;Полужирный"/>
    <w:basedOn w:val="3"/>
    <w:rsid w:val="002736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11pt0pt">
    <w:name w:val="Основной текст (3) + 11 pt;Полужирный;Курсив;Интервал 0 pt"/>
    <w:basedOn w:val="3"/>
    <w:rsid w:val="002736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3145pt">
    <w:name w:val="Основной текст (3) + 14;5 pt;Полужирный"/>
    <w:basedOn w:val="3"/>
    <w:rsid w:val="002736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3145pt0pt">
    <w:name w:val="Основной текст (3) + 14;5 pt;Курсив;Интервал 0 pt"/>
    <w:basedOn w:val="3"/>
    <w:rsid w:val="002736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9"/>
      <w:szCs w:val="29"/>
      <w:u w:val="none"/>
      <w:lang w:val="ru-RU"/>
    </w:rPr>
  </w:style>
  <w:style w:type="character" w:customStyle="1" w:styleId="3145pt0pt0">
    <w:name w:val="Основной текст (3) + 14;5 pt;Курсив;Малые прописные;Интервал 0 pt"/>
    <w:basedOn w:val="3"/>
    <w:rsid w:val="0027363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10"/>
      <w:w w:val="100"/>
      <w:position w:val="0"/>
      <w:sz w:val="29"/>
      <w:szCs w:val="29"/>
      <w:u w:val="none"/>
      <w:lang w:val="ru-RU"/>
    </w:rPr>
  </w:style>
  <w:style w:type="character" w:customStyle="1" w:styleId="3155pt0pt">
    <w:name w:val="Основной текст (3) + 15;5 pt;Интервал 0 pt"/>
    <w:basedOn w:val="3"/>
    <w:rsid w:val="00273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1"/>
      <w:szCs w:val="31"/>
      <w:u w:val="none"/>
      <w:lang w:val="ru-RU"/>
    </w:rPr>
  </w:style>
  <w:style w:type="character" w:customStyle="1" w:styleId="3155pt-1pt">
    <w:name w:val="Основной текст (3) + 15;5 pt;Интервал -1 pt"/>
    <w:basedOn w:val="3"/>
    <w:rsid w:val="00273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31"/>
      <w:szCs w:val="31"/>
      <w:u w:val="none"/>
      <w:lang w:val="ru-RU"/>
    </w:rPr>
  </w:style>
  <w:style w:type="character" w:customStyle="1" w:styleId="3Arial4pt">
    <w:name w:val="Основной текст (3) + Arial;4 pt;Полужирный;Курсив"/>
    <w:basedOn w:val="3"/>
    <w:rsid w:val="0027363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155pt1pt">
    <w:name w:val="Основной текст (3) + 15;5 pt;Полужирный;Курсив;Интервал 1 pt"/>
    <w:basedOn w:val="3"/>
    <w:rsid w:val="002736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31"/>
      <w:szCs w:val="31"/>
      <w:u w:val="none"/>
      <w:lang w:val="ru-RU"/>
    </w:rPr>
  </w:style>
  <w:style w:type="character" w:customStyle="1" w:styleId="22">
    <w:name w:val="Заголовок №2 (2)_"/>
    <w:basedOn w:val="a0"/>
    <w:link w:val="220"/>
    <w:rsid w:val="00273635"/>
    <w:rPr>
      <w:rFonts w:ascii="Calibri" w:eastAsia="Calibri" w:hAnsi="Calibri" w:cs="Calibri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2736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75pt">
    <w:name w:val="Основной текст (3) + 7;5 pt;Полужирный"/>
    <w:basedOn w:val="3"/>
    <w:rsid w:val="002736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375pt0">
    <w:name w:val="Основной текст (3) + 7;5 pt;Полужирный"/>
    <w:basedOn w:val="3"/>
    <w:rsid w:val="002736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32">
    <w:name w:val="Основной текст (3)"/>
    <w:basedOn w:val="3"/>
    <w:rsid w:val="00273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11">
    <w:name w:val="Основной текст1"/>
    <w:basedOn w:val="a"/>
    <w:link w:val="a4"/>
    <w:rsid w:val="00273635"/>
    <w:pPr>
      <w:shd w:val="clear" w:color="auto" w:fill="FFFFFF"/>
      <w:spacing w:line="0" w:lineRule="atLeast"/>
      <w:jc w:val="center"/>
    </w:pPr>
    <w:rPr>
      <w:rFonts w:ascii="Microsoft Sans Serif" w:eastAsia="Microsoft Sans Serif" w:hAnsi="Microsoft Sans Serif" w:cs="Microsoft Sans Serif"/>
      <w:spacing w:val="-10"/>
      <w:sz w:val="22"/>
      <w:szCs w:val="22"/>
    </w:rPr>
  </w:style>
  <w:style w:type="paragraph" w:customStyle="1" w:styleId="30">
    <w:name w:val="Основной текст (3)"/>
    <w:basedOn w:val="a"/>
    <w:link w:val="3"/>
    <w:rsid w:val="00273635"/>
    <w:pPr>
      <w:shd w:val="clear" w:color="auto" w:fill="FFFFFF"/>
      <w:spacing w:line="27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rsid w:val="00273635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i/>
      <w:iCs/>
      <w:spacing w:val="10"/>
      <w:sz w:val="27"/>
      <w:szCs w:val="27"/>
    </w:rPr>
  </w:style>
  <w:style w:type="paragraph" w:customStyle="1" w:styleId="40">
    <w:name w:val="Основной текст (4)"/>
    <w:basedOn w:val="a"/>
    <w:link w:val="4"/>
    <w:rsid w:val="00273635"/>
    <w:pPr>
      <w:shd w:val="clear" w:color="auto" w:fill="FFFFFF"/>
      <w:spacing w:line="276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273635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1"/>
      <w:szCs w:val="11"/>
    </w:rPr>
  </w:style>
  <w:style w:type="paragraph" w:customStyle="1" w:styleId="220">
    <w:name w:val="Заголовок №2 (2)"/>
    <w:basedOn w:val="a"/>
    <w:link w:val="22"/>
    <w:rsid w:val="00273635"/>
    <w:pPr>
      <w:shd w:val="clear" w:color="auto" w:fill="FFFFFF"/>
      <w:spacing w:line="0" w:lineRule="atLeast"/>
      <w:jc w:val="right"/>
      <w:outlineLvl w:val="1"/>
    </w:pPr>
    <w:rPr>
      <w:rFonts w:ascii="Calibri" w:eastAsia="Calibri" w:hAnsi="Calibri" w:cs="Calibri"/>
      <w:i/>
      <w:iCs/>
      <w:sz w:val="28"/>
      <w:szCs w:val="28"/>
    </w:rPr>
  </w:style>
  <w:style w:type="paragraph" w:styleId="a5">
    <w:name w:val="No Spacing"/>
    <w:uiPriority w:val="1"/>
    <w:qFormat/>
    <w:rsid w:val="00697A49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0613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804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0613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Основной текст_"/>
    <w:basedOn w:val="a0"/>
    <w:link w:val="1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Arial">
    <w:name w:val="Основной текст + Arial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Arial11pt0pt">
    <w:name w:val="Основной текст (3) + Arial;11 pt;Интервал 0 pt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3Arial85pt">
    <w:name w:val="Основной текст (3) + Arial;8;5 pt;Полужирный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10pt">
    <w:name w:val="Основной текст (3) + 1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Arial185pt">
    <w:name w:val="Основной текст (3) + Arial;18;5 pt;Курсив"/>
    <w:basedOn w:val="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310pt0">
    <w:name w:val="Основной текст (3) + 1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10pt1">
    <w:name w:val="Основной текст (3) + 10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10pt0pt">
    <w:name w:val="Основной текст (3) + 10 pt;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/>
    </w:rPr>
  </w:style>
  <w:style w:type="character" w:customStyle="1" w:styleId="3ArialNarrow65pt">
    <w:name w:val="Основной текст (3) + Arial Narrow;6;5 pt;Курсив"/>
    <w:basedOn w:val="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2">
    <w:name w:val="Заголовок №1_"/>
    <w:basedOn w:val="a0"/>
    <w:link w:val="13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10"/>
      <w:sz w:val="27"/>
      <w:szCs w:val="27"/>
      <w:u w:val="none"/>
    </w:rPr>
  </w:style>
  <w:style w:type="character" w:customStyle="1" w:styleId="1Arial125pt">
    <w:name w:val="Заголовок №1 + Arial;12;5 pt"/>
    <w:basedOn w:val="1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CenturyGothic5pt">
    <w:name w:val="Основной текст (2) + Century Gothic;5 pt"/>
    <w:basedOn w:val="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310pt2">
    <w:name w:val="Основной текст (3) + 1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95pt">
    <w:name w:val="Основной текст (3) + 9;5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11pt0pt">
    <w:name w:val="Основной текст (3) + 11 pt;Полужирный;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3145pt">
    <w:name w:val="Основной текст (3) + 14;5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3145pt0pt">
    <w:name w:val="Основной текст (3) + 14;5 pt;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9"/>
      <w:szCs w:val="29"/>
      <w:u w:val="none"/>
      <w:lang w:val="ru-RU"/>
    </w:rPr>
  </w:style>
  <w:style w:type="character" w:customStyle="1" w:styleId="3145pt0pt0">
    <w:name w:val="Основной текст (3) + 14;5 pt;Курсив;Малые прописные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10"/>
      <w:w w:val="100"/>
      <w:position w:val="0"/>
      <w:sz w:val="29"/>
      <w:szCs w:val="29"/>
      <w:u w:val="none"/>
      <w:lang w:val="ru-RU"/>
    </w:rPr>
  </w:style>
  <w:style w:type="character" w:customStyle="1" w:styleId="3155pt0pt">
    <w:name w:val="Основной текст (3) + 15;5 pt;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1"/>
      <w:szCs w:val="31"/>
      <w:u w:val="none"/>
      <w:lang w:val="ru-RU"/>
    </w:rPr>
  </w:style>
  <w:style w:type="character" w:customStyle="1" w:styleId="3155pt-1pt">
    <w:name w:val="Основной текст (3) + 15;5 pt;Интервал -1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31"/>
      <w:szCs w:val="31"/>
      <w:u w:val="none"/>
      <w:lang w:val="ru-RU"/>
    </w:rPr>
  </w:style>
  <w:style w:type="character" w:customStyle="1" w:styleId="3Arial4pt">
    <w:name w:val="Основной текст (3) + Arial;4 pt;Полужирный;Курсив"/>
    <w:basedOn w:val="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155pt1pt">
    <w:name w:val="Основной текст (3) + 15;5 pt;Полужирный;Курсив;Интервал 1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31"/>
      <w:szCs w:val="31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Calibri" w:eastAsia="Calibri" w:hAnsi="Calibri" w:cs="Calibri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75pt">
    <w:name w:val="Основной текст (3) + 7;5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375pt0">
    <w:name w:val="Основной текст (3) + 7;5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  <w:jc w:val="center"/>
    </w:pPr>
    <w:rPr>
      <w:rFonts w:ascii="Microsoft Sans Serif" w:eastAsia="Microsoft Sans Serif" w:hAnsi="Microsoft Sans Serif" w:cs="Microsoft Sans Serif"/>
      <w:spacing w:val="-10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i/>
      <w:iCs/>
      <w:spacing w:val="10"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6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1"/>
      <w:szCs w:val="11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line="0" w:lineRule="atLeast"/>
      <w:jc w:val="right"/>
      <w:outlineLvl w:val="1"/>
    </w:pPr>
    <w:rPr>
      <w:rFonts w:ascii="Calibri" w:eastAsia="Calibri" w:hAnsi="Calibri" w:cs="Calibri"/>
      <w:i/>
      <w:iCs/>
      <w:sz w:val="28"/>
      <w:szCs w:val="28"/>
    </w:rPr>
  </w:style>
  <w:style w:type="paragraph" w:styleId="a5">
    <w:name w:val="No Spacing"/>
    <w:uiPriority w:val="1"/>
    <w:qFormat/>
    <w:rsid w:val="00697A49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0613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WinXPProSP3</cp:lastModifiedBy>
  <cp:revision>18</cp:revision>
  <cp:lastPrinted>2015-01-26T07:34:00Z</cp:lastPrinted>
  <dcterms:created xsi:type="dcterms:W3CDTF">2015-01-27T12:07:00Z</dcterms:created>
  <dcterms:modified xsi:type="dcterms:W3CDTF">2015-08-19T11:11:00Z</dcterms:modified>
</cp:coreProperties>
</file>