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42" w:rsidRDefault="00213D42" w:rsidP="003E1686">
      <w:pPr>
        <w:spacing w:after="0" w:line="240" w:lineRule="auto"/>
        <w:ind w:left="5954" w:right="-2"/>
        <w:rPr>
          <w:rFonts w:ascii="Times New Roman" w:eastAsiaTheme="minorHAnsi" w:hAnsi="Times New Roman" w:cs="Times New Roman"/>
          <w:sz w:val="28"/>
          <w:szCs w:val="28"/>
        </w:rPr>
      </w:pPr>
    </w:p>
    <w:p w:rsidR="00B5675D" w:rsidRPr="009031FE" w:rsidRDefault="00B5675D" w:rsidP="0033526F">
      <w:pPr>
        <w:tabs>
          <w:tab w:val="left" w:pos="4395"/>
          <w:tab w:val="left" w:pos="4678"/>
        </w:tabs>
        <w:spacing w:after="0" w:line="240" w:lineRule="auto"/>
        <w:ind w:left="10348" w:right="-569"/>
        <w:rPr>
          <w:rFonts w:ascii="Times New Roman" w:eastAsiaTheme="minorHAnsi" w:hAnsi="Times New Roman" w:cs="Times New Roman"/>
          <w:sz w:val="28"/>
          <w:szCs w:val="28"/>
        </w:rPr>
      </w:pPr>
    </w:p>
    <w:p w:rsidR="0020232B" w:rsidRPr="0020232B" w:rsidRDefault="0020232B" w:rsidP="0033526F">
      <w:pPr>
        <w:tabs>
          <w:tab w:val="left" w:pos="4395"/>
          <w:tab w:val="left" w:pos="4678"/>
        </w:tabs>
        <w:spacing w:after="0" w:line="240" w:lineRule="auto"/>
        <w:ind w:left="5954" w:right="-2" w:hanging="1559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20232B">
        <w:rPr>
          <w:rFonts w:ascii="Times New Roman" w:eastAsiaTheme="minorHAnsi" w:hAnsi="Times New Roman" w:cs="Times New Roman"/>
          <w:sz w:val="28"/>
          <w:szCs w:val="28"/>
        </w:rPr>
        <w:t>УТВЕРЖДЕН</w:t>
      </w:r>
    </w:p>
    <w:p w:rsidR="0020232B" w:rsidRPr="0020232B" w:rsidRDefault="00C83421" w:rsidP="0033526F">
      <w:pPr>
        <w:tabs>
          <w:tab w:val="left" w:pos="4395"/>
          <w:tab w:val="left" w:pos="4678"/>
        </w:tabs>
        <w:spacing w:after="0" w:line="240" w:lineRule="auto"/>
        <w:ind w:left="4678" w:right="-2" w:hanging="283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20232B" w:rsidRPr="0020232B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постановлением </w:t>
      </w:r>
      <w:r w:rsidR="0033526F">
        <w:rPr>
          <w:rFonts w:ascii="Times New Roman" w:eastAsiaTheme="minorHAnsi" w:hAnsi="Times New Roman" w:cs="Times New Roman"/>
          <w:sz w:val="28"/>
          <w:szCs w:val="28"/>
        </w:rPr>
        <w:t xml:space="preserve">администрации </w:t>
      </w:r>
      <w:r w:rsidR="0020232B" w:rsidRPr="0020232B">
        <w:rPr>
          <w:rFonts w:ascii="Times New Roman" w:eastAsiaTheme="minorHAnsi" w:hAnsi="Times New Roman" w:cs="Times New Roman"/>
          <w:sz w:val="28"/>
          <w:szCs w:val="28"/>
        </w:rPr>
        <w:t xml:space="preserve">городского округа город </w:t>
      </w:r>
      <w:r w:rsidR="0033526F">
        <w:rPr>
          <w:rFonts w:ascii="Times New Roman" w:eastAsiaTheme="minorHAnsi" w:hAnsi="Times New Roman" w:cs="Times New Roman"/>
          <w:sz w:val="28"/>
          <w:szCs w:val="28"/>
        </w:rPr>
        <w:t>В</w:t>
      </w:r>
      <w:r w:rsidR="0020232B" w:rsidRPr="0020232B">
        <w:rPr>
          <w:rFonts w:ascii="Times New Roman" w:eastAsiaTheme="minorHAnsi" w:hAnsi="Times New Roman" w:cs="Times New Roman"/>
          <w:sz w:val="28"/>
          <w:szCs w:val="28"/>
        </w:rPr>
        <w:t>оронеж</w:t>
      </w:r>
    </w:p>
    <w:p w:rsidR="0020232B" w:rsidRPr="0020232B" w:rsidRDefault="00C83421" w:rsidP="0033526F">
      <w:pPr>
        <w:tabs>
          <w:tab w:val="left" w:pos="4395"/>
          <w:tab w:val="left" w:pos="4678"/>
        </w:tabs>
        <w:spacing w:after="0" w:line="240" w:lineRule="auto"/>
        <w:ind w:left="4678" w:right="-2" w:hanging="142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20232B" w:rsidRPr="0020232B">
        <w:rPr>
          <w:rFonts w:ascii="Times New Roman" w:eastAsiaTheme="minorHAnsi" w:hAnsi="Times New Roman" w:cs="Times New Roman"/>
          <w:sz w:val="28"/>
          <w:szCs w:val="28"/>
        </w:rPr>
        <w:t xml:space="preserve">от </w:t>
      </w:r>
      <w:r w:rsidR="003F05CB">
        <w:rPr>
          <w:rFonts w:ascii="Times New Roman" w:eastAsiaTheme="minorHAnsi" w:hAnsi="Times New Roman" w:cs="Times New Roman"/>
          <w:sz w:val="28"/>
          <w:szCs w:val="28"/>
        </w:rPr>
        <w:t>_</w:t>
      </w:r>
      <w:r w:rsidR="00FA1BE8">
        <w:rPr>
          <w:rFonts w:ascii="Times New Roman" w:eastAsiaTheme="minorHAnsi" w:hAnsi="Times New Roman" w:cs="Times New Roman"/>
          <w:sz w:val="28"/>
          <w:szCs w:val="28"/>
        </w:rPr>
        <w:t>10.07.</w:t>
      </w:r>
      <w:r w:rsidR="0020232B" w:rsidRPr="0020232B">
        <w:rPr>
          <w:rFonts w:ascii="Times New Roman" w:eastAsiaTheme="minorHAnsi" w:hAnsi="Times New Roman" w:cs="Times New Roman"/>
          <w:sz w:val="28"/>
          <w:szCs w:val="28"/>
        </w:rPr>
        <w:t xml:space="preserve"> 201</w:t>
      </w:r>
      <w:r w:rsidR="003F05CB">
        <w:rPr>
          <w:rFonts w:ascii="Times New Roman" w:eastAsiaTheme="minorHAnsi" w:hAnsi="Times New Roman" w:cs="Times New Roman"/>
          <w:sz w:val="28"/>
          <w:szCs w:val="28"/>
        </w:rPr>
        <w:t>5</w:t>
      </w:r>
      <w:r w:rsidR="0020232B" w:rsidRPr="0020232B">
        <w:rPr>
          <w:rFonts w:ascii="Times New Roman" w:eastAsiaTheme="minorHAnsi" w:hAnsi="Times New Roman" w:cs="Times New Roman"/>
          <w:sz w:val="28"/>
          <w:szCs w:val="28"/>
        </w:rPr>
        <w:t xml:space="preserve"> г. № </w:t>
      </w:r>
      <w:r w:rsidR="003F05CB">
        <w:rPr>
          <w:rFonts w:ascii="Times New Roman" w:eastAsiaTheme="minorHAnsi" w:hAnsi="Times New Roman" w:cs="Times New Roman"/>
          <w:sz w:val="28"/>
          <w:szCs w:val="28"/>
        </w:rPr>
        <w:t>_</w:t>
      </w:r>
      <w:r w:rsidR="00FA1BE8">
        <w:rPr>
          <w:rFonts w:ascii="Times New Roman" w:eastAsiaTheme="minorHAnsi" w:hAnsi="Times New Roman" w:cs="Times New Roman"/>
          <w:sz w:val="28"/>
          <w:szCs w:val="28"/>
        </w:rPr>
        <w:t>532</w:t>
      </w:r>
      <w:bookmarkStart w:id="0" w:name="_GoBack"/>
      <w:bookmarkEnd w:id="0"/>
      <w:r w:rsidR="003F05CB">
        <w:rPr>
          <w:rFonts w:ascii="Times New Roman" w:eastAsiaTheme="minorHAnsi" w:hAnsi="Times New Roman" w:cs="Times New Roman"/>
          <w:sz w:val="28"/>
          <w:szCs w:val="28"/>
        </w:rPr>
        <w:t>_</w:t>
      </w:r>
      <w:r w:rsidR="0033526F">
        <w:rPr>
          <w:rFonts w:ascii="Times New Roman" w:eastAsiaTheme="minorHAnsi" w:hAnsi="Times New Roman" w:cs="Times New Roman"/>
          <w:sz w:val="28"/>
          <w:szCs w:val="28"/>
        </w:rPr>
        <w:t>__</w:t>
      </w:r>
    </w:p>
    <w:p w:rsidR="00B5675D" w:rsidRPr="009031FE" w:rsidRDefault="00B5675D" w:rsidP="00B5675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6236A4" w:rsidRDefault="006236A4" w:rsidP="00B567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238" w:rsidRDefault="00C55C12" w:rsidP="00C83421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5675D" w:rsidRPr="007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</w:t>
      </w:r>
      <w:r w:rsidRPr="007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="00B5675D" w:rsidRPr="00746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товаров, работ, услуг</w:t>
      </w:r>
      <w:r w:rsidR="00746E15" w:rsidRPr="00746E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675D" w:rsidRPr="00746E15" w:rsidRDefault="00746E15" w:rsidP="00C83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E15">
        <w:rPr>
          <w:rFonts w:ascii="Times New Roman" w:hAnsi="Times New Roman" w:cs="Times New Roman"/>
          <w:bCs/>
          <w:sz w:val="28"/>
          <w:szCs w:val="28"/>
        </w:rPr>
        <w:t>по заключенным контрактам, исполнение которых завершается в 2015 году</w:t>
      </w:r>
      <w:r w:rsidR="00E976E1">
        <w:rPr>
          <w:rFonts w:ascii="Times New Roman" w:hAnsi="Times New Roman" w:cs="Times New Roman"/>
          <w:bCs/>
          <w:sz w:val="28"/>
          <w:szCs w:val="28"/>
        </w:rPr>
        <w:t>, по которым возможн</w:t>
      </w:r>
      <w:r w:rsidR="00400238">
        <w:rPr>
          <w:rFonts w:ascii="Times New Roman" w:hAnsi="Times New Roman" w:cs="Times New Roman"/>
          <w:bCs/>
          <w:sz w:val="28"/>
          <w:szCs w:val="28"/>
        </w:rPr>
        <w:t>ы</w:t>
      </w:r>
      <w:r w:rsidR="00E976E1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400238">
        <w:rPr>
          <w:rFonts w:ascii="Times New Roman" w:hAnsi="Times New Roman" w:cs="Times New Roman"/>
          <w:bCs/>
          <w:sz w:val="28"/>
          <w:szCs w:val="28"/>
        </w:rPr>
        <w:t>я</w:t>
      </w:r>
      <w:r w:rsidR="00E976E1">
        <w:rPr>
          <w:rFonts w:ascii="Times New Roman" w:hAnsi="Times New Roman" w:cs="Times New Roman"/>
          <w:bCs/>
          <w:sz w:val="28"/>
          <w:szCs w:val="28"/>
        </w:rPr>
        <w:t xml:space="preserve"> условий контрактов</w:t>
      </w:r>
    </w:p>
    <w:p w:rsidR="00C83421" w:rsidRDefault="00C83421" w:rsidP="00C834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6"/>
        <w:gridCol w:w="3117"/>
        <w:gridCol w:w="5243"/>
      </w:tblGrid>
      <w:tr w:rsidR="004B7E01" w:rsidRPr="00926EF2" w:rsidTr="00C83421">
        <w:tc>
          <w:tcPr>
            <w:tcW w:w="532" w:type="pct"/>
          </w:tcPr>
          <w:p w:rsidR="004B7E01" w:rsidRPr="00926EF2" w:rsidRDefault="004B7E01" w:rsidP="003352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1666" w:type="pct"/>
          </w:tcPr>
          <w:p w:rsidR="004B7E01" w:rsidRDefault="004B7E01" w:rsidP="003352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Код согласно </w:t>
            </w:r>
            <w:r w:rsidRPr="004B7E01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Общероссийск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ому</w:t>
            </w:r>
            <w:r w:rsidRPr="004B7E01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классификатор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4B7E01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продукции по видам экономической деятельности </w:t>
            </w:r>
            <w:proofErr w:type="gramStart"/>
            <w:r w:rsidRPr="004B7E01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ОК</w:t>
            </w:r>
            <w:proofErr w:type="gramEnd"/>
            <w:r w:rsidRPr="004B7E01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034-2007</w:t>
            </w:r>
          </w:p>
        </w:tc>
        <w:tc>
          <w:tcPr>
            <w:tcW w:w="2802" w:type="pct"/>
          </w:tcPr>
          <w:p w:rsidR="004B7E01" w:rsidRPr="00926EF2" w:rsidRDefault="004B7E01" w:rsidP="00864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E41D5A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аименовани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E41D5A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товаров, работ, услуг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(групп товаров, ра</w:t>
            </w:r>
            <w:r w:rsidRPr="00E41D5A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бот, услуг)</w:t>
            </w:r>
          </w:p>
        </w:tc>
      </w:tr>
      <w:tr w:rsidR="004B7E01" w:rsidRPr="009031FE" w:rsidTr="00C83421">
        <w:tc>
          <w:tcPr>
            <w:tcW w:w="532" w:type="pct"/>
          </w:tcPr>
          <w:p w:rsidR="004B7E01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6" w:type="pct"/>
          </w:tcPr>
          <w:p w:rsidR="004B7E01" w:rsidRPr="009031FE" w:rsidRDefault="004B7E01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E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02" w:type="pct"/>
          </w:tcPr>
          <w:p w:rsidR="004B7E01" w:rsidRPr="009031FE" w:rsidRDefault="004B7E01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E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пищевые и напитки</w:t>
            </w:r>
          </w:p>
        </w:tc>
      </w:tr>
      <w:tr w:rsidR="004B7E01" w:rsidRPr="009031FE" w:rsidTr="00C83421">
        <w:tc>
          <w:tcPr>
            <w:tcW w:w="532" w:type="pct"/>
          </w:tcPr>
          <w:p w:rsidR="004B7E01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pct"/>
          </w:tcPr>
          <w:p w:rsidR="004B7E01" w:rsidRPr="004B7E01" w:rsidRDefault="004B7E01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E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2802" w:type="pct"/>
          </w:tcPr>
          <w:p w:rsidR="004B7E01" w:rsidRPr="009031FE" w:rsidRDefault="004B7E01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E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Газеты, журналы и прочие периодические издания, выходящие не реже четырех раз в неделю</w:t>
            </w:r>
          </w:p>
        </w:tc>
      </w:tr>
      <w:tr w:rsidR="004B7E01" w:rsidRPr="009031FE" w:rsidTr="00C83421">
        <w:tc>
          <w:tcPr>
            <w:tcW w:w="532" w:type="pct"/>
          </w:tcPr>
          <w:p w:rsidR="004B7E01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pct"/>
          </w:tcPr>
          <w:p w:rsidR="004B7E01" w:rsidRPr="009031FE" w:rsidRDefault="004B7E01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E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23.20</w:t>
            </w:r>
          </w:p>
        </w:tc>
        <w:tc>
          <w:tcPr>
            <w:tcW w:w="2802" w:type="pct"/>
          </w:tcPr>
          <w:p w:rsidR="004B7E01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Нефтепродукты</w:t>
            </w:r>
          </w:p>
        </w:tc>
      </w:tr>
      <w:tr w:rsidR="004B7E01" w:rsidRPr="00E976E1" w:rsidTr="00C83421">
        <w:tc>
          <w:tcPr>
            <w:tcW w:w="532" w:type="pct"/>
          </w:tcPr>
          <w:p w:rsidR="004B7E01" w:rsidRPr="00E976E1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6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6" w:type="pct"/>
          </w:tcPr>
          <w:p w:rsidR="004B7E01" w:rsidRPr="00E976E1" w:rsidRDefault="004B7E01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6E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802" w:type="pct"/>
          </w:tcPr>
          <w:p w:rsidR="004B7E01" w:rsidRPr="00E976E1" w:rsidRDefault="00844412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441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строительные (за исключением строительства, реконструкции, технического перевооружения объектов капитального строительства, включая приобретение оборудования, входящего в смету строительства, реконструкции, технического перевооружения, и (или) проведения работ по сохранению объектов культурного наследия (памятников истории и культуры) народов Российской Федерации)</w:t>
            </w:r>
          </w:p>
        </w:tc>
      </w:tr>
      <w:tr w:rsidR="00CD7226" w:rsidRPr="009031FE" w:rsidTr="00C83421">
        <w:tc>
          <w:tcPr>
            <w:tcW w:w="532" w:type="pct"/>
          </w:tcPr>
          <w:p w:rsidR="00CD7226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6" w:type="pct"/>
          </w:tcPr>
          <w:p w:rsidR="00CD7226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55.3</w:t>
            </w:r>
          </w:p>
        </w:tc>
        <w:tc>
          <w:tcPr>
            <w:tcW w:w="2802" w:type="pct"/>
          </w:tcPr>
          <w:p w:rsidR="00CD7226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обеспечению питанием</w:t>
            </w:r>
          </w:p>
        </w:tc>
      </w:tr>
      <w:tr w:rsidR="004B7E01" w:rsidRPr="009031FE" w:rsidTr="00C83421">
        <w:tc>
          <w:tcPr>
            <w:tcW w:w="532" w:type="pct"/>
          </w:tcPr>
          <w:p w:rsidR="004B7E01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666" w:type="pct"/>
          </w:tcPr>
          <w:p w:rsidR="004B7E01" w:rsidRPr="009031FE" w:rsidRDefault="004B7E01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E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02" w:type="pct"/>
          </w:tcPr>
          <w:p w:rsidR="004B7E01" w:rsidRPr="009031FE" w:rsidRDefault="004B7E01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E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Услуги, связанные с недвижимым имуществом</w:t>
            </w:r>
          </w:p>
        </w:tc>
      </w:tr>
      <w:tr w:rsidR="004B7E01" w:rsidRPr="009031FE" w:rsidTr="00C83421">
        <w:tc>
          <w:tcPr>
            <w:tcW w:w="532" w:type="pct"/>
          </w:tcPr>
          <w:p w:rsidR="004B7E01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6" w:type="pct"/>
          </w:tcPr>
          <w:p w:rsidR="004B7E01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72.22</w:t>
            </w:r>
          </w:p>
        </w:tc>
        <w:tc>
          <w:tcPr>
            <w:tcW w:w="2802" w:type="pct"/>
          </w:tcPr>
          <w:p w:rsidR="004B7E01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разработке и сопровождению заказного программного обеспечения, консультации и прочие услуги, связанные с использованием вычислительной техники</w:t>
            </w:r>
          </w:p>
        </w:tc>
      </w:tr>
      <w:tr w:rsidR="00CD7226" w:rsidRPr="009031FE" w:rsidTr="00C83421">
        <w:tc>
          <w:tcPr>
            <w:tcW w:w="532" w:type="pct"/>
          </w:tcPr>
          <w:p w:rsidR="00CD7226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6" w:type="pct"/>
          </w:tcPr>
          <w:p w:rsidR="00CD7226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90.03</w:t>
            </w:r>
          </w:p>
        </w:tc>
        <w:tc>
          <w:tcPr>
            <w:tcW w:w="2802" w:type="pct"/>
          </w:tcPr>
          <w:p w:rsidR="00CD7226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уборке территории, улучшению санитарного состояния, восстановлению после загрязнения и аналогичные услуги</w:t>
            </w:r>
          </w:p>
        </w:tc>
      </w:tr>
      <w:tr w:rsidR="004B7E01" w:rsidRPr="009031FE" w:rsidTr="00C83421">
        <w:tc>
          <w:tcPr>
            <w:tcW w:w="532" w:type="pct"/>
          </w:tcPr>
          <w:p w:rsidR="004B7E01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6" w:type="pct"/>
          </w:tcPr>
          <w:p w:rsidR="004B7E01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802" w:type="pct"/>
          </w:tcPr>
          <w:p w:rsidR="004B7E01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организации отдыха, развлечений, культуры и спорта</w:t>
            </w:r>
          </w:p>
        </w:tc>
      </w:tr>
      <w:tr w:rsidR="004B7E01" w:rsidRPr="009031FE" w:rsidTr="00C83421">
        <w:tc>
          <w:tcPr>
            <w:tcW w:w="532" w:type="pct"/>
          </w:tcPr>
          <w:p w:rsidR="004B7E01" w:rsidRPr="009031FE" w:rsidRDefault="001210D7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6" w:type="pct"/>
          </w:tcPr>
          <w:p w:rsidR="004B7E01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93.03.11.130</w:t>
            </w:r>
          </w:p>
        </w:tc>
        <w:tc>
          <w:tcPr>
            <w:tcW w:w="2802" w:type="pct"/>
          </w:tcPr>
          <w:p w:rsidR="004B7E01" w:rsidRPr="009031FE" w:rsidRDefault="00CD7226" w:rsidP="00C000C6">
            <w:p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22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содержанию кладбищ и прочих мест захоронения</w:t>
            </w:r>
          </w:p>
        </w:tc>
      </w:tr>
    </w:tbl>
    <w:p w:rsidR="00BA686C" w:rsidRDefault="00FA1BE8" w:rsidP="00C000C6"/>
    <w:p w:rsidR="00213D42" w:rsidRDefault="00213D42" w:rsidP="00C000C6"/>
    <w:p w:rsidR="00213D42" w:rsidRPr="007A3D8B" w:rsidRDefault="00213D42" w:rsidP="00C000C6">
      <w:pPr>
        <w:ind w:right="-284"/>
        <w:rPr>
          <w:b/>
        </w:rPr>
      </w:pPr>
    </w:p>
    <w:p w:rsidR="00213D42" w:rsidRPr="00213D42" w:rsidRDefault="00400238" w:rsidP="00C000C6">
      <w:pPr>
        <w:spacing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13D42" w:rsidRPr="00213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уководител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13D42" w:rsidRPr="00213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управления </w:t>
      </w:r>
    </w:p>
    <w:p w:rsidR="00213D42" w:rsidRPr="00213D42" w:rsidRDefault="00213D42" w:rsidP="00213D42">
      <w:pPr>
        <w:spacing w:line="240" w:lineRule="auto"/>
        <w:ind w:left="-142" w:right="-284" w:firstLine="14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13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униципальных закупок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C834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F1C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="004002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.А.</w:t>
      </w:r>
      <w:r w:rsidR="004002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Зенин</w:t>
      </w:r>
      <w:proofErr w:type="spellEnd"/>
    </w:p>
    <w:sectPr w:rsidR="00213D42" w:rsidRPr="00213D42" w:rsidSect="00C8342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B9" w:rsidRDefault="002656B9" w:rsidP="00B5675D">
      <w:pPr>
        <w:spacing w:after="0" w:line="240" w:lineRule="auto"/>
      </w:pPr>
      <w:r>
        <w:separator/>
      </w:r>
    </w:p>
  </w:endnote>
  <w:endnote w:type="continuationSeparator" w:id="0">
    <w:p w:rsidR="002656B9" w:rsidRDefault="002656B9" w:rsidP="00B5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B9" w:rsidRDefault="002656B9" w:rsidP="00B5675D">
      <w:pPr>
        <w:spacing w:after="0" w:line="240" w:lineRule="auto"/>
      </w:pPr>
      <w:r>
        <w:separator/>
      </w:r>
    </w:p>
  </w:footnote>
  <w:footnote w:type="continuationSeparator" w:id="0">
    <w:p w:rsidR="002656B9" w:rsidRDefault="002656B9" w:rsidP="00B56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5D"/>
    <w:rsid w:val="001210D7"/>
    <w:rsid w:val="0017124B"/>
    <w:rsid w:val="0020232B"/>
    <w:rsid w:val="00213D42"/>
    <w:rsid w:val="002656B9"/>
    <w:rsid w:val="002854DB"/>
    <w:rsid w:val="0033526F"/>
    <w:rsid w:val="00375B0F"/>
    <w:rsid w:val="003E1686"/>
    <w:rsid w:val="003F05CB"/>
    <w:rsid w:val="00400238"/>
    <w:rsid w:val="004311F4"/>
    <w:rsid w:val="004B7E01"/>
    <w:rsid w:val="006236A4"/>
    <w:rsid w:val="00746E15"/>
    <w:rsid w:val="007A3D8B"/>
    <w:rsid w:val="00844412"/>
    <w:rsid w:val="0086430B"/>
    <w:rsid w:val="008D585E"/>
    <w:rsid w:val="00970FC6"/>
    <w:rsid w:val="00A7688C"/>
    <w:rsid w:val="00B5675D"/>
    <w:rsid w:val="00B60464"/>
    <w:rsid w:val="00BA59B3"/>
    <w:rsid w:val="00C000C6"/>
    <w:rsid w:val="00C20B8B"/>
    <w:rsid w:val="00C55C12"/>
    <w:rsid w:val="00C83421"/>
    <w:rsid w:val="00CD7226"/>
    <w:rsid w:val="00CF0A78"/>
    <w:rsid w:val="00E41D5A"/>
    <w:rsid w:val="00E92F32"/>
    <w:rsid w:val="00E976E1"/>
    <w:rsid w:val="00FA1BE8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5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6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56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6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75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B56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75D"/>
    <w:rPr>
      <w:rFonts w:ascii="Calibri" w:eastAsia="Calibri" w:hAnsi="Calibri" w:cs="Calibri"/>
    </w:rPr>
  </w:style>
  <w:style w:type="character" w:styleId="a8">
    <w:name w:val="Hyperlink"/>
    <w:basedOn w:val="a0"/>
    <w:uiPriority w:val="99"/>
    <w:semiHidden/>
    <w:unhideWhenUsed/>
    <w:rsid w:val="00CD7226"/>
    <w:rPr>
      <w:color w:val="0968AD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2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5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6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56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6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75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B56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75D"/>
    <w:rPr>
      <w:rFonts w:ascii="Calibri" w:eastAsia="Calibri" w:hAnsi="Calibri" w:cs="Calibri"/>
    </w:rPr>
  </w:style>
  <w:style w:type="character" w:styleId="a8">
    <w:name w:val="Hyperlink"/>
    <w:basedOn w:val="a0"/>
    <w:uiPriority w:val="99"/>
    <w:semiHidden/>
    <w:unhideWhenUsed/>
    <w:rsid w:val="00CD7226"/>
    <w:rPr>
      <w:color w:val="0968AD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2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Чушкина Ю.А.</dc:creator>
  <cp:lastModifiedBy>lnturischeva</cp:lastModifiedBy>
  <cp:revision>2</cp:revision>
  <cp:lastPrinted>2015-07-01T12:39:00Z</cp:lastPrinted>
  <dcterms:created xsi:type="dcterms:W3CDTF">2015-07-13T13:01:00Z</dcterms:created>
  <dcterms:modified xsi:type="dcterms:W3CDTF">2015-07-13T13:01:00Z</dcterms:modified>
</cp:coreProperties>
</file>