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C23" w:rsidRPr="004A6653" w:rsidRDefault="00073C23" w:rsidP="004B1CA7">
      <w:pPr>
        <w:pStyle w:val="contentheader2cols"/>
        <w:spacing w:before="0"/>
        <w:ind w:left="4536"/>
        <w:jc w:val="center"/>
        <w:rPr>
          <w:b w:val="0"/>
          <w:color w:val="auto"/>
          <w:sz w:val="28"/>
          <w:szCs w:val="28"/>
        </w:rPr>
      </w:pPr>
      <w:bookmarkStart w:id="0" w:name="_GoBack"/>
      <w:bookmarkEnd w:id="0"/>
      <w:r w:rsidRPr="004A6653">
        <w:rPr>
          <w:b w:val="0"/>
          <w:color w:val="auto"/>
          <w:sz w:val="28"/>
          <w:szCs w:val="28"/>
        </w:rPr>
        <w:t>УТВЕРЖДЕНЫ</w:t>
      </w:r>
    </w:p>
    <w:p w:rsidR="00073C23" w:rsidRPr="004A6653" w:rsidRDefault="00073C23" w:rsidP="004B1CA7">
      <w:pPr>
        <w:pStyle w:val="contentheader2cols"/>
        <w:spacing w:before="0"/>
        <w:ind w:left="4536"/>
        <w:jc w:val="center"/>
        <w:rPr>
          <w:b w:val="0"/>
          <w:color w:val="auto"/>
          <w:sz w:val="28"/>
          <w:szCs w:val="28"/>
        </w:rPr>
      </w:pPr>
      <w:r w:rsidRPr="004A6653">
        <w:rPr>
          <w:b w:val="0"/>
          <w:color w:val="auto"/>
          <w:sz w:val="28"/>
          <w:szCs w:val="28"/>
        </w:rPr>
        <w:t>постановлением администрации</w:t>
      </w:r>
    </w:p>
    <w:p w:rsidR="00073C23" w:rsidRPr="004A6653" w:rsidRDefault="00073C23" w:rsidP="004B1CA7">
      <w:pPr>
        <w:pStyle w:val="contentheader2cols"/>
        <w:spacing w:before="0"/>
        <w:ind w:left="4536"/>
        <w:jc w:val="center"/>
        <w:rPr>
          <w:b w:val="0"/>
          <w:color w:val="auto"/>
          <w:sz w:val="28"/>
          <w:szCs w:val="28"/>
        </w:rPr>
      </w:pPr>
      <w:r w:rsidRPr="004A6653">
        <w:rPr>
          <w:b w:val="0"/>
          <w:color w:val="auto"/>
          <w:sz w:val="28"/>
          <w:szCs w:val="28"/>
        </w:rPr>
        <w:t>городского округа город Воронеж</w:t>
      </w:r>
    </w:p>
    <w:p w:rsidR="00073C23" w:rsidRPr="004A6653" w:rsidRDefault="00073C23" w:rsidP="004B1CA7">
      <w:pPr>
        <w:pStyle w:val="contentheader2cols"/>
        <w:spacing w:before="0"/>
        <w:ind w:left="4536"/>
        <w:jc w:val="center"/>
        <w:rPr>
          <w:b w:val="0"/>
          <w:color w:val="auto"/>
          <w:sz w:val="28"/>
          <w:szCs w:val="28"/>
        </w:rPr>
      </w:pPr>
      <w:r w:rsidRPr="004A6653">
        <w:rPr>
          <w:b w:val="0"/>
          <w:color w:val="auto"/>
          <w:sz w:val="28"/>
          <w:szCs w:val="28"/>
        </w:rPr>
        <w:t xml:space="preserve">от </w:t>
      </w:r>
      <w:r w:rsidR="00231229">
        <w:rPr>
          <w:b w:val="0"/>
          <w:color w:val="auto"/>
          <w:sz w:val="28"/>
          <w:szCs w:val="28"/>
        </w:rPr>
        <w:t xml:space="preserve">14.09.2015  </w:t>
      </w:r>
      <w:r w:rsidRPr="004A6653">
        <w:rPr>
          <w:b w:val="0"/>
          <w:color w:val="auto"/>
          <w:sz w:val="28"/>
          <w:szCs w:val="28"/>
        </w:rPr>
        <w:t xml:space="preserve">  №</w:t>
      </w:r>
      <w:r w:rsidR="00231229">
        <w:rPr>
          <w:b w:val="0"/>
          <w:color w:val="auto"/>
          <w:sz w:val="28"/>
          <w:szCs w:val="28"/>
        </w:rPr>
        <w:t xml:space="preserve">  719</w:t>
      </w:r>
    </w:p>
    <w:p w:rsidR="00073C23" w:rsidRPr="004A6653" w:rsidRDefault="00073C23" w:rsidP="004B1CA7">
      <w:pPr>
        <w:pStyle w:val="contentheader2cols"/>
        <w:spacing w:before="0"/>
        <w:ind w:left="4536"/>
        <w:jc w:val="center"/>
        <w:rPr>
          <w:color w:val="auto"/>
          <w:sz w:val="28"/>
          <w:szCs w:val="28"/>
        </w:rPr>
      </w:pPr>
    </w:p>
    <w:p w:rsidR="00073C23" w:rsidRPr="004A6653" w:rsidRDefault="00073C23" w:rsidP="00BB453B">
      <w:pPr>
        <w:pStyle w:val="contentheader2cols"/>
        <w:ind w:left="4536"/>
        <w:jc w:val="center"/>
        <w:rPr>
          <w:color w:val="auto"/>
          <w:sz w:val="28"/>
          <w:szCs w:val="28"/>
        </w:rPr>
      </w:pPr>
    </w:p>
    <w:p w:rsidR="00073C23" w:rsidRPr="004A6653" w:rsidRDefault="006305E9" w:rsidP="004B15C3">
      <w:pPr>
        <w:tabs>
          <w:tab w:val="left" w:pos="5103"/>
        </w:tabs>
        <w:suppressAutoHyphens/>
        <w:spacing w:line="276" w:lineRule="auto"/>
        <w:jc w:val="center"/>
        <w:rPr>
          <w:b/>
          <w:sz w:val="28"/>
          <w:szCs w:val="28"/>
        </w:rPr>
      </w:pPr>
      <w:r w:rsidRPr="004A6653">
        <w:rPr>
          <w:b/>
          <w:sz w:val="28"/>
          <w:szCs w:val="28"/>
        </w:rPr>
        <w:t xml:space="preserve">ИЗМЕНЕНИЯ </w:t>
      </w:r>
    </w:p>
    <w:p w:rsidR="006305E9" w:rsidRPr="00334458" w:rsidRDefault="006305E9" w:rsidP="004B15C3">
      <w:pPr>
        <w:tabs>
          <w:tab w:val="left" w:pos="5103"/>
        </w:tabs>
        <w:suppressAutoHyphens/>
        <w:spacing w:line="276" w:lineRule="auto"/>
        <w:jc w:val="center"/>
        <w:rPr>
          <w:b/>
          <w:sz w:val="28"/>
          <w:szCs w:val="28"/>
        </w:rPr>
      </w:pPr>
      <w:r w:rsidRPr="004A6653">
        <w:rPr>
          <w:b/>
          <w:sz w:val="28"/>
          <w:szCs w:val="28"/>
        </w:rPr>
        <w:t xml:space="preserve">В МУНИЦИПАЛЬНУЮ ПРОГРАММУ ГОРОДСКОГО ОКРУГА ГОРОД ВОРОНЕЖ «ОБЕСПЕЧЕНИЕ ДОСТУПНЫМ И КОМФОРТНЫМ ЖИЛЬЕМ НАСЕЛЕНИЯ ГОРОДСКОГО </w:t>
      </w:r>
    </w:p>
    <w:p w:rsidR="001D708E" w:rsidRPr="004A6653" w:rsidRDefault="006305E9" w:rsidP="006305E9">
      <w:pPr>
        <w:tabs>
          <w:tab w:val="left" w:pos="5103"/>
        </w:tabs>
        <w:suppressAutoHyphens/>
        <w:spacing w:line="276" w:lineRule="auto"/>
        <w:jc w:val="center"/>
        <w:rPr>
          <w:b/>
          <w:sz w:val="28"/>
          <w:szCs w:val="28"/>
          <w:lang w:val="en-US"/>
        </w:rPr>
      </w:pPr>
      <w:r w:rsidRPr="004A6653">
        <w:rPr>
          <w:b/>
          <w:sz w:val="28"/>
          <w:szCs w:val="28"/>
        </w:rPr>
        <w:t>ОКРУГА ГОРОД ВОРОНЕЖ»</w:t>
      </w:r>
    </w:p>
    <w:p w:rsidR="006305E9" w:rsidRPr="004A6653" w:rsidRDefault="006305E9" w:rsidP="006305E9">
      <w:pPr>
        <w:tabs>
          <w:tab w:val="left" w:pos="5103"/>
        </w:tabs>
        <w:suppressAutoHyphens/>
        <w:jc w:val="center"/>
        <w:rPr>
          <w:b/>
          <w:sz w:val="28"/>
          <w:szCs w:val="28"/>
          <w:lang w:val="en-US"/>
        </w:rPr>
      </w:pPr>
    </w:p>
    <w:p w:rsidR="009D340E" w:rsidRPr="00FA742D" w:rsidRDefault="002C48AA" w:rsidP="00202C22">
      <w:pPr>
        <w:pStyle w:val="contentheader2cols"/>
        <w:numPr>
          <w:ilvl w:val="0"/>
          <w:numId w:val="22"/>
        </w:numPr>
        <w:suppressAutoHyphens/>
        <w:spacing w:before="0" w:line="360" w:lineRule="auto"/>
        <w:ind w:left="0" w:firstLine="709"/>
        <w:jc w:val="both"/>
        <w:rPr>
          <w:color w:val="auto"/>
          <w:sz w:val="28"/>
          <w:szCs w:val="28"/>
        </w:rPr>
      </w:pPr>
      <w:r w:rsidRPr="00FA742D">
        <w:rPr>
          <w:b w:val="0"/>
          <w:color w:val="auto"/>
          <w:sz w:val="28"/>
          <w:szCs w:val="28"/>
        </w:rPr>
        <w:t>Абзац третий т</w:t>
      </w:r>
      <w:r w:rsidR="009D340E" w:rsidRPr="00FA742D">
        <w:rPr>
          <w:b w:val="0"/>
          <w:color w:val="auto"/>
          <w:sz w:val="28"/>
          <w:szCs w:val="28"/>
        </w:rPr>
        <w:t>итульн</w:t>
      </w:r>
      <w:r w:rsidRPr="00FA742D">
        <w:rPr>
          <w:b w:val="0"/>
          <w:color w:val="auto"/>
          <w:sz w:val="28"/>
          <w:szCs w:val="28"/>
        </w:rPr>
        <w:t>ого</w:t>
      </w:r>
      <w:r w:rsidR="009D340E" w:rsidRPr="00FA742D">
        <w:rPr>
          <w:b w:val="0"/>
          <w:color w:val="auto"/>
          <w:sz w:val="28"/>
          <w:szCs w:val="28"/>
        </w:rPr>
        <w:t xml:space="preserve"> лист</w:t>
      </w:r>
      <w:r w:rsidR="00202C22" w:rsidRPr="00FA742D">
        <w:rPr>
          <w:b w:val="0"/>
          <w:color w:val="auto"/>
          <w:sz w:val="28"/>
          <w:szCs w:val="28"/>
        </w:rPr>
        <w:t>а</w:t>
      </w:r>
      <w:r w:rsidR="009D340E" w:rsidRPr="00FA742D">
        <w:rPr>
          <w:b w:val="0"/>
          <w:color w:val="auto"/>
          <w:sz w:val="28"/>
          <w:szCs w:val="28"/>
        </w:rPr>
        <w:t xml:space="preserve"> муниципальной программы городского округа город Воронеж «Обеспечение доступным и комфортным жильем населения городского округа город Воронеж»</w:t>
      </w:r>
      <w:r w:rsidR="00553B28" w:rsidRPr="00FA742D">
        <w:rPr>
          <w:b w:val="0"/>
          <w:color w:val="auto"/>
          <w:sz w:val="28"/>
          <w:szCs w:val="28"/>
        </w:rPr>
        <w:t xml:space="preserve"> (далее – Муниципальная программа) </w:t>
      </w:r>
      <w:r w:rsidR="009D340E" w:rsidRPr="00FA742D">
        <w:rPr>
          <w:b w:val="0"/>
          <w:color w:val="auto"/>
          <w:sz w:val="28"/>
          <w:szCs w:val="28"/>
        </w:rPr>
        <w:t xml:space="preserve"> исключить. </w:t>
      </w:r>
    </w:p>
    <w:p w:rsidR="0030041B" w:rsidRPr="009C1BD4" w:rsidRDefault="0030041B" w:rsidP="00A90053">
      <w:pPr>
        <w:pStyle w:val="contentheader2cols"/>
        <w:numPr>
          <w:ilvl w:val="0"/>
          <w:numId w:val="22"/>
        </w:numPr>
        <w:suppressAutoHyphens/>
        <w:spacing w:before="0" w:line="360" w:lineRule="auto"/>
        <w:ind w:left="0" w:firstLine="709"/>
        <w:jc w:val="both"/>
        <w:rPr>
          <w:b w:val="0"/>
          <w:color w:val="auto"/>
          <w:sz w:val="28"/>
          <w:szCs w:val="28"/>
        </w:rPr>
      </w:pPr>
      <w:r w:rsidRPr="00FA742D">
        <w:rPr>
          <w:b w:val="0"/>
          <w:color w:val="auto"/>
          <w:sz w:val="28"/>
          <w:szCs w:val="28"/>
        </w:rPr>
        <w:t>В</w:t>
      </w:r>
      <w:r w:rsidR="00701FAB" w:rsidRPr="00FA742D">
        <w:rPr>
          <w:b w:val="0"/>
          <w:color w:val="auto"/>
          <w:sz w:val="28"/>
          <w:szCs w:val="28"/>
        </w:rPr>
        <w:t xml:space="preserve"> </w:t>
      </w:r>
      <w:r w:rsidR="00553B28" w:rsidRPr="00FA742D">
        <w:rPr>
          <w:b w:val="0"/>
          <w:color w:val="auto"/>
          <w:sz w:val="28"/>
          <w:szCs w:val="28"/>
        </w:rPr>
        <w:t xml:space="preserve"> паспорте Му</w:t>
      </w:r>
      <w:r w:rsidRPr="00FA742D">
        <w:rPr>
          <w:b w:val="0"/>
          <w:color w:val="auto"/>
          <w:sz w:val="28"/>
          <w:szCs w:val="28"/>
        </w:rPr>
        <w:t xml:space="preserve">ниципальной программы строки </w:t>
      </w:r>
      <w:r w:rsidR="00A90053" w:rsidRPr="00FA742D">
        <w:rPr>
          <w:b w:val="0"/>
          <w:color w:val="auto"/>
          <w:sz w:val="28"/>
          <w:szCs w:val="28"/>
        </w:rPr>
        <w:t xml:space="preserve">«Цель муниципальной программы», </w:t>
      </w:r>
      <w:r w:rsidRPr="00FA742D">
        <w:rPr>
          <w:b w:val="0"/>
          <w:color w:val="auto"/>
          <w:sz w:val="28"/>
          <w:szCs w:val="28"/>
        </w:rPr>
        <w:t>«Объемы и источники финансирования муниципальной программы (в действующих ценах каждого</w:t>
      </w:r>
      <w:r w:rsidRPr="009C1BD4">
        <w:rPr>
          <w:b w:val="0"/>
          <w:color w:val="auto"/>
          <w:sz w:val="28"/>
          <w:szCs w:val="28"/>
        </w:rPr>
        <w:t xml:space="preserve"> года реализации муниципальной программы)» и «Ожидаемые конечные результаты реализации муниципальной программы»  изложить в </w:t>
      </w:r>
      <w:r w:rsidR="0029576C" w:rsidRPr="009C1BD4">
        <w:rPr>
          <w:b w:val="0"/>
          <w:color w:val="auto"/>
          <w:sz w:val="28"/>
          <w:szCs w:val="28"/>
        </w:rPr>
        <w:t>следующей</w:t>
      </w:r>
      <w:r w:rsidRPr="009C1BD4">
        <w:rPr>
          <w:b w:val="0"/>
          <w:color w:val="auto"/>
          <w:sz w:val="28"/>
          <w:szCs w:val="28"/>
        </w:rPr>
        <w:t xml:space="preserve"> редакции:</w:t>
      </w:r>
    </w:p>
    <w:p w:rsidR="006305E9" w:rsidRPr="009C1BD4" w:rsidRDefault="006305E9" w:rsidP="00202C22">
      <w:pPr>
        <w:pStyle w:val="contentheader2cols"/>
        <w:suppressAutoHyphens/>
        <w:spacing w:before="0" w:line="360" w:lineRule="auto"/>
        <w:ind w:left="709"/>
        <w:jc w:val="both"/>
        <w:rPr>
          <w:b w:val="0"/>
          <w:color w:val="auto"/>
          <w:sz w:val="28"/>
          <w:szCs w:val="28"/>
        </w:rPr>
      </w:pPr>
    </w:p>
    <w:tbl>
      <w:tblPr>
        <w:tblW w:w="9581" w:type="dxa"/>
        <w:tblCellSpacing w:w="5" w:type="nil"/>
        <w:tblInd w:w="75" w:type="dxa"/>
        <w:tblLayout w:type="fixed"/>
        <w:tblCellMar>
          <w:left w:w="75" w:type="dxa"/>
          <w:right w:w="75" w:type="dxa"/>
        </w:tblCellMar>
        <w:tblLook w:val="0000"/>
      </w:tblPr>
      <w:tblGrid>
        <w:gridCol w:w="3061"/>
        <w:gridCol w:w="6520"/>
      </w:tblGrid>
      <w:tr w:rsidR="00A90053" w:rsidRPr="009C1BD4" w:rsidTr="004B1CA7">
        <w:trPr>
          <w:tblCellSpacing w:w="5" w:type="nil"/>
        </w:trPr>
        <w:tc>
          <w:tcPr>
            <w:tcW w:w="3061" w:type="dxa"/>
            <w:tcBorders>
              <w:top w:val="single" w:sz="4" w:space="0" w:color="auto"/>
              <w:left w:val="single" w:sz="4" w:space="0" w:color="auto"/>
              <w:bottom w:val="single" w:sz="4" w:space="0" w:color="auto"/>
              <w:right w:val="single" w:sz="4" w:space="0" w:color="auto"/>
            </w:tcBorders>
          </w:tcPr>
          <w:p w:rsidR="00A90053" w:rsidRPr="009C1BD4" w:rsidRDefault="00A90053" w:rsidP="00202C22">
            <w:pPr>
              <w:pStyle w:val="conspluscell"/>
              <w:suppressAutoHyphens/>
              <w:spacing w:line="360" w:lineRule="auto"/>
              <w:rPr>
                <w:rFonts w:ascii="Times New Roman" w:hAnsi="Times New Roman" w:cs="Times New Roman"/>
                <w:color w:val="auto"/>
                <w:sz w:val="28"/>
                <w:szCs w:val="28"/>
              </w:rPr>
            </w:pPr>
            <w:r w:rsidRPr="00A90053">
              <w:rPr>
                <w:rFonts w:ascii="Times New Roman" w:hAnsi="Times New Roman" w:cs="Times New Roman"/>
                <w:color w:val="auto"/>
                <w:sz w:val="28"/>
                <w:szCs w:val="28"/>
              </w:rPr>
              <w:t>Цель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A90053" w:rsidRPr="009C1BD4" w:rsidRDefault="00A90053" w:rsidP="00202C22">
            <w:pPr>
              <w:pStyle w:val="ConsPlusNormal0"/>
              <w:suppressAutoHyphens/>
              <w:spacing w:line="360" w:lineRule="auto"/>
              <w:ind w:left="71" w:firstLine="0"/>
              <w:jc w:val="both"/>
              <w:rPr>
                <w:rFonts w:ascii="Times New Roman" w:hAnsi="Times New Roman" w:cs="Times New Roman"/>
                <w:sz w:val="28"/>
                <w:szCs w:val="28"/>
              </w:rPr>
            </w:pPr>
            <w:r w:rsidRPr="00A90053">
              <w:rPr>
                <w:rFonts w:ascii="Times New Roman" w:hAnsi="Times New Roman" w:cs="Times New Roman"/>
                <w:sz w:val="28"/>
                <w:szCs w:val="28"/>
              </w:rPr>
              <w:t>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w:t>
            </w:r>
          </w:p>
        </w:tc>
      </w:tr>
      <w:tr w:rsidR="00142609" w:rsidRPr="009C1BD4" w:rsidTr="004B1CA7">
        <w:trPr>
          <w:tblCellSpacing w:w="5" w:type="nil"/>
        </w:trPr>
        <w:tc>
          <w:tcPr>
            <w:tcW w:w="3061" w:type="dxa"/>
            <w:tcBorders>
              <w:top w:val="single" w:sz="4" w:space="0" w:color="auto"/>
              <w:left w:val="single" w:sz="4" w:space="0" w:color="auto"/>
              <w:bottom w:val="single" w:sz="4" w:space="0" w:color="auto"/>
              <w:right w:val="single" w:sz="4" w:space="0" w:color="auto"/>
            </w:tcBorders>
          </w:tcPr>
          <w:p w:rsidR="00142609" w:rsidRPr="009C1BD4" w:rsidRDefault="007832F8" w:rsidP="00202C22">
            <w:pPr>
              <w:pStyle w:val="conspluscell"/>
              <w:suppressAutoHyphens/>
              <w:spacing w:line="360" w:lineRule="auto"/>
              <w:rPr>
                <w:rFonts w:ascii="Times New Roman" w:hAnsi="Times New Roman" w:cs="Times New Roman"/>
                <w:color w:val="auto"/>
                <w:sz w:val="28"/>
                <w:szCs w:val="28"/>
              </w:rPr>
            </w:pPr>
            <w:r w:rsidRPr="009C1BD4">
              <w:rPr>
                <w:rFonts w:ascii="Times New Roman" w:hAnsi="Times New Roman" w:cs="Times New Roman"/>
                <w:color w:val="auto"/>
                <w:sz w:val="28"/>
                <w:szCs w:val="28"/>
              </w:rPr>
              <w:t>«</w:t>
            </w:r>
            <w:r w:rsidR="00142609" w:rsidRPr="009C1BD4">
              <w:rPr>
                <w:rFonts w:ascii="Times New Roman" w:hAnsi="Times New Roman" w:cs="Times New Roman"/>
                <w:color w:val="auto"/>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2E4599" w:rsidRPr="00527321"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Общий объем финансирования муниципальной программы </w:t>
            </w:r>
            <w:r w:rsidRPr="00527321">
              <w:rPr>
                <w:rFonts w:ascii="Times New Roman" w:hAnsi="Times New Roman" w:cs="Times New Roman"/>
                <w:sz w:val="28"/>
                <w:szCs w:val="28"/>
              </w:rPr>
              <w:t xml:space="preserve">– </w:t>
            </w:r>
            <w:r w:rsidR="004561AA" w:rsidRPr="00527321">
              <w:rPr>
                <w:rFonts w:ascii="Times New Roman" w:hAnsi="Times New Roman" w:cs="Times New Roman"/>
                <w:sz w:val="28"/>
                <w:szCs w:val="28"/>
              </w:rPr>
              <w:t>59</w:t>
            </w:r>
            <w:r w:rsidR="003A4451" w:rsidRPr="00527321">
              <w:rPr>
                <w:rFonts w:ascii="Times New Roman" w:hAnsi="Times New Roman" w:cs="Times New Roman"/>
                <w:sz w:val="28"/>
                <w:szCs w:val="28"/>
              </w:rPr>
              <w:t>414534,28</w:t>
            </w:r>
            <w:r w:rsidRPr="00527321">
              <w:rPr>
                <w:rFonts w:ascii="Times New Roman" w:hAnsi="Times New Roman" w:cs="Times New Roman"/>
                <w:sz w:val="28"/>
                <w:szCs w:val="28"/>
              </w:rPr>
              <w:t xml:space="preserve"> тыс. руб., в том числе по источникам финансирования:</w:t>
            </w:r>
          </w:p>
          <w:p w:rsidR="002E4599" w:rsidRPr="00527321"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527321">
              <w:rPr>
                <w:rFonts w:ascii="Times New Roman" w:hAnsi="Times New Roman" w:cs="Times New Roman"/>
                <w:sz w:val="28"/>
                <w:szCs w:val="28"/>
              </w:rPr>
              <w:t xml:space="preserve">федеральный бюджет – </w:t>
            </w:r>
            <w:r w:rsidR="004561AA" w:rsidRPr="00527321">
              <w:rPr>
                <w:rFonts w:ascii="Times New Roman" w:hAnsi="Times New Roman" w:cs="Times New Roman"/>
                <w:sz w:val="28"/>
                <w:szCs w:val="28"/>
              </w:rPr>
              <w:t>1136571,26</w:t>
            </w:r>
            <w:r w:rsidRPr="00527321">
              <w:rPr>
                <w:rFonts w:ascii="Times New Roman" w:hAnsi="Times New Roman" w:cs="Times New Roman"/>
                <w:sz w:val="28"/>
                <w:szCs w:val="28"/>
              </w:rPr>
              <w:t xml:space="preserve"> тыс. руб.;</w:t>
            </w:r>
          </w:p>
          <w:p w:rsidR="002E4599" w:rsidRPr="00527321"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527321">
              <w:rPr>
                <w:rFonts w:ascii="Times New Roman" w:hAnsi="Times New Roman" w:cs="Times New Roman"/>
                <w:sz w:val="28"/>
                <w:szCs w:val="28"/>
              </w:rPr>
              <w:t xml:space="preserve">областной бюджет – </w:t>
            </w:r>
            <w:r w:rsidR="004561AA" w:rsidRPr="00527321">
              <w:rPr>
                <w:rFonts w:ascii="Times New Roman" w:hAnsi="Times New Roman" w:cs="Times New Roman"/>
                <w:sz w:val="28"/>
                <w:szCs w:val="28"/>
              </w:rPr>
              <w:t>721468,95</w:t>
            </w:r>
            <w:r w:rsidRPr="00527321">
              <w:rPr>
                <w:rFonts w:ascii="Times New Roman" w:hAnsi="Times New Roman" w:cs="Times New Roman"/>
                <w:sz w:val="28"/>
                <w:szCs w:val="28"/>
              </w:rPr>
              <w:t xml:space="preserve"> тыс. руб.;</w:t>
            </w:r>
          </w:p>
          <w:p w:rsidR="002E4599" w:rsidRPr="00527321"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527321">
              <w:rPr>
                <w:rFonts w:ascii="Times New Roman" w:hAnsi="Times New Roman" w:cs="Times New Roman"/>
                <w:sz w:val="28"/>
                <w:szCs w:val="28"/>
              </w:rPr>
              <w:t xml:space="preserve">бюджет городского округа – </w:t>
            </w:r>
            <w:r w:rsidR="004561AA" w:rsidRPr="00527321">
              <w:rPr>
                <w:rFonts w:ascii="Times New Roman" w:hAnsi="Times New Roman" w:cs="Times New Roman"/>
                <w:sz w:val="28"/>
                <w:szCs w:val="28"/>
              </w:rPr>
              <w:t>20</w:t>
            </w:r>
            <w:r w:rsidR="003A4451" w:rsidRPr="00527321">
              <w:rPr>
                <w:rFonts w:ascii="Times New Roman" w:hAnsi="Times New Roman" w:cs="Times New Roman"/>
                <w:sz w:val="28"/>
                <w:szCs w:val="28"/>
              </w:rPr>
              <w:t>21271,00</w:t>
            </w:r>
            <w:r w:rsidRPr="00527321">
              <w:rPr>
                <w:rFonts w:ascii="Times New Roman" w:hAnsi="Times New Roman" w:cs="Times New Roman"/>
                <w:sz w:val="28"/>
                <w:szCs w:val="28"/>
              </w:rPr>
              <w:t xml:space="preserve"> тыс. руб.;</w:t>
            </w:r>
          </w:p>
          <w:p w:rsidR="002E4599" w:rsidRPr="009C1BD4" w:rsidRDefault="004561AA" w:rsidP="00202C22">
            <w:pPr>
              <w:pStyle w:val="ConsPlusNormal0"/>
              <w:suppressAutoHyphens/>
              <w:spacing w:line="360" w:lineRule="auto"/>
              <w:ind w:left="71" w:firstLine="0"/>
              <w:jc w:val="both"/>
              <w:rPr>
                <w:rFonts w:ascii="Times New Roman" w:hAnsi="Times New Roman" w:cs="Times New Roman"/>
                <w:sz w:val="28"/>
                <w:szCs w:val="28"/>
              </w:rPr>
            </w:pPr>
            <w:r w:rsidRPr="00527321">
              <w:rPr>
                <w:rFonts w:ascii="Times New Roman" w:hAnsi="Times New Roman" w:cs="Times New Roman"/>
                <w:sz w:val="28"/>
                <w:szCs w:val="28"/>
              </w:rPr>
              <w:t>внебюджетные источники – 55</w:t>
            </w:r>
            <w:r w:rsidR="002E4599" w:rsidRPr="00527321">
              <w:rPr>
                <w:rFonts w:ascii="Times New Roman" w:hAnsi="Times New Roman" w:cs="Times New Roman"/>
                <w:sz w:val="28"/>
                <w:szCs w:val="28"/>
              </w:rPr>
              <w:t>535223,07 тыс</w:t>
            </w:r>
            <w:r w:rsidR="002E4599" w:rsidRPr="009C1BD4">
              <w:rPr>
                <w:rFonts w:ascii="Times New Roman" w:hAnsi="Times New Roman" w:cs="Times New Roman"/>
                <w:sz w:val="28"/>
                <w:szCs w:val="28"/>
              </w:rPr>
              <w:t>.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в том числе по годам реализации программы:</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2014 год:</w:t>
            </w:r>
          </w:p>
          <w:p w:rsidR="002E4599" w:rsidRPr="009C1BD4" w:rsidRDefault="004561AA"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всего – 725</w:t>
            </w:r>
            <w:r w:rsidR="002E4599" w:rsidRPr="009C1BD4">
              <w:rPr>
                <w:rFonts w:ascii="Times New Roman" w:hAnsi="Times New Roman" w:cs="Times New Roman"/>
                <w:sz w:val="28"/>
                <w:szCs w:val="28"/>
              </w:rPr>
              <w:t>381,55 тыс. руб., в том числе по источникам финансирования:</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федеральный бюджет- 177 760,37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областной бюджет – 138 408,95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бюджет городского округа- 358 757,23 тыс. руб.;</w:t>
            </w:r>
          </w:p>
          <w:p w:rsidR="002E4599" w:rsidRPr="009C1BD4" w:rsidRDefault="004561AA"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внебюджетные источники- 50</w:t>
            </w:r>
            <w:r w:rsidR="002E4599" w:rsidRPr="009C1BD4">
              <w:rPr>
                <w:rFonts w:ascii="Times New Roman" w:hAnsi="Times New Roman" w:cs="Times New Roman"/>
                <w:sz w:val="28"/>
                <w:szCs w:val="28"/>
              </w:rPr>
              <w:t>455,00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2015 год:</w:t>
            </w:r>
          </w:p>
          <w:p w:rsidR="002E4599" w:rsidRPr="00527321"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всего </w:t>
            </w:r>
            <w:r w:rsidRPr="00527321">
              <w:rPr>
                <w:rFonts w:ascii="Times New Roman" w:hAnsi="Times New Roman" w:cs="Times New Roman"/>
                <w:sz w:val="28"/>
                <w:szCs w:val="28"/>
              </w:rPr>
              <w:t xml:space="preserve">– </w:t>
            </w:r>
            <w:r w:rsidR="003A4451" w:rsidRPr="00527321">
              <w:rPr>
                <w:rFonts w:ascii="Times New Roman" w:hAnsi="Times New Roman" w:cs="Times New Roman"/>
                <w:sz w:val="28"/>
                <w:szCs w:val="28"/>
              </w:rPr>
              <w:t>1957358,70</w:t>
            </w:r>
            <w:r w:rsidR="004561AA" w:rsidRPr="00527321">
              <w:rPr>
                <w:rFonts w:ascii="Times New Roman" w:hAnsi="Times New Roman" w:cs="Times New Roman"/>
                <w:sz w:val="28"/>
                <w:szCs w:val="28"/>
              </w:rPr>
              <w:t xml:space="preserve"> т</w:t>
            </w:r>
            <w:r w:rsidRPr="00527321">
              <w:rPr>
                <w:rFonts w:ascii="Times New Roman" w:hAnsi="Times New Roman" w:cs="Times New Roman"/>
                <w:sz w:val="28"/>
                <w:szCs w:val="28"/>
              </w:rPr>
              <w:t>ыс. руб.;</w:t>
            </w:r>
          </w:p>
          <w:p w:rsidR="002E4599" w:rsidRPr="00527321"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527321">
              <w:rPr>
                <w:rFonts w:ascii="Times New Roman" w:hAnsi="Times New Roman" w:cs="Times New Roman"/>
                <w:sz w:val="28"/>
                <w:szCs w:val="28"/>
              </w:rPr>
              <w:t xml:space="preserve">федеральный бюджет- </w:t>
            </w:r>
            <w:r w:rsidR="004561AA" w:rsidRPr="00527321">
              <w:rPr>
                <w:rFonts w:ascii="Times New Roman" w:hAnsi="Times New Roman" w:cs="Times New Roman"/>
                <w:sz w:val="28"/>
                <w:szCs w:val="28"/>
              </w:rPr>
              <w:t>570347,79</w:t>
            </w:r>
            <w:r w:rsidRPr="00527321">
              <w:rPr>
                <w:rFonts w:ascii="Times New Roman" w:hAnsi="Times New Roman" w:cs="Times New Roman"/>
                <w:sz w:val="28"/>
                <w:szCs w:val="28"/>
              </w:rPr>
              <w:t xml:space="preserve"> тыс. руб.;</w:t>
            </w:r>
          </w:p>
          <w:p w:rsidR="002E4599" w:rsidRPr="00527321"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527321">
              <w:rPr>
                <w:rFonts w:ascii="Times New Roman" w:hAnsi="Times New Roman" w:cs="Times New Roman"/>
                <w:sz w:val="28"/>
                <w:szCs w:val="28"/>
              </w:rPr>
              <w:t xml:space="preserve">областной бюджет- </w:t>
            </w:r>
            <w:r w:rsidR="004561AA" w:rsidRPr="00527321">
              <w:rPr>
                <w:rFonts w:ascii="Times New Roman" w:hAnsi="Times New Roman" w:cs="Times New Roman"/>
                <w:sz w:val="28"/>
                <w:szCs w:val="28"/>
              </w:rPr>
              <w:t>383737,41</w:t>
            </w:r>
            <w:r w:rsidRPr="00527321">
              <w:rPr>
                <w:rFonts w:ascii="Times New Roman" w:hAnsi="Times New Roman" w:cs="Times New Roman"/>
                <w:sz w:val="28"/>
                <w:szCs w:val="28"/>
              </w:rPr>
              <w:t xml:space="preserve"> тыс. руб.;</w:t>
            </w:r>
          </w:p>
          <w:p w:rsidR="002E4599" w:rsidRPr="00527321"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527321">
              <w:rPr>
                <w:rFonts w:ascii="Times New Roman" w:hAnsi="Times New Roman" w:cs="Times New Roman"/>
                <w:sz w:val="28"/>
                <w:szCs w:val="28"/>
              </w:rPr>
              <w:t xml:space="preserve">бюджет городского округа – </w:t>
            </w:r>
            <w:r w:rsidR="003A4451" w:rsidRPr="00527321">
              <w:rPr>
                <w:rFonts w:ascii="Times New Roman" w:hAnsi="Times New Roman" w:cs="Times New Roman"/>
                <w:sz w:val="28"/>
                <w:szCs w:val="28"/>
              </w:rPr>
              <w:t>649946,00</w:t>
            </w:r>
            <w:r w:rsidRPr="00527321">
              <w:rPr>
                <w:rFonts w:ascii="Times New Roman" w:hAnsi="Times New Roman" w:cs="Times New Roman"/>
                <w:sz w:val="28"/>
                <w:szCs w:val="28"/>
              </w:rPr>
              <w:t xml:space="preserve"> тыс. руб.;</w:t>
            </w:r>
          </w:p>
          <w:p w:rsidR="002E4599" w:rsidRPr="009C1BD4" w:rsidRDefault="004561AA" w:rsidP="00202C22">
            <w:pPr>
              <w:pStyle w:val="ConsPlusNormal0"/>
              <w:suppressAutoHyphens/>
              <w:spacing w:line="360" w:lineRule="auto"/>
              <w:ind w:left="71" w:firstLine="0"/>
              <w:jc w:val="both"/>
              <w:rPr>
                <w:rFonts w:ascii="Times New Roman" w:hAnsi="Times New Roman" w:cs="Times New Roman"/>
                <w:sz w:val="28"/>
                <w:szCs w:val="28"/>
              </w:rPr>
            </w:pPr>
            <w:r w:rsidRPr="00527321">
              <w:rPr>
                <w:rFonts w:ascii="Times New Roman" w:hAnsi="Times New Roman" w:cs="Times New Roman"/>
                <w:sz w:val="28"/>
                <w:szCs w:val="28"/>
              </w:rPr>
              <w:t>внебюджетные источники- 353327</w:t>
            </w:r>
            <w:r w:rsidR="002E4599" w:rsidRPr="00527321">
              <w:rPr>
                <w:rFonts w:ascii="Times New Roman" w:hAnsi="Times New Roman" w:cs="Times New Roman"/>
                <w:sz w:val="28"/>
                <w:szCs w:val="28"/>
              </w:rPr>
              <w:t>,50 тыс.</w:t>
            </w:r>
            <w:r w:rsidR="002E4599" w:rsidRPr="009C1BD4">
              <w:rPr>
                <w:rFonts w:ascii="Times New Roman" w:hAnsi="Times New Roman" w:cs="Times New Roman"/>
                <w:sz w:val="28"/>
                <w:szCs w:val="28"/>
              </w:rPr>
              <w:t xml:space="preserve">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2016 год:</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всего – 3 419 007,86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федеральный бюджет- 241 347,23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областной бюджет- 111 036,72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бюджет городского округа- 279 526,00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внебюджетные источники- 2 787 097,92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2017 год:</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всего – 14 545 345,14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федеральный бюджет – 125 915,41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областной бюджет – 58 084,16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бюджет городского округа – 275 126,00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внебюджетные источники – 14 086 219,57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2018 год:</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всего – 12 117 228,70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федеральный бюджет- 6 700,94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областной бюджет-  9 546,01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бюджет городского округа- 137 173,87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внебюджетные источники- 11 963 807,88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2019 год:</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всего – 12 546 765,49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федеральный бюджет- 7 069,49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областной бюджет- 10 071,04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бюджет городского округа- 214 570,67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внебюджетные источники- 12 315 054,29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2020 год:</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всего – 14 103 446,84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федеральный бюджет- 7 430,03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областной бюджет- 10 584,66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бюджет городского округа- 106 171,24 тыс. руб.;</w:t>
            </w:r>
          </w:p>
          <w:p w:rsidR="0014260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highlight w:val="yellow"/>
              </w:rPr>
            </w:pPr>
            <w:r w:rsidRPr="009C1BD4">
              <w:rPr>
                <w:rFonts w:ascii="Times New Roman" w:hAnsi="Times New Roman" w:cs="Times New Roman"/>
                <w:sz w:val="28"/>
                <w:szCs w:val="28"/>
              </w:rPr>
              <w:t>внебюджетные источники- 13 979 260,91 тыс. руб.</w:t>
            </w:r>
          </w:p>
        </w:tc>
      </w:tr>
      <w:tr w:rsidR="00142609" w:rsidRPr="009C1BD4" w:rsidTr="004B1CA7">
        <w:trPr>
          <w:tblCellSpacing w:w="5" w:type="nil"/>
        </w:trPr>
        <w:tc>
          <w:tcPr>
            <w:tcW w:w="3061" w:type="dxa"/>
            <w:tcBorders>
              <w:top w:val="single" w:sz="4" w:space="0" w:color="auto"/>
              <w:left w:val="single" w:sz="4" w:space="0" w:color="auto"/>
              <w:bottom w:val="single" w:sz="4" w:space="0" w:color="auto"/>
              <w:right w:val="single" w:sz="4" w:space="0" w:color="auto"/>
            </w:tcBorders>
          </w:tcPr>
          <w:p w:rsidR="00142609" w:rsidRPr="009C1BD4" w:rsidRDefault="00142609" w:rsidP="00202C22">
            <w:pPr>
              <w:pStyle w:val="conspluscell"/>
              <w:suppressAutoHyphens/>
              <w:spacing w:line="360" w:lineRule="auto"/>
              <w:rPr>
                <w:rFonts w:ascii="Times New Roman" w:hAnsi="Times New Roman" w:cs="Times New Roman"/>
                <w:color w:val="auto"/>
                <w:sz w:val="28"/>
                <w:szCs w:val="28"/>
              </w:rPr>
            </w:pPr>
            <w:r w:rsidRPr="009C1BD4">
              <w:rPr>
                <w:rFonts w:ascii="Times New Roman" w:hAnsi="Times New Roman" w:cs="Times New Roman"/>
                <w:color w:val="auto"/>
                <w:sz w:val="28"/>
                <w:szCs w:val="28"/>
              </w:rPr>
              <w:t>Ожидаемые конечные результаты реализации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142609" w:rsidRPr="009C1BD4" w:rsidRDefault="00142609" w:rsidP="00202C22">
            <w:pPr>
              <w:suppressAutoHyphens/>
              <w:spacing w:line="360" w:lineRule="auto"/>
              <w:ind w:left="71"/>
              <w:jc w:val="both"/>
              <w:rPr>
                <w:sz w:val="28"/>
                <w:szCs w:val="28"/>
              </w:rPr>
            </w:pPr>
            <w:r w:rsidRPr="009C1BD4">
              <w:rPr>
                <w:sz w:val="28"/>
                <w:szCs w:val="28"/>
              </w:rPr>
              <w:t>- переселение из аварийного жилищного фонда 22</w:t>
            </w:r>
            <w:r w:rsidR="00A761CA" w:rsidRPr="009C1BD4">
              <w:rPr>
                <w:sz w:val="28"/>
                <w:szCs w:val="28"/>
              </w:rPr>
              <w:t>39</w:t>
            </w:r>
            <w:r w:rsidRPr="009C1BD4">
              <w:rPr>
                <w:sz w:val="28"/>
                <w:szCs w:val="28"/>
              </w:rPr>
              <w:t xml:space="preserve"> семей численностью 5</w:t>
            </w:r>
            <w:r w:rsidR="00A761CA" w:rsidRPr="009C1BD4">
              <w:rPr>
                <w:sz w:val="28"/>
                <w:szCs w:val="28"/>
              </w:rPr>
              <w:t>478</w:t>
            </w:r>
            <w:r w:rsidR="006A68E5" w:rsidRPr="009C1BD4">
              <w:rPr>
                <w:sz w:val="28"/>
                <w:szCs w:val="28"/>
              </w:rPr>
              <w:t xml:space="preserve"> </w:t>
            </w:r>
            <w:r w:rsidRPr="009C1BD4">
              <w:rPr>
                <w:sz w:val="28"/>
                <w:szCs w:val="28"/>
              </w:rPr>
              <w:t>человек;</w:t>
            </w:r>
          </w:p>
          <w:p w:rsidR="00142609" w:rsidRPr="00527321" w:rsidRDefault="00142609" w:rsidP="00202C22">
            <w:pPr>
              <w:suppressAutoHyphens/>
              <w:spacing w:line="360" w:lineRule="auto"/>
              <w:ind w:left="71"/>
              <w:jc w:val="both"/>
              <w:rPr>
                <w:sz w:val="28"/>
                <w:szCs w:val="28"/>
              </w:rPr>
            </w:pPr>
            <w:r w:rsidRPr="009C1BD4">
              <w:rPr>
                <w:sz w:val="28"/>
                <w:szCs w:val="28"/>
              </w:rPr>
              <w:t xml:space="preserve">- </w:t>
            </w:r>
            <w:r w:rsidRPr="00527321">
              <w:rPr>
                <w:sz w:val="28"/>
                <w:szCs w:val="28"/>
              </w:rPr>
              <w:t xml:space="preserve">ликвидация </w:t>
            </w:r>
            <w:r w:rsidR="00BE67D9" w:rsidRPr="00527321">
              <w:rPr>
                <w:sz w:val="28"/>
                <w:szCs w:val="28"/>
              </w:rPr>
              <w:t>540,54</w:t>
            </w:r>
            <w:r w:rsidRPr="00527321">
              <w:rPr>
                <w:sz w:val="28"/>
                <w:szCs w:val="28"/>
              </w:rPr>
              <w:t xml:space="preserve"> тыс. кв. м ветхого и аварийного жилья;</w:t>
            </w:r>
          </w:p>
          <w:p w:rsidR="00142609" w:rsidRPr="00527321" w:rsidRDefault="00142609" w:rsidP="00202C22">
            <w:pPr>
              <w:suppressAutoHyphens/>
              <w:spacing w:line="360" w:lineRule="auto"/>
              <w:ind w:left="71"/>
              <w:jc w:val="both"/>
              <w:rPr>
                <w:sz w:val="28"/>
                <w:szCs w:val="28"/>
              </w:rPr>
            </w:pPr>
            <w:r w:rsidRPr="00527321">
              <w:rPr>
                <w:sz w:val="28"/>
                <w:szCs w:val="28"/>
              </w:rPr>
              <w:t xml:space="preserve">- строительство </w:t>
            </w:r>
            <w:r w:rsidR="00001A0E" w:rsidRPr="00527321">
              <w:rPr>
                <w:sz w:val="28"/>
                <w:szCs w:val="28"/>
              </w:rPr>
              <w:t>2584,97</w:t>
            </w:r>
            <w:r w:rsidRPr="00527321">
              <w:rPr>
                <w:sz w:val="28"/>
                <w:szCs w:val="28"/>
              </w:rPr>
              <w:t xml:space="preserve"> тыс. кв. м нового жилья;</w:t>
            </w:r>
          </w:p>
          <w:p w:rsidR="00142609" w:rsidRPr="00527321" w:rsidRDefault="00142609" w:rsidP="00202C22">
            <w:pPr>
              <w:suppressAutoHyphens/>
              <w:spacing w:line="360" w:lineRule="auto"/>
              <w:ind w:left="71"/>
              <w:jc w:val="both"/>
              <w:rPr>
                <w:sz w:val="28"/>
                <w:szCs w:val="28"/>
              </w:rPr>
            </w:pPr>
            <w:r w:rsidRPr="00527321">
              <w:rPr>
                <w:sz w:val="28"/>
                <w:szCs w:val="28"/>
              </w:rPr>
              <w:t>- разработка механизмов привлечения внебюджетных ресурсов для решения сложных социальных проблем;</w:t>
            </w:r>
          </w:p>
          <w:p w:rsidR="00142609" w:rsidRPr="00527321" w:rsidRDefault="00142609" w:rsidP="00202C22">
            <w:pPr>
              <w:suppressAutoHyphens/>
              <w:spacing w:line="360" w:lineRule="auto"/>
              <w:ind w:left="71"/>
              <w:jc w:val="both"/>
              <w:rPr>
                <w:sz w:val="28"/>
                <w:szCs w:val="28"/>
              </w:rPr>
            </w:pPr>
            <w:r w:rsidRPr="00527321">
              <w:rPr>
                <w:sz w:val="28"/>
                <w:szCs w:val="28"/>
              </w:rPr>
              <w:t>- привлечение инвестиций в экономику городского округа;</w:t>
            </w:r>
          </w:p>
          <w:p w:rsidR="00142609" w:rsidRPr="00527321" w:rsidRDefault="00142609" w:rsidP="00202C22">
            <w:pPr>
              <w:suppressAutoHyphens/>
              <w:spacing w:line="360" w:lineRule="auto"/>
              <w:ind w:left="71"/>
              <w:jc w:val="both"/>
              <w:rPr>
                <w:sz w:val="28"/>
                <w:szCs w:val="28"/>
              </w:rPr>
            </w:pPr>
            <w:r w:rsidRPr="00527321">
              <w:rPr>
                <w:sz w:val="28"/>
                <w:szCs w:val="28"/>
              </w:rPr>
              <w:t>- освоение 2</w:t>
            </w:r>
            <w:r w:rsidR="00001A0E" w:rsidRPr="00527321">
              <w:rPr>
                <w:sz w:val="28"/>
                <w:szCs w:val="28"/>
              </w:rPr>
              <w:t>3</w:t>
            </w:r>
            <w:r w:rsidRPr="00527321">
              <w:rPr>
                <w:sz w:val="28"/>
                <w:szCs w:val="28"/>
              </w:rPr>
              <w:t xml:space="preserve"> кварталов в рамках развития застроенных территорий;</w:t>
            </w:r>
          </w:p>
          <w:p w:rsidR="00142609" w:rsidRPr="009C1BD4" w:rsidRDefault="00142609" w:rsidP="00202C22">
            <w:pPr>
              <w:suppressAutoHyphens/>
              <w:spacing w:line="360" w:lineRule="auto"/>
              <w:ind w:left="71"/>
              <w:jc w:val="both"/>
              <w:rPr>
                <w:sz w:val="28"/>
                <w:szCs w:val="28"/>
              </w:rPr>
            </w:pPr>
            <w:r w:rsidRPr="00527321">
              <w:rPr>
                <w:sz w:val="28"/>
                <w:szCs w:val="28"/>
              </w:rPr>
              <w:t>- обеспечение актуализации Ге</w:t>
            </w:r>
            <w:r w:rsidRPr="009C1BD4">
              <w:rPr>
                <w:sz w:val="28"/>
                <w:szCs w:val="28"/>
              </w:rPr>
              <w:t>нерального плана и развитие территориального планирования;</w:t>
            </w:r>
          </w:p>
          <w:p w:rsidR="00142609" w:rsidRPr="009C1BD4" w:rsidRDefault="00142609" w:rsidP="00202C22">
            <w:pPr>
              <w:suppressAutoHyphens/>
              <w:spacing w:line="360" w:lineRule="auto"/>
              <w:ind w:left="71"/>
              <w:jc w:val="both"/>
              <w:rPr>
                <w:sz w:val="28"/>
                <w:szCs w:val="28"/>
              </w:rPr>
            </w:pPr>
            <w:r w:rsidRPr="009C1BD4">
              <w:rPr>
                <w:sz w:val="28"/>
                <w:szCs w:val="28"/>
              </w:rPr>
              <w:t xml:space="preserve">- обеспечение жильем </w:t>
            </w:r>
            <w:r w:rsidR="006A68E5" w:rsidRPr="009C1BD4">
              <w:rPr>
                <w:sz w:val="28"/>
                <w:szCs w:val="28"/>
              </w:rPr>
              <w:t>227</w:t>
            </w:r>
            <w:r w:rsidRPr="009C1BD4">
              <w:rPr>
                <w:sz w:val="28"/>
                <w:szCs w:val="28"/>
              </w:rPr>
              <w:t xml:space="preserve"> молодых семей;</w:t>
            </w:r>
          </w:p>
          <w:p w:rsidR="00142609" w:rsidRPr="009C1BD4" w:rsidRDefault="00142609" w:rsidP="00202C22">
            <w:pPr>
              <w:suppressAutoHyphens/>
              <w:spacing w:line="360" w:lineRule="auto"/>
              <w:ind w:left="71"/>
              <w:jc w:val="both"/>
              <w:rPr>
                <w:sz w:val="28"/>
                <w:szCs w:val="28"/>
              </w:rPr>
            </w:pPr>
            <w:r w:rsidRPr="009C1BD4">
              <w:rPr>
                <w:sz w:val="28"/>
                <w:szCs w:val="28"/>
              </w:rPr>
              <w:t>- обеспечение содержания и проведение текущего ремонта муниципальных общежитий;</w:t>
            </w:r>
          </w:p>
          <w:p w:rsidR="00142609" w:rsidRPr="009C1BD4" w:rsidRDefault="00142609" w:rsidP="00202C22">
            <w:pPr>
              <w:suppressAutoHyphens/>
              <w:spacing w:line="360" w:lineRule="auto"/>
              <w:ind w:left="71"/>
              <w:jc w:val="both"/>
              <w:rPr>
                <w:sz w:val="28"/>
                <w:szCs w:val="28"/>
                <w:lang w:eastAsia="en-US"/>
              </w:rPr>
            </w:pPr>
            <w:r w:rsidRPr="009C1BD4">
              <w:rPr>
                <w:sz w:val="28"/>
                <w:szCs w:val="28"/>
                <w:lang w:eastAsia="en-US"/>
              </w:rPr>
              <w:t xml:space="preserve">- проведение капитального ремонта </w:t>
            </w:r>
            <w:r w:rsidR="007722D4" w:rsidRPr="009C1BD4">
              <w:rPr>
                <w:sz w:val="28"/>
                <w:szCs w:val="28"/>
                <w:lang w:eastAsia="en-US"/>
              </w:rPr>
              <w:t>8</w:t>
            </w:r>
            <w:r w:rsidRPr="009C1BD4">
              <w:rPr>
                <w:sz w:val="28"/>
                <w:szCs w:val="28"/>
                <w:lang w:eastAsia="en-US"/>
              </w:rPr>
              <w:t xml:space="preserve"> муниципальных общежитий;</w:t>
            </w:r>
          </w:p>
          <w:p w:rsidR="00142609" w:rsidRPr="009C1BD4" w:rsidRDefault="00142609" w:rsidP="00202C22">
            <w:pPr>
              <w:suppressAutoHyphens/>
              <w:spacing w:line="360" w:lineRule="auto"/>
              <w:ind w:left="71"/>
              <w:jc w:val="both"/>
              <w:rPr>
                <w:sz w:val="28"/>
                <w:szCs w:val="28"/>
                <w:lang w:eastAsia="en-US"/>
              </w:rPr>
            </w:pPr>
            <w:r w:rsidRPr="009C1BD4">
              <w:rPr>
                <w:sz w:val="28"/>
                <w:szCs w:val="28"/>
                <w:lang w:eastAsia="en-US"/>
              </w:rPr>
              <w:t>- обеспечение содержания 220 свободных муниципальных жилых помещений;</w:t>
            </w:r>
          </w:p>
          <w:p w:rsidR="00142609" w:rsidRPr="009C1BD4" w:rsidRDefault="00142609" w:rsidP="00202C22">
            <w:pPr>
              <w:suppressAutoHyphens/>
              <w:spacing w:line="360" w:lineRule="auto"/>
              <w:ind w:left="71"/>
              <w:jc w:val="both"/>
              <w:rPr>
                <w:sz w:val="28"/>
                <w:szCs w:val="28"/>
                <w:highlight w:val="yellow"/>
              </w:rPr>
            </w:pPr>
            <w:r w:rsidRPr="009C1BD4">
              <w:rPr>
                <w:sz w:val="28"/>
                <w:szCs w:val="28"/>
              </w:rPr>
              <w:t xml:space="preserve">- проведение капитального ремонта в </w:t>
            </w:r>
            <w:r w:rsidR="00CD150D" w:rsidRPr="00527321">
              <w:rPr>
                <w:sz w:val="28"/>
                <w:szCs w:val="28"/>
              </w:rPr>
              <w:t>4</w:t>
            </w:r>
            <w:r w:rsidR="00CF5A57" w:rsidRPr="00527321">
              <w:rPr>
                <w:sz w:val="28"/>
                <w:szCs w:val="28"/>
              </w:rPr>
              <w:t>5</w:t>
            </w:r>
            <w:r w:rsidRPr="009C1BD4">
              <w:rPr>
                <w:sz w:val="28"/>
                <w:szCs w:val="28"/>
              </w:rPr>
              <w:t xml:space="preserve"> муниципальных жилых помещениях»</w:t>
            </w:r>
          </w:p>
        </w:tc>
      </w:tr>
    </w:tbl>
    <w:p w:rsidR="0029576C" w:rsidRPr="009C1BD4" w:rsidRDefault="0029576C" w:rsidP="00202C22">
      <w:pPr>
        <w:pStyle w:val="ConsPlusNormal0"/>
        <w:suppressAutoHyphens/>
        <w:spacing w:line="360" w:lineRule="auto"/>
        <w:ind w:firstLine="0"/>
        <w:jc w:val="both"/>
        <w:rPr>
          <w:rFonts w:ascii="Times New Roman" w:hAnsi="Times New Roman" w:cs="Times New Roman"/>
          <w:sz w:val="28"/>
          <w:szCs w:val="28"/>
          <w:lang w:eastAsia="en-US"/>
        </w:rPr>
      </w:pPr>
      <w:r w:rsidRPr="009C1BD4">
        <w:rPr>
          <w:rFonts w:ascii="Times New Roman" w:hAnsi="Times New Roman" w:cs="Times New Roman"/>
          <w:sz w:val="28"/>
          <w:szCs w:val="28"/>
          <w:lang w:eastAsia="en-US"/>
        </w:rPr>
        <w:tab/>
      </w:r>
    </w:p>
    <w:p w:rsidR="00001A0E" w:rsidRPr="009C1BD4" w:rsidRDefault="00BE53C4" w:rsidP="00202C22">
      <w:pPr>
        <w:widowControl w:val="0"/>
        <w:autoSpaceDE w:val="0"/>
        <w:autoSpaceDN w:val="0"/>
        <w:adjustRightInd w:val="0"/>
        <w:spacing w:line="360" w:lineRule="auto"/>
        <w:ind w:firstLine="709"/>
        <w:jc w:val="both"/>
        <w:outlineLvl w:val="1"/>
        <w:rPr>
          <w:sz w:val="28"/>
          <w:szCs w:val="28"/>
        </w:rPr>
      </w:pPr>
      <w:r w:rsidRPr="009C1BD4">
        <w:rPr>
          <w:sz w:val="28"/>
          <w:szCs w:val="28"/>
          <w:lang w:eastAsia="en-US"/>
        </w:rPr>
        <w:t>2</w:t>
      </w:r>
      <w:r w:rsidR="00142609" w:rsidRPr="009C1BD4">
        <w:rPr>
          <w:sz w:val="28"/>
          <w:szCs w:val="28"/>
          <w:lang w:eastAsia="en-US"/>
        </w:rPr>
        <w:t xml:space="preserve">.  </w:t>
      </w:r>
      <w:r w:rsidR="00001A0E" w:rsidRPr="00527321">
        <w:rPr>
          <w:sz w:val="28"/>
          <w:szCs w:val="28"/>
          <w:lang w:eastAsia="en-US"/>
        </w:rPr>
        <w:t>В р</w:t>
      </w:r>
      <w:r w:rsidR="00142609" w:rsidRPr="00527321">
        <w:rPr>
          <w:sz w:val="28"/>
          <w:szCs w:val="28"/>
          <w:lang w:eastAsia="en-US"/>
        </w:rPr>
        <w:t>аздел</w:t>
      </w:r>
      <w:r w:rsidR="00001A0E" w:rsidRPr="00527321">
        <w:rPr>
          <w:sz w:val="28"/>
          <w:szCs w:val="28"/>
          <w:lang w:eastAsia="en-US"/>
        </w:rPr>
        <w:t>е</w:t>
      </w:r>
      <w:r w:rsidR="00527321" w:rsidRPr="00527321">
        <w:rPr>
          <w:sz w:val="28"/>
          <w:szCs w:val="28"/>
          <w:lang w:eastAsia="en-US"/>
        </w:rPr>
        <w:t xml:space="preserve"> 1</w:t>
      </w:r>
      <w:r w:rsidR="00142609" w:rsidRPr="00527321">
        <w:rPr>
          <w:sz w:val="28"/>
          <w:szCs w:val="28"/>
          <w:lang w:eastAsia="en-US"/>
        </w:rPr>
        <w:t xml:space="preserve"> «</w:t>
      </w:r>
      <w:r w:rsidR="00142609" w:rsidRPr="009C1BD4">
        <w:rPr>
          <w:sz w:val="28"/>
          <w:szCs w:val="28"/>
        </w:rPr>
        <w:t>Общая характеристика сферы реализации муниципальной программы»</w:t>
      </w:r>
      <w:r w:rsidR="006305E9" w:rsidRPr="009C1BD4">
        <w:rPr>
          <w:sz w:val="28"/>
          <w:szCs w:val="28"/>
        </w:rPr>
        <w:t xml:space="preserve"> М</w:t>
      </w:r>
      <w:r w:rsidR="004D14C8" w:rsidRPr="009C1BD4">
        <w:rPr>
          <w:sz w:val="28"/>
          <w:szCs w:val="28"/>
        </w:rPr>
        <w:t>униципальной программы</w:t>
      </w:r>
      <w:r w:rsidR="00BD31A3" w:rsidRPr="009C1BD4">
        <w:rPr>
          <w:sz w:val="28"/>
          <w:szCs w:val="28"/>
        </w:rPr>
        <w:t xml:space="preserve"> а</w:t>
      </w:r>
      <w:r w:rsidR="00001A0E" w:rsidRPr="009C1BD4">
        <w:rPr>
          <w:sz w:val="28"/>
          <w:szCs w:val="28"/>
        </w:rPr>
        <w:t xml:space="preserve">бзац </w:t>
      </w:r>
      <w:r w:rsidR="00001A0E" w:rsidRPr="009C1BD4">
        <w:rPr>
          <w:sz w:val="28"/>
          <w:szCs w:val="28"/>
          <w:lang w:eastAsia="en-US"/>
        </w:rPr>
        <w:t>десятый</w:t>
      </w:r>
      <w:r w:rsidR="00001A0E" w:rsidRPr="009C1BD4">
        <w:rPr>
          <w:sz w:val="28"/>
          <w:szCs w:val="28"/>
        </w:rPr>
        <w:t xml:space="preserve"> изложить в следующей редакции:</w:t>
      </w:r>
    </w:p>
    <w:p w:rsidR="00001A0E" w:rsidRPr="009C1BD4" w:rsidRDefault="00BD31A3" w:rsidP="00202C22">
      <w:pPr>
        <w:autoSpaceDE w:val="0"/>
        <w:autoSpaceDN w:val="0"/>
        <w:adjustRightInd w:val="0"/>
        <w:spacing w:line="360" w:lineRule="auto"/>
        <w:ind w:firstLine="540"/>
        <w:jc w:val="both"/>
        <w:rPr>
          <w:sz w:val="28"/>
          <w:szCs w:val="28"/>
        </w:rPr>
      </w:pPr>
      <w:r w:rsidRPr="009C1BD4">
        <w:rPr>
          <w:rFonts w:eastAsia="Calibri"/>
          <w:sz w:val="28"/>
          <w:szCs w:val="28"/>
        </w:rPr>
        <w:t xml:space="preserve"> «</w:t>
      </w:r>
      <w:r w:rsidR="00001A0E" w:rsidRPr="009C1BD4">
        <w:rPr>
          <w:rFonts w:eastAsia="Calibri"/>
          <w:sz w:val="28"/>
          <w:szCs w:val="28"/>
        </w:rPr>
        <w:t xml:space="preserve">В </w:t>
      </w:r>
      <w:proofErr w:type="gramStart"/>
      <w:r w:rsidR="00001A0E" w:rsidRPr="009C1BD4">
        <w:rPr>
          <w:rFonts w:eastAsia="Calibri"/>
          <w:sz w:val="28"/>
          <w:szCs w:val="28"/>
        </w:rPr>
        <w:t>связи</w:t>
      </w:r>
      <w:proofErr w:type="gramEnd"/>
      <w:r w:rsidR="00001A0E" w:rsidRPr="009C1BD4">
        <w:rPr>
          <w:rFonts w:eastAsia="Calibri"/>
          <w:sz w:val="28"/>
          <w:szCs w:val="28"/>
        </w:rPr>
        <w:t xml:space="preserve"> с чем одной из приоритетных задач администрации городского округа город Воронеж является применение комплексного подхода к развитию территорий, на которых сосредоточен ветхий и аварийный жилищный фонд, с привлечением частных инвестиций. В рамках муниципальной программы планируется </w:t>
      </w:r>
      <w:r w:rsidR="00001A0E" w:rsidRPr="00527321">
        <w:rPr>
          <w:rFonts w:eastAsia="Calibri"/>
          <w:sz w:val="28"/>
          <w:szCs w:val="28"/>
        </w:rPr>
        <w:t>развитие 2</w:t>
      </w:r>
      <w:r w:rsidRPr="00527321">
        <w:rPr>
          <w:rFonts w:eastAsia="Calibri"/>
          <w:sz w:val="28"/>
          <w:szCs w:val="28"/>
        </w:rPr>
        <w:t>3</w:t>
      </w:r>
      <w:r w:rsidR="00001A0E" w:rsidRPr="00527321">
        <w:rPr>
          <w:rFonts w:eastAsia="Calibri"/>
          <w:sz w:val="28"/>
          <w:szCs w:val="28"/>
        </w:rPr>
        <w:t xml:space="preserve"> застроенных территорий городского округа (2</w:t>
      </w:r>
      <w:r w:rsidRPr="00527321">
        <w:rPr>
          <w:rFonts w:eastAsia="Calibri"/>
          <w:sz w:val="28"/>
          <w:szCs w:val="28"/>
        </w:rPr>
        <w:t>3</w:t>
      </w:r>
      <w:r w:rsidR="00001A0E" w:rsidRPr="00527321">
        <w:rPr>
          <w:rFonts w:eastAsia="Calibri"/>
          <w:sz w:val="28"/>
          <w:szCs w:val="28"/>
        </w:rPr>
        <w:t xml:space="preserve"> квартала) с комплексным обе</w:t>
      </w:r>
      <w:r w:rsidR="00001A0E" w:rsidRPr="009C1BD4">
        <w:rPr>
          <w:rFonts w:eastAsia="Calibri"/>
          <w:sz w:val="28"/>
          <w:szCs w:val="28"/>
        </w:rPr>
        <w:t>спечением их объектами социального, коммунально-бытового назначения, объектами инженерной инфраструктуры</w:t>
      </w:r>
      <w:proofErr w:type="gramStart"/>
      <w:r w:rsidR="00001A0E" w:rsidRPr="009C1BD4">
        <w:rPr>
          <w:rFonts w:eastAsia="Calibri"/>
          <w:sz w:val="28"/>
          <w:szCs w:val="28"/>
        </w:rPr>
        <w:t>.</w:t>
      </w:r>
      <w:r w:rsidR="00001A0E" w:rsidRPr="009C1BD4">
        <w:rPr>
          <w:sz w:val="28"/>
          <w:szCs w:val="28"/>
        </w:rPr>
        <w:t>»</w:t>
      </w:r>
      <w:r w:rsidR="00CF5A57" w:rsidRPr="009C1BD4">
        <w:rPr>
          <w:sz w:val="28"/>
          <w:szCs w:val="28"/>
        </w:rPr>
        <w:t>;</w:t>
      </w:r>
      <w:proofErr w:type="gramEnd"/>
    </w:p>
    <w:p w:rsidR="00073C23" w:rsidRPr="009C1BD4" w:rsidRDefault="004D14C8" w:rsidP="00202C22">
      <w:pPr>
        <w:widowControl w:val="0"/>
        <w:autoSpaceDE w:val="0"/>
        <w:autoSpaceDN w:val="0"/>
        <w:adjustRightInd w:val="0"/>
        <w:spacing w:line="360" w:lineRule="auto"/>
        <w:ind w:firstLine="709"/>
        <w:jc w:val="both"/>
        <w:outlineLvl w:val="1"/>
        <w:rPr>
          <w:sz w:val="28"/>
          <w:szCs w:val="28"/>
        </w:rPr>
      </w:pPr>
      <w:r w:rsidRPr="009C1BD4">
        <w:rPr>
          <w:sz w:val="28"/>
          <w:szCs w:val="28"/>
        </w:rPr>
        <w:t xml:space="preserve"> </w:t>
      </w:r>
      <w:r w:rsidR="00BD31A3" w:rsidRPr="009C1BD4">
        <w:rPr>
          <w:sz w:val="28"/>
          <w:szCs w:val="28"/>
        </w:rPr>
        <w:t>3</w:t>
      </w:r>
      <w:r w:rsidR="0029576C" w:rsidRPr="009C1BD4">
        <w:rPr>
          <w:sz w:val="28"/>
          <w:szCs w:val="28"/>
          <w:lang w:eastAsia="en-US"/>
        </w:rPr>
        <w:t xml:space="preserve">. </w:t>
      </w:r>
      <w:r w:rsidR="00202C22" w:rsidRPr="00527321">
        <w:rPr>
          <w:sz w:val="28"/>
          <w:szCs w:val="28"/>
          <w:lang w:eastAsia="en-US"/>
        </w:rPr>
        <w:t>Р</w:t>
      </w:r>
      <w:r w:rsidR="0029576C" w:rsidRPr="00527321">
        <w:rPr>
          <w:sz w:val="28"/>
          <w:szCs w:val="28"/>
        </w:rPr>
        <w:t>аздел</w:t>
      </w:r>
      <w:r w:rsidR="00202C22" w:rsidRPr="00527321">
        <w:rPr>
          <w:sz w:val="28"/>
          <w:szCs w:val="28"/>
        </w:rPr>
        <w:t xml:space="preserve"> </w:t>
      </w:r>
      <w:r w:rsidR="00527321">
        <w:rPr>
          <w:sz w:val="28"/>
          <w:szCs w:val="28"/>
        </w:rPr>
        <w:t xml:space="preserve"> </w:t>
      </w:r>
      <w:r w:rsidR="00202C22" w:rsidRPr="00527321">
        <w:rPr>
          <w:sz w:val="28"/>
          <w:szCs w:val="28"/>
        </w:rPr>
        <w:t xml:space="preserve">2 </w:t>
      </w:r>
      <w:r w:rsidR="0029576C" w:rsidRPr="00527321">
        <w:rPr>
          <w:sz w:val="28"/>
          <w:szCs w:val="28"/>
        </w:rPr>
        <w:t>«</w:t>
      </w:r>
      <w:r w:rsidR="0029576C" w:rsidRPr="009C1BD4">
        <w:rPr>
          <w:sz w:val="28"/>
          <w:szCs w:val="28"/>
        </w:rPr>
        <w:t xml:space="preserve">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 </w:t>
      </w:r>
      <w:r w:rsidR="006305E9" w:rsidRPr="009C1BD4">
        <w:rPr>
          <w:sz w:val="28"/>
          <w:szCs w:val="28"/>
        </w:rPr>
        <w:t>М</w:t>
      </w:r>
      <w:r w:rsidR="0029576C" w:rsidRPr="009C1BD4">
        <w:rPr>
          <w:sz w:val="28"/>
          <w:szCs w:val="28"/>
        </w:rPr>
        <w:t>униципальной программы</w:t>
      </w:r>
      <w:r w:rsidR="00202C22">
        <w:rPr>
          <w:sz w:val="28"/>
          <w:szCs w:val="28"/>
        </w:rPr>
        <w:t xml:space="preserve"> изложить  в новой редакции</w:t>
      </w:r>
      <w:r w:rsidR="0029576C" w:rsidRPr="009C1BD4">
        <w:rPr>
          <w:sz w:val="28"/>
          <w:szCs w:val="28"/>
        </w:rPr>
        <w:t>:</w:t>
      </w:r>
    </w:p>
    <w:p w:rsidR="00202C22" w:rsidRPr="00527321" w:rsidRDefault="0029576C" w:rsidP="00527321">
      <w:pPr>
        <w:widowControl w:val="0"/>
        <w:autoSpaceDE w:val="0"/>
        <w:autoSpaceDN w:val="0"/>
        <w:adjustRightInd w:val="0"/>
        <w:spacing w:line="360" w:lineRule="auto"/>
        <w:ind w:firstLine="540"/>
        <w:jc w:val="both"/>
        <w:rPr>
          <w:sz w:val="28"/>
          <w:szCs w:val="28"/>
        </w:rPr>
      </w:pPr>
      <w:r w:rsidRPr="00202C22">
        <w:rPr>
          <w:sz w:val="28"/>
          <w:szCs w:val="28"/>
        </w:rPr>
        <w:tab/>
      </w:r>
      <w:proofErr w:type="gramStart"/>
      <w:r w:rsidR="00202C22" w:rsidRPr="00527321">
        <w:rPr>
          <w:sz w:val="28"/>
          <w:szCs w:val="28"/>
        </w:rPr>
        <w:t xml:space="preserve">«Приоритеты и цели муниципальной политики в жилищной сфере определены в соответствии с </w:t>
      </w:r>
      <w:hyperlink r:id="rId8" w:history="1">
        <w:r w:rsidR="00202C22" w:rsidRPr="00527321">
          <w:rPr>
            <w:sz w:val="28"/>
            <w:szCs w:val="28"/>
          </w:rPr>
          <w:t>Указом</w:t>
        </w:r>
      </w:hyperlink>
      <w:r w:rsidR="00202C22" w:rsidRPr="00527321">
        <w:rPr>
          <w:sz w:val="28"/>
          <w:szCs w:val="28"/>
        </w:rPr>
        <w:t xml:space="preserve"> Президента Российской Федерации от 07 мая 2012 года N 600 "О мерах по обеспечению граждан Российской Федерации доступным и комфортным жильем и повышению качества жилищно-коммунальных услуг", </w:t>
      </w:r>
      <w:hyperlink r:id="rId9" w:history="1">
        <w:r w:rsidR="00202C22" w:rsidRPr="00527321">
          <w:rPr>
            <w:sz w:val="28"/>
            <w:szCs w:val="28"/>
          </w:rPr>
          <w:t>Концепцией</w:t>
        </w:r>
      </w:hyperlink>
      <w:r w:rsidR="00202C22" w:rsidRPr="00527321">
        <w:rPr>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w:t>
      </w:r>
      <w:proofErr w:type="gramEnd"/>
      <w:r w:rsidR="00202C22" w:rsidRPr="00527321">
        <w:rPr>
          <w:sz w:val="28"/>
          <w:szCs w:val="28"/>
        </w:rPr>
        <w:t xml:space="preserve"> N 1662-р, а также Стратегическим </w:t>
      </w:r>
      <w:hyperlink r:id="rId10" w:history="1">
        <w:r w:rsidR="00202C22" w:rsidRPr="00527321">
          <w:rPr>
            <w:sz w:val="28"/>
            <w:szCs w:val="28"/>
          </w:rPr>
          <w:t>планом</w:t>
        </w:r>
      </w:hyperlink>
      <w:r w:rsidR="00202C22" w:rsidRPr="00527321">
        <w:rPr>
          <w:sz w:val="28"/>
          <w:szCs w:val="28"/>
        </w:rPr>
        <w:t xml:space="preserve"> социально-экономического развития городского округа город Воронеж на период до 2020 года, утвержденным решением Воронежской городской Думы от 14 июля 2010 года N 147-III.</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Основными приоритетами муниципальной политики в сфере реализации программы являются:</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обеспечение граждан, проживающих в ветхом и аварийном жилищном фонде, благоустроенными жилыми помещениями;</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ликвидация аварийного жилищного фонда на территории городского округа;</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развитие застроенных территорий городского округа город Воронеж, на которых расположен ветхий и аварийный жилищный фонд, с комплексным обеспечением их объектами инфраструктуры;</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обеспечение жильем и предоставление муниципальной поддержки на приобретение жилья молодым семьям;</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создание оптимальных условий, обеспечивающих безопасное и комфортное проживание граждан в муниципальных общежитиях.</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Целью муниципальной программы является 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 Для достижения указанной цели предусматривается решение основных задач:</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переселение граждан из ветхого и аварийного жилищного фонда в благоустроенные жилые помещения;</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комплексное решение проблемы сноса пришедших в негодность расселенных ветхих и аварийных многоквартирных домов;</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создание условий для развития территорий, на которых сосредоточен ветхий и аварийный жилищный фонд;</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реализация основных направлений муниципальной политики в сфере градостроительной деятельности;</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реализация и разработка Генерального плана городского округа город Воронеж и обеспечение градостроительного зонирования территории;</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предоставление молодым семьям социальных выплат на приобретение жилья или строительство индивидуального жилого дома;</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обеспечение содержания, проведение текущего и капитального ремонта муниципальных общежитий;</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обеспечение содержания свободных муниципальных жилых помещений.</w:t>
      </w:r>
    </w:p>
    <w:p w:rsidR="00202C22" w:rsidRPr="00527321" w:rsidRDefault="00202C22" w:rsidP="00527321">
      <w:pPr>
        <w:widowControl w:val="0"/>
        <w:autoSpaceDE w:val="0"/>
        <w:autoSpaceDN w:val="0"/>
        <w:adjustRightInd w:val="0"/>
        <w:spacing w:line="360" w:lineRule="auto"/>
        <w:ind w:firstLine="540"/>
        <w:jc w:val="both"/>
        <w:rPr>
          <w:sz w:val="28"/>
          <w:szCs w:val="28"/>
        </w:rPr>
      </w:pPr>
      <w:proofErr w:type="gramStart"/>
      <w:r w:rsidRPr="00527321">
        <w:rPr>
          <w:sz w:val="28"/>
          <w:szCs w:val="28"/>
        </w:rPr>
        <w:t>Показатели (индикаторы), определяющие результативность муниципальной программы в целом, определены в соответствии с распоряжением администрации городского округа город Воронеж от 24.09.2013 N 818-р "Об утверждении плана реализации Стратегического плана социально-экономического развития городского округа город  Воронеж на период до 2020 года":</w:t>
      </w:r>
      <w:proofErr w:type="gramEnd"/>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xml:space="preserve">- отношение </w:t>
      </w:r>
      <w:proofErr w:type="gramStart"/>
      <w:r w:rsidRPr="00527321">
        <w:rPr>
          <w:sz w:val="28"/>
          <w:szCs w:val="28"/>
        </w:rPr>
        <w:t>общей площади аварийных многоквартирных домов к общей площади многоквартирных домов</w:t>
      </w:r>
      <w:proofErr w:type="gramEnd"/>
      <w:r w:rsidRPr="00527321">
        <w:rPr>
          <w:sz w:val="28"/>
          <w:szCs w:val="28"/>
        </w:rPr>
        <w:t>;</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общая площадь квартир, предоставленн</w:t>
      </w:r>
      <w:r w:rsidR="00B75409">
        <w:rPr>
          <w:sz w:val="28"/>
          <w:szCs w:val="28"/>
        </w:rPr>
        <w:t>ых</w:t>
      </w:r>
      <w:r w:rsidR="00B92E9F" w:rsidRPr="00527321">
        <w:rPr>
          <w:sz w:val="28"/>
          <w:szCs w:val="28"/>
        </w:rPr>
        <w:t xml:space="preserve"> </w:t>
      </w:r>
      <w:r w:rsidRPr="00527321">
        <w:rPr>
          <w:sz w:val="28"/>
          <w:szCs w:val="28"/>
        </w:rPr>
        <w:t>для переселения граждан из ветхого и аварийного жилья;</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объем строительства муниципального жилья;</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площадь застроенных территорий, в отношении которых принято решение о развитии;</w:t>
      </w:r>
    </w:p>
    <w:p w:rsidR="00202C22" w:rsidRPr="00527321" w:rsidRDefault="00202C22" w:rsidP="00527321">
      <w:pPr>
        <w:widowControl w:val="0"/>
        <w:autoSpaceDE w:val="0"/>
        <w:autoSpaceDN w:val="0"/>
        <w:adjustRightInd w:val="0"/>
        <w:spacing w:line="360" w:lineRule="auto"/>
        <w:ind w:firstLine="540"/>
        <w:jc w:val="both"/>
        <w:rPr>
          <w:color w:val="FF0000"/>
          <w:sz w:val="28"/>
          <w:szCs w:val="28"/>
        </w:rPr>
      </w:pPr>
      <w:r w:rsidRPr="00527321">
        <w:rPr>
          <w:sz w:val="28"/>
          <w:szCs w:val="28"/>
        </w:rPr>
        <w:t xml:space="preserve">- </w:t>
      </w:r>
      <w:r w:rsidR="00B92E9F" w:rsidRPr="00527321">
        <w:rPr>
          <w:sz w:val="28"/>
          <w:szCs w:val="28"/>
        </w:rPr>
        <w:t>общая площадь, приобретенная в рамках государственной поддержки молодым семьям</w:t>
      </w:r>
      <w:r w:rsidRPr="00527321">
        <w:rPr>
          <w:sz w:val="28"/>
          <w:szCs w:val="28"/>
        </w:rPr>
        <w:t>.</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Данные показатели (индикаторы) предназначены для оценки наиболее существенных результатов реализации муниципальной программы.</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xml:space="preserve">Показатели (индикаторы) реализации муниципальной программы приведены в </w:t>
      </w:r>
      <w:hyperlink w:anchor="Par1521" w:history="1">
        <w:r w:rsidRPr="00527321">
          <w:rPr>
            <w:sz w:val="28"/>
            <w:szCs w:val="28"/>
          </w:rPr>
          <w:t>приложении N 1</w:t>
        </w:r>
      </w:hyperlink>
      <w:r w:rsidRPr="00527321">
        <w:rPr>
          <w:sz w:val="28"/>
          <w:szCs w:val="28"/>
        </w:rPr>
        <w:t xml:space="preserve"> к муниципальной программе.</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Реализация муниципальной программы позволит обеспечить:</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переселение из аварийного жилищного фонда 2239 семей численностью 5478 человек;</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xml:space="preserve">- ликвидацию </w:t>
      </w:r>
      <w:r w:rsidR="00B92E9F" w:rsidRPr="00527321">
        <w:rPr>
          <w:sz w:val="28"/>
          <w:szCs w:val="28"/>
        </w:rPr>
        <w:t>540,54</w:t>
      </w:r>
      <w:r w:rsidRPr="00527321">
        <w:rPr>
          <w:sz w:val="28"/>
          <w:szCs w:val="28"/>
        </w:rPr>
        <w:t xml:space="preserve"> тыс. кв. м ветхого и аварийного жилья;</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строительство 25</w:t>
      </w:r>
      <w:r w:rsidR="00B92E9F" w:rsidRPr="00527321">
        <w:rPr>
          <w:sz w:val="28"/>
          <w:szCs w:val="28"/>
        </w:rPr>
        <w:t>84,97</w:t>
      </w:r>
      <w:r w:rsidRPr="00527321">
        <w:rPr>
          <w:sz w:val="28"/>
          <w:szCs w:val="28"/>
        </w:rPr>
        <w:t xml:space="preserve"> тыс. кв. м нового жилья;</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привлечение инвестиций в экономику городского округа;</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освоение 23 кварталов в рамках развития застроенных территорий;</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развитие территориального планирования;</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жильем 227 молодых семей;</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содержание и проведение текущего ремонта муниципальных общежитий;</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проведение капитального ремонта 8 муниципальных общежитий;</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содержание 220 свободных муниципальных жилых помещений;</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проведение капитального ремонта в 45 муниципальных жилых помещениях.</w:t>
      </w:r>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xml:space="preserve">Муниципальную программу предполагается реализовать в 2014 - 2020 годах. Часть мероприятий муниципальной программы реализуется в рамках федеральной целевой </w:t>
      </w:r>
      <w:hyperlink r:id="rId11" w:history="1">
        <w:r w:rsidRPr="00527321">
          <w:rPr>
            <w:sz w:val="28"/>
            <w:szCs w:val="28"/>
          </w:rPr>
          <w:t>программы</w:t>
        </w:r>
      </w:hyperlink>
      <w:r w:rsidRPr="00527321">
        <w:rPr>
          <w:sz w:val="28"/>
          <w:szCs w:val="28"/>
        </w:rPr>
        <w:t xml:space="preserve"> "Жилище" на 2011 - 2015 годы.</w:t>
      </w:r>
    </w:p>
    <w:p w:rsidR="00202C22" w:rsidRPr="00527321" w:rsidRDefault="00202C22" w:rsidP="00527321">
      <w:pPr>
        <w:widowControl w:val="0"/>
        <w:autoSpaceDE w:val="0"/>
        <w:autoSpaceDN w:val="0"/>
        <w:adjustRightInd w:val="0"/>
        <w:spacing w:line="360" w:lineRule="auto"/>
        <w:ind w:firstLine="540"/>
        <w:jc w:val="both"/>
        <w:rPr>
          <w:sz w:val="28"/>
          <w:szCs w:val="28"/>
        </w:rPr>
      </w:pPr>
      <w:proofErr w:type="gramStart"/>
      <w:r w:rsidRPr="00527321">
        <w:rPr>
          <w:sz w:val="28"/>
          <w:szCs w:val="28"/>
        </w:rPr>
        <w:t xml:space="preserve">Кроме того, в муниципальную программу вошли мероприятия </w:t>
      </w:r>
      <w:hyperlink r:id="rId12" w:history="1">
        <w:r w:rsidRPr="00527321">
          <w:rPr>
            <w:sz w:val="28"/>
            <w:szCs w:val="28"/>
          </w:rPr>
          <w:t>ВЦП</w:t>
        </w:r>
      </w:hyperlink>
      <w:r w:rsidRPr="00527321">
        <w:rPr>
          <w:sz w:val="28"/>
          <w:szCs w:val="28"/>
        </w:rPr>
        <w:t xml:space="preserve"> "Капитальный ремонт муниципальных общежитий, расположенных на территории городского округа город Воронеж, находящихся в оперативном управлении муниципального казенного предприятия "Воронежский жилищно-коммунальный комбинат" (МКП "ВЖКК"), на 2013 - 2015 годы", </w:t>
      </w:r>
      <w:hyperlink r:id="rId13" w:history="1">
        <w:r w:rsidRPr="00527321">
          <w:rPr>
            <w:sz w:val="28"/>
            <w:szCs w:val="28"/>
          </w:rPr>
          <w:t>ВЦП</w:t>
        </w:r>
      </w:hyperlink>
      <w:r w:rsidRPr="00527321">
        <w:rPr>
          <w:sz w:val="28"/>
          <w:szCs w:val="28"/>
        </w:rPr>
        <w:t xml:space="preserve"> "Содержание и текущий ремонт объектов жилищного фонда, расположенных на территории городского округа город Воронеж, находящихся на обслуживании муниципального казенного предприятия "Воронежский жилищно-коммунальный комбинат" (МКП</w:t>
      </w:r>
      <w:proofErr w:type="gramEnd"/>
      <w:r w:rsidRPr="00527321">
        <w:rPr>
          <w:sz w:val="28"/>
          <w:szCs w:val="28"/>
        </w:rPr>
        <w:t xml:space="preserve"> "</w:t>
      </w:r>
      <w:proofErr w:type="gramStart"/>
      <w:r w:rsidRPr="00527321">
        <w:rPr>
          <w:sz w:val="28"/>
          <w:szCs w:val="28"/>
        </w:rPr>
        <w:t>ВЖКК"), на 2013 - 2015 годы", ВЦП "Капитальный ремонт жилых помещений муниципального жилищного фонда", срок реализации которых - 2014 - 2016 годы.</w:t>
      </w:r>
      <w:proofErr w:type="gramEnd"/>
    </w:p>
    <w:p w:rsidR="00202C22" w:rsidRPr="00527321" w:rsidRDefault="00202C22" w:rsidP="00527321">
      <w:pPr>
        <w:widowControl w:val="0"/>
        <w:autoSpaceDE w:val="0"/>
        <w:autoSpaceDN w:val="0"/>
        <w:adjustRightInd w:val="0"/>
        <w:spacing w:line="360" w:lineRule="auto"/>
        <w:ind w:firstLine="540"/>
        <w:jc w:val="both"/>
        <w:rPr>
          <w:sz w:val="28"/>
          <w:szCs w:val="28"/>
        </w:rPr>
      </w:pPr>
      <w:r w:rsidRPr="00527321">
        <w:rPr>
          <w:sz w:val="28"/>
          <w:szCs w:val="28"/>
        </w:rPr>
        <w:t xml:space="preserve">Вместе с тем </w:t>
      </w:r>
      <w:hyperlink r:id="rId14" w:history="1">
        <w:r w:rsidRPr="00527321">
          <w:rPr>
            <w:sz w:val="28"/>
            <w:szCs w:val="28"/>
          </w:rPr>
          <w:t>Указом</w:t>
        </w:r>
      </w:hyperlink>
      <w:r w:rsidRPr="00527321">
        <w:rPr>
          <w:sz w:val="28"/>
          <w:szCs w:val="28"/>
        </w:rPr>
        <w:t xml:space="preserve"> Президента Российской Федерации от 7 мая 2012 года N 600 "О мерах по обеспечению граждан Российской Федерации доступным и комфортным жильем и повышению качества жилищно-коммунальных услуг" предусмотрены целевые ориентиры, которые должны быть достигнуты к 2018 году.</w:t>
      </w:r>
    </w:p>
    <w:p w:rsidR="004B6934" w:rsidRPr="00527321" w:rsidRDefault="00202C22" w:rsidP="00527321">
      <w:pPr>
        <w:widowControl w:val="0"/>
        <w:autoSpaceDE w:val="0"/>
        <w:autoSpaceDN w:val="0"/>
        <w:adjustRightInd w:val="0"/>
        <w:spacing w:line="360" w:lineRule="auto"/>
        <w:ind w:firstLine="540"/>
        <w:jc w:val="both"/>
        <w:rPr>
          <w:color w:val="FF0000"/>
          <w:sz w:val="28"/>
          <w:szCs w:val="28"/>
        </w:rPr>
      </w:pPr>
      <w:r w:rsidRPr="00527321">
        <w:rPr>
          <w:sz w:val="28"/>
          <w:szCs w:val="28"/>
        </w:rPr>
        <w:t>В этой связи предусматривается три контрольных этапа реализации муниципальной программы: этап: 2014 - 2015 годы; этап: 2016 - 2017 годы; этап: 2018 - 2020 годы</w:t>
      </w:r>
      <w:proofErr w:type="gramStart"/>
      <w:r w:rsidRPr="00527321">
        <w:rPr>
          <w:sz w:val="28"/>
          <w:szCs w:val="28"/>
        </w:rPr>
        <w:t>.</w:t>
      </w:r>
      <w:r w:rsidR="0067464B" w:rsidRPr="00527321">
        <w:rPr>
          <w:sz w:val="28"/>
          <w:szCs w:val="28"/>
        </w:rPr>
        <w:t>»</w:t>
      </w:r>
      <w:r w:rsidR="00CF5A57" w:rsidRPr="00527321">
        <w:rPr>
          <w:sz w:val="28"/>
          <w:szCs w:val="28"/>
        </w:rPr>
        <w:t>;</w:t>
      </w:r>
      <w:proofErr w:type="gramEnd"/>
    </w:p>
    <w:p w:rsidR="0029576C" w:rsidRPr="009C1BD4" w:rsidRDefault="00BE53C4" w:rsidP="00202C22">
      <w:pPr>
        <w:suppressAutoHyphens/>
        <w:spacing w:line="360" w:lineRule="auto"/>
        <w:ind w:firstLine="709"/>
        <w:jc w:val="both"/>
        <w:rPr>
          <w:sz w:val="28"/>
          <w:szCs w:val="28"/>
        </w:rPr>
      </w:pPr>
      <w:r w:rsidRPr="009C1BD4">
        <w:rPr>
          <w:sz w:val="28"/>
          <w:szCs w:val="28"/>
        </w:rPr>
        <w:t>4</w:t>
      </w:r>
      <w:r w:rsidR="00E21A3C" w:rsidRPr="009C1BD4">
        <w:rPr>
          <w:sz w:val="28"/>
          <w:szCs w:val="28"/>
        </w:rPr>
        <w:t>.</w:t>
      </w:r>
      <w:r w:rsidR="00073C23" w:rsidRPr="009C1BD4">
        <w:rPr>
          <w:sz w:val="28"/>
          <w:szCs w:val="28"/>
        </w:rPr>
        <w:t xml:space="preserve"> </w:t>
      </w:r>
      <w:r w:rsidR="0029576C" w:rsidRPr="00527321">
        <w:rPr>
          <w:sz w:val="28"/>
          <w:szCs w:val="28"/>
        </w:rPr>
        <w:t xml:space="preserve">В разделе  </w:t>
      </w:r>
      <w:r w:rsidR="00527321" w:rsidRPr="00527321">
        <w:rPr>
          <w:sz w:val="28"/>
          <w:szCs w:val="28"/>
        </w:rPr>
        <w:t xml:space="preserve">3 </w:t>
      </w:r>
      <w:r w:rsidR="0029576C" w:rsidRPr="00527321">
        <w:rPr>
          <w:sz w:val="28"/>
          <w:szCs w:val="28"/>
        </w:rPr>
        <w:t xml:space="preserve"> «</w:t>
      </w:r>
      <w:r w:rsidR="00553B28" w:rsidRPr="009C1BD4">
        <w:rPr>
          <w:sz w:val="28"/>
          <w:szCs w:val="28"/>
        </w:rPr>
        <w:t xml:space="preserve"> </w:t>
      </w:r>
      <w:r w:rsidR="0029576C" w:rsidRPr="009C1BD4">
        <w:rPr>
          <w:sz w:val="28"/>
          <w:szCs w:val="28"/>
        </w:rPr>
        <w:t xml:space="preserve">Обобщенная характеристика подпрограмм и основных мероприятий» </w:t>
      </w:r>
      <w:r w:rsidR="006305E9" w:rsidRPr="009C1BD4">
        <w:rPr>
          <w:sz w:val="28"/>
          <w:szCs w:val="28"/>
        </w:rPr>
        <w:t>М</w:t>
      </w:r>
      <w:r w:rsidR="0029576C" w:rsidRPr="009C1BD4">
        <w:rPr>
          <w:sz w:val="28"/>
          <w:szCs w:val="28"/>
        </w:rPr>
        <w:t xml:space="preserve">униципальной программы:  </w:t>
      </w:r>
    </w:p>
    <w:p w:rsidR="00073C23" w:rsidRPr="009C1BD4" w:rsidRDefault="00BE53C4" w:rsidP="00202C22">
      <w:pPr>
        <w:suppressAutoHyphens/>
        <w:spacing w:line="360" w:lineRule="auto"/>
        <w:ind w:firstLine="709"/>
        <w:jc w:val="both"/>
        <w:rPr>
          <w:sz w:val="28"/>
          <w:szCs w:val="28"/>
        </w:rPr>
      </w:pPr>
      <w:r w:rsidRPr="009C1BD4">
        <w:rPr>
          <w:sz w:val="28"/>
          <w:szCs w:val="28"/>
        </w:rPr>
        <w:t>4</w:t>
      </w:r>
      <w:r w:rsidR="0029576C" w:rsidRPr="009C1BD4">
        <w:rPr>
          <w:sz w:val="28"/>
          <w:szCs w:val="28"/>
        </w:rPr>
        <w:t xml:space="preserve">.1. </w:t>
      </w:r>
      <w:r w:rsidR="00560599" w:rsidRPr="009C1BD4">
        <w:rPr>
          <w:sz w:val="28"/>
          <w:szCs w:val="28"/>
        </w:rPr>
        <w:t xml:space="preserve">Абзац </w:t>
      </w:r>
      <w:r w:rsidR="00392B5F" w:rsidRPr="009C1BD4">
        <w:rPr>
          <w:sz w:val="28"/>
          <w:szCs w:val="28"/>
        </w:rPr>
        <w:t>десятый</w:t>
      </w:r>
      <w:r w:rsidR="00560599" w:rsidRPr="009C1BD4">
        <w:rPr>
          <w:sz w:val="28"/>
          <w:szCs w:val="28"/>
        </w:rPr>
        <w:t xml:space="preserve"> </w:t>
      </w:r>
      <w:r w:rsidR="00073C23" w:rsidRPr="009C1BD4">
        <w:rPr>
          <w:sz w:val="28"/>
          <w:szCs w:val="28"/>
        </w:rPr>
        <w:t xml:space="preserve">изложить в </w:t>
      </w:r>
      <w:r w:rsidR="008D412F" w:rsidRPr="009C1BD4">
        <w:rPr>
          <w:sz w:val="28"/>
          <w:szCs w:val="28"/>
        </w:rPr>
        <w:t>следующей</w:t>
      </w:r>
      <w:r w:rsidR="00073C23" w:rsidRPr="009C1BD4">
        <w:rPr>
          <w:sz w:val="28"/>
          <w:szCs w:val="28"/>
        </w:rPr>
        <w:t xml:space="preserve"> редакции:</w:t>
      </w:r>
    </w:p>
    <w:p w:rsidR="00073C23" w:rsidRPr="009C1BD4" w:rsidRDefault="00560599" w:rsidP="00202C22">
      <w:pPr>
        <w:autoSpaceDE w:val="0"/>
        <w:autoSpaceDN w:val="0"/>
        <w:adjustRightInd w:val="0"/>
        <w:spacing w:line="360" w:lineRule="auto"/>
        <w:ind w:firstLine="540"/>
        <w:jc w:val="both"/>
        <w:rPr>
          <w:sz w:val="28"/>
          <w:szCs w:val="28"/>
          <w:lang w:eastAsia="en-US"/>
        </w:rPr>
      </w:pPr>
      <w:r w:rsidRPr="009C1BD4">
        <w:rPr>
          <w:sz w:val="28"/>
          <w:szCs w:val="28"/>
          <w:lang w:eastAsia="en-US"/>
        </w:rPr>
        <w:t>«</w:t>
      </w:r>
      <w:r w:rsidR="00392B5F" w:rsidRPr="009C1BD4">
        <w:rPr>
          <w:rFonts w:eastAsia="Calibri"/>
          <w:sz w:val="28"/>
          <w:szCs w:val="28"/>
        </w:rPr>
        <w:t xml:space="preserve">Мероприятия данной подпрограммы направлены на создание условий для развития территорий, на которых сосредоточен ветхий и аварийный жилищный фонд, а также на развитие жилищного строительства и привлечения в данную сферу инвестиций. Реализация подпрограммы позволит </w:t>
      </w:r>
      <w:r w:rsidR="00392B5F" w:rsidRPr="00527321">
        <w:rPr>
          <w:rFonts w:eastAsia="Calibri"/>
          <w:sz w:val="28"/>
          <w:szCs w:val="28"/>
        </w:rPr>
        <w:t>освоить 23 квартала в рамках развития застроенных территорий, построить 2584,97 тыс. кв. м нового жилья</w:t>
      </w:r>
      <w:proofErr w:type="gramStart"/>
      <w:r w:rsidR="00073C23" w:rsidRPr="009C1BD4">
        <w:rPr>
          <w:sz w:val="28"/>
          <w:szCs w:val="28"/>
          <w:lang w:eastAsia="en-US"/>
        </w:rPr>
        <w:t>.</w:t>
      </w:r>
      <w:r w:rsidRPr="009C1BD4">
        <w:rPr>
          <w:sz w:val="28"/>
          <w:szCs w:val="28"/>
          <w:lang w:eastAsia="en-US"/>
        </w:rPr>
        <w:t>»</w:t>
      </w:r>
      <w:r w:rsidR="00CF5A57" w:rsidRPr="009C1BD4">
        <w:rPr>
          <w:sz w:val="28"/>
          <w:szCs w:val="28"/>
          <w:lang w:eastAsia="en-US"/>
        </w:rPr>
        <w:t>;</w:t>
      </w:r>
    </w:p>
    <w:p w:rsidR="00F03730" w:rsidRPr="009C1BD4" w:rsidRDefault="00BE53C4" w:rsidP="00202C22">
      <w:pPr>
        <w:autoSpaceDE w:val="0"/>
        <w:autoSpaceDN w:val="0"/>
        <w:adjustRightInd w:val="0"/>
        <w:spacing w:line="360" w:lineRule="auto"/>
        <w:ind w:firstLine="709"/>
        <w:jc w:val="both"/>
        <w:rPr>
          <w:sz w:val="28"/>
          <w:szCs w:val="28"/>
        </w:rPr>
      </w:pPr>
      <w:proofErr w:type="gramEnd"/>
      <w:r w:rsidRPr="009C1BD4">
        <w:rPr>
          <w:sz w:val="28"/>
          <w:szCs w:val="28"/>
          <w:lang w:eastAsia="en-US"/>
        </w:rPr>
        <w:t>4</w:t>
      </w:r>
      <w:r w:rsidR="00F03730" w:rsidRPr="009C1BD4">
        <w:rPr>
          <w:sz w:val="28"/>
          <w:szCs w:val="28"/>
          <w:lang w:eastAsia="en-US"/>
        </w:rPr>
        <w:t xml:space="preserve">.2. </w:t>
      </w:r>
      <w:r w:rsidR="00F03730" w:rsidRPr="009C1BD4">
        <w:rPr>
          <w:sz w:val="28"/>
          <w:szCs w:val="28"/>
        </w:rPr>
        <w:t>Абзац се</w:t>
      </w:r>
      <w:r w:rsidR="00392B5F" w:rsidRPr="009C1BD4">
        <w:rPr>
          <w:sz w:val="28"/>
          <w:szCs w:val="28"/>
        </w:rPr>
        <w:t>м</w:t>
      </w:r>
      <w:r w:rsidR="000E7542" w:rsidRPr="009C1BD4">
        <w:rPr>
          <w:sz w:val="28"/>
          <w:szCs w:val="28"/>
        </w:rPr>
        <w:t>и</w:t>
      </w:r>
      <w:r w:rsidR="00392B5F" w:rsidRPr="009C1BD4">
        <w:rPr>
          <w:sz w:val="28"/>
          <w:szCs w:val="28"/>
        </w:rPr>
        <w:t>десят</w:t>
      </w:r>
      <w:r w:rsidR="000E7542" w:rsidRPr="009C1BD4">
        <w:rPr>
          <w:sz w:val="28"/>
          <w:szCs w:val="28"/>
        </w:rPr>
        <w:t>ый</w:t>
      </w:r>
      <w:r w:rsidR="00F03730" w:rsidRPr="009C1BD4">
        <w:rPr>
          <w:sz w:val="28"/>
          <w:szCs w:val="28"/>
        </w:rPr>
        <w:t xml:space="preserve"> изложить в следующей редакции:</w:t>
      </w:r>
    </w:p>
    <w:p w:rsidR="00F03730" w:rsidRPr="009C1BD4" w:rsidRDefault="00F03730" w:rsidP="00202C22">
      <w:pPr>
        <w:autoSpaceDE w:val="0"/>
        <w:autoSpaceDN w:val="0"/>
        <w:adjustRightInd w:val="0"/>
        <w:spacing w:line="360" w:lineRule="auto"/>
        <w:ind w:firstLine="540"/>
        <w:jc w:val="both"/>
        <w:rPr>
          <w:sz w:val="28"/>
          <w:szCs w:val="28"/>
        </w:rPr>
      </w:pPr>
      <w:r w:rsidRPr="009C1BD4">
        <w:rPr>
          <w:sz w:val="28"/>
          <w:szCs w:val="28"/>
        </w:rPr>
        <w:t>«</w:t>
      </w:r>
      <w:r w:rsidR="00392B5F" w:rsidRPr="009C1BD4">
        <w:rPr>
          <w:rFonts w:eastAsia="Calibri"/>
          <w:sz w:val="28"/>
          <w:szCs w:val="28"/>
        </w:rPr>
        <w:t xml:space="preserve">- привести состояние </w:t>
      </w:r>
      <w:r w:rsidR="00CF5A57" w:rsidRPr="00527321">
        <w:rPr>
          <w:rFonts w:eastAsia="Calibri"/>
          <w:sz w:val="28"/>
          <w:szCs w:val="28"/>
        </w:rPr>
        <w:t>45</w:t>
      </w:r>
      <w:r w:rsidR="00CD150D" w:rsidRPr="009C1BD4">
        <w:rPr>
          <w:rFonts w:eastAsia="Calibri"/>
          <w:sz w:val="28"/>
          <w:szCs w:val="28"/>
        </w:rPr>
        <w:t xml:space="preserve"> м</w:t>
      </w:r>
      <w:r w:rsidR="00392B5F" w:rsidRPr="009C1BD4">
        <w:rPr>
          <w:rFonts w:eastAsia="Calibri"/>
          <w:sz w:val="28"/>
          <w:szCs w:val="28"/>
        </w:rPr>
        <w:t>униципальных жилых помещений в городском округе город Воронеж в соответствие действующим требованиям нормативно-технических документов;</w:t>
      </w:r>
      <w:r w:rsidRPr="009C1BD4">
        <w:rPr>
          <w:sz w:val="28"/>
          <w:szCs w:val="28"/>
        </w:rPr>
        <w:t>»</w:t>
      </w:r>
      <w:r w:rsidR="00392B5F" w:rsidRPr="009C1BD4">
        <w:rPr>
          <w:sz w:val="28"/>
          <w:szCs w:val="28"/>
        </w:rPr>
        <w:t>.</w:t>
      </w:r>
    </w:p>
    <w:p w:rsidR="00934E4E" w:rsidRPr="009C1BD4" w:rsidRDefault="00BE53C4" w:rsidP="00202C22">
      <w:pPr>
        <w:suppressAutoHyphens/>
        <w:spacing w:line="360" w:lineRule="auto"/>
        <w:ind w:firstLine="709"/>
        <w:jc w:val="both"/>
        <w:rPr>
          <w:sz w:val="28"/>
          <w:szCs w:val="28"/>
        </w:rPr>
      </w:pPr>
      <w:r w:rsidRPr="009C1BD4">
        <w:rPr>
          <w:sz w:val="28"/>
          <w:szCs w:val="28"/>
        </w:rPr>
        <w:t>4</w:t>
      </w:r>
      <w:r w:rsidR="008D412F" w:rsidRPr="009C1BD4">
        <w:rPr>
          <w:sz w:val="28"/>
          <w:szCs w:val="28"/>
        </w:rPr>
        <w:t>.</w:t>
      </w:r>
      <w:r w:rsidR="00F03730" w:rsidRPr="009C1BD4">
        <w:rPr>
          <w:sz w:val="28"/>
          <w:szCs w:val="28"/>
        </w:rPr>
        <w:t>3</w:t>
      </w:r>
      <w:r w:rsidR="00934E4E" w:rsidRPr="009C1BD4">
        <w:rPr>
          <w:sz w:val="28"/>
          <w:szCs w:val="28"/>
        </w:rPr>
        <w:t>.</w:t>
      </w:r>
      <w:r w:rsidR="00E21A3C" w:rsidRPr="009C1BD4">
        <w:rPr>
          <w:sz w:val="28"/>
          <w:szCs w:val="28"/>
        </w:rPr>
        <w:t xml:space="preserve"> </w:t>
      </w:r>
      <w:r w:rsidR="00934E4E" w:rsidRPr="009C1BD4">
        <w:rPr>
          <w:sz w:val="28"/>
          <w:szCs w:val="28"/>
        </w:rPr>
        <w:t xml:space="preserve">Абзац </w:t>
      </w:r>
      <w:r w:rsidR="00392B5F" w:rsidRPr="009C1BD4">
        <w:rPr>
          <w:sz w:val="28"/>
          <w:szCs w:val="28"/>
        </w:rPr>
        <w:t xml:space="preserve">семьдесят </w:t>
      </w:r>
      <w:r w:rsidR="000E7542" w:rsidRPr="009C1BD4">
        <w:rPr>
          <w:sz w:val="28"/>
          <w:szCs w:val="28"/>
        </w:rPr>
        <w:t>четвертый и</w:t>
      </w:r>
      <w:r w:rsidR="00934E4E" w:rsidRPr="009C1BD4">
        <w:rPr>
          <w:sz w:val="28"/>
          <w:szCs w:val="28"/>
        </w:rPr>
        <w:t xml:space="preserve">зложить в </w:t>
      </w:r>
      <w:r w:rsidR="008D412F" w:rsidRPr="009C1BD4">
        <w:rPr>
          <w:sz w:val="28"/>
          <w:szCs w:val="28"/>
        </w:rPr>
        <w:t>следующей</w:t>
      </w:r>
      <w:r w:rsidR="00934E4E" w:rsidRPr="009C1BD4">
        <w:rPr>
          <w:sz w:val="28"/>
          <w:szCs w:val="28"/>
        </w:rPr>
        <w:t xml:space="preserve"> редакции:</w:t>
      </w:r>
    </w:p>
    <w:p w:rsidR="00C23AB9" w:rsidRPr="009C1BD4" w:rsidRDefault="00934E4E" w:rsidP="00202C22">
      <w:pPr>
        <w:autoSpaceDE w:val="0"/>
        <w:autoSpaceDN w:val="0"/>
        <w:adjustRightInd w:val="0"/>
        <w:spacing w:line="360" w:lineRule="auto"/>
        <w:ind w:firstLine="540"/>
        <w:jc w:val="both"/>
        <w:rPr>
          <w:sz w:val="28"/>
          <w:szCs w:val="28"/>
          <w:lang w:eastAsia="en-US"/>
        </w:rPr>
      </w:pPr>
      <w:r w:rsidRPr="009C1BD4">
        <w:rPr>
          <w:sz w:val="28"/>
          <w:szCs w:val="28"/>
          <w:lang w:eastAsia="en-US"/>
        </w:rPr>
        <w:t>«</w:t>
      </w:r>
      <w:r w:rsidR="00392B5F" w:rsidRPr="009C1BD4">
        <w:rPr>
          <w:rFonts w:eastAsia="Calibri"/>
          <w:sz w:val="28"/>
          <w:szCs w:val="28"/>
        </w:rPr>
        <w:t xml:space="preserve">Основное мероприятие 3 планируется выполнить </w:t>
      </w:r>
      <w:r w:rsidR="00392B5F" w:rsidRPr="00527321">
        <w:rPr>
          <w:rFonts w:eastAsia="Calibri"/>
          <w:sz w:val="28"/>
          <w:szCs w:val="28"/>
        </w:rPr>
        <w:t>в 2014 – 2015 годах</w:t>
      </w:r>
      <w:proofErr w:type="gramStart"/>
      <w:r w:rsidR="00C23AB9" w:rsidRPr="00527321">
        <w:rPr>
          <w:sz w:val="28"/>
          <w:szCs w:val="28"/>
          <w:lang w:eastAsia="en-US"/>
        </w:rPr>
        <w:t>.»</w:t>
      </w:r>
      <w:r w:rsidR="00392B5F" w:rsidRPr="00527321">
        <w:rPr>
          <w:sz w:val="28"/>
          <w:szCs w:val="28"/>
          <w:lang w:eastAsia="en-US"/>
        </w:rPr>
        <w:t>.</w:t>
      </w:r>
      <w:proofErr w:type="gramEnd"/>
    </w:p>
    <w:p w:rsidR="00A87DB9" w:rsidRPr="009C1BD4" w:rsidRDefault="00BE53C4" w:rsidP="00202C22">
      <w:pPr>
        <w:autoSpaceDE w:val="0"/>
        <w:autoSpaceDN w:val="0"/>
        <w:adjustRightInd w:val="0"/>
        <w:spacing w:line="360" w:lineRule="auto"/>
        <w:ind w:firstLine="709"/>
        <w:jc w:val="both"/>
        <w:rPr>
          <w:sz w:val="28"/>
          <w:szCs w:val="28"/>
        </w:rPr>
      </w:pPr>
      <w:r w:rsidRPr="009C1BD4">
        <w:rPr>
          <w:sz w:val="28"/>
          <w:szCs w:val="28"/>
          <w:lang w:eastAsia="en-US"/>
        </w:rPr>
        <w:t>4</w:t>
      </w:r>
      <w:r w:rsidR="00392B5F" w:rsidRPr="009C1BD4">
        <w:rPr>
          <w:sz w:val="28"/>
          <w:szCs w:val="28"/>
          <w:lang w:eastAsia="en-US"/>
        </w:rPr>
        <w:t>.4</w:t>
      </w:r>
      <w:r w:rsidR="006119D2" w:rsidRPr="009C1BD4">
        <w:rPr>
          <w:sz w:val="28"/>
          <w:szCs w:val="28"/>
          <w:lang w:eastAsia="en-US"/>
        </w:rPr>
        <w:t xml:space="preserve">. </w:t>
      </w:r>
      <w:r w:rsidR="00A87DB9" w:rsidRPr="009C1BD4">
        <w:rPr>
          <w:sz w:val="28"/>
          <w:szCs w:val="28"/>
        </w:rPr>
        <w:t xml:space="preserve">Абзац </w:t>
      </w:r>
      <w:r w:rsidR="000E7542" w:rsidRPr="009C1BD4">
        <w:rPr>
          <w:sz w:val="28"/>
          <w:szCs w:val="28"/>
        </w:rPr>
        <w:t>семьдесят пятый</w:t>
      </w:r>
      <w:r w:rsidR="00A87DB9" w:rsidRPr="009C1BD4">
        <w:rPr>
          <w:sz w:val="28"/>
          <w:szCs w:val="28"/>
        </w:rPr>
        <w:t xml:space="preserve"> изложить в следующей редакции:</w:t>
      </w:r>
    </w:p>
    <w:p w:rsidR="00A87DB9" w:rsidRPr="009C1BD4" w:rsidRDefault="00A87DB9" w:rsidP="00202C22">
      <w:pPr>
        <w:widowControl w:val="0"/>
        <w:autoSpaceDE w:val="0"/>
        <w:autoSpaceDN w:val="0"/>
        <w:adjustRightInd w:val="0"/>
        <w:spacing w:line="360" w:lineRule="auto"/>
        <w:jc w:val="center"/>
        <w:outlineLvl w:val="3"/>
        <w:rPr>
          <w:sz w:val="28"/>
          <w:szCs w:val="28"/>
        </w:rPr>
      </w:pPr>
      <w:r w:rsidRPr="009C1BD4">
        <w:rPr>
          <w:sz w:val="28"/>
          <w:szCs w:val="28"/>
          <w:lang w:eastAsia="en-US"/>
        </w:rPr>
        <w:t>«</w:t>
      </w:r>
      <w:r w:rsidRPr="009C1BD4">
        <w:rPr>
          <w:sz w:val="28"/>
          <w:szCs w:val="28"/>
        </w:rPr>
        <w:t>Адресный перечень</w:t>
      </w:r>
    </w:p>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 xml:space="preserve">свободных муниципальных жилых помещений </w:t>
      </w:r>
      <w:proofErr w:type="gramStart"/>
      <w:r w:rsidRPr="009C1BD4">
        <w:rPr>
          <w:sz w:val="28"/>
          <w:szCs w:val="28"/>
        </w:rPr>
        <w:t>муниципального</w:t>
      </w:r>
      <w:proofErr w:type="gramEnd"/>
    </w:p>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жилищного фонда, подлежащих капитальному ремонту</w:t>
      </w:r>
    </w:p>
    <w:p w:rsidR="00A87DB9" w:rsidRDefault="00A87DB9" w:rsidP="00202C22">
      <w:pPr>
        <w:widowControl w:val="0"/>
        <w:autoSpaceDE w:val="0"/>
        <w:autoSpaceDN w:val="0"/>
        <w:adjustRightInd w:val="0"/>
        <w:spacing w:line="360" w:lineRule="auto"/>
        <w:jc w:val="center"/>
        <w:rPr>
          <w:sz w:val="28"/>
          <w:szCs w:val="28"/>
        </w:rPr>
      </w:pPr>
    </w:p>
    <w:p w:rsidR="004E1F24" w:rsidRDefault="004E1F24" w:rsidP="00202C22">
      <w:pPr>
        <w:widowControl w:val="0"/>
        <w:autoSpaceDE w:val="0"/>
        <w:autoSpaceDN w:val="0"/>
        <w:adjustRightInd w:val="0"/>
        <w:spacing w:line="360" w:lineRule="auto"/>
        <w:jc w:val="center"/>
        <w:rPr>
          <w:sz w:val="28"/>
          <w:szCs w:val="28"/>
        </w:rPr>
      </w:pPr>
    </w:p>
    <w:p w:rsidR="004E1F24" w:rsidRPr="009C1BD4" w:rsidRDefault="004E1F24" w:rsidP="00202C22">
      <w:pPr>
        <w:widowControl w:val="0"/>
        <w:autoSpaceDE w:val="0"/>
        <w:autoSpaceDN w:val="0"/>
        <w:adjustRightInd w:val="0"/>
        <w:spacing w:line="360" w:lineRule="auto"/>
        <w:jc w:val="center"/>
        <w:rPr>
          <w:sz w:val="28"/>
          <w:szCs w:val="28"/>
        </w:rPr>
      </w:pPr>
    </w:p>
    <w:tbl>
      <w:tblPr>
        <w:tblW w:w="0" w:type="auto"/>
        <w:tblInd w:w="62" w:type="dxa"/>
        <w:tblLayout w:type="fixed"/>
        <w:tblCellMar>
          <w:top w:w="75" w:type="dxa"/>
          <w:left w:w="0" w:type="dxa"/>
          <w:bottom w:w="75" w:type="dxa"/>
          <w:right w:w="0" w:type="dxa"/>
        </w:tblCellMar>
        <w:tblLook w:val="0000"/>
      </w:tblPr>
      <w:tblGrid>
        <w:gridCol w:w="993"/>
        <w:gridCol w:w="8221"/>
      </w:tblGrid>
      <w:tr w:rsidR="00A87DB9" w:rsidRPr="009C1BD4" w:rsidTr="004E1F24">
        <w:trPr>
          <w:trHeight w:val="328"/>
          <w:tblHeader/>
        </w:trPr>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6305E9" w:rsidP="004E1F24">
            <w:pPr>
              <w:widowControl w:val="0"/>
              <w:autoSpaceDE w:val="0"/>
              <w:autoSpaceDN w:val="0"/>
              <w:adjustRightInd w:val="0"/>
              <w:spacing w:line="360" w:lineRule="auto"/>
              <w:jc w:val="center"/>
              <w:rPr>
                <w:sz w:val="28"/>
                <w:szCs w:val="28"/>
              </w:rPr>
            </w:pPr>
            <w:r w:rsidRPr="009C1BD4">
              <w:rPr>
                <w:sz w:val="28"/>
                <w:szCs w:val="28"/>
              </w:rPr>
              <w:t>№</w:t>
            </w:r>
            <w:r w:rsidR="004E1F24">
              <w:rPr>
                <w:sz w:val="28"/>
                <w:szCs w:val="28"/>
              </w:rPr>
              <w:t xml:space="preserve"> </w:t>
            </w:r>
            <w:r w:rsidR="00A87DB9" w:rsidRPr="009C1BD4">
              <w:rPr>
                <w:sz w:val="28"/>
                <w:szCs w:val="28"/>
              </w:rPr>
              <w:t xml:space="preserve"> </w:t>
            </w:r>
            <w:proofErr w:type="gramStart"/>
            <w:r w:rsidR="00A87DB9" w:rsidRPr="009C1BD4">
              <w:rPr>
                <w:sz w:val="28"/>
                <w:szCs w:val="28"/>
              </w:rPr>
              <w:t>п</w:t>
            </w:r>
            <w:proofErr w:type="gramEnd"/>
            <w:r w:rsidR="00A87DB9" w:rsidRPr="009C1BD4">
              <w:rPr>
                <w:sz w:val="28"/>
                <w:szCs w:val="28"/>
              </w:rPr>
              <w:t>/п</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Адрес жилого помещения</w:t>
            </w:r>
          </w:p>
        </w:tc>
      </w:tr>
      <w:tr w:rsidR="00915740" w:rsidRPr="009C1BD4" w:rsidTr="004E1F24">
        <w:trPr>
          <w:trHeight w:val="284"/>
        </w:trPr>
        <w:tc>
          <w:tcPr>
            <w:tcW w:w="92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5740" w:rsidRPr="009C1BD4" w:rsidRDefault="00915740" w:rsidP="00202C22">
            <w:pPr>
              <w:widowControl w:val="0"/>
              <w:autoSpaceDE w:val="0"/>
              <w:autoSpaceDN w:val="0"/>
              <w:adjustRightInd w:val="0"/>
              <w:spacing w:line="360" w:lineRule="auto"/>
              <w:jc w:val="center"/>
              <w:rPr>
                <w:sz w:val="28"/>
                <w:szCs w:val="28"/>
              </w:rPr>
            </w:pPr>
            <w:r w:rsidRPr="009C1BD4">
              <w:rPr>
                <w:sz w:val="28"/>
                <w:szCs w:val="28"/>
              </w:rPr>
              <w:t>2014 год</w:t>
            </w:r>
          </w:p>
        </w:tc>
      </w:tr>
      <w:tr w:rsidR="00A87DB9"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г. Воронеж, ул. Серафимовича, д. 41а, кв. 140</w:t>
            </w:r>
          </w:p>
        </w:tc>
      </w:tr>
      <w:tr w:rsidR="00A87DB9"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2</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г. Воронеж, ул. Зои Космодемьянской, д. 7, кв. 102</w:t>
            </w:r>
          </w:p>
        </w:tc>
      </w:tr>
      <w:tr w:rsidR="00A87DB9"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3</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г. Воронеж, ул. Героев Сибиряков, д. 9, кв. 68</w:t>
            </w:r>
          </w:p>
        </w:tc>
      </w:tr>
      <w:tr w:rsidR="00A87DB9"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4</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г. Воронеж, просп</w:t>
            </w:r>
            <w:r w:rsidR="00A06A34" w:rsidRPr="009C1BD4">
              <w:rPr>
                <w:sz w:val="28"/>
                <w:szCs w:val="28"/>
              </w:rPr>
              <w:t>ект</w:t>
            </w:r>
            <w:r w:rsidRPr="009C1BD4">
              <w:rPr>
                <w:sz w:val="28"/>
                <w:szCs w:val="28"/>
              </w:rPr>
              <w:t xml:space="preserve"> Патриотов, д. 59, кв. 39</w:t>
            </w:r>
          </w:p>
        </w:tc>
      </w:tr>
      <w:tr w:rsidR="00A87DB9"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5</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г. Воронеж, ул. 25 Октября, д. 39, кв. 36</w:t>
            </w:r>
          </w:p>
        </w:tc>
      </w:tr>
      <w:tr w:rsidR="00A87DB9"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6</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г. Воронеж, ул. Никитинская, д. 48, кв. 8</w:t>
            </w:r>
          </w:p>
        </w:tc>
      </w:tr>
      <w:tr w:rsidR="00A87DB9"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7</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г. Воронеж, ул. Домостроителей, д. 11, кв. 30</w:t>
            </w:r>
          </w:p>
        </w:tc>
      </w:tr>
      <w:tr w:rsidR="00A87DB9"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8</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г. Воронеж, пр. Ленинский, д. 55, кв. 20</w:t>
            </w:r>
          </w:p>
        </w:tc>
      </w:tr>
      <w:tr w:rsidR="00A87DB9"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9</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г. Воронеж, ул. Шендрикова, д. 10, кв. 91</w:t>
            </w:r>
          </w:p>
        </w:tc>
      </w:tr>
      <w:tr w:rsidR="00A87DB9"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10</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г. Воронеж, ул. Генерала Лизюкова, д. 105, кв. 151</w:t>
            </w:r>
          </w:p>
        </w:tc>
      </w:tr>
      <w:tr w:rsidR="00A87DB9"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11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г. Воронеж, ул. Ворошилова, д. 43, кв. 154</w:t>
            </w:r>
          </w:p>
        </w:tc>
      </w:tr>
      <w:tr w:rsidR="00A87DB9"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12</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г. Воронеж, ул. Юлюса Янониса, д. 8/1, кв. 5</w:t>
            </w:r>
          </w:p>
        </w:tc>
      </w:tr>
      <w:tr w:rsidR="00A87DB9"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13</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г. Воронеж, просп</w:t>
            </w:r>
            <w:r w:rsidR="002A5DE9" w:rsidRPr="009C1BD4">
              <w:rPr>
                <w:sz w:val="28"/>
                <w:szCs w:val="28"/>
              </w:rPr>
              <w:t xml:space="preserve">ект </w:t>
            </w:r>
            <w:r w:rsidRPr="009C1BD4">
              <w:rPr>
                <w:sz w:val="28"/>
                <w:szCs w:val="28"/>
              </w:rPr>
              <w:t xml:space="preserve"> Революции, д. 52, кв. 16</w:t>
            </w:r>
          </w:p>
        </w:tc>
      </w:tr>
      <w:tr w:rsidR="00A87DB9"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14</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г. Воронеж, ул. Березовая Роща, д. 62, кв. 76</w:t>
            </w:r>
          </w:p>
        </w:tc>
      </w:tr>
      <w:tr w:rsidR="00A87DB9"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15</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г. Воронеж, ул. 232-й Стрелковой Дивизии, д. 17, кв. 104</w:t>
            </w:r>
          </w:p>
        </w:tc>
      </w:tr>
      <w:tr w:rsidR="00A87DB9"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16</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г. Воронеж, ул. Чапаева, д. 114, кв. 76</w:t>
            </w:r>
          </w:p>
        </w:tc>
      </w:tr>
      <w:tr w:rsidR="00A87DB9"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17</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 xml:space="preserve">г. Воронеж, ул. </w:t>
            </w:r>
            <w:proofErr w:type="gramStart"/>
            <w:r w:rsidRPr="009C1BD4">
              <w:rPr>
                <w:sz w:val="28"/>
                <w:szCs w:val="28"/>
              </w:rPr>
              <w:t>Иркутская</w:t>
            </w:r>
            <w:proofErr w:type="gramEnd"/>
            <w:r w:rsidRPr="009C1BD4">
              <w:rPr>
                <w:sz w:val="28"/>
                <w:szCs w:val="28"/>
              </w:rPr>
              <w:t>, д. 9а, кв. 39</w:t>
            </w:r>
          </w:p>
        </w:tc>
      </w:tr>
      <w:tr w:rsidR="00A87DB9"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18</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г. Воронеж, ул. Моисеева, д. 51а, кв. 34</w:t>
            </w:r>
          </w:p>
        </w:tc>
      </w:tr>
      <w:tr w:rsidR="00A87DB9" w:rsidRPr="009C1BD4" w:rsidTr="004E1F24">
        <w:trPr>
          <w:trHeight w:val="170"/>
        </w:trPr>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jc w:val="center"/>
              <w:rPr>
                <w:sz w:val="28"/>
                <w:szCs w:val="28"/>
              </w:rPr>
            </w:pPr>
            <w:r w:rsidRPr="009C1BD4">
              <w:rPr>
                <w:sz w:val="28"/>
                <w:szCs w:val="28"/>
              </w:rPr>
              <w:t>19</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7DB9" w:rsidRPr="009C1BD4" w:rsidRDefault="00A87DB9" w:rsidP="00202C22">
            <w:pPr>
              <w:widowControl w:val="0"/>
              <w:autoSpaceDE w:val="0"/>
              <w:autoSpaceDN w:val="0"/>
              <w:adjustRightInd w:val="0"/>
              <w:spacing w:line="360" w:lineRule="auto"/>
              <w:rPr>
                <w:sz w:val="28"/>
                <w:szCs w:val="28"/>
              </w:rPr>
            </w:pPr>
            <w:r w:rsidRPr="009C1BD4">
              <w:rPr>
                <w:sz w:val="28"/>
                <w:szCs w:val="28"/>
              </w:rPr>
              <w:t>г. Воронеж, ул. Ворошилова, д. 43, кв. 147</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sidRPr="009C1BD4">
              <w:rPr>
                <w:sz w:val="28"/>
                <w:szCs w:val="28"/>
              </w:rPr>
              <w:t>20</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rPr>
                <w:sz w:val="28"/>
                <w:szCs w:val="28"/>
              </w:rPr>
            </w:pPr>
            <w:r w:rsidRPr="009C1BD4">
              <w:rPr>
                <w:sz w:val="28"/>
                <w:szCs w:val="28"/>
              </w:rPr>
              <w:t>г. Воронеж, ул. Ворошилова, д. 43, кв. 170</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sidRPr="009C1BD4">
              <w:rPr>
                <w:sz w:val="28"/>
                <w:szCs w:val="28"/>
              </w:rPr>
              <w:t>21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rPr>
                <w:sz w:val="28"/>
                <w:szCs w:val="28"/>
              </w:rPr>
            </w:pPr>
            <w:r w:rsidRPr="009C1BD4">
              <w:rPr>
                <w:sz w:val="28"/>
                <w:szCs w:val="28"/>
              </w:rPr>
              <w:t>г. Воронеж, ул. Ворошилова, д. 43, кв. 172</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sidRPr="009C1BD4">
              <w:rPr>
                <w:sz w:val="28"/>
                <w:szCs w:val="28"/>
              </w:rPr>
              <w:t>22</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rPr>
                <w:sz w:val="28"/>
                <w:szCs w:val="28"/>
              </w:rPr>
            </w:pPr>
            <w:r w:rsidRPr="009C1BD4">
              <w:rPr>
                <w:sz w:val="28"/>
                <w:szCs w:val="28"/>
              </w:rPr>
              <w:t>г. Воронеж, ул. Ворошилова, д. 43, кв. 153</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sidRPr="009C1BD4">
              <w:rPr>
                <w:sz w:val="28"/>
                <w:szCs w:val="28"/>
              </w:rPr>
              <w:t>23</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rPr>
                <w:sz w:val="28"/>
                <w:szCs w:val="28"/>
              </w:rPr>
            </w:pPr>
            <w:r w:rsidRPr="009C1BD4">
              <w:rPr>
                <w:sz w:val="28"/>
                <w:szCs w:val="28"/>
              </w:rPr>
              <w:t>г. Воронеж, ул. Ворошилова, д. 43, кв. 162</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sidRPr="009C1BD4">
              <w:rPr>
                <w:sz w:val="28"/>
                <w:szCs w:val="28"/>
              </w:rPr>
              <w:t>24</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rPr>
                <w:sz w:val="28"/>
                <w:szCs w:val="28"/>
              </w:rPr>
            </w:pPr>
            <w:r w:rsidRPr="009C1BD4">
              <w:rPr>
                <w:sz w:val="28"/>
                <w:szCs w:val="28"/>
              </w:rPr>
              <w:t xml:space="preserve">г. Воронеж, ул. </w:t>
            </w:r>
            <w:proofErr w:type="gramStart"/>
            <w:r w:rsidRPr="009C1BD4">
              <w:rPr>
                <w:sz w:val="28"/>
                <w:szCs w:val="28"/>
              </w:rPr>
              <w:t>Новосибирская</w:t>
            </w:r>
            <w:proofErr w:type="gramEnd"/>
            <w:r w:rsidRPr="009C1BD4">
              <w:rPr>
                <w:sz w:val="28"/>
                <w:szCs w:val="28"/>
              </w:rPr>
              <w:t>, д. 31, кв. 17</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sidRPr="009C1BD4">
              <w:rPr>
                <w:sz w:val="28"/>
                <w:szCs w:val="28"/>
              </w:rPr>
              <w:t>25</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rPr>
                <w:sz w:val="28"/>
                <w:szCs w:val="28"/>
              </w:rPr>
            </w:pPr>
            <w:r w:rsidRPr="009C1BD4">
              <w:rPr>
                <w:sz w:val="28"/>
                <w:szCs w:val="28"/>
              </w:rPr>
              <w:t>г. Воронеж, ул. Старых Большевиков, д. 20/1, кв. 5</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sidRPr="009C1BD4">
              <w:rPr>
                <w:sz w:val="28"/>
                <w:szCs w:val="28"/>
              </w:rPr>
              <w:t>26</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rPr>
                <w:sz w:val="28"/>
                <w:szCs w:val="28"/>
              </w:rPr>
            </w:pPr>
            <w:r w:rsidRPr="009C1BD4">
              <w:rPr>
                <w:sz w:val="28"/>
                <w:szCs w:val="28"/>
              </w:rPr>
              <w:t>г. Воронеж, ул. Чапаева, д. 116, кв. 21</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sidRPr="009C1BD4">
              <w:rPr>
                <w:sz w:val="28"/>
                <w:szCs w:val="28"/>
              </w:rPr>
              <w:t>27</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rPr>
                <w:sz w:val="28"/>
                <w:szCs w:val="28"/>
              </w:rPr>
            </w:pPr>
            <w:r w:rsidRPr="009C1BD4">
              <w:rPr>
                <w:sz w:val="28"/>
                <w:szCs w:val="28"/>
              </w:rPr>
              <w:t>г. Воронеж, ул. Брусилова, д. 3, кв. 10</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sidRPr="009C1BD4">
              <w:rPr>
                <w:sz w:val="28"/>
                <w:szCs w:val="28"/>
              </w:rPr>
              <w:t>28</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rPr>
                <w:sz w:val="28"/>
                <w:szCs w:val="28"/>
              </w:rPr>
            </w:pPr>
            <w:r w:rsidRPr="009C1BD4">
              <w:rPr>
                <w:sz w:val="28"/>
                <w:szCs w:val="28"/>
              </w:rPr>
              <w:t>г. Воронеж, ул. 40 лет Октября, д. 2, кв. 137</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sidRPr="009C1BD4">
              <w:rPr>
                <w:sz w:val="28"/>
                <w:szCs w:val="28"/>
              </w:rPr>
              <w:t>29</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rPr>
                <w:sz w:val="28"/>
                <w:szCs w:val="28"/>
              </w:rPr>
            </w:pPr>
            <w:r w:rsidRPr="009C1BD4">
              <w:rPr>
                <w:sz w:val="28"/>
                <w:szCs w:val="28"/>
              </w:rPr>
              <w:t xml:space="preserve">г. Воронеж, ул. 9 Января, д. 294, кв. 59 </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sidRPr="009C1BD4">
              <w:rPr>
                <w:sz w:val="28"/>
                <w:szCs w:val="28"/>
              </w:rPr>
              <w:t>30</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rPr>
                <w:sz w:val="28"/>
                <w:szCs w:val="28"/>
              </w:rPr>
            </w:pPr>
            <w:r w:rsidRPr="009C1BD4">
              <w:rPr>
                <w:sz w:val="28"/>
                <w:szCs w:val="28"/>
              </w:rPr>
              <w:t>г. Воронеж, ул. Полякова, д. 7, кв. 58</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sidRPr="009C1BD4">
              <w:rPr>
                <w:sz w:val="28"/>
                <w:szCs w:val="28"/>
              </w:rPr>
              <w:t>31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rPr>
                <w:sz w:val="28"/>
                <w:szCs w:val="28"/>
              </w:rPr>
            </w:pPr>
            <w:r w:rsidRPr="009C1BD4">
              <w:rPr>
                <w:sz w:val="28"/>
                <w:szCs w:val="28"/>
              </w:rPr>
              <w:t>г. Воронеж, ул. Ростовская, д. 58/17, кв. 124</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sidRPr="009C1BD4">
              <w:rPr>
                <w:sz w:val="28"/>
                <w:szCs w:val="28"/>
              </w:rPr>
              <w:t>32</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rPr>
                <w:sz w:val="28"/>
                <w:szCs w:val="28"/>
              </w:rPr>
            </w:pPr>
            <w:r w:rsidRPr="009C1BD4">
              <w:rPr>
                <w:sz w:val="28"/>
                <w:szCs w:val="28"/>
              </w:rPr>
              <w:t>г. Воронеж, ул. Олеко Дундича, д. 15, кв. 21»</w:t>
            </w:r>
          </w:p>
        </w:tc>
      </w:tr>
      <w:tr w:rsidR="008375AE" w:rsidRPr="009C1BD4" w:rsidTr="008375AE">
        <w:tc>
          <w:tcPr>
            <w:tcW w:w="92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sidRPr="009C1BD4">
              <w:rPr>
                <w:sz w:val="28"/>
                <w:szCs w:val="28"/>
              </w:rPr>
              <w:t>2015 год</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sidRPr="009C1BD4">
              <w:rPr>
                <w:sz w:val="28"/>
                <w:szCs w:val="28"/>
              </w:rPr>
              <w:t>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53BCF" w:rsidRDefault="008375AE" w:rsidP="00202C22">
            <w:pPr>
              <w:spacing w:line="360" w:lineRule="auto"/>
              <w:rPr>
                <w:sz w:val="28"/>
                <w:szCs w:val="28"/>
              </w:rPr>
            </w:pPr>
            <w:r w:rsidRPr="00953BCF">
              <w:rPr>
                <w:sz w:val="28"/>
                <w:szCs w:val="28"/>
              </w:rPr>
              <w:t>г. Воронеж, ул. Владимира Невского, д. 1а, кв. 114</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sidRPr="009C1BD4">
              <w:rPr>
                <w:sz w:val="28"/>
                <w:szCs w:val="28"/>
              </w:rPr>
              <w:t>2</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53BCF" w:rsidRDefault="008375AE" w:rsidP="00202C22">
            <w:pPr>
              <w:spacing w:line="360" w:lineRule="auto"/>
              <w:rPr>
                <w:sz w:val="28"/>
                <w:szCs w:val="28"/>
              </w:rPr>
            </w:pPr>
            <w:r w:rsidRPr="00953BCF">
              <w:rPr>
                <w:sz w:val="28"/>
                <w:szCs w:val="28"/>
              </w:rPr>
              <w:t>г. Воронеж, ул. Владимира Невского, д. 19а, кв. 42</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sidRPr="009C1BD4">
              <w:rPr>
                <w:sz w:val="28"/>
                <w:szCs w:val="28"/>
              </w:rPr>
              <w:t>3</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53BCF" w:rsidRDefault="008375AE" w:rsidP="00202C22">
            <w:pPr>
              <w:spacing w:line="360" w:lineRule="auto"/>
              <w:rPr>
                <w:sz w:val="28"/>
                <w:szCs w:val="28"/>
              </w:rPr>
            </w:pPr>
            <w:r w:rsidRPr="00953BCF">
              <w:rPr>
                <w:sz w:val="28"/>
                <w:szCs w:val="28"/>
              </w:rPr>
              <w:t xml:space="preserve">г. Воронеж, ул. </w:t>
            </w:r>
            <w:proofErr w:type="gramStart"/>
            <w:r w:rsidRPr="00953BCF">
              <w:rPr>
                <w:sz w:val="28"/>
                <w:szCs w:val="28"/>
              </w:rPr>
              <w:t>Пограничная</w:t>
            </w:r>
            <w:proofErr w:type="gramEnd"/>
            <w:r w:rsidRPr="00953BCF">
              <w:rPr>
                <w:sz w:val="28"/>
                <w:szCs w:val="28"/>
              </w:rPr>
              <w:t>, д. 1, кв. 1</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sidRPr="009C1BD4">
              <w:rPr>
                <w:sz w:val="28"/>
                <w:szCs w:val="28"/>
              </w:rPr>
              <w:t>4</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53BCF" w:rsidRDefault="008375AE" w:rsidP="00202C22">
            <w:pPr>
              <w:spacing w:line="360" w:lineRule="auto"/>
              <w:rPr>
                <w:sz w:val="28"/>
                <w:szCs w:val="28"/>
              </w:rPr>
            </w:pPr>
            <w:r w:rsidRPr="00953BCF">
              <w:rPr>
                <w:sz w:val="28"/>
                <w:szCs w:val="28"/>
              </w:rPr>
              <w:t xml:space="preserve">г. Воронеж, ул. Защитников </w:t>
            </w:r>
            <w:r>
              <w:rPr>
                <w:sz w:val="28"/>
                <w:szCs w:val="28"/>
              </w:rPr>
              <w:t xml:space="preserve"> </w:t>
            </w:r>
            <w:r w:rsidRPr="00953BCF">
              <w:rPr>
                <w:sz w:val="28"/>
                <w:szCs w:val="28"/>
              </w:rPr>
              <w:t>Родины, д. 6, кв. 17</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Pr>
                <w:sz w:val="28"/>
                <w:szCs w:val="28"/>
              </w:rPr>
              <w:t>5</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53BCF" w:rsidRDefault="008375AE" w:rsidP="00202C22">
            <w:pPr>
              <w:spacing w:line="360" w:lineRule="auto"/>
              <w:rPr>
                <w:sz w:val="28"/>
                <w:szCs w:val="28"/>
              </w:rPr>
            </w:pPr>
            <w:r w:rsidRPr="00953BCF">
              <w:rPr>
                <w:sz w:val="28"/>
                <w:szCs w:val="28"/>
              </w:rPr>
              <w:t xml:space="preserve">г. Воронеж, ул. Защитников </w:t>
            </w:r>
            <w:r>
              <w:rPr>
                <w:sz w:val="28"/>
                <w:szCs w:val="28"/>
              </w:rPr>
              <w:t xml:space="preserve"> </w:t>
            </w:r>
            <w:r w:rsidRPr="00953BCF">
              <w:rPr>
                <w:sz w:val="28"/>
                <w:szCs w:val="28"/>
              </w:rPr>
              <w:t>Родины, д. 6, кв. 18</w:t>
            </w:r>
          </w:p>
        </w:tc>
      </w:tr>
      <w:tr w:rsidR="008375AE" w:rsidRPr="009C1BD4" w:rsidTr="008375AE">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C1BD4" w:rsidRDefault="008375AE" w:rsidP="00202C22">
            <w:pPr>
              <w:widowControl w:val="0"/>
              <w:autoSpaceDE w:val="0"/>
              <w:autoSpaceDN w:val="0"/>
              <w:adjustRightInd w:val="0"/>
              <w:spacing w:line="360" w:lineRule="auto"/>
              <w:jc w:val="center"/>
              <w:rPr>
                <w:sz w:val="28"/>
                <w:szCs w:val="28"/>
              </w:rPr>
            </w:pPr>
            <w:r>
              <w:rPr>
                <w:sz w:val="28"/>
                <w:szCs w:val="28"/>
              </w:rPr>
              <w:t>6</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75AE" w:rsidRPr="00953BCF" w:rsidRDefault="008375AE" w:rsidP="00F01F87">
            <w:pPr>
              <w:spacing w:line="360" w:lineRule="auto"/>
              <w:rPr>
                <w:sz w:val="28"/>
                <w:szCs w:val="28"/>
              </w:rPr>
            </w:pPr>
            <w:r w:rsidRPr="00953BCF">
              <w:rPr>
                <w:sz w:val="28"/>
                <w:szCs w:val="28"/>
              </w:rPr>
              <w:t xml:space="preserve">г. Воронеж, ул. </w:t>
            </w:r>
            <w:r>
              <w:rPr>
                <w:sz w:val="28"/>
                <w:szCs w:val="28"/>
              </w:rPr>
              <w:t>Богдана Хмельницкого, д. 54 б, кв. 34</w:t>
            </w:r>
          </w:p>
        </w:tc>
      </w:tr>
    </w:tbl>
    <w:p w:rsidR="00A87DB9" w:rsidRPr="009C1BD4" w:rsidRDefault="00A87DB9" w:rsidP="00202C22">
      <w:pPr>
        <w:autoSpaceDE w:val="0"/>
        <w:autoSpaceDN w:val="0"/>
        <w:adjustRightInd w:val="0"/>
        <w:spacing w:line="360" w:lineRule="auto"/>
        <w:jc w:val="both"/>
        <w:rPr>
          <w:sz w:val="28"/>
          <w:szCs w:val="28"/>
        </w:rPr>
      </w:pPr>
    </w:p>
    <w:p w:rsidR="000E7542" w:rsidRPr="009C1BD4" w:rsidRDefault="000E7542" w:rsidP="00202C22">
      <w:pPr>
        <w:autoSpaceDE w:val="0"/>
        <w:autoSpaceDN w:val="0"/>
        <w:adjustRightInd w:val="0"/>
        <w:spacing w:line="360" w:lineRule="auto"/>
        <w:ind w:firstLine="709"/>
        <w:jc w:val="both"/>
        <w:rPr>
          <w:sz w:val="28"/>
          <w:szCs w:val="28"/>
        </w:rPr>
      </w:pPr>
      <w:r w:rsidRPr="009C1BD4">
        <w:rPr>
          <w:sz w:val="28"/>
          <w:szCs w:val="28"/>
          <w:lang w:eastAsia="en-US"/>
        </w:rPr>
        <w:t xml:space="preserve">4.5. </w:t>
      </w:r>
      <w:r w:rsidRPr="009C1BD4">
        <w:rPr>
          <w:sz w:val="28"/>
          <w:szCs w:val="28"/>
        </w:rPr>
        <w:t>Абзац семьдесят шестой изложить в следующей редакции:</w:t>
      </w:r>
    </w:p>
    <w:p w:rsidR="000E7542" w:rsidRPr="009C1BD4" w:rsidRDefault="000E7542" w:rsidP="00202C22">
      <w:pPr>
        <w:widowControl w:val="0"/>
        <w:autoSpaceDE w:val="0"/>
        <w:autoSpaceDN w:val="0"/>
        <w:adjustRightInd w:val="0"/>
        <w:spacing w:line="360" w:lineRule="auto"/>
        <w:jc w:val="center"/>
        <w:outlineLvl w:val="3"/>
        <w:rPr>
          <w:sz w:val="28"/>
          <w:szCs w:val="28"/>
          <w:lang w:eastAsia="en-US"/>
        </w:rPr>
      </w:pPr>
    </w:p>
    <w:p w:rsidR="000E7542" w:rsidRPr="009C1BD4" w:rsidRDefault="000E7542" w:rsidP="00202C22">
      <w:pPr>
        <w:widowControl w:val="0"/>
        <w:autoSpaceDE w:val="0"/>
        <w:autoSpaceDN w:val="0"/>
        <w:adjustRightInd w:val="0"/>
        <w:spacing w:line="360" w:lineRule="auto"/>
        <w:jc w:val="center"/>
        <w:outlineLvl w:val="3"/>
        <w:rPr>
          <w:sz w:val="28"/>
          <w:szCs w:val="28"/>
        </w:rPr>
      </w:pPr>
      <w:r w:rsidRPr="009C1BD4">
        <w:rPr>
          <w:sz w:val="28"/>
          <w:szCs w:val="28"/>
          <w:lang w:eastAsia="en-US"/>
        </w:rPr>
        <w:t>«</w:t>
      </w:r>
      <w:r w:rsidRPr="009C1BD4">
        <w:rPr>
          <w:sz w:val="28"/>
          <w:szCs w:val="28"/>
        </w:rPr>
        <w:t>Адресный перечень</w:t>
      </w:r>
    </w:p>
    <w:p w:rsidR="000E7542" w:rsidRPr="009C1BD4" w:rsidRDefault="000E7542" w:rsidP="00202C22">
      <w:pPr>
        <w:widowControl w:val="0"/>
        <w:autoSpaceDE w:val="0"/>
        <w:autoSpaceDN w:val="0"/>
        <w:adjustRightInd w:val="0"/>
        <w:spacing w:line="360" w:lineRule="auto"/>
        <w:jc w:val="center"/>
        <w:rPr>
          <w:sz w:val="28"/>
          <w:szCs w:val="28"/>
        </w:rPr>
      </w:pPr>
      <w:r w:rsidRPr="009C1BD4">
        <w:rPr>
          <w:sz w:val="28"/>
          <w:szCs w:val="28"/>
        </w:rPr>
        <w:t>муниципальных жилых помещений, находящихся в найме у граждан и подлежащих капитальному ремонту</w:t>
      </w:r>
    </w:p>
    <w:tbl>
      <w:tblPr>
        <w:tblW w:w="0" w:type="auto"/>
        <w:tblInd w:w="62" w:type="dxa"/>
        <w:tblLayout w:type="fixed"/>
        <w:tblCellMar>
          <w:top w:w="75" w:type="dxa"/>
          <w:left w:w="0" w:type="dxa"/>
          <w:bottom w:w="75" w:type="dxa"/>
          <w:right w:w="0" w:type="dxa"/>
        </w:tblCellMar>
        <w:tblLook w:val="0000"/>
      </w:tblPr>
      <w:tblGrid>
        <w:gridCol w:w="993"/>
        <w:gridCol w:w="8221"/>
      </w:tblGrid>
      <w:tr w:rsidR="000E7542" w:rsidRPr="009C1BD4" w:rsidTr="00020493">
        <w:trPr>
          <w:tblHeader/>
        </w:trPr>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7542" w:rsidRPr="009C1BD4" w:rsidRDefault="000E7542" w:rsidP="00202C22">
            <w:pPr>
              <w:widowControl w:val="0"/>
              <w:autoSpaceDE w:val="0"/>
              <w:autoSpaceDN w:val="0"/>
              <w:adjustRightInd w:val="0"/>
              <w:spacing w:line="360" w:lineRule="auto"/>
              <w:jc w:val="center"/>
              <w:rPr>
                <w:sz w:val="28"/>
                <w:szCs w:val="28"/>
              </w:rPr>
            </w:pPr>
            <w:r w:rsidRPr="009C1BD4">
              <w:rPr>
                <w:sz w:val="28"/>
                <w:szCs w:val="28"/>
              </w:rPr>
              <w:t>№</w:t>
            </w:r>
          </w:p>
          <w:p w:rsidR="000E7542" w:rsidRPr="009C1BD4" w:rsidRDefault="000E7542" w:rsidP="00202C22">
            <w:pPr>
              <w:widowControl w:val="0"/>
              <w:autoSpaceDE w:val="0"/>
              <w:autoSpaceDN w:val="0"/>
              <w:adjustRightInd w:val="0"/>
              <w:spacing w:line="360" w:lineRule="auto"/>
              <w:jc w:val="center"/>
              <w:rPr>
                <w:sz w:val="28"/>
                <w:szCs w:val="28"/>
              </w:rPr>
            </w:pPr>
            <w:r w:rsidRPr="009C1BD4">
              <w:rPr>
                <w:sz w:val="28"/>
                <w:szCs w:val="28"/>
              </w:rPr>
              <w:t xml:space="preserve"> </w:t>
            </w:r>
            <w:proofErr w:type="gramStart"/>
            <w:r w:rsidRPr="009C1BD4">
              <w:rPr>
                <w:sz w:val="28"/>
                <w:szCs w:val="28"/>
              </w:rPr>
              <w:t>п</w:t>
            </w:r>
            <w:proofErr w:type="gramEnd"/>
            <w:r w:rsidRPr="009C1BD4">
              <w:rPr>
                <w:sz w:val="28"/>
                <w:szCs w:val="28"/>
              </w:rPr>
              <w:t>/п</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7542" w:rsidRPr="009C1BD4" w:rsidRDefault="000E7542" w:rsidP="00202C22">
            <w:pPr>
              <w:widowControl w:val="0"/>
              <w:autoSpaceDE w:val="0"/>
              <w:autoSpaceDN w:val="0"/>
              <w:adjustRightInd w:val="0"/>
              <w:spacing w:line="360" w:lineRule="auto"/>
              <w:jc w:val="center"/>
              <w:rPr>
                <w:sz w:val="28"/>
                <w:szCs w:val="28"/>
              </w:rPr>
            </w:pPr>
            <w:r w:rsidRPr="009C1BD4">
              <w:rPr>
                <w:sz w:val="28"/>
                <w:szCs w:val="28"/>
              </w:rPr>
              <w:t>Адрес жилого помещения</w:t>
            </w:r>
          </w:p>
        </w:tc>
      </w:tr>
      <w:tr w:rsidR="003A55FA" w:rsidRPr="009C1BD4" w:rsidTr="00CF5A57">
        <w:tc>
          <w:tcPr>
            <w:tcW w:w="92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55FA" w:rsidRPr="009C1BD4" w:rsidRDefault="003A55FA" w:rsidP="00202C22">
            <w:pPr>
              <w:widowControl w:val="0"/>
              <w:autoSpaceDE w:val="0"/>
              <w:autoSpaceDN w:val="0"/>
              <w:adjustRightInd w:val="0"/>
              <w:spacing w:line="360" w:lineRule="auto"/>
              <w:jc w:val="center"/>
              <w:rPr>
                <w:sz w:val="28"/>
                <w:szCs w:val="28"/>
              </w:rPr>
            </w:pPr>
            <w:r w:rsidRPr="009C1BD4">
              <w:rPr>
                <w:sz w:val="28"/>
                <w:szCs w:val="28"/>
              </w:rPr>
              <w:t>2014 год</w:t>
            </w:r>
          </w:p>
        </w:tc>
      </w:tr>
      <w:tr w:rsidR="003A55FA" w:rsidRPr="009C1BD4" w:rsidTr="00020493">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55FA" w:rsidRPr="009C1BD4" w:rsidRDefault="003A55FA" w:rsidP="00202C22">
            <w:pPr>
              <w:widowControl w:val="0"/>
              <w:autoSpaceDE w:val="0"/>
              <w:autoSpaceDN w:val="0"/>
              <w:adjustRightInd w:val="0"/>
              <w:spacing w:line="360" w:lineRule="auto"/>
              <w:jc w:val="center"/>
              <w:rPr>
                <w:sz w:val="28"/>
                <w:szCs w:val="28"/>
              </w:rPr>
            </w:pPr>
            <w:r w:rsidRPr="009C1BD4">
              <w:rPr>
                <w:sz w:val="28"/>
                <w:szCs w:val="28"/>
              </w:rPr>
              <w:t>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55FA" w:rsidRPr="009C1BD4" w:rsidRDefault="003A55FA" w:rsidP="00202C22">
            <w:pPr>
              <w:widowControl w:val="0"/>
              <w:autoSpaceDE w:val="0"/>
              <w:autoSpaceDN w:val="0"/>
              <w:adjustRightInd w:val="0"/>
              <w:spacing w:line="360" w:lineRule="auto"/>
              <w:rPr>
                <w:sz w:val="28"/>
                <w:szCs w:val="28"/>
              </w:rPr>
            </w:pPr>
            <w:r w:rsidRPr="009C1BD4">
              <w:rPr>
                <w:sz w:val="28"/>
                <w:szCs w:val="28"/>
              </w:rPr>
              <w:t>г. Воронеж, ул. Старых большевиков, д.18, кв. 18</w:t>
            </w:r>
          </w:p>
        </w:tc>
      </w:tr>
      <w:tr w:rsidR="003A55FA" w:rsidRPr="009C1BD4" w:rsidTr="00020493">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55FA" w:rsidRPr="009C1BD4" w:rsidRDefault="003A55FA" w:rsidP="00202C22">
            <w:pPr>
              <w:widowControl w:val="0"/>
              <w:autoSpaceDE w:val="0"/>
              <w:autoSpaceDN w:val="0"/>
              <w:adjustRightInd w:val="0"/>
              <w:spacing w:line="360" w:lineRule="auto"/>
              <w:jc w:val="center"/>
              <w:rPr>
                <w:sz w:val="28"/>
                <w:szCs w:val="28"/>
              </w:rPr>
            </w:pPr>
            <w:r w:rsidRPr="009C1BD4">
              <w:rPr>
                <w:sz w:val="28"/>
                <w:szCs w:val="28"/>
              </w:rPr>
              <w:t>2</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55FA" w:rsidRPr="009C1BD4" w:rsidRDefault="003A55FA" w:rsidP="00202C22">
            <w:pPr>
              <w:spacing w:line="360" w:lineRule="auto"/>
              <w:rPr>
                <w:sz w:val="28"/>
                <w:szCs w:val="28"/>
              </w:rPr>
            </w:pPr>
            <w:r w:rsidRPr="009C1BD4">
              <w:rPr>
                <w:sz w:val="28"/>
                <w:szCs w:val="28"/>
              </w:rPr>
              <w:t xml:space="preserve">г. Воронеж, ул. </w:t>
            </w:r>
            <w:proofErr w:type="gramStart"/>
            <w:r w:rsidRPr="009C1BD4">
              <w:rPr>
                <w:sz w:val="28"/>
                <w:szCs w:val="28"/>
              </w:rPr>
              <w:t>Баррикадная</w:t>
            </w:r>
            <w:proofErr w:type="gramEnd"/>
            <w:r w:rsidRPr="009C1BD4">
              <w:rPr>
                <w:sz w:val="28"/>
                <w:szCs w:val="28"/>
              </w:rPr>
              <w:t>, д.26, кв. 138</w:t>
            </w:r>
          </w:p>
        </w:tc>
      </w:tr>
      <w:tr w:rsidR="003A55FA" w:rsidRPr="009C1BD4" w:rsidTr="00020493">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55FA" w:rsidRPr="009C1BD4" w:rsidRDefault="003A55FA" w:rsidP="00202C22">
            <w:pPr>
              <w:widowControl w:val="0"/>
              <w:autoSpaceDE w:val="0"/>
              <w:autoSpaceDN w:val="0"/>
              <w:adjustRightInd w:val="0"/>
              <w:spacing w:line="360" w:lineRule="auto"/>
              <w:jc w:val="center"/>
              <w:rPr>
                <w:sz w:val="28"/>
                <w:szCs w:val="28"/>
              </w:rPr>
            </w:pPr>
            <w:r w:rsidRPr="009C1BD4">
              <w:rPr>
                <w:sz w:val="28"/>
                <w:szCs w:val="28"/>
              </w:rPr>
              <w:t>3</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55FA" w:rsidRPr="009C1BD4" w:rsidRDefault="003A55FA" w:rsidP="00202C22">
            <w:pPr>
              <w:spacing w:line="360" w:lineRule="auto"/>
              <w:rPr>
                <w:sz w:val="28"/>
                <w:szCs w:val="28"/>
              </w:rPr>
            </w:pPr>
            <w:r w:rsidRPr="009C1BD4">
              <w:rPr>
                <w:sz w:val="28"/>
                <w:szCs w:val="28"/>
              </w:rPr>
              <w:t>г. Воронеж, ул. 9 Января, д. 256, кв. 3</w:t>
            </w:r>
          </w:p>
        </w:tc>
      </w:tr>
      <w:tr w:rsidR="003A55FA" w:rsidRPr="009C1BD4" w:rsidTr="00020493">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55FA" w:rsidRPr="009C1BD4" w:rsidRDefault="003A55FA" w:rsidP="00202C22">
            <w:pPr>
              <w:widowControl w:val="0"/>
              <w:autoSpaceDE w:val="0"/>
              <w:autoSpaceDN w:val="0"/>
              <w:adjustRightInd w:val="0"/>
              <w:spacing w:line="360" w:lineRule="auto"/>
              <w:jc w:val="center"/>
              <w:rPr>
                <w:sz w:val="28"/>
                <w:szCs w:val="28"/>
              </w:rPr>
            </w:pPr>
            <w:r w:rsidRPr="009C1BD4">
              <w:rPr>
                <w:sz w:val="28"/>
                <w:szCs w:val="28"/>
              </w:rPr>
              <w:t>4</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55FA" w:rsidRPr="009C1BD4" w:rsidRDefault="003A55FA" w:rsidP="00202C22">
            <w:pPr>
              <w:spacing w:line="360" w:lineRule="auto"/>
              <w:rPr>
                <w:sz w:val="28"/>
                <w:szCs w:val="28"/>
              </w:rPr>
            </w:pPr>
            <w:r w:rsidRPr="009C1BD4">
              <w:rPr>
                <w:sz w:val="28"/>
                <w:szCs w:val="28"/>
              </w:rPr>
              <w:t>г. Воронеж, ул. Карпинского, д. 61, кв. 12</w:t>
            </w:r>
          </w:p>
        </w:tc>
      </w:tr>
      <w:tr w:rsidR="00CB6255" w:rsidRPr="009C1BD4" w:rsidTr="00CF5A57">
        <w:tc>
          <w:tcPr>
            <w:tcW w:w="92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6255" w:rsidRPr="009C1BD4" w:rsidRDefault="00CB6255" w:rsidP="00202C22">
            <w:pPr>
              <w:widowControl w:val="0"/>
              <w:autoSpaceDE w:val="0"/>
              <w:autoSpaceDN w:val="0"/>
              <w:adjustRightInd w:val="0"/>
              <w:spacing w:line="360" w:lineRule="auto"/>
              <w:jc w:val="center"/>
              <w:rPr>
                <w:sz w:val="28"/>
                <w:szCs w:val="28"/>
              </w:rPr>
            </w:pPr>
            <w:r w:rsidRPr="009C1BD4">
              <w:rPr>
                <w:sz w:val="28"/>
                <w:szCs w:val="28"/>
              </w:rPr>
              <w:t>2015 год</w:t>
            </w:r>
          </w:p>
        </w:tc>
      </w:tr>
      <w:tr w:rsidR="00CB6255" w:rsidRPr="009C1BD4" w:rsidTr="00953BCF">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6255" w:rsidRPr="009C1BD4" w:rsidRDefault="00CB6255" w:rsidP="00202C22">
            <w:pPr>
              <w:widowControl w:val="0"/>
              <w:autoSpaceDE w:val="0"/>
              <w:autoSpaceDN w:val="0"/>
              <w:adjustRightInd w:val="0"/>
              <w:spacing w:line="360" w:lineRule="auto"/>
              <w:jc w:val="center"/>
              <w:rPr>
                <w:sz w:val="28"/>
                <w:szCs w:val="28"/>
              </w:rPr>
            </w:pPr>
            <w:r w:rsidRPr="009C1BD4">
              <w:rPr>
                <w:sz w:val="28"/>
                <w:szCs w:val="28"/>
              </w:rPr>
              <w:t>1</w:t>
            </w:r>
          </w:p>
        </w:tc>
        <w:tc>
          <w:tcPr>
            <w:tcW w:w="822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CB6255" w:rsidRPr="00953BCF" w:rsidRDefault="00CB6255" w:rsidP="00202C22">
            <w:pPr>
              <w:widowControl w:val="0"/>
              <w:autoSpaceDE w:val="0"/>
              <w:autoSpaceDN w:val="0"/>
              <w:adjustRightInd w:val="0"/>
              <w:spacing w:line="360" w:lineRule="auto"/>
              <w:rPr>
                <w:sz w:val="28"/>
                <w:szCs w:val="28"/>
              </w:rPr>
            </w:pPr>
            <w:r w:rsidRPr="00953BCF">
              <w:rPr>
                <w:sz w:val="28"/>
                <w:szCs w:val="28"/>
              </w:rPr>
              <w:t>г. Воронеж, ул. Комиссаржевской, д.12, кв.12</w:t>
            </w:r>
          </w:p>
        </w:tc>
      </w:tr>
      <w:tr w:rsidR="00CB6255" w:rsidRPr="009C1BD4" w:rsidTr="00953BCF">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6255" w:rsidRPr="009C1BD4" w:rsidRDefault="00CB6255" w:rsidP="00202C22">
            <w:pPr>
              <w:widowControl w:val="0"/>
              <w:autoSpaceDE w:val="0"/>
              <w:autoSpaceDN w:val="0"/>
              <w:adjustRightInd w:val="0"/>
              <w:spacing w:line="360" w:lineRule="auto"/>
              <w:jc w:val="center"/>
              <w:rPr>
                <w:sz w:val="28"/>
                <w:szCs w:val="28"/>
              </w:rPr>
            </w:pPr>
            <w:r w:rsidRPr="009C1BD4">
              <w:rPr>
                <w:sz w:val="28"/>
                <w:szCs w:val="28"/>
              </w:rPr>
              <w:t>2</w:t>
            </w:r>
          </w:p>
        </w:tc>
        <w:tc>
          <w:tcPr>
            <w:tcW w:w="822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CB6255" w:rsidRPr="00953BCF" w:rsidRDefault="00CB6255" w:rsidP="00202C22">
            <w:pPr>
              <w:widowControl w:val="0"/>
              <w:autoSpaceDE w:val="0"/>
              <w:autoSpaceDN w:val="0"/>
              <w:adjustRightInd w:val="0"/>
              <w:spacing w:line="360" w:lineRule="auto"/>
              <w:rPr>
                <w:sz w:val="28"/>
                <w:szCs w:val="28"/>
              </w:rPr>
            </w:pPr>
            <w:r w:rsidRPr="00953BCF">
              <w:rPr>
                <w:sz w:val="28"/>
                <w:szCs w:val="28"/>
              </w:rPr>
              <w:t>г. Воронеж, ул. Моисеева, д.1, кв.191</w:t>
            </w:r>
          </w:p>
        </w:tc>
      </w:tr>
      <w:tr w:rsidR="00F01F87" w:rsidRPr="009C1BD4" w:rsidTr="00953BCF">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F87" w:rsidRPr="009C1BD4" w:rsidRDefault="00F01F87" w:rsidP="00202C22">
            <w:pPr>
              <w:widowControl w:val="0"/>
              <w:autoSpaceDE w:val="0"/>
              <w:autoSpaceDN w:val="0"/>
              <w:adjustRightInd w:val="0"/>
              <w:spacing w:line="360" w:lineRule="auto"/>
              <w:jc w:val="center"/>
              <w:rPr>
                <w:sz w:val="28"/>
                <w:szCs w:val="28"/>
              </w:rPr>
            </w:pPr>
            <w:r w:rsidRPr="009C1BD4">
              <w:rPr>
                <w:sz w:val="28"/>
                <w:szCs w:val="28"/>
              </w:rPr>
              <w:t>3</w:t>
            </w:r>
          </w:p>
        </w:tc>
        <w:tc>
          <w:tcPr>
            <w:tcW w:w="822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1F87" w:rsidRPr="00953BCF" w:rsidRDefault="00F01F87" w:rsidP="007F03D3">
            <w:pPr>
              <w:spacing w:line="360" w:lineRule="auto"/>
              <w:rPr>
                <w:sz w:val="28"/>
                <w:szCs w:val="28"/>
              </w:rPr>
            </w:pPr>
            <w:r w:rsidRPr="00953BCF">
              <w:rPr>
                <w:sz w:val="28"/>
                <w:szCs w:val="28"/>
              </w:rPr>
              <w:t>г. Воронеж, ул. Артамонова, д.1, кв. 3</w:t>
            </w:r>
            <w:r w:rsidR="00CE5823">
              <w:rPr>
                <w:sz w:val="28"/>
                <w:szCs w:val="28"/>
              </w:rPr>
              <w:t>»</w:t>
            </w:r>
          </w:p>
        </w:tc>
      </w:tr>
    </w:tbl>
    <w:p w:rsidR="000E7542" w:rsidRPr="009C1BD4" w:rsidRDefault="000E7542" w:rsidP="00202C22">
      <w:pPr>
        <w:suppressAutoHyphens/>
        <w:spacing w:line="360" w:lineRule="auto"/>
        <w:ind w:firstLine="708"/>
        <w:jc w:val="both"/>
        <w:rPr>
          <w:sz w:val="28"/>
          <w:szCs w:val="28"/>
        </w:rPr>
      </w:pPr>
    </w:p>
    <w:p w:rsidR="000E7542" w:rsidRPr="009C1BD4" w:rsidRDefault="000E7542" w:rsidP="00202C22">
      <w:pPr>
        <w:suppressAutoHyphens/>
        <w:spacing w:line="360" w:lineRule="auto"/>
        <w:ind w:firstLine="708"/>
        <w:jc w:val="both"/>
        <w:rPr>
          <w:sz w:val="28"/>
          <w:szCs w:val="28"/>
        </w:rPr>
      </w:pPr>
    </w:p>
    <w:p w:rsidR="00073C23" w:rsidRPr="009C1BD4" w:rsidRDefault="00BE53C4" w:rsidP="00202C22">
      <w:pPr>
        <w:suppressAutoHyphens/>
        <w:spacing w:line="360" w:lineRule="auto"/>
        <w:ind w:firstLine="708"/>
        <w:jc w:val="both"/>
        <w:rPr>
          <w:sz w:val="28"/>
          <w:szCs w:val="28"/>
        </w:rPr>
      </w:pPr>
      <w:r w:rsidRPr="009C1BD4">
        <w:rPr>
          <w:sz w:val="28"/>
          <w:szCs w:val="28"/>
        </w:rPr>
        <w:t>5</w:t>
      </w:r>
      <w:r w:rsidR="00073C23" w:rsidRPr="009C1BD4">
        <w:rPr>
          <w:sz w:val="28"/>
          <w:szCs w:val="28"/>
        </w:rPr>
        <w:t xml:space="preserve">. </w:t>
      </w:r>
      <w:r w:rsidR="00073C23" w:rsidRPr="00953BCF">
        <w:rPr>
          <w:sz w:val="28"/>
          <w:szCs w:val="28"/>
        </w:rPr>
        <w:t>Раздел</w:t>
      </w:r>
      <w:r w:rsidR="00953BCF" w:rsidRPr="00953BCF">
        <w:rPr>
          <w:sz w:val="28"/>
          <w:szCs w:val="28"/>
        </w:rPr>
        <w:t xml:space="preserve"> 5</w:t>
      </w:r>
      <w:r w:rsidR="00073C23" w:rsidRPr="00953BCF">
        <w:rPr>
          <w:sz w:val="28"/>
          <w:szCs w:val="28"/>
        </w:rPr>
        <w:t xml:space="preserve"> «Объемы</w:t>
      </w:r>
      <w:r w:rsidR="00073C23" w:rsidRPr="009C1BD4">
        <w:rPr>
          <w:sz w:val="28"/>
          <w:szCs w:val="28"/>
        </w:rPr>
        <w:t xml:space="preserve"> финансовых ресурсов, необходимых для реализации муниципальной программы» </w:t>
      </w:r>
      <w:r w:rsidR="0040674A" w:rsidRPr="009C1BD4">
        <w:rPr>
          <w:sz w:val="28"/>
          <w:szCs w:val="28"/>
        </w:rPr>
        <w:t>М</w:t>
      </w:r>
      <w:r w:rsidR="0060568D" w:rsidRPr="009C1BD4">
        <w:rPr>
          <w:sz w:val="28"/>
          <w:szCs w:val="28"/>
        </w:rPr>
        <w:t xml:space="preserve">униципальной программы </w:t>
      </w:r>
      <w:r w:rsidR="00073C23" w:rsidRPr="009C1BD4">
        <w:rPr>
          <w:sz w:val="28"/>
          <w:szCs w:val="28"/>
        </w:rPr>
        <w:t xml:space="preserve"> изложить в </w:t>
      </w:r>
      <w:r w:rsidR="008D412F" w:rsidRPr="009C1BD4">
        <w:rPr>
          <w:sz w:val="28"/>
          <w:szCs w:val="28"/>
        </w:rPr>
        <w:t>следующей</w:t>
      </w:r>
      <w:r w:rsidR="00073C23" w:rsidRPr="009C1BD4">
        <w:rPr>
          <w:sz w:val="28"/>
          <w:szCs w:val="28"/>
        </w:rPr>
        <w:t xml:space="preserve"> редакции:</w:t>
      </w:r>
    </w:p>
    <w:p w:rsidR="00073C23" w:rsidRPr="009C1BD4" w:rsidRDefault="00073C23" w:rsidP="00202C22">
      <w:pPr>
        <w:suppressAutoHyphens/>
        <w:spacing w:line="360" w:lineRule="auto"/>
        <w:ind w:firstLine="708"/>
        <w:jc w:val="center"/>
        <w:rPr>
          <w:sz w:val="28"/>
          <w:szCs w:val="28"/>
          <w:lang w:eastAsia="en-US"/>
        </w:rPr>
      </w:pPr>
      <w:r w:rsidRPr="009C1BD4">
        <w:rPr>
          <w:sz w:val="28"/>
          <w:szCs w:val="28"/>
          <w:lang w:eastAsia="en-US"/>
        </w:rPr>
        <w:t>«5. Объемы финансовых ресурсов, необходимых для реализации муниципальной программы</w:t>
      </w:r>
    </w:p>
    <w:p w:rsidR="0040674A" w:rsidRPr="009C1BD4" w:rsidRDefault="0040674A" w:rsidP="00202C22">
      <w:pPr>
        <w:suppressAutoHyphens/>
        <w:spacing w:line="360" w:lineRule="auto"/>
        <w:ind w:firstLine="708"/>
        <w:jc w:val="center"/>
        <w:rPr>
          <w:sz w:val="28"/>
          <w:szCs w:val="28"/>
          <w:lang w:eastAsia="en-US"/>
        </w:rPr>
      </w:pPr>
    </w:p>
    <w:p w:rsidR="00073C23" w:rsidRPr="00953BCF" w:rsidRDefault="00073C23" w:rsidP="00202C22">
      <w:pPr>
        <w:pStyle w:val="ConsPlusNormal0"/>
        <w:suppressAutoHyphens/>
        <w:spacing w:line="360" w:lineRule="auto"/>
        <w:ind w:firstLine="709"/>
        <w:jc w:val="both"/>
        <w:rPr>
          <w:rFonts w:ascii="Times New Roman" w:hAnsi="Times New Roman" w:cs="Times New Roman"/>
          <w:sz w:val="28"/>
          <w:szCs w:val="28"/>
        </w:rPr>
      </w:pPr>
      <w:r w:rsidRPr="009C1BD4">
        <w:rPr>
          <w:rFonts w:ascii="Times New Roman" w:hAnsi="Times New Roman" w:cs="Times New Roman"/>
          <w:sz w:val="28"/>
          <w:szCs w:val="28"/>
        </w:rPr>
        <w:t>Общий объем финансирования муниципальной программы</w:t>
      </w:r>
      <w:r w:rsidR="00EE4A01" w:rsidRPr="009C1BD4">
        <w:rPr>
          <w:rFonts w:ascii="Times New Roman" w:hAnsi="Times New Roman" w:cs="Times New Roman"/>
          <w:sz w:val="28"/>
          <w:szCs w:val="28"/>
        </w:rPr>
        <w:t xml:space="preserve"> -</w:t>
      </w:r>
      <w:r w:rsidRPr="009C1BD4">
        <w:rPr>
          <w:rFonts w:ascii="Times New Roman" w:hAnsi="Times New Roman" w:cs="Times New Roman"/>
          <w:sz w:val="28"/>
          <w:szCs w:val="28"/>
        </w:rPr>
        <w:t xml:space="preserve">      </w:t>
      </w:r>
      <w:r w:rsidR="00034236" w:rsidRPr="00953BCF">
        <w:rPr>
          <w:rFonts w:ascii="Times New Roman" w:hAnsi="Times New Roman" w:cs="Times New Roman"/>
          <w:sz w:val="28"/>
          <w:szCs w:val="28"/>
        </w:rPr>
        <w:t>5</w:t>
      </w:r>
      <w:r w:rsidR="0034765A" w:rsidRPr="00953BCF">
        <w:rPr>
          <w:rFonts w:ascii="Times New Roman" w:hAnsi="Times New Roman" w:cs="Times New Roman"/>
          <w:sz w:val="28"/>
          <w:szCs w:val="28"/>
        </w:rPr>
        <w:t>9</w:t>
      </w:r>
      <w:r w:rsidR="00DB2B74">
        <w:rPr>
          <w:rFonts w:ascii="Times New Roman" w:hAnsi="Times New Roman" w:cs="Times New Roman"/>
          <w:sz w:val="28"/>
          <w:szCs w:val="28"/>
        </w:rPr>
        <w:t>414534,28</w:t>
      </w:r>
      <w:r w:rsidRPr="00953BCF">
        <w:rPr>
          <w:rFonts w:ascii="Times New Roman" w:hAnsi="Times New Roman" w:cs="Times New Roman"/>
          <w:sz w:val="28"/>
          <w:szCs w:val="28"/>
        </w:rPr>
        <w:t xml:space="preserve"> тыс. руб., в том числе по источникам финансирования:</w:t>
      </w:r>
    </w:p>
    <w:p w:rsidR="00073C23" w:rsidRPr="00953BCF" w:rsidRDefault="00073C23" w:rsidP="00202C22">
      <w:pPr>
        <w:pStyle w:val="ConsPlusNormal0"/>
        <w:suppressAutoHyphens/>
        <w:spacing w:line="360" w:lineRule="auto"/>
        <w:ind w:left="71" w:firstLine="709"/>
        <w:jc w:val="both"/>
        <w:rPr>
          <w:rFonts w:ascii="Times New Roman" w:hAnsi="Times New Roman" w:cs="Times New Roman"/>
          <w:sz w:val="28"/>
          <w:szCs w:val="28"/>
        </w:rPr>
      </w:pPr>
      <w:r w:rsidRPr="00953BCF">
        <w:rPr>
          <w:rFonts w:ascii="Times New Roman" w:hAnsi="Times New Roman" w:cs="Times New Roman"/>
          <w:sz w:val="28"/>
          <w:szCs w:val="28"/>
        </w:rPr>
        <w:t xml:space="preserve">- федеральный бюджет – </w:t>
      </w:r>
      <w:r w:rsidR="00E764FB" w:rsidRPr="00953BCF">
        <w:rPr>
          <w:rFonts w:ascii="Times New Roman" w:hAnsi="Times New Roman" w:cs="Times New Roman"/>
          <w:sz w:val="28"/>
          <w:szCs w:val="28"/>
        </w:rPr>
        <w:t>1136571,26</w:t>
      </w:r>
      <w:r w:rsidRPr="00953BCF">
        <w:rPr>
          <w:rFonts w:ascii="Times New Roman" w:hAnsi="Times New Roman" w:cs="Times New Roman"/>
          <w:sz w:val="28"/>
          <w:szCs w:val="28"/>
        </w:rPr>
        <w:t xml:space="preserve"> тыс. руб.;</w:t>
      </w:r>
    </w:p>
    <w:p w:rsidR="00073C23" w:rsidRPr="00953BCF" w:rsidRDefault="00073C23" w:rsidP="00202C22">
      <w:pPr>
        <w:pStyle w:val="ConsPlusNormal0"/>
        <w:suppressAutoHyphens/>
        <w:spacing w:line="360" w:lineRule="auto"/>
        <w:ind w:left="71" w:firstLine="709"/>
        <w:jc w:val="both"/>
        <w:rPr>
          <w:rFonts w:ascii="Times New Roman" w:hAnsi="Times New Roman" w:cs="Times New Roman"/>
          <w:sz w:val="28"/>
          <w:szCs w:val="28"/>
        </w:rPr>
      </w:pPr>
      <w:r w:rsidRPr="00953BCF">
        <w:rPr>
          <w:rFonts w:ascii="Times New Roman" w:hAnsi="Times New Roman" w:cs="Times New Roman"/>
          <w:sz w:val="28"/>
          <w:szCs w:val="28"/>
        </w:rPr>
        <w:t xml:space="preserve">- областной бюджет – </w:t>
      </w:r>
      <w:r w:rsidR="00E764FB" w:rsidRPr="00953BCF">
        <w:rPr>
          <w:rFonts w:ascii="Times New Roman" w:hAnsi="Times New Roman" w:cs="Times New Roman"/>
          <w:sz w:val="28"/>
          <w:szCs w:val="28"/>
        </w:rPr>
        <w:t>721468,95</w:t>
      </w:r>
      <w:r w:rsidR="00066FF5" w:rsidRPr="00953BCF">
        <w:rPr>
          <w:rFonts w:ascii="Times New Roman" w:hAnsi="Times New Roman" w:cs="Times New Roman"/>
          <w:sz w:val="28"/>
          <w:szCs w:val="28"/>
        </w:rPr>
        <w:t xml:space="preserve"> </w:t>
      </w:r>
      <w:r w:rsidRPr="00953BCF">
        <w:rPr>
          <w:rFonts w:ascii="Times New Roman" w:hAnsi="Times New Roman" w:cs="Times New Roman"/>
          <w:sz w:val="28"/>
          <w:szCs w:val="28"/>
        </w:rPr>
        <w:t>тыс. руб.;</w:t>
      </w:r>
    </w:p>
    <w:p w:rsidR="00073C23" w:rsidRPr="009C1BD4" w:rsidRDefault="00073C23" w:rsidP="00202C22">
      <w:pPr>
        <w:pStyle w:val="ConsPlusNormal0"/>
        <w:suppressAutoHyphens/>
        <w:spacing w:line="360" w:lineRule="auto"/>
        <w:ind w:left="71" w:firstLine="709"/>
        <w:jc w:val="both"/>
        <w:rPr>
          <w:rFonts w:ascii="Times New Roman" w:hAnsi="Times New Roman" w:cs="Times New Roman"/>
          <w:sz w:val="28"/>
          <w:szCs w:val="28"/>
        </w:rPr>
      </w:pPr>
      <w:r w:rsidRPr="00953BCF">
        <w:rPr>
          <w:rFonts w:ascii="Times New Roman" w:hAnsi="Times New Roman" w:cs="Times New Roman"/>
          <w:sz w:val="28"/>
          <w:szCs w:val="28"/>
        </w:rPr>
        <w:t xml:space="preserve">- бюджет городского округа – </w:t>
      </w:r>
      <w:r w:rsidR="00E764FB" w:rsidRPr="00953BCF">
        <w:rPr>
          <w:rFonts w:ascii="Times New Roman" w:hAnsi="Times New Roman" w:cs="Times New Roman"/>
          <w:sz w:val="28"/>
          <w:szCs w:val="28"/>
        </w:rPr>
        <w:t>20</w:t>
      </w:r>
      <w:r w:rsidR="00DB2B74">
        <w:rPr>
          <w:rFonts w:ascii="Times New Roman" w:hAnsi="Times New Roman" w:cs="Times New Roman"/>
          <w:sz w:val="28"/>
          <w:szCs w:val="28"/>
        </w:rPr>
        <w:t>21271,00</w:t>
      </w:r>
      <w:r w:rsidRPr="00953BCF">
        <w:rPr>
          <w:rFonts w:ascii="Times New Roman" w:hAnsi="Times New Roman" w:cs="Times New Roman"/>
          <w:sz w:val="28"/>
          <w:szCs w:val="28"/>
        </w:rPr>
        <w:t xml:space="preserve"> тыс. руб.;</w:t>
      </w:r>
    </w:p>
    <w:p w:rsidR="00073C23" w:rsidRPr="009C1BD4" w:rsidRDefault="00073C23" w:rsidP="00202C22">
      <w:pPr>
        <w:pStyle w:val="ConsPlusNormal0"/>
        <w:suppressAutoHyphens/>
        <w:spacing w:line="360" w:lineRule="auto"/>
        <w:ind w:left="71" w:firstLine="709"/>
        <w:jc w:val="both"/>
        <w:rPr>
          <w:rFonts w:ascii="Times New Roman" w:hAnsi="Times New Roman" w:cs="Times New Roman"/>
          <w:sz w:val="28"/>
          <w:szCs w:val="28"/>
        </w:rPr>
      </w:pPr>
      <w:r w:rsidRPr="009C1BD4">
        <w:rPr>
          <w:rFonts w:ascii="Times New Roman" w:hAnsi="Times New Roman" w:cs="Times New Roman"/>
          <w:sz w:val="28"/>
          <w:szCs w:val="28"/>
        </w:rPr>
        <w:t xml:space="preserve">- внебюджетные источники – </w:t>
      </w:r>
      <w:r w:rsidR="00034236" w:rsidRPr="009C1BD4">
        <w:rPr>
          <w:rFonts w:ascii="Times New Roman" w:hAnsi="Times New Roman" w:cs="Times New Roman"/>
          <w:sz w:val="28"/>
          <w:szCs w:val="28"/>
        </w:rPr>
        <w:t>55</w:t>
      </w:r>
      <w:r w:rsidR="00FA1B51" w:rsidRPr="009C1BD4">
        <w:rPr>
          <w:rFonts w:ascii="Times New Roman" w:hAnsi="Times New Roman" w:cs="Times New Roman"/>
          <w:sz w:val="28"/>
          <w:szCs w:val="28"/>
        </w:rPr>
        <w:t>5</w:t>
      </w:r>
      <w:r w:rsidR="00034236" w:rsidRPr="009C1BD4">
        <w:rPr>
          <w:rFonts w:ascii="Times New Roman" w:hAnsi="Times New Roman" w:cs="Times New Roman"/>
          <w:sz w:val="28"/>
          <w:szCs w:val="28"/>
        </w:rPr>
        <w:t>3</w:t>
      </w:r>
      <w:r w:rsidR="00FA1B51" w:rsidRPr="009C1BD4">
        <w:rPr>
          <w:rFonts w:ascii="Times New Roman" w:hAnsi="Times New Roman" w:cs="Times New Roman"/>
          <w:sz w:val="28"/>
          <w:szCs w:val="28"/>
        </w:rPr>
        <w:t>5</w:t>
      </w:r>
      <w:r w:rsidR="0034765A" w:rsidRPr="009C1BD4">
        <w:rPr>
          <w:rFonts w:ascii="Times New Roman" w:hAnsi="Times New Roman" w:cs="Times New Roman"/>
          <w:sz w:val="28"/>
          <w:szCs w:val="28"/>
        </w:rPr>
        <w:t>223,07</w:t>
      </w:r>
      <w:r w:rsidRPr="009C1BD4">
        <w:rPr>
          <w:rFonts w:ascii="Times New Roman" w:hAnsi="Times New Roman" w:cs="Times New Roman"/>
          <w:sz w:val="28"/>
          <w:szCs w:val="28"/>
        </w:rPr>
        <w:t xml:space="preserve"> тыс. руб.</w:t>
      </w:r>
    </w:p>
    <w:p w:rsidR="00073C23" w:rsidRPr="009C1BD4" w:rsidRDefault="00073C23" w:rsidP="00202C22">
      <w:pPr>
        <w:pStyle w:val="ConsPlusNormal0"/>
        <w:suppressAutoHyphens/>
        <w:spacing w:line="360" w:lineRule="auto"/>
        <w:ind w:firstLine="709"/>
        <w:jc w:val="both"/>
        <w:rPr>
          <w:rFonts w:ascii="Times New Roman" w:hAnsi="Times New Roman" w:cs="Times New Roman"/>
          <w:sz w:val="28"/>
          <w:szCs w:val="28"/>
        </w:rPr>
      </w:pPr>
      <w:r w:rsidRPr="009C1BD4">
        <w:rPr>
          <w:rFonts w:ascii="Times New Roman" w:hAnsi="Times New Roman" w:cs="Times New Roman"/>
          <w:sz w:val="28"/>
          <w:szCs w:val="28"/>
        </w:rPr>
        <w:t xml:space="preserve">Информация об объемах финансирования муниципальной программы по источникам и годам реализации представлена в </w:t>
      </w:r>
      <w:r w:rsidR="00EE4A01" w:rsidRPr="009C1BD4">
        <w:rPr>
          <w:rFonts w:ascii="Times New Roman" w:hAnsi="Times New Roman" w:cs="Times New Roman"/>
          <w:sz w:val="28"/>
          <w:szCs w:val="28"/>
        </w:rPr>
        <w:t>п</w:t>
      </w:r>
      <w:r w:rsidRPr="009C1BD4">
        <w:rPr>
          <w:rFonts w:ascii="Times New Roman" w:hAnsi="Times New Roman" w:cs="Times New Roman"/>
          <w:sz w:val="28"/>
          <w:szCs w:val="28"/>
        </w:rPr>
        <w:t>риложениях № 2, 3 к муниципальной программе</w:t>
      </w:r>
      <w:proofErr w:type="gramStart"/>
      <w:r w:rsidRPr="009C1BD4">
        <w:rPr>
          <w:rFonts w:ascii="Times New Roman" w:hAnsi="Times New Roman" w:cs="Times New Roman"/>
          <w:sz w:val="28"/>
          <w:szCs w:val="28"/>
        </w:rPr>
        <w:t>.»</w:t>
      </w:r>
      <w:r w:rsidR="002235DB" w:rsidRPr="009C1BD4">
        <w:rPr>
          <w:rFonts w:ascii="Times New Roman" w:hAnsi="Times New Roman" w:cs="Times New Roman"/>
          <w:sz w:val="28"/>
          <w:szCs w:val="28"/>
        </w:rPr>
        <w:t>;</w:t>
      </w:r>
      <w:proofErr w:type="gramEnd"/>
    </w:p>
    <w:p w:rsidR="00EE4124" w:rsidRPr="009C1BD4" w:rsidRDefault="00BE53C4" w:rsidP="00202C22">
      <w:pPr>
        <w:pStyle w:val="aff8"/>
        <w:spacing w:line="360" w:lineRule="auto"/>
        <w:ind w:firstLine="709"/>
        <w:jc w:val="both"/>
        <w:rPr>
          <w:rFonts w:ascii="Times New Roman" w:hAnsi="Times New Roman"/>
          <w:sz w:val="28"/>
          <w:szCs w:val="28"/>
        </w:rPr>
      </w:pPr>
      <w:r w:rsidRPr="009C1BD4">
        <w:rPr>
          <w:rFonts w:ascii="Times New Roman" w:hAnsi="Times New Roman"/>
          <w:sz w:val="28"/>
          <w:szCs w:val="28"/>
        </w:rPr>
        <w:t>6</w:t>
      </w:r>
      <w:r w:rsidR="00261267" w:rsidRPr="009C1BD4">
        <w:rPr>
          <w:rFonts w:ascii="Times New Roman" w:hAnsi="Times New Roman"/>
          <w:sz w:val="28"/>
          <w:szCs w:val="28"/>
        </w:rPr>
        <w:t>.</w:t>
      </w:r>
      <w:r w:rsidR="00073C23" w:rsidRPr="009C1BD4">
        <w:rPr>
          <w:rFonts w:ascii="Times New Roman" w:hAnsi="Times New Roman"/>
          <w:sz w:val="28"/>
          <w:szCs w:val="28"/>
        </w:rPr>
        <w:t xml:space="preserve"> </w:t>
      </w:r>
      <w:r w:rsidR="00261267" w:rsidRPr="009C1BD4">
        <w:rPr>
          <w:rFonts w:ascii="Times New Roman" w:hAnsi="Times New Roman"/>
          <w:sz w:val="28"/>
          <w:szCs w:val="28"/>
        </w:rPr>
        <w:t xml:space="preserve">В </w:t>
      </w:r>
      <w:r w:rsidR="00172E3A" w:rsidRPr="00953BCF">
        <w:rPr>
          <w:rFonts w:ascii="Times New Roman" w:hAnsi="Times New Roman"/>
          <w:sz w:val="28"/>
          <w:szCs w:val="28"/>
        </w:rPr>
        <w:t>разделе</w:t>
      </w:r>
      <w:r w:rsidR="00953BCF" w:rsidRPr="00953BCF">
        <w:rPr>
          <w:rFonts w:ascii="Times New Roman" w:hAnsi="Times New Roman"/>
          <w:sz w:val="28"/>
          <w:szCs w:val="28"/>
        </w:rPr>
        <w:t xml:space="preserve"> 6</w:t>
      </w:r>
      <w:r w:rsidR="00172E3A" w:rsidRPr="00953BCF">
        <w:rPr>
          <w:rFonts w:ascii="Times New Roman" w:hAnsi="Times New Roman"/>
          <w:sz w:val="28"/>
          <w:szCs w:val="28"/>
        </w:rPr>
        <w:t xml:space="preserve"> </w:t>
      </w:r>
      <w:r w:rsidR="00EE4124" w:rsidRPr="00953BCF">
        <w:rPr>
          <w:rFonts w:ascii="Times New Roman" w:hAnsi="Times New Roman"/>
          <w:sz w:val="28"/>
          <w:szCs w:val="28"/>
        </w:rPr>
        <w:t>«</w:t>
      </w:r>
      <w:r w:rsidR="00EE4124" w:rsidRPr="009C1BD4">
        <w:rPr>
          <w:rFonts w:ascii="Times New Roman" w:hAnsi="Times New Roman"/>
          <w:sz w:val="28"/>
          <w:szCs w:val="28"/>
        </w:rPr>
        <w:t>Подпрограммы муниципальной программы»</w:t>
      </w:r>
      <w:r w:rsidR="0040674A" w:rsidRPr="009C1BD4">
        <w:rPr>
          <w:rFonts w:ascii="Times New Roman" w:hAnsi="Times New Roman"/>
          <w:sz w:val="28"/>
          <w:szCs w:val="28"/>
        </w:rPr>
        <w:t xml:space="preserve">              М</w:t>
      </w:r>
      <w:r w:rsidR="008D412F" w:rsidRPr="009C1BD4">
        <w:rPr>
          <w:rFonts w:ascii="Times New Roman" w:hAnsi="Times New Roman"/>
          <w:sz w:val="28"/>
          <w:szCs w:val="28"/>
        </w:rPr>
        <w:t>униципальной программы</w:t>
      </w:r>
      <w:r w:rsidR="00EE4124" w:rsidRPr="009C1BD4">
        <w:rPr>
          <w:rFonts w:ascii="Times New Roman" w:hAnsi="Times New Roman"/>
          <w:sz w:val="28"/>
          <w:szCs w:val="28"/>
        </w:rPr>
        <w:t>:</w:t>
      </w:r>
    </w:p>
    <w:p w:rsidR="00B52796" w:rsidRPr="009C1BD4" w:rsidRDefault="00BE53C4" w:rsidP="00202C22">
      <w:pPr>
        <w:pStyle w:val="contentheader2cols"/>
        <w:suppressAutoHyphens/>
        <w:spacing w:before="0" w:line="360" w:lineRule="auto"/>
        <w:ind w:left="0" w:firstLine="709"/>
        <w:jc w:val="both"/>
        <w:rPr>
          <w:b w:val="0"/>
          <w:color w:val="auto"/>
          <w:sz w:val="28"/>
          <w:szCs w:val="28"/>
        </w:rPr>
      </w:pPr>
      <w:r w:rsidRPr="009C1BD4">
        <w:rPr>
          <w:b w:val="0"/>
          <w:color w:val="auto"/>
          <w:sz w:val="28"/>
          <w:szCs w:val="28"/>
        </w:rPr>
        <w:t>6</w:t>
      </w:r>
      <w:r w:rsidR="005A5990" w:rsidRPr="009C1BD4">
        <w:rPr>
          <w:b w:val="0"/>
          <w:color w:val="auto"/>
          <w:sz w:val="28"/>
          <w:szCs w:val="28"/>
        </w:rPr>
        <w:t>.1.</w:t>
      </w:r>
      <w:r w:rsidR="005A5990" w:rsidRPr="009C1BD4">
        <w:rPr>
          <w:sz w:val="28"/>
          <w:szCs w:val="28"/>
        </w:rPr>
        <w:t xml:space="preserve"> </w:t>
      </w:r>
      <w:r w:rsidR="0069096B" w:rsidRPr="009C1BD4">
        <w:rPr>
          <w:b w:val="0"/>
          <w:color w:val="auto"/>
          <w:sz w:val="28"/>
          <w:szCs w:val="28"/>
        </w:rPr>
        <w:t>В подпрограмм</w:t>
      </w:r>
      <w:r w:rsidR="00171704" w:rsidRPr="009C1BD4">
        <w:rPr>
          <w:b w:val="0"/>
          <w:color w:val="auto"/>
          <w:sz w:val="28"/>
          <w:szCs w:val="28"/>
        </w:rPr>
        <w:t>е</w:t>
      </w:r>
      <w:r w:rsidR="0069096B" w:rsidRPr="009C1BD4">
        <w:rPr>
          <w:b w:val="0"/>
          <w:color w:val="auto"/>
          <w:sz w:val="28"/>
          <w:szCs w:val="28"/>
        </w:rPr>
        <w:t xml:space="preserve"> </w:t>
      </w:r>
      <w:r w:rsidR="00837F85" w:rsidRPr="009C1BD4">
        <w:rPr>
          <w:b w:val="0"/>
          <w:color w:val="auto"/>
          <w:sz w:val="28"/>
          <w:szCs w:val="28"/>
        </w:rPr>
        <w:t xml:space="preserve">1 «Переселение граждан из аварийного жилищного фонда» </w:t>
      </w:r>
      <w:r w:rsidR="004E0288" w:rsidRPr="009C1BD4">
        <w:rPr>
          <w:b w:val="0"/>
          <w:color w:val="auto"/>
          <w:sz w:val="28"/>
          <w:szCs w:val="28"/>
        </w:rPr>
        <w:t xml:space="preserve"> (далее </w:t>
      </w:r>
      <w:r w:rsidR="00171704" w:rsidRPr="009C1BD4">
        <w:rPr>
          <w:b w:val="0"/>
          <w:color w:val="auto"/>
          <w:sz w:val="28"/>
          <w:szCs w:val="28"/>
        </w:rPr>
        <w:t xml:space="preserve">- </w:t>
      </w:r>
      <w:r w:rsidR="004E0288" w:rsidRPr="009C1BD4">
        <w:rPr>
          <w:b w:val="0"/>
          <w:color w:val="auto"/>
          <w:sz w:val="28"/>
          <w:szCs w:val="28"/>
        </w:rPr>
        <w:t>Подпрограмма 1)</w:t>
      </w:r>
      <w:r w:rsidR="00B52796" w:rsidRPr="009C1BD4">
        <w:rPr>
          <w:b w:val="0"/>
          <w:color w:val="auto"/>
          <w:sz w:val="28"/>
          <w:szCs w:val="28"/>
        </w:rPr>
        <w:t>:</w:t>
      </w:r>
    </w:p>
    <w:p w:rsidR="0069096B" w:rsidRPr="009C1BD4" w:rsidRDefault="00B52796" w:rsidP="00202C22">
      <w:pPr>
        <w:pStyle w:val="contentheader2cols"/>
        <w:suppressAutoHyphens/>
        <w:spacing w:before="0" w:line="360" w:lineRule="auto"/>
        <w:ind w:left="0" w:firstLine="709"/>
        <w:jc w:val="both"/>
        <w:rPr>
          <w:b w:val="0"/>
          <w:color w:val="auto"/>
          <w:sz w:val="28"/>
          <w:szCs w:val="28"/>
        </w:rPr>
      </w:pPr>
      <w:r w:rsidRPr="009C1BD4">
        <w:rPr>
          <w:b w:val="0"/>
          <w:color w:val="auto"/>
          <w:sz w:val="28"/>
          <w:szCs w:val="28"/>
        </w:rPr>
        <w:t xml:space="preserve">6.1.1. В паспорте </w:t>
      </w:r>
      <w:r w:rsidR="004E0288" w:rsidRPr="009C1BD4">
        <w:rPr>
          <w:b w:val="0"/>
          <w:color w:val="auto"/>
          <w:sz w:val="28"/>
          <w:szCs w:val="28"/>
        </w:rPr>
        <w:t xml:space="preserve">Подпрограммы 1 </w:t>
      </w:r>
      <w:r w:rsidR="0069096B" w:rsidRPr="009C1BD4">
        <w:rPr>
          <w:b w:val="0"/>
          <w:color w:val="auto"/>
          <w:sz w:val="28"/>
          <w:szCs w:val="28"/>
        </w:rPr>
        <w:t>строк</w:t>
      </w:r>
      <w:r w:rsidRPr="009C1BD4">
        <w:rPr>
          <w:b w:val="0"/>
          <w:color w:val="auto"/>
          <w:sz w:val="28"/>
          <w:szCs w:val="28"/>
        </w:rPr>
        <w:t>у</w:t>
      </w:r>
      <w:r w:rsidR="0069096B" w:rsidRPr="009C1BD4">
        <w:rPr>
          <w:b w:val="0"/>
          <w:color w:val="auto"/>
          <w:sz w:val="28"/>
          <w:szCs w:val="28"/>
        </w:rPr>
        <w:t xml:space="preserve"> «Объемы и источники финансирования муниципальной программы (в действующих ценах каждого года реализации муниципальной программы)»  изложить в следующей редакции:</w:t>
      </w:r>
    </w:p>
    <w:tbl>
      <w:tblPr>
        <w:tblW w:w="9581" w:type="dxa"/>
        <w:tblCellSpacing w:w="5" w:type="nil"/>
        <w:tblInd w:w="75" w:type="dxa"/>
        <w:tblLayout w:type="fixed"/>
        <w:tblCellMar>
          <w:left w:w="75" w:type="dxa"/>
          <w:right w:w="75" w:type="dxa"/>
        </w:tblCellMar>
        <w:tblLook w:val="0000"/>
      </w:tblPr>
      <w:tblGrid>
        <w:gridCol w:w="3061"/>
        <w:gridCol w:w="6520"/>
      </w:tblGrid>
      <w:tr w:rsidR="00B52796" w:rsidRPr="009C1BD4" w:rsidTr="00020493">
        <w:trPr>
          <w:tblCellSpacing w:w="5" w:type="nil"/>
        </w:trPr>
        <w:tc>
          <w:tcPr>
            <w:tcW w:w="3061" w:type="dxa"/>
            <w:tcBorders>
              <w:top w:val="single" w:sz="4" w:space="0" w:color="auto"/>
              <w:left w:val="single" w:sz="4" w:space="0" w:color="auto"/>
              <w:bottom w:val="single" w:sz="4" w:space="0" w:color="auto"/>
              <w:right w:val="single" w:sz="4" w:space="0" w:color="auto"/>
            </w:tcBorders>
          </w:tcPr>
          <w:p w:rsidR="00B52796" w:rsidRPr="009C1BD4" w:rsidRDefault="00C26BC1" w:rsidP="00202C22">
            <w:pPr>
              <w:pStyle w:val="conspluscell"/>
              <w:suppressAutoHyphens/>
              <w:spacing w:line="360" w:lineRule="auto"/>
              <w:rPr>
                <w:rFonts w:ascii="Times New Roman" w:hAnsi="Times New Roman" w:cs="Times New Roman"/>
                <w:color w:val="auto"/>
                <w:sz w:val="28"/>
                <w:szCs w:val="28"/>
              </w:rPr>
            </w:pPr>
            <w:r w:rsidRPr="009C1BD4">
              <w:rPr>
                <w:rFonts w:ascii="Times New Roman" w:hAnsi="Times New Roman" w:cs="Times New Roman"/>
                <w:color w:val="auto"/>
                <w:sz w:val="28"/>
                <w:szCs w:val="28"/>
              </w:rPr>
              <w:t>«</w:t>
            </w:r>
            <w:r w:rsidR="00B52796" w:rsidRPr="009C1BD4">
              <w:rPr>
                <w:rFonts w:ascii="Times New Roman" w:hAnsi="Times New Roman" w:cs="Times New Roman"/>
                <w:color w:val="auto"/>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2E4599" w:rsidRPr="00953BCF"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Общий </w:t>
            </w:r>
            <w:r w:rsidRPr="00953BCF">
              <w:rPr>
                <w:rFonts w:ascii="Times New Roman" w:hAnsi="Times New Roman" w:cs="Times New Roman"/>
                <w:sz w:val="28"/>
                <w:szCs w:val="28"/>
              </w:rPr>
              <w:t xml:space="preserve">объем финансирования муниципальной программы – </w:t>
            </w:r>
            <w:r w:rsidR="00A07FD2" w:rsidRPr="00953BCF">
              <w:rPr>
                <w:rFonts w:ascii="Times New Roman" w:hAnsi="Times New Roman" w:cs="Times New Roman"/>
                <w:sz w:val="28"/>
                <w:szCs w:val="28"/>
              </w:rPr>
              <w:t>3311720,75</w:t>
            </w:r>
            <w:r w:rsidRPr="00953BCF">
              <w:rPr>
                <w:rFonts w:ascii="Times New Roman" w:hAnsi="Times New Roman" w:cs="Times New Roman"/>
                <w:sz w:val="28"/>
                <w:szCs w:val="28"/>
              </w:rPr>
              <w:t xml:space="preserve"> тыс. руб., в том числе по источникам финансирования:</w:t>
            </w:r>
          </w:p>
          <w:p w:rsidR="002E4599" w:rsidRPr="00953BCF"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53BCF">
              <w:rPr>
                <w:rFonts w:ascii="Times New Roman" w:hAnsi="Times New Roman" w:cs="Times New Roman"/>
                <w:sz w:val="28"/>
                <w:szCs w:val="28"/>
              </w:rPr>
              <w:t xml:space="preserve">федеральный бюджет – </w:t>
            </w:r>
            <w:r w:rsidR="00A07FD2" w:rsidRPr="00953BCF">
              <w:rPr>
                <w:rFonts w:ascii="Times New Roman" w:hAnsi="Times New Roman" w:cs="Times New Roman"/>
                <w:sz w:val="28"/>
                <w:szCs w:val="28"/>
              </w:rPr>
              <w:t>1090920,54</w:t>
            </w:r>
            <w:r w:rsidRPr="00953BCF">
              <w:rPr>
                <w:rFonts w:ascii="Times New Roman" w:hAnsi="Times New Roman" w:cs="Times New Roman"/>
                <w:sz w:val="28"/>
                <w:szCs w:val="28"/>
              </w:rPr>
              <w:t xml:space="preserve"> тыс. руб.;</w:t>
            </w:r>
          </w:p>
          <w:p w:rsidR="002E4599" w:rsidRPr="00953BCF"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53BCF">
              <w:rPr>
                <w:rFonts w:ascii="Times New Roman" w:hAnsi="Times New Roman" w:cs="Times New Roman"/>
                <w:sz w:val="28"/>
                <w:szCs w:val="28"/>
              </w:rPr>
              <w:t xml:space="preserve">областной бюджет – </w:t>
            </w:r>
            <w:r w:rsidR="00A07FD2" w:rsidRPr="00953BCF">
              <w:rPr>
                <w:rFonts w:ascii="Times New Roman" w:hAnsi="Times New Roman" w:cs="Times New Roman"/>
                <w:sz w:val="28"/>
                <w:szCs w:val="28"/>
              </w:rPr>
              <w:t>658525,01</w:t>
            </w:r>
            <w:r w:rsidRPr="00953BCF">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53BCF">
              <w:rPr>
                <w:rFonts w:ascii="Times New Roman" w:hAnsi="Times New Roman" w:cs="Times New Roman"/>
                <w:sz w:val="28"/>
                <w:szCs w:val="28"/>
              </w:rPr>
              <w:t xml:space="preserve">бюджет городского округа – </w:t>
            </w:r>
            <w:r w:rsidR="00A07FD2" w:rsidRPr="00953BCF">
              <w:rPr>
                <w:rFonts w:ascii="Times New Roman" w:hAnsi="Times New Roman" w:cs="Times New Roman"/>
                <w:sz w:val="28"/>
                <w:szCs w:val="28"/>
              </w:rPr>
              <w:t>998835,32</w:t>
            </w:r>
            <w:r w:rsidRPr="009C1BD4">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внебюджетные источники – </w:t>
            </w:r>
            <w:r w:rsidR="00A07FD2" w:rsidRPr="009C1BD4">
              <w:rPr>
                <w:rFonts w:ascii="Times New Roman" w:hAnsi="Times New Roman" w:cs="Times New Roman"/>
                <w:sz w:val="28"/>
                <w:szCs w:val="28"/>
              </w:rPr>
              <w:t>563439,88</w:t>
            </w:r>
            <w:r w:rsidRPr="009C1BD4">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в том числе по годам реализации программы:</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2014 год:</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всего – </w:t>
            </w:r>
            <w:r w:rsidR="00A07FD2" w:rsidRPr="009C1BD4">
              <w:rPr>
                <w:rFonts w:ascii="Times New Roman" w:hAnsi="Times New Roman" w:cs="Times New Roman"/>
                <w:sz w:val="28"/>
                <w:szCs w:val="28"/>
              </w:rPr>
              <w:t>527578,88</w:t>
            </w:r>
            <w:r w:rsidRPr="009C1BD4">
              <w:rPr>
                <w:rFonts w:ascii="Times New Roman" w:hAnsi="Times New Roman" w:cs="Times New Roman"/>
                <w:sz w:val="28"/>
                <w:szCs w:val="28"/>
              </w:rPr>
              <w:t xml:space="preserve"> тыс. руб., в том числе по источникам финансирования:</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федеральный бюджет- </w:t>
            </w:r>
            <w:r w:rsidR="00A07FD2" w:rsidRPr="009C1BD4">
              <w:rPr>
                <w:rFonts w:ascii="Times New Roman" w:hAnsi="Times New Roman" w:cs="Times New Roman"/>
                <w:sz w:val="28"/>
                <w:szCs w:val="28"/>
              </w:rPr>
              <w:t>171810,57</w:t>
            </w:r>
            <w:r w:rsidRPr="009C1BD4">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областной бюджет – </w:t>
            </w:r>
            <w:r w:rsidR="00A07FD2" w:rsidRPr="009C1BD4">
              <w:rPr>
                <w:rFonts w:ascii="Times New Roman" w:hAnsi="Times New Roman" w:cs="Times New Roman"/>
                <w:sz w:val="28"/>
                <w:szCs w:val="28"/>
              </w:rPr>
              <w:t>130021,98</w:t>
            </w:r>
            <w:r w:rsidRPr="009C1BD4">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бюджет городского округа- </w:t>
            </w:r>
            <w:r w:rsidR="00A07FD2" w:rsidRPr="009C1BD4">
              <w:rPr>
                <w:rFonts w:ascii="Times New Roman" w:hAnsi="Times New Roman" w:cs="Times New Roman"/>
                <w:sz w:val="28"/>
                <w:szCs w:val="28"/>
              </w:rPr>
              <w:t>225746,33</w:t>
            </w:r>
            <w:r w:rsidRPr="009C1BD4">
              <w:rPr>
                <w:rFonts w:ascii="Times New Roman" w:hAnsi="Times New Roman" w:cs="Times New Roman"/>
                <w:sz w:val="28"/>
                <w:szCs w:val="28"/>
              </w:rPr>
              <w:t xml:space="preserve"> тыс. руб.;</w:t>
            </w:r>
          </w:p>
          <w:p w:rsidR="002E4599" w:rsidRPr="00953BCF"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2015 </w:t>
            </w:r>
            <w:r w:rsidRPr="00953BCF">
              <w:rPr>
                <w:rFonts w:ascii="Times New Roman" w:hAnsi="Times New Roman" w:cs="Times New Roman"/>
                <w:sz w:val="28"/>
                <w:szCs w:val="28"/>
              </w:rPr>
              <w:t>год:</w:t>
            </w:r>
          </w:p>
          <w:p w:rsidR="002E4599" w:rsidRPr="00953BCF"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53BCF">
              <w:rPr>
                <w:rFonts w:ascii="Times New Roman" w:hAnsi="Times New Roman" w:cs="Times New Roman"/>
                <w:sz w:val="28"/>
                <w:szCs w:val="28"/>
              </w:rPr>
              <w:t xml:space="preserve">всего – </w:t>
            </w:r>
            <w:r w:rsidR="00A07FD2" w:rsidRPr="00953BCF">
              <w:rPr>
                <w:rFonts w:ascii="Times New Roman" w:hAnsi="Times New Roman" w:cs="Times New Roman"/>
                <w:sz w:val="28"/>
                <w:szCs w:val="28"/>
              </w:rPr>
              <w:t>1447934,68</w:t>
            </w:r>
            <w:r w:rsidRPr="00953BCF">
              <w:rPr>
                <w:rFonts w:ascii="Times New Roman" w:hAnsi="Times New Roman" w:cs="Times New Roman"/>
                <w:sz w:val="28"/>
                <w:szCs w:val="28"/>
              </w:rPr>
              <w:t xml:space="preserve"> тыс. руб.;</w:t>
            </w:r>
          </w:p>
          <w:p w:rsidR="002E4599" w:rsidRPr="00953BCF"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53BCF">
              <w:rPr>
                <w:rFonts w:ascii="Times New Roman" w:hAnsi="Times New Roman" w:cs="Times New Roman"/>
                <w:sz w:val="28"/>
                <w:szCs w:val="28"/>
              </w:rPr>
              <w:t xml:space="preserve">федеральный бюджет- </w:t>
            </w:r>
            <w:r w:rsidR="00A07FD2" w:rsidRPr="00953BCF">
              <w:rPr>
                <w:rFonts w:ascii="Times New Roman" w:hAnsi="Times New Roman" w:cs="Times New Roman"/>
                <w:sz w:val="28"/>
                <w:szCs w:val="28"/>
              </w:rPr>
              <w:t>563990,56</w:t>
            </w:r>
            <w:r w:rsidRPr="00953BCF">
              <w:rPr>
                <w:rFonts w:ascii="Times New Roman" w:hAnsi="Times New Roman" w:cs="Times New Roman"/>
                <w:sz w:val="28"/>
                <w:szCs w:val="28"/>
              </w:rPr>
              <w:t xml:space="preserve"> тыс. руб.;</w:t>
            </w:r>
          </w:p>
          <w:p w:rsidR="002E4599" w:rsidRPr="00953BCF"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53BCF">
              <w:rPr>
                <w:rFonts w:ascii="Times New Roman" w:hAnsi="Times New Roman" w:cs="Times New Roman"/>
                <w:sz w:val="28"/>
                <w:szCs w:val="28"/>
              </w:rPr>
              <w:t xml:space="preserve">областной бюджет- </w:t>
            </w:r>
            <w:r w:rsidR="00A07FD2" w:rsidRPr="00953BCF">
              <w:rPr>
                <w:rFonts w:ascii="Times New Roman" w:hAnsi="Times New Roman" w:cs="Times New Roman"/>
                <w:sz w:val="28"/>
                <w:szCs w:val="28"/>
              </w:rPr>
              <w:t>376681,12</w:t>
            </w:r>
            <w:r w:rsidRPr="00953BCF">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53BCF">
              <w:rPr>
                <w:rFonts w:ascii="Times New Roman" w:hAnsi="Times New Roman" w:cs="Times New Roman"/>
                <w:sz w:val="28"/>
                <w:szCs w:val="28"/>
              </w:rPr>
              <w:t xml:space="preserve">бюджет городского округа – </w:t>
            </w:r>
            <w:r w:rsidR="00A07FD2" w:rsidRPr="00953BCF">
              <w:rPr>
                <w:rFonts w:ascii="Times New Roman" w:hAnsi="Times New Roman" w:cs="Times New Roman"/>
                <w:sz w:val="28"/>
                <w:szCs w:val="28"/>
              </w:rPr>
              <w:t>507263,00</w:t>
            </w:r>
            <w:r w:rsidRPr="00953BCF">
              <w:rPr>
                <w:rFonts w:ascii="Times New Roman" w:hAnsi="Times New Roman" w:cs="Times New Roman"/>
                <w:sz w:val="28"/>
                <w:szCs w:val="28"/>
              </w:rPr>
              <w:t xml:space="preserve"> тыс</w:t>
            </w:r>
            <w:r w:rsidRPr="009C1BD4">
              <w:rPr>
                <w:rFonts w:ascii="Times New Roman" w:hAnsi="Times New Roman" w:cs="Times New Roman"/>
                <w:sz w:val="28"/>
                <w:szCs w:val="28"/>
              </w:rPr>
              <w:t>.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2016 год:</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всего – </w:t>
            </w:r>
            <w:r w:rsidR="00A07FD2" w:rsidRPr="009C1BD4">
              <w:rPr>
                <w:rFonts w:ascii="Times New Roman" w:hAnsi="Times New Roman" w:cs="Times New Roman"/>
                <w:sz w:val="28"/>
                <w:szCs w:val="28"/>
              </w:rPr>
              <w:t>533895,97</w:t>
            </w:r>
            <w:r w:rsidRPr="009C1BD4">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федеральный бюджет- </w:t>
            </w:r>
            <w:r w:rsidR="00A07FD2" w:rsidRPr="009C1BD4">
              <w:rPr>
                <w:rFonts w:ascii="Times New Roman" w:hAnsi="Times New Roman" w:cs="Times New Roman"/>
                <w:sz w:val="28"/>
                <w:szCs w:val="28"/>
              </w:rPr>
              <w:t>235472,42</w:t>
            </w:r>
            <w:r w:rsidRPr="009C1BD4">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областной бюджет- </w:t>
            </w:r>
            <w:r w:rsidR="00A07FD2" w:rsidRPr="009C1BD4">
              <w:rPr>
                <w:rFonts w:ascii="Times New Roman" w:hAnsi="Times New Roman" w:cs="Times New Roman"/>
                <w:sz w:val="28"/>
                <w:szCs w:val="28"/>
              </w:rPr>
              <w:t>102667,60</w:t>
            </w:r>
            <w:r w:rsidRPr="009C1BD4">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бюджет городского округа- </w:t>
            </w:r>
            <w:r w:rsidR="00A07FD2" w:rsidRPr="009C1BD4">
              <w:rPr>
                <w:rFonts w:ascii="Times New Roman" w:hAnsi="Times New Roman" w:cs="Times New Roman"/>
                <w:sz w:val="28"/>
                <w:szCs w:val="28"/>
              </w:rPr>
              <w:t>132913,00</w:t>
            </w:r>
            <w:r w:rsidRPr="009C1BD4">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внебюджетные источники- </w:t>
            </w:r>
            <w:r w:rsidR="00A07FD2" w:rsidRPr="009C1BD4">
              <w:rPr>
                <w:rFonts w:ascii="Times New Roman" w:hAnsi="Times New Roman" w:cs="Times New Roman"/>
                <w:sz w:val="28"/>
                <w:szCs w:val="28"/>
              </w:rPr>
              <w:t>62842,96</w:t>
            </w:r>
            <w:r w:rsidRPr="009C1BD4">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2017 год:</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всего – </w:t>
            </w:r>
            <w:r w:rsidR="00A07FD2" w:rsidRPr="009C1BD4">
              <w:rPr>
                <w:rFonts w:ascii="Times New Roman" w:hAnsi="Times New Roman" w:cs="Times New Roman"/>
                <w:sz w:val="28"/>
                <w:szCs w:val="28"/>
              </w:rPr>
              <w:t>353097,10</w:t>
            </w:r>
            <w:r w:rsidRPr="009C1BD4">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федеральный бюджет – </w:t>
            </w:r>
            <w:r w:rsidR="00A07FD2" w:rsidRPr="009C1BD4">
              <w:rPr>
                <w:rFonts w:ascii="Times New Roman" w:hAnsi="Times New Roman" w:cs="Times New Roman"/>
                <w:sz w:val="28"/>
                <w:szCs w:val="28"/>
              </w:rPr>
              <w:t>119646,99</w:t>
            </w:r>
            <w:r w:rsidRPr="009C1BD4">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областной бюджет – 5</w:t>
            </w:r>
            <w:r w:rsidR="00A07FD2" w:rsidRPr="009C1BD4">
              <w:rPr>
                <w:rFonts w:ascii="Times New Roman" w:hAnsi="Times New Roman" w:cs="Times New Roman"/>
                <w:sz w:val="28"/>
                <w:szCs w:val="28"/>
              </w:rPr>
              <w:t>49154,31</w:t>
            </w:r>
            <w:r w:rsidRPr="009C1BD4">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бюджет городского округа – </w:t>
            </w:r>
            <w:r w:rsidR="00A07FD2" w:rsidRPr="009C1BD4">
              <w:rPr>
                <w:rFonts w:ascii="Times New Roman" w:hAnsi="Times New Roman" w:cs="Times New Roman"/>
                <w:sz w:val="28"/>
                <w:szCs w:val="28"/>
              </w:rPr>
              <w:t>132913,00</w:t>
            </w:r>
            <w:r w:rsidRPr="009C1BD4">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внебюджетные источники – </w:t>
            </w:r>
            <w:r w:rsidR="00A07FD2" w:rsidRPr="009C1BD4">
              <w:rPr>
                <w:rFonts w:ascii="Times New Roman" w:hAnsi="Times New Roman" w:cs="Times New Roman"/>
                <w:sz w:val="28"/>
                <w:szCs w:val="28"/>
              </w:rPr>
              <w:t>51382,80</w:t>
            </w:r>
            <w:r w:rsidRPr="009C1BD4">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2018 год:</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всего – </w:t>
            </w:r>
            <w:r w:rsidR="00A07FD2" w:rsidRPr="009C1BD4">
              <w:rPr>
                <w:rFonts w:ascii="Times New Roman" w:hAnsi="Times New Roman" w:cs="Times New Roman"/>
                <w:sz w:val="28"/>
                <w:szCs w:val="28"/>
              </w:rPr>
              <w:t>106034,83</w:t>
            </w:r>
            <w:r w:rsidRPr="009C1BD4">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внебюджетные источники- </w:t>
            </w:r>
            <w:r w:rsidR="00A07FD2" w:rsidRPr="009C1BD4">
              <w:rPr>
                <w:rFonts w:ascii="Times New Roman" w:hAnsi="Times New Roman" w:cs="Times New Roman"/>
                <w:sz w:val="28"/>
                <w:szCs w:val="28"/>
              </w:rPr>
              <w:t>106034,83</w:t>
            </w:r>
            <w:r w:rsidRPr="009C1BD4">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2019 год:</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всего – </w:t>
            </w:r>
            <w:r w:rsidR="00A07FD2" w:rsidRPr="009C1BD4">
              <w:rPr>
                <w:rFonts w:ascii="Times New Roman" w:hAnsi="Times New Roman" w:cs="Times New Roman"/>
                <w:sz w:val="28"/>
                <w:szCs w:val="28"/>
              </w:rPr>
              <w:t>152635,63</w:t>
            </w:r>
            <w:r w:rsidRPr="009C1BD4">
              <w:rPr>
                <w:rFonts w:ascii="Times New Roman" w:hAnsi="Times New Roman" w:cs="Times New Roman"/>
                <w:sz w:val="28"/>
                <w:szCs w:val="28"/>
              </w:rPr>
              <w:t xml:space="preserve"> тыс.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внебюджетные источники- </w:t>
            </w:r>
            <w:r w:rsidR="00A07FD2" w:rsidRPr="009C1BD4">
              <w:rPr>
                <w:rFonts w:ascii="Times New Roman" w:hAnsi="Times New Roman" w:cs="Times New Roman"/>
                <w:sz w:val="28"/>
                <w:szCs w:val="28"/>
              </w:rPr>
              <w:t>152635,63 тыс.</w:t>
            </w:r>
            <w:r w:rsidRPr="009C1BD4">
              <w:rPr>
                <w:rFonts w:ascii="Times New Roman" w:hAnsi="Times New Roman" w:cs="Times New Roman"/>
                <w:sz w:val="28"/>
                <w:szCs w:val="28"/>
              </w:rPr>
              <w:t xml:space="preserve"> руб.;</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2020 год:</w:t>
            </w:r>
          </w:p>
          <w:p w:rsidR="002E4599"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rPr>
            </w:pPr>
            <w:r w:rsidRPr="009C1BD4">
              <w:rPr>
                <w:rFonts w:ascii="Times New Roman" w:hAnsi="Times New Roman" w:cs="Times New Roman"/>
                <w:sz w:val="28"/>
                <w:szCs w:val="28"/>
              </w:rPr>
              <w:t xml:space="preserve">всего – </w:t>
            </w:r>
            <w:r w:rsidR="00A07FD2" w:rsidRPr="009C1BD4">
              <w:rPr>
                <w:rFonts w:ascii="Times New Roman" w:hAnsi="Times New Roman" w:cs="Times New Roman"/>
                <w:sz w:val="28"/>
                <w:szCs w:val="28"/>
              </w:rPr>
              <w:t>190543,66</w:t>
            </w:r>
            <w:r w:rsidRPr="009C1BD4">
              <w:rPr>
                <w:rFonts w:ascii="Times New Roman" w:hAnsi="Times New Roman" w:cs="Times New Roman"/>
                <w:sz w:val="28"/>
                <w:szCs w:val="28"/>
              </w:rPr>
              <w:t xml:space="preserve"> тыс. руб.;</w:t>
            </w:r>
          </w:p>
          <w:p w:rsidR="00B52796" w:rsidRPr="009C1BD4" w:rsidRDefault="002E4599" w:rsidP="00202C22">
            <w:pPr>
              <w:pStyle w:val="ConsPlusNormal0"/>
              <w:suppressAutoHyphens/>
              <w:spacing w:line="360" w:lineRule="auto"/>
              <w:ind w:left="71" w:firstLine="0"/>
              <w:jc w:val="both"/>
              <w:rPr>
                <w:rFonts w:ascii="Times New Roman" w:hAnsi="Times New Roman" w:cs="Times New Roman"/>
                <w:sz w:val="28"/>
                <w:szCs w:val="28"/>
                <w:highlight w:val="yellow"/>
              </w:rPr>
            </w:pPr>
            <w:r w:rsidRPr="009C1BD4">
              <w:rPr>
                <w:rFonts w:ascii="Times New Roman" w:hAnsi="Times New Roman" w:cs="Times New Roman"/>
                <w:sz w:val="28"/>
                <w:szCs w:val="28"/>
              </w:rPr>
              <w:t xml:space="preserve">внебюджетные источники- </w:t>
            </w:r>
            <w:r w:rsidR="00A07FD2" w:rsidRPr="009C1BD4">
              <w:rPr>
                <w:rFonts w:ascii="Times New Roman" w:hAnsi="Times New Roman" w:cs="Times New Roman"/>
                <w:sz w:val="28"/>
                <w:szCs w:val="28"/>
              </w:rPr>
              <w:t>190543,66</w:t>
            </w:r>
            <w:r w:rsidRPr="009C1BD4">
              <w:rPr>
                <w:rFonts w:ascii="Times New Roman" w:hAnsi="Times New Roman" w:cs="Times New Roman"/>
                <w:sz w:val="28"/>
                <w:szCs w:val="28"/>
              </w:rPr>
              <w:t xml:space="preserve"> тыс. руб.»</w:t>
            </w:r>
          </w:p>
        </w:tc>
      </w:tr>
    </w:tbl>
    <w:p w:rsidR="004A6653" w:rsidRPr="009C1BD4" w:rsidRDefault="004A6653" w:rsidP="00202C22">
      <w:pPr>
        <w:widowControl w:val="0"/>
        <w:autoSpaceDE w:val="0"/>
        <w:autoSpaceDN w:val="0"/>
        <w:adjustRightInd w:val="0"/>
        <w:spacing w:line="360" w:lineRule="auto"/>
        <w:jc w:val="center"/>
        <w:outlineLvl w:val="2"/>
        <w:rPr>
          <w:sz w:val="28"/>
          <w:szCs w:val="28"/>
        </w:rPr>
      </w:pPr>
    </w:p>
    <w:p w:rsidR="00B52796" w:rsidRPr="009C1BD4" w:rsidRDefault="00B52796" w:rsidP="00202C22">
      <w:pPr>
        <w:widowControl w:val="0"/>
        <w:autoSpaceDE w:val="0"/>
        <w:autoSpaceDN w:val="0"/>
        <w:adjustRightInd w:val="0"/>
        <w:spacing w:line="360" w:lineRule="auto"/>
        <w:ind w:firstLine="709"/>
        <w:jc w:val="both"/>
        <w:outlineLvl w:val="1"/>
        <w:rPr>
          <w:sz w:val="28"/>
          <w:szCs w:val="28"/>
        </w:rPr>
      </w:pPr>
      <w:r w:rsidRPr="009C1BD4">
        <w:rPr>
          <w:sz w:val="28"/>
          <w:szCs w:val="28"/>
          <w:lang w:eastAsia="en-US"/>
        </w:rPr>
        <w:t>6.</w:t>
      </w:r>
      <w:r w:rsidR="004E0288" w:rsidRPr="009C1BD4">
        <w:rPr>
          <w:sz w:val="28"/>
          <w:szCs w:val="28"/>
          <w:lang w:eastAsia="en-US"/>
        </w:rPr>
        <w:t>1.</w:t>
      </w:r>
      <w:r w:rsidRPr="009C1BD4">
        <w:rPr>
          <w:sz w:val="28"/>
          <w:szCs w:val="28"/>
          <w:lang w:eastAsia="en-US"/>
        </w:rPr>
        <w:t xml:space="preserve">2. </w:t>
      </w:r>
      <w:r w:rsidRPr="00953BCF">
        <w:rPr>
          <w:sz w:val="28"/>
          <w:szCs w:val="28"/>
          <w:lang w:eastAsia="en-US"/>
        </w:rPr>
        <w:t>В р</w:t>
      </w:r>
      <w:r w:rsidRPr="00953BCF">
        <w:rPr>
          <w:sz w:val="28"/>
          <w:szCs w:val="28"/>
        </w:rPr>
        <w:t>азделе</w:t>
      </w:r>
      <w:r w:rsidR="00953BCF" w:rsidRPr="00953BCF">
        <w:rPr>
          <w:sz w:val="28"/>
          <w:szCs w:val="28"/>
        </w:rPr>
        <w:t xml:space="preserve"> 2</w:t>
      </w:r>
      <w:r w:rsidRPr="00953BCF">
        <w:rPr>
          <w:sz w:val="28"/>
          <w:szCs w:val="28"/>
        </w:rPr>
        <w:t xml:space="preserve">  «Приоритеты</w:t>
      </w:r>
      <w:r w:rsidRPr="009C1BD4">
        <w:rPr>
          <w:sz w:val="28"/>
          <w:szCs w:val="28"/>
        </w:rPr>
        <w:t xml:space="preserve">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 </w:t>
      </w:r>
      <w:r w:rsidR="004E0288" w:rsidRPr="009C1BD4">
        <w:rPr>
          <w:sz w:val="28"/>
          <w:szCs w:val="28"/>
        </w:rPr>
        <w:t>Подпрограммы 1 а</w:t>
      </w:r>
      <w:r w:rsidRPr="009C1BD4">
        <w:rPr>
          <w:sz w:val="28"/>
          <w:szCs w:val="28"/>
        </w:rPr>
        <w:t xml:space="preserve">бзац </w:t>
      </w:r>
      <w:r w:rsidRPr="009C1BD4">
        <w:rPr>
          <w:sz w:val="28"/>
          <w:szCs w:val="28"/>
          <w:lang w:eastAsia="en-US"/>
        </w:rPr>
        <w:t>д</w:t>
      </w:r>
      <w:r w:rsidR="004E0288" w:rsidRPr="009C1BD4">
        <w:rPr>
          <w:sz w:val="28"/>
          <w:szCs w:val="28"/>
          <w:lang w:eastAsia="en-US"/>
        </w:rPr>
        <w:t>евятый</w:t>
      </w:r>
      <w:r w:rsidRPr="009C1BD4">
        <w:rPr>
          <w:sz w:val="28"/>
          <w:szCs w:val="28"/>
          <w:lang w:eastAsia="en-US"/>
        </w:rPr>
        <w:t xml:space="preserve"> </w:t>
      </w:r>
      <w:r w:rsidRPr="009C1BD4">
        <w:rPr>
          <w:sz w:val="28"/>
          <w:szCs w:val="28"/>
        </w:rPr>
        <w:t>изложить в следующей редакции:</w:t>
      </w:r>
    </w:p>
    <w:p w:rsidR="00B52796" w:rsidRPr="009C1BD4" w:rsidRDefault="00B52796" w:rsidP="00202C22">
      <w:pPr>
        <w:autoSpaceDE w:val="0"/>
        <w:autoSpaceDN w:val="0"/>
        <w:adjustRightInd w:val="0"/>
        <w:spacing w:line="360" w:lineRule="auto"/>
        <w:ind w:firstLine="540"/>
        <w:jc w:val="both"/>
        <w:rPr>
          <w:sz w:val="28"/>
          <w:szCs w:val="28"/>
        </w:rPr>
      </w:pPr>
      <w:r w:rsidRPr="009C1BD4">
        <w:rPr>
          <w:sz w:val="28"/>
          <w:szCs w:val="28"/>
        </w:rPr>
        <w:t>«</w:t>
      </w:r>
      <w:r w:rsidR="004E0288" w:rsidRPr="009C1BD4">
        <w:rPr>
          <w:rFonts w:eastAsia="Calibri"/>
          <w:sz w:val="28"/>
          <w:szCs w:val="28"/>
        </w:rPr>
        <w:t xml:space="preserve">Из 180 аварийных многоквартирных домов </w:t>
      </w:r>
      <w:r w:rsidR="00F7315F" w:rsidRPr="009C1BD4">
        <w:rPr>
          <w:rFonts w:eastAsia="Calibri"/>
          <w:sz w:val="28"/>
          <w:szCs w:val="28"/>
        </w:rPr>
        <w:t>4</w:t>
      </w:r>
      <w:r w:rsidR="004E0288" w:rsidRPr="009C1BD4">
        <w:rPr>
          <w:rFonts w:eastAsia="Calibri"/>
          <w:sz w:val="28"/>
          <w:szCs w:val="28"/>
        </w:rPr>
        <w:t xml:space="preserve"> МКД являются памятниками культурного наследия и подлежат реконструкции (ул. Никитинская, д. 43, корпус 2; ул. Карла Маркса, д. 40, пер. Фабричный, д. 12</w:t>
      </w:r>
      <w:r w:rsidR="00F7315F" w:rsidRPr="009C1BD4">
        <w:rPr>
          <w:rFonts w:eastAsia="Calibri"/>
          <w:sz w:val="28"/>
          <w:szCs w:val="28"/>
        </w:rPr>
        <w:t>, пер. Бауманский, д. 39).</w:t>
      </w:r>
      <w:r w:rsidRPr="009C1BD4">
        <w:rPr>
          <w:sz w:val="28"/>
          <w:szCs w:val="28"/>
        </w:rPr>
        <w:t>»</w:t>
      </w:r>
      <w:r w:rsidR="002235DB" w:rsidRPr="009C1BD4">
        <w:rPr>
          <w:sz w:val="28"/>
          <w:szCs w:val="28"/>
        </w:rPr>
        <w:t>;</w:t>
      </w:r>
    </w:p>
    <w:p w:rsidR="004E0288" w:rsidRPr="009C1BD4" w:rsidRDefault="004E0288" w:rsidP="00202C22">
      <w:pPr>
        <w:widowControl w:val="0"/>
        <w:autoSpaceDE w:val="0"/>
        <w:autoSpaceDN w:val="0"/>
        <w:adjustRightInd w:val="0"/>
        <w:spacing w:line="360" w:lineRule="auto"/>
        <w:ind w:firstLine="709"/>
        <w:jc w:val="both"/>
        <w:outlineLvl w:val="1"/>
        <w:rPr>
          <w:sz w:val="28"/>
          <w:szCs w:val="28"/>
        </w:rPr>
      </w:pPr>
      <w:bookmarkStart w:id="1" w:name="Par548"/>
      <w:bookmarkEnd w:id="1"/>
      <w:r w:rsidRPr="009C1BD4">
        <w:rPr>
          <w:sz w:val="28"/>
          <w:szCs w:val="28"/>
          <w:lang w:eastAsia="en-US"/>
        </w:rPr>
        <w:t xml:space="preserve">6.1.3. </w:t>
      </w:r>
      <w:r w:rsidRPr="00953BCF">
        <w:rPr>
          <w:sz w:val="28"/>
          <w:szCs w:val="28"/>
          <w:lang w:eastAsia="en-US"/>
        </w:rPr>
        <w:t>В р</w:t>
      </w:r>
      <w:r w:rsidRPr="00953BCF">
        <w:rPr>
          <w:sz w:val="28"/>
          <w:szCs w:val="28"/>
        </w:rPr>
        <w:t xml:space="preserve">азделе </w:t>
      </w:r>
      <w:r w:rsidR="00953BCF" w:rsidRPr="00953BCF">
        <w:rPr>
          <w:sz w:val="28"/>
          <w:szCs w:val="28"/>
        </w:rPr>
        <w:t>3</w:t>
      </w:r>
      <w:r w:rsidRPr="00953BCF">
        <w:rPr>
          <w:sz w:val="28"/>
          <w:szCs w:val="28"/>
        </w:rPr>
        <w:t xml:space="preserve"> «</w:t>
      </w:r>
      <w:r w:rsidRPr="009C1BD4">
        <w:rPr>
          <w:sz w:val="28"/>
          <w:szCs w:val="28"/>
        </w:rPr>
        <w:t>Характеристика мероприятий подпрограммы» Подпрограммы 1:</w:t>
      </w:r>
    </w:p>
    <w:p w:rsidR="004E0288" w:rsidRPr="009C1BD4" w:rsidRDefault="005D7A44" w:rsidP="00202C22">
      <w:pPr>
        <w:widowControl w:val="0"/>
        <w:autoSpaceDE w:val="0"/>
        <w:autoSpaceDN w:val="0"/>
        <w:adjustRightInd w:val="0"/>
        <w:spacing w:line="360" w:lineRule="auto"/>
        <w:ind w:firstLine="709"/>
        <w:jc w:val="both"/>
        <w:outlineLvl w:val="1"/>
        <w:rPr>
          <w:sz w:val="28"/>
          <w:szCs w:val="28"/>
        </w:rPr>
      </w:pPr>
      <w:r w:rsidRPr="009C1BD4">
        <w:rPr>
          <w:sz w:val="28"/>
          <w:szCs w:val="28"/>
        </w:rPr>
        <w:t>6.1.3.1. П</w:t>
      </w:r>
      <w:r w:rsidR="00F7315F" w:rsidRPr="009C1BD4">
        <w:rPr>
          <w:sz w:val="28"/>
          <w:szCs w:val="28"/>
        </w:rPr>
        <w:t>ункт 1.1.</w:t>
      </w:r>
      <w:r w:rsidR="004E0288" w:rsidRPr="009C1BD4">
        <w:rPr>
          <w:sz w:val="28"/>
          <w:szCs w:val="28"/>
          <w:lang w:eastAsia="en-US"/>
        </w:rPr>
        <w:t xml:space="preserve"> </w:t>
      </w:r>
      <w:r w:rsidR="004E0288" w:rsidRPr="009C1BD4">
        <w:rPr>
          <w:sz w:val="28"/>
          <w:szCs w:val="28"/>
        </w:rPr>
        <w:t>изложить в следующей редакции:</w:t>
      </w:r>
    </w:p>
    <w:p w:rsidR="00F7315F" w:rsidRPr="009C1BD4" w:rsidRDefault="004E0288" w:rsidP="00202C22">
      <w:pPr>
        <w:autoSpaceDE w:val="0"/>
        <w:autoSpaceDN w:val="0"/>
        <w:adjustRightInd w:val="0"/>
        <w:spacing w:line="360" w:lineRule="auto"/>
        <w:ind w:firstLine="540"/>
        <w:jc w:val="both"/>
        <w:rPr>
          <w:rFonts w:eastAsia="Calibri"/>
          <w:sz w:val="28"/>
          <w:szCs w:val="28"/>
        </w:rPr>
      </w:pPr>
      <w:r w:rsidRPr="009C1BD4">
        <w:rPr>
          <w:sz w:val="28"/>
          <w:szCs w:val="28"/>
        </w:rPr>
        <w:t>«</w:t>
      </w:r>
      <w:r w:rsidR="00F7315F" w:rsidRPr="009C1BD4">
        <w:rPr>
          <w:rFonts w:eastAsia="Calibri"/>
          <w:sz w:val="28"/>
          <w:szCs w:val="28"/>
        </w:rPr>
        <w:t>1.1. Переселение граждан из аварийного жилищного фонда.</w:t>
      </w:r>
    </w:p>
    <w:p w:rsidR="00F7315F" w:rsidRPr="009C1BD4" w:rsidRDefault="00F7315F" w:rsidP="00202C22">
      <w:pPr>
        <w:autoSpaceDE w:val="0"/>
        <w:autoSpaceDN w:val="0"/>
        <w:adjustRightInd w:val="0"/>
        <w:spacing w:line="360" w:lineRule="auto"/>
        <w:ind w:firstLine="540"/>
        <w:jc w:val="both"/>
        <w:rPr>
          <w:rFonts w:eastAsia="Calibri"/>
          <w:sz w:val="28"/>
          <w:szCs w:val="28"/>
        </w:rPr>
      </w:pPr>
      <w:r w:rsidRPr="009C1BD4">
        <w:rPr>
          <w:rFonts w:eastAsia="Calibri"/>
          <w:sz w:val="28"/>
          <w:szCs w:val="28"/>
        </w:rPr>
        <w:t xml:space="preserve">В рамках Федерального </w:t>
      </w:r>
      <w:hyperlink r:id="rId15" w:history="1">
        <w:r w:rsidRPr="009C1BD4">
          <w:rPr>
            <w:rFonts w:eastAsia="Calibri"/>
            <w:sz w:val="28"/>
            <w:szCs w:val="28"/>
          </w:rPr>
          <w:t>закона</w:t>
        </w:r>
      </w:hyperlink>
      <w:r w:rsidRPr="009C1BD4">
        <w:rPr>
          <w:rFonts w:eastAsia="Calibri"/>
          <w:sz w:val="28"/>
          <w:szCs w:val="28"/>
        </w:rPr>
        <w:t xml:space="preserve"> от 21.07.2007 N 185-ФЗ "О Фонде содействия реформированию жилищно-коммунального хозяйства" в соответствии с данным мероприятием планируется расселить 132 многоквартирных дома (далее - МКД)</w:t>
      </w:r>
      <w:r w:rsidR="007C069F" w:rsidRPr="009C1BD4">
        <w:rPr>
          <w:rFonts w:eastAsia="Calibri"/>
          <w:sz w:val="28"/>
          <w:szCs w:val="28"/>
        </w:rPr>
        <w:t xml:space="preserve"> и 29 отдельных жилых помещений</w:t>
      </w:r>
      <w:r w:rsidRPr="009C1BD4">
        <w:rPr>
          <w:rFonts w:eastAsia="Calibri"/>
          <w:sz w:val="28"/>
          <w:szCs w:val="28"/>
        </w:rPr>
        <w:t>, в том числе:</w:t>
      </w:r>
    </w:p>
    <w:p w:rsidR="00F7315F" w:rsidRPr="009C1BD4" w:rsidRDefault="00F7315F" w:rsidP="00202C22">
      <w:pPr>
        <w:autoSpaceDE w:val="0"/>
        <w:autoSpaceDN w:val="0"/>
        <w:adjustRightInd w:val="0"/>
        <w:spacing w:line="360" w:lineRule="auto"/>
        <w:ind w:firstLine="540"/>
        <w:jc w:val="both"/>
        <w:rPr>
          <w:rFonts w:eastAsia="Calibri"/>
          <w:sz w:val="28"/>
          <w:szCs w:val="28"/>
        </w:rPr>
      </w:pPr>
      <w:r w:rsidRPr="009C1BD4">
        <w:rPr>
          <w:rFonts w:eastAsia="Calibri"/>
          <w:sz w:val="28"/>
          <w:szCs w:val="28"/>
        </w:rPr>
        <w:t>- в 2014 - 2015 годах - 4</w:t>
      </w:r>
      <w:r w:rsidR="003A55FA" w:rsidRPr="009C1BD4">
        <w:rPr>
          <w:rFonts w:eastAsia="Calibri"/>
          <w:sz w:val="28"/>
          <w:szCs w:val="28"/>
        </w:rPr>
        <w:t>0</w:t>
      </w:r>
      <w:r w:rsidRPr="009C1BD4">
        <w:rPr>
          <w:rFonts w:eastAsia="Calibri"/>
          <w:sz w:val="28"/>
          <w:szCs w:val="28"/>
        </w:rPr>
        <w:t xml:space="preserve"> МКД полностью и 2</w:t>
      </w:r>
      <w:r w:rsidR="003A55FA" w:rsidRPr="009C1BD4">
        <w:rPr>
          <w:rFonts w:eastAsia="Calibri"/>
          <w:sz w:val="28"/>
          <w:szCs w:val="28"/>
        </w:rPr>
        <w:t>9</w:t>
      </w:r>
      <w:r w:rsidRPr="009C1BD4">
        <w:rPr>
          <w:rFonts w:eastAsia="Calibri"/>
          <w:sz w:val="28"/>
          <w:szCs w:val="28"/>
        </w:rPr>
        <w:t xml:space="preserve"> отдельных жилых помещени</w:t>
      </w:r>
      <w:r w:rsidR="003A55FA" w:rsidRPr="009C1BD4">
        <w:rPr>
          <w:rFonts w:eastAsia="Calibri"/>
          <w:sz w:val="28"/>
          <w:szCs w:val="28"/>
        </w:rPr>
        <w:t>й</w:t>
      </w:r>
      <w:r w:rsidRPr="009C1BD4">
        <w:rPr>
          <w:rFonts w:eastAsia="Calibri"/>
          <w:sz w:val="28"/>
          <w:szCs w:val="28"/>
        </w:rPr>
        <w:t>;</w:t>
      </w:r>
    </w:p>
    <w:p w:rsidR="00F7315F" w:rsidRPr="009C1BD4" w:rsidRDefault="00F7315F" w:rsidP="00202C22">
      <w:pPr>
        <w:autoSpaceDE w:val="0"/>
        <w:autoSpaceDN w:val="0"/>
        <w:adjustRightInd w:val="0"/>
        <w:spacing w:line="360" w:lineRule="auto"/>
        <w:ind w:firstLine="540"/>
        <w:jc w:val="both"/>
        <w:rPr>
          <w:rFonts w:eastAsia="Calibri"/>
          <w:sz w:val="28"/>
          <w:szCs w:val="28"/>
        </w:rPr>
      </w:pPr>
      <w:r w:rsidRPr="009C1BD4">
        <w:rPr>
          <w:rFonts w:eastAsia="Calibri"/>
          <w:sz w:val="28"/>
          <w:szCs w:val="28"/>
        </w:rPr>
        <w:t>- в 2015 - 2016 годах - 4</w:t>
      </w:r>
      <w:r w:rsidR="003A55FA" w:rsidRPr="009C1BD4">
        <w:rPr>
          <w:rFonts w:eastAsia="Calibri"/>
          <w:sz w:val="28"/>
          <w:szCs w:val="28"/>
        </w:rPr>
        <w:t>7</w:t>
      </w:r>
      <w:r w:rsidRPr="009C1BD4">
        <w:rPr>
          <w:rFonts w:eastAsia="Calibri"/>
          <w:sz w:val="28"/>
          <w:szCs w:val="28"/>
        </w:rPr>
        <w:t xml:space="preserve"> МКД;</w:t>
      </w:r>
    </w:p>
    <w:p w:rsidR="00F7315F" w:rsidRPr="009C1BD4" w:rsidRDefault="00F7315F" w:rsidP="00202C22">
      <w:pPr>
        <w:autoSpaceDE w:val="0"/>
        <w:autoSpaceDN w:val="0"/>
        <w:adjustRightInd w:val="0"/>
        <w:spacing w:line="360" w:lineRule="auto"/>
        <w:ind w:firstLine="540"/>
        <w:jc w:val="both"/>
        <w:rPr>
          <w:rFonts w:eastAsia="Calibri"/>
          <w:sz w:val="28"/>
          <w:szCs w:val="28"/>
        </w:rPr>
      </w:pPr>
      <w:r w:rsidRPr="009C1BD4">
        <w:rPr>
          <w:rFonts w:eastAsia="Calibri"/>
          <w:sz w:val="28"/>
          <w:szCs w:val="28"/>
        </w:rPr>
        <w:t>- в 2016 - 2017 годах - 28 МКД;</w:t>
      </w:r>
    </w:p>
    <w:p w:rsidR="004E0288" w:rsidRPr="009C1BD4" w:rsidRDefault="00F7315F" w:rsidP="00202C22">
      <w:pPr>
        <w:autoSpaceDE w:val="0"/>
        <w:autoSpaceDN w:val="0"/>
        <w:adjustRightInd w:val="0"/>
        <w:spacing w:line="360" w:lineRule="auto"/>
        <w:ind w:firstLine="540"/>
        <w:jc w:val="both"/>
        <w:rPr>
          <w:sz w:val="28"/>
          <w:szCs w:val="28"/>
        </w:rPr>
      </w:pPr>
      <w:r w:rsidRPr="009C1BD4">
        <w:rPr>
          <w:rFonts w:eastAsia="Calibri"/>
          <w:sz w:val="28"/>
          <w:szCs w:val="28"/>
        </w:rPr>
        <w:t>- в 2017 году - 17 МКД.</w:t>
      </w:r>
      <w:r w:rsidR="00860333" w:rsidRPr="009C1BD4">
        <w:rPr>
          <w:sz w:val="28"/>
          <w:szCs w:val="28"/>
        </w:rPr>
        <w:t>»;</w:t>
      </w:r>
    </w:p>
    <w:p w:rsidR="00860333" w:rsidRPr="009C1BD4" w:rsidRDefault="00860333" w:rsidP="00202C22">
      <w:pPr>
        <w:autoSpaceDE w:val="0"/>
        <w:autoSpaceDN w:val="0"/>
        <w:adjustRightInd w:val="0"/>
        <w:spacing w:line="360" w:lineRule="auto"/>
        <w:ind w:firstLine="709"/>
        <w:jc w:val="both"/>
        <w:rPr>
          <w:sz w:val="28"/>
          <w:szCs w:val="28"/>
        </w:rPr>
      </w:pPr>
      <w:r w:rsidRPr="009C1BD4">
        <w:rPr>
          <w:sz w:val="28"/>
          <w:szCs w:val="28"/>
        </w:rPr>
        <w:t>6.1.3.2.  Абзац шестнадцатый изложить в следующей редакции:</w:t>
      </w:r>
    </w:p>
    <w:p w:rsidR="00860333" w:rsidRPr="009C1BD4" w:rsidRDefault="00860333" w:rsidP="00202C22">
      <w:pPr>
        <w:autoSpaceDE w:val="0"/>
        <w:autoSpaceDN w:val="0"/>
        <w:adjustRightInd w:val="0"/>
        <w:spacing w:line="360" w:lineRule="auto"/>
        <w:ind w:firstLine="540"/>
        <w:jc w:val="both"/>
        <w:rPr>
          <w:sz w:val="28"/>
          <w:szCs w:val="28"/>
        </w:rPr>
      </w:pPr>
      <w:r w:rsidRPr="009C1BD4">
        <w:rPr>
          <w:sz w:val="28"/>
          <w:szCs w:val="28"/>
        </w:rPr>
        <w:t>«Следует отметить, что подпрограммой «Развитие застроенных территорий» также предусмотрено включение домов, признанных аварийными и подлежащими сносу или реконструкции</w:t>
      </w:r>
      <w:proofErr w:type="gramStart"/>
      <w:r w:rsidRPr="009C1BD4">
        <w:rPr>
          <w:sz w:val="28"/>
          <w:szCs w:val="28"/>
        </w:rPr>
        <w:t>.»;</w:t>
      </w:r>
      <w:proofErr w:type="gramEnd"/>
    </w:p>
    <w:p w:rsidR="00F7315F" w:rsidRPr="009C1BD4" w:rsidRDefault="005D7A44" w:rsidP="00202C22">
      <w:pPr>
        <w:widowControl w:val="0"/>
        <w:autoSpaceDE w:val="0"/>
        <w:autoSpaceDN w:val="0"/>
        <w:adjustRightInd w:val="0"/>
        <w:spacing w:line="360" w:lineRule="auto"/>
        <w:ind w:firstLine="709"/>
        <w:jc w:val="both"/>
        <w:outlineLvl w:val="1"/>
        <w:rPr>
          <w:sz w:val="28"/>
          <w:szCs w:val="28"/>
        </w:rPr>
      </w:pPr>
      <w:r w:rsidRPr="009C1BD4">
        <w:rPr>
          <w:sz w:val="28"/>
          <w:szCs w:val="28"/>
        </w:rPr>
        <w:t>6.1.3.</w:t>
      </w:r>
      <w:r w:rsidR="00860333" w:rsidRPr="009C1BD4">
        <w:rPr>
          <w:sz w:val="28"/>
          <w:szCs w:val="28"/>
        </w:rPr>
        <w:t>3</w:t>
      </w:r>
      <w:r w:rsidRPr="009C1BD4">
        <w:rPr>
          <w:sz w:val="28"/>
          <w:szCs w:val="28"/>
        </w:rPr>
        <w:t xml:space="preserve">. </w:t>
      </w:r>
      <w:r w:rsidR="00F7315F" w:rsidRPr="009C1BD4">
        <w:rPr>
          <w:sz w:val="28"/>
          <w:szCs w:val="28"/>
        </w:rPr>
        <w:t xml:space="preserve"> </w:t>
      </w:r>
      <w:r w:rsidRPr="009C1BD4">
        <w:rPr>
          <w:sz w:val="28"/>
          <w:szCs w:val="28"/>
        </w:rPr>
        <w:t>А</w:t>
      </w:r>
      <w:r w:rsidR="00F7315F" w:rsidRPr="009C1BD4">
        <w:rPr>
          <w:sz w:val="28"/>
          <w:szCs w:val="28"/>
        </w:rPr>
        <w:t xml:space="preserve">бзац семнадцатый </w:t>
      </w:r>
      <w:r w:rsidR="00860333" w:rsidRPr="009C1BD4">
        <w:rPr>
          <w:sz w:val="28"/>
          <w:szCs w:val="28"/>
        </w:rPr>
        <w:t>исключить;</w:t>
      </w:r>
    </w:p>
    <w:p w:rsidR="009A2C4F" w:rsidRPr="009C1BD4" w:rsidRDefault="009A2C4F" w:rsidP="00202C22">
      <w:pPr>
        <w:autoSpaceDE w:val="0"/>
        <w:autoSpaceDN w:val="0"/>
        <w:adjustRightInd w:val="0"/>
        <w:spacing w:line="360" w:lineRule="auto"/>
        <w:ind w:firstLine="709"/>
        <w:jc w:val="both"/>
        <w:rPr>
          <w:sz w:val="28"/>
          <w:szCs w:val="28"/>
        </w:rPr>
      </w:pPr>
      <w:r w:rsidRPr="009C1BD4">
        <w:rPr>
          <w:sz w:val="28"/>
          <w:szCs w:val="28"/>
        </w:rPr>
        <w:t>6.1.3.</w:t>
      </w:r>
      <w:r w:rsidR="00860333" w:rsidRPr="009C1BD4">
        <w:rPr>
          <w:sz w:val="28"/>
          <w:szCs w:val="28"/>
        </w:rPr>
        <w:t>4</w:t>
      </w:r>
      <w:r w:rsidRPr="009C1BD4">
        <w:rPr>
          <w:sz w:val="28"/>
          <w:szCs w:val="28"/>
        </w:rPr>
        <w:t>.  Абзац тридцать восьмой изложить в следующей редакции:</w:t>
      </w:r>
    </w:p>
    <w:p w:rsidR="009A2C4F" w:rsidRPr="009C1BD4" w:rsidRDefault="009A2C4F" w:rsidP="00202C22">
      <w:pPr>
        <w:autoSpaceDE w:val="0"/>
        <w:autoSpaceDN w:val="0"/>
        <w:adjustRightInd w:val="0"/>
        <w:spacing w:line="360" w:lineRule="auto"/>
        <w:ind w:firstLine="540"/>
        <w:jc w:val="both"/>
        <w:rPr>
          <w:rFonts w:eastAsia="Calibri"/>
          <w:sz w:val="28"/>
          <w:szCs w:val="28"/>
        </w:rPr>
      </w:pPr>
      <w:r w:rsidRPr="009C1BD4">
        <w:rPr>
          <w:rFonts w:eastAsia="Calibri"/>
          <w:sz w:val="28"/>
          <w:szCs w:val="28"/>
        </w:rPr>
        <w:t>«При участии инвесторов в 2016 - 2020 годах в рамках данной подпрограммы предлагается расселить 3</w:t>
      </w:r>
      <w:r w:rsidR="00171704" w:rsidRPr="009C1BD4">
        <w:rPr>
          <w:rFonts w:eastAsia="Calibri"/>
          <w:sz w:val="28"/>
          <w:szCs w:val="28"/>
        </w:rPr>
        <w:t>5</w:t>
      </w:r>
      <w:r w:rsidRPr="009C1BD4">
        <w:rPr>
          <w:rFonts w:eastAsia="Calibri"/>
          <w:sz w:val="28"/>
          <w:szCs w:val="28"/>
        </w:rPr>
        <w:t xml:space="preserve"> многоквартирных дом</w:t>
      </w:r>
      <w:r w:rsidR="00171704" w:rsidRPr="009C1BD4">
        <w:rPr>
          <w:rFonts w:eastAsia="Calibri"/>
          <w:sz w:val="28"/>
          <w:szCs w:val="28"/>
        </w:rPr>
        <w:t>ов</w:t>
      </w:r>
      <w:r w:rsidRPr="009C1BD4">
        <w:rPr>
          <w:rFonts w:eastAsia="Calibri"/>
          <w:sz w:val="28"/>
          <w:szCs w:val="28"/>
        </w:rPr>
        <w:t xml:space="preserve"> общей площадью 1</w:t>
      </w:r>
      <w:r w:rsidR="00171704" w:rsidRPr="009C1BD4">
        <w:rPr>
          <w:rFonts w:eastAsia="Calibri"/>
          <w:sz w:val="28"/>
          <w:szCs w:val="28"/>
        </w:rPr>
        <w:t>3,52</w:t>
      </w:r>
      <w:r w:rsidRPr="009C1BD4">
        <w:rPr>
          <w:rFonts w:eastAsia="Calibri"/>
          <w:sz w:val="28"/>
          <w:szCs w:val="28"/>
        </w:rPr>
        <w:t xml:space="preserve"> тыс. кв. м (</w:t>
      </w:r>
      <w:r w:rsidR="00171704" w:rsidRPr="009C1BD4">
        <w:rPr>
          <w:rFonts w:eastAsia="Calibri"/>
          <w:sz w:val="28"/>
          <w:szCs w:val="28"/>
        </w:rPr>
        <w:t>529</w:t>
      </w:r>
      <w:r w:rsidRPr="009C1BD4">
        <w:rPr>
          <w:rFonts w:eastAsia="Calibri"/>
          <w:sz w:val="28"/>
          <w:szCs w:val="28"/>
        </w:rPr>
        <w:t xml:space="preserve"> семей), в том числе:</w:t>
      </w:r>
    </w:p>
    <w:p w:rsidR="009A2C4F" w:rsidRPr="009C1BD4" w:rsidRDefault="009A2C4F" w:rsidP="00202C22">
      <w:pPr>
        <w:autoSpaceDE w:val="0"/>
        <w:autoSpaceDN w:val="0"/>
        <w:adjustRightInd w:val="0"/>
        <w:spacing w:line="360" w:lineRule="auto"/>
        <w:ind w:firstLine="540"/>
        <w:jc w:val="both"/>
        <w:rPr>
          <w:rFonts w:eastAsia="Calibri"/>
          <w:sz w:val="28"/>
          <w:szCs w:val="28"/>
        </w:rPr>
      </w:pPr>
      <w:r w:rsidRPr="009C1BD4">
        <w:rPr>
          <w:rFonts w:eastAsia="Calibri"/>
          <w:sz w:val="28"/>
          <w:szCs w:val="28"/>
        </w:rPr>
        <w:t>- в 2016 году - 6 МКД;</w:t>
      </w:r>
    </w:p>
    <w:p w:rsidR="009A2C4F" w:rsidRPr="009C1BD4" w:rsidRDefault="009A2C4F" w:rsidP="00202C22">
      <w:pPr>
        <w:autoSpaceDE w:val="0"/>
        <w:autoSpaceDN w:val="0"/>
        <w:adjustRightInd w:val="0"/>
        <w:spacing w:line="360" w:lineRule="auto"/>
        <w:ind w:firstLine="540"/>
        <w:jc w:val="both"/>
        <w:rPr>
          <w:rFonts w:eastAsia="Calibri"/>
          <w:sz w:val="28"/>
          <w:szCs w:val="28"/>
        </w:rPr>
      </w:pPr>
      <w:r w:rsidRPr="009C1BD4">
        <w:rPr>
          <w:rFonts w:eastAsia="Calibri"/>
          <w:sz w:val="28"/>
          <w:szCs w:val="28"/>
        </w:rPr>
        <w:t>- в 2017 году - 8 МКД;</w:t>
      </w:r>
    </w:p>
    <w:p w:rsidR="009A2C4F" w:rsidRPr="009C1BD4" w:rsidRDefault="009A2C4F" w:rsidP="00202C22">
      <w:pPr>
        <w:autoSpaceDE w:val="0"/>
        <w:autoSpaceDN w:val="0"/>
        <w:adjustRightInd w:val="0"/>
        <w:spacing w:line="360" w:lineRule="auto"/>
        <w:ind w:firstLine="540"/>
        <w:jc w:val="both"/>
        <w:rPr>
          <w:rFonts w:eastAsia="Calibri"/>
          <w:sz w:val="28"/>
          <w:szCs w:val="28"/>
        </w:rPr>
      </w:pPr>
      <w:r w:rsidRPr="009C1BD4">
        <w:rPr>
          <w:rFonts w:eastAsia="Calibri"/>
          <w:sz w:val="28"/>
          <w:szCs w:val="28"/>
        </w:rPr>
        <w:t>- в 2018 году - 7 МКД;</w:t>
      </w:r>
    </w:p>
    <w:p w:rsidR="009A2C4F" w:rsidRPr="009C1BD4" w:rsidRDefault="009A2C4F" w:rsidP="00202C22">
      <w:pPr>
        <w:autoSpaceDE w:val="0"/>
        <w:autoSpaceDN w:val="0"/>
        <w:adjustRightInd w:val="0"/>
        <w:spacing w:line="360" w:lineRule="auto"/>
        <w:ind w:firstLine="540"/>
        <w:jc w:val="both"/>
        <w:rPr>
          <w:rFonts w:eastAsia="Calibri"/>
          <w:sz w:val="28"/>
          <w:szCs w:val="28"/>
        </w:rPr>
      </w:pPr>
      <w:r w:rsidRPr="009C1BD4">
        <w:rPr>
          <w:rFonts w:eastAsia="Calibri"/>
          <w:sz w:val="28"/>
          <w:szCs w:val="28"/>
        </w:rPr>
        <w:t>- в 2019 году - 8 МКД;</w:t>
      </w:r>
    </w:p>
    <w:p w:rsidR="009A2C4F" w:rsidRPr="009C1BD4" w:rsidRDefault="009A2C4F" w:rsidP="00202C22">
      <w:pPr>
        <w:autoSpaceDE w:val="0"/>
        <w:autoSpaceDN w:val="0"/>
        <w:adjustRightInd w:val="0"/>
        <w:spacing w:line="360" w:lineRule="auto"/>
        <w:ind w:firstLine="540"/>
        <w:jc w:val="both"/>
        <w:rPr>
          <w:rFonts w:eastAsia="Calibri"/>
          <w:sz w:val="28"/>
          <w:szCs w:val="28"/>
        </w:rPr>
      </w:pPr>
      <w:r w:rsidRPr="009C1BD4">
        <w:rPr>
          <w:rFonts w:eastAsia="Calibri"/>
          <w:sz w:val="28"/>
          <w:szCs w:val="28"/>
        </w:rPr>
        <w:t xml:space="preserve">- в 2020 году - </w:t>
      </w:r>
      <w:r w:rsidR="00171704" w:rsidRPr="009C1BD4">
        <w:rPr>
          <w:rFonts w:eastAsia="Calibri"/>
          <w:sz w:val="28"/>
          <w:szCs w:val="28"/>
        </w:rPr>
        <w:t>6</w:t>
      </w:r>
      <w:r w:rsidRPr="009C1BD4">
        <w:rPr>
          <w:rFonts w:eastAsia="Calibri"/>
          <w:sz w:val="28"/>
          <w:szCs w:val="28"/>
        </w:rPr>
        <w:t xml:space="preserve"> М</w:t>
      </w:r>
      <w:r w:rsidR="00860333" w:rsidRPr="009C1BD4">
        <w:rPr>
          <w:rFonts w:eastAsia="Calibri"/>
          <w:sz w:val="28"/>
          <w:szCs w:val="28"/>
        </w:rPr>
        <w:t>КД.»;</w:t>
      </w:r>
    </w:p>
    <w:p w:rsidR="00334458" w:rsidRPr="009C1BD4" w:rsidRDefault="009A2C4F" w:rsidP="00202C22">
      <w:pPr>
        <w:widowControl w:val="0"/>
        <w:autoSpaceDE w:val="0"/>
        <w:autoSpaceDN w:val="0"/>
        <w:adjustRightInd w:val="0"/>
        <w:spacing w:line="360" w:lineRule="auto"/>
        <w:ind w:firstLine="709"/>
        <w:jc w:val="both"/>
        <w:rPr>
          <w:sz w:val="28"/>
          <w:szCs w:val="28"/>
        </w:rPr>
      </w:pPr>
      <w:r w:rsidRPr="009C1BD4">
        <w:rPr>
          <w:sz w:val="28"/>
          <w:szCs w:val="28"/>
        </w:rPr>
        <w:t>6.1.3.</w:t>
      </w:r>
      <w:r w:rsidR="00860333" w:rsidRPr="009C1BD4">
        <w:rPr>
          <w:sz w:val="28"/>
          <w:szCs w:val="28"/>
        </w:rPr>
        <w:t>5</w:t>
      </w:r>
      <w:r w:rsidRPr="009C1BD4">
        <w:rPr>
          <w:sz w:val="28"/>
          <w:szCs w:val="28"/>
        </w:rPr>
        <w:t>.  Абзац тридцать девятый изложить в следующей редакции</w:t>
      </w:r>
    </w:p>
    <w:p w:rsidR="00EA2582" w:rsidRPr="009C1BD4" w:rsidRDefault="009A2C4F" w:rsidP="00202C22">
      <w:pPr>
        <w:widowControl w:val="0"/>
        <w:autoSpaceDE w:val="0"/>
        <w:autoSpaceDN w:val="0"/>
        <w:adjustRightInd w:val="0"/>
        <w:spacing w:line="360" w:lineRule="auto"/>
        <w:ind w:firstLine="709"/>
        <w:jc w:val="both"/>
        <w:rPr>
          <w:sz w:val="28"/>
          <w:szCs w:val="28"/>
        </w:rPr>
      </w:pPr>
      <w:r w:rsidRPr="009C1BD4">
        <w:rPr>
          <w:sz w:val="28"/>
          <w:szCs w:val="28"/>
        </w:rPr>
        <w:t>«</w:t>
      </w:r>
      <w:r w:rsidR="0018174E" w:rsidRPr="009C1BD4">
        <w:rPr>
          <w:sz w:val="28"/>
          <w:szCs w:val="28"/>
        </w:rPr>
        <w:t>Перечень домов, планируемых к расселению за счет средств инвесторов, приведен в таблице:</w:t>
      </w:r>
    </w:p>
    <w:p w:rsidR="00334458" w:rsidRPr="009C1BD4" w:rsidRDefault="00334458" w:rsidP="00202C22">
      <w:pPr>
        <w:widowControl w:val="0"/>
        <w:autoSpaceDE w:val="0"/>
        <w:autoSpaceDN w:val="0"/>
        <w:adjustRightInd w:val="0"/>
        <w:spacing w:line="360" w:lineRule="auto"/>
        <w:ind w:firstLine="709"/>
        <w:jc w:val="both"/>
        <w:rPr>
          <w:sz w:val="28"/>
          <w:szCs w:val="28"/>
        </w:rPr>
      </w:pPr>
    </w:p>
    <w:tbl>
      <w:tblPr>
        <w:tblW w:w="9498" w:type="dxa"/>
        <w:tblInd w:w="62" w:type="dxa"/>
        <w:tblLayout w:type="fixed"/>
        <w:tblCellMar>
          <w:top w:w="75" w:type="dxa"/>
          <w:left w:w="0" w:type="dxa"/>
          <w:bottom w:w="75" w:type="dxa"/>
          <w:right w:w="0" w:type="dxa"/>
        </w:tblCellMar>
        <w:tblLook w:val="0000"/>
      </w:tblPr>
      <w:tblGrid>
        <w:gridCol w:w="567"/>
        <w:gridCol w:w="3515"/>
        <w:gridCol w:w="3969"/>
        <w:gridCol w:w="1447"/>
      </w:tblGrid>
      <w:tr w:rsidR="0018174E" w:rsidRPr="009C1BD4" w:rsidTr="00EA2582">
        <w:trPr>
          <w:tblHeader/>
        </w:trPr>
        <w:tc>
          <w:tcPr>
            <w:tcW w:w="94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outlineLvl w:val="4"/>
              <w:rPr>
                <w:sz w:val="28"/>
                <w:szCs w:val="28"/>
              </w:rPr>
            </w:pPr>
            <w:bookmarkStart w:id="2" w:name="Par628"/>
            <w:bookmarkEnd w:id="2"/>
            <w:r w:rsidRPr="009C1BD4">
              <w:rPr>
                <w:sz w:val="28"/>
                <w:szCs w:val="28"/>
              </w:rPr>
              <w:t>Перечень многоквартирных аварийных домов и домов, в которых жилые помещения признаны непригодными для проживания, подлежащих расселению инвестором в рамках подпрограммы «Переселение граждан из аварийного жилищного фонда»</w:t>
            </w:r>
          </w:p>
        </w:tc>
      </w:tr>
      <w:tr w:rsidR="0018174E" w:rsidRPr="009C1BD4" w:rsidTr="00EA2582">
        <w:trPr>
          <w:tblHeader/>
        </w:trPr>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w:t>
            </w:r>
          </w:p>
          <w:p w:rsidR="0018174E" w:rsidRPr="009C1BD4" w:rsidRDefault="0018174E" w:rsidP="00202C22">
            <w:pPr>
              <w:widowControl w:val="0"/>
              <w:autoSpaceDE w:val="0"/>
              <w:autoSpaceDN w:val="0"/>
              <w:adjustRightInd w:val="0"/>
              <w:spacing w:line="360" w:lineRule="auto"/>
              <w:jc w:val="center"/>
              <w:rPr>
                <w:sz w:val="28"/>
                <w:szCs w:val="28"/>
              </w:rPr>
            </w:pPr>
            <w:proofErr w:type="gramStart"/>
            <w:r w:rsidRPr="009C1BD4">
              <w:rPr>
                <w:sz w:val="28"/>
                <w:szCs w:val="28"/>
              </w:rPr>
              <w:t>п</w:t>
            </w:r>
            <w:proofErr w:type="gramEnd"/>
            <w:r w:rsidRPr="009C1BD4">
              <w:rPr>
                <w:sz w:val="28"/>
                <w:szCs w:val="28"/>
              </w:rPr>
              <w:t>/п</w:t>
            </w:r>
          </w:p>
        </w:tc>
        <w:tc>
          <w:tcPr>
            <w:tcW w:w="351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Адрес МКД</w:t>
            </w:r>
          </w:p>
        </w:tc>
        <w:tc>
          <w:tcPr>
            <w:tcW w:w="54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 xml:space="preserve">Документ, подтверждающий признание МКД </w:t>
            </w:r>
            <w:proofErr w:type="gramStart"/>
            <w:r w:rsidRPr="009C1BD4">
              <w:rPr>
                <w:sz w:val="28"/>
                <w:szCs w:val="28"/>
              </w:rPr>
              <w:t>аварийным</w:t>
            </w:r>
            <w:proofErr w:type="gramEnd"/>
          </w:p>
        </w:tc>
      </w:tr>
      <w:tr w:rsidR="0018174E" w:rsidRPr="009C1BD4" w:rsidTr="00EA2582">
        <w:trPr>
          <w:tblHeader/>
        </w:trPr>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ind w:firstLine="540"/>
              <w:jc w:val="center"/>
              <w:rPr>
                <w:sz w:val="28"/>
                <w:szCs w:val="28"/>
              </w:rPr>
            </w:pPr>
          </w:p>
        </w:tc>
        <w:tc>
          <w:tcPr>
            <w:tcW w:w="351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ind w:firstLine="540"/>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номер</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дата</w:t>
            </w:r>
          </w:p>
        </w:tc>
      </w:tr>
      <w:tr w:rsidR="0018174E" w:rsidRPr="009C1BD4" w:rsidTr="0018174E">
        <w:tc>
          <w:tcPr>
            <w:tcW w:w="94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outlineLvl w:val="5"/>
              <w:rPr>
                <w:sz w:val="28"/>
                <w:szCs w:val="28"/>
              </w:rPr>
            </w:pPr>
            <w:bookmarkStart w:id="3" w:name="Par635"/>
            <w:bookmarkEnd w:id="3"/>
            <w:r w:rsidRPr="009C1BD4">
              <w:rPr>
                <w:sz w:val="28"/>
                <w:szCs w:val="28"/>
              </w:rPr>
              <w:t>2016 год</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1</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пер. Бауманский, д. 39</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 xml:space="preserve">Заключение ГМВК № 73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18.07.2007</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Ростовская, д. 19</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 xml:space="preserve">Заключение ГМВК № 1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24.12.2008</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bookmarkStart w:id="4" w:name="Par644"/>
            <w:bookmarkEnd w:id="4"/>
            <w:r w:rsidRPr="009C1BD4">
              <w:rPr>
                <w:sz w:val="28"/>
                <w:szCs w:val="28"/>
              </w:rPr>
              <w:t>3</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Лидии Рябцевой, д. 1</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 xml:space="preserve">Заключение ГМВК № 38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18.12.2009</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4</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Машиностроителей, д. 34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 xml:space="preserve">Заключение ГМВК № 22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27.04.2010</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5</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Электросигнальная, д. 12</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 xml:space="preserve">Заключение ГМВК № 21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27.04.2010</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6</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пер. Фабричный, д. 12</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 xml:space="preserve">Заключение ГМВК № 31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19.10.2010</w:t>
            </w:r>
          </w:p>
        </w:tc>
      </w:tr>
      <w:tr w:rsidR="0018174E" w:rsidRPr="009C1BD4" w:rsidTr="0018174E">
        <w:tc>
          <w:tcPr>
            <w:tcW w:w="94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outlineLvl w:val="5"/>
              <w:rPr>
                <w:sz w:val="28"/>
                <w:szCs w:val="28"/>
              </w:rPr>
            </w:pPr>
            <w:bookmarkStart w:id="5" w:name="Par661"/>
            <w:bookmarkEnd w:id="5"/>
            <w:r w:rsidRPr="009C1BD4">
              <w:rPr>
                <w:sz w:val="28"/>
                <w:szCs w:val="28"/>
              </w:rPr>
              <w:t>2017 год</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1</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Арсенальная, д. 6</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 xml:space="preserve">Заключение ГМВК № 7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10.05.2011</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пер. Мельничный, д. 28</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 xml:space="preserve">Заключение ГМВК № 13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09.06.2011</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3</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Матросова, д. 119</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 xml:space="preserve">Заключение ГМВК № 19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25.08.2011</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bookmarkStart w:id="6" w:name="Par678"/>
            <w:bookmarkEnd w:id="6"/>
            <w:r w:rsidRPr="009C1BD4">
              <w:rPr>
                <w:sz w:val="28"/>
                <w:szCs w:val="28"/>
              </w:rPr>
              <w:t>4</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Еремеева, д. 20</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 xml:space="preserve">Заключение ГМВК № 3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26.01.2012</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5</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Никитинская, д. 3а</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 xml:space="preserve">Заключение ГМВК № 8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10.04.2012</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6</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Б. Хмельницкого, д. 19б</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 xml:space="preserve">Заключение ГМВК № 26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20.09.2012</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7</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Б. Хмельницкого, д. 21а</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 xml:space="preserve">Заключение ГМВК № 25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20.09.2012</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8</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Вайцеховского, д. 15</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 xml:space="preserve">Заключение ГМВК № 24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20.09.2012</w:t>
            </w:r>
          </w:p>
        </w:tc>
      </w:tr>
      <w:tr w:rsidR="0018174E" w:rsidRPr="009C1BD4" w:rsidTr="0018174E">
        <w:tc>
          <w:tcPr>
            <w:tcW w:w="94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2018 год</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1</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Еремеева, д. 29</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Заключение ГМВК № 2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28.03.2013</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Силикатная, д. 12</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Заключение ГМВК № 7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26.04.2013</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bookmarkStart w:id="7" w:name="Par715"/>
            <w:bookmarkEnd w:id="7"/>
            <w:r w:rsidRPr="009C1BD4">
              <w:rPr>
                <w:sz w:val="28"/>
                <w:szCs w:val="28"/>
              </w:rPr>
              <w:t>3</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20-летия Октября, д. 34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Заключение ГМВК № 9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26.04.2013</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4</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Дорожная, д. 26</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Заключение ГМВК № 6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26.04.2013</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5</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пер. Серафимовича, д. 12</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Заключение ГМВК № 8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26.04.2013</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6</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Кулибина, д. 11б</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Заключение ГМВК № 13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25.06.2013</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7</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Урицкого, д. 84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Заключение ГМВК № 15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25.06.2013</w:t>
            </w:r>
          </w:p>
        </w:tc>
      </w:tr>
      <w:tr w:rsidR="0018174E" w:rsidRPr="009C1BD4" w:rsidTr="0018174E">
        <w:tc>
          <w:tcPr>
            <w:tcW w:w="94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2019 год</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1</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Ростовская, д. 17</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Заключение ГМВК № 23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12.08.2013</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пер. Советский, д. 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Заключение ГМВК № 21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12.08.2013</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3</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пер. Партизанский, д. 6</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Заключение ГМВК № 19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12.08.2013</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4</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Революции 1905 года, д. 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Заключение ГМВК № 25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22.10.2013</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5</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Цюрупы, д. 7 (Литера А)</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C945AF" w:rsidP="00202C22">
            <w:pPr>
              <w:widowControl w:val="0"/>
              <w:autoSpaceDE w:val="0"/>
              <w:autoSpaceDN w:val="0"/>
              <w:adjustRightInd w:val="0"/>
              <w:spacing w:line="360" w:lineRule="auto"/>
              <w:rPr>
                <w:sz w:val="28"/>
                <w:szCs w:val="28"/>
              </w:rPr>
            </w:pPr>
            <w:r w:rsidRPr="009C1BD4">
              <w:rPr>
                <w:sz w:val="28"/>
                <w:szCs w:val="28"/>
              </w:rPr>
              <w:t>Заключение ГМВК №</w:t>
            </w:r>
            <w:r w:rsidR="0018174E" w:rsidRPr="009C1BD4">
              <w:rPr>
                <w:sz w:val="28"/>
                <w:szCs w:val="28"/>
              </w:rPr>
              <w:t xml:space="preserve"> 27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22.10.2013</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6</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Матросова, д. 125</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Заключение ГМВК № 31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03.12.2013</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7</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Майская, д. 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Заключение ГМВК № 33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24.12.2013</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8</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Пеше-Стрелецкая, д. 54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Заключение ГМВК № 34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24.12.2013</w:t>
            </w:r>
          </w:p>
        </w:tc>
      </w:tr>
      <w:tr w:rsidR="0018174E" w:rsidRPr="009C1BD4" w:rsidTr="0018174E">
        <w:tc>
          <w:tcPr>
            <w:tcW w:w="94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2020 год</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1</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Майская, д. 6</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 xml:space="preserve">Заключение ГМВК № 2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29.01.2014</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Черняховского, д. 10</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 xml:space="preserve">Заключение ГМВК N 14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05.08.2014</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3</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rPr>
                <w:sz w:val="28"/>
                <w:szCs w:val="28"/>
              </w:rPr>
            </w:pPr>
            <w:r w:rsidRPr="009C1BD4">
              <w:rPr>
                <w:sz w:val="28"/>
                <w:szCs w:val="28"/>
              </w:rPr>
              <w:t>ул. 9 Января, д.81</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spacing w:line="360" w:lineRule="auto"/>
              <w:rPr>
                <w:sz w:val="28"/>
                <w:szCs w:val="28"/>
              </w:rPr>
            </w:pPr>
            <w:r w:rsidRPr="009C1BD4">
              <w:rPr>
                <w:sz w:val="28"/>
                <w:szCs w:val="28"/>
              </w:rPr>
              <w:t xml:space="preserve">Заключение ГМВК № 16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03.10.2014</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4</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spacing w:line="360" w:lineRule="auto"/>
              <w:rPr>
                <w:sz w:val="28"/>
                <w:szCs w:val="28"/>
              </w:rPr>
            </w:pPr>
            <w:r w:rsidRPr="009C1BD4">
              <w:rPr>
                <w:sz w:val="28"/>
                <w:szCs w:val="28"/>
              </w:rPr>
              <w:t>ул. Майская, д. 8</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spacing w:line="360" w:lineRule="auto"/>
              <w:rPr>
                <w:sz w:val="28"/>
                <w:szCs w:val="28"/>
              </w:rPr>
            </w:pPr>
            <w:r w:rsidRPr="009C1BD4">
              <w:rPr>
                <w:sz w:val="28"/>
                <w:szCs w:val="28"/>
              </w:rPr>
              <w:t xml:space="preserve">Заключение ГМВК № 17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27.11.2014</w:t>
            </w:r>
          </w:p>
        </w:tc>
      </w:tr>
      <w:tr w:rsidR="0018174E"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07EC8" w:rsidRPr="009C1BD4" w:rsidRDefault="00807EC8" w:rsidP="00202C22">
            <w:pPr>
              <w:widowControl w:val="0"/>
              <w:autoSpaceDE w:val="0"/>
              <w:autoSpaceDN w:val="0"/>
              <w:adjustRightInd w:val="0"/>
              <w:spacing w:line="360" w:lineRule="auto"/>
              <w:jc w:val="center"/>
              <w:rPr>
                <w:sz w:val="28"/>
                <w:szCs w:val="28"/>
              </w:rPr>
            </w:pPr>
          </w:p>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5</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07EC8" w:rsidRPr="009C1BD4" w:rsidRDefault="00807EC8" w:rsidP="00202C22">
            <w:pPr>
              <w:spacing w:line="360" w:lineRule="auto"/>
              <w:rPr>
                <w:sz w:val="28"/>
                <w:szCs w:val="28"/>
              </w:rPr>
            </w:pPr>
          </w:p>
          <w:p w:rsidR="0018174E" w:rsidRPr="009C1BD4" w:rsidRDefault="0018174E" w:rsidP="00202C22">
            <w:pPr>
              <w:spacing w:line="360" w:lineRule="auto"/>
              <w:rPr>
                <w:sz w:val="28"/>
                <w:szCs w:val="28"/>
              </w:rPr>
            </w:pPr>
            <w:r w:rsidRPr="009C1BD4">
              <w:rPr>
                <w:sz w:val="28"/>
                <w:szCs w:val="28"/>
              </w:rPr>
              <w:t>ул. Матросова, д.123 а</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07EC8" w:rsidRPr="009C1BD4" w:rsidRDefault="00807EC8" w:rsidP="00202C22">
            <w:pPr>
              <w:spacing w:line="360" w:lineRule="auto"/>
              <w:rPr>
                <w:sz w:val="28"/>
                <w:szCs w:val="28"/>
              </w:rPr>
            </w:pPr>
          </w:p>
          <w:p w:rsidR="0018174E" w:rsidRPr="009C1BD4" w:rsidRDefault="0018174E" w:rsidP="00202C22">
            <w:pPr>
              <w:spacing w:line="360" w:lineRule="auto"/>
              <w:rPr>
                <w:sz w:val="28"/>
                <w:szCs w:val="28"/>
              </w:rPr>
            </w:pPr>
            <w:r w:rsidRPr="009C1BD4">
              <w:rPr>
                <w:sz w:val="28"/>
                <w:szCs w:val="28"/>
              </w:rPr>
              <w:t xml:space="preserve">Заключение ГМВК № 18 о признании жилого помещения </w:t>
            </w:r>
            <w:proofErr w:type="gramStart"/>
            <w:r w:rsidRPr="009C1BD4">
              <w:rPr>
                <w:sz w:val="28"/>
                <w:szCs w:val="28"/>
              </w:rPr>
              <w:t>пригодным</w:t>
            </w:r>
            <w:proofErr w:type="gramEnd"/>
            <w:r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07EC8" w:rsidRPr="009C1BD4" w:rsidRDefault="00807EC8" w:rsidP="00202C22">
            <w:pPr>
              <w:widowControl w:val="0"/>
              <w:autoSpaceDE w:val="0"/>
              <w:autoSpaceDN w:val="0"/>
              <w:adjustRightInd w:val="0"/>
              <w:spacing w:line="360" w:lineRule="auto"/>
              <w:jc w:val="center"/>
              <w:rPr>
                <w:sz w:val="28"/>
                <w:szCs w:val="28"/>
              </w:rPr>
            </w:pPr>
          </w:p>
          <w:p w:rsidR="0018174E" w:rsidRPr="009C1BD4" w:rsidRDefault="0018174E" w:rsidP="00202C22">
            <w:pPr>
              <w:widowControl w:val="0"/>
              <w:autoSpaceDE w:val="0"/>
              <w:autoSpaceDN w:val="0"/>
              <w:adjustRightInd w:val="0"/>
              <w:spacing w:line="360" w:lineRule="auto"/>
              <w:jc w:val="center"/>
              <w:rPr>
                <w:sz w:val="28"/>
                <w:szCs w:val="28"/>
              </w:rPr>
            </w:pPr>
            <w:r w:rsidRPr="009C1BD4">
              <w:rPr>
                <w:sz w:val="28"/>
                <w:szCs w:val="28"/>
              </w:rPr>
              <w:t>27.11.2014</w:t>
            </w:r>
          </w:p>
        </w:tc>
      </w:tr>
      <w:tr w:rsidR="009A2C4F" w:rsidRPr="009C1BD4" w:rsidTr="00181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C4F" w:rsidRPr="009C1BD4" w:rsidRDefault="009A2C4F" w:rsidP="00202C22">
            <w:pPr>
              <w:widowControl w:val="0"/>
              <w:autoSpaceDE w:val="0"/>
              <w:autoSpaceDN w:val="0"/>
              <w:adjustRightInd w:val="0"/>
              <w:spacing w:line="360" w:lineRule="auto"/>
              <w:jc w:val="center"/>
              <w:rPr>
                <w:sz w:val="28"/>
                <w:szCs w:val="28"/>
              </w:rPr>
            </w:pPr>
            <w:r w:rsidRPr="009C1BD4">
              <w:rPr>
                <w:sz w:val="28"/>
                <w:szCs w:val="28"/>
              </w:rPr>
              <w:t>6</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C4F" w:rsidRPr="009C1BD4" w:rsidRDefault="00736F61" w:rsidP="00202C22">
            <w:pPr>
              <w:spacing w:line="360" w:lineRule="auto"/>
              <w:rPr>
                <w:sz w:val="28"/>
                <w:szCs w:val="28"/>
              </w:rPr>
            </w:pPr>
            <w:r w:rsidRPr="009C1BD4">
              <w:rPr>
                <w:sz w:val="28"/>
                <w:szCs w:val="28"/>
              </w:rPr>
              <w:t xml:space="preserve"> Ул. Электросигнальная, д. 4</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C4F" w:rsidRPr="009C1BD4" w:rsidRDefault="00736F61" w:rsidP="00202C22">
            <w:pPr>
              <w:spacing w:line="360" w:lineRule="auto"/>
              <w:rPr>
                <w:sz w:val="28"/>
                <w:szCs w:val="28"/>
              </w:rPr>
            </w:pPr>
            <w:r w:rsidRPr="009C1BD4">
              <w:rPr>
                <w:sz w:val="28"/>
                <w:szCs w:val="28"/>
              </w:rPr>
              <w:t>Заключение ГМВК № 4</w:t>
            </w:r>
            <w:r w:rsidR="009A2C4F" w:rsidRPr="009C1BD4">
              <w:rPr>
                <w:sz w:val="28"/>
                <w:szCs w:val="28"/>
              </w:rPr>
              <w:t xml:space="preserve"> о признании жилого помещения </w:t>
            </w:r>
            <w:proofErr w:type="gramStart"/>
            <w:r w:rsidR="009A2C4F" w:rsidRPr="009C1BD4">
              <w:rPr>
                <w:sz w:val="28"/>
                <w:szCs w:val="28"/>
              </w:rPr>
              <w:t>пригодным</w:t>
            </w:r>
            <w:proofErr w:type="gramEnd"/>
            <w:r w:rsidR="009A2C4F" w:rsidRPr="009C1BD4">
              <w:rPr>
                <w:sz w:val="28"/>
                <w:szCs w:val="28"/>
              </w:rPr>
              <w:t xml:space="preserve"> (непригодным) для постоянного проживания</w:t>
            </w:r>
          </w:p>
        </w:tc>
        <w:tc>
          <w:tcPr>
            <w:tcW w:w="14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2C4F" w:rsidRPr="009C1BD4" w:rsidRDefault="00736F61" w:rsidP="00202C22">
            <w:pPr>
              <w:widowControl w:val="0"/>
              <w:autoSpaceDE w:val="0"/>
              <w:autoSpaceDN w:val="0"/>
              <w:adjustRightInd w:val="0"/>
              <w:spacing w:line="360" w:lineRule="auto"/>
              <w:jc w:val="center"/>
              <w:rPr>
                <w:sz w:val="28"/>
                <w:szCs w:val="28"/>
              </w:rPr>
            </w:pPr>
            <w:r w:rsidRPr="009C1BD4">
              <w:rPr>
                <w:sz w:val="28"/>
                <w:szCs w:val="28"/>
              </w:rPr>
              <w:t>13.03.2015</w:t>
            </w:r>
            <w:r w:rsidR="00C26BC1" w:rsidRPr="009C1BD4">
              <w:rPr>
                <w:sz w:val="28"/>
                <w:szCs w:val="28"/>
              </w:rPr>
              <w:t>»</w:t>
            </w:r>
          </w:p>
        </w:tc>
      </w:tr>
    </w:tbl>
    <w:p w:rsidR="0018174E" w:rsidRPr="009C1BD4" w:rsidRDefault="0018174E" w:rsidP="00202C22">
      <w:pPr>
        <w:widowControl w:val="0"/>
        <w:autoSpaceDE w:val="0"/>
        <w:autoSpaceDN w:val="0"/>
        <w:adjustRightInd w:val="0"/>
        <w:spacing w:line="360" w:lineRule="auto"/>
        <w:ind w:firstLine="540"/>
        <w:rPr>
          <w:sz w:val="28"/>
          <w:szCs w:val="28"/>
        </w:rPr>
      </w:pPr>
    </w:p>
    <w:p w:rsidR="00171704" w:rsidRPr="009C1BD4" w:rsidRDefault="00171704" w:rsidP="00202C22">
      <w:pPr>
        <w:widowControl w:val="0"/>
        <w:autoSpaceDE w:val="0"/>
        <w:autoSpaceDN w:val="0"/>
        <w:adjustRightInd w:val="0"/>
        <w:spacing w:line="360" w:lineRule="auto"/>
        <w:ind w:firstLine="708"/>
        <w:jc w:val="both"/>
        <w:outlineLvl w:val="3"/>
        <w:rPr>
          <w:sz w:val="28"/>
          <w:szCs w:val="28"/>
        </w:rPr>
      </w:pPr>
      <w:bookmarkStart w:id="8" w:name="Par827"/>
      <w:bookmarkEnd w:id="8"/>
      <w:r w:rsidRPr="009C1BD4">
        <w:rPr>
          <w:sz w:val="28"/>
          <w:szCs w:val="28"/>
          <w:lang w:eastAsia="en-US"/>
        </w:rPr>
        <w:t xml:space="preserve">6.1.4. </w:t>
      </w:r>
      <w:r w:rsidRPr="00953BCF">
        <w:rPr>
          <w:sz w:val="28"/>
          <w:szCs w:val="28"/>
          <w:lang w:eastAsia="en-US"/>
        </w:rPr>
        <w:t>Р</w:t>
      </w:r>
      <w:r w:rsidRPr="00953BCF">
        <w:rPr>
          <w:sz w:val="28"/>
          <w:szCs w:val="28"/>
        </w:rPr>
        <w:t>аздел</w:t>
      </w:r>
      <w:r w:rsidR="00953BCF" w:rsidRPr="00953BCF">
        <w:rPr>
          <w:sz w:val="28"/>
          <w:szCs w:val="28"/>
        </w:rPr>
        <w:t xml:space="preserve"> 5</w:t>
      </w:r>
      <w:r w:rsidR="00953BCF">
        <w:rPr>
          <w:color w:val="FF0000"/>
          <w:sz w:val="28"/>
          <w:szCs w:val="28"/>
        </w:rPr>
        <w:t xml:space="preserve"> </w:t>
      </w:r>
      <w:r w:rsidRPr="009C1BD4">
        <w:rPr>
          <w:sz w:val="28"/>
          <w:szCs w:val="28"/>
        </w:rPr>
        <w:t>«Объем финансовых ресурсов, необходимых для реализации подпрограммы» Подпрограммы 1 изложить в следующей редакции:</w:t>
      </w:r>
    </w:p>
    <w:p w:rsidR="005A5990" w:rsidRPr="009C1BD4" w:rsidRDefault="00171704" w:rsidP="00202C22">
      <w:pPr>
        <w:widowControl w:val="0"/>
        <w:autoSpaceDE w:val="0"/>
        <w:autoSpaceDN w:val="0"/>
        <w:adjustRightInd w:val="0"/>
        <w:spacing w:line="360" w:lineRule="auto"/>
        <w:jc w:val="center"/>
        <w:outlineLvl w:val="3"/>
        <w:rPr>
          <w:sz w:val="28"/>
          <w:szCs w:val="28"/>
        </w:rPr>
      </w:pPr>
      <w:r w:rsidRPr="009C1BD4">
        <w:rPr>
          <w:sz w:val="28"/>
          <w:szCs w:val="28"/>
        </w:rPr>
        <w:t>«</w:t>
      </w:r>
      <w:r w:rsidR="005A5990" w:rsidRPr="009C1BD4">
        <w:rPr>
          <w:sz w:val="28"/>
          <w:szCs w:val="28"/>
        </w:rPr>
        <w:t>5. Объем финансовых ресурсов,</w:t>
      </w:r>
    </w:p>
    <w:p w:rsidR="005A5990" w:rsidRPr="009C1BD4" w:rsidRDefault="005A5990" w:rsidP="00202C22">
      <w:pPr>
        <w:widowControl w:val="0"/>
        <w:autoSpaceDE w:val="0"/>
        <w:autoSpaceDN w:val="0"/>
        <w:adjustRightInd w:val="0"/>
        <w:spacing w:line="360" w:lineRule="auto"/>
        <w:jc w:val="center"/>
        <w:rPr>
          <w:sz w:val="28"/>
          <w:szCs w:val="28"/>
        </w:rPr>
      </w:pPr>
      <w:proofErr w:type="gramStart"/>
      <w:r w:rsidRPr="009C1BD4">
        <w:rPr>
          <w:sz w:val="28"/>
          <w:szCs w:val="28"/>
        </w:rPr>
        <w:t>необходимых</w:t>
      </w:r>
      <w:proofErr w:type="gramEnd"/>
      <w:r w:rsidRPr="009C1BD4">
        <w:rPr>
          <w:sz w:val="28"/>
          <w:szCs w:val="28"/>
        </w:rPr>
        <w:t xml:space="preserve"> для реализации подпрограммы</w:t>
      </w:r>
    </w:p>
    <w:p w:rsidR="00EA2582" w:rsidRPr="009C1BD4" w:rsidRDefault="00EA2582" w:rsidP="00202C22">
      <w:pPr>
        <w:widowControl w:val="0"/>
        <w:autoSpaceDE w:val="0"/>
        <w:autoSpaceDN w:val="0"/>
        <w:adjustRightInd w:val="0"/>
        <w:spacing w:line="360" w:lineRule="auto"/>
        <w:jc w:val="center"/>
        <w:rPr>
          <w:sz w:val="28"/>
          <w:szCs w:val="28"/>
        </w:rPr>
      </w:pPr>
    </w:p>
    <w:p w:rsidR="005A5990" w:rsidRPr="009C1BD4" w:rsidRDefault="005A5990" w:rsidP="00202C22">
      <w:pPr>
        <w:widowControl w:val="0"/>
        <w:autoSpaceDE w:val="0"/>
        <w:autoSpaceDN w:val="0"/>
        <w:adjustRightInd w:val="0"/>
        <w:spacing w:line="360" w:lineRule="auto"/>
        <w:ind w:firstLine="709"/>
        <w:jc w:val="both"/>
        <w:rPr>
          <w:sz w:val="28"/>
          <w:szCs w:val="28"/>
        </w:rPr>
      </w:pPr>
      <w:r w:rsidRPr="009C1BD4">
        <w:rPr>
          <w:sz w:val="28"/>
          <w:szCs w:val="28"/>
        </w:rPr>
        <w:t>Общий объем финансирования подпрограммы составляет 3</w:t>
      </w:r>
      <w:r w:rsidR="008D3BAB" w:rsidRPr="009C1BD4">
        <w:rPr>
          <w:sz w:val="28"/>
          <w:szCs w:val="28"/>
        </w:rPr>
        <w:t>311720,75</w:t>
      </w:r>
      <w:r w:rsidRPr="009C1BD4">
        <w:rPr>
          <w:sz w:val="28"/>
          <w:szCs w:val="28"/>
        </w:rPr>
        <w:t xml:space="preserve"> тыс. рублей, в том числе по источникам финансирования:</w:t>
      </w:r>
    </w:p>
    <w:p w:rsidR="005A5990" w:rsidRPr="009C1BD4" w:rsidRDefault="005A5990" w:rsidP="00202C22">
      <w:pPr>
        <w:widowControl w:val="0"/>
        <w:autoSpaceDE w:val="0"/>
        <w:autoSpaceDN w:val="0"/>
        <w:adjustRightInd w:val="0"/>
        <w:spacing w:line="360" w:lineRule="auto"/>
        <w:ind w:firstLine="709"/>
        <w:jc w:val="both"/>
        <w:rPr>
          <w:sz w:val="28"/>
          <w:szCs w:val="28"/>
        </w:rPr>
      </w:pPr>
      <w:r w:rsidRPr="009C1BD4">
        <w:rPr>
          <w:sz w:val="28"/>
          <w:szCs w:val="28"/>
        </w:rPr>
        <w:t xml:space="preserve">- федеральный бюджет </w:t>
      </w:r>
      <w:r w:rsidR="00D936E5" w:rsidRPr="009C1BD4">
        <w:rPr>
          <w:sz w:val="28"/>
          <w:szCs w:val="28"/>
        </w:rPr>
        <w:t>–</w:t>
      </w:r>
      <w:r w:rsidRPr="009C1BD4">
        <w:rPr>
          <w:sz w:val="28"/>
          <w:szCs w:val="28"/>
        </w:rPr>
        <w:t xml:space="preserve"> </w:t>
      </w:r>
      <w:r w:rsidR="00D936E5" w:rsidRPr="009C1BD4">
        <w:rPr>
          <w:sz w:val="28"/>
          <w:szCs w:val="28"/>
        </w:rPr>
        <w:t>1 09</w:t>
      </w:r>
      <w:r w:rsidR="00711BF8" w:rsidRPr="009C1BD4">
        <w:rPr>
          <w:sz w:val="28"/>
          <w:szCs w:val="28"/>
        </w:rPr>
        <w:t>0 920,54</w:t>
      </w:r>
      <w:r w:rsidRPr="009C1BD4">
        <w:rPr>
          <w:sz w:val="28"/>
          <w:szCs w:val="28"/>
        </w:rPr>
        <w:t xml:space="preserve"> тыс. рублей;</w:t>
      </w:r>
    </w:p>
    <w:p w:rsidR="005A5990" w:rsidRPr="009C1BD4" w:rsidRDefault="005A5990" w:rsidP="00202C22">
      <w:pPr>
        <w:widowControl w:val="0"/>
        <w:autoSpaceDE w:val="0"/>
        <w:autoSpaceDN w:val="0"/>
        <w:adjustRightInd w:val="0"/>
        <w:spacing w:line="360" w:lineRule="auto"/>
        <w:ind w:firstLine="709"/>
        <w:jc w:val="both"/>
        <w:rPr>
          <w:sz w:val="28"/>
          <w:szCs w:val="28"/>
        </w:rPr>
      </w:pPr>
      <w:r w:rsidRPr="009C1BD4">
        <w:rPr>
          <w:sz w:val="28"/>
          <w:szCs w:val="28"/>
        </w:rPr>
        <w:t xml:space="preserve">- областной бюджет </w:t>
      </w:r>
      <w:r w:rsidR="00D936E5" w:rsidRPr="009C1BD4">
        <w:rPr>
          <w:sz w:val="28"/>
          <w:szCs w:val="28"/>
        </w:rPr>
        <w:t>–</w:t>
      </w:r>
      <w:r w:rsidRPr="009C1BD4">
        <w:rPr>
          <w:sz w:val="28"/>
          <w:szCs w:val="28"/>
        </w:rPr>
        <w:t xml:space="preserve"> </w:t>
      </w:r>
      <w:r w:rsidR="00711BF8" w:rsidRPr="009C1BD4">
        <w:rPr>
          <w:sz w:val="28"/>
          <w:szCs w:val="28"/>
        </w:rPr>
        <w:t>658 525,01</w:t>
      </w:r>
      <w:r w:rsidRPr="009C1BD4">
        <w:rPr>
          <w:sz w:val="28"/>
          <w:szCs w:val="28"/>
        </w:rPr>
        <w:t xml:space="preserve"> тыс. рублей;</w:t>
      </w:r>
    </w:p>
    <w:p w:rsidR="005A5990" w:rsidRPr="009C1BD4" w:rsidRDefault="005A5990" w:rsidP="00202C22">
      <w:pPr>
        <w:widowControl w:val="0"/>
        <w:autoSpaceDE w:val="0"/>
        <w:autoSpaceDN w:val="0"/>
        <w:adjustRightInd w:val="0"/>
        <w:spacing w:line="360" w:lineRule="auto"/>
        <w:ind w:firstLine="709"/>
        <w:jc w:val="both"/>
        <w:rPr>
          <w:sz w:val="28"/>
          <w:szCs w:val="28"/>
        </w:rPr>
      </w:pPr>
      <w:r w:rsidRPr="009C1BD4">
        <w:rPr>
          <w:sz w:val="28"/>
          <w:szCs w:val="28"/>
        </w:rPr>
        <w:t xml:space="preserve">- бюджет городского округа </w:t>
      </w:r>
      <w:r w:rsidR="00D936E5" w:rsidRPr="009C1BD4">
        <w:rPr>
          <w:sz w:val="28"/>
          <w:szCs w:val="28"/>
        </w:rPr>
        <w:t>–</w:t>
      </w:r>
      <w:r w:rsidRPr="009C1BD4">
        <w:rPr>
          <w:sz w:val="28"/>
          <w:szCs w:val="28"/>
        </w:rPr>
        <w:t xml:space="preserve"> </w:t>
      </w:r>
      <w:r w:rsidR="008D3BAB" w:rsidRPr="009C1BD4">
        <w:rPr>
          <w:sz w:val="28"/>
          <w:szCs w:val="28"/>
        </w:rPr>
        <w:t>998835,32</w:t>
      </w:r>
      <w:r w:rsidR="00711BF8" w:rsidRPr="009C1BD4">
        <w:rPr>
          <w:sz w:val="28"/>
          <w:szCs w:val="28"/>
        </w:rPr>
        <w:t xml:space="preserve"> </w:t>
      </w:r>
      <w:r w:rsidRPr="009C1BD4">
        <w:rPr>
          <w:sz w:val="28"/>
          <w:szCs w:val="28"/>
        </w:rPr>
        <w:t>тыс. рублей;</w:t>
      </w:r>
    </w:p>
    <w:p w:rsidR="005A5990" w:rsidRPr="009C1BD4" w:rsidRDefault="005A5990" w:rsidP="00202C22">
      <w:pPr>
        <w:widowControl w:val="0"/>
        <w:autoSpaceDE w:val="0"/>
        <w:autoSpaceDN w:val="0"/>
        <w:adjustRightInd w:val="0"/>
        <w:spacing w:line="360" w:lineRule="auto"/>
        <w:ind w:firstLine="709"/>
        <w:jc w:val="both"/>
        <w:rPr>
          <w:sz w:val="28"/>
          <w:szCs w:val="28"/>
        </w:rPr>
      </w:pPr>
      <w:r w:rsidRPr="009C1BD4">
        <w:rPr>
          <w:sz w:val="28"/>
          <w:szCs w:val="28"/>
        </w:rPr>
        <w:t xml:space="preserve">- внебюджетные источники </w:t>
      </w:r>
      <w:r w:rsidR="00D936E5" w:rsidRPr="009C1BD4">
        <w:rPr>
          <w:sz w:val="28"/>
          <w:szCs w:val="28"/>
        </w:rPr>
        <w:t>–</w:t>
      </w:r>
      <w:r w:rsidRPr="009C1BD4">
        <w:rPr>
          <w:sz w:val="28"/>
          <w:szCs w:val="28"/>
        </w:rPr>
        <w:t xml:space="preserve"> </w:t>
      </w:r>
      <w:r w:rsidR="00D936E5" w:rsidRPr="009C1BD4">
        <w:rPr>
          <w:sz w:val="28"/>
          <w:szCs w:val="28"/>
        </w:rPr>
        <w:t>563 439,88</w:t>
      </w:r>
      <w:r w:rsidRPr="009C1BD4">
        <w:rPr>
          <w:sz w:val="28"/>
          <w:szCs w:val="28"/>
        </w:rPr>
        <w:t xml:space="preserve"> тыс. рублей.</w:t>
      </w:r>
    </w:p>
    <w:p w:rsidR="005A5990" w:rsidRPr="009C1BD4" w:rsidRDefault="005A5990" w:rsidP="00202C22">
      <w:pPr>
        <w:widowControl w:val="0"/>
        <w:autoSpaceDE w:val="0"/>
        <w:autoSpaceDN w:val="0"/>
        <w:adjustRightInd w:val="0"/>
        <w:spacing w:line="360" w:lineRule="auto"/>
        <w:ind w:firstLine="709"/>
        <w:jc w:val="both"/>
        <w:rPr>
          <w:sz w:val="28"/>
          <w:szCs w:val="28"/>
        </w:rPr>
      </w:pPr>
      <w:r w:rsidRPr="009C1BD4">
        <w:rPr>
          <w:sz w:val="28"/>
          <w:szCs w:val="28"/>
        </w:rPr>
        <w:t xml:space="preserve">Распределение объемов финансирования подпрограммных мероприятий по источникам и годам реализации представлено в приложениях </w:t>
      </w:r>
      <w:r w:rsidR="003C00F6" w:rsidRPr="009C1BD4">
        <w:rPr>
          <w:sz w:val="28"/>
          <w:szCs w:val="28"/>
        </w:rPr>
        <w:t>№№</w:t>
      </w:r>
      <w:r w:rsidRPr="009C1BD4">
        <w:rPr>
          <w:sz w:val="28"/>
          <w:szCs w:val="28"/>
        </w:rPr>
        <w:t xml:space="preserve"> 2, 3 к муниципальной программе</w:t>
      </w:r>
      <w:proofErr w:type="gramStart"/>
      <w:r w:rsidRPr="009C1BD4">
        <w:rPr>
          <w:sz w:val="28"/>
          <w:szCs w:val="28"/>
        </w:rPr>
        <w:t>.»</w:t>
      </w:r>
      <w:r w:rsidR="00815360" w:rsidRPr="009C1BD4">
        <w:rPr>
          <w:sz w:val="28"/>
          <w:szCs w:val="28"/>
        </w:rPr>
        <w:t>;</w:t>
      </w:r>
      <w:proofErr w:type="gramEnd"/>
    </w:p>
    <w:p w:rsidR="00815360" w:rsidRPr="009C1BD4" w:rsidRDefault="00815360" w:rsidP="00202C22">
      <w:pPr>
        <w:pStyle w:val="aff8"/>
        <w:spacing w:line="360" w:lineRule="auto"/>
        <w:ind w:firstLine="709"/>
        <w:jc w:val="both"/>
        <w:rPr>
          <w:rFonts w:ascii="Times New Roman" w:hAnsi="Times New Roman"/>
          <w:sz w:val="28"/>
          <w:szCs w:val="28"/>
        </w:rPr>
      </w:pPr>
      <w:r w:rsidRPr="009C1BD4">
        <w:rPr>
          <w:rFonts w:ascii="Times New Roman" w:hAnsi="Times New Roman"/>
          <w:sz w:val="28"/>
          <w:szCs w:val="28"/>
        </w:rPr>
        <w:t>6.</w:t>
      </w:r>
      <w:r w:rsidR="00805823" w:rsidRPr="009C1BD4">
        <w:rPr>
          <w:rFonts w:ascii="Times New Roman" w:hAnsi="Times New Roman"/>
          <w:sz w:val="28"/>
          <w:szCs w:val="28"/>
        </w:rPr>
        <w:t>2</w:t>
      </w:r>
      <w:r w:rsidRPr="009C1BD4">
        <w:rPr>
          <w:rFonts w:ascii="Times New Roman" w:hAnsi="Times New Roman"/>
          <w:sz w:val="28"/>
          <w:szCs w:val="28"/>
        </w:rPr>
        <w:t>. В подпрограмме 2 «Снос расселенных аварийных многоквартирных домов» Муниципальной программы (далее - Подпрограмма 2):</w:t>
      </w:r>
    </w:p>
    <w:p w:rsidR="00815360" w:rsidRPr="009C1BD4" w:rsidRDefault="00815360" w:rsidP="00202C22">
      <w:pPr>
        <w:pStyle w:val="aff8"/>
        <w:spacing w:line="360" w:lineRule="auto"/>
        <w:ind w:firstLine="709"/>
        <w:jc w:val="both"/>
        <w:rPr>
          <w:rFonts w:ascii="Times New Roman" w:hAnsi="Times New Roman"/>
          <w:sz w:val="28"/>
          <w:szCs w:val="28"/>
        </w:rPr>
      </w:pPr>
      <w:r w:rsidRPr="009C1BD4">
        <w:rPr>
          <w:rFonts w:ascii="Times New Roman" w:hAnsi="Times New Roman"/>
          <w:sz w:val="28"/>
          <w:szCs w:val="28"/>
        </w:rPr>
        <w:t>6.</w:t>
      </w:r>
      <w:r w:rsidR="00805823" w:rsidRPr="009C1BD4">
        <w:rPr>
          <w:rFonts w:ascii="Times New Roman" w:hAnsi="Times New Roman"/>
          <w:sz w:val="28"/>
          <w:szCs w:val="28"/>
        </w:rPr>
        <w:t>2</w:t>
      </w:r>
      <w:r w:rsidRPr="009C1BD4">
        <w:rPr>
          <w:rFonts w:ascii="Times New Roman" w:hAnsi="Times New Roman"/>
          <w:sz w:val="28"/>
          <w:szCs w:val="28"/>
        </w:rPr>
        <w:t xml:space="preserve">.1.  </w:t>
      </w:r>
      <w:r w:rsidR="00D566D1" w:rsidRPr="009C1BD4">
        <w:rPr>
          <w:rFonts w:ascii="Times New Roman" w:hAnsi="Times New Roman"/>
          <w:sz w:val="28"/>
          <w:szCs w:val="28"/>
        </w:rPr>
        <w:t xml:space="preserve">Паспорт </w:t>
      </w:r>
      <w:r w:rsidRPr="009C1BD4">
        <w:rPr>
          <w:rFonts w:ascii="Times New Roman" w:hAnsi="Times New Roman"/>
          <w:sz w:val="28"/>
          <w:szCs w:val="28"/>
        </w:rPr>
        <w:t xml:space="preserve">Подпрограммы 2 </w:t>
      </w:r>
      <w:r w:rsidR="002C48AA" w:rsidRPr="009C1BD4">
        <w:rPr>
          <w:rFonts w:ascii="Times New Roman" w:hAnsi="Times New Roman"/>
          <w:sz w:val="28"/>
          <w:szCs w:val="28"/>
        </w:rPr>
        <w:t xml:space="preserve">и </w:t>
      </w:r>
      <w:r w:rsidRPr="009C1BD4">
        <w:rPr>
          <w:rFonts w:ascii="Times New Roman" w:hAnsi="Times New Roman"/>
          <w:sz w:val="28"/>
          <w:szCs w:val="28"/>
        </w:rPr>
        <w:t>изложить в следующей редакции:</w:t>
      </w:r>
    </w:p>
    <w:tbl>
      <w:tblPr>
        <w:tblW w:w="9524" w:type="dxa"/>
        <w:tblInd w:w="102" w:type="dxa"/>
        <w:tblLayout w:type="fixed"/>
        <w:tblCellMar>
          <w:top w:w="75" w:type="dxa"/>
          <w:left w:w="0" w:type="dxa"/>
          <w:bottom w:w="75" w:type="dxa"/>
          <w:right w:w="0" w:type="dxa"/>
        </w:tblCellMar>
        <w:tblLook w:val="0000"/>
      </w:tblPr>
      <w:tblGrid>
        <w:gridCol w:w="3061"/>
        <w:gridCol w:w="6463"/>
      </w:tblGrid>
      <w:tr w:rsidR="00D566D1" w:rsidRPr="009C1BD4" w:rsidTr="00D566D1">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566D1" w:rsidRPr="009C1BD4" w:rsidRDefault="00D566D1" w:rsidP="00202C22">
            <w:pPr>
              <w:autoSpaceDE w:val="0"/>
              <w:autoSpaceDN w:val="0"/>
              <w:adjustRightInd w:val="0"/>
              <w:spacing w:line="360" w:lineRule="auto"/>
              <w:rPr>
                <w:sz w:val="28"/>
                <w:szCs w:val="28"/>
              </w:rPr>
            </w:pPr>
            <w:r w:rsidRPr="009C1BD4">
              <w:rPr>
                <w:sz w:val="28"/>
                <w:szCs w:val="28"/>
              </w:rPr>
              <w:t>Исполнители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566D1" w:rsidRPr="009C1BD4" w:rsidRDefault="00D566D1" w:rsidP="00202C22">
            <w:pPr>
              <w:autoSpaceDE w:val="0"/>
              <w:autoSpaceDN w:val="0"/>
              <w:adjustRightInd w:val="0"/>
              <w:spacing w:line="360" w:lineRule="auto"/>
              <w:jc w:val="both"/>
              <w:rPr>
                <w:rFonts w:eastAsia="Calibri"/>
                <w:sz w:val="28"/>
                <w:szCs w:val="28"/>
              </w:rPr>
            </w:pPr>
            <w:r w:rsidRPr="009C1BD4">
              <w:rPr>
                <w:rFonts w:eastAsia="Calibri"/>
                <w:sz w:val="28"/>
                <w:szCs w:val="28"/>
              </w:rPr>
              <w:t>Управление жилищных отношений администрации городского округа город Воронеж</w:t>
            </w:r>
          </w:p>
        </w:tc>
      </w:tr>
      <w:tr w:rsidR="00D566D1" w:rsidRPr="009C1BD4" w:rsidTr="00D566D1">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566D1" w:rsidRPr="009C1BD4" w:rsidRDefault="00D566D1" w:rsidP="00202C22">
            <w:pPr>
              <w:autoSpaceDE w:val="0"/>
              <w:autoSpaceDN w:val="0"/>
              <w:adjustRightInd w:val="0"/>
              <w:spacing w:line="360" w:lineRule="auto"/>
              <w:rPr>
                <w:sz w:val="28"/>
                <w:szCs w:val="28"/>
              </w:rPr>
            </w:pPr>
            <w:r w:rsidRPr="009C1BD4">
              <w:rPr>
                <w:sz w:val="28"/>
                <w:szCs w:val="28"/>
              </w:rPr>
              <w:t>Участники подпрограммы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566D1" w:rsidRPr="009C1BD4" w:rsidRDefault="00D566D1" w:rsidP="00202C22">
            <w:pPr>
              <w:autoSpaceDE w:val="0"/>
              <w:autoSpaceDN w:val="0"/>
              <w:adjustRightInd w:val="0"/>
              <w:spacing w:line="360" w:lineRule="auto"/>
              <w:jc w:val="both"/>
              <w:rPr>
                <w:rFonts w:eastAsia="Calibri"/>
                <w:sz w:val="28"/>
                <w:szCs w:val="28"/>
              </w:rPr>
            </w:pPr>
          </w:p>
        </w:tc>
      </w:tr>
      <w:tr w:rsidR="00D566D1" w:rsidRPr="009C1BD4" w:rsidTr="00D566D1">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566D1" w:rsidRPr="009C1BD4" w:rsidRDefault="00D566D1" w:rsidP="00202C22">
            <w:pPr>
              <w:autoSpaceDE w:val="0"/>
              <w:autoSpaceDN w:val="0"/>
              <w:adjustRightInd w:val="0"/>
              <w:spacing w:line="360" w:lineRule="auto"/>
              <w:rPr>
                <w:sz w:val="28"/>
                <w:szCs w:val="28"/>
              </w:rPr>
            </w:pPr>
            <w:r w:rsidRPr="009C1BD4">
              <w:rPr>
                <w:sz w:val="28"/>
                <w:szCs w:val="28"/>
              </w:rPr>
              <w:t>Мероприятия, входящие в состав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566D1" w:rsidRPr="009C1BD4" w:rsidRDefault="00D566D1" w:rsidP="00202C22">
            <w:pPr>
              <w:autoSpaceDE w:val="0"/>
              <w:autoSpaceDN w:val="0"/>
              <w:adjustRightInd w:val="0"/>
              <w:spacing w:line="360" w:lineRule="auto"/>
              <w:jc w:val="both"/>
              <w:rPr>
                <w:rFonts w:eastAsia="Calibri"/>
                <w:sz w:val="28"/>
                <w:szCs w:val="28"/>
              </w:rPr>
            </w:pPr>
            <w:r w:rsidRPr="009C1BD4">
              <w:rPr>
                <w:rFonts w:eastAsia="Calibri"/>
                <w:sz w:val="28"/>
                <w:szCs w:val="28"/>
              </w:rPr>
              <w:t>2.1. Подготовка документации, необходимой для проведения сноса расселенных аварийных многоквартирных домов.</w:t>
            </w:r>
          </w:p>
          <w:p w:rsidR="00D566D1" w:rsidRPr="009C1BD4" w:rsidRDefault="00D566D1" w:rsidP="00202C22">
            <w:pPr>
              <w:autoSpaceDE w:val="0"/>
              <w:autoSpaceDN w:val="0"/>
              <w:adjustRightInd w:val="0"/>
              <w:spacing w:line="360" w:lineRule="auto"/>
              <w:jc w:val="both"/>
              <w:rPr>
                <w:rFonts w:eastAsia="Calibri"/>
                <w:sz w:val="28"/>
                <w:szCs w:val="28"/>
              </w:rPr>
            </w:pPr>
            <w:r w:rsidRPr="009C1BD4">
              <w:rPr>
                <w:rFonts w:eastAsia="Calibri"/>
                <w:sz w:val="28"/>
                <w:szCs w:val="28"/>
              </w:rPr>
              <w:t>2.2. Снос расселенных аварийных многоквартирных домов</w:t>
            </w:r>
          </w:p>
        </w:tc>
      </w:tr>
      <w:tr w:rsidR="00D566D1" w:rsidRPr="009C1BD4" w:rsidTr="00D566D1">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566D1" w:rsidRPr="009C1BD4" w:rsidRDefault="00D566D1" w:rsidP="00202C22">
            <w:pPr>
              <w:autoSpaceDE w:val="0"/>
              <w:autoSpaceDN w:val="0"/>
              <w:adjustRightInd w:val="0"/>
              <w:spacing w:line="360" w:lineRule="auto"/>
              <w:rPr>
                <w:sz w:val="28"/>
                <w:szCs w:val="28"/>
              </w:rPr>
            </w:pPr>
            <w:r w:rsidRPr="009C1BD4">
              <w:rPr>
                <w:sz w:val="28"/>
                <w:szCs w:val="28"/>
              </w:rPr>
              <w:t>Цель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566D1" w:rsidRPr="009C1BD4" w:rsidRDefault="00D566D1" w:rsidP="00202C22">
            <w:pPr>
              <w:autoSpaceDE w:val="0"/>
              <w:autoSpaceDN w:val="0"/>
              <w:adjustRightInd w:val="0"/>
              <w:spacing w:line="360" w:lineRule="auto"/>
              <w:jc w:val="both"/>
              <w:rPr>
                <w:rFonts w:eastAsia="Calibri"/>
                <w:sz w:val="28"/>
                <w:szCs w:val="28"/>
              </w:rPr>
            </w:pPr>
            <w:r w:rsidRPr="009C1BD4">
              <w:rPr>
                <w:rFonts w:eastAsia="Calibri"/>
                <w:sz w:val="28"/>
                <w:szCs w:val="28"/>
              </w:rPr>
              <w:t>Комплексное решение проблемы сноса пришедших в негодность расселенных аварийных многоквартирных домов</w:t>
            </w:r>
          </w:p>
        </w:tc>
      </w:tr>
      <w:tr w:rsidR="00D566D1" w:rsidRPr="009C1BD4" w:rsidTr="00D566D1">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566D1" w:rsidRPr="009C1BD4" w:rsidRDefault="00D566D1" w:rsidP="00202C22">
            <w:pPr>
              <w:autoSpaceDE w:val="0"/>
              <w:autoSpaceDN w:val="0"/>
              <w:adjustRightInd w:val="0"/>
              <w:spacing w:line="360" w:lineRule="auto"/>
              <w:rPr>
                <w:sz w:val="28"/>
                <w:szCs w:val="28"/>
              </w:rPr>
            </w:pPr>
            <w:r w:rsidRPr="009C1BD4">
              <w:rPr>
                <w:sz w:val="28"/>
                <w:szCs w:val="28"/>
              </w:rPr>
              <w:t>Задачи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566D1" w:rsidRPr="009C1BD4" w:rsidRDefault="00D566D1" w:rsidP="00202C22">
            <w:pPr>
              <w:autoSpaceDE w:val="0"/>
              <w:autoSpaceDN w:val="0"/>
              <w:adjustRightInd w:val="0"/>
              <w:spacing w:line="360" w:lineRule="auto"/>
              <w:jc w:val="both"/>
              <w:rPr>
                <w:rFonts w:eastAsia="Calibri"/>
                <w:sz w:val="28"/>
                <w:szCs w:val="28"/>
              </w:rPr>
            </w:pPr>
            <w:r w:rsidRPr="009C1BD4">
              <w:rPr>
                <w:rFonts w:eastAsia="Calibri"/>
                <w:sz w:val="28"/>
                <w:szCs w:val="28"/>
              </w:rPr>
              <w:t>- повышение эффективности, устойчивости и надежности функционирования жилищно-коммунальных систем жизнеобеспечения населения;</w:t>
            </w:r>
          </w:p>
          <w:p w:rsidR="00D566D1" w:rsidRPr="009C1BD4" w:rsidRDefault="00D566D1" w:rsidP="00202C22">
            <w:pPr>
              <w:autoSpaceDE w:val="0"/>
              <w:autoSpaceDN w:val="0"/>
              <w:adjustRightInd w:val="0"/>
              <w:spacing w:line="360" w:lineRule="auto"/>
              <w:jc w:val="both"/>
              <w:rPr>
                <w:rFonts w:eastAsia="Calibri"/>
                <w:sz w:val="28"/>
                <w:szCs w:val="28"/>
              </w:rPr>
            </w:pPr>
            <w:r w:rsidRPr="009C1BD4">
              <w:rPr>
                <w:rFonts w:eastAsia="Calibri"/>
                <w:sz w:val="28"/>
                <w:szCs w:val="28"/>
              </w:rPr>
              <w:t>- 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D566D1" w:rsidRPr="009C1BD4" w:rsidRDefault="00D566D1" w:rsidP="00202C22">
            <w:pPr>
              <w:autoSpaceDE w:val="0"/>
              <w:autoSpaceDN w:val="0"/>
              <w:adjustRightInd w:val="0"/>
              <w:spacing w:line="360" w:lineRule="auto"/>
              <w:jc w:val="both"/>
              <w:rPr>
                <w:rFonts w:eastAsia="Calibri"/>
                <w:sz w:val="28"/>
                <w:szCs w:val="28"/>
              </w:rPr>
            </w:pPr>
            <w:r w:rsidRPr="009C1BD4">
              <w:rPr>
                <w:rFonts w:eastAsia="Calibri"/>
                <w:sz w:val="28"/>
                <w:szCs w:val="28"/>
              </w:rPr>
              <w:t>- оптимизация развития территорий, занятых жилищным фондом, признанным в установленном порядке аварийным</w:t>
            </w:r>
          </w:p>
        </w:tc>
      </w:tr>
      <w:tr w:rsidR="00D566D1" w:rsidRPr="009C1BD4" w:rsidTr="00D566D1">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566D1" w:rsidRPr="009C1BD4" w:rsidRDefault="00D566D1" w:rsidP="00202C22">
            <w:pPr>
              <w:autoSpaceDE w:val="0"/>
              <w:autoSpaceDN w:val="0"/>
              <w:adjustRightInd w:val="0"/>
              <w:spacing w:line="360" w:lineRule="auto"/>
              <w:rPr>
                <w:sz w:val="28"/>
                <w:szCs w:val="28"/>
              </w:rPr>
            </w:pPr>
            <w:r w:rsidRPr="009C1BD4">
              <w:rPr>
                <w:sz w:val="28"/>
                <w:szCs w:val="28"/>
              </w:rPr>
              <w:t>Показатели (индикаторы)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566D1" w:rsidRPr="009C1BD4" w:rsidRDefault="00D566D1" w:rsidP="00202C22">
            <w:pPr>
              <w:autoSpaceDE w:val="0"/>
              <w:autoSpaceDN w:val="0"/>
              <w:adjustRightInd w:val="0"/>
              <w:spacing w:line="360" w:lineRule="auto"/>
              <w:jc w:val="both"/>
              <w:rPr>
                <w:rFonts w:eastAsia="Calibri"/>
                <w:sz w:val="28"/>
                <w:szCs w:val="28"/>
              </w:rPr>
            </w:pPr>
            <w:r w:rsidRPr="009C1BD4">
              <w:rPr>
                <w:rFonts w:eastAsia="Calibri"/>
                <w:sz w:val="28"/>
                <w:szCs w:val="28"/>
              </w:rPr>
              <w:t>Количество снесенных расселенных аварийных многоквартирных домов</w:t>
            </w:r>
          </w:p>
        </w:tc>
      </w:tr>
      <w:tr w:rsidR="00D566D1" w:rsidRPr="009C1BD4" w:rsidTr="00D566D1">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566D1" w:rsidRPr="009C1BD4" w:rsidRDefault="00D566D1" w:rsidP="00202C22">
            <w:pPr>
              <w:autoSpaceDE w:val="0"/>
              <w:autoSpaceDN w:val="0"/>
              <w:adjustRightInd w:val="0"/>
              <w:spacing w:line="360" w:lineRule="auto"/>
              <w:rPr>
                <w:sz w:val="28"/>
                <w:szCs w:val="28"/>
              </w:rPr>
            </w:pPr>
            <w:r w:rsidRPr="009C1BD4">
              <w:rPr>
                <w:sz w:val="28"/>
                <w:szCs w:val="28"/>
              </w:rPr>
              <w:t>Сроки реализации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566D1" w:rsidRPr="009C1BD4" w:rsidRDefault="00D566D1" w:rsidP="00202C22">
            <w:pPr>
              <w:autoSpaceDE w:val="0"/>
              <w:autoSpaceDN w:val="0"/>
              <w:adjustRightInd w:val="0"/>
              <w:spacing w:line="360" w:lineRule="auto"/>
              <w:jc w:val="both"/>
              <w:rPr>
                <w:rFonts w:eastAsia="Calibri"/>
                <w:sz w:val="28"/>
                <w:szCs w:val="28"/>
              </w:rPr>
            </w:pPr>
            <w:r w:rsidRPr="009C1BD4">
              <w:rPr>
                <w:rFonts w:eastAsia="Calibri"/>
                <w:sz w:val="28"/>
                <w:szCs w:val="28"/>
              </w:rPr>
              <w:t>2014 - 2020 годы</w:t>
            </w:r>
          </w:p>
        </w:tc>
      </w:tr>
      <w:tr w:rsidR="00D566D1" w:rsidRPr="009C1BD4" w:rsidTr="00D566D1">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566D1" w:rsidRPr="009C1BD4" w:rsidRDefault="00D566D1" w:rsidP="00202C22">
            <w:pPr>
              <w:autoSpaceDE w:val="0"/>
              <w:autoSpaceDN w:val="0"/>
              <w:adjustRightInd w:val="0"/>
              <w:spacing w:line="360" w:lineRule="auto"/>
              <w:rPr>
                <w:sz w:val="28"/>
                <w:szCs w:val="28"/>
              </w:rPr>
            </w:pPr>
            <w:r w:rsidRPr="009C1BD4">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566D1" w:rsidRPr="009C1BD4" w:rsidRDefault="00D566D1" w:rsidP="00202C22">
            <w:pPr>
              <w:autoSpaceDE w:val="0"/>
              <w:autoSpaceDN w:val="0"/>
              <w:adjustRightInd w:val="0"/>
              <w:spacing w:line="360" w:lineRule="auto"/>
              <w:jc w:val="both"/>
              <w:rPr>
                <w:rFonts w:eastAsia="Calibri"/>
                <w:sz w:val="28"/>
                <w:szCs w:val="28"/>
              </w:rPr>
            </w:pPr>
            <w:r w:rsidRPr="009C1BD4">
              <w:rPr>
                <w:rFonts w:eastAsia="Calibri"/>
                <w:sz w:val="28"/>
                <w:szCs w:val="28"/>
              </w:rPr>
              <w:t>Общий объем финансирования за счет средств бюджета городского округа город Воронеж -</w:t>
            </w:r>
          </w:p>
          <w:p w:rsidR="00D566D1" w:rsidRPr="009C1BD4" w:rsidRDefault="00D566D1" w:rsidP="00202C22">
            <w:pPr>
              <w:autoSpaceDE w:val="0"/>
              <w:autoSpaceDN w:val="0"/>
              <w:adjustRightInd w:val="0"/>
              <w:spacing w:line="360" w:lineRule="auto"/>
              <w:jc w:val="both"/>
              <w:rPr>
                <w:rFonts w:eastAsia="Calibri"/>
                <w:sz w:val="28"/>
                <w:szCs w:val="28"/>
              </w:rPr>
            </w:pPr>
            <w:r w:rsidRPr="009C1BD4">
              <w:rPr>
                <w:rFonts w:eastAsia="Calibri"/>
                <w:sz w:val="28"/>
                <w:szCs w:val="28"/>
              </w:rPr>
              <w:t>242689,45 тыс. рублей, в том числе по годам реализации подпрограммы:</w:t>
            </w:r>
          </w:p>
          <w:p w:rsidR="00D566D1" w:rsidRPr="009C1BD4" w:rsidRDefault="00D566D1" w:rsidP="00202C22">
            <w:pPr>
              <w:autoSpaceDE w:val="0"/>
              <w:autoSpaceDN w:val="0"/>
              <w:adjustRightInd w:val="0"/>
              <w:spacing w:line="360" w:lineRule="auto"/>
              <w:jc w:val="both"/>
              <w:rPr>
                <w:rFonts w:eastAsia="Calibri"/>
                <w:sz w:val="28"/>
                <w:szCs w:val="28"/>
              </w:rPr>
            </w:pPr>
            <w:r w:rsidRPr="009C1BD4">
              <w:rPr>
                <w:rFonts w:eastAsia="Calibri"/>
                <w:sz w:val="28"/>
                <w:szCs w:val="28"/>
              </w:rPr>
              <w:t>2014 год - 2175,42 тыс. рублей;</w:t>
            </w:r>
          </w:p>
          <w:p w:rsidR="00D566D1" w:rsidRPr="009C1BD4" w:rsidRDefault="00D566D1" w:rsidP="00202C22">
            <w:pPr>
              <w:autoSpaceDE w:val="0"/>
              <w:autoSpaceDN w:val="0"/>
              <w:adjustRightInd w:val="0"/>
              <w:spacing w:line="360" w:lineRule="auto"/>
              <w:jc w:val="both"/>
              <w:rPr>
                <w:rFonts w:eastAsia="Calibri"/>
                <w:sz w:val="28"/>
                <w:szCs w:val="28"/>
              </w:rPr>
            </w:pPr>
            <w:r w:rsidRPr="009C1BD4">
              <w:rPr>
                <w:rFonts w:eastAsia="Calibri"/>
                <w:sz w:val="28"/>
                <w:szCs w:val="28"/>
              </w:rPr>
              <w:t>2015 год – 3686,00 тыс. рублей;</w:t>
            </w:r>
          </w:p>
          <w:p w:rsidR="00D566D1" w:rsidRPr="009C1BD4" w:rsidRDefault="00D566D1" w:rsidP="00202C22">
            <w:pPr>
              <w:autoSpaceDE w:val="0"/>
              <w:autoSpaceDN w:val="0"/>
              <w:adjustRightInd w:val="0"/>
              <w:spacing w:line="360" w:lineRule="auto"/>
              <w:jc w:val="both"/>
              <w:rPr>
                <w:rFonts w:eastAsia="Calibri"/>
                <w:sz w:val="28"/>
                <w:szCs w:val="28"/>
              </w:rPr>
            </w:pPr>
            <w:r w:rsidRPr="009C1BD4">
              <w:rPr>
                <w:rFonts w:eastAsia="Calibri"/>
                <w:sz w:val="28"/>
                <w:szCs w:val="28"/>
              </w:rPr>
              <w:t>2016 год - 5250,00 тыс. рублей;</w:t>
            </w:r>
          </w:p>
          <w:p w:rsidR="00D566D1" w:rsidRPr="009C1BD4" w:rsidRDefault="00D566D1" w:rsidP="00202C22">
            <w:pPr>
              <w:autoSpaceDE w:val="0"/>
              <w:autoSpaceDN w:val="0"/>
              <w:adjustRightInd w:val="0"/>
              <w:spacing w:line="360" w:lineRule="auto"/>
              <w:jc w:val="both"/>
              <w:rPr>
                <w:rFonts w:eastAsia="Calibri"/>
                <w:sz w:val="28"/>
                <w:szCs w:val="28"/>
              </w:rPr>
            </w:pPr>
            <w:r w:rsidRPr="009C1BD4">
              <w:rPr>
                <w:rFonts w:eastAsia="Calibri"/>
                <w:sz w:val="28"/>
                <w:szCs w:val="28"/>
              </w:rPr>
              <w:t>2017 год - 5250,00 тыс. рублей;</w:t>
            </w:r>
          </w:p>
          <w:p w:rsidR="00D566D1" w:rsidRPr="009C1BD4" w:rsidRDefault="00D566D1" w:rsidP="00202C22">
            <w:pPr>
              <w:autoSpaceDE w:val="0"/>
              <w:autoSpaceDN w:val="0"/>
              <w:adjustRightInd w:val="0"/>
              <w:spacing w:line="360" w:lineRule="auto"/>
              <w:jc w:val="both"/>
              <w:rPr>
                <w:rFonts w:eastAsia="Calibri"/>
                <w:sz w:val="28"/>
                <w:szCs w:val="28"/>
              </w:rPr>
            </w:pPr>
            <w:r w:rsidRPr="009C1BD4">
              <w:rPr>
                <w:rFonts w:eastAsia="Calibri"/>
                <w:sz w:val="28"/>
                <w:szCs w:val="28"/>
              </w:rPr>
              <w:t>2018 год - 73718,26 тыс. рублей;</w:t>
            </w:r>
          </w:p>
          <w:p w:rsidR="00D566D1" w:rsidRPr="009C1BD4" w:rsidRDefault="00D566D1" w:rsidP="00202C22">
            <w:pPr>
              <w:autoSpaceDE w:val="0"/>
              <w:autoSpaceDN w:val="0"/>
              <w:adjustRightInd w:val="0"/>
              <w:spacing w:line="360" w:lineRule="auto"/>
              <w:jc w:val="both"/>
              <w:rPr>
                <w:rFonts w:eastAsia="Calibri"/>
                <w:sz w:val="28"/>
                <w:szCs w:val="28"/>
              </w:rPr>
            </w:pPr>
            <w:r w:rsidRPr="009C1BD4">
              <w:rPr>
                <w:rFonts w:eastAsia="Calibri"/>
                <w:sz w:val="28"/>
                <w:szCs w:val="28"/>
              </w:rPr>
              <w:t>2019 год - 109934,78 тыс. рублей;</w:t>
            </w:r>
          </w:p>
          <w:p w:rsidR="00D566D1" w:rsidRPr="009C1BD4" w:rsidRDefault="00D566D1" w:rsidP="00202C22">
            <w:pPr>
              <w:autoSpaceDE w:val="0"/>
              <w:autoSpaceDN w:val="0"/>
              <w:adjustRightInd w:val="0"/>
              <w:spacing w:line="360" w:lineRule="auto"/>
              <w:jc w:val="both"/>
              <w:rPr>
                <w:rFonts w:eastAsia="Calibri"/>
                <w:sz w:val="28"/>
                <w:szCs w:val="28"/>
              </w:rPr>
            </w:pPr>
            <w:r w:rsidRPr="009C1BD4">
              <w:rPr>
                <w:rFonts w:eastAsia="Calibri"/>
                <w:sz w:val="28"/>
                <w:szCs w:val="28"/>
              </w:rPr>
              <w:t>2020 год - 42674,99 тыс. рублей</w:t>
            </w:r>
          </w:p>
        </w:tc>
      </w:tr>
      <w:tr w:rsidR="00D566D1" w:rsidRPr="009C1BD4" w:rsidTr="00D566D1">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6D1" w:rsidRPr="009C1BD4" w:rsidRDefault="00D566D1" w:rsidP="00202C22">
            <w:pPr>
              <w:widowControl w:val="0"/>
              <w:autoSpaceDE w:val="0"/>
              <w:autoSpaceDN w:val="0"/>
              <w:adjustRightInd w:val="0"/>
              <w:spacing w:line="360" w:lineRule="auto"/>
              <w:rPr>
                <w:sz w:val="28"/>
                <w:szCs w:val="28"/>
              </w:rPr>
            </w:pPr>
            <w:r w:rsidRPr="009C1BD4">
              <w:rPr>
                <w:sz w:val="28"/>
                <w:szCs w:val="28"/>
              </w:rPr>
              <w:t>Ожидаемые непосредственные результаты реализации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6D1" w:rsidRPr="009C1BD4" w:rsidRDefault="00D566D1" w:rsidP="00202C22">
            <w:pPr>
              <w:widowControl w:val="0"/>
              <w:autoSpaceDE w:val="0"/>
              <w:autoSpaceDN w:val="0"/>
              <w:adjustRightInd w:val="0"/>
              <w:spacing w:line="360" w:lineRule="auto"/>
              <w:rPr>
                <w:sz w:val="28"/>
                <w:szCs w:val="28"/>
              </w:rPr>
            </w:pPr>
            <w:r w:rsidRPr="009C1BD4">
              <w:rPr>
                <w:sz w:val="28"/>
                <w:szCs w:val="28"/>
              </w:rPr>
              <w:t>- снос 160 расселенных многоквартирных домов;</w:t>
            </w:r>
          </w:p>
          <w:p w:rsidR="00D566D1" w:rsidRPr="009C1BD4" w:rsidRDefault="00D566D1" w:rsidP="00202C22">
            <w:pPr>
              <w:widowControl w:val="0"/>
              <w:autoSpaceDE w:val="0"/>
              <w:autoSpaceDN w:val="0"/>
              <w:adjustRightInd w:val="0"/>
              <w:spacing w:line="360" w:lineRule="auto"/>
              <w:rPr>
                <w:sz w:val="28"/>
                <w:szCs w:val="28"/>
              </w:rPr>
            </w:pPr>
            <w:r w:rsidRPr="009C1BD4">
              <w:rPr>
                <w:sz w:val="28"/>
                <w:szCs w:val="28"/>
              </w:rPr>
              <w:t>- ликвидация 89,25 тыс. кв. м аварийного жилья;</w:t>
            </w:r>
          </w:p>
          <w:p w:rsidR="00D566D1" w:rsidRPr="009C1BD4" w:rsidRDefault="00D566D1" w:rsidP="00202C22">
            <w:pPr>
              <w:widowControl w:val="0"/>
              <w:autoSpaceDE w:val="0"/>
              <w:autoSpaceDN w:val="0"/>
              <w:adjustRightInd w:val="0"/>
              <w:spacing w:line="360" w:lineRule="auto"/>
              <w:rPr>
                <w:sz w:val="28"/>
                <w:szCs w:val="28"/>
              </w:rPr>
            </w:pPr>
            <w:r w:rsidRPr="009C1BD4">
              <w:rPr>
                <w:sz w:val="28"/>
                <w:szCs w:val="28"/>
              </w:rPr>
              <w:t>- снижение доли многоквартирных домов, признанных в установленном порядке аварийными;</w:t>
            </w:r>
          </w:p>
          <w:p w:rsidR="00D566D1" w:rsidRPr="009C1BD4" w:rsidRDefault="00D566D1" w:rsidP="00202C22">
            <w:pPr>
              <w:widowControl w:val="0"/>
              <w:autoSpaceDE w:val="0"/>
              <w:autoSpaceDN w:val="0"/>
              <w:adjustRightInd w:val="0"/>
              <w:spacing w:line="360" w:lineRule="auto"/>
              <w:rPr>
                <w:sz w:val="28"/>
                <w:szCs w:val="28"/>
              </w:rPr>
            </w:pPr>
            <w:r w:rsidRPr="009C1BD4">
              <w:rPr>
                <w:sz w:val="28"/>
                <w:szCs w:val="28"/>
              </w:rPr>
              <w:t>- минимизация издержек по содержанию аварийных многоквартирных домов;</w:t>
            </w:r>
          </w:p>
          <w:p w:rsidR="00D566D1" w:rsidRPr="009C1BD4" w:rsidRDefault="00D566D1" w:rsidP="00202C22">
            <w:pPr>
              <w:widowControl w:val="0"/>
              <w:autoSpaceDE w:val="0"/>
              <w:autoSpaceDN w:val="0"/>
              <w:adjustRightInd w:val="0"/>
              <w:spacing w:line="360" w:lineRule="auto"/>
              <w:rPr>
                <w:sz w:val="28"/>
                <w:szCs w:val="28"/>
              </w:rPr>
            </w:pPr>
            <w:r w:rsidRPr="009C1BD4">
              <w:rPr>
                <w:sz w:val="28"/>
                <w:szCs w:val="28"/>
              </w:rPr>
              <w:t>- сокращение сроков включения освобождающихся земельных участков в хозяйственный оборот;</w:t>
            </w:r>
          </w:p>
          <w:p w:rsidR="00D566D1" w:rsidRPr="009C1BD4" w:rsidRDefault="00D566D1" w:rsidP="00202C22">
            <w:pPr>
              <w:widowControl w:val="0"/>
              <w:autoSpaceDE w:val="0"/>
              <w:autoSpaceDN w:val="0"/>
              <w:adjustRightInd w:val="0"/>
              <w:spacing w:line="360" w:lineRule="auto"/>
              <w:rPr>
                <w:sz w:val="28"/>
                <w:szCs w:val="28"/>
              </w:rPr>
            </w:pPr>
            <w:r w:rsidRPr="009C1BD4">
              <w:rPr>
                <w:sz w:val="28"/>
                <w:szCs w:val="28"/>
              </w:rPr>
              <w:t>- стимулирование развития инфраструктуры городского округа город Воронеж»</w:t>
            </w:r>
          </w:p>
        </w:tc>
      </w:tr>
    </w:tbl>
    <w:p w:rsidR="00815360" w:rsidRPr="009C1BD4" w:rsidRDefault="00815360" w:rsidP="00202C22">
      <w:pPr>
        <w:widowControl w:val="0"/>
        <w:autoSpaceDE w:val="0"/>
        <w:autoSpaceDN w:val="0"/>
        <w:adjustRightInd w:val="0"/>
        <w:spacing w:line="360" w:lineRule="auto"/>
        <w:ind w:firstLine="709"/>
        <w:jc w:val="both"/>
        <w:rPr>
          <w:sz w:val="28"/>
          <w:szCs w:val="28"/>
        </w:rPr>
      </w:pPr>
    </w:p>
    <w:p w:rsidR="00815360" w:rsidRPr="009C1BD4" w:rsidRDefault="00815360" w:rsidP="00202C22">
      <w:pPr>
        <w:widowControl w:val="0"/>
        <w:autoSpaceDE w:val="0"/>
        <w:autoSpaceDN w:val="0"/>
        <w:adjustRightInd w:val="0"/>
        <w:spacing w:line="360" w:lineRule="auto"/>
        <w:ind w:firstLine="708"/>
        <w:jc w:val="both"/>
        <w:outlineLvl w:val="3"/>
        <w:rPr>
          <w:sz w:val="28"/>
          <w:szCs w:val="28"/>
        </w:rPr>
      </w:pPr>
      <w:r w:rsidRPr="009C1BD4">
        <w:rPr>
          <w:sz w:val="28"/>
          <w:szCs w:val="28"/>
          <w:lang w:eastAsia="en-US"/>
        </w:rPr>
        <w:t>6.</w:t>
      </w:r>
      <w:r w:rsidR="00805823" w:rsidRPr="009C1BD4">
        <w:rPr>
          <w:sz w:val="28"/>
          <w:szCs w:val="28"/>
          <w:lang w:eastAsia="en-US"/>
        </w:rPr>
        <w:t>2</w:t>
      </w:r>
      <w:r w:rsidRPr="009C1BD4">
        <w:rPr>
          <w:sz w:val="28"/>
          <w:szCs w:val="28"/>
          <w:lang w:eastAsia="en-US"/>
        </w:rPr>
        <w:t>.</w:t>
      </w:r>
      <w:r w:rsidR="00711BF8" w:rsidRPr="009C1BD4">
        <w:rPr>
          <w:sz w:val="28"/>
          <w:szCs w:val="28"/>
          <w:lang w:eastAsia="en-US"/>
        </w:rPr>
        <w:t>2</w:t>
      </w:r>
      <w:r w:rsidRPr="009C1BD4">
        <w:rPr>
          <w:sz w:val="28"/>
          <w:szCs w:val="28"/>
          <w:lang w:eastAsia="en-US"/>
        </w:rPr>
        <w:t>. Р</w:t>
      </w:r>
      <w:r w:rsidRPr="009C1BD4">
        <w:rPr>
          <w:sz w:val="28"/>
          <w:szCs w:val="28"/>
        </w:rPr>
        <w:t xml:space="preserve">аздел 5 «Объем финансовых ресурсов, необходимых для реализации подпрограммы» Подпрограммы </w:t>
      </w:r>
      <w:r w:rsidR="00FB57A3" w:rsidRPr="009C1BD4">
        <w:rPr>
          <w:sz w:val="28"/>
          <w:szCs w:val="28"/>
        </w:rPr>
        <w:t>2</w:t>
      </w:r>
      <w:r w:rsidRPr="009C1BD4">
        <w:rPr>
          <w:sz w:val="28"/>
          <w:szCs w:val="28"/>
        </w:rPr>
        <w:t xml:space="preserve"> изложить в следующей редакции:</w:t>
      </w:r>
    </w:p>
    <w:p w:rsidR="00815360" w:rsidRPr="009C1BD4" w:rsidRDefault="00815360" w:rsidP="00202C22">
      <w:pPr>
        <w:widowControl w:val="0"/>
        <w:autoSpaceDE w:val="0"/>
        <w:autoSpaceDN w:val="0"/>
        <w:adjustRightInd w:val="0"/>
        <w:spacing w:line="360" w:lineRule="auto"/>
        <w:jc w:val="center"/>
        <w:outlineLvl w:val="3"/>
        <w:rPr>
          <w:sz w:val="28"/>
          <w:szCs w:val="28"/>
        </w:rPr>
      </w:pPr>
      <w:r w:rsidRPr="009C1BD4">
        <w:rPr>
          <w:sz w:val="28"/>
          <w:szCs w:val="28"/>
        </w:rPr>
        <w:t>«5. Объем финансовых ресурсов,</w:t>
      </w:r>
    </w:p>
    <w:p w:rsidR="00815360" w:rsidRPr="009C1BD4" w:rsidRDefault="00815360" w:rsidP="00202C22">
      <w:pPr>
        <w:widowControl w:val="0"/>
        <w:autoSpaceDE w:val="0"/>
        <w:autoSpaceDN w:val="0"/>
        <w:adjustRightInd w:val="0"/>
        <w:spacing w:line="360" w:lineRule="auto"/>
        <w:jc w:val="center"/>
        <w:rPr>
          <w:sz w:val="28"/>
          <w:szCs w:val="28"/>
        </w:rPr>
      </w:pPr>
      <w:proofErr w:type="gramStart"/>
      <w:r w:rsidRPr="009C1BD4">
        <w:rPr>
          <w:sz w:val="28"/>
          <w:szCs w:val="28"/>
        </w:rPr>
        <w:t>необходимых</w:t>
      </w:r>
      <w:proofErr w:type="gramEnd"/>
      <w:r w:rsidRPr="009C1BD4">
        <w:rPr>
          <w:sz w:val="28"/>
          <w:szCs w:val="28"/>
        </w:rPr>
        <w:t xml:space="preserve"> для реализации подпрограммы</w:t>
      </w:r>
    </w:p>
    <w:p w:rsidR="00815360" w:rsidRPr="009C1BD4" w:rsidRDefault="00815360" w:rsidP="00202C22">
      <w:pPr>
        <w:widowControl w:val="0"/>
        <w:autoSpaceDE w:val="0"/>
        <w:autoSpaceDN w:val="0"/>
        <w:adjustRightInd w:val="0"/>
        <w:spacing w:line="360" w:lineRule="auto"/>
        <w:jc w:val="center"/>
        <w:rPr>
          <w:sz w:val="28"/>
          <w:szCs w:val="28"/>
          <w:highlight w:val="red"/>
        </w:rPr>
      </w:pPr>
    </w:p>
    <w:p w:rsidR="00A4504D" w:rsidRPr="009C1BD4" w:rsidRDefault="00A4504D" w:rsidP="00202C22">
      <w:pPr>
        <w:autoSpaceDE w:val="0"/>
        <w:autoSpaceDN w:val="0"/>
        <w:adjustRightInd w:val="0"/>
        <w:spacing w:line="360" w:lineRule="auto"/>
        <w:ind w:firstLine="540"/>
        <w:jc w:val="both"/>
        <w:rPr>
          <w:rFonts w:eastAsia="Calibri"/>
          <w:sz w:val="28"/>
          <w:szCs w:val="28"/>
        </w:rPr>
      </w:pPr>
      <w:r w:rsidRPr="009C1BD4">
        <w:rPr>
          <w:rFonts w:eastAsia="Calibri"/>
          <w:sz w:val="28"/>
          <w:szCs w:val="28"/>
        </w:rPr>
        <w:t>«Общий объем финансирования в рамках реализации подпрограммы за счет средств бюджета городского округа – 242689,45 тыс. рублей.</w:t>
      </w:r>
    </w:p>
    <w:p w:rsidR="00A4504D" w:rsidRPr="009C1BD4" w:rsidRDefault="00A4504D" w:rsidP="00202C22">
      <w:pPr>
        <w:autoSpaceDE w:val="0"/>
        <w:autoSpaceDN w:val="0"/>
        <w:adjustRightInd w:val="0"/>
        <w:spacing w:line="360" w:lineRule="auto"/>
        <w:ind w:firstLine="540"/>
        <w:jc w:val="both"/>
        <w:rPr>
          <w:rFonts w:eastAsia="Calibri"/>
          <w:sz w:val="28"/>
          <w:szCs w:val="28"/>
        </w:rPr>
      </w:pPr>
      <w:r w:rsidRPr="009C1BD4">
        <w:rPr>
          <w:rFonts w:eastAsia="Calibri"/>
          <w:sz w:val="28"/>
          <w:szCs w:val="28"/>
        </w:rPr>
        <w:t xml:space="preserve">Распределение объемов финансирования мероприятий подпрограммы по источникам и годам реализации представлено в </w:t>
      </w:r>
      <w:hyperlink r:id="rId16" w:history="1">
        <w:r w:rsidRPr="009C1BD4">
          <w:rPr>
            <w:rFonts w:eastAsia="Calibri"/>
            <w:sz w:val="28"/>
            <w:szCs w:val="28"/>
          </w:rPr>
          <w:t>приложениях №№</w:t>
        </w:r>
      </w:hyperlink>
      <w:r w:rsidRPr="009C1BD4">
        <w:rPr>
          <w:rFonts w:eastAsia="Calibri"/>
          <w:sz w:val="28"/>
          <w:szCs w:val="28"/>
        </w:rPr>
        <w:t xml:space="preserve"> 2, </w:t>
      </w:r>
      <w:hyperlink r:id="rId17" w:history="1">
        <w:r w:rsidRPr="009C1BD4">
          <w:rPr>
            <w:rFonts w:eastAsia="Calibri"/>
            <w:sz w:val="28"/>
            <w:szCs w:val="28"/>
          </w:rPr>
          <w:t>3</w:t>
        </w:r>
      </w:hyperlink>
      <w:r w:rsidRPr="009C1BD4">
        <w:rPr>
          <w:rFonts w:eastAsia="Calibri"/>
          <w:sz w:val="28"/>
          <w:szCs w:val="28"/>
        </w:rPr>
        <w:t xml:space="preserve"> к муниципальной программе</w:t>
      </w:r>
      <w:proofErr w:type="gramStart"/>
      <w:r w:rsidRPr="009C1BD4">
        <w:rPr>
          <w:rFonts w:eastAsia="Calibri"/>
          <w:sz w:val="28"/>
          <w:szCs w:val="28"/>
        </w:rPr>
        <w:t>.»;</w:t>
      </w:r>
      <w:proofErr w:type="gramEnd"/>
    </w:p>
    <w:p w:rsidR="00815360" w:rsidRPr="009C1BD4" w:rsidRDefault="00815360" w:rsidP="00202C22">
      <w:pPr>
        <w:widowControl w:val="0"/>
        <w:autoSpaceDE w:val="0"/>
        <w:autoSpaceDN w:val="0"/>
        <w:adjustRightInd w:val="0"/>
        <w:spacing w:line="360" w:lineRule="auto"/>
        <w:ind w:firstLine="709"/>
        <w:jc w:val="both"/>
        <w:rPr>
          <w:sz w:val="28"/>
          <w:szCs w:val="28"/>
        </w:rPr>
      </w:pPr>
    </w:p>
    <w:p w:rsidR="00B14BD8" w:rsidRPr="009C1BD4" w:rsidRDefault="00171704" w:rsidP="00202C22">
      <w:pPr>
        <w:pStyle w:val="aff8"/>
        <w:spacing w:line="360" w:lineRule="auto"/>
        <w:ind w:firstLine="709"/>
        <w:jc w:val="both"/>
        <w:rPr>
          <w:rFonts w:ascii="Times New Roman" w:hAnsi="Times New Roman"/>
          <w:sz w:val="28"/>
          <w:szCs w:val="28"/>
        </w:rPr>
      </w:pPr>
      <w:r w:rsidRPr="009C1BD4">
        <w:rPr>
          <w:rFonts w:ascii="Times New Roman" w:hAnsi="Times New Roman"/>
          <w:sz w:val="28"/>
          <w:szCs w:val="28"/>
        </w:rPr>
        <w:t>6</w:t>
      </w:r>
      <w:r w:rsidR="001959E6" w:rsidRPr="009C1BD4">
        <w:rPr>
          <w:rFonts w:ascii="Times New Roman" w:hAnsi="Times New Roman"/>
          <w:sz w:val="28"/>
          <w:szCs w:val="28"/>
        </w:rPr>
        <w:t>.</w:t>
      </w:r>
      <w:r w:rsidR="00805823" w:rsidRPr="009C1BD4">
        <w:rPr>
          <w:rFonts w:ascii="Times New Roman" w:hAnsi="Times New Roman"/>
          <w:sz w:val="28"/>
          <w:szCs w:val="28"/>
        </w:rPr>
        <w:t>3</w:t>
      </w:r>
      <w:r w:rsidR="001959E6" w:rsidRPr="009C1BD4">
        <w:rPr>
          <w:rFonts w:ascii="Times New Roman" w:hAnsi="Times New Roman"/>
          <w:sz w:val="28"/>
          <w:szCs w:val="28"/>
        </w:rPr>
        <w:t xml:space="preserve">. </w:t>
      </w:r>
      <w:r w:rsidR="00B14BD8" w:rsidRPr="009C1BD4">
        <w:rPr>
          <w:rFonts w:ascii="Times New Roman" w:hAnsi="Times New Roman"/>
          <w:sz w:val="28"/>
          <w:szCs w:val="28"/>
        </w:rPr>
        <w:t xml:space="preserve">Подпрограмму 3 муниципальной программы городского округа город Воронеж «Развитие застроенных территорий» изложить в новой редакции: </w:t>
      </w: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«ПОДПРОГРАММА 3</w:t>
      </w: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муниципальной программы городского округа город Воронеж</w:t>
      </w: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"Развитие застроенных территорий"</w:t>
      </w:r>
    </w:p>
    <w:p w:rsidR="00B14BD8" w:rsidRPr="009C1BD4" w:rsidRDefault="00B14BD8" w:rsidP="00202C22">
      <w:pPr>
        <w:pStyle w:val="ConsPlusNormal0"/>
        <w:spacing w:line="360" w:lineRule="auto"/>
        <w:jc w:val="both"/>
        <w:rPr>
          <w:rFonts w:ascii="Times New Roman" w:hAnsi="Times New Roman" w:cs="Times New Roman"/>
          <w:sz w:val="28"/>
          <w:szCs w:val="28"/>
        </w:rPr>
      </w:pP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ПАСПОРТ</w:t>
      </w: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подпрограммы 3</w:t>
      </w: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«Развитие застроенных территорий»</w:t>
      </w: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муниципальной программы городского округа город Воронеж</w:t>
      </w: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«Обеспечение доступным и комфортным жильем населения</w:t>
      </w: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городского округа город Воронеж»</w:t>
      </w:r>
    </w:p>
    <w:p w:rsidR="000959D2" w:rsidRPr="009C1BD4" w:rsidRDefault="000959D2" w:rsidP="00202C22">
      <w:pPr>
        <w:spacing w:line="360" w:lineRule="auto"/>
        <w:rPr>
          <w:sz w:val="28"/>
          <w:szCs w:val="28"/>
        </w:rPr>
      </w:pPr>
    </w:p>
    <w:p w:rsidR="000959D2" w:rsidRPr="009C1BD4" w:rsidRDefault="000959D2" w:rsidP="00202C22">
      <w:pPr>
        <w:spacing w:line="360" w:lineRule="auto"/>
        <w:rPr>
          <w:sz w:val="28"/>
          <w:szCs w:val="28"/>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61"/>
        <w:gridCol w:w="6520"/>
      </w:tblGrid>
      <w:tr w:rsidR="00B14BD8" w:rsidRPr="009C1BD4" w:rsidTr="00B14BD8">
        <w:tc>
          <w:tcPr>
            <w:tcW w:w="3061" w:type="dxa"/>
            <w:tcBorders>
              <w:top w:val="single" w:sz="4" w:space="0" w:color="auto"/>
              <w:left w:val="single" w:sz="4" w:space="0" w:color="auto"/>
              <w:bottom w:val="single" w:sz="4" w:space="0" w:color="auto"/>
              <w:right w:val="single" w:sz="4" w:space="0" w:color="auto"/>
            </w:tcBorders>
          </w:tcPr>
          <w:p w:rsidR="00B14BD8" w:rsidRPr="009C1BD4" w:rsidRDefault="000959D2" w:rsidP="00202C22">
            <w:pPr>
              <w:pStyle w:val="ConsPlusNormal0"/>
              <w:spacing w:line="360" w:lineRule="auto"/>
              <w:ind w:firstLine="0"/>
              <w:rPr>
                <w:rFonts w:ascii="Times New Roman" w:hAnsi="Times New Roman" w:cs="Times New Roman"/>
                <w:sz w:val="28"/>
                <w:szCs w:val="28"/>
              </w:rPr>
            </w:pPr>
            <w:r w:rsidRPr="009C1BD4">
              <w:rPr>
                <w:rFonts w:ascii="Times New Roman" w:hAnsi="Times New Roman" w:cs="Times New Roman"/>
                <w:sz w:val="28"/>
                <w:szCs w:val="28"/>
              </w:rPr>
              <w:t>И</w:t>
            </w:r>
            <w:r w:rsidR="00B14BD8" w:rsidRPr="009C1BD4">
              <w:rPr>
                <w:rFonts w:ascii="Times New Roman" w:hAnsi="Times New Roman" w:cs="Times New Roman"/>
                <w:sz w:val="28"/>
                <w:szCs w:val="28"/>
              </w:rPr>
              <w:t>сполнители подпрограммы</w:t>
            </w:r>
          </w:p>
        </w:tc>
        <w:tc>
          <w:tcPr>
            <w:tcW w:w="6520" w:type="dxa"/>
            <w:tcBorders>
              <w:top w:val="single" w:sz="4" w:space="0" w:color="auto"/>
              <w:left w:val="single" w:sz="4" w:space="0" w:color="auto"/>
              <w:bottom w:val="single" w:sz="4" w:space="0" w:color="auto"/>
              <w:right w:val="single" w:sz="4" w:space="0" w:color="auto"/>
            </w:tcBorders>
          </w:tcPr>
          <w:p w:rsidR="00B14BD8" w:rsidRPr="009C1BD4" w:rsidRDefault="00B14BD8" w:rsidP="00202C22">
            <w:pPr>
              <w:pStyle w:val="ConsPlusNormal0"/>
              <w:spacing w:line="360" w:lineRule="auto"/>
              <w:jc w:val="both"/>
              <w:rPr>
                <w:rFonts w:ascii="Times New Roman" w:hAnsi="Times New Roman" w:cs="Times New Roman"/>
                <w:sz w:val="28"/>
                <w:szCs w:val="28"/>
              </w:rPr>
            </w:pPr>
            <w:r w:rsidRPr="009C1BD4">
              <w:rPr>
                <w:rFonts w:ascii="Times New Roman" w:hAnsi="Times New Roman" w:cs="Times New Roman"/>
                <w:sz w:val="28"/>
                <w:szCs w:val="28"/>
              </w:rPr>
              <w:t>Управление строительной политики администрации городского округа город Воронеж</w:t>
            </w:r>
          </w:p>
          <w:p w:rsidR="00B14BD8" w:rsidRPr="009C1BD4" w:rsidRDefault="00B14BD8" w:rsidP="00202C22">
            <w:pPr>
              <w:pStyle w:val="ConsPlusNormal0"/>
              <w:spacing w:line="360" w:lineRule="auto"/>
              <w:jc w:val="both"/>
              <w:rPr>
                <w:rFonts w:ascii="Times New Roman" w:hAnsi="Times New Roman" w:cs="Times New Roman"/>
                <w:sz w:val="28"/>
                <w:szCs w:val="28"/>
              </w:rPr>
            </w:pPr>
            <w:r w:rsidRPr="009C1BD4">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p>
          <w:p w:rsidR="00B14BD8" w:rsidRPr="009C1BD4" w:rsidRDefault="00B14BD8" w:rsidP="00202C22">
            <w:pPr>
              <w:pStyle w:val="ConsPlusNormal0"/>
              <w:spacing w:line="360" w:lineRule="auto"/>
              <w:jc w:val="both"/>
              <w:rPr>
                <w:rFonts w:ascii="Times New Roman" w:hAnsi="Times New Roman" w:cs="Times New Roman"/>
                <w:sz w:val="28"/>
                <w:szCs w:val="28"/>
              </w:rPr>
            </w:pPr>
            <w:r w:rsidRPr="009C1BD4">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B14BD8" w:rsidRPr="009C1BD4" w:rsidTr="00B14BD8">
        <w:tc>
          <w:tcPr>
            <w:tcW w:w="3061" w:type="dxa"/>
            <w:tcBorders>
              <w:top w:val="single" w:sz="4" w:space="0" w:color="auto"/>
              <w:left w:val="single" w:sz="4" w:space="0" w:color="auto"/>
              <w:bottom w:val="single" w:sz="4" w:space="0" w:color="auto"/>
              <w:right w:val="single" w:sz="4" w:space="0" w:color="auto"/>
            </w:tcBorders>
          </w:tcPr>
          <w:p w:rsidR="00B14BD8" w:rsidRPr="009C1BD4" w:rsidRDefault="00B14BD8" w:rsidP="00202C22">
            <w:pPr>
              <w:pStyle w:val="ConsPlusNormal0"/>
              <w:spacing w:line="360" w:lineRule="auto"/>
              <w:ind w:firstLine="0"/>
              <w:rPr>
                <w:rFonts w:ascii="Times New Roman" w:hAnsi="Times New Roman" w:cs="Times New Roman"/>
                <w:sz w:val="28"/>
                <w:szCs w:val="28"/>
              </w:rPr>
            </w:pPr>
            <w:r w:rsidRPr="009C1BD4">
              <w:rPr>
                <w:rFonts w:ascii="Times New Roman" w:hAnsi="Times New Roman" w:cs="Times New Roman"/>
                <w:sz w:val="28"/>
                <w:szCs w:val="28"/>
              </w:rPr>
              <w:t>Участники подпрограммы</w:t>
            </w:r>
          </w:p>
        </w:tc>
        <w:tc>
          <w:tcPr>
            <w:tcW w:w="6520" w:type="dxa"/>
            <w:tcBorders>
              <w:top w:val="single" w:sz="4" w:space="0" w:color="auto"/>
              <w:left w:val="single" w:sz="4" w:space="0" w:color="auto"/>
              <w:bottom w:val="single" w:sz="4" w:space="0" w:color="auto"/>
              <w:right w:val="single" w:sz="4" w:space="0" w:color="auto"/>
            </w:tcBorders>
          </w:tcPr>
          <w:p w:rsidR="00B14BD8" w:rsidRPr="009C1BD4" w:rsidRDefault="00B14BD8" w:rsidP="00202C22">
            <w:pPr>
              <w:pStyle w:val="ConsPlusNormal0"/>
              <w:spacing w:line="360" w:lineRule="auto"/>
              <w:jc w:val="both"/>
              <w:rPr>
                <w:rFonts w:ascii="Times New Roman" w:hAnsi="Times New Roman" w:cs="Times New Roman"/>
                <w:sz w:val="28"/>
                <w:szCs w:val="28"/>
              </w:rPr>
            </w:pPr>
          </w:p>
        </w:tc>
      </w:tr>
      <w:tr w:rsidR="00B14BD8" w:rsidRPr="009C1BD4" w:rsidTr="00B14BD8">
        <w:tc>
          <w:tcPr>
            <w:tcW w:w="3061" w:type="dxa"/>
            <w:tcBorders>
              <w:top w:val="single" w:sz="4" w:space="0" w:color="auto"/>
              <w:left w:val="single" w:sz="4" w:space="0" w:color="auto"/>
              <w:bottom w:val="single" w:sz="4" w:space="0" w:color="auto"/>
              <w:right w:val="single" w:sz="4" w:space="0" w:color="auto"/>
            </w:tcBorders>
          </w:tcPr>
          <w:p w:rsidR="00B14BD8" w:rsidRPr="009C1BD4" w:rsidRDefault="00B14BD8" w:rsidP="00202C22">
            <w:pPr>
              <w:pStyle w:val="ConsPlusNormal0"/>
              <w:spacing w:line="360" w:lineRule="auto"/>
              <w:ind w:firstLine="0"/>
              <w:rPr>
                <w:rFonts w:ascii="Times New Roman" w:hAnsi="Times New Roman" w:cs="Times New Roman"/>
                <w:sz w:val="28"/>
                <w:szCs w:val="28"/>
              </w:rPr>
            </w:pPr>
            <w:r w:rsidRPr="009C1BD4">
              <w:rPr>
                <w:rFonts w:ascii="Times New Roman" w:hAnsi="Times New Roman" w:cs="Times New Roman"/>
                <w:sz w:val="28"/>
                <w:szCs w:val="28"/>
              </w:rPr>
              <w:t>Мероприятия, входящие в состав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B14BD8" w:rsidRPr="009C1BD4" w:rsidRDefault="00B14BD8" w:rsidP="00202C22">
            <w:pPr>
              <w:pStyle w:val="ConsPlusNormal0"/>
              <w:spacing w:line="360" w:lineRule="auto"/>
              <w:jc w:val="both"/>
              <w:rPr>
                <w:rFonts w:ascii="Times New Roman" w:hAnsi="Times New Roman" w:cs="Times New Roman"/>
                <w:sz w:val="28"/>
                <w:szCs w:val="28"/>
              </w:rPr>
            </w:pPr>
            <w:r w:rsidRPr="009C1BD4">
              <w:rPr>
                <w:rFonts w:ascii="Times New Roman" w:hAnsi="Times New Roman" w:cs="Times New Roman"/>
                <w:sz w:val="28"/>
                <w:szCs w:val="28"/>
              </w:rPr>
              <w:t>3.1. Проведение комплекса мероприятий, необходимых для принятия решения о развитии застроенных территорий.</w:t>
            </w:r>
          </w:p>
          <w:p w:rsidR="00B14BD8" w:rsidRPr="009C1BD4" w:rsidRDefault="00B14BD8" w:rsidP="00202C22">
            <w:pPr>
              <w:pStyle w:val="ConsPlusNormal0"/>
              <w:spacing w:line="360" w:lineRule="auto"/>
              <w:jc w:val="both"/>
              <w:rPr>
                <w:rFonts w:ascii="Times New Roman" w:hAnsi="Times New Roman" w:cs="Times New Roman"/>
                <w:sz w:val="28"/>
                <w:szCs w:val="28"/>
              </w:rPr>
            </w:pPr>
            <w:r w:rsidRPr="009C1BD4">
              <w:rPr>
                <w:rFonts w:ascii="Times New Roman" w:hAnsi="Times New Roman" w:cs="Times New Roman"/>
                <w:sz w:val="28"/>
                <w:szCs w:val="28"/>
              </w:rPr>
              <w:t>3.2. Проведение аукционов на право заключения договоров о развитии застроенных территорий.</w:t>
            </w:r>
          </w:p>
          <w:p w:rsidR="00B14BD8" w:rsidRPr="009C1BD4" w:rsidRDefault="00B14BD8" w:rsidP="00202C22">
            <w:pPr>
              <w:pStyle w:val="ConsPlusNormal0"/>
              <w:spacing w:line="360" w:lineRule="auto"/>
              <w:jc w:val="both"/>
              <w:rPr>
                <w:rFonts w:ascii="Times New Roman" w:hAnsi="Times New Roman" w:cs="Times New Roman"/>
                <w:sz w:val="28"/>
                <w:szCs w:val="28"/>
              </w:rPr>
            </w:pPr>
            <w:r w:rsidRPr="009C1BD4">
              <w:rPr>
                <w:rFonts w:ascii="Times New Roman" w:hAnsi="Times New Roman" w:cs="Times New Roman"/>
                <w:sz w:val="28"/>
                <w:szCs w:val="28"/>
              </w:rPr>
              <w:t>3.3. 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B14BD8" w:rsidRPr="009C1BD4" w:rsidRDefault="00B14BD8" w:rsidP="00202C22">
            <w:pPr>
              <w:pStyle w:val="ConsPlusNormal0"/>
              <w:spacing w:line="360" w:lineRule="auto"/>
              <w:jc w:val="both"/>
              <w:rPr>
                <w:rFonts w:ascii="Times New Roman" w:hAnsi="Times New Roman" w:cs="Times New Roman"/>
                <w:sz w:val="28"/>
                <w:szCs w:val="28"/>
              </w:rPr>
            </w:pPr>
            <w:r w:rsidRPr="009C1BD4">
              <w:rPr>
                <w:rFonts w:ascii="Times New Roman" w:hAnsi="Times New Roman" w:cs="Times New Roman"/>
                <w:sz w:val="28"/>
                <w:szCs w:val="28"/>
              </w:rPr>
              <w:t>3.4. 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tc>
      </w:tr>
      <w:tr w:rsidR="00B14BD8" w:rsidRPr="009C1BD4" w:rsidTr="00B14BD8">
        <w:tc>
          <w:tcPr>
            <w:tcW w:w="3061" w:type="dxa"/>
            <w:tcBorders>
              <w:top w:val="single" w:sz="4" w:space="0" w:color="auto"/>
              <w:left w:val="single" w:sz="4" w:space="0" w:color="auto"/>
              <w:bottom w:val="single" w:sz="4" w:space="0" w:color="auto"/>
              <w:right w:val="single" w:sz="4" w:space="0" w:color="auto"/>
            </w:tcBorders>
          </w:tcPr>
          <w:p w:rsidR="00B14BD8" w:rsidRPr="009C1BD4" w:rsidRDefault="00B14BD8" w:rsidP="00202C22">
            <w:pPr>
              <w:pStyle w:val="ConsPlusNormal0"/>
              <w:spacing w:line="360" w:lineRule="auto"/>
              <w:ind w:firstLine="0"/>
              <w:rPr>
                <w:rFonts w:ascii="Times New Roman" w:hAnsi="Times New Roman" w:cs="Times New Roman"/>
                <w:sz w:val="28"/>
                <w:szCs w:val="28"/>
              </w:rPr>
            </w:pPr>
            <w:r w:rsidRPr="009C1BD4">
              <w:rPr>
                <w:rFonts w:ascii="Times New Roman" w:hAnsi="Times New Roman" w:cs="Times New Roman"/>
                <w:sz w:val="28"/>
                <w:szCs w:val="28"/>
              </w:rPr>
              <w:t>Цель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B14BD8" w:rsidRPr="009C1BD4" w:rsidRDefault="00B14BD8" w:rsidP="00202C22">
            <w:pPr>
              <w:pStyle w:val="ConsPlusNormal0"/>
              <w:spacing w:line="360" w:lineRule="auto"/>
              <w:jc w:val="both"/>
              <w:rPr>
                <w:rFonts w:ascii="Times New Roman" w:hAnsi="Times New Roman" w:cs="Times New Roman"/>
                <w:sz w:val="28"/>
                <w:szCs w:val="28"/>
              </w:rPr>
            </w:pPr>
            <w:r w:rsidRPr="009C1BD4">
              <w:rPr>
                <w:rFonts w:ascii="Times New Roman" w:hAnsi="Times New Roman" w:cs="Times New Roman"/>
                <w:sz w:val="28"/>
                <w:szCs w:val="28"/>
              </w:rPr>
              <w:t>Обеспечение устойчивого развития застроенных территорий городского округа с комплексным обеспечением их объектами социального, коммунально-бытового назначения, объектами инженерной инфраструктуры</w:t>
            </w:r>
          </w:p>
        </w:tc>
      </w:tr>
      <w:tr w:rsidR="00B14BD8" w:rsidRPr="009C1BD4" w:rsidTr="00B14BD8">
        <w:tc>
          <w:tcPr>
            <w:tcW w:w="3061" w:type="dxa"/>
            <w:tcBorders>
              <w:top w:val="single" w:sz="4" w:space="0" w:color="auto"/>
              <w:left w:val="single" w:sz="4" w:space="0" w:color="auto"/>
              <w:bottom w:val="single" w:sz="4" w:space="0" w:color="auto"/>
              <w:right w:val="single" w:sz="4" w:space="0" w:color="auto"/>
            </w:tcBorders>
          </w:tcPr>
          <w:p w:rsidR="00B14BD8" w:rsidRPr="009C1BD4" w:rsidRDefault="00B14BD8" w:rsidP="00202C22">
            <w:pPr>
              <w:pStyle w:val="ConsPlusNormal0"/>
              <w:spacing w:line="360" w:lineRule="auto"/>
              <w:ind w:firstLine="0"/>
              <w:rPr>
                <w:rFonts w:ascii="Times New Roman" w:hAnsi="Times New Roman" w:cs="Times New Roman"/>
                <w:sz w:val="28"/>
                <w:szCs w:val="28"/>
              </w:rPr>
            </w:pPr>
            <w:r w:rsidRPr="009C1BD4">
              <w:rPr>
                <w:rFonts w:ascii="Times New Roman" w:hAnsi="Times New Roman" w:cs="Times New Roman"/>
                <w:sz w:val="28"/>
                <w:szCs w:val="28"/>
              </w:rPr>
              <w:t>Задачи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B14BD8" w:rsidRPr="009C1BD4" w:rsidRDefault="00B14BD8" w:rsidP="00202C22">
            <w:pPr>
              <w:pStyle w:val="ConsPlusNormal0"/>
              <w:spacing w:line="360" w:lineRule="auto"/>
              <w:jc w:val="both"/>
              <w:rPr>
                <w:rFonts w:ascii="Times New Roman" w:hAnsi="Times New Roman" w:cs="Times New Roman"/>
                <w:sz w:val="28"/>
                <w:szCs w:val="28"/>
              </w:rPr>
            </w:pPr>
            <w:r w:rsidRPr="009C1BD4">
              <w:rPr>
                <w:rFonts w:ascii="Times New Roman" w:hAnsi="Times New Roman" w:cs="Times New Roman"/>
                <w:sz w:val="28"/>
                <w:szCs w:val="28"/>
              </w:rPr>
              <w:t xml:space="preserve">- развитие </w:t>
            </w:r>
            <w:r w:rsidRPr="00953BCF">
              <w:rPr>
                <w:rFonts w:ascii="Times New Roman" w:hAnsi="Times New Roman" w:cs="Times New Roman"/>
                <w:sz w:val="28"/>
                <w:szCs w:val="28"/>
              </w:rPr>
              <w:t>2</w:t>
            </w:r>
            <w:r w:rsidR="00160E5B" w:rsidRPr="00953BCF">
              <w:rPr>
                <w:rFonts w:ascii="Times New Roman" w:hAnsi="Times New Roman" w:cs="Times New Roman"/>
                <w:sz w:val="28"/>
                <w:szCs w:val="28"/>
              </w:rPr>
              <w:t>3</w:t>
            </w:r>
            <w:r w:rsidRPr="00953BCF">
              <w:rPr>
                <w:rFonts w:ascii="Times New Roman" w:hAnsi="Times New Roman" w:cs="Times New Roman"/>
                <w:sz w:val="28"/>
                <w:szCs w:val="28"/>
              </w:rPr>
              <w:t xml:space="preserve"> застроенных</w:t>
            </w:r>
            <w:r w:rsidRPr="009C1BD4">
              <w:rPr>
                <w:rFonts w:ascii="Times New Roman" w:hAnsi="Times New Roman" w:cs="Times New Roman"/>
                <w:sz w:val="28"/>
                <w:szCs w:val="28"/>
              </w:rPr>
              <w:t xml:space="preserve"> территорий городского округа, занятых малоценным, ветхим и аварийным жилым фондом;</w:t>
            </w:r>
          </w:p>
          <w:p w:rsidR="00B14BD8" w:rsidRPr="009C1BD4" w:rsidRDefault="00B14BD8" w:rsidP="00202C22">
            <w:pPr>
              <w:pStyle w:val="ConsPlusNormal0"/>
              <w:spacing w:line="360" w:lineRule="auto"/>
              <w:jc w:val="both"/>
              <w:rPr>
                <w:rFonts w:ascii="Times New Roman" w:hAnsi="Times New Roman" w:cs="Times New Roman"/>
                <w:sz w:val="28"/>
                <w:szCs w:val="28"/>
              </w:rPr>
            </w:pPr>
            <w:r w:rsidRPr="009C1BD4">
              <w:rPr>
                <w:rFonts w:ascii="Times New Roman" w:hAnsi="Times New Roman" w:cs="Times New Roman"/>
                <w:sz w:val="28"/>
                <w:szCs w:val="28"/>
              </w:rPr>
              <w:t>- обеспечение переселения граждан из малоценного, ветхого и аварийного жилого фонда в благоустроенные жилые помещения в соответствии с действующим законодательством Российской Федерации;</w:t>
            </w:r>
          </w:p>
          <w:p w:rsidR="00B14BD8" w:rsidRPr="009C1BD4" w:rsidRDefault="00B14BD8" w:rsidP="00202C22">
            <w:pPr>
              <w:pStyle w:val="ConsPlusNormal0"/>
              <w:spacing w:line="360" w:lineRule="auto"/>
              <w:jc w:val="both"/>
              <w:rPr>
                <w:rFonts w:ascii="Times New Roman" w:hAnsi="Times New Roman" w:cs="Times New Roman"/>
                <w:sz w:val="28"/>
                <w:szCs w:val="28"/>
              </w:rPr>
            </w:pPr>
            <w:r w:rsidRPr="009C1BD4">
              <w:rPr>
                <w:rFonts w:ascii="Times New Roman" w:hAnsi="Times New Roman" w:cs="Times New Roman"/>
                <w:sz w:val="28"/>
                <w:szCs w:val="28"/>
              </w:rPr>
              <w:t>- создание условий для приведения жилищного фонда, социальной коммунальной инфраструктуры застроенных территорий в соответствие стандартам качества, обеспечивающим комфортные условия проживания</w:t>
            </w:r>
          </w:p>
        </w:tc>
      </w:tr>
      <w:tr w:rsidR="00B14BD8" w:rsidRPr="009C1BD4" w:rsidTr="00B14BD8">
        <w:tc>
          <w:tcPr>
            <w:tcW w:w="3061" w:type="dxa"/>
            <w:tcBorders>
              <w:top w:val="single" w:sz="4" w:space="0" w:color="auto"/>
              <w:left w:val="single" w:sz="4" w:space="0" w:color="auto"/>
              <w:bottom w:val="single" w:sz="4" w:space="0" w:color="auto"/>
              <w:right w:val="single" w:sz="4" w:space="0" w:color="auto"/>
            </w:tcBorders>
          </w:tcPr>
          <w:p w:rsidR="00B14BD8" w:rsidRPr="009C1BD4" w:rsidRDefault="00B14BD8" w:rsidP="00202C22">
            <w:pPr>
              <w:pStyle w:val="ConsPlusNormal0"/>
              <w:spacing w:line="360" w:lineRule="auto"/>
              <w:ind w:firstLine="0"/>
              <w:rPr>
                <w:rFonts w:ascii="Times New Roman" w:hAnsi="Times New Roman" w:cs="Times New Roman"/>
                <w:sz w:val="28"/>
                <w:szCs w:val="28"/>
              </w:rPr>
            </w:pPr>
            <w:r w:rsidRPr="009C1BD4">
              <w:rPr>
                <w:rFonts w:ascii="Times New Roman" w:hAnsi="Times New Roman" w:cs="Times New Roman"/>
                <w:sz w:val="28"/>
                <w:szCs w:val="28"/>
              </w:rPr>
              <w:t>Показатели (индикаторы)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B14BD8" w:rsidRPr="009C1BD4" w:rsidRDefault="00B14BD8" w:rsidP="00202C22">
            <w:pPr>
              <w:pStyle w:val="ConsPlusNormal0"/>
              <w:spacing w:line="360" w:lineRule="auto"/>
              <w:jc w:val="both"/>
              <w:rPr>
                <w:rFonts w:ascii="Times New Roman" w:hAnsi="Times New Roman" w:cs="Times New Roman"/>
                <w:sz w:val="28"/>
                <w:szCs w:val="28"/>
              </w:rPr>
            </w:pPr>
            <w:r w:rsidRPr="009C1BD4">
              <w:rPr>
                <w:rFonts w:ascii="Times New Roman" w:hAnsi="Times New Roman" w:cs="Times New Roman"/>
                <w:sz w:val="28"/>
                <w:szCs w:val="28"/>
              </w:rPr>
              <w:t>- доля участков, подлежащих развитию, на которые заключены договоры на право развития застроенной территории, от общего количества включенных в подпрограмму;</w:t>
            </w:r>
          </w:p>
          <w:p w:rsidR="00B14BD8" w:rsidRPr="009C1BD4" w:rsidRDefault="00B14BD8" w:rsidP="00202C22">
            <w:pPr>
              <w:pStyle w:val="ConsPlusNormal0"/>
              <w:spacing w:line="360" w:lineRule="auto"/>
              <w:jc w:val="both"/>
              <w:rPr>
                <w:rFonts w:ascii="Times New Roman" w:hAnsi="Times New Roman" w:cs="Times New Roman"/>
                <w:sz w:val="28"/>
                <w:szCs w:val="28"/>
              </w:rPr>
            </w:pPr>
            <w:r w:rsidRPr="009C1BD4">
              <w:rPr>
                <w:rFonts w:ascii="Times New Roman" w:hAnsi="Times New Roman" w:cs="Times New Roman"/>
                <w:sz w:val="28"/>
                <w:szCs w:val="28"/>
              </w:rPr>
              <w:t>- доля расселенных и снесенных ветхих жилых домов от общего количества включенных в подпрограмму</w:t>
            </w:r>
          </w:p>
        </w:tc>
      </w:tr>
      <w:tr w:rsidR="00B14BD8" w:rsidRPr="009C1BD4" w:rsidTr="00B14BD8">
        <w:tc>
          <w:tcPr>
            <w:tcW w:w="3061" w:type="dxa"/>
            <w:tcBorders>
              <w:top w:val="single" w:sz="4" w:space="0" w:color="auto"/>
              <w:left w:val="single" w:sz="4" w:space="0" w:color="auto"/>
              <w:bottom w:val="single" w:sz="4" w:space="0" w:color="auto"/>
              <w:right w:val="single" w:sz="4" w:space="0" w:color="auto"/>
            </w:tcBorders>
          </w:tcPr>
          <w:p w:rsidR="00B14BD8" w:rsidRPr="009C1BD4" w:rsidRDefault="00B14BD8" w:rsidP="00202C22">
            <w:pPr>
              <w:pStyle w:val="ConsPlusNormal0"/>
              <w:spacing w:line="360" w:lineRule="auto"/>
              <w:ind w:firstLine="0"/>
              <w:rPr>
                <w:rFonts w:ascii="Times New Roman" w:hAnsi="Times New Roman" w:cs="Times New Roman"/>
                <w:sz w:val="28"/>
                <w:szCs w:val="28"/>
              </w:rPr>
            </w:pPr>
            <w:r w:rsidRPr="009C1BD4">
              <w:rPr>
                <w:rFonts w:ascii="Times New Roman" w:hAnsi="Times New Roman" w:cs="Times New Roman"/>
                <w:sz w:val="28"/>
                <w:szCs w:val="28"/>
              </w:rPr>
              <w:t>Сроки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B14BD8" w:rsidRPr="009C1BD4" w:rsidRDefault="00B14BD8" w:rsidP="00202C22">
            <w:pPr>
              <w:pStyle w:val="ConsPlusNormal0"/>
              <w:spacing w:line="360" w:lineRule="auto"/>
              <w:rPr>
                <w:rFonts w:ascii="Times New Roman" w:hAnsi="Times New Roman" w:cs="Times New Roman"/>
                <w:sz w:val="28"/>
                <w:szCs w:val="28"/>
              </w:rPr>
            </w:pPr>
            <w:r w:rsidRPr="009C1BD4">
              <w:rPr>
                <w:rFonts w:ascii="Times New Roman" w:hAnsi="Times New Roman" w:cs="Times New Roman"/>
                <w:sz w:val="28"/>
                <w:szCs w:val="28"/>
              </w:rPr>
              <w:t>2014 - 2020 годы</w:t>
            </w:r>
          </w:p>
        </w:tc>
      </w:tr>
      <w:tr w:rsidR="00B14BD8" w:rsidRPr="009C1BD4" w:rsidTr="00B14BD8">
        <w:tc>
          <w:tcPr>
            <w:tcW w:w="3061" w:type="dxa"/>
            <w:tcBorders>
              <w:top w:val="single" w:sz="4" w:space="0" w:color="auto"/>
              <w:left w:val="single" w:sz="4" w:space="0" w:color="auto"/>
              <w:bottom w:val="single" w:sz="4" w:space="0" w:color="auto"/>
              <w:right w:val="single" w:sz="4" w:space="0" w:color="auto"/>
            </w:tcBorders>
          </w:tcPr>
          <w:p w:rsidR="00B14BD8" w:rsidRPr="009C1BD4" w:rsidRDefault="00B14BD8" w:rsidP="00202C22">
            <w:pPr>
              <w:pStyle w:val="ConsPlusNormal0"/>
              <w:spacing w:line="360" w:lineRule="auto"/>
              <w:ind w:firstLine="0"/>
              <w:rPr>
                <w:rFonts w:ascii="Times New Roman" w:hAnsi="Times New Roman" w:cs="Times New Roman"/>
                <w:sz w:val="28"/>
                <w:szCs w:val="28"/>
              </w:rPr>
            </w:pPr>
            <w:r w:rsidRPr="009C1BD4">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FE73DF" w:rsidRPr="009C1BD4" w:rsidRDefault="00FE73DF" w:rsidP="00202C22">
            <w:pPr>
              <w:autoSpaceDE w:val="0"/>
              <w:autoSpaceDN w:val="0"/>
              <w:adjustRightInd w:val="0"/>
              <w:spacing w:line="360" w:lineRule="auto"/>
              <w:jc w:val="both"/>
              <w:rPr>
                <w:rFonts w:eastAsia="Calibri"/>
                <w:sz w:val="28"/>
                <w:szCs w:val="28"/>
              </w:rPr>
            </w:pPr>
            <w:r w:rsidRPr="009C1BD4">
              <w:rPr>
                <w:rFonts w:eastAsia="Calibri"/>
                <w:sz w:val="28"/>
                <w:szCs w:val="28"/>
              </w:rPr>
              <w:t xml:space="preserve">Общий объем финансирования подпрограммы составит </w:t>
            </w:r>
            <w:r w:rsidRPr="00953BCF">
              <w:rPr>
                <w:rFonts w:eastAsia="Calibri"/>
                <w:sz w:val="28"/>
                <w:szCs w:val="28"/>
              </w:rPr>
              <w:t>54473807,28 тыс</w:t>
            </w:r>
            <w:r w:rsidRPr="009C1BD4">
              <w:rPr>
                <w:rFonts w:eastAsia="Calibri"/>
                <w:sz w:val="28"/>
                <w:szCs w:val="28"/>
              </w:rPr>
              <w:t>. рублей, в том числе по источникам финансирования:</w:t>
            </w:r>
          </w:p>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 бюджет городского округа – 1667,80 тыс. рублей;</w:t>
            </w:r>
          </w:p>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 внебюджетные источники – 54472139,48 тыс. рублей,</w:t>
            </w:r>
          </w:p>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в том числе по годам финансирования подпрограммы:</w:t>
            </w:r>
          </w:p>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2014 год:</w:t>
            </w:r>
          </w:p>
          <w:p w:rsidR="00FE73DF" w:rsidRPr="009C1BD4" w:rsidRDefault="00FE73DF" w:rsidP="00202C22">
            <w:pPr>
              <w:autoSpaceDE w:val="0"/>
              <w:autoSpaceDN w:val="0"/>
              <w:adjustRightInd w:val="0"/>
              <w:spacing w:line="360" w:lineRule="auto"/>
              <w:jc w:val="both"/>
              <w:rPr>
                <w:rFonts w:eastAsia="Calibri"/>
                <w:sz w:val="28"/>
                <w:szCs w:val="28"/>
              </w:rPr>
            </w:pPr>
            <w:r w:rsidRPr="009C1BD4">
              <w:rPr>
                <w:rFonts w:eastAsia="Calibri"/>
                <w:sz w:val="28"/>
                <w:szCs w:val="28"/>
              </w:rPr>
              <w:t>всего – 67,80 тыс. рублей, в том числе по источникам финансирования:</w:t>
            </w:r>
          </w:p>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 бюджет городского округа – 67,80 тыс. рублей;</w:t>
            </w:r>
          </w:p>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2015 год:</w:t>
            </w:r>
          </w:p>
          <w:p w:rsidR="00FE73DF" w:rsidRPr="009C1BD4" w:rsidRDefault="00FE73DF" w:rsidP="00202C22">
            <w:pPr>
              <w:autoSpaceDE w:val="0"/>
              <w:autoSpaceDN w:val="0"/>
              <w:adjustRightInd w:val="0"/>
              <w:spacing w:line="360" w:lineRule="auto"/>
              <w:jc w:val="both"/>
              <w:rPr>
                <w:rFonts w:eastAsia="Calibri"/>
                <w:sz w:val="28"/>
                <w:szCs w:val="28"/>
              </w:rPr>
            </w:pPr>
            <w:r w:rsidRPr="009C1BD4">
              <w:rPr>
                <w:rFonts w:eastAsia="Calibri"/>
                <w:sz w:val="28"/>
                <w:szCs w:val="28"/>
              </w:rPr>
              <w:t xml:space="preserve">всего – </w:t>
            </w:r>
            <w:r w:rsidRPr="00953BCF">
              <w:rPr>
                <w:rFonts w:eastAsia="Calibri"/>
                <w:sz w:val="28"/>
                <w:szCs w:val="28"/>
              </w:rPr>
              <w:t>274968,50</w:t>
            </w:r>
            <w:r w:rsidRPr="009C1BD4">
              <w:rPr>
                <w:rFonts w:eastAsia="Calibri"/>
                <w:sz w:val="28"/>
                <w:szCs w:val="28"/>
              </w:rPr>
              <w:t xml:space="preserve"> тыс. рублей, в том числе по источникам финансирования:</w:t>
            </w:r>
          </w:p>
          <w:p w:rsidR="00FE73DF" w:rsidRPr="009C1BD4" w:rsidRDefault="00FE73DF" w:rsidP="00202C22">
            <w:pPr>
              <w:autoSpaceDE w:val="0"/>
              <w:autoSpaceDN w:val="0"/>
              <w:adjustRightInd w:val="0"/>
              <w:spacing w:line="360" w:lineRule="auto"/>
              <w:jc w:val="both"/>
              <w:rPr>
                <w:rFonts w:eastAsia="Calibri"/>
                <w:sz w:val="28"/>
                <w:szCs w:val="28"/>
              </w:rPr>
            </w:pPr>
            <w:r w:rsidRPr="009C1BD4">
              <w:rPr>
                <w:rFonts w:eastAsia="Calibri"/>
                <w:sz w:val="28"/>
                <w:szCs w:val="28"/>
              </w:rPr>
              <w:t xml:space="preserve">- бюджет городского округа </w:t>
            </w:r>
            <w:r w:rsidRPr="00953BCF">
              <w:rPr>
                <w:rFonts w:eastAsia="Calibri"/>
                <w:sz w:val="28"/>
                <w:szCs w:val="28"/>
              </w:rPr>
              <w:t>– 200,00 тыс</w:t>
            </w:r>
            <w:r w:rsidRPr="009C1BD4">
              <w:rPr>
                <w:rFonts w:eastAsia="Calibri"/>
                <w:sz w:val="28"/>
                <w:szCs w:val="28"/>
              </w:rPr>
              <w:t>. рублей;</w:t>
            </w:r>
          </w:p>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 внебюджетные источники – 274768,50 тыс. рублей;</w:t>
            </w:r>
          </w:p>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2016 год:</w:t>
            </w:r>
          </w:p>
          <w:p w:rsidR="00FE73DF" w:rsidRPr="009C1BD4" w:rsidRDefault="00FE73DF" w:rsidP="00202C22">
            <w:pPr>
              <w:autoSpaceDE w:val="0"/>
              <w:autoSpaceDN w:val="0"/>
              <w:adjustRightInd w:val="0"/>
              <w:spacing w:line="360" w:lineRule="auto"/>
              <w:jc w:val="both"/>
              <w:rPr>
                <w:rFonts w:eastAsia="Calibri"/>
                <w:sz w:val="28"/>
                <w:szCs w:val="28"/>
              </w:rPr>
            </w:pPr>
            <w:r w:rsidRPr="009C1BD4">
              <w:rPr>
                <w:rFonts w:eastAsia="Calibri"/>
                <w:sz w:val="28"/>
                <w:szCs w:val="28"/>
              </w:rPr>
              <w:t>всего – 2655674,36 тыс. рублей, в том числе по источникам финансирования:</w:t>
            </w:r>
          </w:p>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 внебюджетные источники – 2655674,36 тыс. рублей;</w:t>
            </w:r>
          </w:p>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2017 год:</w:t>
            </w:r>
          </w:p>
          <w:p w:rsidR="00FE73DF" w:rsidRPr="009C1BD4" w:rsidRDefault="00FE73DF" w:rsidP="00202C22">
            <w:pPr>
              <w:autoSpaceDE w:val="0"/>
              <w:autoSpaceDN w:val="0"/>
              <w:adjustRightInd w:val="0"/>
              <w:spacing w:line="360" w:lineRule="auto"/>
              <w:jc w:val="both"/>
              <w:rPr>
                <w:rFonts w:eastAsia="Calibri"/>
                <w:sz w:val="28"/>
                <w:szCs w:val="28"/>
              </w:rPr>
            </w:pPr>
            <w:r w:rsidRPr="009C1BD4">
              <w:rPr>
                <w:rFonts w:eastAsia="Calibri"/>
                <w:sz w:val="28"/>
                <w:szCs w:val="28"/>
              </w:rPr>
              <w:t>всего – 13962000,56 тыс. рублей, в том числе по источникам финансирования:</w:t>
            </w:r>
          </w:p>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 внебюджетные источники – 13962000,56 тыс. рублей;</w:t>
            </w:r>
          </w:p>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2018 год:</w:t>
            </w:r>
          </w:p>
          <w:p w:rsidR="00FE73DF" w:rsidRPr="009C1BD4" w:rsidRDefault="00FE73DF" w:rsidP="00202C22">
            <w:pPr>
              <w:autoSpaceDE w:val="0"/>
              <w:autoSpaceDN w:val="0"/>
              <w:adjustRightInd w:val="0"/>
              <w:spacing w:line="360" w:lineRule="auto"/>
              <w:jc w:val="both"/>
              <w:rPr>
                <w:rFonts w:eastAsia="Calibri"/>
                <w:sz w:val="28"/>
                <w:szCs w:val="28"/>
              </w:rPr>
            </w:pPr>
            <w:r w:rsidRPr="009C1BD4">
              <w:rPr>
                <w:rFonts w:eastAsia="Calibri"/>
                <w:sz w:val="28"/>
                <w:szCs w:val="28"/>
              </w:rPr>
              <w:t>всего – 11786024,56 тыс. рублей, в том числе по источникам финансирования:</w:t>
            </w:r>
          </w:p>
          <w:p w:rsidR="00FE73DF" w:rsidRPr="009C1BD4" w:rsidRDefault="00FE73DF" w:rsidP="00202C22">
            <w:pPr>
              <w:autoSpaceDE w:val="0"/>
              <w:autoSpaceDN w:val="0"/>
              <w:adjustRightInd w:val="0"/>
              <w:spacing w:line="360" w:lineRule="auto"/>
              <w:jc w:val="both"/>
              <w:rPr>
                <w:rFonts w:eastAsia="Calibri"/>
                <w:sz w:val="28"/>
                <w:szCs w:val="28"/>
              </w:rPr>
            </w:pPr>
            <w:r w:rsidRPr="009C1BD4">
              <w:rPr>
                <w:rFonts w:eastAsia="Calibri"/>
                <w:sz w:val="28"/>
                <w:szCs w:val="28"/>
              </w:rPr>
              <w:t>- бюджет городского округа - 700,00 тыс. рублей</w:t>
            </w:r>
          </w:p>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 внебюджетные источники – 11785324,56 тыс. рублей;</w:t>
            </w:r>
          </w:p>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2019 год:</w:t>
            </w:r>
          </w:p>
          <w:p w:rsidR="00FE73DF" w:rsidRPr="009C1BD4" w:rsidRDefault="00FE73DF" w:rsidP="00202C22">
            <w:pPr>
              <w:autoSpaceDE w:val="0"/>
              <w:autoSpaceDN w:val="0"/>
              <w:adjustRightInd w:val="0"/>
              <w:spacing w:line="360" w:lineRule="auto"/>
              <w:jc w:val="both"/>
              <w:rPr>
                <w:rFonts w:eastAsia="Calibri"/>
                <w:sz w:val="28"/>
                <w:szCs w:val="28"/>
              </w:rPr>
            </w:pPr>
            <w:r w:rsidRPr="009C1BD4">
              <w:rPr>
                <w:rFonts w:eastAsia="Calibri"/>
                <w:sz w:val="28"/>
                <w:szCs w:val="28"/>
              </w:rPr>
              <w:t>всего – 12086685,50 тыс. рублей, в том числе по источникам финансирования:</w:t>
            </w:r>
          </w:p>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 бюджет городского округа - 700,00 тыс. рублей;</w:t>
            </w:r>
          </w:p>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 внебюджетные источники – 12085985,50 тыс. рублей;</w:t>
            </w:r>
          </w:p>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2020 год:</w:t>
            </w:r>
          </w:p>
          <w:p w:rsidR="00FE73DF" w:rsidRPr="009C1BD4" w:rsidRDefault="00FE73DF" w:rsidP="00202C22">
            <w:pPr>
              <w:autoSpaceDE w:val="0"/>
              <w:autoSpaceDN w:val="0"/>
              <w:adjustRightInd w:val="0"/>
              <w:spacing w:line="360" w:lineRule="auto"/>
              <w:jc w:val="both"/>
              <w:rPr>
                <w:rFonts w:eastAsia="Calibri"/>
                <w:sz w:val="28"/>
                <w:szCs w:val="28"/>
              </w:rPr>
            </w:pPr>
            <w:r w:rsidRPr="009C1BD4">
              <w:rPr>
                <w:rFonts w:eastAsia="Calibri"/>
                <w:sz w:val="28"/>
                <w:szCs w:val="28"/>
              </w:rPr>
              <w:t>всего – 13708386,0 тыс. рублей, в том числе по источникам финансирования:</w:t>
            </w:r>
          </w:p>
          <w:p w:rsidR="00B14BD8" w:rsidRPr="009C1BD4" w:rsidRDefault="00FE73DF" w:rsidP="00202C22">
            <w:pPr>
              <w:autoSpaceDE w:val="0"/>
              <w:autoSpaceDN w:val="0"/>
              <w:adjustRightInd w:val="0"/>
              <w:spacing w:line="360" w:lineRule="auto"/>
              <w:rPr>
                <w:sz w:val="28"/>
                <w:szCs w:val="28"/>
              </w:rPr>
            </w:pPr>
            <w:r w:rsidRPr="009C1BD4">
              <w:rPr>
                <w:rFonts w:eastAsia="Calibri"/>
                <w:sz w:val="28"/>
                <w:szCs w:val="28"/>
              </w:rPr>
              <w:t>- внебюджетные источники – 13708386,0 тыс. рублей</w:t>
            </w:r>
          </w:p>
        </w:tc>
      </w:tr>
      <w:tr w:rsidR="00B14BD8" w:rsidRPr="009C1BD4" w:rsidTr="00B14BD8">
        <w:tc>
          <w:tcPr>
            <w:tcW w:w="3061" w:type="dxa"/>
            <w:tcBorders>
              <w:top w:val="single" w:sz="4" w:space="0" w:color="auto"/>
              <w:left w:val="single" w:sz="4" w:space="0" w:color="auto"/>
              <w:bottom w:val="single" w:sz="4" w:space="0" w:color="auto"/>
              <w:right w:val="single" w:sz="4" w:space="0" w:color="auto"/>
            </w:tcBorders>
          </w:tcPr>
          <w:p w:rsidR="00B14BD8" w:rsidRPr="009C1BD4" w:rsidRDefault="00B14BD8" w:rsidP="00202C22">
            <w:pPr>
              <w:pStyle w:val="ConsPlusNormal0"/>
              <w:spacing w:line="360" w:lineRule="auto"/>
              <w:ind w:firstLine="0"/>
              <w:rPr>
                <w:rFonts w:ascii="Times New Roman" w:hAnsi="Times New Roman" w:cs="Times New Roman"/>
                <w:sz w:val="28"/>
                <w:szCs w:val="28"/>
              </w:rPr>
            </w:pPr>
            <w:r w:rsidRPr="009C1BD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B14BD8" w:rsidRPr="00953BCF" w:rsidRDefault="00B14BD8" w:rsidP="00202C22">
            <w:pPr>
              <w:pStyle w:val="ConsPlusNormal0"/>
              <w:spacing w:line="360" w:lineRule="auto"/>
              <w:rPr>
                <w:rFonts w:ascii="Times New Roman" w:hAnsi="Times New Roman" w:cs="Times New Roman"/>
                <w:sz w:val="28"/>
                <w:szCs w:val="28"/>
              </w:rPr>
            </w:pPr>
            <w:r w:rsidRPr="009C1BD4">
              <w:rPr>
                <w:rFonts w:ascii="Times New Roman" w:hAnsi="Times New Roman" w:cs="Times New Roman"/>
                <w:sz w:val="28"/>
                <w:szCs w:val="28"/>
              </w:rPr>
              <w:t xml:space="preserve">- расселение и </w:t>
            </w:r>
            <w:r w:rsidRPr="00953BCF">
              <w:rPr>
                <w:rFonts w:ascii="Times New Roman" w:hAnsi="Times New Roman" w:cs="Times New Roman"/>
                <w:sz w:val="28"/>
                <w:szCs w:val="28"/>
              </w:rPr>
              <w:t xml:space="preserve">снос </w:t>
            </w:r>
            <w:r w:rsidR="009B6DB9" w:rsidRPr="00953BCF">
              <w:rPr>
                <w:rFonts w:ascii="Times New Roman" w:hAnsi="Times New Roman" w:cs="Times New Roman"/>
                <w:sz w:val="28"/>
                <w:szCs w:val="28"/>
              </w:rPr>
              <w:t>447,48</w:t>
            </w:r>
            <w:r w:rsidRPr="00953BCF">
              <w:rPr>
                <w:rFonts w:ascii="Times New Roman" w:hAnsi="Times New Roman" w:cs="Times New Roman"/>
                <w:sz w:val="28"/>
                <w:szCs w:val="28"/>
              </w:rPr>
              <w:t xml:space="preserve"> тыс. кв. м ветхого жилья;</w:t>
            </w:r>
          </w:p>
          <w:p w:rsidR="00B14BD8" w:rsidRPr="009C1BD4" w:rsidRDefault="00B14BD8" w:rsidP="00202C22">
            <w:pPr>
              <w:pStyle w:val="ConsPlusNormal0"/>
              <w:spacing w:line="360" w:lineRule="auto"/>
              <w:rPr>
                <w:rFonts w:ascii="Times New Roman" w:hAnsi="Times New Roman" w:cs="Times New Roman"/>
                <w:sz w:val="28"/>
                <w:szCs w:val="28"/>
              </w:rPr>
            </w:pPr>
            <w:r w:rsidRPr="00953BCF">
              <w:rPr>
                <w:rFonts w:ascii="Times New Roman" w:hAnsi="Times New Roman" w:cs="Times New Roman"/>
                <w:sz w:val="28"/>
                <w:szCs w:val="28"/>
              </w:rPr>
              <w:t>- строительство 25</w:t>
            </w:r>
            <w:r w:rsidR="009B6DB9" w:rsidRPr="00953BCF">
              <w:rPr>
                <w:rFonts w:ascii="Times New Roman" w:hAnsi="Times New Roman" w:cs="Times New Roman"/>
                <w:sz w:val="28"/>
                <w:szCs w:val="28"/>
              </w:rPr>
              <w:t>84,97</w:t>
            </w:r>
            <w:r w:rsidRPr="00953BCF">
              <w:rPr>
                <w:rFonts w:ascii="Times New Roman" w:hAnsi="Times New Roman" w:cs="Times New Roman"/>
                <w:sz w:val="28"/>
                <w:szCs w:val="28"/>
              </w:rPr>
              <w:t xml:space="preserve"> тыс. кв.</w:t>
            </w:r>
            <w:r w:rsidRPr="009C1BD4">
              <w:rPr>
                <w:rFonts w:ascii="Times New Roman" w:hAnsi="Times New Roman" w:cs="Times New Roman"/>
                <w:sz w:val="28"/>
                <w:szCs w:val="28"/>
              </w:rPr>
              <w:t xml:space="preserve"> м нового жилья;</w:t>
            </w:r>
          </w:p>
          <w:p w:rsidR="00B14BD8" w:rsidRPr="009C1BD4" w:rsidRDefault="00B14BD8" w:rsidP="00202C22">
            <w:pPr>
              <w:pStyle w:val="ConsPlusNormal0"/>
              <w:spacing w:line="360" w:lineRule="auto"/>
              <w:jc w:val="both"/>
              <w:rPr>
                <w:rFonts w:ascii="Times New Roman" w:hAnsi="Times New Roman" w:cs="Times New Roman"/>
                <w:sz w:val="28"/>
                <w:szCs w:val="28"/>
              </w:rPr>
            </w:pPr>
            <w:r w:rsidRPr="009C1BD4">
              <w:rPr>
                <w:rFonts w:ascii="Times New Roman" w:hAnsi="Times New Roman" w:cs="Times New Roman"/>
                <w:sz w:val="28"/>
                <w:szCs w:val="28"/>
              </w:rPr>
              <w:t>- привлечение инвестиций в экономику городского округа город Воронеж</w:t>
            </w:r>
          </w:p>
        </w:tc>
      </w:tr>
    </w:tbl>
    <w:p w:rsidR="00B14BD8" w:rsidRPr="009C1BD4" w:rsidRDefault="00B14BD8" w:rsidP="00202C22">
      <w:pPr>
        <w:pStyle w:val="ConsPlusNormal0"/>
        <w:spacing w:line="360" w:lineRule="auto"/>
        <w:jc w:val="both"/>
        <w:rPr>
          <w:rFonts w:ascii="Times New Roman" w:hAnsi="Times New Roman" w:cs="Times New Roman"/>
          <w:sz w:val="28"/>
          <w:szCs w:val="28"/>
          <w:highlight w:val="lightGray"/>
        </w:rPr>
      </w:pP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1. Характеристика сферы реализации подпрограммы,</w:t>
      </w: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описание основных проблем в указанной сфере и</w:t>
      </w: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прогноз ее развития</w:t>
      </w:r>
    </w:p>
    <w:p w:rsidR="00B14BD8" w:rsidRPr="009C1BD4" w:rsidRDefault="00B14BD8" w:rsidP="00202C22">
      <w:pPr>
        <w:pStyle w:val="ConsPlusNormal0"/>
        <w:spacing w:line="360" w:lineRule="auto"/>
        <w:jc w:val="both"/>
        <w:rPr>
          <w:rFonts w:ascii="Times New Roman" w:hAnsi="Times New Roman" w:cs="Times New Roman"/>
          <w:sz w:val="28"/>
          <w:szCs w:val="28"/>
        </w:rPr>
      </w:pP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Многолетнее недофинансирование ремонта жилья привело к повышенному износу, ресурсной неэффективности, аварийности.</w:t>
      </w:r>
    </w:p>
    <w:p w:rsidR="00B14BD8" w:rsidRPr="00953BCF"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 xml:space="preserve">На территории города расположено </w:t>
      </w:r>
      <w:r w:rsidRPr="00953BCF">
        <w:rPr>
          <w:rFonts w:ascii="Times New Roman" w:hAnsi="Times New Roman" w:cs="Times New Roman"/>
          <w:sz w:val="28"/>
          <w:szCs w:val="28"/>
        </w:rPr>
        <w:t>2</w:t>
      </w:r>
      <w:r w:rsidR="001278D6" w:rsidRPr="00953BCF">
        <w:rPr>
          <w:rFonts w:ascii="Times New Roman" w:hAnsi="Times New Roman" w:cs="Times New Roman"/>
          <w:sz w:val="28"/>
          <w:szCs w:val="28"/>
        </w:rPr>
        <w:t>3</w:t>
      </w:r>
      <w:r w:rsidRPr="00953BCF">
        <w:rPr>
          <w:rFonts w:ascii="Times New Roman" w:hAnsi="Times New Roman" w:cs="Times New Roman"/>
          <w:sz w:val="28"/>
          <w:szCs w:val="28"/>
        </w:rPr>
        <w:t xml:space="preserve"> территории, подлежащие развитию, общей площадью порядка </w:t>
      </w:r>
      <w:r w:rsidR="00276024" w:rsidRPr="00953BCF">
        <w:rPr>
          <w:rFonts w:ascii="Times New Roman" w:hAnsi="Times New Roman" w:cs="Times New Roman"/>
          <w:sz w:val="28"/>
          <w:szCs w:val="28"/>
        </w:rPr>
        <w:t>201,88</w:t>
      </w:r>
      <w:r w:rsidRPr="00953BCF">
        <w:rPr>
          <w:rFonts w:ascii="Times New Roman" w:hAnsi="Times New Roman" w:cs="Times New Roman"/>
          <w:sz w:val="28"/>
          <w:szCs w:val="28"/>
        </w:rPr>
        <w:t xml:space="preserve"> га.</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proofErr w:type="gramStart"/>
      <w:r w:rsidRPr="00953BCF">
        <w:rPr>
          <w:rFonts w:ascii="Times New Roman" w:hAnsi="Times New Roman" w:cs="Times New Roman"/>
          <w:sz w:val="28"/>
          <w:szCs w:val="28"/>
        </w:rPr>
        <w:t>Комплексный подход к развитию застроенных</w:t>
      </w:r>
      <w:r w:rsidRPr="009C1BD4">
        <w:rPr>
          <w:rFonts w:ascii="Times New Roman" w:hAnsi="Times New Roman" w:cs="Times New Roman"/>
          <w:sz w:val="28"/>
          <w:szCs w:val="28"/>
        </w:rPr>
        <w:t xml:space="preserve"> территорий дает возможность массово решить проблему расселения ветхих жилых домов без привлечения средств бюджета, обеспечить строительный комплекс объемами работ на несколько лет вперед, создать на месте деградирующих кварталов высококачественную градостроительную среду, обеспечивающую устойчивое развитие данных территорий, удобную для проживания жителей, с совершенствованием социальной и инженерной инфраструктур.</w:t>
      </w:r>
      <w:proofErr w:type="gramEnd"/>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В 2013 году ведутся мероприятия по реализации пилотного проекта развития застроенной территории, ограниченной улицами 9 Января - Семилукской - Краснодонской, площадью 1,6 га.</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Органы местного самоуправления должны определять параметры планируемой застройки с учетом обеспечения ее инженерной, транспортной и социальной инфраструктурами в пределах микрорайона. Для этих целей необходимо разработать документацию по планировке территории и на ее основе проводить аукционы и контролировать инвесторов - застройщиков.</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По состоянию на 01.10.2013 разработано и утверждено два проекта планировки территории: это кварталы, прилегающие к улицам Ростовской - Менделеева и прилегающие к ул. Димитрова. Проводится работа по сбору информации для подготовки аукциона территорий, находящихся в кварталах Ростовская - Менделеева, Пирогова - Крымская - Конструкторов и 33-й Микрорайон. Ориентировочный срок проведения аукционов - 2014 год.</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Определены первоочередные территории для разработки проектов планировки: кварталы, прилегающие к ул. Ленинградской, Московскому проспекту и ул. 9 Января, общей площадью 80 га. Стоимость проектирования составляет 7,1 млн. рублей. При условии софинансирования данных работ из бюджета Воронежской области (95% - областной бюджет, 5% - городской бюджет) проекты планировки могут быть разработаны и утверждены к середине 2014 года, что позволит в кратчайшие сроки привлечь инвесторов к освоению данных участков и расселить значительное количество ветхого жилья.</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 xml:space="preserve">В результате освоения этих территорий общий выход нового жилого фонда составит </w:t>
      </w:r>
      <w:r w:rsidRPr="00953BCF">
        <w:rPr>
          <w:rFonts w:ascii="Times New Roman" w:hAnsi="Times New Roman" w:cs="Times New Roman"/>
          <w:sz w:val="28"/>
          <w:szCs w:val="28"/>
        </w:rPr>
        <w:t>2</w:t>
      </w:r>
      <w:r w:rsidR="001278D6" w:rsidRPr="00953BCF">
        <w:rPr>
          <w:rFonts w:ascii="Times New Roman" w:hAnsi="Times New Roman" w:cs="Times New Roman"/>
          <w:sz w:val="28"/>
          <w:szCs w:val="28"/>
        </w:rPr>
        <w:t xml:space="preserve"> 584,97</w:t>
      </w:r>
      <w:r w:rsidRPr="00953BCF">
        <w:rPr>
          <w:rFonts w:ascii="Times New Roman" w:hAnsi="Times New Roman" w:cs="Times New Roman"/>
          <w:sz w:val="28"/>
          <w:szCs w:val="28"/>
        </w:rPr>
        <w:t xml:space="preserve"> тыс. кв. м, убыль ветхого и аварийного </w:t>
      </w:r>
      <w:r w:rsidR="001278D6" w:rsidRPr="00953BCF">
        <w:rPr>
          <w:rFonts w:ascii="Times New Roman" w:hAnsi="Times New Roman" w:cs="Times New Roman"/>
          <w:sz w:val="28"/>
          <w:szCs w:val="28"/>
        </w:rPr>
        <w:t>–</w:t>
      </w:r>
      <w:r w:rsidRPr="00953BCF">
        <w:rPr>
          <w:rFonts w:ascii="Times New Roman" w:hAnsi="Times New Roman" w:cs="Times New Roman"/>
          <w:sz w:val="28"/>
          <w:szCs w:val="28"/>
        </w:rPr>
        <w:t xml:space="preserve"> </w:t>
      </w:r>
      <w:r w:rsidR="001278D6" w:rsidRPr="00953BCF">
        <w:rPr>
          <w:rFonts w:ascii="Times New Roman" w:hAnsi="Times New Roman" w:cs="Times New Roman"/>
          <w:sz w:val="28"/>
          <w:szCs w:val="28"/>
        </w:rPr>
        <w:t xml:space="preserve">447,48 </w:t>
      </w:r>
      <w:r w:rsidRPr="00953BCF">
        <w:rPr>
          <w:rFonts w:ascii="Times New Roman" w:hAnsi="Times New Roman" w:cs="Times New Roman"/>
          <w:sz w:val="28"/>
          <w:szCs w:val="28"/>
        </w:rPr>
        <w:t>тыс.</w:t>
      </w:r>
      <w:r w:rsidRPr="009C1BD4">
        <w:rPr>
          <w:rFonts w:ascii="Times New Roman" w:hAnsi="Times New Roman" w:cs="Times New Roman"/>
          <w:sz w:val="28"/>
          <w:szCs w:val="28"/>
        </w:rPr>
        <w:t xml:space="preserve"> кв. м.</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Вместе с тем негативное воздействие на инвестиционные процессы оказывает отсутствие документации по планировке территории и недостаток сре</w:t>
      </w:r>
      <w:proofErr w:type="gramStart"/>
      <w:r w:rsidRPr="009C1BD4">
        <w:rPr>
          <w:rFonts w:ascii="Times New Roman" w:hAnsi="Times New Roman" w:cs="Times New Roman"/>
          <w:sz w:val="28"/>
          <w:szCs w:val="28"/>
        </w:rPr>
        <w:t>дств в б</w:t>
      </w:r>
      <w:proofErr w:type="gramEnd"/>
      <w:r w:rsidRPr="009C1BD4">
        <w:rPr>
          <w:rFonts w:ascii="Times New Roman" w:hAnsi="Times New Roman" w:cs="Times New Roman"/>
          <w:sz w:val="28"/>
          <w:szCs w:val="28"/>
        </w:rPr>
        <w:t>юджете городского округа для оплаты ее разработки.</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Основным источником финансирования мероприятий по развитию застроенных территорий будут являться средства инвесторов.</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proofErr w:type="gramStart"/>
      <w:r w:rsidRPr="009C1BD4">
        <w:rPr>
          <w:rFonts w:ascii="Times New Roman" w:hAnsi="Times New Roman" w:cs="Times New Roman"/>
          <w:sz w:val="28"/>
          <w:szCs w:val="28"/>
        </w:rPr>
        <w:t>Решение о развитии застроенной территории может быть принято, если на такой территории расположены:</w:t>
      </w:r>
      <w:proofErr w:type="gramEnd"/>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1) многоквартирные дома, признанные в установленном Правительством Российской Федерации порядке аварийными и подлежащими сносу;</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Развитие застроенных территорий в городском округе город Воронеж осуществляется в границах элементов планировочной структуры (квартала, микрорайона) или его части (частей), а также в границах смежных элементов планировочной структуры или их частей согласно Перечню планируемых к развитию застроенных территорий в городском округе город Воронеж:</w:t>
      </w:r>
    </w:p>
    <w:p w:rsidR="00B14BD8" w:rsidRPr="009C1BD4" w:rsidRDefault="00B14BD8" w:rsidP="00202C22">
      <w:pPr>
        <w:pStyle w:val="ConsPlusNormal0"/>
        <w:spacing w:line="360" w:lineRule="auto"/>
        <w:jc w:val="both"/>
        <w:rPr>
          <w:rFonts w:ascii="Times New Roman" w:hAnsi="Times New Roman" w:cs="Times New Roman"/>
          <w:sz w:val="28"/>
          <w:szCs w:val="28"/>
        </w:rPr>
      </w:pP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ПЕРЕЧЕНЬ</w:t>
      </w: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застроенных территорий для развития</w:t>
      </w:r>
    </w:p>
    <w:p w:rsidR="00B14BD8" w:rsidRPr="009C1BD4" w:rsidRDefault="00B14BD8" w:rsidP="00202C22">
      <w:pPr>
        <w:pStyle w:val="ConsPlusNormal0"/>
        <w:spacing w:line="36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7370"/>
        <w:gridCol w:w="1304"/>
      </w:tblGrid>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 xml:space="preserve">N </w:t>
            </w:r>
            <w:proofErr w:type="gramStart"/>
            <w:r w:rsidRPr="009C1BD4">
              <w:rPr>
                <w:rFonts w:eastAsia="Calibri"/>
                <w:sz w:val="28"/>
                <w:szCs w:val="28"/>
              </w:rPr>
              <w:t>п</w:t>
            </w:r>
            <w:proofErr w:type="gramEnd"/>
            <w:r w:rsidRPr="009C1BD4">
              <w:rPr>
                <w:rFonts w:eastAsia="Calibri"/>
                <w:sz w:val="28"/>
                <w:szCs w:val="28"/>
              </w:rPr>
              <w:t>/п</w:t>
            </w:r>
          </w:p>
        </w:tc>
        <w:tc>
          <w:tcPr>
            <w:tcW w:w="7370"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Наименование участка</w:t>
            </w:r>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Ориентировочная площадь участка</w:t>
            </w:r>
          </w:p>
        </w:tc>
      </w:tr>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1</w:t>
            </w:r>
          </w:p>
        </w:tc>
        <w:tc>
          <w:tcPr>
            <w:tcW w:w="7370" w:type="dxa"/>
          </w:tcPr>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 xml:space="preserve">Жилой квартал в районе пер. </w:t>
            </w:r>
            <w:proofErr w:type="gramStart"/>
            <w:r w:rsidRPr="009C1BD4">
              <w:rPr>
                <w:rFonts w:eastAsia="Calibri"/>
                <w:sz w:val="28"/>
                <w:szCs w:val="28"/>
              </w:rPr>
              <w:t>Вишневого</w:t>
            </w:r>
            <w:proofErr w:type="gramEnd"/>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4,05 га</w:t>
            </w:r>
          </w:p>
        </w:tc>
      </w:tr>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2</w:t>
            </w:r>
          </w:p>
        </w:tc>
        <w:tc>
          <w:tcPr>
            <w:tcW w:w="7370" w:type="dxa"/>
          </w:tcPr>
          <w:p w:rsidR="00FE73DF" w:rsidRPr="009C1BD4" w:rsidRDefault="00FE73DF" w:rsidP="00202C22">
            <w:pPr>
              <w:autoSpaceDE w:val="0"/>
              <w:autoSpaceDN w:val="0"/>
              <w:adjustRightInd w:val="0"/>
              <w:spacing w:line="360" w:lineRule="auto"/>
              <w:rPr>
                <w:rFonts w:eastAsia="Calibri"/>
                <w:sz w:val="28"/>
                <w:szCs w:val="28"/>
              </w:rPr>
            </w:pPr>
            <w:proofErr w:type="gramStart"/>
            <w:r w:rsidRPr="009C1BD4">
              <w:rPr>
                <w:rFonts w:eastAsia="Calibri"/>
                <w:sz w:val="28"/>
                <w:szCs w:val="28"/>
              </w:rPr>
              <w:t>Кварталы в районе ул. 45-й Стрелковой Дивизии - ул. Транспортной; ул. Бурденко - ул. Транспортной - Рабочего просп.</w:t>
            </w:r>
            <w:proofErr w:type="gramEnd"/>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10,5 га</w:t>
            </w:r>
          </w:p>
        </w:tc>
      </w:tr>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3</w:t>
            </w:r>
          </w:p>
        </w:tc>
        <w:tc>
          <w:tcPr>
            <w:tcW w:w="7370" w:type="dxa"/>
          </w:tcPr>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Жилой квартал в районе ул. Керамической - ул. Торпедо - ул. Загородной - ул. Подклетенской</w:t>
            </w:r>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16,7 га</w:t>
            </w:r>
          </w:p>
        </w:tc>
      </w:tr>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4</w:t>
            </w:r>
          </w:p>
        </w:tc>
        <w:tc>
          <w:tcPr>
            <w:tcW w:w="7370" w:type="dxa"/>
          </w:tcPr>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Жилые кварталы, прилегающие к ул. 9 Января</w:t>
            </w:r>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17,78 га</w:t>
            </w:r>
          </w:p>
        </w:tc>
      </w:tr>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5</w:t>
            </w:r>
          </w:p>
        </w:tc>
        <w:tc>
          <w:tcPr>
            <w:tcW w:w="7370" w:type="dxa"/>
          </w:tcPr>
          <w:p w:rsidR="00FE73DF" w:rsidRPr="009C1BD4" w:rsidRDefault="00FE73DF" w:rsidP="00202C22">
            <w:pPr>
              <w:autoSpaceDE w:val="0"/>
              <w:autoSpaceDN w:val="0"/>
              <w:adjustRightInd w:val="0"/>
              <w:spacing w:line="360" w:lineRule="auto"/>
              <w:rPr>
                <w:rFonts w:eastAsia="Calibri"/>
                <w:sz w:val="28"/>
                <w:szCs w:val="28"/>
              </w:rPr>
            </w:pPr>
            <w:proofErr w:type="gramStart"/>
            <w:r w:rsidRPr="009C1BD4">
              <w:rPr>
                <w:rFonts w:eastAsia="Calibri"/>
                <w:sz w:val="28"/>
                <w:szCs w:val="28"/>
              </w:rPr>
              <w:t>Жилые кварталы, ограниченные улицами 9 Января - ул. Торпедо - ул. Гайдара - ул. Жемчужной</w:t>
            </w:r>
            <w:proofErr w:type="gramEnd"/>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16,7 га</w:t>
            </w:r>
          </w:p>
        </w:tc>
      </w:tr>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6</w:t>
            </w:r>
          </w:p>
        </w:tc>
        <w:tc>
          <w:tcPr>
            <w:tcW w:w="7370" w:type="dxa"/>
          </w:tcPr>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Жилые кварталы, прилегающие к ул. Ростовской - ул. Менделеева</w:t>
            </w:r>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39,4 га</w:t>
            </w:r>
          </w:p>
        </w:tc>
      </w:tr>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7</w:t>
            </w:r>
          </w:p>
        </w:tc>
        <w:tc>
          <w:tcPr>
            <w:tcW w:w="7370" w:type="dxa"/>
          </w:tcPr>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Жилые кварталы, ограниченные ул. 45-й Стрелковой Дивизии - пер. Здоровья</w:t>
            </w:r>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3,9 га</w:t>
            </w:r>
          </w:p>
        </w:tc>
      </w:tr>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8</w:t>
            </w:r>
          </w:p>
        </w:tc>
        <w:tc>
          <w:tcPr>
            <w:tcW w:w="7370" w:type="dxa"/>
          </w:tcPr>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Жилые кварталы, прилегающие к улице Ленинградской</w:t>
            </w:r>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5,7 га</w:t>
            </w:r>
          </w:p>
        </w:tc>
      </w:tr>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9</w:t>
            </w:r>
          </w:p>
        </w:tc>
        <w:tc>
          <w:tcPr>
            <w:tcW w:w="7370" w:type="dxa"/>
          </w:tcPr>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 xml:space="preserve">Жилые кварталы, ограниченные ул. </w:t>
            </w:r>
            <w:proofErr w:type="gramStart"/>
            <w:r w:rsidRPr="009C1BD4">
              <w:rPr>
                <w:rFonts w:eastAsia="Calibri"/>
                <w:sz w:val="28"/>
                <w:szCs w:val="28"/>
              </w:rPr>
              <w:t>Ленинградской</w:t>
            </w:r>
            <w:proofErr w:type="gramEnd"/>
            <w:r w:rsidRPr="009C1BD4">
              <w:rPr>
                <w:rFonts w:eastAsia="Calibri"/>
                <w:sz w:val="28"/>
                <w:szCs w:val="28"/>
              </w:rPr>
              <w:t xml:space="preserve"> - ул. Брусилова - Ленинского просп.</w:t>
            </w:r>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9,45 га</w:t>
            </w:r>
          </w:p>
        </w:tc>
      </w:tr>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10</w:t>
            </w:r>
          </w:p>
        </w:tc>
        <w:tc>
          <w:tcPr>
            <w:tcW w:w="7370" w:type="dxa"/>
          </w:tcPr>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Жилой квартал, прилегающий к ул. Солнечной</w:t>
            </w:r>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4,9 га</w:t>
            </w:r>
          </w:p>
        </w:tc>
      </w:tr>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11</w:t>
            </w:r>
          </w:p>
        </w:tc>
        <w:tc>
          <w:tcPr>
            <w:tcW w:w="7370" w:type="dxa"/>
          </w:tcPr>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Жилые кварталы, ограниченные Московским проспектом - ул. 45-й Стрелковой Дивизии - ул. Беговой</w:t>
            </w:r>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14,7 га</w:t>
            </w:r>
          </w:p>
        </w:tc>
      </w:tr>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12</w:t>
            </w:r>
          </w:p>
        </w:tc>
        <w:tc>
          <w:tcPr>
            <w:tcW w:w="7370" w:type="dxa"/>
          </w:tcPr>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Микрорайон N 33</w:t>
            </w:r>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15,55 га</w:t>
            </w:r>
          </w:p>
        </w:tc>
      </w:tr>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13</w:t>
            </w:r>
          </w:p>
        </w:tc>
        <w:tc>
          <w:tcPr>
            <w:tcW w:w="7370" w:type="dxa"/>
          </w:tcPr>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Жилой квартал, прилегающий к просп. Труда</w:t>
            </w:r>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3,75 га</w:t>
            </w:r>
          </w:p>
        </w:tc>
      </w:tr>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14</w:t>
            </w:r>
          </w:p>
        </w:tc>
        <w:tc>
          <w:tcPr>
            <w:tcW w:w="7370" w:type="dxa"/>
          </w:tcPr>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Жилой квартал, прилегающий к ул. Артамонова - Б. Хмельницкого</w:t>
            </w:r>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5,5 га</w:t>
            </w:r>
          </w:p>
        </w:tc>
      </w:tr>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15</w:t>
            </w:r>
          </w:p>
        </w:tc>
        <w:tc>
          <w:tcPr>
            <w:tcW w:w="7370" w:type="dxa"/>
          </w:tcPr>
          <w:p w:rsidR="00FE73DF" w:rsidRPr="009C1BD4" w:rsidRDefault="00FE73DF" w:rsidP="00202C22">
            <w:pPr>
              <w:autoSpaceDE w:val="0"/>
              <w:autoSpaceDN w:val="0"/>
              <w:adjustRightInd w:val="0"/>
              <w:spacing w:line="360" w:lineRule="auto"/>
              <w:rPr>
                <w:rFonts w:eastAsia="Calibri"/>
                <w:sz w:val="28"/>
                <w:szCs w:val="28"/>
              </w:rPr>
            </w:pPr>
            <w:proofErr w:type="gramStart"/>
            <w:r w:rsidRPr="009C1BD4">
              <w:rPr>
                <w:rFonts w:eastAsia="Calibri"/>
                <w:sz w:val="28"/>
                <w:szCs w:val="28"/>
              </w:rPr>
              <w:t>Жилой квартал, ограниченный ул. Солнечной - пер. Солнечным</w:t>
            </w:r>
            <w:proofErr w:type="gramEnd"/>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2,4 га</w:t>
            </w:r>
          </w:p>
        </w:tc>
      </w:tr>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16</w:t>
            </w:r>
          </w:p>
        </w:tc>
        <w:tc>
          <w:tcPr>
            <w:tcW w:w="7370" w:type="dxa"/>
          </w:tcPr>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Жилой квартал, ограниченный улицами Ленинградской - Арзамасской - Парашютистов</w:t>
            </w:r>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4,0 га</w:t>
            </w:r>
          </w:p>
        </w:tc>
      </w:tr>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17</w:t>
            </w:r>
          </w:p>
        </w:tc>
        <w:tc>
          <w:tcPr>
            <w:tcW w:w="7370" w:type="dxa"/>
          </w:tcPr>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Жилой квартал, прилегающий к улице Ленинградской</w:t>
            </w:r>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4,4 га</w:t>
            </w:r>
          </w:p>
        </w:tc>
      </w:tr>
      <w:tr w:rsidR="00FE73DF" w:rsidRPr="009C1BD4" w:rsidTr="00FE73DF">
        <w:tc>
          <w:tcPr>
            <w:tcW w:w="629"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18</w:t>
            </w:r>
          </w:p>
        </w:tc>
        <w:tc>
          <w:tcPr>
            <w:tcW w:w="7370" w:type="dxa"/>
          </w:tcPr>
          <w:p w:rsidR="00FE73DF" w:rsidRPr="009C1BD4" w:rsidRDefault="00FE73DF" w:rsidP="00202C22">
            <w:pPr>
              <w:autoSpaceDE w:val="0"/>
              <w:autoSpaceDN w:val="0"/>
              <w:adjustRightInd w:val="0"/>
              <w:spacing w:line="360" w:lineRule="auto"/>
              <w:rPr>
                <w:rFonts w:eastAsia="Calibri"/>
                <w:sz w:val="28"/>
                <w:szCs w:val="28"/>
              </w:rPr>
            </w:pPr>
            <w:r w:rsidRPr="009C1BD4">
              <w:rPr>
                <w:rFonts w:eastAsia="Calibri"/>
                <w:sz w:val="28"/>
                <w:szCs w:val="28"/>
              </w:rPr>
              <w:t>Жилой квартал, ограниченный ул. Б. Хмельницкого - пер. Б. Хмельницкого</w:t>
            </w:r>
          </w:p>
        </w:tc>
        <w:tc>
          <w:tcPr>
            <w:tcW w:w="1304" w:type="dxa"/>
          </w:tcPr>
          <w:p w:rsidR="00FE73DF" w:rsidRPr="009C1BD4" w:rsidRDefault="00FE73DF" w:rsidP="00202C22">
            <w:pPr>
              <w:autoSpaceDE w:val="0"/>
              <w:autoSpaceDN w:val="0"/>
              <w:adjustRightInd w:val="0"/>
              <w:spacing w:line="360" w:lineRule="auto"/>
              <w:jc w:val="center"/>
              <w:rPr>
                <w:rFonts w:eastAsia="Calibri"/>
                <w:sz w:val="28"/>
                <w:szCs w:val="28"/>
              </w:rPr>
            </w:pPr>
            <w:r w:rsidRPr="009C1BD4">
              <w:rPr>
                <w:rFonts w:eastAsia="Calibri"/>
                <w:sz w:val="28"/>
                <w:szCs w:val="28"/>
              </w:rPr>
              <w:t>5,3 га</w:t>
            </w:r>
          </w:p>
        </w:tc>
      </w:tr>
      <w:tr w:rsidR="00FE73DF" w:rsidRPr="009149F1" w:rsidTr="00FE73DF">
        <w:tc>
          <w:tcPr>
            <w:tcW w:w="629" w:type="dxa"/>
          </w:tcPr>
          <w:p w:rsidR="00FE73DF" w:rsidRPr="009149F1" w:rsidRDefault="00FE73DF" w:rsidP="00202C22">
            <w:pPr>
              <w:autoSpaceDE w:val="0"/>
              <w:autoSpaceDN w:val="0"/>
              <w:adjustRightInd w:val="0"/>
              <w:spacing w:line="360" w:lineRule="auto"/>
              <w:jc w:val="center"/>
              <w:rPr>
                <w:rFonts w:eastAsia="Calibri"/>
                <w:sz w:val="28"/>
                <w:szCs w:val="28"/>
              </w:rPr>
            </w:pPr>
            <w:r w:rsidRPr="009149F1">
              <w:rPr>
                <w:rFonts w:eastAsia="Calibri"/>
                <w:sz w:val="28"/>
                <w:szCs w:val="28"/>
              </w:rPr>
              <w:t>19</w:t>
            </w:r>
          </w:p>
        </w:tc>
        <w:tc>
          <w:tcPr>
            <w:tcW w:w="7370" w:type="dxa"/>
          </w:tcPr>
          <w:p w:rsidR="00FE73DF" w:rsidRPr="009149F1" w:rsidRDefault="00FE73DF" w:rsidP="00202C22">
            <w:pPr>
              <w:autoSpaceDE w:val="0"/>
              <w:autoSpaceDN w:val="0"/>
              <w:adjustRightInd w:val="0"/>
              <w:spacing w:line="360" w:lineRule="auto"/>
              <w:rPr>
                <w:rFonts w:eastAsia="Calibri"/>
                <w:sz w:val="28"/>
                <w:szCs w:val="28"/>
              </w:rPr>
            </w:pPr>
            <w:r w:rsidRPr="009149F1">
              <w:rPr>
                <w:rFonts w:eastAsia="Calibri"/>
                <w:sz w:val="28"/>
                <w:szCs w:val="28"/>
              </w:rPr>
              <w:t>Жилой квартал, ограниченный улицами Димитрова - Витебской - Калачеевской</w:t>
            </w:r>
          </w:p>
        </w:tc>
        <w:tc>
          <w:tcPr>
            <w:tcW w:w="1304" w:type="dxa"/>
          </w:tcPr>
          <w:p w:rsidR="00FE73DF" w:rsidRPr="009149F1" w:rsidRDefault="00FE73DF" w:rsidP="00202C22">
            <w:pPr>
              <w:autoSpaceDE w:val="0"/>
              <w:autoSpaceDN w:val="0"/>
              <w:adjustRightInd w:val="0"/>
              <w:spacing w:line="360" w:lineRule="auto"/>
              <w:jc w:val="center"/>
              <w:rPr>
                <w:rFonts w:eastAsia="Calibri"/>
                <w:sz w:val="28"/>
                <w:szCs w:val="28"/>
              </w:rPr>
            </w:pPr>
            <w:r w:rsidRPr="009149F1">
              <w:rPr>
                <w:rFonts w:eastAsia="Calibri"/>
                <w:sz w:val="28"/>
                <w:szCs w:val="28"/>
              </w:rPr>
              <w:t>8,6 га</w:t>
            </w:r>
          </w:p>
        </w:tc>
      </w:tr>
      <w:tr w:rsidR="00FE73DF" w:rsidRPr="009149F1" w:rsidTr="00FE73DF">
        <w:tc>
          <w:tcPr>
            <w:tcW w:w="629" w:type="dxa"/>
          </w:tcPr>
          <w:p w:rsidR="00FE73DF" w:rsidRPr="009149F1" w:rsidRDefault="00FE73DF" w:rsidP="00202C22">
            <w:pPr>
              <w:autoSpaceDE w:val="0"/>
              <w:autoSpaceDN w:val="0"/>
              <w:adjustRightInd w:val="0"/>
              <w:spacing w:line="360" w:lineRule="auto"/>
              <w:jc w:val="center"/>
              <w:rPr>
                <w:rFonts w:eastAsia="Calibri"/>
                <w:sz w:val="28"/>
                <w:szCs w:val="28"/>
              </w:rPr>
            </w:pPr>
            <w:r w:rsidRPr="009149F1">
              <w:rPr>
                <w:rFonts w:eastAsia="Calibri"/>
                <w:sz w:val="28"/>
                <w:szCs w:val="28"/>
              </w:rPr>
              <w:t>20</w:t>
            </w:r>
          </w:p>
        </w:tc>
        <w:tc>
          <w:tcPr>
            <w:tcW w:w="7370" w:type="dxa"/>
          </w:tcPr>
          <w:p w:rsidR="00FE73DF" w:rsidRPr="009149F1" w:rsidRDefault="00FE73DF" w:rsidP="00202C22">
            <w:pPr>
              <w:autoSpaceDE w:val="0"/>
              <w:autoSpaceDN w:val="0"/>
              <w:adjustRightInd w:val="0"/>
              <w:spacing w:line="360" w:lineRule="auto"/>
              <w:rPr>
                <w:rFonts w:eastAsia="Calibri"/>
                <w:sz w:val="28"/>
                <w:szCs w:val="28"/>
              </w:rPr>
            </w:pPr>
            <w:r w:rsidRPr="009149F1">
              <w:rPr>
                <w:rFonts w:eastAsia="Calibri"/>
                <w:sz w:val="28"/>
                <w:szCs w:val="28"/>
              </w:rPr>
              <w:t>Жилой квартал, ограниченный пер. Политехническим - ул. Елецкой</w:t>
            </w:r>
          </w:p>
        </w:tc>
        <w:tc>
          <w:tcPr>
            <w:tcW w:w="1304" w:type="dxa"/>
          </w:tcPr>
          <w:p w:rsidR="00FE73DF" w:rsidRPr="009149F1" w:rsidRDefault="00FE73DF" w:rsidP="00202C22">
            <w:pPr>
              <w:autoSpaceDE w:val="0"/>
              <w:autoSpaceDN w:val="0"/>
              <w:adjustRightInd w:val="0"/>
              <w:spacing w:line="360" w:lineRule="auto"/>
              <w:jc w:val="center"/>
              <w:rPr>
                <w:rFonts w:eastAsia="Calibri"/>
                <w:sz w:val="28"/>
                <w:szCs w:val="28"/>
              </w:rPr>
            </w:pPr>
            <w:r w:rsidRPr="009149F1">
              <w:rPr>
                <w:rFonts w:eastAsia="Calibri"/>
                <w:sz w:val="28"/>
                <w:szCs w:val="28"/>
              </w:rPr>
              <w:t>2,1 га</w:t>
            </w:r>
          </w:p>
        </w:tc>
      </w:tr>
      <w:tr w:rsidR="00FE73DF" w:rsidRPr="009149F1" w:rsidTr="00FE73DF">
        <w:tc>
          <w:tcPr>
            <w:tcW w:w="629" w:type="dxa"/>
          </w:tcPr>
          <w:p w:rsidR="00FE73DF" w:rsidRPr="009149F1" w:rsidRDefault="00FE73DF" w:rsidP="00202C22">
            <w:pPr>
              <w:autoSpaceDE w:val="0"/>
              <w:autoSpaceDN w:val="0"/>
              <w:adjustRightInd w:val="0"/>
              <w:spacing w:line="360" w:lineRule="auto"/>
              <w:jc w:val="center"/>
              <w:rPr>
                <w:rFonts w:eastAsia="Calibri"/>
                <w:sz w:val="28"/>
                <w:szCs w:val="28"/>
              </w:rPr>
            </w:pPr>
            <w:r w:rsidRPr="009149F1">
              <w:rPr>
                <w:rFonts w:eastAsia="Calibri"/>
                <w:sz w:val="28"/>
                <w:szCs w:val="28"/>
              </w:rPr>
              <w:t>21</w:t>
            </w:r>
          </w:p>
        </w:tc>
        <w:tc>
          <w:tcPr>
            <w:tcW w:w="7370" w:type="dxa"/>
          </w:tcPr>
          <w:p w:rsidR="00FE73DF" w:rsidRPr="009149F1" w:rsidRDefault="00FE73DF" w:rsidP="00202C22">
            <w:pPr>
              <w:autoSpaceDE w:val="0"/>
              <w:autoSpaceDN w:val="0"/>
              <w:adjustRightInd w:val="0"/>
              <w:spacing w:line="360" w:lineRule="auto"/>
              <w:rPr>
                <w:rFonts w:eastAsia="Calibri"/>
                <w:sz w:val="28"/>
                <w:szCs w:val="28"/>
              </w:rPr>
            </w:pPr>
            <w:r w:rsidRPr="009149F1">
              <w:rPr>
                <w:rFonts w:eastAsia="Calibri"/>
                <w:sz w:val="28"/>
                <w:szCs w:val="28"/>
              </w:rPr>
              <w:t xml:space="preserve">Жилой квартал, прилегающий </w:t>
            </w:r>
            <w:proofErr w:type="gramStart"/>
            <w:r w:rsidRPr="009149F1">
              <w:rPr>
                <w:rFonts w:eastAsia="Calibri"/>
                <w:sz w:val="28"/>
                <w:szCs w:val="28"/>
              </w:rPr>
              <w:t>к</w:t>
            </w:r>
            <w:proofErr w:type="gramEnd"/>
            <w:r w:rsidRPr="009149F1">
              <w:rPr>
                <w:rFonts w:eastAsia="Calibri"/>
                <w:sz w:val="28"/>
                <w:szCs w:val="28"/>
              </w:rPr>
              <w:t xml:space="preserve"> пер. Отличников</w:t>
            </w:r>
          </w:p>
        </w:tc>
        <w:tc>
          <w:tcPr>
            <w:tcW w:w="1304" w:type="dxa"/>
          </w:tcPr>
          <w:p w:rsidR="00FE73DF" w:rsidRPr="009149F1" w:rsidRDefault="00FE73DF" w:rsidP="00202C22">
            <w:pPr>
              <w:autoSpaceDE w:val="0"/>
              <w:autoSpaceDN w:val="0"/>
              <w:adjustRightInd w:val="0"/>
              <w:spacing w:line="360" w:lineRule="auto"/>
              <w:jc w:val="center"/>
              <w:rPr>
                <w:rFonts w:eastAsia="Calibri"/>
                <w:sz w:val="28"/>
                <w:szCs w:val="28"/>
              </w:rPr>
            </w:pPr>
            <w:r w:rsidRPr="009149F1">
              <w:rPr>
                <w:rFonts w:eastAsia="Calibri"/>
                <w:sz w:val="28"/>
                <w:szCs w:val="28"/>
              </w:rPr>
              <w:t>1,1 га</w:t>
            </w:r>
          </w:p>
        </w:tc>
      </w:tr>
      <w:tr w:rsidR="00FE73DF" w:rsidRPr="009149F1" w:rsidTr="00FE73DF">
        <w:tc>
          <w:tcPr>
            <w:tcW w:w="629" w:type="dxa"/>
          </w:tcPr>
          <w:p w:rsidR="00FE73DF" w:rsidRPr="009149F1" w:rsidRDefault="00FE73DF" w:rsidP="00202C22">
            <w:pPr>
              <w:autoSpaceDE w:val="0"/>
              <w:autoSpaceDN w:val="0"/>
              <w:adjustRightInd w:val="0"/>
              <w:spacing w:line="360" w:lineRule="auto"/>
              <w:jc w:val="center"/>
              <w:rPr>
                <w:rFonts w:eastAsia="Calibri"/>
                <w:sz w:val="28"/>
                <w:szCs w:val="28"/>
              </w:rPr>
            </w:pPr>
            <w:r w:rsidRPr="009149F1">
              <w:rPr>
                <w:rFonts w:eastAsia="Calibri"/>
                <w:sz w:val="28"/>
                <w:szCs w:val="28"/>
              </w:rPr>
              <w:t>22</w:t>
            </w:r>
          </w:p>
        </w:tc>
        <w:tc>
          <w:tcPr>
            <w:tcW w:w="7370" w:type="dxa"/>
          </w:tcPr>
          <w:p w:rsidR="00FE73DF" w:rsidRPr="009149F1" w:rsidRDefault="00FE73DF" w:rsidP="00202C22">
            <w:pPr>
              <w:autoSpaceDE w:val="0"/>
              <w:autoSpaceDN w:val="0"/>
              <w:adjustRightInd w:val="0"/>
              <w:spacing w:line="360" w:lineRule="auto"/>
              <w:rPr>
                <w:rFonts w:eastAsia="Calibri"/>
                <w:sz w:val="28"/>
                <w:szCs w:val="28"/>
              </w:rPr>
            </w:pPr>
            <w:r w:rsidRPr="009149F1">
              <w:rPr>
                <w:rFonts w:eastAsia="Calibri"/>
                <w:sz w:val="28"/>
                <w:szCs w:val="28"/>
              </w:rPr>
              <w:t>Жилой квартал, ограниченный улицами Пирогова - Крымской - Конструкторов</w:t>
            </w:r>
          </w:p>
        </w:tc>
        <w:tc>
          <w:tcPr>
            <w:tcW w:w="1304" w:type="dxa"/>
          </w:tcPr>
          <w:p w:rsidR="00FE73DF" w:rsidRPr="009149F1" w:rsidRDefault="00FE73DF" w:rsidP="00202C22">
            <w:pPr>
              <w:autoSpaceDE w:val="0"/>
              <w:autoSpaceDN w:val="0"/>
              <w:adjustRightInd w:val="0"/>
              <w:spacing w:line="360" w:lineRule="auto"/>
              <w:jc w:val="center"/>
              <w:rPr>
                <w:rFonts w:eastAsia="Calibri"/>
                <w:sz w:val="28"/>
                <w:szCs w:val="28"/>
              </w:rPr>
            </w:pPr>
            <w:r w:rsidRPr="009149F1">
              <w:rPr>
                <w:rFonts w:eastAsia="Calibri"/>
                <w:sz w:val="28"/>
                <w:szCs w:val="28"/>
              </w:rPr>
              <w:t>4,7 га</w:t>
            </w:r>
          </w:p>
        </w:tc>
      </w:tr>
      <w:tr w:rsidR="00FE73DF" w:rsidRPr="009149F1" w:rsidTr="00FE73DF">
        <w:tc>
          <w:tcPr>
            <w:tcW w:w="629" w:type="dxa"/>
          </w:tcPr>
          <w:p w:rsidR="00FE73DF" w:rsidRPr="009149F1" w:rsidRDefault="00FE73DF" w:rsidP="00202C22">
            <w:pPr>
              <w:autoSpaceDE w:val="0"/>
              <w:autoSpaceDN w:val="0"/>
              <w:adjustRightInd w:val="0"/>
              <w:spacing w:line="360" w:lineRule="auto"/>
              <w:jc w:val="center"/>
              <w:rPr>
                <w:rFonts w:eastAsia="Calibri"/>
                <w:sz w:val="28"/>
                <w:szCs w:val="28"/>
              </w:rPr>
            </w:pPr>
            <w:r w:rsidRPr="009149F1">
              <w:rPr>
                <w:rFonts w:eastAsia="Calibri"/>
                <w:sz w:val="28"/>
                <w:szCs w:val="28"/>
              </w:rPr>
              <w:t>23</w:t>
            </w:r>
          </w:p>
        </w:tc>
        <w:tc>
          <w:tcPr>
            <w:tcW w:w="7370" w:type="dxa"/>
          </w:tcPr>
          <w:p w:rsidR="00FE73DF" w:rsidRPr="009149F1" w:rsidRDefault="00FE73DF" w:rsidP="00202C22">
            <w:pPr>
              <w:autoSpaceDE w:val="0"/>
              <w:autoSpaceDN w:val="0"/>
              <w:adjustRightInd w:val="0"/>
              <w:spacing w:line="360" w:lineRule="auto"/>
              <w:rPr>
                <w:rFonts w:eastAsia="Calibri"/>
                <w:sz w:val="28"/>
                <w:szCs w:val="28"/>
              </w:rPr>
            </w:pPr>
            <w:r w:rsidRPr="009149F1">
              <w:rPr>
                <w:rFonts w:eastAsia="Calibri"/>
                <w:sz w:val="28"/>
                <w:szCs w:val="28"/>
              </w:rPr>
              <w:t xml:space="preserve">Жилой квартал, ограниченный улицами </w:t>
            </w:r>
            <w:proofErr w:type="gramStart"/>
            <w:r w:rsidRPr="009149F1">
              <w:rPr>
                <w:rFonts w:eastAsia="Calibri"/>
                <w:sz w:val="28"/>
                <w:szCs w:val="28"/>
              </w:rPr>
              <w:t>Киевская-Солнечная</w:t>
            </w:r>
            <w:proofErr w:type="gramEnd"/>
          </w:p>
        </w:tc>
        <w:tc>
          <w:tcPr>
            <w:tcW w:w="1304" w:type="dxa"/>
          </w:tcPr>
          <w:p w:rsidR="00FE73DF" w:rsidRPr="009149F1" w:rsidRDefault="00FE73DF" w:rsidP="00202C22">
            <w:pPr>
              <w:autoSpaceDE w:val="0"/>
              <w:autoSpaceDN w:val="0"/>
              <w:adjustRightInd w:val="0"/>
              <w:spacing w:line="360" w:lineRule="auto"/>
              <w:jc w:val="center"/>
              <w:rPr>
                <w:rFonts w:eastAsia="Calibri"/>
                <w:sz w:val="28"/>
                <w:szCs w:val="28"/>
              </w:rPr>
            </w:pPr>
            <w:r w:rsidRPr="009149F1">
              <w:rPr>
                <w:rFonts w:eastAsia="Calibri"/>
                <w:sz w:val="28"/>
                <w:szCs w:val="28"/>
              </w:rPr>
              <w:t>0,7 га</w:t>
            </w:r>
          </w:p>
        </w:tc>
      </w:tr>
      <w:tr w:rsidR="00FE73DF" w:rsidRPr="009149F1" w:rsidTr="00FE73DF">
        <w:tc>
          <w:tcPr>
            <w:tcW w:w="629" w:type="dxa"/>
          </w:tcPr>
          <w:p w:rsidR="00FE73DF" w:rsidRPr="009149F1" w:rsidRDefault="00FE73DF" w:rsidP="00202C22">
            <w:pPr>
              <w:autoSpaceDE w:val="0"/>
              <w:autoSpaceDN w:val="0"/>
              <w:adjustRightInd w:val="0"/>
              <w:spacing w:line="360" w:lineRule="auto"/>
              <w:rPr>
                <w:rFonts w:eastAsia="Calibri"/>
                <w:sz w:val="28"/>
                <w:szCs w:val="28"/>
              </w:rPr>
            </w:pPr>
          </w:p>
        </w:tc>
        <w:tc>
          <w:tcPr>
            <w:tcW w:w="7370" w:type="dxa"/>
          </w:tcPr>
          <w:p w:rsidR="00FE73DF" w:rsidRPr="009149F1" w:rsidRDefault="00FE73DF" w:rsidP="00202C22">
            <w:pPr>
              <w:autoSpaceDE w:val="0"/>
              <w:autoSpaceDN w:val="0"/>
              <w:adjustRightInd w:val="0"/>
              <w:spacing w:line="360" w:lineRule="auto"/>
              <w:rPr>
                <w:rFonts w:eastAsia="Calibri"/>
                <w:sz w:val="28"/>
                <w:szCs w:val="28"/>
              </w:rPr>
            </w:pPr>
            <w:r w:rsidRPr="009149F1">
              <w:rPr>
                <w:rFonts w:eastAsia="Calibri"/>
                <w:sz w:val="28"/>
                <w:szCs w:val="28"/>
              </w:rPr>
              <w:t>Итого</w:t>
            </w:r>
          </w:p>
        </w:tc>
        <w:tc>
          <w:tcPr>
            <w:tcW w:w="1304" w:type="dxa"/>
          </w:tcPr>
          <w:p w:rsidR="00FE73DF" w:rsidRPr="009149F1" w:rsidRDefault="00FE73DF" w:rsidP="00202C22">
            <w:pPr>
              <w:autoSpaceDE w:val="0"/>
              <w:autoSpaceDN w:val="0"/>
              <w:adjustRightInd w:val="0"/>
              <w:spacing w:line="360" w:lineRule="auto"/>
              <w:jc w:val="center"/>
              <w:rPr>
                <w:rFonts w:eastAsia="Calibri"/>
                <w:sz w:val="28"/>
                <w:szCs w:val="28"/>
              </w:rPr>
            </w:pPr>
            <w:r w:rsidRPr="009149F1">
              <w:rPr>
                <w:rFonts w:eastAsia="Calibri"/>
                <w:sz w:val="28"/>
                <w:szCs w:val="28"/>
              </w:rPr>
              <w:t>201,88 га</w:t>
            </w:r>
          </w:p>
        </w:tc>
      </w:tr>
    </w:tbl>
    <w:p w:rsidR="00B14BD8" w:rsidRPr="009149F1" w:rsidRDefault="00B14BD8" w:rsidP="00202C22">
      <w:pPr>
        <w:pStyle w:val="ConsPlusNormal0"/>
        <w:spacing w:line="360" w:lineRule="auto"/>
        <w:jc w:val="both"/>
        <w:rPr>
          <w:rFonts w:ascii="Times New Roman" w:hAnsi="Times New Roman" w:cs="Times New Roman"/>
          <w:sz w:val="28"/>
          <w:szCs w:val="28"/>
        </w:rPr>
      </w:pP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149F1">
        <w:rPr>
          <w:rFonts w:ascii="Times New Roman" w:hAnsi="Times New Roman" w:cs="Times New Roman"/>
          <w:sz w:val="28"/>
          <w:szCs w:val="28"/>
        </w:rPr>
        <w:t>Площадь 2</w:t>
      </w:r>
      <w:r w:rsidR="00025C6F" w:rsidRPr="009149F1">
        <w:rPr>
          <w:rFonts w:ascii="Times New Roman" w:hAnsi="Times New Roman" w:cs="Times New Roman"/>
          <w:sz w:val="28"/>
          <w:szCs w:val="28"/>
        </w:rPr>
        <w:t>3</w:t>
      </w:r>
      <w:r w:rsidRPr="009149F1">
        <w:rPr>
          <w:rFonts w:ascii="Times New Roman" w:hAnsi="Times New Roman" w:cs="Times New Roman"/>
          <w:sz w:val="28"/>
          <w:szCs w:val="28"/>
        </w:rPr>
        <w:t xml:space="preserve"> территорий является ориентировочной и будет уточняться</w:t>
      </w:r>
      <w:r w:rsidRPr="009C1BD4">
        <w:rPr>
          <w:rFonts w:ascii="Times New Roman" w:hAnsi="Times New Roman" w:cs="Times New Roman"/>
          <w:sz w:val="28"/>
          <w:szCs w:val="28"/>
        </w:rPr>
        <w:t xml:space="preserve"> при принятии решения о развитии территории конкретно по каждой площадке.</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Комплексное решение проблем программными методами на основе генерального плана городского округа город Воронеж окажет положительное влияние на развитие социальной сферы, повысит уровень жизни населения, инвестиционную привлекательность города, приведет к развитию отрасли строительства и смежных с ней отраслей экономики, увеличит количество рабочих мест.</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proofErr w:type="gramStart"/>
      <w:r w:rsidRPr="009C1BD4">
        <w:rPr>
          <w:rFonts w:ascii="Times New Roman" w:hAnsi="Times New Roman" w:cs="Times New Roman"/>
          <w:sz w:val="28"/>
          <w:szCs w:val="28"/>
        </w:rPr>
        <w:t xml:space="preserve">Реализация мероприятий подпрограммы базируется на материалах Генерального </w:t>
      </w:r>
      <w:hyperlink r:id="rId18" w:history="1">
        <w:r w:rsidRPr="009C1BD4">
          <w:rPr>
            <w:rFonts w:ascii="Times New Roman" w:hAnsi="Times New Roman" w:cs="Times New Roman"/>
            <w:sz w:val="28"/>
            <w:szCs w:val="28"/>
          </w:rPr>
          <w:t>плана</w:t>
        </w:r>
      </w:hyperlink>
      <w:r w:rsidRPr="009C1BD4">
        <w:rPr>
          <w:rFonts w:ascii="Times New Roman" w:hAnsi="Times New Roman" w:cs="Times New Roman"/>
          <w:sz w:val="28"/>
          <w:szCs w:val="28"/>
        </w:rPr>
        <w:t xml:space="preserve"> городского округа город Воронеж, утвержденного решением Воронежской городской Думы от 19.12.2008 N 422-II, и позволит реализовать принцип развития города за счет внутренних территориальных резервов, повысить эффективность использования территорий, а также увеличит объемы жилищного строительства и объектов коммунальной инфраструктуры и, как следствие, повышение доступности жилья.</w:t>
      </w:r>
      <w:proofErr w:type="gramEnd"/>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На застроенной территории, в отношении которой принято решение о развитии, могут быть расположены иные объекты капитального строительства, вид разрешенного использования и предельные параметры которых не соответствуют градостроительному регламенту.</w:t>
      </w:r>
    </w:p>
    <w:p w:rsidR="00B14BD8" w:rsidRPr="009C1BD4" w:rsidRDefault="00B14BD8" w:rsidP="00202C22">
      <w:pPr>
        <w:pStyle w:val="ConsPlusNormal0"/>
        <w:spacing w:line="360" w:lineRule="auto"/>
        <w:jc w:val="both"/>
        <w:rPr>
          <w:rFonts w:ascii="Times New Roman" w:hAnsi="Times New Roman" w:cs="Times New Roman"/>
          <w:sz w:val="28"/>
          <w:szCs w:val="28"/>
        </w:rPr>
      </w:pP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2. Приоритеты муниципальной политики в сфере реализации</w:t>
      </w: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подпрограммы, цели, задачи и показатели (индикаторы)</w:t>
      </w: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достижения целей и решения задач, описание основных</w:t>
      </w: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ожидаемых конечных результатов подпрограммы,</w:t>
      </w: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сроков и этапов реализации подпрограммы</w:t>
      </w:r>
    </w:p>
    <w:p w:rsidR="00B14BD8" w:rsidRPr="009C1BD4" w:rsidRDefault="00B14BD8" w:rsidP="00202C22">
      <w:pPr>
        <w:pStyle w:val="ConsPlusNormal0"/>
        <w:spacing w:line="360" w:lineRule="auto"/>
        <w:jc w:val="both"/>
        <w:rPr>
          <w:rFonts w:ascii="Times New Roman" w:hAnsi="Times New Roman" w:cs="Times New Roman"/>
          <w:sz w:val="28"/>
          <w:szCs w:val="28"/>
        </w:rPr>
      </w:pP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Приоритетным направлением муниципальной политики в сфере реализации подпрограммы является создание условий для развития жилищного строительства и привлечения в данную сферу инвестиций.</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Целью подпрограммы является обеспечение устойчивого развития застроенных территорий городского округа с комплексным обеспечением их объектами социального, коммунально-бытового назначения, объектами инженерной инфраструктуры.</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В ходе реализации мероприятий подпрограммы предполагается решение следующих задач:</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 развитие 2</w:t>
      </w:r>
      <w:r w:rsidR="00025C6F" w:rsidRPr="009C1BD4">
        <w:rPr>
          <w:rFonts w:ascii="Times New Roman" w:hAnsi="Times New Roman" w:cs="Times New Roman"/>
          <w:sz w:val="28"/>
          <w:szCs w:val="28"/>
        </w:rPr>
        <w:t>3</w:t>
      </w:r>
      <w:r w:rsidRPr="009C1BD4">
        <w:rPr>
          <w:rFonts w:ascii="Times New Roman" w:hAnsi="Times New Roman" w:cs="Times New Roman"/>
          <w:sz w:val="28"/>
          <w:szCs w:val="28"/>
        </w:rPr>
        <w:t xml:space="preserve"> застроенных территорий городского округа, занятых малоценным, ветхим и аварийным жилым фондом;</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 обеспечение переселения граждан из малоценного, ветхого и аварийного жилого фонда в благоустроенные жилые помещения в соответствии с действующим законодательством Российской Федерации;</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 создание условий для приведения жилищного фонда, социальной коммунальной инфраструктуры застроенных территорий в соответствие стандартам качества, обеспечивающим комфортные условия проживания.</w:t>
      </w:r>
    </w:p>
    <w:p w:rsidR="00B14BD8" w:rsidRPr="009149F1"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 xml:space="preserve">Подпрограммой предусматривается разработка и реализация комплекса мероприятий, направленных на решение поставленных задач </w:t>
      </w:r>
      <w:r w:rsidRPr="009149F1">
        <w:rPr>
          <w:rFonts w:ascii="Times New Roman" w:hAnsi="Times New Roman" w:cs="Times New Roman"/>
          <w:sz w:val="28"/>
          <w:szCs w:val="28"/>
        </w:rPr>
        <w:t>по 2</w:t>
      </w:r>
      <w:r w:rsidR="00EC6D0F" w:rsidRPr="009149F1">
        <w:rPr>
          <w:rFonts w:ascii="Times New Roman" w:hAnsi="Times New Roman" w:cs="Times New Roman"/>
          <w:sz w:val="28"/>
          <w:szCs w:val="28"/>
        </w:rPr>
        <w:t>3</w:t>
      </w:r>
      <w:r w:rsidRPr="009149F1">
        <w:rPr>
          <w:rFonts w:ascii="Times New Roman" w:hAnsi="Times New Roman" w:cs="Times New Roman"/>
          <w:sz w:val="28"/>
          <w:szCs w:val="28"/>
        </w:rPr>
        <w:t xml:space="preserve"> земельным участкам в отношении жилых домов, планируемых к сносу и реконструкции. Перечень ветхих домов не является окончательным и по мере проведения обследования и инвентаризации жилищного фонда может расширяться и (или) изменяться.</w:t>
      </w:r>
    </w:p>
    <w:p w:rsidR="00B14BD8" w:rsidRPr="009149F1" w:rsidRDefault="00B14BD8" w:rsidP="00202C22">
      <w:pPr>
        <w:pStyle w:val="ConsPlusNormal0"/>
        <w:spacing w:line="360" w:lineRule="auto"/>
        <w:ind w:firstLine="540"/>
        <w:jc w:val="both"/>
        <w:rPr>
          <w:rFonts w:ascii="Times New Roman" w:hAnsi="Times New Roman" w:cs="Times New Roman"/>
          <w:sz w:val="28"/>
          <w:szCs w:val="28"/>
        </w:rPr>
      </w:pPr>
      <w:r w:rsidRPr="009149F1">
        <w:rPr>
          <w:rFonts w:ascii="Times New Roman" w:hAnsi="Times New Roman" w:cs="Times New Roman"/>
          <w:sz w:val="28"/>
          <w:szCs w:val="28"/>
        </w:rPr>
        <w:t>Реализация подпрограммы позволит:</w:t>
      </w:r>
    </w:p>
    <w:p w:rsidR="00B14BD8" w:rsidRPr="009149F1" w:rsidRDefault="00B14BD8" w:rsidP="00202C22">
      <w:pPr>
        <w:pStyle w:val="ConsPlusNormal0"/>
        <w:spacing w:line="360" w:lineRule="auto"/>
        <w:ind w:firstLine="540"/>
        <w:jc w:val="both"/>
        <w:rPr>
          <w:rFonts w:ascii="Times New Roman" w:hAnsi="Times New Roman" w:cs="Times New Roman"/>
          <w:sz w:val="28"/>
          <w:szCs w:val="28"/>
        </w:rPr>
      </w:pPr>
      <w:r w:rsidRPr="009149F1">
        <w:rPr>
          <w:rFonts w:ascii="Times New Roman" w:hAnsi="Times New Roman" w:cs="Times New Roman"/>
          <w:sz w:val="28"/>
          <w:szCs w:val="28"/>
        </w:rPr>
        <w:t xml:space="preserve">- расселить и снести </w:t>
      </w:r>
      <w:r w:rsidR="00EC6D0F" w:rsidRPr="009149F1">
        <w:rPr>
          <w:rFonts w:ascii="Times New Roman" w:hAnsi="Times New Roman" w:cs="Times New Roman"/>
          <w:sz w:val="28"/>
          <w:szCs w:val="28"/>
        </w:rPr>
        <w:t>447,48</w:t>
      </w:r>
      <w:r w:rsidRPr="009149F1">
        <w:rPr>
          <w:rFonts w:ascii="Times New Roman" w:hAnsi="Times New Roman" w:cs="Times New Roman"/>
          <w:sz w:val="28"/>
          <w:szCs w:val="28"/>
        </w:rPr>
        <w:t xml:space="preserve"> тыс. кв. м ветхого жилья;</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149F1">
        <w:rPr>
          <w:rFonts w:ascii="Times New Roman" w:hAnsi="Times New Roman" w:cs="Times New Roman"/>
          <w:sz w:val="28"/>
          <w:szCs w:val="28"/>
        </w:rPr>
        <w:t>- обеспечить строительство 25</w:t>
      </w:r>
      <w:r w:rsidR="00EC6D0F" w:rsidRPr="009149F1">
        <w:rPr>
          <w:rFonts w:ascii="Times New Roman" w:hAnsi="Times New Roman" w:cs="Times New Roman"/>
          <w:sz w:val="28"/>
          <w:szCs w:val="28"/>
        </w:rPr>
        <w:t>84,97</w:t>
      </w:r>
      <w:r w:rsidRPr="009149F1">
        <w:rPr>
          <w:rFonts w:ascii="Times New Roman" w:hAnsi="Times New Roman" w:cs="Times New Roman"/>
          <w:sz w:val="28"/>
          <w:szCs w:val="28"/>
        </w:rPr>
        <w:t xml:space="preserve"> тыс. кв. м нового жилья</w:t>
      </w:r>
      <w:r w:rsidRPr="009C1BD4">
        <w:rPr>
          <w:rFonts w:ascii="Times New Roman" w:hAnsi="Times New Roman" w:cs="Times New Roman"/>
          <w:sz w:val="28"/>
          <w:szCs w:val="28"/>
        </w:rPr>
        <w:t>;</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 привлечь инвестиций в экономику городского округа город Воронеж.</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Сроки реализации подпрограммы - 2014 - 2020 годы.</w:t>
      </w:r>
    </w:p>
    <w:p w:rsidR="00B14BD8" w:rsidRPr="009C1BD4" w:rsidRDefault="00F42F2B" w:rsidP="00202C22">
      <w:pPr>
        <w:pStyle w:val="ConsPlusNormal0"/>
        <w:spacing w:line="360" w:lineRule="auto"/>
        <w:ind w:firstLine="540"/>
        <w:jc w:val="both"/>
        <w:rPr>
          <w:rFonts w:ascii="Times New Roman" w:hAnsi="Times New Roman" w:cs="Times New Roman"/>
          <w:sz w:val="28"/>
          <w:szCs w:val="28"/>
        </w:rPr>
      </w:pPr>
      <w:r w:rsidRPr="00FA742D">
        <w:rPr>
          <w:rFonts w:ascii="Times New Roman" w:hAnsi="Times New Roman" w:cs="Times New Roman"/>
          <w:sz w:val="28"/>
          <w:szCs w:val="28"/>
        </w:rPr>
        <w:t>Показателями (</w:t>
      </w:r>
      <w:r w:rsidR="00B14BD8" w:rsidRPr="00FA742D">
        <w:rPr>
          <w:rFonts w:ascii="Times New Roman" w:hAnsi="Times New Roman" w:cs="Times New Roman"/>
          <w:sz w:val="28"/>
          <w:szCs w:val="28"/>
        </w:rPr>
        <w:t>индикаторами</w:t>
      </w:r>
      <w:r w:rsidRPr="00FA742D">
        <w:rPr>
          <w:rFonts w:ascii="Times New Roman" w:hAnsi="Times New Roman" w:cs="Times New Roman"/>
          <w:sz w:val="28"/>
          <w:szCs w:val="28"/>
        </w:rPr>
        <w:t>)</w:t>
      </w:r>
      <w:r w:rsidR="00B14BD8" w:rsidRPr="009C1BD4">
        <w:rPr>
          <w:rFonts w:ascii="Times New Roman" w:hAnsi="Times New Roman" w:cs="Times New Roman"/>
          <w:sz w:val="28"/>
          <w:szCs w:val="28"/>
        </w:rPr>
        <w:t xml:space="preserve"> подпрограммы являются:</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 доля участков, подлежащих развитию, на которые заключены договоры на право развития застроенной территории, от общего количества включенных в программу;</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4954CD">
        <w:rPr>
          <w:rFonts w:ascii="Times New Roman" w:hAnsi="Times New Roman" w:cs="Times New Roman"/>
          <w:sz w:val="28"/>
          <w:szCs w:val="28"/>
        </w:rPr>
        <w:t>- доля расселенных и снесенных жилых домов от общего количества включенных в программу.</w:t>
      </w:r>
      <w:r w:rsidR="004954CD">
        <w:rPr>
          <w:rFonts w:ascii="Times New Roman" w:hAnsi="Times New Roman" w:cs="Times New Roman"/>
          <w:sz w:val="28"/>
          <w:szCs w:val="28"/>
        </w:rPr>
        <w:t xml:space="preserve"> </w:t>
      </w:r>
    </w:p>
    <w:p w:rsidR="00B14BD8" w:rsidRPr="009C1BD4" w:rsidRDefault="00B14BD8" w:rsidP="00202C22">
      <w:pPr>
        <w:pStyle w:val="ConsPlusNormal0"/>
        <w:spacing w:line="360" w:lineRule="auto"/>
        <w:jc w:val="both"/>
        <w:rPr>
          <w:rFonts w:ascii="Times New Roman" w:hAnsi="Times New Roman" w:cs="Times New Roman"/>
          <w:sz w:val="28"/>
          <w:szCs w:val="28"/>
        </w:rPr>
      </w:pP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 xml:space="preserve">Методика расчета </w:t>
      </w:r>
      <w:r w:rsidR="00F42F2B">
        <w:rPr>
          <w:rFonts w:ascii="Times New Roman" w:hAnsi="Times New Roman" w:cs="Times New Roman"/>
          <w:sz w:val="28"/>
          <w:szCs w:val="28"/>
        </w:rPr>
        <w:t>показателей</w:t>
      </w:r>
      <w:r w:rsidRPr="009C1BD4">
        <w:rPr>
          <w:rFonts w:ascii="Times New Roman" w:hAnsi="Times New Roman" w:cs="Times New Roman"/>
          <w:sz w:val="28"/>
          <w:szCs w:val="28"/>
        </w:rPr>
        <w:t xml:space="preserve"> </w:t>
      </w:r>
      <w:r w:rsidR="00F42F2B">
        <w:rPr>
          <w:rFonts w:ascii="Times New Roman" w:hAnsi="Times New Roman" w:cs="Times New Roman"/>
          <w:sz w:val="28"/>
          <w:szCs w:val="28"/>
        </w:rPr>
        <w:t>(</w:t>
      </w:r>
      <w:r w:rsidRPr="009C1BD4">
        <w:rPr>
          <w:rFonts w:ascii="Times New Roman" w:hAnsi="Times New Roman" w:cs="Times New Roman"/>
          <w:sz w:val="28"/>
          <w:szCs w:val="28"/>
        </w:rPr>
        <w:t>индикаторов</w:t>
      </w:r>
      <w:r w:rsidR="00F42F2B">
        <w:rPr>
          <w:rFonts w:ascii="Times New Roman" w:hAnsi="Times New Roman" w:cs="Times New Roman"/>
          <w:sz w:val="28"/>
          <w:szCs w:val="28"/>
        </w:rPr>
        <w:t>)</w:t>
      </w:r>
      <w:r w:rsidRPr="009C1BD4">
        <w:rPr>
          <w:rFonts w:ascii="Times New Roman" w:hAnsi="Times New Roman" w:cs="Times New Roman"/>
          <w:sz w:val="28"/>
          <w:szCs w:val="28"/>
        </w:rPr>
        <w:t xml:space="preserve"> подпрограммы</w:t>
      </w:r>
    </w:p>
    <w:p w:rsidR="00B14BD8" w:rsidRPr="009C1BD4" w:rsidRDefault="00B14BD8" w:rsidP="00202C22">
      <w:pPr>
        <w:pStyle w:val="ConsPlusNormal0"/>
        <w:spacing w:line="360" w:lineRule="auto"/>
        <w:jc w:val="both"/>
        <w:rPr>
          <w:rFonts w:ascii="Times New Roman" w:hAnsi="Times New Roman" w:cs="Times New Roman"/>
          <w:sz w:val="28"/>
          <w:szCs w:val="28"/>
          <w:highlight w:val="lightGray"/>
        </w:rPr>
      </w:pP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1. Доля участков, подлежащих развитию, на которые заключены договоры на право развития застроенной территории, от общего количества включенных в программу рассчитывается по формуле:</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И2 = Куч</w:t>
      </w:r>
      <w:proofErr w:type="gramStart"/>
      <w:r w:rsidRPr="009C1BD4">
        <w:rPr>
          <w:rFonts w:ascii="Times New Roman" w:hAnsi="Times New Roman" w:cs="Times New Roman"/>
          <w:sz w:val="28"/>
          <w:szCs w:val="28"/>
        </w:rPr>
        <w:t>.</w:t>
      </w:r>
      <w:proofErr w:type="gramEnd"/>
      <w:r w:rsidRPr="009C1BD4">
        <w:rPr>
          <w:rFonts w:ascii="Times New Roman" w:hAnsi="Times New Roman" w:cs="Times New Roman"/>
          <w:sz w:val="28"/>
          <w:szCs w:val="28"/>
        </w:rPr>
        <w:t xml:space="preserve"> </w:t>
      </w:r>
      <w:proofErr w:type="gramStart"/>
      <w:r w:rsidRPr="009C1BD4">
        <w:rPr>
          <w:rFonts w:ascii="Times New Roman" w:hAnsi="Times New Roman" w:cs="Times New Roman"/>
          <w:sz w:val="28"/>
          <w:szCs w:val="28"/>
        </w:rPr>
        <w:t>д</w:t>
      </w:r>
      <w:proofErr w:type="gramEnd"/>
      <w:r w:rsidRPr="009C1BD4">
        <w:rPr>
          <w:rFonts w:ascii="Times New Roman" w:hAnsi="Times New Roman" w:cs="Times New Roman"/>
          <w:sz w:val="28"/>
          <w:szCs w:val="28"/>
        </w:rPr>
        <w:t>./Куч. в. x 100,</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где:</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И</w:t>
      </w:r>
      <w:proofErr w:type="gramStart"/>
      <w:r w:rsidRPr="009C1BD4">
        <w:rPr>
          <w:rFonts w:ascii="Times New Roman" w:hAnsi="Times New Roman" w:cs="Times New Roman"/>
          <w:sz w:val="28"/>
          <w:szCs w:val="28"/>
        </w:rPr>
        <w:t>2</w:t>
      </w:r>
      <w:proofErr w:type="gramEnd"/>
      <w:r w:rsidRPr="009C1BD4">
        <w:rPr>
          <w:rFonts w:ascii="Times New Roman" w:hAnsi="Times New Roman" w:cs="Times New Roman"/>
          <w:sz w:val="28"/>
          <w:szCs w:val="28"/>
        </w:rPr>
        <w:t xml:space="preserve"> - процент участков, подлежащих развитию, на которые заключены договоры на право развития застроенной территории, от общего количества, включенных в программу на 2014 - 2020 годы;</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Куч</w:t>
      </w:r>
      <w:proofErr w:type="gramStart"/>
      <w:r w:rsidRPr="009C1BD4">
        <w:rPr>
          <w:rFonts w:ascii="Times New Roman" w:hAnsi="Times New Roman" w:cs="Times New Roman"/>
          <w:sz w:val="28"/>
          <w:szCs w:val="28"/>
        </w:rPr>
        <w:t>.</w:t>
      </w:r>
      <w:proofErr w:type="gramEnd"/>
      <w:r w:rsidRPr="009C1BD4">
        <w:rPr>
          <w:rFonts w:ascii="Times New Roman" w:hAnsi="Times New Roman" w:cs="Times New Roman"/>
          <w:sz w:val="28"/>
          <w:szCs w:val="28"/>
        </w:rPr>
        <w:t xml:space="preserve"> </w:t>
      </w:r>
      <w:proofErr w:type="gramStart"/>
      <w:r w:rsidRPr="009C1BD4">
        <w:rPr>
          <w:rFonts w:ascii="Times New Roman" w:hAnsi="Times New Roman" w:cs="Times New Roman"/>
          <w:sz w:val="28"/>
          <w:szCs w:val="28"/>
        </w:rPr>
        <w:t>д</w:t>
      </w:r>
      <w:proofErr w:type="gramEnd"/>
      <w:r w:rsidRPr="009C1BD4">
        <w:rPr>
          <w:rFonts w:ascii="Times New Roman" w:hAnsi="Times New Roman" w:cs="Times New Roman"/>
          <w:sz w:val="28"/>
          <w:szCs w:val="28"/>
        </w:rPr>
        <w:t>. - количество участков, подлежащих развитию, на которые заключены договоры на право развития застроенной территории (шт.);</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Куч</w:t>
      </w:r>
      <w:proofErr w:type="gramStart"/>
      <w:r w:rsidRPr="009C1BD4">
        <w:rPr>
          <w:rFonts w:ascii="Times New Roman" w:hAnsi="Times New Roman" w:cs="Times New Roman"/>
          <w:sz w:val="28"/>
          <w:szCs w:val="28"/>
        </w:rPr>
        <w:t>.</w:t>
      </w:r>
      <w:proofErr w:type="gramEnd"/>
      <w:r w:rsidRPr="009C1BD4">
        <w:rPr>
          <w:rFonts w:ascii="Times New Roman" w:hAnsi="Times New Roman" w:cs="Times New Roman"/>
          <w:sz w:val="28"/>
          <w:szCs w:val="28"/>
        </w:rPr>
        <w:t xml:space="preserve"> </w:t>
      </w:r>
      <w:proofErr w:type="gramStart"/>
      <w:r w:rsidRPr="009C1BD4">
        <w:rPr>
          <w:rFonts w:ascii="Times New Roman" w:hAnsi="Times New Roman" w:cs="Times New Roman"/>
          <w:sz w:val="28"/>
          <w:szCs w:val="28"/>
        </w:rPr>
        <w:t>в</w:t>
      </w:r>
      <w:proofErr w:type="gramEnd"/>
      <w:r w:rsidRPr="009C1BD4">
        <w:rPr>
          <w:rFonts w:ascii="Times New Roman" w:hAnsi="Times New Roman" w:cs="Times New Roman"/>
          <w:sz w:val="28"/>
          <w:szCs w:val="28"/>
        </w:rPr>
        <w:t>. - общее количество участков, включенных в подпрограмму (шт.).</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2. Доля расселенных и снесенных жилых домов от общего количества включенных в подпрограмму рассчитывается по формуле:</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И3 = Кр.д./Кд</w:t>
      </w:r>
      <w:proofErr w:type="gramStart"/>
      <w:r w:rsidRPr="009C1BD4">
        <w:rPr>
          <w:rFonts w:ascii="Times New Roman" w:hAnsi="Times New Roman" w:cs="Times New Roman"/>
          <w:sz w:val="28"/>
          <w:szCs w:val="28"/>
        </w:rPr>
        <w:t>.в</w:t>
      </w:r>
      <w:proofErr w:type="gramEnd"/>
      <w:r w:rsidRPr="009C1BD4">
        <w:rPr>
          <w:rFonts w:ascii="Times New Roman" w:hAnsi="Times New Roman" w:cs="Times New Roman"/>
          <w:sz w:val="28"/>
          <w:szCs w:val="28"/>
        </w:rPr>
        <w:t>. x 100, где:</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И3 - процент расселенных и снесенных жилых домов от общего количества включенных в подпрограмму на 2014 - 2020 годы;</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Кр.д. - количество расселенных и снесенных жилых домов (шт.);</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Кд</w:t>
      </w:r>
      <w:proofErr w:type="gramStart"/>
      <w:r w:rsidRPr="009C1BD4">
        <w:rPr>
          <w:rFonts w:ascii="Times New Roman" w:hAnsi="Times New Roman" w:cs="Times New Roman"/>
          <w:sz w:val="28"/>
          <w:szCs w:val="28"/>
        </w:rPr>
        <w:t>.в</w:t>
      </w:r>
      <w:proofErr w:type="gramEnd"/>
      <w:r w:rsidRPr="009C1BD4">
        <w:rPr>
          <w:rFonts w:ascii="Times New Roman" w:hAnsi="Times New Roman" w:cs="Times New Roman"/>
          <w:sz w:val="28"/>
          <w:szCs w:val="28"/>
        </w:rPr>
        <w:t>. - общее количество домов, включенных в подпрограмму (шт.).</w:t>
      </w:r>
    </w:p>
    <w:p w:rsidR="00B14BD8" w:rsidRPr="009C1BD4" w:rsidRDefault="009C6D49"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П</w:t>
      </w:r>
      <w:r w:rsidR="00B14BD8" w:rsidRPr="009C1BD4">
        <w:rPr>
          <w:rFonts w:ascii="Times New Roman" w:hAnsi="Times New Roman" w:cs="Times New Roman"/>
          <w:sz w:val="28"/>
          <w:szCs w:val="28"/>
        </w:rPr>
        <w:t xml:space="preserve">оказатели (индикаторы) подпрограммы приведены в </w:t>
      </w:r>
      <w:hyperlink w:anchor="P1506" w:history="1">
        <w:r w:rsidR="00B14BD8" w:rsidRPr="009C1BD4">
          <w:rPr>
            <w:rFonts w:ascii="Times New Roman" w:hAnsi="Times New Roman" w:cs="Times New Roman"/>
            <w:sz w:val="28"/>
            <w:szCs w:val="28"/>
          </w:rPr>
          <w:t>приложении 1</w:t>
        </w:r>
      </w:hyperlink>
      <w:r w:rsidR="00B14BD8" w:rsidRPr="009C1BD4">
        <w:rPr>
          <w:rFonts w:ascii="Times New Roman" w:hAnsi="Times New Roman" w:cs="Times New Roman"/>
          <w:sz w:val="28"/>
          <w:szCs w:val="28"/>
        </w:rPr>
        <w:t xml:space="preserve"> к муниципальной программе.</w:t>
      </w:r>
    </w:p>
    <w:p w:rsidR="00B14BD8" w:rsidRPr="009C1BD4" w:rsidRDefault="00B14BD8" w:rsidP="00202C22">
      <w:pPr>
        <w:pStyle w:val="ConsPlusNormal0"/>
        <w:spacing w:line="360" w:lineRule="auto"/>
        <w:jc w:val="both"/>
        <w:rPr>
          <w:rFonts w:ascii="Times New Roman" w:hAnsi="Times New Roman" w:cs="Times New Roman"/>
          <w:sz w:val="28"/>
          <w:szCs w:val="28"/>
          <w:highlight w:val="lightGray"/>
        </w:rPr>
      </w:pP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3. Характеристика мероприятий подпрограммы</w:t>
      </w:r>
    </w:p>
    <w:p w:rsidR="00B14BD8" w:rsidRPr="009C1BD4" w:rsidRDefault="00B14BD8" w:rsidP="00202C22">
      <w:pPr>
        <w:pStyle w:val="ConsPlusNormal0"/>
        <w:spacing w:line="360" w:lineRule="auto"/>
        <w:jc w:val="both"/>
        <w:rPr>
          <w:rFonts w:ascii="Times New Roman" w:hAnsi="Times New Roman" w:cs="Times New Roman"/>
          <w:sz w:val="28"/>
          <w:szCs w:val="28"/>
        </w:rPr>
      </w:pP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Подпрограмма включает в себя следующие мероприятия:</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3.1. Проведение комплекса мероприятий, необходимых для принятия решения о развитии застроенных территорий.</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3.2. Проведение аукционов на право заключения договоров о развитии застроенных территорий.</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3.3. 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3.4. 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 xml:space="preserve">В целях создания высококачественной градостроительной среды и обеспечения устойчивого </w:t>
      </w:r>
      <w:proofErr w:type="gramStart"/>
      <w:r w:rsidRPr="009C1BD4">
        <w:rPr>
          <w:rFonts w:ascii="Times New Roman" w:hAnsi="Times New Roman" w:cs="Times New Roman"/>
          <w:sz w:val="28"/>
          <w:szCs w:val="28"/>
        </w:rPr>
        <w:t>развития</w:t>
      </w:r>
      <w:proofErr w:type="gramEnd"/>
      <w:r w:rsidRPr="009C1BD4">
        <w:rPr>
          <w:rFonts w:ascii="Times New Roman" w:hAnsi="Times New Roman" w:cs="Times New Roman"/>
          <w:sz w:val="28"/>
          <w:szCs w:val="28"/>
        </w:rPr>
        <w:t xml:space="preserve"> застроенных территорий планируется разработка за счет бюджета городского округа документации по планировке территорий в соответствии с местным нормативом градостроительного проектирования, определяющем обязательный перечень минимальной обеспеченности социально значимыми объектами повседневного обслуживания.</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 xml:space="preserve">В данный перечень </w:t>
      </w:r>
      <w:proofErr w:type="gramStart"/>
      <w:r w:rsidRPr="009C1BD4">
        <w:rPr>
          <w:rFonts w:ascii="Times New Roman" w:hAnsi="Times New Roman" w:cs="Times New Roman"/>
          <w:sz w:val="28"/>
          <w:szCs w:val="28"/>
        </w:rPr>
        <w:t>входят</w:t>
      </w:r>
      <w:proofErr w:type="gramEnd"/>
      <w:r w:rsidRPr="009C1BD4">
        <w:rPr>
          <w:rFonts w:ascii="Times New Roman" w:hAnsi="Times New Roman" w:cs="Times New Roman"/>
          <w:sz w:val="28"/>
          <w:szCs w:val="28"/>
        </w:rPr>
        <w:t xml:space="preserve"> в том числе детские дошкольные учреждения, общеобразовательные школы, магазины продовольственных и непродовольственных товаров.</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Подготовка проекта планировки территории позволяет выделить элементы планировочной структуры, установить параметры планируемого развития элементов планировочной структуры, места планируемого размещения объектов социальной сферы, а также объектов федерального, регионального и местного значения, параметры развития инженерной инфраструктуры.</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proofErr w:type="gramStart"/>
      <w:r w:rsidRPr="009C1BD4">
        <w:rPr>
          <w:rFonts w:ascii="Times New Roman" w:hAnsi="Times New Roman" w:cs="Times New Roman"/>
          <w:sz w:val="28"/>
          <w:szCs w:val="28"/>
        </w:rPr>
        <w:t xml:space="preserve">В связи с этим, после подготовки и утверждения документации по планировке территории, будет определен перечень объектов инженерной, социальной, коммунально-бытовой инфраструктур, подлежащих строительству для обеспечения территорий, а также исполнители данных мероприятий и источники финансирования в соответствии </w:t>
      </w:r>
      <w:hyperlink r:id="rId19" w:history="1">
        <w:r w:rsidRPr="009C1BD4">
          <w:rPr>
            <w:rFonts w:ascii="Times New Roman" w:hAnsi="Times New Roman" w:cs="Times New Roman"/>
            <w:sz w:val="28"/>
            <w:szCs w:val="28"/>
          </w:rPr>
          <w:t>Положением</w:t>
        </w:r>
      </w:hyperlink>
      <w:r w:rsidRPr="009C1BD4">
        <w:rPr>
          <w:rFonts w:ascii="Times New Roman" w:hAnsi="Times New Roman" w:cs="Times New Roman"/>
          <w:sz w:val="28"/>
          <w:szCs w:val="28"/>
        </w:rPr>
        <w:t xml:space="preserve">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 Воронеж</w:t>
      </w:r>
      <w:proofErr w:type="gramEnd"/>
      <w:r w:rsidRPr="009C1BD4">
        <w:rPr>
          <w:rFonts w:ascii="Times New Roman" w:hAnsi="Times New Roman" w:cs="Times New Roman"/>
          <w:sz w:val="28"/>
          <w:szCs w:val="28"/>
        </w:rPr>
        <w:t>, утвержденным постановлением администрации городского округа город Воронеж от 25.04.2013 N 319.</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Проведение мероприятий по подготовке и утверждению документации по планировке территории на участки, подлежащие развитию в городском округе город Воронеж, будет осуществляться в рамках подпрограммы "Обеспечение градостроительной деятельности".</w:t>
      </w:r>
    </w:p>
    <w:p w:rsidR="00B14BD8" w:rsidRPr="009C1BD4" w:rsidRDefault="00B14BD8" w:rsidP="00202C22">
      <w:pPr>
        <w:pStyle w:val="ConsPlusNormal0"/>
        <w:spacing w:line="360" w:lineRule="auto"/>
        <w:jc w:val="both"/>
        <w:rPr>
          <w:rFonts w:ascii="Times New Roman" w:hAnsi="Times New Roman" w:cs="Times New Roman"/>
          <w:sz w:val="28"/>
          <w:szCs w:val="28"/>
        </w:rPr>
      </w:pP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4. Информация об участии предприятий, общественных,</w:t>
      </w: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научных и иных организаций, а также физических лиц</w:t>
      </w: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в реализации подпрограммы</w:t>
      </w:r>
    </w:p>
    <w:p w:rsidR="00B14BD8" w:rsidRPr="009C1BD4" w:rsidRDefault="00B14BD8" w:rsidP="00202C22">
      <w:pPr>
        <w:pStyle w:val="ConsPlusNormal0"/>
        <w:spacing w:line="360" w:lineRule="auto"/>
        <w:jc w:val="both"/>
        <w:rPr>
          <w:rFonts w:ascii="Times New Roman" w:hAnsi="Times New Roman" w:cs="Times New Roman"/>
          <w:sz w:val="28"/>
          <w:szCs w:val="28"/>
        </w:rPr>
      </w:pP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В реализации подпрограммы принимают участие:</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 строительные организации, осуществляющие проектирование и строительство на территории городского округа город Воронеж.</w:t>
      </w:r>
    </w:p>
    <w:p w:rsidR="00B14BD8" w:rsidRPr="009C1BD4" w:rsidRDefault="00B14BD8" w:rsidP="00202C22">
      <w:pPr>
        <w:pStyle w:val="ConsPlusNormal0"/>
        <w:spacing w:line="360" w:lineRule="auto"/>
        <w:jc w:val="both"/>
        <w:rPr>
          <w:rFonts w:ascii="Times New Roman" w:hAnsi="Times New Roman" w:cs="Times New Roman"/>
          <w:sz w:val="28"/>
          <w:szCs w:val="28"/>
        </w:rPr>
      </w:pP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5. Объем финансовых ресурсов, необходимых</w:t>
      </w:r>
    </w:p>
    <w:p w:rsidR="00B14BD8" w:rsidRPr="009C1BD4" w:rsidRDefault="00B14BD8"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для реализации подпрограммы</w:t>
      </w:r>
    </w:p>
    <w:p w:rsidR="00B14BD8" w:rsidRPr="009C1BD4" w:rsidRDefault="00B14BD8" w:rsidP="00202C22">
      <w:pPr>
        <w:pStyle w:val="ConsPlusNormal0"/>
        <w:spacing w:line="360" w:lineRule="auto"/>
        <w:jc w:val="both"/>
        <w:rPr>
          <w:rFonts w:ascii="Times New Roman" w:hAnsi="Times New Roman" w:cs="Times New Roman"/>
          <w:sz w:val="28"/>
          <w:szCs w:val="28"/>
        </w:rPr>
      </w:pPr>
    </w:p>
    <w:p w:rsidR="00B14BD8" w:rsidRPr="009149F1"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 xml:space="preserve">Общий объем финансирования подпрограммы </w:t>
      </w:r>
      <w:r w:rsidRPr="009149F1">
        <w:rPr>
          <w:rFonts w:ascii="Times New Roman" w:hAnsi="Times New Roman" w:cs="Times New Roman"/>
          <w:sz w:val="28"/>
          <w:szCs w:val="28"/>
        </w:rPr>
        <w:t>составит 54473</w:t>
      </w:r>
      <w:r w:rsidR="00A21074" w:rsidRPr="009149F1">
        <w:rPr>
          <w:rFonts w:ascii="Times New Roman" w:hAnsi="Times New Roman" w:cs="Times New Roman"/>
          <w:sz w:val="28"/>
          <w:szCs w:val="28"/>
        </w:rPr>
        <w:t>8</w:t>
      </w:r>
      <w:r w:rsidRPr="009149F1">
        <w:rPr>
          <w:rFonts w:ascii="Times New Roman" w:hAnsi="Times New Roman" w:cs="Times New Roman"/>
          <w:sz w:val="28"/>
          <w:szCs w:val="28"/>
        </w:rPr>
        <w:t>07,28 тыс. рублей, в том числе по источникам финансирования подпрограммы:</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149F1">
        <w:rPr>
          <w:rFonts w:ascii="Times New Roman" w:hAnsi="Times New Roman" w:cs="Times New Roman"/>
          <w:sz w:val="28"/>
          <w:szCs w:val="28"/>
        </w:rPr>
        <w:t>- бюджет городского округа - 1</w:t>
      </w:r>
      <w:r w:rsidR="00A21074" w:rsidRPr="009149F1">
        <w:rPr>
          <w:rFonts w:ascii="Times New Roman" w:hAnsi="Times New Roman" w:cs="Times New Roman"/>
          <w:sz w:val="28"/>
          <w:szCs w:val="28"/>
        </w:rPr>
        <w:t>6</w:t>
      </w:r>
      <w:r w:rsidRPr="009149F1">
        <w:rPr>
          <w:rFonts w:ascii="Times New Roman" w:hAnsi="Times New Roman" w:cs="Times New Roman"/>
          <w:sz w:val="28"/>
          <w:szCs w:val="28"/>
        </w:rPr>
        <w:t>67,80 тыс. рублей;</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 внебюджетные источники - 54472139,48 тыс. рублей.</w:t>
      </w:r>
    </w:p>
    <w:p w:rsidR="00B14BD8" w:rsidRPr="009C1BD4" w:rsidRDefault="00B14BD8"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 xml:space="preserve">Распределение объемов финансирования мероприятий подпрограммы по источникам и годам реализации представлено в </w:t>
      </w:r>
      <w:hyperlink w:anchor="P1813" w:history="1">
        <w:r w:rsidRPr="009C1BD4">
          <w:rPr>
            <w:rFonts w:ascii="Times New Roman" w:hAnsi="Times New Roman" w:cs="Times New Roman"/>
            <w:sz w:val="28"/>
            <w:szCs w:val="28"/>
          </w:rPr>
          <w:t xml:space="preserve">приложениях </w:t>
        </w:r>
        <w:r w:rsidR="00A21074" w:rsidRPr="009C1BD4">
          <w:rPr>
            <w:rFonts w:ascii="Times New Roman" w:hAnsi="Times New Roman" w:cs="Times New Roman"/>
            <w:sz w:val="28"/>
            <w:szCs w:val="28"/>
          </w:rPr>
          <w:t>№№</w:t>
        </w:r>
        <w:r w:rsidRPr="009C1BD4">
          <w:rPr>
            <w:rFonts w:ascii="Times New Roman" w:hAnsi="Times New Roman" w:cs="Times New Roman"/>
            <w:sz w:val="28"/>
            <w:szCs w:val="28"/>
          </w:rPr>
          <w:t xml:space="preserve"> 2</w:t>
        </w:r>
      </w:hyperlink>
      <w:r w:rsidRPr="009C1BD4">
        <w:rPr>
          <w:rFonts w:ascii="Times New Roman" w:hAnsi="Times New Roman" w:cs="Times New Roman"/>
          <w:sz w:val="28"/>
          <w:szCs w:val="28"/>
        </w:rPr>
        <w:t xml:space="preserve">, </w:t>
      </w:r>
      <w:hyperlink w:anchor="P2378" w:history="1">
        <w:r w:rsidRPr="009C1BD4">
          <w:rPr>
            <w:rFonts w:ascii="Times New Roman" w:hAnsi="Times New Roman" w:cs="Times New Roman"/>
            <w:sz w:val="28"/>
            <w:szCs w:val="28"/>
          </w:rPr>
          <w:t>3</w:t>
        </w:r>
      </w:hyperlink>
      <w:r w:rsidRPr="009C1BD4">
        <w:rPr>
          <w:rFonts w:ascii="Times New Roman" w:hAnsi="Times New Roman" w:cs="Times New Roman"/>
          <w:sz w:val="28"/>
          <w:szCs w:val="28"/>
        </w:rPr>
        <w:t xml:space="preserve"> к муниципальной программе</w:t>
      </w:r>
      <w:proofErr w:type="gramStart"/>
      <w:r w:rsidRPr="009C1BD4">
        <w:rPr>
          <w:rFonts w:ascii="Times New Roman" w:hAnsi="Times New Roman" w:cs="Times New Roman"/>
          <w:sz w:val="28"/>
          <w:szCs w:val="28"/>
        </w:rPr>
        <w:t>.</w:t>
      </w:r>
      <w:r w:rsidR="00B72E9D" w:rsidRPr="009C1BD4">
        <w:rPr>
          <w:rFonts w:ascii="Times New Roman" w:hAnsi="Times New Roman" w:cs="Times New Roman"/>
          <w:sz w:val="28"/>
          <w:szCs w:val="28"/>
        </w:rPr>
        <w:t>»</w:t>
      </w:r>
      <w:proofErr w:type="gramEnd"/>
    </w:p>
    <w:p w:rsidR="00FB57A3" w:rsidRPr="009C1BD4" w:rsidRDefault="00FB57A3" w:rsidP="00202C22">
      <w:pPr>
        <w:pStyle w:val="aff8"/>
        <w:spacing w:line="360" w:lineRule="auto"/>
        <w:ind w:firstLine="709"/>
        <w:jc w:val="both"/>
        <w:rPr>
          <w:rFonts w:ascii="Times New Roman" w:hAnsi="Times New Roman"/>
          <w:sz w:val="28"/>
          <w:szCs w:val="28"/>
          <w:highlight w:val="lightGray"/>
        </w:rPr>
      </w:pPr>
    </w:p>
    <w:p w:rsidR="00486004" w:rsidRPr="009149F1" w:rsidRDefault="005A03E4" w:rsidP="00202C22">
      <w:pPr>
        <w:pStyle w:val="aff8"/>
        <w:spacing w:line="360" w:lineRule="auto"/>
        <w:ind w:firstLine="709"/>
        <w:jc w:val="both"/>
        <w:rPr>
          <w:rFonts w:ascii="Times New Roman" w:hAnsi="Times New Roman"/>
          <w:sz w:val="28"/>
          <w:szCs w:val="28"/>
        </w:rPr>
      </w:pPr>
      <w:r w:rsidRPr="009149F1">
        <w:rPr>
          <w:rFonts w:ascii="Times New Roman" w:hAnsi="Times New Roman"/>
          <w:sz w:val="28"/>
          <w:szCs w:val="28"/>
        </w:rPr>
        <w:t>6.</w:t>
      </w:r>
      <w:r w:rsidR="001959E6" w:rsidRPr="009149F1">
        <w:rPr>
          <w:rFonts w:ascii="Times New Roman" w:hAnsi="Times New Roman"/>
          <w:sz w:val="28"/>
          <w:szCs w:val="28"/>
        </w:rPr>
        <w:t>4</w:t>
      </w:r>
      <w:r w:rsidRPr="009149F1">
        <w:rPr>
          <w:rFonts w:ascii="Times New Roman" w:hAnsi="Times New Roman"/>
          <w:sz w:val="28"/>
          <w:szCs w:val="28"/>
        </w:rPr>
        <w:t xml:space="preserve">. </w:t>
      </w:r>
      <w:r w:rsidR="00486004" w:rsidRPr="009149F1">
        <w:rPr>
          <w:rFonts w:ascii="Times New Roman" w:hAnsi="Times New Roman"/>
          <w:sz w:val="28"/>
          <w:szCs w:val="28"/>
        </w:rPr>
        <w:t>Подпрограмму 4 муниципальной программы городского округа город Воронеж «</w:t>
      </w:r>
      <w:r w:rsidR="00690457" w:rsidRPr="009149F1">
        <w:rPr>
          <w:rFonts w:ascii="Times New Roman" w:hAnsi="Times New Roman"/>
          <w:sz w:val="28"/>
          <w:szCs w:val="28"/>
        </w:rPr>
        <w:t>Обеспечение градостроительной деятельности</w:t>
      </w:r>
      <w:r w:rsidR="00486004" w:rsidRPr="009149F1">
        <w:rPr>
          <w:rFonts w:ascii="Times New Roman" w:hAnsi="Times New Roman"/>
          <w:sz w:val="28"/>
          <w:szCs w:val="28"/>
        </w:rPr>
        <w:t xml:space="preserve">» изложить в новой редакции: </w:t>
      </w:r>
    </w:p>
    <w:p w:rsidR="00F34176" w:rsidRPr="009C1BD4" w:rsidRDefault="000117C5" w:rsidP="00202C22">
      <w:pPr>
        <w:pStyle w:val="ConsPlusNormal0"/>
        <w:spacing w:line="360" w:lineRule="auto"/>
        <w:jc w:val="center"/>
        <w:rPr>
          <w:rFonts w:ascii="Times New Roman" w:hAnsi="Times New Roman" w:cs="Times New Roman"/>
          <w:sz w:val="28"/>
          <w:szCs w:val="28"/>
        </w:rPr>
      </w:pPr>
      <w:r w:rsidRPr="009149F1">
        <w:rPr>
          <w:rFonts w:ascii="Times New Roman" w:hAnsi="Times New Roman" w:cs="Times New Roman"/>
          <w:sz w:val="28"/>
          <w:szCs w:val="28"/>
        </w:rPr>
        <w:t>«</w:t>
      </w:r>
      <w:r w:rsidR="00F34176" w:rsidRPr="009C1BD4">
        <w:rPr>
          <w:rFonts w:ascii="Times New Roman" w:hAnsi="Times New Roman" w:cs="Times New Roman"/>
          <w:sz w:val="28"/>
          <w:szCs w:val="28"/>
        </w:rPr>
        <w:t>ПОДПРОГРАММА 4</w:t>
      </w:r>
    </w:p>
    <w:p w:rsidR="00F34176" w:rsidRPr="009C1BD4" w:rsidRDefault="00F34176"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муниципальной программы городского округа город Воронеж</w:t>
      </w:r>
    </w:p>
    <w:p w:rsidR="00F34176" w:rsidRPr="009C1BD4" w:rsidRDefault="00F34176"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"Обеспечение градостроительной деятельности"</w:t>
      </w:r>
    </w:p>
    <w:p w:rsidR="00F34176" w:rsidRPr="009C1BD4" w:rsidRDefault="00F34176" w:rsidP="00202C22">
      <w:pPr>
        <w:pStyle w:val="ConsPlusNormal0"/>
        <w:spacing w:line="360" w:lineRule="auto"/>
        <w:jc w:val="both"/>
        <w:rPr>
          <w:rFonts w:ascii="Times New Roman" w:hAnsi="Times New Roman" w:cs="Times New Roman"/>
          <w:sz w:val="28"/>
          <w:szCs w:val="28"/>
        </w:rPr>
      </w:pPr>
    </w:p>
    <w:p w:rsidR="00F34176" w:rsidRPr="009C1BD4" w:rsidRDefault="00F34176"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ПАСПОРТ</w:t>
      </w:r>
    </w:p>
    <w:p w:rsidR="00F34176" w:rsidRPr="009C1BD4" w:rsidRDefault="00F34176"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подпрограммы 4</w:t>
      </w:r>
    </w:p>
    <w:p w:rsidR="00F34176" w:rsidRPr="009C1BD4" w:rsidRDefault="00F34176"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"Обеспечение градостроительной деятельности"</w:t>
      </w:r>
    </w:p>
    <w:p w:rsidR="00F34176" w:rsidRPr="009C1BD4" w:rsidRDefault="00F34176"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муниципальной программы городского округа город Воронеж</w:t>
      </w:r>
    </w:p>
    <w:p w:rsidR="00F34176" w:rsidRPr="009C1BD4" w:rsidRDefault="00F34176"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"Обеспечение доступным и комфортным жильем населения</w:t>
      </w:r>
    </w:p>
    <w:p w:rsidR="00F34176" w:rsidRPr="009C1BD4" w:rsidRDefault="00F34176"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городского округа город Воронеж"</w:t>
      </w:r>
    </w:p>
    <w:p w:rsidR="00F34176" w:rsidRPr="009C1BD4" w:rsidRDefault="00F34176" w:rsidP="00202C22">
      <w:pPr>
        <w:pStyle w:val="aff8"/>
        <w:spacing w:line="360" w:lineRule="auto"/>
        <w:ind w:firstLine="709"/>
        <w:jc w:val="both"/>
        <w:rPr>
          <w:rFonts w:ascii="Times New Roman" w:hAnsi="Times New Roman"/>
          <w:sz w:val="28"/>
          <w:szCs w:val="28"/>
        </w:rPr>
      </w:pPr>
    </w:p>
    <w:tbl>
      <w:tblPr>
        <w:tblW w:w="9524" w:type="dxa"/>
        <w:tblInd w:w="102" w:type="dxa"/>
        <w:tblLayout w:type="fixed"/>
        <w:tblCellMar>
          <w:top w:w="75" w:type="dxa"/>
          <w:left w:w="0" w:type="dxa"/>
          <w:bottom w:w="75" w:type="dxa"/>
          <w:right w:w="0" w:type="dxa"/>
        </w:tblCellMar>
        <w:tblLook w:val="0000"/>
      </w:tblPr>
      <w:tblGrid>
        <w:gridCol w:w="3061"/>
        <w:gridCol w:w="6463"/>
      </w:tblGrid>
      <w:tr w:rsidR="00F34176" w:rsidRPr="009C1BD4" w:rsidTr="00553B2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4176" w:rsidRPr="009C1BD4" w:rsidRDefault="009149F1" w:rsidP="00202C22">
            <w:pPr>
              <w:pStyle w:val="ConsPlusNormal0"/>
              <w:spacing w:line="360" w:lineRule="auto"/>
              <w:ind w:firstLine="40"/>
              <w:rPr>
                <w:rFonts w:ascii="Times New Roman" w:hAnsi="Times New Roman" w:cs="Times New Roman"/>
                <w:sz w:val="28"/>
                <w:szCs w:val="28"/>
              </w:rPr>
            </w:pPr>
            <w:r>
              <w:rPr>
                <w:rFonts w:ascii="Times New Roman" w:hAnsi="Times New Roman" w:cs="Times New Roman"/>
                <w:sz w:val="28"/>
                <w:szCs w:val="28"/>
              </w:rPr>
              <w:t>«</w:t>
            </w:r>
            <w:r w:rsidR="00F34176" w:rsidRPr="009C1BD4">
              <w:rPr>
                <w:rFonts w:ascii="Times New Roman" w:hAnsi="Times New Roman" w:cs="Times New Roman"/>
                <w:sz w:val="28"/>
                <w:szCs w:val="28"/>
              </w:rPr>
              <w:t>Исполнители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4176" w:rsidRPr="009C1BD4" w:rsidRDefault="00F34176" w:rsidP="00202C22">
            <w:pPr>
              <w:pStyle w:val="ConsPlusNormal0"/>
              <w:spacing w:line="360" w:lineRule="auto"/>
              <w:jc w:val="both"/>
              <w:rPr>
                <w:rFonts w:ascii="Times New Roman" w:hAnsi="Times New Roman" w:cs="Times New Roman"/>
                <w:sz w:val="28"/>
                <w:szCs w:val="28"/>
              </w:rPr>
            </w:pPr>
            <w:r w:rsidRPr="009C1BD4">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p>
        </w:tc>
      </w:tr>
      <w:tr w:rsidR="00F34176" w:rsidRPr="009C1BD4" w:rsidTr="00553B2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4176" w:rsidRPr="009C1BD4" w:rsidRDefault="00F34176" w:rsidP="009149F1">
            <w:pPr>
              <w:pStyle w:val="ConsPlusNormal0"/>
              <w:spacing w:line="360" w:lineRule="auto"/>
              <w:ind w:firstLine="0"/>
              <w:jc w:val="both"/>
              <w:rPr>
                <w:rFonts w:ascii="Times New Roman" w:hAnsi="Times New Roman" w:cs="Times New Roman"/>
                <w:sz w:val="28"/>
                <w:szCs w:val="28"/>
              </w:rPr>
            </w:pPr>
            <w:r w:rsidRPr="009C1BD4">
              <w:rPr>
                <w:rFonts w:ascii="Times New Roman" w:hAnsi="Times New Roman" w:cs="Times New Roman"/>
                <w:sz w:val="28"/>
                <w:szCs w:val="28"/>
              </w:rPr>
              <w:t>Участники подпрограммы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4176" w:rsidRPr="009C1BD4" w:rsidRDefault="00F34176" w:rsidP="00202C22">
            <w:pPr>
              <w:pStyle w:val="ConsPlusNormal0"/>
              <w:spacing w:line="360" w:lineRule="auto"/>
              <w:jc w:val="both"/>
              <w:rPr>
                <w:rFonts w:ascii="Times New Roman" w:hAnsi="Times New Roman" w:cs="Times New Roman"/>
                <w:sz w:val="28"/>
                <w:szCs w:val="28"/>
              </w:rPr>
            </w:pPr>
            <w:r w:rsidRPr="009C1BD4">
              <w:rPr>
                <w:rFonts w:ascii="Times New Roman" w:hAnsi="Times New Roman" w:cs="Times New Roman"/>
                <w:sz w:val="28"/>
                <w:szCs w:val="28"/>
              </w:rPr>
              <w:t>Муниципальное казенное предприятие городского округа город Воронеж "Управление главного архитектора"</w:t>
            </w:r>
          </w:p>
        </w:tc>
      </w:tr>
      <w:tr w:rsidR="00F34176" w:rsidRPr="009C1BD4" w:rsidTr="00553B2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4176" w:rsidRPr="009149F1" w:rsidRDefault="00F34176" w:rsidP="009149F1">
            <w:pPr>
              <w:autoSpaceDE w:val="0"/>
              <w:autoSpaceDN w:val="0"/>
              <w:adjustRightInd w:val="0"/>
              <w:spacing w:line="360" w:lineRule="auto"/>
              <w:rPr>
                <w:sz w:val="28"/>
                <w:szCs w:val="28"/>
              </w:rPr>
            </w:pPr>
            <w:r w:rsidRPr="009149F1">
              <w:rPr>
                <w:sz w:val="28"/>
                <w:szCs w:val="28"/>
              </w:rPr>
              <w:t xml:space="preserve"> Мероприятия, входящие в состав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4176" w:rsidRPr="009149F1" w:rsidRDefault="00F34176" w:rsidP="00202C22">
            <w:pPr>
              <w:autoSpaceDE w:val="0"/>
              <w:autoSpaceDN w:val="0"/>
              <w:adjustRightInd w:val="0"/>
              <w:spacing w:line="360" w:lineRule="auto"/>
              <w:jc w:val="both"/>
              <w:rPr>
                <w:rFonts w:eastAsia="Calibri"/>
                <w:sz w:val="28"/>
                <w:szCs w:val="28"/>
              </w:rPr>
            </w:pPr>
            <w:r w:rsidRPr="009149F1">
              <w:rPr>
                <w:rFonts w:eastAsia="Calibri"/>
                <w:sz w:val="28"/>
                <w:szCs w:val="28"/>
              </w:rPr>
              <w:t xml:space="preserve">4.1. Разработка Генерального </w:t>
            </w:r>
            <w:hyperlink r:id="rId20" w:history="1">
              <w:r w:rsidRPr="009149F1">
                <w:rPr>
                  <w:rFonts w:eastAsia="Calibri"/>
                  <w:sz w:val="28"/>
                  <w:szCs w:val="28"/>
                </w:rPr>
                <w:t>плана</w:t>
              </w:r>
            </w:hyperlink>
            <w:r w:rsidRPr="009149F1">
              <w:rPr>
                <w:rFonts w:eastAsia="Calibri"/>
                <w:sz w:val="28"/>
                <w:szCs w:val="28"/>
              </w:rPr>
              <w:t xml:space="preserve"> городского округа на 2021 - 2041 годы.</w:t>
            </w:r>
          </w:p>
          <w:p w:rsidR="00F34176" w:rsidRPr="009149F1" w:rsidRDefault="00F34176" w:rsidP="00202C22">
            <w:pPr>
              <w:autoSpaceDE w:val="0"/>
              <w:autoSpaceDN w:val="0"/>
              <w:adjustRightInd w:val="0"/>
              <w:spacing w:line="360" w:lineRule="auto"/>
              <w:jc w:val="both"/>
              <w:rPr>
                <w:rFonts w:eastAsia="Calibri"/>
                <w:sz w:val="28"/>
                <w:szCs w:val="28"/>
              </w:rPr>
            </w:pPr>
            <w:r w:rsidRPr="009149F1">
              <w:rPr>
                <w:rFonts w:eastAsia="Calibri"/>
                <w:sz w:val="28"/>
                <w:szCs w:val="28"/>
              </w:rPr>
              <w:t>4.2. Разработка проекта внесения изменений в Генеральный план городского округа на 2014 - 2020 годы.</w:t>
            </w:r>
          </w:p>
          <w:p w:rsidR="00F34176" w:rsidRPr="009149F1" w:rsidRDefault="00F34176" w:rsidP="00202C22">
            <w:pPr>
              <w:autoSpaceDE w:val="0"/>
              <w:autoSpaceDN w:val="0"/>
              <w:adjustRightInd w:val="0"/>
              <w:spacing w:line="360" w:lineRule="auto"/>
              <w:jc w:val="both"/>
              <w:rPr>
                <w:rFonts w:eastAsia="Calibri"/>
                <w:sz w:val="28"/>
                <w:szCs w:val="28"/>
              </w:rPr>
            </w:pPr>
            <w:r w:rsidRPr="009149F1">
              <w:rPr>
                <w:rFonts w:eastAsia="Calibri"/>
                <w:sz w:val="28"/>
                <w:szCs w:val="28"/>
              </w:rPr>
              <w:t>4.2.1. Подготовка карты (плана) для установления границы населенного пункта городского округа город Воронеж.</w:t>
            </w:r>
          </w:p>
          <w:p w:rsidR="00F34176" w:rsidRPr="009149F1" w:rsidRDefault="00F34176" w:rsidP="00202C22">
            <w:pPr>
              <w:autoSpaceDE w:val="0"/>
              <w:autoSpaceDN w:val="0"/>
              <w:adjustRightInd w:val="0"/>
              <w:spacing w:line="360" w:lineRule="auto"/>
              <w:jc w:val="both"/>
              <w:rPr>
                <w:rFonts w:eastAsia="Calibri"/>
                <w:sz w:val="28"/>
                <w:szCs w:val="28"/>
              </w:rPr>
            </w:pPr>
            <w:r w:rsidRPr="009149F1">
              <w:rPr>
                <w:rFonts w:eastAsia="Calibri"/>
                <w:sz w:val="28"/>
                <w:szCs w:val="28"/>
              </w:rPr>
              <w:t>4.3. Разработка проекта внесения изменений в схему размещения нестационарных торговых объектов.</w:t>
            </w:r>
          </w:p>
          <w:p w:rsidR="00F34176" w:rsidRPr="009149F1" w:rsidRDefault="00F34176" w:rsidP="00202C22">
            <w:pPr>
              <w:autoSpaceDE w:val="0"/>
              <w:autoSpaceDN w:val="0"/>
              <w:adjustRightInd w:val="0"/>
              <w:spacing w:line="360" w:lineRule="auto"/>
              <w:jc w:val="both"/>
              <w:rPr>
                <w:rFonts w:eastAsia="Calibri"/>
                <w:sz w:val="28"/>
                <w:szCs w:val="28"/>
              </w:rPr>
            </w:pPr>
            <w:r w:rsidRPr="009149F1">
              <w:rPr>
                <w:rFonts w:eastAsia="Calibri"/>
                <w:sz w:val="28"/>
                <w:szCs w:val="28"/>
              </w:rPr>
              <w:t xml:space="preserve">4.4. Установление координат границ территориальных зон и внесение изменений в </w:t>
            </w:r>
            <w:hyperlink r:id="rId21" w:history="1">
              <w:r w:rsidRPr="009149F1">
                <w:rPr>
                  <w:rFonts w:eastAsia="Calibri"/>
                  <w:sz w:val="28"/>
                  <w:szCs w:val="28"/>
                </w:rPr>
                <w:t>Правила</w:t>
              </w:r>
            </w:hyperlink>
            <w:r w:rsidRPr="009149F1">
              <w:rPr>
                <w:rFonts w:eastAsia="Calibri"/>
                <w:sz w:val="28"/>
                <w:szCs w:val="28"/>
              </w:rPr>
              <w:t xml:space="preserve"> землепользования и застройки.</w:t>
            </w:r>
          </w:p>
          <w:p w:rsidR="00F34176" w:rsidRPr="009149F1" w:rsidRDefault="00F34176" w:rsidP="00202C22">
            <w:pPr>
              <w:autoSpaceDE w:val="0"/>
              <w:autoSpaceDN w:val="0"/>
              <w:adjustRightInd w:val="0"/>
              <w:spacing w:line="360" w:lineRule="auto"/>
              <w:jc w:val="both"/>
              <w:rPr>
                <w:rFonts w:eastAsia="Calibri"/>
                <w:sz w:val="28"/>
                <w:szCs w:val="28"/>
              </w:rPr>
            </w:pPr>
            <w:r w:rsidRPr="009149F1">
              <w:rPr>
                <w:rFonts w:eastAsia="Calibri"/>
                <w:sz w:val="28"/>
                <w:szCs w:val="28"/>
              </w:rPr>
              <w:t>4.5. Подготовка документации по планировке территории.</w:t>
            </w:r>
          </w:p>
          <w:p w:rsidR="00F34176" w:rsidRPr="009149F1" w:rsidRDefault="00F34176" w:rsidP="00202C22">
            <w:pPr>
              <w:autoSpaceDE w:val="0"/>
              <w:autoSpaceDN w:val="0"/>
              <w:adjustRightInd w:val="0"/>
              <w:spacing w:line="360" w:lineRule="auto"/>
              <w:jc w:val="both"/>
              <w:rPr>
                <w:rFonts w:eastAsia="Calibri"/>
                <w:sz w:val="28"/>
                <w:szCs w:val="28"/>
              </w:rPr>
            </w:pPr>
            <w:r w:rsidRPr="009149F1">
              <w:rPr>
                <w:rFonts w:eastAsia="Calibri"/>
                <w:sz w:val="28"/>
                <w:szCs w:val="28"/>
              </w:rPr>
              <w:t>4.6. Разработка градостроительных планов земельных участков.</w:t>
            </w:r>
          </w:p>
          <w:p w:rsidR="00F34176" w:rsidRPr="009149F1" w:rsidRDefault="00F34176" w:rsidP="00202C22">
            <w:pPr>
              <w:autoSpaceDE w:val="0"/>
              <w:autoSpaceDN w:val="0"/>
              <w:adjustRightInd w:val="0"/>
              <w:spacing w:line="360" w:lineRule="auto"/>
              <w:jc w:val="both"/>
              <w:rPr>
                <w:rFonts w:eastAsia="Calibri"/>
                <w:sz w:val="28"/>
                <w:szCs w:val="28"/>
              </w:rPr>
            </w:pPr>
            <w:r w:rsidRPr="009149F1">
              <w:rPr>
                <w:rFonts w:eastAsia="Calibri"/>
                <w:sz w:val="28"/>
                <w:szCs w:val="28"/>
              </w:rPr>
              <w:t>4.7. Усовершенствование и расширение информационной системы обеспечения градостроительной деятельности</w:t>
            </w:r>
          </w:p>
          <w:p w:rsidR="00F34176" w:rsidRPr="009149F1" w:rsidRDefault="00F34176" w:rsidP="00202C22">
            <w:pPr>
              <w:widowControl w:val="0"/>
              <w:autoSpaceDE w:val="0"/>
              <w:autoSpaceDN w:val="0"/>
              <w:adjustRightInd w:val="0"/>
              <w:spacing w:line="360" w:lineRule="auto"/>
              <w:rPr>
                <w:rFonts w:eastAsia="Calibri"/>
                <w:sz w:val="28"/>
                <w:szCs w:val="28"/>
              </w:rPr>
            </w:pPr>
            <w:r w:rsidRPr="009149F1">
              <w:rPr>
                <w:sz w:val="28"/>
                <w:szCs w:val="28"/>
              </w:rPr>
              <w:t>4.8. Подготовка межевых планов земельных участков, занимаемых аварийными домами, для осуществления государственного кадастрового учета.</w:t>
            </w:r>
          </w:p>
        </w:tc>
      </w:tr>
      <w:tr w:rsidR="00F34176" w:rsidRPr="009C1BD4" w:rsidTr="00553B2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4176" w:rsidRPr="009149F1" w:rsidRDefault="00F34176" w:rsidP="00202C22">
            <w:pPr>
              <w:autoSpaceDE w:val="0"/>
              <w:autoSpaceDN w:val="0"/>
              <w:adjustRightInd w:val="0"/>
              <w:spacing w:line="360" w:lineRule="auto"/>
              <w:rPr>
                <w:sz w:val="28"/>
                <w:szCs w:val="28"/>
              </w:rPr>
            </w:pPr>
            <w:r w:rsidRPr="009149F1">
              <w:rPr>
                <w:sz w:val="28"/>
                <w:szCs w:val="28"/>
              </w:rPr>
              <w:t>Цель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4176" w:rsidRPr="009149F1" w:rsidRDefault="00F34176" w:rsidP="00202C22">
            <w:pPr>
              <w:autoSpaceDE w:val="0"/>
              <w:autoSpaceDN w:val="0"/>
              <w:adjustRightInd w:val="0"/>
              <w:spacing w:line="360" w:lineRule="auto"/>
              <w:jc w:val="both"/>
              <w:rPr>
                <w:sz w:val="28"/>
                <w:szCs w:val="28"/>
              </w:rPr>
            </w:pPr>
            <w:r w:rsidRPr="009149F1">
              <w:rPr>
                <w:sz w:val="28"/>
                <w:szCs w:val="28"/>
              </w:rPr>
              <w:t>- формирование эффективной системы пространственного развития и административно-территориального устройства городского округа город Воронеж.</w:t>
            </w:r>
          </w:p>
          <w:p w:rsidR="00F34176" w:rsidRPr="009149F1" w:rsidRDefault="00F34176" w:rsidP="00202C22">
            <w:pPr>
              <w:autoSpaceDE w:val="0"/>
              <w:autoSpaceDN w:val="0"/>
              <w:adjustRightInd w:val="0"/>
              <w:spacing w:line="360" w:lineRule="auto"/>
              <w:jc w:val="both"/>
              <w:rPr>
                <w:sz w:val="28"/>
                <w:szCs w:val="28"/>
              </w:rPr>
            </w:pPr>
          </w:p>
        </w:tc>
      </w:tr>
      <w:tr w:rsidR="00F34176" w:rsidRPr="009C1BD4" w:rsidTr="00553B2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4176" w:rsidRPr="009C1BD4" w:rsidRDefault="00F34176" w:rsidP="00202C22">
            <w:pPr>
              <w:autoSpaceDE w:val="0"/>
              <w:autoSpaceDN w:val="0"/>
              <w:adjustRightInd w:val="0"/>
              <w:spacing w:line="360" w:lineRule="auto"/>
              <w:rPr>
                <w:sz w:val="28"/>
                <w:szCs w:val="28"/>
              </w:rPr>
            </w:pPr>
            <w:r w:rsidRPr="009C1BD4">
              <w:rPr>
                <w:sz w:val="28"/>
                <w:szCs w:val="28"/>
              </w:rPr>
              <w:t>Задачи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4176" w:rsidRPr="009C1BD4" w:rsidRDefault="00F34176" w:rsidP="00202C22">
            <w:pPr>
              <w:autoSpaceDE w:val="0"/>
              <w:autoSpaceDN w:val="0"/>
              <w:adjustRightInd w:val="0"/>
              <w:spacing w:line="360" w:lineRule="auto"/>
              <w:jc w:val="both"/>
              <w:rPr>
                <w:sz w:val="28"/>
                <w:szCs w:val="28"/>
              </w:rPr>
            </w:pPr>
            <w:r w:rsidRPr="009C1BD4">
              <w:rPr>
                <w:sz w:val="28"/>
                <w:szCs w:val="28"/>
              </w:rPr>
              <w:t xml:space="preserve">- актуализация действующего Генерального </w:t>
            </w:r>
            <w:hyperlink r:id="rId22" w:history="1">
              <w:r w:rsidRPr="009C1BD4">
                <w:rPr>
                  <w:sz w:val="28"/>
                  <w:szCs w:val="28"/>
                </w:rPr>
                <w:t>плана</w:t>
              </w:r>
            </w:hyperlink>
            <w:r w:rsidRPr="009C1BD4">
              <w:rPr>
                <w:sz w:val="28"/>
                <w:szCs w:val="28"/>
              </w:rPr>
              <w:t xml:space="preserve"> городского округа;</w:t>
            </w:r>
          </w:p>
          <w:p w:rsidR="00F34176" w:rsidRPr="009C1BD4" w:rsidRDefault="00F34176" w:rsidP="00202C22">
            <w:pPr>
              <w:autoSpaceDE w:val="0"/>
              <w:autoSpaceDN w:val="0"/>
              <w:adjustRightInd w:val="0"/>
              <w:spacing w:line="360" w:lineRule="auto"/>
              <w:jc w:val="both"/>
              <w:rPr>
                <w:sz w:val="28"/>
                <w:szCs w:val="28"/>
              </w:rPr>
            </w:pPr>
            <w:r w:rsidRPr="009C1BD4">
              <w:rPr>
                <w:sz w:val="28"/>
                <w:szCs w:val="28"/>
              </w:rPr>
              <w:t>- актуализация Правил землепользования и застройки;</w:t>
            </w:r>
          </w:p>
          <w:p w:rsidR="00F34176" w:rsidRPr="009C1BD4" w:rsidRDefault="00F34176" w:rsidP="00202C22">
            <w:pPr>
              <w:autoSpaceDE w:val="0"/>
              <w:autoSpaceDN w:val="0"/>
              <w:adjustRightInd w:val="0"/>
              <w:spacing w:line="360" w:lineRule="auto"/>
              <w:jc w:val="both"/>
              <w:rPr>
                <w:sz w:val="28"/>
                <w:szCs w:val="28"/>
              </w:rPr>
            </w:pPr>
            <w:r w:rsidRPr="009C1BD4">
              <w:rPr>
                <w:sz w:val="28"/>
                <w:szCs w:val="28"/>
              </w:rPr>
              <w:t>- актуализация схемы размещения нестационарных торговых объектов;</w:t>
            </w:r>
          </w:p>
          <w:p w:rsidR="00F34176" w:rsidRPr="009C1BD4" w:rsidRDefault="00F34176" w:rsidP="00202C22">
            <w:pPr>
              <w:autoSpaceDE w:val="0"/>
              <w:autoSpaceDN w:val="0"/>
              <w:adjustRightInd w:val="0"/>
              <w:spacing w:line="360" w:lineRule="auto"/>
              <w:jc w:val="both"/>
              <w:rPr>
                <w:sz w:val="28"/>
                <w:szCs w:val="28"/>
              </w:rPr>
            </w:pPr>
            <w:r w:rsidRPr="009C1BD4">
              <w:rPr>
                <w:sz w:val="28"/>
                <w:szCs w:val="28"/>
              </w:rPr>
              <w:t>- развитие территориального планирования и увеличение объема документации по планировке территории;</w:t>
            </w:r>
          </w:p>
          <w:p w:rsidR="00F34176" w:rsidRPr="009C1BD4" w:rsidRDefault="00F34176" w:rsidP="00202C22">
            <w:pPr>
              <w:autoSpaceDE w:val="0"/>
              <w:autoSpaceDN w:val="0"/>
              <w:adjustRightInd w:val="0"/>
              <w:spacing w:line="360" w:lineRule="auto"/>
              <w:jc w:val="both"/>
              <w:rPr>
                <w:sz w:val="28"/>
                <w:szCs w:val="28"/>
              </w:rPr>
            </w:pPr>
            <w:r w:rsidRPr="009C1BD4">
              <w:rPr>
                <w:sz w:val="28"/>
                <w:szCs w:val="28"/>
              </w:rPr>
              <w:t>- усовершенствование и расширение информационной системы обеспечения градостроительной деятельности;</w:t>
            </w:r>
          </w:p>
          <w:p w:rsidR="00F34176" w:rsidRPr="009C1BD4" w:rsidRDefault="00F34176" w:rsidP="00202C22">
            <w:pPr>
              <w:autoSpaceDE w:val="0"/>
              <w:autoSpaceDN w:val="0"/>
              <w:adjustRightInd w:val="0"/>
              <w:spacing w:line="360" w:lineRule="auto"/>
              <w:jc w:val="both"/>
              <w:rPr>
                <w:sz w:val="28"/>
                <w:szCs w:val="28"/>
              </w:rPr>
            </w:pPr>
          </w:p>
        </w:tc>
      </w:tr>
      <w:tr w:rsidR="00F34176" w:rsidRPr="009C1BD4" w:rsidTr="00553B2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4176" w:rsidRPr="009149F1" w:rsidRDefault="009C6D49" w:rsidP="00202C22">
            <w:pPr>
              <w:autoSpaceDE w:val="0"/>
              <w:autoSpaceDN w:val="0"/>
              <w:adjustRightInd w:val="0"/>
              <w:spacing w:line="360" w:lineRule="auto"/>
              <w:rPr>
                <w:sz w:val="28"/>
                <w:szCs w:val="28"/>
              </w:rPr>
            </w:pPr>
            <w:r w:rsidRPr="009149F1">
              <w:rPr>
                <w:sz w:val="28"/>
                <w:szCs w:val="28"/>
              </w:rPr>
              <w:t>П</w:t>
            </w:r>
            <w:r w:rsidR="00F34176" w:rsidRPr="009149F1">
              <w:rPr>
                <w:sz w:val="28"/>
                <w:szCs w:val="28"/>
              </w:rPr>
              <w:t xml:space="preserve">оказатели </w:t>
            </w:r>
            <w:r w:rsidRPr="009149F1">
              <w:rPr>
                <w:sz w:val="28"/>
                <w:szCs w:val="28"/>
              </w:rPr>
              <w:t xml:space="preserve">(индикаторы) </w:t>
            </w:r>
            <w:r w:rsidR="00F34176" w:rsidRPr="009149F1">
              <w:rPr>
                <w:sz w:val="28"/>
                <w:szCs w:val="28"/>
              </w:rPr>
              <w:t>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4176" w:rsidRPr="009149F1" w:rsidRDefault="00F34176" w:rsidP="00202C22">
            <w:pPr>
              <w:autoSpaceDE w:val="0"/>
              <w:autoSpaceDN w:val="0"/>
              <w:adjustRightInd w:val="0"/>
              <w:spacing w:line="360" w:lineRule="auto"/>
              <w:jc w:val="both"/>
              <w:rPr>
                <w:sz w:val="28"/>
                <w:szCs w:val="28"/>
              </w:rPr>
            </w:pPr>
            <w:r w:rsidRPr="009149F1">
              <w:rPr>
                <w:sz w:val="28"/>
                <w:szCs w:val="28"/>
              </w:rPr>
              <w:t>- доля площади территорий, на которые разработана документация по планировке территорий, от общей площади, включенной в подпрограмму на соответствующий год;</w:t>
            </w:r>
          </w:p>
          <w:p w:rsidR="00F34176" w:rsidRPr="009149F1" w:rsidRDefault="00F34176" w:rsidP="00202C22">
            <w:pPr>
              <w:autoSpaceDE w:val="0"/>
              <w:autoSpaceDN w:val="0"/>
              <w:adjustRightInd w:val="0"/>
              <w:spacing w:line="360" w:lineRule="auto"/>
              <w:jc w:val="both"/>
              <w:rPr>
                <w:sz w:val="28"/>
                <w:szCs w:val="28"/>
              </w:rPr>
            </w:pPr>
            <w:r w:rsidRPr="009149F1">
              <w:rPr>
                <w:sz w:val="28"/>
                <w:szCs w:val="28"/>
              </w:rPr>
              <w:t>- 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F34176" w:rsidRPr="009149F1" w:rsidRDefault="00F34176" w:rsidP="00202C22">
            <w:pPr>
              <w:pStyle w:val="ConsPlusCell0"/>
              <w:spacing w:line="360" w:lineRule="auto"/>
              <w:jc w:val="both"/>
              <w:rPr>
                <w:rFonts w:ascii="Times New Roman" w:hAnsi="Times New Roman" w:cs="Times New Roman"/>
                <w:sz w:val="28"/>
                <w:szCs w:val="28"/>
              </w:rPr>
            </w:pPr>
            <w:r w:rsidRPr="009149F1">
              <w:rPr>
                <w:rFonts w:ascii="Times New Roman" w:hAnsi="Times New Roman" w:cs="Times New Roman"/>
                <w:sz w:val="28"/>
                <w:szCs w:val="28"/>
              </w:rPr>
              <w:t xml:space="preserve">- количество земельных участков, </w:t>
            </w:r>
            <w:r w:rsidRPr="009149F1">
              <w:rPr>
                <w:rStyle w:val="FontStyle11"/>
                <w:b w:val="0"/>
                <w:sz w:val="28"/>
                <w:szCs w:val="28"/>
              </w:rPr>
              <w:t xml:space="preserve">занимаемых аварийными домами, </w:t>
            </w:r>
            <w:r w:rsidRPr="009149F1">
              <w:rPr>
                <w:rFonts w:ascii="Times New Roman" w:hAnsi="Times New Roman" w:cs="Times New Roman"/>
                <w:sz w:val="28"/>
                <w:szCs w:val="28"/>
              </w:rPr>
              <w:t>в отношении которых подготовлены межевые планы для постановки на кадастровый учет.</w:t>
            </w:r>
          </w:p>
        </w:tc>
      </w:tr>
      <w:tr w:rsidR="00F34176" w:rsidRPr="009C1BD4" w:rsidTr="00553B2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4176" w:rsidRPr="009C1BD4" w:rsidRDefault="00F34176" w:rsidP="00202C22">
            <w:pPr>
              <w:pStyle w:val="ConsPlusNormal0"/>
              <w:spacing w:line="360" w:lineRule="auto"/>
              <w:ind w:firstLine="40"/>
              <w:rPr>
                <w:rFonts w:ascii="Times New Roman" w:hAnsi="Times New Roman" w:cs="Times New Roman"/>
                <w:sz w:val="28"/>
                <w:szCs w:val="28"/>
              </w:rPr>
            </w:pPr>
            <w:r w:rsidRPr="009C1BD4">
              <w:rPr>
                <w:rFonts w:ascii="Times New Roman" w:hAnsi="Times New Roman" w:cs="Times New Roman"/>
                <w:sz w:val="28"/>
                <w:szCs w:val="28"/>
              </w:rPr>
              <w:t>Сроки реализации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4176" w:rsidRPr="009C1BD4" w:rsidRDefault="00F34176" w:rsidP="00202C22">
            <w:pPr>
              <w:pStyle w:val="ConsPlusNormal0"/>
              <w:spacing w:line="360" w:lineRule="auto"/>
              <w:rPr>
                <w:rFonts w:ascii="Times New Roman" w:hAnsi="Times New Roman" w:cs="Times New Roman"/>
                <w:sz w:val="28"/>
                <w:szCs w:val="28"/>
              </w:rPr>
            </w:pPr>
            <w:r w:rsidRPr="009C1BD4">
              <w:rPr>
                <w:rFonts w:ascii="Times New Roman" w:hAnsi="Times New Roman" w:cs="Times New Roman"/>
                <w:sz w:val="28"/>
                <w:szCs w:val="28"/>
              </w:rPr>
              <w:t>2014 - 2020 годы</w:t>
            </w:r>
          </w:p>
        </w:tc>
      </w:tr>
      <w:tr w:rsidR="00F34176" w:rsidRPr="009C1BD4" w:rsidTr="00553B2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4176" w:rsidRPr="009149F1" w:rsidRDefault="00F34176" w:rsidP="00202C22">
            <w:pPr>
              <w:autoSpaceDE w:val="0"/>
              <w:autoSpaceDN w:val="0"/>
              <w:adjustRightInd w:val="0"/>
              <w:spacing w:line="360" w:lineRule="auto"/>
              <w:rPr>
                <w:sz w:val="28"/>
                <w:szCs w:val="28"/>
              </w:rPr>
            </w:pPr>
            <w:r w:rsidRPr="009149F1">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4176" w:rsidRPr="009149F1" w:rsidRDefault="00F34176" w:rsidP="00202C22">
            <w:pPr>
              <w:widowControl w:val="0"/>
              <w:autoSpaceDE w:val="0"/>
              <w:autoSpaceDN w:val="0"/>
              <w:adjustRightInd w:val="0"/>
              <w:spacing w:line="360" w:lineRule="auto"/>
              <w:rPr>
                <w:sz w:val="28"/>
                <w:szCs w:val="28"/>
              </w:rPr>
            </w:pPr>
            <w:r w:rsidRPr="009149F1">
              <w:rPr>
                <w:rFonts w:eastAsia="Calibri"/>
                <w:sz w:val="28"/>
                <w:szCs w:val="28"/>
              </w:rPr>
              <w:t>Общий объем финансирования подпрограммы составляет 117 599,</w:t>
            </w:r>
            <w:r w:rsidR="00490F07" w:rsidRPr="009149F1">
              <w:rPr>
                <w:rFonts w:eastAsia="Calibri"/>
                <w:sz w:val="28"/>
                <w:szCs w:val="28"/>
              </w:rPr>
              <w:t>3</w:t>
            </w:r>
            <w:r w:rsidRPr="009149F1">
              <w:rPr>
                <w:rFonts w:eastAsia="Calibri"/>
                <w:sz w:val="28"/>
                <w:szCs w:val="28"/>
              </w:rPr>
              <w:t xml:space="preserve">0 тыс. рублей, </w:t>
            </w:r>
            <w:r w:rsidRPr="009149F1">
              <w:rPr>
                <w:sz w:val="28"/>
                <w:szCs w:val="28"/>
              </w:rPr>
              <w:t>в том числе по годам реализации подпрограммы:</w:t>
            </w:r>
          </w:p>
          <w:p w:rsidR="00F34176" w:rsidRPr="009149F1" w:rsidRDefault="00F34176" w:rsidP="00202C22">
            <w:pPr>
              <w:widowControl w:val="0"/>
              <w:autoSpaceDE w:val="0"/>
              <w:autoSpaceDN w:val="0"/>
              <w:adjustRightInd w:val="0"/>
              <w:spacing w:line="360" w:lineRule="auto"/>
              <w:rPr>
                <w:sz w:val="28"/>
                <w:szCs w:val="28"/>
              </w:rPr>
            </w:pPr>
            <w:r w:rsidRPr="009149F1">
              <w:rPr>
                <w:sz w:val="28"/>
                <w:szCs w:val="28"/>
              </w:rPr>
              <w:t>2014 год – 16 979,30 тыс. рублей;</w:t>
            </w:r>
          </w:p>
          <w:p w:rsidR="00F34176" w:rsidRPr="009149F1" w:rsidRDefault="00F34176" w:rsidP="00202C22">
            <w:pPr>
              <w:widowControl w:val="0"/>
              <w:autoSpaceDE w:val="0"/>
              <w:autoSpaceDN w:val="0"/>
              <w:adjustRightInd w:val="0"/>
              <w:spacing w:line="360" w:lineRule="auto"/>
              <w:rPr>
                <w:sz w:val="28"/>
                <w:szCs w:val="28"/>
              </w:rPr>
            </w:pPr>
            <w:r w:rsidRPr="009149F1">
              <w:rPr>
                <w:sz w:val="28"/>
                <w:szCs w:val="28"/>
              </w:rPr>
              <w:t>2015 год – 5 174,</w:t>
            </w:r>
            <w:r w:rsidR="00490F07" w:rsidRPr="009149F1">
              <w:rPr>
                <w:sz w:val="28"/>
                <w:szCs w:val="28"/>
              </w:rPr>
              <w:t>0</w:t>
            </w:r>
            <w:r w:rsidRPr="009149F1">
              <w:rPr>
                <w:sz w:val="28"/>
                <w:szCs w:val="28"/>
              </w:rPr>
              <w:t>0 тыс. рублей;</w:t>
            </w:r>
          </w:p>
          <w:p w:rsidR="00F34176" w:rsidRPr="009149F1" w:rsidRDefault="00F34176" w:rsidP="00202C22">
            <w:pPr>
              <w:widowControl w:val="0"/>
              <w:autoSpaceDE w:val="0"/>
              <w:autoSpaceDN w:val="0"/>
              <w:adjustRightInd w:val="0"/>
              <w:spacing w:line="360" w:lineRule="auto"/>
              <w:rPr>
                <w:sz w:val="28"/>
                <w:szCs w:val="28"/>
              </w:rPr>
            </w:pPr>
            <w:r w:rsidRPr="009149F1">
              <w:rPr>
                <w:sz w:val="28"/>
                <w:szCs w:val="28"/>
              </w:rPr>
              <w:t>2016 год – 4 432,00 тыс. рублей;</w:t>
            </w:r>
          </w:p>
          <w:p w:rsidR="00F34176" w:rsidRPr="009149F1" w:rsidRDefault="00F34176" w:rsidP="00202C22">
            <w:pPr>
              <w:widowControl w:val="0"/>
              <w:autoSpaceDE w:val="0"/>
              <w:autoSpaceDN w:val="0"/>
              <w:adjustRightInd w:val="0"/>
              <w:spacing w:line="360" w:lineRule="auto"/>
              <w:rPr>
                <w:sz w:val="28"/>
                <w:szCs w:val="28"/>
              </w:rPr>
            </w:pPr>
            <w:r w:rsidRPr="009149F1">
              <w:rPr>
                <w:sz w:val="28"/>
                <w:szCs w:val="28"/>
              </w:rPr>
              <w:t>2017 год – 4 432,00 тыс. рублей;</w:t>
            </w:r>
          </w:p>
          <w:p w:rsidR="00F34176" w:rsidRPr="009149F1" w:rsidRDefault="00F34176" w:rsidP="00202C22">
            <w:pPr>
              <w:widowControl w:val="0"/>
              <w:autoSpaceDE w:val="0"/>
              <w:autoSpaceDN w:val="0"/>
              <w:adjustRightInd w:val="0"/>
              <w:spacing w:line="360" w:lineRule="auto"/>
              <w:rPr>
                <w:sz w:val="28"/>
                <w:szCs w:val="28"/>
              </w:rPr>
            </w:pPr>
            <w:r w:rsidRPr="009149F1">
              <w:rPr>
                <w:sz w:val="28"/>
                <w:szCs w:val="28"/>
              </w:rPr>
              <w:t>2018 год – 15 260,00 тыс. рублей;</w:t>
            </w:r>
          </w:p>
          <w:p w:rsidR="00F34176" w:rsidRPr="009149F1" w:rsidRDefault="00F34176" w:rsidP="00202C22">
            <w:pPr>
              <w:widowControl w:val="0"/>
              <w:autoSpaceDE w:val="0"/>
              <w:autoSpaceDN w:val="0"/>
              <w:adjustRightInd w:val="0"/>
              <w:spacing w:line="360" w:lineRule="auto"/>
              <w:rPr>
                <w:sz w:val="28"/>
                <w:szCs w:val="28"/>
              </w:rPr>
            </w:pPr>
            <w:r w:rsidRPr="009149F1">
              <w:rPr>
                <w:sz w:val="28"/>
                <w:szCs w:val="28"/>
              </w:rPr>
              <w:t>2019 год – 56 062,00 тыс. рублей;</w:t>
            </w:r>
          </w:p>
          <w:p w:rsidR="00F34176" w:rsidRPr="009149F1" w:rsidRDefault="00F34176" w:rsidP="00202C22">
            <w:pPr>
              <w:widowControl w:val="0"/>
              <w:autoSpaceDE w:val="0"/>
              <w:autoSpaceDN w:val="0"/>
              <w:adjustRightInd w:val="0"/>
              <w:spacing w:line="360" w:lineRule="auto"/>
              <w:rPr>
                <w:sz w:val="28"/>
                <w:szCs w:val="28"/>
              </w:rPr>
            </w:pPr>
            <w:r w:rsidRPr="009149F1">
              <w:rPr>
                <w:sz w:val="28"/>
                <w:szCs w:val="28"/>
              </w:rPr>
              <w:t>2020 год – 15 260,00 тыс. рублей</w:t>
            </w:r>
            <w:proofErr w:type="gramStart"/>
            <w:r w:rsidRPr="009149F1">
              <w:rPr>
                <w:sz w:val="28"/>
                <w:szCs w:val="28"/>
              </w:rPr>
              <w:t>.»</w:t>
            </w:r>
            <w:proofErr w:type="gramEnd"/>
          </w:p>
        </w:tc>
      </w:tr>
      <w:tr w:rsidR="00F34176" w:rsidRPr="00601C0F" w:rsidTr="00553B2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4176" w:rsidRPr="00601C0F" w:rsidRDefault="00F34176" w:rsidP="009149F1">
            <w:pPr>
              <w:pStyle w:val="ConsPlusNormal0"/>
              <w:spacing w:line="360" w:lineRule="auto"/>
              <w:ind w:firstLine="0"/>
              <w:rPr>
                <w:rFonts w:ascii="Times New Roman" w:hAnsi="Times New Roman" w:cs="Times New Roman"/>
                <w:sz w:val="28"/>
                <w:szCs w:val="28"/>
              </w:rPr>
            </w:pPr>
            <w:r w:rsidRPr="00601C0F">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4176" w:rsidRPr="00601C0F" w:rsidRDefault="00F34176" w:rsidP="00202C22">
            <w:pPr>
              <w:pStyle w:val="ConsPlusNormal0"/>
              <w:spacing w:line="360" w:lineRule="auto"/>
              <w:jc w:val="both"/>
              <w:rPr>
                <w:rFonts w:ascii="Times New Roman" w:hAnsi="Times New Roman" w:cs="Times New Roman"/>
                <w:sz w:val="28"/>
                <w:szCs w:val="28"/>
              </w:rPr>
            </w:pPr>
            <w:r w:rsidRPr="00601C0F">
              <w:rPr>
                <w:rFonts w:ascii="Times New Roman" w:hAnsi="Times New Roman" w:cs="Times New Roman"/>
                <w:sz w:val="28"/>
                <w:szCs w:val="28"/>
              </w:rPr>
              <w:t xml:space="preserve">- разработка Генерального плана городского округа на 2021 - 2041 годы и актуализация существующего Генерального </w:t>
            </w:r>
            <w:hyperlink r:id="rId23" w:history="1">
              <w:r w:rsidRPr="00601C0F">
                <w:rPr>
                  <w:rFonts w:ascii="Times New Roman" w:hAnsi="Times New Roman" w:cs="Times New Roman"/>
                  <w:sz w:val="28"/>
                  <w:szCs w:val="28"/>
                </w:rPr>
                <w:t>плана</w:t>
              </w:r>
            </w:hyperlink>
            <w:r w:rsidRPr="00601C0F">
              <w:rPr>
                <w:rFonts w:ascii="Times New Roman" w:hAnsi="Times New Roman" w:cs="Times New Roman"/>
                <w:sz w:val="28"/>
                <w:szCs w:val="28"/>
              </w:rPr>
              <w:t>;</w:t>
            </w:r>
          </w:p>
          <w:p w:rsidR="00F34176" w:rsidRPr="00601C0F" w:rsidRDefault="00F34176" w:rsidP="00202C22">
            <w:pPr>
              <w:pStyle w:val="ConsPlusNormal0"/>
              <w:spacing w:line="360" w:lineRule="auto"/>
              <w:jc w:val="both"/>
              <w:rPr>
                <w:rFonts w:ascii="Times New Roman" w:hAnsi="Times New Roman" w:cs="Times New Roman"/>
                <w:sz w:val="28"/>
                <w:szCs w:val="28"/>
              </w:rPr>
            </w:pPr>
            <w:r w:rsidRPr="00601C0F">
              <w:rPr>
                <w:rFonts w:ascii="Times New Roman" w:hAnsi="Times New Roman" w:cs="Times New Roman"/>
                <w:sz w:val="28"/>
                <w:szCs w:val="28"/>
              </w:rPr>
              <w:t>- обеспечение актуализации Правил землепользования и застройки городского округа;</w:t>
            </w:r>
          </w:p>
          <w:p w:rsidR="00F34176" w:rsidRPr="00601C0F" w:rsidRDefault="00F34176" w:rsidP="00202C22">
            <w:pPr>
              <w:pStyle w:val="ConsPlusNormal0"/>
              <w:spacing w:line="360" w:lineRule="auto"/>
              <w:jc w:val="both"/>
              <w:rPr>
                <w:rFonts w:ascii="Times New Roman" w:hAnsi="Times New Roman" w:cs="Times New Roman"/>
                <w:sz w:val="28"/>
                <w:szCs w:val="28"/>
              </w:rPr>
            </w:pPr>
            <w:r w:rsidRPr="00601C0F">
              <w:rPr>
                <w:rFonts w:ascii="Times New Roman" w:hAnsi="Times New Roman" w:cs="Times New Roman"/>
                <w:sz w:val="28"/>
                <w:szCs w:val="28"/>
              </w:rPr>
              <w:t>-</w:t>
            </w:r>
            <w:r w:rsidRPr="00601C0F">
              <w:rPr>
                <w:rFonts w:ascii="Times New Roman" w:hAnsi="Times New Roman" w:cs="Times New Roman"/>
                <w:b/>
                <w:sz w:val="28"/>
                <w:szCs w:val="28"/>
              </w:rPr>
              <w:t xml:space="preserve"> </w:t>
            </w:r>
            <w:r w:rsidRPr="00601C0F">
              <w:rPr>
                <w:rStyle w:val="FontStyle11"/>
                <w:b w:val="0"/>
                <w:sz w:val="28"/>
                <w:szCs w:val="28"/>
              </w:rPr>
              <w:t>осуществление государственного кадастрового учета земельных участков, занимаемых аварийными домами, в количестве 107 ед.</w:t>
            </w:r>
          </w:p>
        </w:tc>
      </w:tr>
    </w:tbl>
    <w:p w:rsidR="00F34176" w:rsidRPr="00601C0F" w:rsidRDefault="00F34176" w:rsidP="00202C22">
      <w:pPr>
        <w:pStyle w:val="aff8"/>
        <w:spacing w:line="360" w:lineRule="auto"/>
        <w:ind w:firstLine="567"/>
        <w:jc w:val="both"/>
        <w:rPr>
          <w:rFonts w:ascii="Times New Roman" w:hAnsi="Times New Roman"/>
          <w:sz w:val="28"/>
          <w:szCs w:val="28"/>
        </w:rPr>
      </w:pPr>
    </w:p>
    <w:p w:rsidR="00F34176" w:rsidRPr="00601C0F" w:rsidRDefault="00F34176" w:rsidP="00202C22">
      <w:pPr>
        <w:pStyle w:val="ConsPlusNormal0"/>
        <w:spacing w:line="360" w:lineRule="auto"/>
        <w:jc w:val="center"/>
        <w:rPr>
          <w:rFonts w:ascii="Times New Roman" w:hAnsi="Times New Roman" w:cs="Times New Roman"/>
          <w:sz w:val="28"/>
          <w:szCs w:val="28"/>
        </w:rPr>
      </w:pPr>
      <w:r w:rsidRPr="00601C0F">
        <w:rPr>
          <w:rFonts w:ascii="Times New Roman" w:hAnsi="Times New Roman" w:cs="Times New Roman"/>
          <w:sz w:val="28"/>
          <w:szCs w:val="28"/>
        </w:rPr>
        <w:t>1. Характеристика сферы реализации подпрограммы,</w:t>
      </w:r>
    </w:p>
    <w:p w:rsidR="00F34176" w:rsidRPr="00601C0F" w:rsidRDefault="00F34176" w:rsidP="00202C22">
      <w:pPr>
        <w:pStyle w:val="ConsPlusNormal0"/>
        <w:spacing w:line="360" w:lineRule="auto"/>
        <w:jc w:val="center"/>
        <w:rPr>
          <w:rFonts w:ascii="Times New Roman" w:hAnsi="Times New Roman" w:cs="Times New Roman"/>
          <w:sz w:val="28"/>
          <w:szCs w:val="28"/>
        </w:rPr>
      </w:pPr>
      <w:r w:rsidRPr="00601C0F">
        <w:rPr>
          <w:rFonts w:ascii="Times New Roman" w:hAnsi="Times New Roman" w:cs="Times New Roman"/>
          <w:sz w:val="28"/>
          <w:szCs w:val="28"/>
        </w:rPr>
        <w:t>описание основных проблем в указанной сфере и</w:t>
      </w:r>
    </w:p>
    <w:p w:rsidR="00F34176" w:rsidRPr="00601C0F" w:rsidRDefault="00F34176" w:rsidP="00202C22">
      <w:pPr>
        <w:pStyle w:val="ConsPlusNormal0"/>
        <w:spacing w:line="360" w:lineRule="auto"/>
        <w:jc w:val="center"/>
        <w:rPr>
          <w:rFonts w:ascii="Times New Roman" w:hAnsi="Times New Roman" w:cs="Times New Roman"/>
          <w:sz w:val="28"/>
          <w:szCs w:val="28"/>
        </w:rPr>
      </w:pPr>
      <w:r w:rsidRPr="00601C0F">
        <w:rPr>
          <w:rFonts w:ascii="Times New Roman" w:hAnsi="Times New Roman" w:cs="Times New Roman"/>
          <w:sz w:val="28"/>
          <w:szCs w:val="28"/>
        </w:rPr>
        <w:t>прогноз ее развития</w:t>
      </w:r>
    </w:p>
    <w:p w:rsidR="00F34176" w:rsidRPr="009C1BD4" w:rsidRDefault="00F34176" w:rsidP="00202C22">
      <w:pPr>
        <w:pStyle w:val="ConsPlusNormal0"/>
        <w:spacing w:line="360" w:lineRule="auto"/>
        <w:jc w:val="both"/>
        <w:rPr>
          <w:rFonts w:ascii="Times New Roman" w:hAnsi="Times New Roman" w:cs="Times New Roman"/>
          <w:sz w:val="28"/>
          <w:szCs w:val="28"/>
          <w:highlight w:val="yellow"/>
        </w:rPr>
      </w:pPr>
    </w:p>
    <w:p w:rsidR="00F34176" w:rsidRPr="009C1BD4" w:rsidRDefault="00F34176" w:rsidP="00202C22">
      <w:pPr>
        <w:widowControl w:val="0"/>
        <w:autoSpaceDE w:val="0"/>
        <w:autoSpaceDN w:val="0"/>
        <w:adjustRightInd w:val="0"/>
        <w:spacing w:line="360" w:lineRule="auto"/>
        <w:ind w:firstLine="540"/>
        <w:jc w:val="both"/>
        <w:rPr>
          <w:sz w:val="28"/>
          <w:szCs w:val="28"/>
        </w:rPr>
      </w:pPr>
      <w:r w:rsidRPr="009C1BD4">
        <w:rPr>
          <w:sz w:val="28"/>
          <w:szCs w:val="28"/>
        </w:rPr>
        <w:t xml:space="preserve">Для устойчивого развития городского округа город Воронеж, повышения качества городской среды требуется комплекс работ, направленных на рациональное территориальное планирование, землеустройство и землепользование. </w:t>
      </w:r>
      <w:proofErr w:type="gramStart"/>
      <w:r w:rsidRPr="009C1BD4">
        <w:rPr>
          <w:sz w:val="28"/>
          <w:szCs w:val="28"/>
        </w:rPr>
        <w:t xml:space="preserve">На сегодняшний день из обязательного в соответствии с Градостроительным </w:t>
      </w:r>
      <w:hyperlink r:id="rId24" w:history="1">
        <w:r w:rsidRPr="009C1BD4">
          <w:rPr>
            <w:sz w:val="28"/>
            <w:szCs w:val="28"/>
          </w:rPr>
          <w:t>кодексом</w:t>
        </w:r>
      </w:hyperlink>
      <w:r w:rsidRPr="009C1BD4">
        <w:rPr>
          <w:sz w:val="28"/>
          <w:szCs w:val="28"/>
        </w:rPr>
        <w:t xml:space="preserve"> РФ пакета градостроительной документации в Воронеже утверждены Генеральный </w:t>
      </w:r>
      <w:hyperlink r:id="rId25" w:history="1">
        <w:r w:rsidRPr="009C1BD4">
          <w:rPr>
            <w:sz w:val="28"/>
            <w:szCs w:val="28"/>
          </w:rPr>
          <w:t>план</w:t>
        </w:r>
      </w:hyperlink>
      <w:r w:rsidRPr="009C1BD4">
        <w:rPr>
          <w:sz w:val="28"/>
          <w:szCs w:val="28"/>
        </w:rPr>
        <w:t xml:space="preserve">, </w:t>
      </w:r>
      <w:hyperlink r:id="rId26" w:history="1">
        <w:r w:rsidRPr="009C1BD4">
          <w:rPr>
            <w:sz w:val="28"/>
            <w:szCs w:val="28"/>
          </w:rPr>
          <w:t>Правила</w:t>
        </w:r>
      </w:hyperlink>
      <w:r w:rsidRPr="009C1BD4">
        <w:rPr>
          <w:sz w:val="28"/>
          <w:szCs w:val="28"/>
        </w:rPr>
        <w:t xml:space="preserve"> землепользования и застройки, местный норматив градостроительного проектирования, разрабатывается и утверждается документация по планировке территории.</w:t>
      </w:r>
      <w:proofErr w:type="gramEnd"/>
    </w:p>
    <w:p w:rsidR="00F34176" w:rsidRPr="009C1BD4" w:rsidRDefault="00F34176" w:rsidP="00202C22">
      <w:pPr>
        <w:widowControl w:val="0"/>
        <w:autoSpaceDE w:val="0"/>
        <w:autoSpaceDN w:val="0"/>
        <w:adjustRightInd w:val="0"/>
        <w:spacing w:line="360" w:lineRule="auto"/>
        <w:ind w:firstLine="540"/>
        <w:jc w:val="both"/>
        <w:rPr>
          <w:sz w:val="28"/>
          <w:szCs w:val="28"/>
        </w:rPr>
      </w:pPr>
      <w:r w:rsidRPr="009C1BD4">
        <w:rPr>
          <w:sz w:val="28"/>
          <w:szCs w:val="28"/>
        </w:rPr>
        <w:t xml:space="preserve">Регулирование градостроительной деятельности должно осуществляться посредством принятия правовых актов в данной сфере. Анализ применения градостроительной документации показывает, что требуется </w:t>
      </w:r>
      <w:proofErr w:type="gramStart"/>
      <w:r w:rsidRPr="009C1BD4">
        <w:rPr>
          <w:sz w:val="28"/>
          <w:szCs w:val="28"/>
        </w:rPr>
        <w:t>разработка</w:t>
      </w:r>
      <w:proofErr w:type="gramEnd"/>
      <w:r w:rsidRPr="009C1BD4">
        <w:rPr>
          <w:sz w:val="28"/>
          <w:szCs w:val="28"/>
        </w:rPr>
        <w:t xml:space="preserve"> и проведение комплекса мер по ее постоянному совершенствованию.</w:t>
      </w:r>
    </w:p>
    <w:p w:rsidR="00F34176" w:rsidRPr="009C1BD4" w:rsidRDefault="00F34176" w:rsidP="00202C22">
      <w:pPr>
        <w:widowControl w:val="0"/>
        <w:autoSpaceDE w:val="0"/>
        <w:autoSpaceDN w:val="0"/>
        <w:adjustRightInd w:val="0"/>
        <w:spacing w:line="360" w:lineRule="auto"/>
        <w:ind w:firstLine="540"/>
        <w:jc w:val="both"/>
        <w:rPr>
          <w:sz w:val="28"/>
          <w:szCs w:val="28"/>
        </w:rPr>
      </w:pPr>
      <w:r w:rsidRPr="009C1BD4">
        <w:rPr>
          <w:sz w:val="28"/>
          <w:szCs w:val="28"/>
        </w:rPr>
        <w:t xml:space="preserve">Актуализация Генерального </w:t>
      </w:r>
      <w:hyperlink r:id="rId27" w:history="1">
        <w:r w:rsidRPr="009C1BD4">
          <w:rPr>
            <w:sz w:val="28"/>
            <w:szCs w:val="28"/>
          </w:rPr>
          <w:t>плана</w:t>
        </w:r>
      </w:hyperlink>
      <w:r w:rsidRPr="009C1BD4">
        <w:rPr>
          <w:sz w:val="28"/>
          <w:szCs w:val="28"/>
        </w:rPr>
        <w:t xml:space="preserve"> города.</w:t>
      </w:r>
    </w:p>
    <w:p w:rsidR="00F34176" w:rsidRPr="009C1BD4" w:rsidRDefault="00F34176" w:rsidP="00202C22">
      <w:pPr>
        <w:widowControl w:val="0"/>
        <w:autoSpaceDE w:val="0"/>
        <w:autoSpaceDN w:val="0"/>
        <w:adjustRightInd w:val="0"/>
        <w:spacing w:line="360" w:lineRule="auto"/>
        <w:ind w:firstLine="540"/>
        <w:jc w:val="both"/>
        <w:rPr>
          <w:sz w:val="28"/>
          <w:szCs w:val="28"/>
        </w:rPr>
      </w:pPr>
      <w:r w:rsidRPr="009C1BD4">
        <w:rPr>
          <w:sz w:val="28"/>
          <w:szCs w:val="28"/>
        </w:rPr>
        <w:t xml:space="preserve">Градостроительный </w:t>
      </w:r>
      <w:hyperlink r:id="rId28" w:history="1">
        <w:r w:rsidRPr="009C1BD4">
          <w:rPr>
            <w:sz w:val="28"/>
            <w:szCs w:val="28"/>
          </w:rPr>
          <w:t>кодекс</w:t>
        </w:r>
      </w:hyperlink>
      <w:r w:rsidRPr="009C1BD4">
        <w:rPr>
          <w:sz w:val="28"/>
          <w:szCs w:val="28"/>
        </w:rPr>
        <w:t xml:space="preserve"> РФ требует, чтобы после утверждения муниципальных, а также областных и федеральных программ, предусматривающих размещение и строительство тех или иных объектов, в генеральный план в 5-месячный срок </w:t>
      </w:r>
      <w:proofErr w:type="gramStart"/>
      <w:r w:rsidRPr="009C1BD4">
        <w:rPr>
          <w:sz w:val="28"/>
          <w:szCs w:val="28"/>
        </w:rPr>
        <w:t>с даты утверждения</w:t>
      </w:r>
      <w:proofErr w:type="gramEnd"/>
      <w:r w:rsidRPr="009C1BD4">
        <w:rPr>
          <w:sz w:val="28"/>
          <w:szCs w:val="28"/>
        </w:rPr>
        <w:t xml:space="preserve"> таких программ были внесены соответствующие изменения (</w:t>
      </w:r>
      <w:hyperlink r:id="rId29" w:history="1">
        <w:r w:rsidRPr="009C1BD4">
          <w:rPr>
            <w:sz w:val="28"/>
            <w:szCs w:val="28"/>
          </w:rPr>
          <w:t>ч. 7 ст. 26</w:t>
        </w:r>
      </w:hyperlink>
      <w:r w:rsidRPr="009C1BD4">
        <w:rPr>
          <w:sz w:val="28"/>
          <w:szCs w:val="28"/>
        </w:rPr>
        <w:t xml:space="preserve"> Градостроительного кодекса РФ). То есть, генеральный план городского округа должен постоянно обновляться. Актуализация генерального плана должна проводиться системно, посредством выделения на эти цели средств.</w:t>
      </w:r>
    </w:p>
    <w:p w:rsidR="00F34176" w:rsidRPr="009C1BD4" w:rsidRDefault="00F34176" w:rsidP="00202C22">
      <w:pPr>
        <w:widowControl w:val="0"/>
        <w:autoSpaceDE w:val="0"/>
        <w:autoSpaceDN w:val="0"/>
        <w:adjustRightInd w:val="0"/>
        <w:spacing w:line="360" w:lineRule="auto"/>
        <w:ind w:firstLine="540"/>
        <w:jc w:val="both"/>
        <w:rPr>
          <w:sz w:val="28"/>
          <w:szCs w:val="28"/>
        </w:rPr>
      </w:pPr>
      <w:r w:rsidRPr="009C1BD4">
        <w:rPr>
          <w:sz w:val="28"/>
          <w:szCs w:val="28"/>
        </w:rPr>
        <w:t xml:space="preserve">Действующий Генеральный </w:t>
      </w:r>
      <w:hyperlink r:id="rId30" w:history="1">
        <w:r w:rsidRPr="009C1BD4">
          <w:rPr>
            <w:sz w:val="28"/>
            <w:szCs w:val="28"/>
          </w:rPr>
          <w:t>план</w:t>
        </w:r>
      </w:hyperlink>
      <w:r w:rsidRPr="009C1BD4">
        <w:rPr>
          <w:sz w:val="28"/>
          <w:szCs w:val="28"/>
        </w:rPr>
        <w:t xml:space="preserve"> утвержден на расчетный срок реализации - 2020 год. Для обеспечения устойчивого развития территории городского округа город Воронеж необходимо обеспечение своевременной подготовки и утверждения Генерального плана на следующий расчетный срок - 2021 - 2041 годы.</w:t>
      </w:r>
    </w:p>
    <w:p w:rsidR="00F34176" w:rsidRPr="00601C0F" w:rsidRDefault="00F34176" w:rsidP="00202C22">
      <w:pPr>
        <w:widowControl w:val="0"/>
        <w:autoSpaceDE w:val="0"/>
        <w:autoSpaceDN w:val="0"/>
        <w:adjustRightInd w:val="0"/>
        <w:spacing w:line="360" w:lineRule="auto"/>
        <w:ind w:firstLine="540"/>
        <w:jc w:val="both"/>
        <w:rPr>
          <w:sz w:val="28"/>
          <w:szCs w:val="28"/>
        </w:rPr>
      </w:pPr>
      <w:r w:rsidRPr="00601C0F">
        <w:rPr>
          <w:sz w:val="28"/>
          <w:szCs w:val="28"/>
        </w:rPr>
        <w:t>Подготовка карты (плана) для установления границы населенного пункта городского округа город Воронеж.</w:t>
      </w:r>
    </w:p>
    <w:p w:rsidR="00F34176" w:rsidRPr="00601C0F" w:rsidRDefault="00F34176" w:rsidP="00202C22">
      <w:pPr>
        <w:widowControl w:val="0"/>
        <w:autoSpaceDE w:val="0"/>
        <w:autoSpaceDN w:val="0"/>
        <w:adjustRightInd w:val="0"/>
        <w:spacing w:line="360" w:lineRule="auto"/>
        <w:ind w:firstLine="540"/>
        <w:jc w:val="both"/>
        <w:rPr>
          <w:sz w:val="28"/>
          <w:szCs w:val="28"/>
        </w:rPr>
      </w:pPr>
      <w:r w:rsidRPr="00601C0F">
        <w:rPr>
          <w:sz w:val="28"/>
          <w:szCs w:val="28"/>
        </w:rPr>
        <w:t xml:space="preserve">В соответствии с нормами градостроительного и земельного законодательства границы населенных пунктов устанавливаются в рамках Генеральных планов поселений. Координатные описания границ населенных пунктов не входят в установленный Градостроительным кодексом состав Генеральных планов. </w:t>
      </w:r>
    </w:p>
    <w:p w:rsidR="00F34176" w:rsidRPr="00601C0F" w:rsidRDefault="00F34176" w:rsidP="00202C22">
      <w:pPr>
        <w:widowControl w:val="0"/>
        <w:autoSpaceDE w:val="0"/>
        <w:autoSpaceDN w:val="0"/>
        <w:adjustRightInd w:val="0"/>
        <w:spacing w:line="360" w:lineRule="auto"/>
        <w:ind w:firstLine="540"/>
        <w:jc w:val="both"/>
        <w:rPr>
          <w:sz w:val="28"/>
          <w:szCs w:val="28"/>
        </w:rPr>
      </w:pPr>
      <w:r w:rsidRPr="00601C0F">
        <w:rPr>
          <w:sz w:val="28"/>
          <w:szCs w:val="28"/>
        </w:rPr>
        <w:t>Для завершения процедуры установления границ города Воронежа, сведения о них необходимо направить в орган кадастрового учета, который, руководствуясь постановлением Правительства РФ от 18.08.2008 № 618 «О порядке информационного взаимодействия при проведении кадастрового учета», требует предоставления координатного описания границ.</w:t>
      </w:r>
    </w:p>
    <w:p w:rsidR="00F34176" w:rsidRPr="00601C0F" w:rsidRDefault="00F34176" w:rsidP="00202C22">
      <w:pPr>
        <w:widowControl w:val="0"/>
        <w:autoSpaceDE w:val="0"/>
        <w:autoSpaceDN w:val="0"/>
        <w:adjustRightInd w:val="0"/>
        <w:spacing w:line="360" w:lineRule="auto"/>
        <w:ind w:firstLine="540"/>
        <w:jc w:val="both"/>
        <w:rPr>
          <w:sz w:val="28"/>
          <w:szCs w:val="28"/>
        </w:rPr>
      </w:pPr>
      <w:r w:rsidRPr="00601C0F">
        <w:rPr>
          <w:sz w:val="28"/>
          <w:szCs w:val="28"/>
        </w:rPr>
        <w:t>Наличие установленных границ населенных пунктов позволит устранить существующие проблемы, связанные с оформлением прав граждан и юридических лиц на земельные участки и объекты недвижимости, увеличить налогооблагаемую базу местных бюджетов, обеспечить четкое разграничение земель по категориям.</w:t>
      </w:r>
    </w:p>
    <w:p w:rsidR="00F34176" w:rsidRPr="00601C0F" w:rsidRDefault="00F34176" w:rsidP="00202C22">
      <w:pPr>
        <w:widowControl w:val="0"/>
        <w:autoSpaceDE w:val="0"/>
        <w:autoSpaceDN w:val="0"/>
        <w:adjustRightInd w:val="0"/>
        <w:spacing w:line="360" w:lineRule="auto"/>
        <w:ind w:firstLine="540"/>
        <w:jc w:val="both"/>
        <w:rPr>
          <w:sz w:val="28"/>
          <w:szCs w:val="28"/>
        </w:rPr>
      </w:pPr>
      <w:r w:rsidRPr="00601C0F">
        <w:rPr>
          <w:sz w:val="28"/>
          <w:szCs w:val="28"/>
        </w:rPr>
        <w:t xml:space="preserve">Совершенствование </w:t>
      </w:r>
      <w:hyperlink r:id="rId31" w:history="1">
        <w:r w:rsidRPr="00601C0F">
          <w:rPr>
            <w:sz w:val="28"/>
            <w:szCs w:val="28"/>
          </w:rPr>
          <w:t>Правил</w:t>
        </w:r>
      </w:hyperlink>
      <w:r w:rsidRPr="00601C0F">
        <w:rPr>
          <w:sz w:val="28"/>
          <w:szCs w:val="28"/>
        </w:rPr>
        <w:t xml:space="preserve"> землепользования и застройки городского округа город Воронеж.</w:t>
      </w:r>
    </w:p>
    <w:p w:rsidR="00F34176" w:rsidRPr="00601C0F" w:rsidRDefault="00D91618" w:rsidP="00202C22">
      <w:pPr>
        <w:widowControl w:val="0"/>
        <w:autoSpaceDE w:val="0"/>
        <w:autoSpaceDN w:val="0"/>
        <w:adjustRightInd w:val="0"/>
        <w:spacing w:line="360" w:lineRule="auto"/>
        <w:ind w:firstLine="540"/>
        <w:jc w:val="both"/>
        <w:rPr>
          <w:sz w:val="28"/>
          <w:szCs w:val="28"/>
        </w:rPr>
      </w:pPr>
      <w:hyperlink r:id="rId32" w:history="1">
        <w:r w:rsidR="00F34176" w:rsidRPr="00601C0F">
          <w:rPr>
            <w:sz w:val="28"/>
            <w:szCs w:val="28"/>
          </w:rPr>
          <w:t>Правила</w:t>
        </w:r>
      </w:hyperlink>
      <w:r w:rsidR="00F34176" w:rsidRPr="00601C0F">
        <w:rPr>
          <w:sz w:val="28"/>
          <w:szCs w:val="28"/>
        </w:rPr>
        <w:t xml:space="preserve"> землепользования и застройки городского округа в том виде, в котором они существуют сегодня, выполняют задачу лишь общего регулирования застройки. В них отсутствуют координаты границ территориальных зон, которые должны быть внесены в государственный кадастр недвижимости, что не позволяет включать требования градостроительных регламентов в кадастровые документы применительно к каждому участку. На установление координат границ территориальных зон и внесение изменений в </w:t>
      </w:r>
      <w:hyperlink r:id="rId33" w:history="1">
        <w:r w:rsidR="00F34176" w:rsidRPr="00601C0F">
          <w:rPr>
            <w:sz w:val="28"/>
            <w:szCs w:val="28"/>
          </w:rPr>
          <w:t>Правила</w:t>
        </w:r>
      </w:hyperlink>
      <w:r w:rsidR="00F34176" w:rsidRPr="00601C0F">
        <w:rPr>
          <w:sz w:val="28"/>
          <w:szCs w:val="28"/>
        </w:rPr>
        <w:t xml:space="preserve"> землепользования и застройки из средств бюджета в 2013 году было выделено 2 млн. рублей. Доля территориальных зон, для которых установлены координаты, от общего количества территориальных зон в 2013 году составила 50%, до 2020 года должна составить  100%.</w:t>
      </w:r>
    </w:p>
    <w:p w:rsidR="00F34176" w:rsidRPr="00601C0F" w:rsidRDefault="00F34176" w:rsidP="00202C22">
      <w:pPr>
        <w:widowControl w:val="0"/>
        <w:autoSpaceDE w:val="0"/>
        <w:autoSpaceDN w:val="0"/>
        <w:adjustRightInd w:val="0"/>
        <w:spacing w:line="360" w:lineRule="auto"/>
        <w:ind w:firstLine="540"/>
        <w:jc w:val="both"/>
        <w:rPr>
          <w:sz w:val="28"/>
          <w:szCs w:val="28"/>
        </w:rPr>
      </w:pPr>
      <w:r w:rsidRPr="00601C0F">
        <w:rPr>
          <w:sz w:val="28"/>
          <w:szCs w:val="28"/>
        </w:rPr>
        <w:t>Подготовка документации по планировке территории.</w:t>
      </w:r>
    </w:p>
    <w:p w:rsidR="00F34176" w:rsidRPr="009C1BD4" w:rsidRDefault="00F34176" w:rsidP="00202C22">
      <w:pPr>
        <w:widowControl w:val="0"/>
        <w:autoSpaceDE w:val="0"/>
        <w:autoSpaceDN w:val="0"/>
        <w:adjustRightInd w:val="0"/>
        <w:spacing w:line="360" w:lineRule="auto"/>
        <w:ind w:firstLine="540"/>
        <w:jc w:val="both"/>
        <w:rPr>
          <w:sz w:val="28"/>
          <w:szCs w:val="28"/>
        </w:rPr>
      </w:pPr>
      <w:r w:rsidRPr="009C1BD4">
        <w:rPr>
          <w:sz w:val="28"/>
          <w:szCs w:val="28"/>
        </w:rPr>
        <w:t xml:space="preserve">Градостроительный </w:t>
      </w:r>
      <w:hyperlink r:id="rId34" w:history="1">
        <w:r w:rsidRPr="009C1BD4">
          <w:rPr>
            <w:sz w:val="28"/>
            <w:szCs w:val="28"/>
          </w:rPr>
          <w:t>кодекс</w:t>
        </w:r>
      </w:hyperlink>
      <w:r w:rsidRPr="009C1BD4">
        <w:rPr>
          <w:sz w:val="28"/>
          <w:szCs w:val="28"/>
        </w:rPr>
        <w:t xml:space="preserve"> РФ документации по планировке территории отводит роль инструмента по реализации генерального плана. Разрабатываться проекты планировки могут как по инициативе правообладателей земельных участков, так и по инициативе органов местного самоуправления, заинтересованных в установлении красных линий, определении необходимых коридоров для развития улично-дорожной сети и инженерной инфраструктуры, оценке вложений местного бюджета в строительство тех или иных объектов.</w:t>
      </w:r>
    </w:p>
    <w:p w:rsidR="00F34176" w:rsidRPr="009C1BD4" w:rsidRDefault="00F34176" w:rsidP="00202C22">
      <w:pPr>
        <w:widowControl w:val="0"/>
        <w:autoSpaceDE w:val="0"/>
        <w:autoSpaceDN w:val="0"/>
        <w:adjustRightInd w:val="0"/>
        <w:spacing w:line="360" w:lineRule="auto"/>
        <w:ind w:firstLine="540"/>
        <w:jc w:val="both"/>
        <w:rPr>
          <w:sz w:val="28"/>
          <w:szCs w:val="28"/>
        </w:rPr>
      </w:pPr>
      <w:r w:rsidRPr="009C1BD4">
        <w:rPr>
          <w:sz w:val="28"/>
          <w:szCs w:val="28"/>
        </w:rPr>
        <w:t xml:space="preserve">За счет комплексной реконструкции на территориях существующих кварталов, занятых малоценным жилым фондом, Генеральным </w:t>
      </w:r>
      <w:hyperlink r:id="rId35" w:history="1">
        <w:r w:rsidRPr="009C1BD4">
          <w:rPr>
            <w:sz w:val="28"/>
            <w:szCs w:val="28"/>
          </w:rPr>
          <w:t>планом</w:t>
        </w:r>
      </w:hyperlink>
      <w:r w:rsidRPr="009C1BD4">
        <w:rPr>
          <w:sz w:val="28"/>
          <w:szCs w:val="28"/>
        </w:rPr>
        <w:t xml:space="preserve"> предусмотрено разместить более 30% от общей площади нового строительства жилья. В соответствии с целевой </w:t>
      </w:r>
      <w:hyperlink r:id="rId36" w:history="1">
        <w:r w:rsidRPr="009C1BD4">
          <w:rPr>
            <w:sz w:val="28"/>
            <w:szCs w:val="28"/>
          </w:rPr>
          <w:t>программой</w:t>
        </w:r>
      </w:hyperlink>
      <w:r w:rsidRPr="009C1BD4">
        <w:rPr>
          <w:sz w:val="28"/>
          <w:szCs w:val="28"/>
        </w:rPr>
        <w:t xml:space="preserve"> "Снос и реконструкция ветхого многоквартирного жилищного фонда в городском округе город Воронеж", утвержденной решением Воронежской городской Думы от 14.07.2010 N 150-III, предусмотрено освоить </w:t>
      </w:r>
      <w:r w:rsidRPr="00601C0F">
        <w:rPr>
          <w:sz w:val="28"/>
          <w:szCs w:val="28"/>
        </w:rPr>
        <w:t>2</w:t>
      </w:r>
      <w:r w:rsidR="00D5472A" w:rsidRPr="00601C0F">
        <w:rPr>
          <w:sz w:val="28"/>
          <w:szCs w:val="28"/>
        </w:rPr>
        <w:t>3</w:t>
      </w:r>
      <w:r w:rsidRPr="00601C0F">
        <w:rPr>
          <w:sz w:val="28"/>
          <w:szCs w:val="28"/>
        </w:rPr>
        <w:t xml:space="preserve"> квартала</w:t>
      </w:r>
      <w:r w:rsidRPr="009C1BD4">
        <w:rPr>
          <w:sz w:val="28"/>
          <w:szCs w:val="28"/>
        </w:rPr>
        <w:t xml:space="preserve"> в рамках развития застроенных территорий.</w:t>
      </w:r>
    </w:p>
    <w:p w:rsidR="00F34176" w:rsidRPr="009C1BD4" w:rsidRDefault="00F34176" w:rsidP="00202C22">
      <w:pPr>
        <w:widowControl w:val="0"/>
        <w:autoSpaceDE w:val="0"/>
        <w:autoSpaceDN w:val="0"/>
        <w:adjustRightInd w:val="0"/>
        <w:spacing w:line="360" w:lineRule="auto"/>
        <w:ind w:firstLine="540"/>
        <w:jc w:val="both"/>
        <w:rPr>
          <w:sz w:val="28"/>
          <w:szCs w:val="28"/>
        </w:rPr>
      </w:pPr>
      <w:proofErr w:type="gramStart"/>
      <w:r w:rsidRPr="009C1BD4">
        <w:rPr>
          <w:sz w:val="28"/>
          <w:szCs w:val="28"/>
        </w:rPr>
        <w:t>Анализ показывает, что для решения проблемы развития застроенных территорий требуется подготовка комплексной целевой программы, включающей мероприятия и финансирование по подготовке документации по планировке территорий за счет муниципального бюджета, а также регулирующей проблемы правового механизма по сносу и расселению существующего жилого фонда с учетом особенностей каждой конкретной площадки, предназначенной под развитие застроенных территорий.</w:t>
      </w:r>
      <w:proofErr w:type="gramEnd"/>
    </w:p>
    <w:p w:rsidR="00F34176" w:rsidRPr="009C1BD4" w:rsidRDefault="00F34176" w:rsidP="00202C22">
      <w:pPr>
        <w:widowControl w:val="0"/>
        <w:autoSpaceDE w:val="0"/>
        <w:autoSpaceDN w:val="0"/>
        <w:adjustRightInd w:val="0"/>
        <w:spacing w:line="360" w:lineRule="auto"/>
        <w:ind w:firstLine="540"/>
        <w:jc w:val="both"/>
        <w:rPr>
          <w:sz w:val="28"/>
          <w:szCs w:val="28"/>
        </w:rPr>
      </w:pPr>
      <w:r w:rsidRPr="009C1BD4">
        <w:rPr>
          <w:sz w:val="28"/>
          <w:szCs w:val="28"/>
        </w:rPr>
        <w:t>Разработка документации по планировке территории необходима для того, чтобы определить возможный выход жилья, объектов социального обслуживания населения, строительство которых потребуется, предложения по комплексному освоению этих территорий.</w:t>
      </w:r>
    </w:p>
    <w:p w:rsidR="00F34176" w:rsidRPr="009C1BD4" w:rsidRDefault="00F34176" w:rsidP="00202C22">
      <w:pPr>
        <w:widowControl w:val="0"/>
        <w:autoSpaceDE w:val="0"/>
        <w:autoSpaceDN w:val="0"/>
        <w:adjustRightInd w:val="0"/>
        <w:spacing w:line="360" w:lineRule="auto"/>
        <w:ind w:firstLine="540"/>
        <w:jc w:val="both"/>
        <w:rPr>
          <w:sz w:val="28"/>
          <w:szCs w:val="28"/>
        </w:rPr>
      </w:pPr>
      <w:r w:rsidRPr="009C1BD4">
        <w:rPr>
          <w:sz w:val="28"/>
          <w:szCs w:val="28"/>
        </w:rPr>
        <w:t xml:space="preserve">Одним из видов документации по планировке территории в соответствии с Градостроительным </w:t>
      </w:r>
      <w:hyperlink r:id="rId37" w:history="1">
        <w:r w:rsidRPr="009C1BD4">
          <w:rPr>
            <w:sz w:val="28"/>
            <w:szCs w:val="28"/>
          </w:rPr>
          <w:t>кодексом</w:t>
        </w:r>
      </w:hyperlink>
      <w:r w:rsidRPr="009C1BD4">
        <w:rPr>
          <w:sz w:val="28"/>
          <w:szCs w:val="28"/>
        </w:rPr>
        <w:t xml:space="preserve"> РФ является градостроительный план земельного участка.</w:t>
      </w:r>
    </w:p>
    <w:p w:rsidR="00F34176" w:rsidRPr="009C1BD4" w:rsidRDefault="00F34176" w:rsidP="00202C22">
      <w:pPr>
        <w:widowControl w:val="0"/>
        <w:autoSpaceDE w:val="0"/>
        <w:autoSpaceDN w:val="0"/>
        <w:adjustRightInd w:val="0"/>
        <w:spacing w:line="360" w:lineRule="auto"/>
        <w:ind w:firstLine="540"/>
        <w:jc w:val="both"/>
        <w:rPr>
          <w:sz w:val="28"/>
          <w:szCs w:val="28"/>
        </w:rPr>
      </w:pPr>
      <w:proofErr w:type="gramStart"/>
      <w:r w:rsidRPr="009C1BD4">
        <w:rPr>
          <w:sz w:val="28"/>
          <w:szCs w:val="28"/>
        </w:rPr>
        <w:t xml:space="preserve">В соответствии с </w:t>
      </w:r>
      <w:hyperlink r:id="rId38" w:history="1">
        <w:r w:rsidRPr="009C1BD4">
          <w:rPr>
            <w:sz w:val="28"/>
            <w:szCs w:val="28"/>
          </w:rPr>
          <w:t>Законом</w:t>
        </w:r>
      </w:hyperlink>
      <w:r w:rsidRPr="009C1BD4">
        <w:rPr>
          <w:sz w:val="28"/>
          <w:szCs w:val="28"/>
        </w:rPr>
        <w:t xml:space="preserve"> РФ от 28.12.2009 N 381-ФЗ "Об основах государственного регулирования торговой деятельности в Российской Федерации", </w:t>
      </w:r>
      <w:hyperlink r:id="rId39" w:history="1">
        <w:r w:rsidRPr="009C1BD4">
          <w:rPr>
            <w:sz w:val="28"/>
            <w:szCs w:val="28"/>
          </w:rPr>
          <w:t>приказом</w:t>
        </w:r>
      </w:hyperlink>
      <w:r w:rsidRPr="009C1BD4">
        <w:rPr>
          <w:sz w:val="28"/>
          <w:szCs w:val="28"/>
        </w:rPr>
        <w:t xml:space="preserve"> департамента по развитию предпринимательства и потребительского рынка Воронежской области от 20.12.2010 N 174 "Об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на территории Воронежской области" изменения схемы размещения нестационарных торговых объектов осуществляется по</w:t>
      </w:r>
      <w:proofErr w:type="gramEnd"/>
      <w:r w:rsidRPr="009C1BD4">
        <w:rPr>
          <w:sz w:val="28"/>
          <w:szCs w:val="28"/>
        </w:rPr>
        <w:t xml:space="preserve"> мере необходимости, но не реже 1 раза в год.</w:t>
      </w:r>
    </w:p>
    <w:p w:rsidR="00F34176" w:rsidRPr="009C1BD4" w:rsidRDefault="00F34176" w:rsidP="00202C22">
      <w:pPr>
        <w:widowControl w:val="0"/>
        <w:autoSpaceDE w:val="0"/>
        <w:autoSpaceDN w:val="0"/>
        <w:adjustRightInd w:val="0"/>
        <w:spacing w:line="360" w:lineRule="auto"/>
        <w:ind w:firstLine="540"/>
        <w:jc w:val="both"/>
        <w:rPr>
          <w:sz w:val="28"/>
          <w:szCs w:val="28"/>
        </w:rPr>
      </w:pPr>
      <w:r w:rsidRPr="009C1BD4">
        <w:rPr>
          <w:sz w:val="28"/>
          <w:szCs w:val="28"/>
        </w:rPr>
        <w:t>Мероприятия по обеспечению градостроительной деятельности.</w:t>
      </w:r>
    </w:p>
    <w:p w:rsidR="00F34176" w:rsidRPr="009C1BD4" w:rsidRDefault="00F34176" w:rsidP="00202C22">
      <w:pPr>
        <w:widowControl w:val="0"/>
        <w:autoSpaceDE w:val="0"/>
        <w:autoSpaceDN w:val="0"/>
        <w:adjustRightInd w:val="0"/>
        <w:spacing w:line="360" w:lineRule="auto"/>
        <w:ind w:firstLine="540"/>
        <w:jc w:val="both"/>
        <w:rPr>
          <w:sz w:val="28"/>
          <w:szCs w:val="28"/>
        </w:rPr>
      </w:pPr>
      <w:r w:rsidRPr="009C1BD4">
        <w:rPr>
          <w:sz w:val="28"/>
          <w:szCs w:val="28"/>
        </w:rPr>
        <w:t xml:space="preserve">Вся накапливаемая градостроительная документация требует систематизации, учета и хранения. </w:t>
      </w:r>
      <w:hyperlink r:id="rId40" w:history="1">
        <w:r w:rsidRPr="009C1BD4">
          <w:rPr>
            <w:sz w:val="28"/>
            <w:szCs w:val="28"/>
          </w:rPr>
          <w:t>Статьями 56</w:t>
        </w:r>
      </w:hyperlink>
      <w:r w:rsidRPr="009C1BD4">
        <w:rPr>
          <w:sz w:val="28"/>
          <w:szCs w:val="28"/>
        </w:rPr>
        <w:t xml:space="preserve">, </w:t>
      </w:r>
      <w:hyperlink r:id="rId41" w:history="1">
        <w:r w:rsidRPr="009C1BD4">
          <w:rPr>
            <w:sz w:val="28"/>
            <w:szCs w:val="28"/>
          </w:rPr>
          <w:t>57</w:t>
        </w:r>
      </w:hyperlink>
      <w:r w:rsidRPr="009C1BD4">
        <w:rPr>
          <w:sz w:val="28"/>
          <w:szCs w:val="28"/>
        </w:rPr>
        <w:t xml:space="preserve"> Градостроительного кодекса Российской Федерации предусмотрено создание и ведение информационных систем обеспечения градостроительной деятельности (ИСОГД). </w:t>
      </w:r>
      <w:proofErr w:type="gramStart"/>
      <w:r w:rsidRPr="009C1BD4">
        <w:rPr>
          <w:sz w:val="28"/>
          <w:szCs w:val="28"/>
        </w:rPr>
        <w:t>Реализация подпрограммы будет содействовать ведению созданной информационной системы обеспечения градостроительной деятельности как инструмента проведения единообразной муниципальной политики в сфере обеспечения устойчивого пространственного развития территории города Воронежа.</w:t>
      </w:r>
      <w:proofErr w:type="gramEnd"/>
    </w:p>
    <w:p w:rsidR="00F34176" w:rsidRPr="009C1BD4" w:rsidRDefault="00F34176" w:rsidP="00202C22">
      <w:pPr>
        <w:widowControl w:val="0"/>
        <w:autoSpaceDE w:val="0"/>
        <w:autoSpaceDN w:val="0"/>
        <w:adjustRightInd w:val="0"/>
        <w:spacing w:line="360" w:lineRule="auto"/>
        <w:ind w:firstLine="540"/>
        <w:jc w:val="both"/>
        <w:rPr>
          <w:sz w:val="28"/>
          <w:szCs w:val="28"/>
        </w:rPr>
      </w:pPr>
      <w:proofErr w:type="gramStart"/>
      <w:r w:rsidRPr="009C1BD4">
        <w:rPr>
          <w:sz w:val="28"/>
          <w:szCs w:val="28"/>
        </w:rPr>
        <w:t>Документы, находящиеся в управлении главного архитектора городского округа администрации городского округа город Воронеж, являющиеся частью информационной системы обеспечения градостроительной деятельности, необходимо перевести в электронный вид и внести в Автоматизированную информационную систему территориального планирования Воронежской области: градостроительные планы земельных участков - 2000 шт.; постановления администрации городского округа город Воронеж об утверждении схем расположения земельного участка на кадастровом плане территории - 2000 шт.; ранее</w:t>
      </w:r>
      <w:proofErr w:type="gramEnd"/>
      <w:r w:rsidRPr="009C1BD4">
        <w:rPr>
          <w:sz w:val="28"/>
          <w:szCs w:val="28"/>
        </w:rPr>
        <w:t xml:space="preserve"> </w:t>
      </w:r>
      <w:proofErr w:type="gramStart"/>
      <w:r w:rsidRPr="009C1BD4">
        <w:rPr>
          <w:sz w:val="28"/>
          <w:szCs w:val="28"/>
        </w:rPr>
        <w:t>выпущенные (с 1947 года) нормативные акты о выделении земельных участков - 45000 шт.; дела о застроенных земельных участках, в т.ч.: акты государственной приемочной комиссии - 6000 шт.; разрешения на строительство - 7000 шт.; разрешения на ввод объекта в эксплуатацию - 1500 шт.; результаты инженерно-геологических изысканий - 4600 шт.; акты присвоения почтового адреса - 20000 шт.; пункты городской геолого-геодезической сети - 2500 шт.</w:t>
      </w:r>
      <w:proofErr w:type="gramEnd"/>
    </w:p>
    <w:p w:rsidR="00F34176" w:rsidRPr="009C1BD4" w:rsidRDefault="00F34176" w:rsidP="00202C22">
      <w:pPr>
        <w:widowControl w:val="0"/>
        <w:autoSpaceDE w:val="0"/>
        <w:autoSpaceDN w:val="0"/>
        <w:adjustRightInd w:val="0"/>
        <w:spacing w:line="360" w:lineRule="auto"/>
        <w:ind w:firstLine="540"/>
        <w:jc w:val="both"/>
        <w:rPr>
          <w:sz w:val="28"/>
          <w:szCs w:val="28"/>
        </w:rPr>
      </w:pPr>
      <w:proofErr w:type="gramStart"/>
      <w:r w:rsidRPr="009C1BD4">
        <w:rPr>
          <w:sz w:val="28"/>
          <w:szCs w:val="28"/>
        </w:rPr>
        <w:t>Поскольку все вышеперечисленные документы направлены на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поколения, то есть являются комплексом мероприятий по устойчивому развитию территорий, решение данной проблемы должно осуществляться программным методом.</w:t>
      </w:r>
      <w:proofErr w:type="gramEnd"/>
    </w:p>
    <w:p w:rsidR="00F34176" w:rsidRPr="00601C0F" w:rsidRDefault="00F34176" w:rsidP="00202C22">
      <w:pPr>
        <w:autoSpaceDE w:val="0"/>
        <w:autoSpaceDN w:val="0"/>
        <w:adjustRightInd w:val="0"/>
        <w:spacing w:line="360" w:lineRule="auto"/>
        <w:ind w:firstLine="709"/>
        <w:jc w:val="both"/>
        <w:rPr>
          <w:sz w:val="28"/>
          <w:szCs w:val="28"/>
        </w:rPr>
      </w:pPr>
      <w:r w:rsidRPr="00601C0F">
        <w:rPr>
          <w:sz w:val="28"/>
          <w:szCs w:val="28"/>
        </w:rPr>
        <w:t>Подготовка межевых планов земельных участков, занимаемых аварийными домами, для осуществления государственного кадастрового учета.</w:t>
      </w:r>
    </w:p>
    <w:p w:rsidR="00F34176" w:rsidRPr="00601C0F" w:rsidRDefault="00F34176" w:rsidP="00202C22">
      <w:pPr>
        <w:widowControl w:val="0"/>
        <w:autoSpaceDE w:val="0"/>
        <w:autoSpaceDN w:val="0"/>
        <w:adjustRightInd w:val="0"/>
        <w:spacing w:line="360" w:lineRule="auto"/>
        <w:ind w:firstLine="709"/>
        <w:jc w:val="both"/>
        <w:rPr>
          <w:sz w:val="28"/>
          <w:szCs w:val="28"/>
        </w:rPr>
      </w:pPr>
      <w:proofErr w:type="gramStart"/>
      <w:r w:rsidRPr="00601C0F">
        <w:rPr>
          <w:sz w:val="28"/>
          <w:szCs w:val="28"/>
        </w:rPr>
        <w:t>В соответствии с  Федеральным законом РФ от 21.07.2007 № 185–ФЗ «О Фонде содействия реформированию жилищно-коммунального хозяйства» наличие и исполнение утвержденных графиков проведения до 1 сентября 2017 года работ по формированию и осуществлению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1 января 2012 года, является условием предоставления Фондом содействия реформированию жилищно-коммунального хозяйства финансовой</w:t>
      </w:r>
      <w:proofErr w:type="gramEnd"/>
      <w:r w:rsidRPr="00601C0F">
        <w:rPr>
          <w:sz w:val="28"/>
          <w:szCs w:val="28"/>
        </w:rPr>
        <w:t xml:space="preserve"> поддержки </w:t>
      </w:r>
      <w:r w:rsidRPr="00601C0F">
        <w:rPr>
          <w:bCs/>
          <w:sz w:val="28"/>
          <w:szCs w:val="28"/>
        </w:rPr>
        <w:t>на проведение капитального ремонта многоквартирных домов, переселение граждан из аварийного жилищного фонда и модернизацию систем коммунальной инфраструктуры.</w:t>
      </w:r>
      <w:r w:rsidRPr="00601C0F">
        <w:rPr>
          <w:sz w:val="28"/>
          <w:szCs w:val="28"/>
        </w:rPr>
        <w:t xml:space="preserve"> </w:t>
      </w:r>
    </w:p>
    <w:p w:rsidR="00F34176" w:rsidRPr="00601C0F" w:rsidRDefault="00F34176" w:rsidP="00202C22">
      <w:pPr>
        <w:widowControl w:val="0"/>
        <w:autoSpaceDE w:val="0"/>
        <w:autoSpaceDN w:val="0"/>
        <w:adjustRightInd w:val="0"/>
        <w:spacing w:line="360" w:lineRule="auto"/>
        <w:ind w:firstLine="709"/>
        <w:jc w:val="both"/>
        <w:rPr>
          <w:sz w:val="28"/>
          <w:szCs w:val="28"/>
        </w:rPr>
      </w:pPr>
      <w:r w:rsidRPr="00601C0F">
        <w:rPr>
          <w:sz w:val="28"/>
          <w:szCs w:val="28"/>
        </w:rPr>
        <w:t xml:space="preserve">Во исполнение Федерального закона РФ от 21.07.2007 № 185–ФЗ приказом департамента имущественных и земельных отношений Воронежской области от 24.11.2014 № 1972 утвержден </w:t>
      </w:r>
      <w:r w:rsidRPr="00601C0F">
        <w:rPr>
          <w:bCs/>
          <w:sz w:val="28"/>
          <w:szCs w:val="28"/>
        </w:rPr>
        <w:t>График проведения работ по формированию и осуществлению государственного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1 января 2012 года</w:t>
      </w:r>
      <w:r w:rsidRPr="00601C0F">
        <w:rPr>
          <w:sz w:val="28"/>
          <w:szCs w:val="28"/>
        </w:rPr>
        <w:t>.</w:t>
      </w:r>
    </w:p>
    <w:p w:rsidR="00F34176" w:rsidRPr="00601C0F" w:rsidRDefault="00F34176" w:rsidP="00202C22">
      <w:pPr>
        <w:widowControl w:val="0"/>
        <w:autoSpaceDE w:val="0"/>
        <w:autoSpaceDN w:val="0"/>
        <w:adjustRightInd w:val="0"/>
        <w:spacing w:line="360" w:lineRule="auto"/>
        <w:ind w:firstLine="709"/>
        <w:jc w:val="both"/>
        <w:rPr>
          <w:sz w:val="28"/>
          <w:szCs w:val="28"/>
        </w:rPr>
      </w:pPr>
      <w:r w:rsidRPr="00601C0F">
        <w:rPr>
          <w:sz w:val="28"/>
          <w:szCs w:val="28"/>
        </w:rPr>
        <w:t xml:space="preserve">Подпрограммой предусмотрена подготовка межевых планов для </w:t>
      </w:r>
      <w:r w:rsidRPr="00601C0F">
        <w:rPr>
          <w:rStyle w:val="FontStyle11"/>
          <w:b w:val="0"/>
          <w:sz w:val="28"/>
          <w:szCs w:val="28"/>
        </w:rPr>
        <w:t>осуществления государственного кадастрового учета земельных участков, занимаемых аварийными домами, в количестве 107 ед.</w:t>
      </w:r>
      <w:r w:rsidRPr="00601C0F">
        <w:rPr>
          <w:sz w:val="28"/>
          <w:szCs w:val="28"/>
        </w:rPr>
        <w:t xml:space="preserve"> </w:t>
      </w:r>
    </w:p>
    <w:p w:rsidR="00F34176" w:rsidRPr="009C1BD4" w:rsidRDefault="00F34176" w:rsidP="00202C22">
      <w:pPr>
        <w:pStyle w:val="ab"/>
        <w:autoSpaceDE w:val="0"/>
        <w:autoSpaceDN w:val="0"/>
        <w:adjustRightInd w:val="0"/>
        <w:spacing w:line="360" w:lineRule="auto"/>
        <w:ind w:left="0" w:firstLine="709"/>
        <w:jc w:val="both"/>
        <w:rPr>
          <w:sz w:val="28"/>
          <w:szCs w:val="28"/>
          <w:highlight w:val="yellow"/>
        </w:rPr>
      </w:pPr>
    </w:p>
    <w:p w:rsidR="00F34176" w:rsidRPr="00601C0F" w:rsidRDefault="00F34176" w:rsidP="00202C22">
      <w:pPr>
        <w:pStyle w:val="ConsPlusNormal0"/>
        <w:spacing w:line="360" w:lineRule="auto"/>
        <w:jc w:val="center"/>
        <w:rPr>
          <w:rFonts w:ascii="Times New Roman" w:hAnsi="Times New Roman" w:cs="Times New Roman"/>
          <w:sz w:val="28"/>
          <w:szCs w:val="28"/>
        </w:rPr>
      </w:pPr>
      <w:r w:rsidRPr="00601C0F">
        <w:rPr>
          <w:rFonts w:ascii="Times New Roman" w:hAnsi="Times New Roman" w:cs="Times New Roman"/>
          <w:sz w:val="28"/>
          <w:szCs w:val="28"/>
        </w:rPr>
        <w:t>2. Приоритеты муниципальной политики в сфере</w:t>
      </w:r>
    </w:p>
    <w:p w:rsidR="00F34176" w:rsidRPr="00601C0F" w:rsidRDefault="00F34176" w:rsidP="00202C22">
      <w:pPr>
        <w:pStyle w:val="ConsPlusNormal0"/>
        <w:spacing w:line="360" w:lineRule="auto"/>
        <w:jc w:val="center"/>
        <w:rPr>
          <w:rFonts w:ascii="Times New Roman" w:hAnsi="Times New Roman" w:cs="Times New Roman"/>
          <w:sz w:val="28"/>
          <w:szCs w:val="28"/>
        </w:rPr>
      </w:pPr>
      <w:r w:rsidRPr="00601C0F">
        <w:rPr>
          <w:rFonts w:ascii="Times New Roman" w:hAnsi="Times New Roman" w:cs="Times New Roman"/>
          <w:sz w:val="28"/>
          <w:szCs w:val="28"/>
        </w:rPr>
        <w:t>реализации подпрограммы, цели, задачи и показатели</w:t>
      </w:r>
    </w:p>
    <w:p w:rsidR="00F34176" w:rsidRPr="00601C0F" w:rsidRDefault="00F34176" w:rsidP="00202C22">
      <w:pPr>
        <w:pStyle w:val="ConsPlusNormal0"/>
        <w:spacing w:line="360" w:lineRule="auto"/>
        <w:jc w:val="center"/>
        <w:rPr>
          <w:rFonts w:ascii="Times New Roman" w:hAnsi="Times New Roman" w:cs="Times New Roman"/>
          <w:sz w:val="28"/>
          <w:szCs w:val="28"/>
        </w:rPr>
      </w:pPr>
      <w:r w:rsidRPr="00601C0F">
        <w:rPr>
          <w:rFonts w:ascii="Times New Roman" w:hAnsi="Times New Roman" w:cs="Times New Roman"/>
          <w:sz w:val="28"/>
          <w:szCs w:val="28"/>
        </w:rPr>
        <w:t>(индикаторы) достижения целей и решения задач, описание</w:t>
      </w:r>
    </w:p>
    <w:p w:rsidR="00F34176" w:rsidRPr="00601C0F" w:rsidRDefault="00F34176" w:rsidP="00202C22">
      <w:pPr>
        <w:pStyle w:val="ConsPlusNormal0"/>
        <w:spacing w:line="360" w:lineRule="auto"/>
        <w:jc w:val="center"/>
        <w:rPr>
          <w:rFonts w:ascii="Times New Roman" w:hAnsi="Times New Roman" w:cs="Times New Roman"/>
          <w:sz w:val="28"/>
          <w:szCs w:val="28"/>
        </w:rPr>
      </w:pPr>
      <w:r w:rsidRPr="00601C0F">
        <w:rPr>
          <w:rFonts w:ascii="Times New Roman" w:hAnsi="Times New Roman" w:cs="Times New Roman"/>
          <w:sz w:val="28"/>
          <w:szCs w:val="28"/>
        </w:rPr>
        <w:t>основных ожидаемых конечных результатов подпрограммы,</w:t>
      </w:r>
    </w:p>
    <w:p w:rsidR="00F34176" w:rsidRPr="00601C0F" w:rsidRDefault="00F34176" w:rsidP="00202C22">
      <w:pPr>
        <w:pStyle w:val="ConsPlusNormal0"/>
        <w:spacing w:line="360" w:lineRule="auto"/>
        <w:jc w:val="center"/>
        <w:rPr>
          <w:rFonts w:ascii="Times New Roman" w:hAnsi="Times New Roman" w:cs="Times New Roman"/>
          <w:sz w:val="28"/>
          <w:szCs w:val="28"/>
        </w:rPr>
      </w:pPr>
      <w:r w:rsidRPr="00601C0F">
        <w:rPr>
          <w:rFonts w:ascii="Times New Roman" w:hAnsi="Times New Roman" w:cs="Times New Roman"/>
          <w:sz w:val="28"/>
          <w:szCs w:val="28"/>
        </w:rPr>
        <w:t>сроков и этапов реализации подпрограммы</w:t>
      </w:r>
    </w:p>
    <w:p w:rsidR="00F34176" w:rsidRPr="009C1BD4" w:rsidRDefault="00F34176" w:rsidP="00202C22">
      <w:pPr>
        <w:pStyle w:val="ConsPlusNormal0"/>
        <w:spacing w:line="360" w:lineRule="auto"/>
        <w:jc w:val="both"/>
        <w:rPr>
          <w:rFonts w:ascii="Times New Roman" w:hAnsi="Times New Roman" w:cs="Times New Roman"/>
          <w:sz w:val="28"/>
          <w:szCs w:val="28"/>
          <w:highlight w:val="yellow"/>
        </w:rPr>
      </w:pPr>
    </w:p>
    <w:p w:rsidR="00F34176" w:rsidRPr="009C1BD4" w:rsidRDefault="00F34176" w:rsidP="00202C22">
      <w:pPr>
        <w:autoSpaceDE w:val="0"/>
        <w:autoSpaceDN w:val="0"/>
        <w:adjustRightInd w:val="0"/>
        <w:spacing w:line="360" w:lineRule="auto"/>
        <w:ind w:firstLine="540"/>
        <w:jc w:val="both"/>
        <w:rPr>
          <w:sz w:val="28"/>
          <w:szCs w:val="28"/>
        </w:rPr>
      </w:pPr>
      <w:r w:rsidRPr="009C1BD4">
        <w:rPr>
          <w:sz w:val="28"/>
          <w:szCs w:val="28"/>
        </w:rPr>
        <w:t>Приоритеты муниципальной политики в сфере реализации подпрограммы - полноценное пространственное развитие города в рамках правового градорегулирования при наличии необходимых документов территориального планирования - Генерального плана, градостроительного зонирования - Правил землепользования и застройки, документации по планировке территории, современной информационной системы обеспечения градостроительной деятельности.</w:t>
      </w:r>
    </w:p>
    <w:p w:rsidR="00F34176" w:rsidRPr="00601C0F" w:rsidRDefault="00F34176" w:rsidP="00202C22">
      <w:pPr>
        <w:autoSpaceDE w:val="0"/>
        <w:autoSpaceDN w:val="0"/>
        <w:adjustRightInd w:val="0"/>
        <w:spacing w:line="360" w:lineRule="auto"/>
        <w:ind w:firstLine="540"/>
        <w:jc w:val="both"/>
        <w:rPr>
          <w:sz w:val="28"/>
          <w:szCs w:val="28"/>
        </w:rPr>
      </w:pPr>
      <w:r w:rsidRPr="00601C0F">
        <w:rPr>
          <w:sz w:val="28"/>
          <w:szCs w:val="28"/>
        </w:rPr>
        <w:t>Целью подпрограммы являются:</w:t>
      </w:r>
    </w:p>
    <w:p w:rsidR="00F34176" w:rsidRPr="00601C0F" w:rsidRDefault="00F34176" w:rsidP="00202C22">
      <w:pPr>
        <w:autoSpaceDE w:val="0"/>
        <w:autoSpaceDN w:val="0"/>
        <w:adjustRightInd w:val="0"/>
        <w:spacing w:line="360" w:lineRule="auto"/>
        <w:ind w:firstLine="540"/>
        <w:jc w:val="both"/>
        <w:rPr>
          <w:sz w:val="28"/>
          <w:szCs w:val="28"/>
        </w:rPr>
      </w:pPr>
      <w:r w:rsidRPr="00601C0F">
        <w:rPr>
          <w:sz w:val="28"/>
          <w:szCs w:val="28"/>
        </w:rPr>
        <w:t>- формирование эффективной системы пространственного развития и административно-территориального устройства городского округа город Воронеж.</w:t>
      </w:r>
    </w:p>
    <w:p w:rsidR="00F34176" w:rsidRPr="009C1BD4" w:rsidRDefault="00F34176" w:rsidP="00202C22">
      <w:pPr>
        <w:autoSpaceDE w:val="0"/>
        <w:autoSpaceDN w:val="0"/>
        <w:adjustRightInd w:val="0"/>
        <w:spacing w:line="360" w:lineRule="auto"/>
        <w:ind w:firstLine="540"/>
        <w:jc w:val="both"/>
        <w:rPr>
          <w:sz w:val="28"/>
          <w:szCs w:val="28"/>
        </w:rPr>
      </w:pPr>
      <w:r w:rsidRPr="00601C0F">
        <w:rPr>
          <w:sz w:val="28"/>
          <w:szCs w:val="28"/>
        </w:rPr>
        <w:t>Задачи подпрограммы:</w:t>
      </w:r>
    </w:p>
    <w:p w:rsidR="00F34176" w:rsidRPr="009C1BD4" w:rsidRDefault="00F34176" w:rsidP="00202C22">
      <w:pPr>
        <w:autoSpaceDE w:val="0"/>
        <w:autoSpaceDN w:val="0"/>
        <w:adjustRightInd w:val="0"/>
        <w:spacing w:line="360" w:lineRule="auto"/>
        <w:ind w:firstLine="540"/>
        <w:jc w:val="both"/>
        <w:rPr>
          <w:sz w:val="28"/>
          <w:szCs w:val="28"/>
        </w:rPr>
      </w:pPr>
      <w:r w:rsidRPr="009C1BD4">
        <w:rPr>
          <w:sz w:val="28"/>
          <w:szCs w:val="28"/>
        </w:rPr>
        <w:t xml:space="preserve">- актуализация действующего Генерального </w:t>
      </w:r>
      <w:hyperlink r:id="rId42" w:history="1">
        <w:r w:rsidRPr="009C1BD4">
          <w:rPr>
            <w:sz w:val="28"/>
            <w:szCs w:val="28"/>
          </w:rPr>
          <w:t>плана</w:t>
        </w:r>
      </w:hyperlink>
      <w:r w:rsidRPr="009C1BD4">
        <w:rPr>
          <w:sz w:val="28"/>
          <w:szCs w:val="28"/>
        </w:rPr>
        <w:t xml:space="preserve"> городского округа;</w:t>
      </w:r>
    </w:p>
    <w:p w:rsidR="00F34176" w:rsidRPr="009C1BD4" w:rsidRDefault="00F34176" w:rsidP="00202C22">
      <w:pPr>
        <w:autoSpaceDE w:val="0"/>
        <w:autoSpaceDN w:val="0"/>
        <w:adjustRightInd w:val="0"/>
        <w:spacing w:line="360" w:lineRule="auto"/>
        <w:ind w:firstLine="540"/>
        <w:jc w:val="both"/>
        <w:rPr>
          <w:sz w:val="28"/>
          <w:szCs w:val="28"/>
        </w:rPr>
      </w:pPr>
      <w:r w:rsidRPr="009C1BD4">
        <w:rPr>
          <w:sz w:val="28"/>
          <w:szCs w:val="28"/>
        </w:rPr>
        <w:t xml:space="preserve">- актуализация </w:t>
      </w:r>
      <w:hyperlink r:id="rId43" w:history="1">
        <w:r w:rsidRPr="009C1BD4">
          <w:rPr>
            <w:sz w:val="28"/>
            <w:szCs w:val="28"/>
          </w:rPr>
          <w:t>Правил</w:t>
        </w:r>
      </w:hyperlink>
      <w:r w:rsidRPr="009C1BD4">
        <w:rPr>
          <w:sz w:val="28"/>
          <w:szCs w:val="28"/>
        </w:rPr>
        <w:t xml:space="preserve"> землепользования и застройки;</w:t>
      </w:r>
    </w:p>
    <w:p w:rsidR="00F34176" w:rsidRPr="009C1BD4" w:rsidRDefault="00F34176" w:rsidP="00202C22">
      <w:pPr>
        <w:autoSpaceDE w:val="0"/>
        <w:autoSpaceDN w:val="0"/>
        <w:adjustRightInd w:val="0"/>
        <w:spacing w:line="360" w:lineRule="auto"/>
        <w:ind w:firstLine="540"/>
        <w:jc w:val="both"/>
        <w:rPr>
          <w:sz w:val="28"/>
          <w:szCs w:val="28"/>
        </w:rPr>
      </w:pPr>
      <w:r w:rsidRPr="009C1BD4">
        <w:rPr>
          <w:sz w:val="28"/>
          <w:szCs w:val="28"/>
        </w:rPr>
        <w:t>- актуализация схемы размещения нестационарных торговых объектов;</w:t>
      </w:r>
    </w:p>
    <w:p w:rsidR="00F34176" w:rsidRPr="009C1BD4" w:rsidRDefault="00F34176" w:rsidP="00202C22">
      <w:pPr>
        <w:autoSpaceDE w:val="0"/>
        <w:autoSpaceDN w:val="0"/>
        <w:adjustRightInd w:val="0"/>
        <w:spacing w:line="360" w:lineRule="auto"/>
        <w:ind w:firstLine="540"/>
        <w:jc w:val="both"/>
        <w:rPr>
          <w:sz w:val="28"/>
          <w:szCs w:val="28"/>
        </w:rPr>
      </w:pPr>
      <w:r w:rsidRPr="009C1BD4">
        <w:rPr>
          <w:sz w:val="28"/>
          <w:szCs w:val="28"/>
        </w:rPr>
        <w:t>- развитие территориального планирования и увеличение объема документации по планировке территории;</w:t>
      </w:r>
    </w:p>
    <w:p w:rsidR="00F34176" w:rsidRPr="009C1BD4" w:rsidRDefault="00F34176" w:rsidP="00202C22">
      <w:pPr>
        <w:autoSpaceDE w:val="0"/>
        <w:autoSpaceDN w:val="0"/>
        <w:adjustRightInd w:val="0"/>
        <w:spacing w:line="360" w:lineRule="auto"/>
        <w:ind w:firstLine="540"/>
        <w:jc w:val="both"/>
        <w:rPr>
          <w:sz w:val="28"/>
          <w:szCs w:val="28"/>
        </w:rPr>
      </w:pPr>
      <w:r w:rsidRPr="009C1BD4">
        <w:rPr>
          <w:sz w:val="28"/>
          <w:szCs w:val="28"/>
        </w:rPr>
        <w:t>- усовершенствование и расширение информационной системы обеспечения градостроительной деятельности.</w:t>
      </w:r>
    </w:p>
    <w:p w:rsidR="00F34176" w:rsidRPr="00601C0F" w:rsidRDefault="00F34176" w:rsidP="00202C22">
      <w:pPr>
        <w:autoSpaceDE w:val="0"/>
        <w:autoSpaceDN w:val="0"/>
        <w:adjustRightInd w:val="0"/>
        <w:spacing w:line="360" w:lineRule="auto"/>
        <w:ind w:firstLine="540"/>
        <w:jc w:val="both"/>
        <w:rPr>
          <w:sz w:val="28"/>
          <w:szCs w:val="28"/>
        </w:rPr>
      </w:pPr>
      <w:r w:rsidRPr="00601C0F">
        <w:rPr>
          <w:sz w:val="28"/>
          <w:szCs w:val="28"/>
        </w:rPr>
        <w:t>Реализация подпрограммы позволит обеспечить:</w:t>
      </w:r>
    </w:p>
    <w:p w:rsidR="00F34176" w:rsidRPr="00601C0F" w:rsidRDefault="00F34176" w:rsidP="00202C22">
      <w:pPr>
        <w:autoSpaceDE w:val="0"/>
        <w:autoSpaceDN w:val="0"/>
        <w:adjustRightInd w:val="0"/>
        <w:spacing w:line="360" w:lineRule="auto"/>
        <w:ind w:firstLine="540"/>
        <w:jc w:val="both"/>
        <w:rPr>
          <w:sz w:val="28"/>
          <w:szCs w:val="28"/>
        </w:rPr>
      </w:pPr>
      <w:r w:rsidRPr="00601C0F">
        <w:rPr>
          <w:sz w:val="28"/>
          <w:szCs w:val="28"/>
        </w:rPr>
        <w:t xml:space="preserve">- разработку Генерального плана городского округа на 2021 - 2041 годы и актуализацию существующего Генерального </w:t>
      </w:r>
      <w:hyperlink r:id="rId44" w:history="1">
        <w:r w:rsidRPr="00601C0F">
          <w:rPr>
            <w:sz w:val="28"/>
            <w:szCs w:val="28"/>
          </w:rPr>
          <w:t>плана</w:t>
        </w:r>
      </w:hyperlink>
      <w:r w:rsidRPr="00601C0F">
        <w:rPr>
          <w:sz w:val="28"/>
          <w:szCs w:val="28"/>
        </w:rPr>
        <w:t>;</w:t>
      </w:r>
    </w:p>
    <w:p w:rsidR="00F34176" w:rsidRPr="009C1BD4" w:rsidRDefault="00F34176" w:rsidP="00202C22">
      <w:pPr>
        <w:autoSpaceDE w:val="0"/>
        <w:autoSpaceDN w:val="0"/>
        <w:adjustRightInd w:val="0"/>
        <w:spacing w:line="360" w:lineRule="auto"/>
        <w:ind w:firstLine="540"/>
        <w:jc w:val="both"/>
        <w:rPr>
          <w:sz w:val="28"/>
          <w:szCs w:val="28"/>
        </w:rPr>
      </w:pPr>
      <w:r w:rsidRPr="00601C0F">
        <w:rPr>
          <w:sz w:val="28"/>
          <w:szCs w:val="28"/>
        </w:rPr>
        <w:t xml:space="preserve">- актуализацию и совершенствование </w:t>
      </w:r>
      <w:hyperlink r:id="rId45" w:history="1">
        <w:r w:rsidRPr="00601C0F">
          <w:rPr>
            <w:sz w:val="28"/>
            <w:szCs w:val="28"/>
          </w:rPr>
          <w:t>Правил</w:t>
        </w:r>
      </w:hyperlink>
      <w:r w:rsidRPr="00601C0F">
        <w:rPr>
          <w:sz w:val="28"/>
          <w:szCs w:val="28"/>
        </w:rPr>
        <w:t xml:space="preserve"> землепользования</w:t>
      </w:r>
      <w:r w:rsidRPr="009C1BD4">
        <w:rPr>
          <w:sz w:val="28"/>
          <w:szCs w:val="28"/>
        </w:rPr>
        <w:t xml:space="preserve"> и застройки городского округа;</w:t>
      </w:r>
    </w:p>
    <w:p w:rsidR="00F34176" w:rsidRPr="00601C0F" w:rsidRDefault="00F34176" w:rsidP="00202C22">
      <w:pPr>
        <w:widowControl w:val="0"/>
        <w:autoSpaceDE w:val="0"/>
        <w:autoSpaceDN w:val="0"/>
        <w:adjustRightInd w:val="0"/>
        <w:spacing w:line="360" w:lineRule="auto"/>
        <w:ind w:left="540"/>
        <w:jc w:val="both"/>
        <w:rPr>
          <w:sz w:val="28"/>
          <w:szCs w:val="28"/>
        </w:rPr>
      </w:pPr>
      <w:r w:rsidRPr="00601C0F">
        <w:rPr>
          <w:sz w:val="28"/>
          <w:szCs w:val="28"/>
        </w:rPr>
        <w:t>- актуализацию схемы размещения нестационарных торговых объектов;</w:t>
      </w:r>
    </w:p>
    <w:p w:rsidR="00F34176" w:rsidRPr="00601C0F" w:rsidRDefault="00F34176" w:rsidP="00202C22">
      <w:pPr>
        <w:widowControl w:val="0"/>
        <w:autoSpaceDE w:val="0"/>
        <w:autoSpaceDN w:val="0"/>
        <w:adjustRightInd w:val="0"/>
        <w:spacing w:line="360" w:lineRule="auto"/>
        <w:ind w:left="540"/>
        <w:jc w:val="both"/>
        <w:rPr>
          <w:sz w:val="28"/>
          <w:szCs w:val="28"/>
        </w:rPr>
      </w:pPr>
      <w:r w:rsidRPr="00601C0F">
        <w:rPr>
          <w:sz w:val="28"/>
          <w:szCs w:val="28"/>
        </w:rPr>
        <w:t>- оптимизацию развития территориального планирования городского округа город Воронеж;</w:t>
      </w:r>
    </w:p>
    <w:p w:rsidR="00F34176" w:rsidRPr="00601C0F" w:rsidRDefault="00F34176" w:rsidP="00202C22">
      <w:pPr>
        <w:widowControl w:val="0"/>
        <w:autoSpaceDE w:val="0"/>
        <w:autoSpaceDN w:val="0"/>
        <w:adjustRightInd w:val="0"/>
        <w:spacing w:line="360" w:lineRule="auto"/>
        <w:ind w:left="540"/>
        <w:jc w:val="both"/>
        <w:rPr>
          <w:sz w:val="28"/>
          <w:szCs w:val="28"/>
        </w:rPr>
      </w:pPr>
      <w:r w:rsidRPr="00601C0F">
        <w:rPr>
          <w:sz w:val="28"/>
          <w:szCs w:val="28"/>
        </w:rPr>
        <w:t>- увеличение объема документации по планировке территории городского округа город Воронеж;</w:t>
      </w:r>
    </w:p>
    <w:p w:rsidR="00F34176" w:rsidRPr="00601C0F" w:rsidRDefault="00F34176" w:rsidP="00202C22">
      <w:pPr>
        <w:widowControl w:val="0"/>
        <w:autoSpaceDE w:val="0"/>
        <w:autoSpaceDN w:val="0"/>
        <w:adjustRightInd w:val="0"/>
        <w:spacing w:line="360" w:lineRule="auto"/>
        <w:ind w:left="540"/>
        <w:jc w:val="both"/>
        <w:rPr>
          <w:sz w:val="28"/>
          <w:szCs w:val="28"/>
        </w:rPr>
      </w:pPr>
      <w:r w:rsidRPr="00601C0F">
        <w:rPr>
          <w:sz w:val="28"/>
          <w:szCs w:val="28"/>
        </w:rPr>
        <w:t>- расширение информационной системы обеспечения градостроительной деятельности;</w:t>
      </w:r>
    </w:p>
    <w:p w:rsidR="00F34176" w:rsidRPr="00601C0F" w:rsidRDefault="00F34176" w:rsidP="00202C22">
      <w:pPr>
        <w:autoSpaceDE w:val="0"/>
        <w:autoSpaceDN w:val="0"/>
        <w:adjustRightInd w:val="0"/>
        <w:spacing w:line="360" w:lineRule="auto"/>
        <w:ind w:firstLine="540"/>
        <w:jc w:val="both"/>
        <w:rPr>
          <w:sz w:val="28"/>
          <w:szCs w:val="28"/>
        </w:rPr>
      </w:pPr>
      <w:r w:rsidRPr="00601C0F">
        <w:rPr>
          <w:sz w:val="28"/>
          <w:szCs w:val="28"/>
        </w:rPr>
        <w:t>- исполнение требований Федерального закона от 21.07.2007 № 185 – ФЗ «О Фонде содействия реформированию жилищно-коммунального хозяйства» в части</w:t>
      </w:r>
      <w:r w:rsidRPr="00601C0F">
        <w:rPr>
          <w:rStyle w:val="FontStyle11"/>
          <w:b w:val="0"/>
          <w:sz w:val="28"/>
          <w:szCs w:val="28"/>
        </w:rPr>
        <w:t xml:space="preserve"> осуществления государственного кадастрового учета земельных участков, </w:t>
      </w:r>
      <w:r w:rsidRPr="00601C0F">
        <w:rPr>
          <w:bCs/>
          <w:sz w:val="28"/>
          <w:szCs w:val="28"/>
        </w:rPr>
        <w:t>фактически занимаемых многоквартирными домами, признанными аварийными и подлежащими сносу или реконструкции до 1 января 2012 года</w:t>
      </w:r>
      <w:r w:rsidRPr="00601C0F">
        <w:rPr>
          <w:sz w:val="28"/>
          <w:szCs w:val="28"/>
        </w:rPr>
        <w:t>, в целях получения финансовой поддержки за счет средств Фонда содействия реформированию ЖКХ.</w:t>
      </w:r>
    </w:p>
    <w:p w:rsidR="00F34176" w:rsidRPr="00601C0F" w:rsidRDefault="004A1227" w:rsidP="00202C22">
      <w:pPr>
        <w:autoSpaceDE w:val="0"/>
        <w:autoSpaceDN w:val="0"/>
        <w:adjustRightInd w:val="0"/>
        <w:spacing w:line="360" w:lineRule="auto"/>
        <w:ind w:firstLine="540"/>
        <w:jc w:val="both"/>
        <w:rPr>
          <w:sz w:val="28"/>
          <w:szCs w:val="28"/>
        </w:rPr>
      </w:pPr>
      <w:r w:rsidRPr="00601C0F">
        <w:rPr>
          <w:sz w:val="28"/>
          <w:szCs w:val="28"/>
        </w:rPr>
        <w:t>Показателями (индикаторами)</w:t>
      </w:r>
      <w:r w:rsidR="00F34176" w:rsidRPr="00601C0F">
        <w:rPr>
          <w:sz w:val="28"/>
          <w:szCs w:val="28"/>
        </w:rPr>
        <w:t xml:space="preserve"> подпрограммы являются:</w:t>
      </w:r>
    </w:p>
    <w:p w:rsidR="00F34176" w:rsidRPr="009C1BD4" w:rsidRDefault="00F34176" w:rsidP="00202C22">
      <w:pPr>
        <w:spacing w:line="360" w:lineRule="auto"/>
        <w:ind w:firstLine="540"/>
        <w:rPr>
          <w:sz w:val="28"/>
          <w:szCs w:val="28"/>
        </w:rPr>
      </w:pPr>
      <w:r w:rsidRPr="009C1BD4">
        <w:rPr>
          <w:sz w:val="28"/>
          <w:szCs w:val="28"/>
        </w:rPr>
        <w:t>- доля площади территорий, на которые разработана документация по планировке территорий, от общей площади, включенной в подпрограмму на соответствующий год;</w:t>
      </w:r>
    </w:p>
    <w:p w:rsidR="00F34176" w:rsidRPr="00601C0F" w:rsidRDefault="00F34176" w:rsidP="00202C22">
      <w:pPr>
        <w:autoSpaceDE w:val="0"/>
        <w:autoSpaceDN w:val="0"/>
        <w:adjustRightInd w:val="0"/>
        <w:spacing w:line="360" w:lineRule="auto"/>
        <w:ind w:firstLine="540"/>
        <w:jc w:val="both"/>
        <w:rPr>
          <w:sz w:val="28"/>
          <w:szCs w:val="28"/>
        </w:rPr>
      </w:pPr>
      <w:r w:rsidRPr="00601C0F">
        <w:rPr>
          <w:sz w:val="28"/>
          <w:szCs w:val="28"/>
        </w:rPr>
        <w:t>- 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F34176" w:rsidRPr="007C58C4" w:rsidRDefault="00F34176" w:rsidP="00202C22">
      <w:pPr>
        <w:autoSpaceDE w:val="0"/>
        <w:autoSpaceDN w:val="0"/>
        <w:adjustRightInd w:val="0"/>
        <w:spacing w:line="360" w:lineRule="auto"/>
        <w:ind w:firstLine="540"/>
        <w:jc w:val="both"/>
        <w:rPr>
          <w:sz w:val="28"/>
          <w:szCs w:val="28"/>
        </w:rPr>
      </w:pPr>
      <w:r w:rsidRPr="007C58C4">
        <w:rPr>
          <w:sz w:val="28"/>
          <w:szCs w:val="28"/>
        </w:rPr>
        <w:t xml:space="preserve">- количество земельных участков, </w:t>
      </w:r>
      <w:r w:rsidRPr="007C58C4">
        <w:rPr>
          <w:rStyle w:val="FontStyle11"/>
          <w:b w:val="0"/>
          <w:sz w:val="28"/>
          <w:szCs w:val="28"/>
        </w:rPr>
        <w:t xml:space="preserve">занимаемых аварийными домами, </w:t>
      </w:r>
      <w:r w:rsidRPr="007C58C4">
        <w:rPr>
          <w:b/>
          <w:sz w:val="28"/>
          <w:szCs w:val="28"/>
        </w:rPr>
        <w:t>в</w:t>
      </w:r>
      <w:r w:rsidRPr="007C58C4">
        <w:rPr>
          <w:sz w:val="28"/>
          <w:szCs w:val="28"/>
        </w:rPr>
        <w:t xml:space="preserve"> отношении которых подготовлены межевые планы для постановки на кадастровый учет.</w:t>
      </w:r>
    </w:p>
    <w:p w:rsidR="00F34176" w:rsidRPr="007C58C4" w:rsidRDefault="00F34176" w:rsidP="00202C22">
      <w:pPr>
        <w:widowControl w:val="0"/>
        <w:autoSpaceDE w:val="0"/>
        <w:autoSpaceDN w:val="0"/>
        <w:adjustRightInd w:val="0"/>
        <w:spacing w:line="360" w:lineRule="auto"/>
        <w:jc w:val="center"/>
        <w:outlineLvl w:val="2"/>
        <w:rPr>
          <w:sz w:val="28"/>
          <w:szCs w:val="28"/>
        </w:rPr>
      </w:pPr>
      <w:r w:rsidRPr="007C58C4">
        <w:rPr>
          <w:sz w:val="28"/>
          <w:szCs w:val="28"/>
        </w:rPr>
        <w:t xml:space="preserve">Методика расчета </w:t>
      </w:r>
      <w:r w:rsidR="00067FDF" w:rsidRPr="007C58C4">
        <w:rPr>
          <w:sz w:val="28"/>
          <w:szCs w:val="28"/>
        </w:rPr>
        <w:t xml:space="preserve">показателей (индикаторов) </w:t>
      </w:r>
      <w:r w:rsidRPr="007C58C4">
        <w:rPr>
          <w:sz w:val="28"/>
          <w:szCs w:val="28"/>
        </w:rPr>
        <w:t>подпрограммы</w:t>
      </w:r>
    </w:p>
    <w:p w:rsidR="00F34176" w:rsidRPr="009C1BD4" w:rsidRDefault="00F34176" w:rsidP="00202C22">
      <w:pPr>
        <w:widowControl w:val="0"/>
        <w:autoSpaceDE w:val="0"/>
        <w:autoSpaceDN w:val="0"/>
        <w:adjustRightInd w:val="0"/>
        <w:spacing w:line="360" w:lineRule="auto"/>
        <w:jc w:val="both"/>
        <w:rPr>
          <w:sz w:val="28"/>
          <w:szCs w:val="28"/>
          <w:highlight w:val="yellow"/>
        </w:rPr>
      </w:pPr>
    </w:p>
    <w:p w:rsidR="00F34176" w:rsidRPr="009C1BD4" w:rsidRDefault="00F34176" w:rsidP="00202C22">
      <w:pPr>
        <w:widowControl w:val="0"/>
        <w:autoSpaceDE w:val="0"/>
        <w:autoSpaceDN w:val="0"/>
        <w:adjustRightInd w:val="0"/>
        <w:spacing w:line="360" w:lineRule="auto"/>
        <w:ind w:firstLine="540"/>
        <w:jc w:val="both"/>
        <w:rPr>
          <w:sz w:val="28"/>
          <w:szCs w:val="28"/>
        </w:rPr>
      </w:pPr>
      <w:r w:rsidRPr="009C1BD4">
        <w:rPr>
          <w:sz w:val="28"/>
          <w:szCs w:val="28"/>
        </w:rPr>
        <w:t>1. Доля площади территорий, на которые разработаны проекты планировки, от общей площади территорий, включенных в подпрограмму на соответствующий год, оценивается по формуле:</w:t>
      </w:r>
    </w:p>
    <w:p w:rsidR="00F34176" w:rsidRPr="009C1BD4" w:rsidRDefault="00F34176" w:rsidP="00202C22">
      <w:pPr>
        <w:widowControl w:val="0"/>
        <w:autoSpaceDE w:val="0"/>
        <w:autoSpaceDN w:val="0"/>
        <w:adjustRightInd w:val="0"/>
        <w:spacing w:line="360" w:lineRule="auto"/>
        <w:ind w:firstLine="540"/>
        <w:jc w:val="both"/>
        <w:rPr>
          <w:sz w:val="28"/>
          <w:szCs w:val="28"/>
        </w:rPr>
      </w:pPr>
      <w:r w:rsidRPr="009C1BD4">
        <w:rPr>
          <w:sz w:val="28"/>
          <w:szCs w:val="28"/>
        </w:rPr>
        <w:t>И</w:t>
      </w:r>
      <w:proofErr w:type="gramStart"/>
      <w:r w:rsidRPr="009C1BD4">
        <w:rPr>
          <w:sz w:val="28"/>
          <w:szCs w:val="28"/>
        </w:rPr>
        <w:t>1</w:t>
      </w:r>
      <w:proofErr w:type="gramEnd"/>
      <w:r w:rsidRPr="009C1BD4">
        <w:rPr>
          <w:sz w:val="28"/>
          <w:szCs w:val="28"/>
        </w:rPr>
        <w:t xml:space="preserve"> = ППТр / ППТв x 100,</w:t>
      </w:r>
    </w:p>
    <w:p w:rsidR="00F34176" w:rsidRPr="009C1BD4" w:rsidRDefault="00F34176" w:rsidP="00202C22">
      <w:pPr>
        <w:widowControl w:val="0"/>
        <w:autoSpaceDE w:val="0"/>
        <w:autoSpaceDN w:val="0"/>
        <w:adjustRightInd w:val="0"/>
        <w:spacing w:line="360" w:lineRule="auto"/>
        <w:ind w:firstLine="540"/>
        <w:jc w:val="both"/>
        <w:rPr>
          <w:sz w:val="28"/>
          <w:szCs w:val="28"/>
        </w:rPr>
      </w:pPr>
      <w:r w:rsidRPr="009C1BD4">
        <w:rPr>
          <w:sz w:val="28"/>
          <w:szCs w:val="28"/>
        </w:rPr>
        <w:t>где:</w:t>
      </w:r>
    </w:p>
    <w:p w:rsidR="00F34176" w:rsidRPr="009C1BD4" w:rsidRDefault="00F34176" w:rsidP="00202C22">
      <w:pPr>
        <w:widowControl w:val="0"/>
        <w:autoSpaceDE w:val="0"/>
        <w:autoSpaceDN w:val="0"/>
        <w:adjustRightInd w:val="0"/>
        <w:spacing w:line="360" w:lineRule="auto"/>
        <w:ind w:firstLine="540"/>
        <w:jc w:val="both"/>
        <w:rPr>
          <w:sz w:val="28"/>
          <w:szCs w:val="28"/>
        </w:rPr>
      </w:pPr>
      <w:r w:rsidRPr="009C1BD4">
        <w:rPr>
          <w:sz w:val="28"/>
          <w:szCs w:val="28"/>
        </w:rPr>
        <w:t>И</w:t>
      </w:r>
      <w:proofErr w:type="gramStart"/>
      <w:r w:rsidRPr="009C1BD4">
        <w:rPr>
          <w:sz w:val="28"/>
          <w:szCs w:val="28"/>
        </w:rPr>
        <w:t>1</w:t>
      </w:r>
      <w:proofErr w:type="gramEnd"/>
      <w:r w:rsidRPr="009C1BD4">
        <w:rPr>
          <w:sz w:val="28"/>
          <w:szCs w:val="28"/>
        </w:rPr>
        <w:t xml:space="preserve"> - процент площадей территорий, на которые разработаны проекты планировок к общей площади территорий, включенных в подпрограмму на соответствующий год;</w:t>
      </w:r>
    </w:p>
    <w:p w:rsidR="00F34176" w:rsidRPr="009C1BD4" w:rsidRDefault="00F34176" w:rsidP="00202C22">
      <w:pPr>
        <w:widowControl w:val="0"/>
        <w:autoSpaceDE w:val="0"/>
        <w:autoSpaceDN w:val="0"/>
        <w:adjustRightInd w:val="0"/>
        <w:spacing w:line="360" w:lineRule="auto"/>
        <w:ind w:firstLine="540"/>
        <w:jc w:val="both"/>
        <w:rPr>
          <w:sz w:val="28"/>
          <w:szCs w:val="28"/>
        </w:rPr>
      </w:pPr>
      <w:r w:rsidRPr="009C1BD4">
        <w:rPr>
          <w:sz w:val="28"/>
          <w:szCs w:val="28"/>
        </w:rPr>
        <w:t>ППТр - площадь территорий, на которые разработаны проекты планировок в отчетном году (</w:t>
      </w:r>
      <w:proofErr w:type="gramStart"/>
      <w:r w:rsidRPr="009C1BD4">
        <w:rPr>
          <w:sz w:val="28"/>
          <w:szCs w:val="28"/>
        </w:rPr>
        <w:t>га</w:t>
      </w:r>
      <w:proofErr w:type="gramEnd"/>
      <w:r w:rsidRPr="009C1BD4">
        <w:rPr>
          <w:sz w:val="28"/>
          <w:szCs w:val="28"/>
        </w:rPr>
        <w:t>);</w:t>
      </w:r>
    </w:p>
    <w:p w:rsidR="00F34176" w:rsidRPr="009C1BD4" w:rsidRDefault="00F34176" w:rsidP="00202C22">
      <w:pPr>
        <w:widowControl w:val="0"/>
        <w:autoSpaceDE w:val="0"/>
        <w:autoSpaceDN w:val="0"/>
        <w:adjustRightInd w:val="0"/>
        <w:spacing w:line="360" w:lineRule="auto"/>
        <w:ind w:firstLine="540"/>
        <w:jc w:val="both"/>
        <w:rPr>
          <w:sz w:val="28"/>
          <w:szCs w:val="28"/>
        </w:rPr>
      </w:pPr>
      <w:r w:rsidRPr="009C1BD4">
        <w:rPr>
          <w:sz w:val="28"/>
          <w:szCs w:val="28"/>
        </w:rPr>
        <w:t>ППТв - общая площадь территорий, включенных в подпрограмму.</w:t>
      </w:r>
    </w:p>
    <w:p w:rsidR="00F34176" w:rsidRPr="009C1BD4" w:rsidRDefault="00F34176" w:rsidP="00202C22">
      <w:pPr>
        <w:widowControl w:val="0"/>
        <w:autoSpaceDE w:val="0"/>
        <w:autoSpaceDN w:val="0"/>
        <w:adjustRightInd w:val="0"/>
        <w:spacing w:line="360" w:lineRule="auto"/>
        <w:ind w:firstLine="540"/>
        <w:jc w:val="both"/>
        <w:rPr>
          <w:sz w:val="28"/>
          <w:szCs w:val="28"/>
        </w:rPr>
      </w:pPr>
      <w:r w:rsidRPr="009C1BD4">
        <w:rPr>
          <w:sz w:val="28"/>
          <w:szCs w:val="28"/>
        </w:rPr>
        <w:t>Перечень территорий, на которых будет осуществляться проект планировки, ежегодно утверждается постановлениями администрации городского округа город Воронеж.</w:t>
      </w:r>
    </w:p>
    <w:p w:rsidR="00F34176" w:rsidRPr="00601C0F" w:rsidRDefault="00F34176" w:rsidP="00202C22">
      <w:pPr>
        <w:widowControl w:val="0"/>
        <w:autoSpaceDE w:val="0"/>
        <w:autoSpaceDN w:val="0"/>
        <w:adjustRightInd w:val="0"/>
        <w:spacing w:line="360" w:lineRule="auto"/>
        <w:ind w:firstLine="540"/>
        <w:jc w:val="both"/>
        <w:rPr>
          <w:sz w:val="28"/>
          <w:szCs w:val="28"/>
        </w:rPr>
      </w:pPr>
      <w:r w:rsidRPr="00601C0F">
        <w:rPr>
          <w:sz w:val="28"/>
          <w:szCs w:val="28"/>
        </w:rPr>
        <w:t>2. Доля площадей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 рассчитывается по формуле:</w:t>
      </w:r>
    </w:p>
    <w:p w:rsidR="00F34176" w:rsidRPr="00601C0F" w:rsidRDefault="00F34176" w:rsidP="00202C22">
      <w:pPr>
        <w:widowControl w:val="0"/>
        <w:autoSpaceDE w:val="0"/>
        <w:autoSpaceDN w:val="0"/>
        <w:adjustRightInd w:val="0"/>
        <w:spacing w:line="360" w:lineRule="auto"/>
        <w:ind w:firstLine="540"/>
        <w:jc w:val="both"/>
        <w:rPr>
          <w:sz w:val="28"/>
          <w:szCs w:val="28"/>
        </w:rPr>
      </w:pPr>
      <w:r w:rsidRPr="00601C0F">
        <w:rPr>
          <w:sz w:val="28"/>
          <w:szCs w:val="28"/>
        </w:rPr>
        <w:t>И</w:t>
      </w:r>
      <w:proofErr w:type="gramStart"/>
      <w:r w:rsidRPr="00601C0F">
        <w:rPr>
          <w:sz w:val="28"/>
          <w:szCs w:val="28"/>
        </w:rPr>
        <w:t>2</w:t>
      </w:r>
      <w:proofErr w:type="gramEnd"/>
      <w:r w:rsidRPr="00601C0F">
        <w:rPr>
          <w:sz w:val="28"/>
          <w:szCs w:val="28"/>
        </w:rPr>
        <w:t xml:space="preserve"> = ГПв / ГПо х 100,</w:t>
      </w:r>
    </w:p>
    <w:p w:rsidR="00F34176" w:rsidRPr="00601C0F" w:rsidRDefault="00F34176" w:rsidP="00202C22">
      <w:pPr>
        <w:widowControl w:val="0"/>
        <w:autoSpaceDE w:val="0"/>
        <w:autoSpaceDN w:val="0"/>
        <w:adjustRightInd w:val="0"/>
        <w:spacing w:line="360" w:lineRule="auto"/>
        <w:ind w:firstLine="540"/>
        <w:jc w:val="both"/>
        <w:rPr>
          <w:sz w:val="28"/>
          <w:szCs w:val="28"/>
        </w:rPr>
      </w:pPr>
      <w:r w:rsidRPr="00601C0F">
        <w:rPr>
          <w:sz w:val="28"/>
          <w:szCs w:val="28"/>
        </w:rPr>
        <w:t>где:</w:t>
      </w:r>
    </w:p>
    <w:p w:rsidR="00F34176" w:rsidRPr="00601C0F" w:rsidRDefault="00F34176" w:rsidP="00202C22">
      <w:pPr>
        <w:widowControl w:val="0"/>
        <w:autoSpaceDE w:val="0"/>
        <w:autoSpaceDN w:val="0"/>
        <w:adjustRightInd w:val="0"/>
        <w:spacing w:line="360" w:lineRule="auto"/>
        <w:ind w:firstLine="540"/>
        <w:jc w:val="both"/>
        <w:rPr>
          <w:sz w:val="28"/>
          <w:szCs w:val="28"/>
        </w:rPr>
      </w:pPr>
      <w:r w:rsidRPr="00601C0F">
        <w:rPr>
          <w:sz w:val="28"/>
          <w:szCs w:val="28"/>
        </w:rPr>
        <w:t>И</w:t>
      </w:r>
      <w:proofErr w:type="gramStart"/>
      <w:r w:rsidRPr="00601C0F">
        <w:rPr>
          <w:sz w:val="28"/>
          <w:szCs w:val="28"/>
        </w:rPr>
        <w:t>2</w:t>
      </w:r>
      <w:proofErr w:type="gramEnd"/>
      <w:r w:rsidRPr="00601C0F">
        <w:rPr>
          <w:sz w:val="28"/>
          <w:szCs w:val="28"/>
        </w:rPr>
        <w:t xml:space="preserve"> - процент площади земельных участков, на которые выданы градостроительные планы, к общей площади земельных участков для разработки градостроительных планов, включенных в подпрограмму на соответствующий год;</w:t>
      </w:r>
    </w:p>
    <w:p w:rsidR="00F34176" w:rsidRPr="00601C0F" w:rsidRDefault="00F34176" w:rsidP="00202C22">
      <w:pPr>
        <w:widowControl w:val="0"/>
        <w:autoSpaceDE w:val="0"/>
        <w:autoSpaceDN w:val="0"/>
        <w:adjustRightInd w:val="0"/>
        <w:spacing w:line="360" w:lineRule="auto"/>
        <w:ind w:firstLine="540"/>
        <w:jc w:val="both"/>
        <w:rPr>
          <w:sz w:val="28"/>
          <w:szCs w:val="28"/>
        </w:rPr>
      </w:pPr>
      <w:r w:rsidRPr="00601C0F">
        <w:rPr>
          <w:sz w:val="28"/>
          <w:szCs w:val="28"/>
        </w:rPr>
        <w:t>ГПв – площадь земельных участков, на которые выданы градостроительные планы в отчетном году (</w:t>
      </w:r>
      <w:proofErr w:type="gramStart"/>
      <w:r w:rsidRPr="00601C0F">
        <w:rPr>
          <w:sz w:val="28"/>
          <w:szCs w:val="28"/>
        </w:rPr>
        <w:t>га</w:t>
      </w:r>
      <w:proofErr w:type="gramEnd"/>
      <w:r w:rsidRPr="00601C0F">
        <w:rPr>
          <w:sz w:val="28"/>
          <w:szCs w:val="28"/>
        </w:rPr>
        <w:t>);</w:t>
      </w:r>
    </w:p>
    <w:p w:rsidR="00F34176" w:rsidRPr="00601C0F" w:rsidRDefault="00F34176" w:rsidP="00202C22">
      <w:pPr>
        <w:widowControl w:val="0"/>
        <w:autoSpaceDE w:val="0"/>
        <w:autoSpaceDN w:val="0"/>
        <w:adjustRightInd w:val="0"/>
        <w:spacing w:line="360" w:lineRule="auto"/>
        <w:ind w:firstLine="540"/>
        <w:jc w:val="both"/>
        <w:rPr>
          <w:sz w:val="28"/>
          <w:szCs w:val="28"/>
        </w:rPr>
      </w:pPr>
      <w:r w:rsidRPr="00601C0F">
        <w:rPr>
          <w:sz w:val="28"/>
          <w:szCs w:val="28"/>
        </w:rPr>
        <w:t>ГПо – общая площадь земельных участков для разработки градостроительных планов, включенных в подпрограмму на  соответствующий год, всего (</w:t>
      </w:r>
      <w:proofErr w:type="gramStart"/>
      <w:r w:rsidRPr="00601C0F">
        <w:rPr>
          <w:sz w:val="28"/>
          <w:szCs w:val="28"/>
        </w:rPr>
        <w:t>га</w:t>
      </w:r>
      <w:proofErr w:type="gramEnd"/>
      <w:r w:rsidRPr="00601C0F">
        <w:rPr>
          <w:sz w:val="28"/>
          <w:szCs w:val="28"/>
        </w:rPr>
        <w:t>).</w:t>
      </w:r>
    </w:p>
    <w:p w:rsidR="00F34176" w:rsidRPr="00601C0F" w:rsidRDefault="00F34176" w:rsidP="00202C22">
      <w:pPr>
        <w:widowControl w:val="0"/>
        <w:autoSpaceDE w:val="0"/>
        <w:autoSpaceDN w:val="0"/>
        <w:adjustRightInd w:val="0"/>
        <w:spacing w:line="360" w:lineRule="auto"/>
        <w:ind w:firstLine="540"/>
        <w:jc w:val="both"/>
        <w:rPr>
          <w:sz w:val="28"/>
          <w:szCs w:val="28"/>
        </w:rPr>
      </w:pPr>
      <w:r w:rsidRPr="00601C0F">
        <w:rPr>
          <w:sz w:val="28"/>
          <w:szCs w:val="28"/>
        </w:rPr>
        <w:t>За весь период реализации данной подпрограммы планируется разработать градостроительные планы на земельные участки общей площадью 250га.</w:t>
      </w:r>
    </w:p>
    <w:p w:rsidR="00F34176" w:rsidRPr="009C1BD4" w:rsidRDefault="004A1227" w:rsidP="00202C22">
      <w:pPr>
        <w:widowControl w:val="0"/>
        <w:autoSpaceDE w:val="0"/>
        <w:autoSpaceDN w:val="0"/>
        <w:adjustRightInd w:val="0"/>
        <w:spacing w:line="360" w:lineRule="auto"/>
        <w:ind w:firstLine="540"/>
        <w:jc w:val="both"/>
        <w:rPr>
          <w:sz w:val="28"/>
          <w:szCs w:val="28"/>
        </w:rPr>
      </w:pPr>
      <w:r w:rsidRPr="009C1BD4">
        <w:rPr>
          <w:sz w:val="28"/>
          <w:szCs w:val="28"/>
        </w:rPr>
        <w:t xml:space="preserve">Показатели (индикаторы) </w:t>
      </w:r>
      <w:r w:rsidR="00F34176" w:rsidRPr="009C1BD4">
        <w:rPr>
          <w:sz w:val="28"/>
          <w:szCs w:val="28"/>
        </w:rPr>
        <w:t xml:space="preserve">подпрограммы приведены в </w:t>
      </w:r>
      <w:hyperlink r:id="rId46" w:history="1">
        <w:r w:rsidR="00F34176" w:rsidRPr="009C1BD4">
          <w:rPr>
            <w:sz w:val="28"/>
            <w:szCs w:val="28"/>
          </w:rPr>
          <w:t>приложении 1</w:t>
        </w:r>
      </w:hyperlink>
      <w:r w:rsidR="00F34176" w:rsidRPr="009C1BD4">
        <w:rPr>
          <w:sz w:val="28"/>
          <w:szCs w:val="28"/>
        </w:rPr>
        <w:t xml:space="preserve"> к муниципальной программе.</w:t>
      </w:r>
    </w:p>
    <w:p w:rsidR="00F34176" w:rsidRPr="009C1BD4" w:rsidRDefault="00F34176" w:rsidP="00202C22">
      <w:pPr>
        <w:pStyle w:val="ConsPlusNormal0"/>
        <w:spacing w:line="360" w:lineRule="auto"/>
        <w:jc w:val="both"/>
        <w:rPr>
          <w:rFonts w:ascii="Times New Roman" w:hAnsi="Times New Roman" w:cs="Times New Roman"/>
          <w:sz w:val="28"/>
          <w:szCs w:val="28"/>
        </w:rPr>
      </w:pPr>
      <w:r w:rsidRPr="009C1BD4">
        <w:rPr>
          <w:rFonts w:ascii="Times New Roman" w:hAnsi="Times New Roman" w:cs="Times New Roman"/>
          <w:sz w:val="28"/>
          <w:szCs w:val="28"/>
        </w:rPr>
        <w:t>Подпрограмму планируется реализовать в 2014 - 2020 годы в один этап.</w:t>
      </w:r>
    </w:p>
    <w:p w:rsidR="00F34176" w:rsidRPr="00601C0F" w:rsidRDefault="00F34176" w:rsidP="00202C22">
      <w:pPr>
        <w:autoSpaceDE w:val="0"/>
        <w:autoSpaceDN w:val="0"/>
        <w:adjustRightInd w:val="0"/>
        <w:spacing w:line="360" w:lineRule="auto"/>
        <w:jc w:val="center"/>
        <w:outlineLvl w:val="1"/>
        <w:rPr>
          <w:sz w:val="28"/>
          <w:szCs w:val="28"/>
        </w:rPr>
      </w:pPr>
      <w:r w:rsidRPr="00601C0F">
        <w:rPr>
          <w:sz w:val="28"/>
          <w:szCs w:val="28"/>
        </w:rPr>
        <w:t>3. Характеристика мероприятий подпрограммы</w:t>
      </w:r>
    </w:p>
    <w:p w:rsidR="00F34176" w:rsidRPr="00601C0F" w:rsidRDefault="00F34176" w:rsidP="00202C22">
      <w:pPr>
        <w:autoSpaceDE w:val="0"/>
        <w:autoSpaceDN w:val="0"/>
        <w:adjustRightInd w:val="0"/>
        <w:spacing w:line="360" w:lineRule="auto"/>
        <w:jc w:val="both"/>
        <w:rPr>
          <w:sz w:val="28"/>
          <w:szCs w:val="28"/>
        </w:rPr>
      </w:pPr>
    </w:p>
    <w:p w:rsidR="00F34176" w:rsidRPr="00601C0F" w:rsidRDefault="00F34176" w:rsidP="00202C22">
      <w:pPr>
        <w:autoSpaceDE w:val="0"/>
        <w:autoSpaceDN w:val="0"/>
        <w:adjustRightInd w:val="0"/>
        <w:spacing w:line="360" w:lineRule="auto"/>
        <w:ind w:firstLine="540"/>
        <w:jc w:val="both"/>
        <w:rPr>
          <w:sz w:val="28"/>
          <w:szCs w:val="28"/>
        </w:rPr>
      </w:pPr>
      <w:r w:rsidRPr="00601C0F">
        <w:rPr>
          <w:sz w:val="28"/>
          <w:szCs w:val="28"/>
        </w:rPr>
        <w:t>Подпрограмма включает в себя следующие мероприятия:</w:t>
      </w:r>
    </w:p>
    <w:p w:rsidR="00F34176" w:rsidRPr="00601C0F" w:rsidRDefault="00F34176" w:rsidP="00202C22">
      <w:pPr>
        <w:autoSpaceDE w:val="0"/>
        <w:autoSpaceDN w:val="0"/>
        <w:adjustRightInd w:val="0"/>
        <w:spacing w:line="360" w:lineRule="auto"/>
        <w:ind w:firstLine="540"/>
        <w:jc w:val="both"/>
        <w:rPr>
          <w:sz w:val="28"/>
          <w:szCs w:val="28"/>
        </w:rPr>
      </w:pPr>
      <w:r w:rsidRPr="00601C0F">
        <w:rPr>
          <w:sz w:val="28"/>
          <w:szCs w:val="28"/>
        </w:rPr>
        <w:t>- разработка Генерального плана городского округа на 2021 - 2041 годы.</w:t>
      </w:r>
    </w:p>
    <w:p w:rsidR="00F34176" w:rsidRPr="00601C0F" w:rsidRDefault="00F34176" w:rsidP="00202C22">
      <w:pPr>
        <w:autoSpaceDE w:val="0"/>
        <w:autoSpaceDN w:val="0"/>
        <w:adjustRightInd w:val="0"/>
        <w:spacing w:line="360" w:lineRule="auto"/>
        <w:ind w:firstLine="540"/>
        <w:jc w:val="both"/>
        <w:rPr>
          <w:sz w:val="28"/>
          <w:szCs w:val="28"/>
        </w:rPr>
      </w:pPr>
      <w:r w:rsidRPr="00601C0F">
        <w:rPr>
          <w:sz w:val="28"/>
          <w:szCs w:val="28"/>
        </w:rPr>
        <w:t xml:space="preserve">- разработка проекта внесения изменений в Генеральный </w:t>
      </w:r>
      <w:hyperlink r:id="rId47" w:history="1">
        <w:r w:rsidRPr="00601C0F">
          <w:rPr>
            <w:sz w:val="28"/>
            <w:szCs w:val="28"/>
          </w:rPr>
          <w:t>план</w:t>
        </w:r>
      </w:hyperlink>
      <w:r w:rsidRPr="00601C0F">
        <w:rPr>
          <w:sz w:val="28"/>
          <w:szCs w:val="28"/>
        </w:rPr>
        <w:t xml:space="preserve"> городского округа на 2014 - 2020 годы.</w:t>
      </w:r>
    </w:p>
    <w:p w:rsidR="00F34176" w:rsidRPr="00601C0F" w:rsidRDefault="00F34176" w:rsidP="00202C22">
      <w:pPr>
        <w:autoSpaceDE w:val="0"/>
        <w:autoSpaceDN w:val="0"/>
        <w:adjustRightInd w:val="0"/>
        <w:spacing w:line="360" w:lineRule="auto"/>
        <w:ind w:firstLine="540"/>
        <w:jc w:val="both"/>
        <w:rPr>
          <w:sz w:val="28"/>
          <w:szCs w:val="28"/>
        </w:rPr>
      </w:pPr>
      <w:r w:rsidRPr="00601C0F">
        <w:rPr>
          <w:sz w:val="28"/>
          <w:szCs w:val="28"/>
        </w:rPr>
        <w:t>- подготовка карты (плана) для установления границы населенного пункта городского округа город Воронеж.</w:t>
      </w:r>
    </w:p>
    <w:p w:rsidR="00F34176" w:rsidRPr="00601C0F" w:rsidRDefault="00F34176" w:rsidP="00202C22">
      <w:pPr>
        <w:autoSpaceDE w:val="0"/>
        <w:autoSpaceDN w:val="0"/>
        <w:adjustRightInd w:val="0"/>
        <w:spacing w:line="360" w:lineRule="auto"/>
        <w:ind w:firstLine="540"/>
        <w:jc w:val="both"/>
        <w:rPr>
          <w:sz w:val="28"/>
          <w:szCs w:val="28"/>
        </w:rPr>
      </w:pPr>
      <w:r w:rsidRPr="00601C0F">
        <w:rPr>
          <w:sz w:val="28"/>
          <w:szCs w:val="28"/>
        </w:rPr>
        <w:t>- разработка проекта внесения изменений в схему размещения нестационарных торговых объектов.</w:t>
      </w:r>
    </w:p>
    <w:p w:rsidR="00F34176" w:rsidRPr="00601C0F" w:rsidRDefault="00F34176" w:rsidP="00202C22">
      <w:pPr>
        <w:autoSpaceDE w:val="0"/>
        <w:autoSpaceDN w:val="0"/>
        <w:adjustRightInd w:val="0"/>
        <w:spacing w:line="360" w:lineRule="auto"/>
        <w:ind w:firstLine="540"/>
        <w:jc w:val="both"/>
        <w:rPr>
          <w:sz w:val="28"/>
          <w:szCs w:val="28"/>
        </w:rPr>
      </w:pPr>
      <w:r w:rsidRPr="00601C0F">
        <w:rPr>
          <w:sz w:val="28"/>
          <w:szCs w:val="28"/>
        </w:rPr>
        <w:t xml:space="preserve">- установление координат границ территориальных зон и внесение изменений в </w:t>
      </w:r>
      <w:hyperlink r:id="rId48" w:history="1">
        <w:r w:rsidRPr="00601C0F">
          <w:rPr>
            <w:sz w:val="28"/>
            <w:szCs w:val="28"/>
          </w:rPr>
          <w:t>Правила</w:t>
        </w:r>
      </w:hyperlink>
      <w:r w:rsidRPr="00601C0F">
        <w:rPr>
          <w:sz w:val="28"/>
          <w:szCs w:val="28"/>
        </w:rPr>
        <w:t xml:space="preserve"> землепользования и застройки.</w:t>
      </w:r>
    </w:p>
    <w:p w:rsidR="00F34176" w:rsidRPr="00601C0F" w:rsidRDefault="00F34176" w:rsidP="00202C22">
      <w:pPr>
        <w:autoSpaceDE w:val="0"/>
        <w:autoSpaceDN w:val="0"/>
        <w:adjustRightInd w:val="0"/>
        <w:spacing w:line="360" w:lineRule="auto"/>
        <w:ind w:firstLine="540"/>
        <w:jc w:val="both"/>
        <w:rPr>
          <w:sz w:val="28"/>
          <w:szCs w:val="28"/>
        </w:rPr>
      </w:pPr>
      <w:r w:rsidRPr="00601C0F">
        <w:rPr>
          <w:sz w:val="28"/>
          <w:szCs w:val="28"/>
        </w:rPr>
        <w:t>- подготовка документации по планировке территории.</w:t>
      </w:r>
    </w:p>
    <w:p w:rsidR="00F34176" w:rsidRPr="00601C0F" w:rsidRDefault="00F34176" w:rsidP="00202C22">
      <w:pPr>
        <w:autoSpaceDE w:val="0"/>
        <w:autoSpaceDN w:val="0"/>
        <w:adjustRightInd w:val="0"/>
        <w:spacing w:line="360" w:lineRule="auto"/>
        <w:ind w:firstLine="540"/>
        <w:jc w:val="both"/>
        <w:rPr>
          <w:sz w:val="28"/>
          <w:szCs w:val="28"/>
        </w:rPr>
      </w:pPr>
      <w:r w:rsidRPr="00601C0F">
        <w:rPr>
          <w:sz w:val="28"/>
          <w:szCs w:val="28"/>
        </w:rPr>
        <w:t>- разработка градостроительных планов земельных участков.</w:t>
      </w:r>
    </w:p>
    <w:p w:rsidR="00F34176" w:rsidRPr="00601C0F" w:rsidRDefault="00F34176" w:rsidP="00202C22">
      <w:pPr>
        <w:autoSpaceDE w:val="0"/>
        <w:autoSpaceDN w:val="0"/>
        <w:adjustRightInd w:val="0"/>
        <w:spacing w:line="360" w:lineRule="auto"/>
        <w:ind w:firstLine="540"/>
        <w:jc w:val="both"/>
        <w:rPr>
          <w:sz w:val="28"/>
          <w:szCs w:val="28"/>
        </w:rPr>
      </w:pPr>
      <w:r w:rsidRPr="00601C0F">
        <w:rPr>
          <w:sz w:val="28"/>
          <w:szCs w:val="28"/>
        </w:rPr>
        <w:t>- усовершенствование и расширение информационной системы обеспечения градостроительной деятельности;</w:t>
      </w:r>
    </w:p>
    <w:p w:rsidR="00F34176" w:rsidRPr="00601C0F" w:rsidRDefault="00F34176" w:rsidP="00202C22">
      <w:pPr>
        <w:pStyle w:val="ConsPlusNormal0"/>
        <w:spacing w:line="360" w:lineRule="auto"/>
        <w:ind w:firstLine="0"/>
        <w:jc w:val="both"/>
        <w:rPr>
          <w:rFonts w:ascii="Times New Roman" w:hAnsi="Times New Roman" w:cs="Times New Roman"/>
          <w:sz w:val="28"/>
          <w:szCs w:val="28"/>
        </w:rPr>
      </w:pPr>
      <w:r w:rsidRPr="00601C0F">
        <w:rPr>
          <w:rFonts w:ascii="Times New Roman" w:hAnsi="Times New Roman" w:cs="Times New Roman"/>
          <w:sz w:val="28"/>
          <w:szCs w:val="28"/>
        </w:rPr>
        <w:t xml:space="preserve">        - подготовка межевых планов земельных участков, занимаемых аварийными домами, для осуществления государственного кадастрового учета.</w:t>
      </w:r>
    </w:p>
    <w:p w:rsidR="00F34176" w:rsidRPr="009C1BD4" w:rsidRDefault="00F34176" w:rsidP="00202C22">
      <w:pPr>
        <w:pStyle w:val="ConsPlusNormal0"/>
        <w:spacing w:line="360" w:lineRule="auto"/>
        <w:jc w:val="center"/>
        <w:rPr>
          <w:rFonts w:ascii="Times New Roman" w:hAnsi="Times New Roman" w:cs="Times New Roman"/>
          <w:sz w:val="28"/>
          <w:szCs w:val="28"/>
        </w:rPr>
      </w:pPr>
      <w:r w:rsidRPr="00601C0F">
        <w:rPr>
          <w:rFonts w:ascii="Times New Roman" w:hAnsi="Times New Roman" w:cs="Times New Roman"/>
          <w:sz w:val="28"/>
          <w:szCs w:val="28"/>
        </w:rPr>
        <w:t>4. Информация об участии предприят</w:t>
      </w:r>
      <w:r w:rsidRPr="009C1BD4">
        <w:rPr>
          <w:rFonts w:ascii="Times New Roman" w:hAnsi="Times New Roman" w:cs="Times New Roman"/>
          <w:sz w:val="28"/>
          <w:szCs w:val="28"/>
        </w:rPr>
        <w:t>ий, общественных,</w:t>
      </w:r>
    </w:p>
    <w:p w:rsidR="00F34176" w:rsidRPr="009C1BD4" w:rsidRDefault="00F34176"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научных и иных организаций, а также физических лиц</w:t>
      </w:r>
    </w:p>
    <w:p w:rsidR="00F34176" w:rsidRPr="009C1BD4" w:rsidRDefault="00F34176" w:rsidP="00202C22">
      <w:pPr>
        <w:pStyle w:val="ConsPlusNormal0"/>
        <w:spacing w:line="360" w:lineRule="auto"/>
        <w:jc w:val="center"/>
        <w:rPr>
          <w:rFonts w:ascii="Times New Roman" w:hAnsi="Times New Roman" w:cs="Times New Roman"/>
          <w:sz w:val="28"/>
          <w:szCs w:val="28"/>
        </w:rPr>
      </w:pPr>
      <w:r w:rsidRPr="009C1BD4">
        <w:rPr>
          <w:rFonts w:ascii="Times New Roman" w:hAnsi="Times New Roman" w:cs="Times New Roman"/>
          <w:sz w:val="28"/>
          <w:szCs w:val="28"/>
        </w:rPr>
        <w:t>в реализации подпрограммы</w:t>
      </w:r>
    </w:p>
    <w:p w:rsidR="00F34176" w:rsidRPr="009C1BD4" w:rsidRDefault="00F34176" w:rsidP="00202C22">
      <w:pPr>
        <w:pStyle w:val="ConsPlusNormal0"/>
        <w:spacing w:line="360" w:lineRule="auto"/>
        <w:jc w:val="both"/>
        <w:rPr>
          <w:rFonts w:ascii="Times New Roman" w:hAnsi="Times New Roman" w:cs="Times New Roman"/>
          <w:sz w:val="28"/>
          <w:szCs w:val="28"/>
        </w:rPr>
      </w:pPr>
    </w:p>
    <w:p w:rsidR="00F34176" w:rsidRPr="009C1BD4" w:rsidRDefault="00F34176"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 xml:space="preserve">В реализации подпрограммы принимают участие организации частной формы собственности, осуществляющие услуги в области градостроительной деятельности, в порядке, установленном Федеральным </w:t>
      </w:r>
      <w:hyperlink r:id="rId49" w:history="1">
        <w:r w:rsidRPr="009C1BD4">
          <w:rPr>
            <w:rFonts w:ascii="Times New Roman" w:hAnsi="Times New Roman" w:cs="Times New Roman"/>
            <w:sz w:val="28"/>
            <w:szCs w:val="28"/>
          </w:rPr>
          <w:t>законом</w:t>
        </w:r>
      </w:hyperlink>
      <w:r w:rsidRPr="009C1BD4">
        <w:rPr>
          <w:rFonts w:ascii="Times New Roman" w:hAnsi="Times New Roman" w:cs="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w:t>
      </w:r>
    </w:p>
    <w:p w:rsidR="00F34176" w:rsidRPr="009C1BD4" w:rsidRDefault="00F34176" w:rsidP="00202C22">
      <w:pPr>
        <w:pStyle w:val="ConsPlusNormal0"/>
        <w:spacing w:line="360" w:lineRule="auto"/>
        <w:jc w:val="both"/>
        <w:rPr>
          <w:rFonts w:ascii="Times New Roman" w:hAnsi="Times New Roman" w:cs="Times New Roman"/>
          <w:sz w:val="28"/>
          <w:szCs w:val="28"/>
          <w:highlight w:val="yellow"/>
        </w:rPr>
      </w:pPr>
    </w:p>
    <w:p w:rsidR="00F34176" w:rsidRPr="00601C0F" w:rsidRDefault="00F34176" w:rsidP="00202C22">
      <w:pPr>
        <w:pStyle w:val="ConsPlusNormal0"/>
        <w:spacing w:line="360" w:lineRule="auto"/>
        <w:jc w:val="center"/>
        <w:rPr>
          <w:rFonts w:ascii="Times New Roman" w:hAnsi="Times New Roman" w:cs="Times New Roman"/>
          <w:sz w:val="28"/>
          <w:szCs w:val="28"/>
        </w:rPr>
      </w:pPr>
      <w:r w:rsidRPr="00601C0F">
        <w:rPr>
          <w:rFonts w:ascii="Times New Roman" w:hAnsi="Times New Roman" w:cs="Times New Roman"/>
          <w:sz w:val="28"/>
          <w:szCs w:val="28"/>
        </w:rPr>
        <w:t>5. Объем финансовых ресурсов, необходимых</w:t>
      </w:r>
    </w:p>
    <w:p w:rsidR="00F34176" w:rsidRPr="00601C0F" w:rsidRDefault="00F34176" w:rsidP="00202C22">
      <w:pPr>
        <w:pStyle w:val="ConsPlusNormal0"/>
        <w:spacing w:line="360" w:lineRule="auto"/>
        <w:jc w:val="center"/>
        <w:rPr>
          <w:rFonts w:ascii="Times New Roman" w:hAnsi="Times New Roman" w:cs="Times New Roman"/>
          <w:sz w:val="28"/>
          <w:szCs w:val="28"/>
        </w:rPr>
      </w:pPr>
      <w:r w:rsidRPr="00601C0F">
        <w:rPr>
          <w:rFonts w:ascii="Times New Roman" w:hAnsi="Times New Roman" w:cs="Times New Roman"/>
          <w:sz w:val="28"/>
          <w:szCs w:val="28"/>
        </w:rPr>
        <w:t>для реализации подпрограммы</w:t>
      </w:r>
    </w:p>
    <w:p w:rsidR="00F34176" w:rsidRPr="00601C0F" w:rsidRDefault="00F34176" w:rsidP="00202C22">
      <w:pPr>
        <w:pStyle w:val="ConsPlusNormal0"/>
        <w:spacing w:line="360" w:lineRule="auto"/>
        <w:jc w:val="both"/>
        <w:rPr>
          <w:rFonts w:ascii="Times New Roman" w:hAnsi="Times New Roman" w:cs="Times New Roman"/>
          <w:sz w:val="28"/>
          <w:szCs w:val="28"/>
        </w:rPr>
      </w:pPr>
    </w:p>
    <w:p w:rsidR="00F34176" w:rsidRPr="00601C0F" w:rsidRDefault="00F34176" w:rsidP="00202C22">
      <w:pPr>
        <w:autoSpaceDE w:val="0"/>
        <w:autoSpaceDN w:val="0"/>
        <w:adjustRightInd w:val="0"/>
        <w:spacing w:line="360" w:lineRule="auto"/>
        <w:ind w:firstLine="709"/>
        <w:jc w:val="both"/>
        <w:rPr>
          <w:rFonts w:eastAsia="Calibri"/>
          <w:sz w:val="28"/>
          <w:szCs w:val="28"/>
        </w:rPr>
      </w:pPr>
      <w:r w:rsidRPr="00601C0F">
        <w:rPr>
          <w:rFonts w:eastAsia="Calibri"/>
          <w:sz w:val="28"/>
          <w:szCs w:val="28"/>
        </w:rPr>
        <w:t>Общий объем финансирования в рамках реализации подпрограммы за счет средств бюджета городского округа – 117 599,</w:t>
      </w:r>
      <w:r w:rsidR="00D5472A" w:rsidRPr="00601C0F">
        <w:rPr>
          <w:rFonts w:eastAsia="Calibri"/>
          <w:sz w:val="28"/>
          <w:szCs w:val="28"/>
        </w:rPr>
        <w:t>30</w:t>
      </w:r>
      <w:r w:rsidRPr="00601C0F">
        <w:rPr>
          <w:rFonts w:eastAsia="Calibri"/>
          <w:sz w:val="28"/>
          <w:szCs w:val="28"/>
        </w:rPr>
        <w:t xml:space="preserve"> тыс. рублей.</w:t>
      </w:r>
    </w:p>
    <w:p w:rsidR="00F34176" w:rsidRPr="009C1BD4" w:rsidRDefault="00F34176" w:rsidP="00202C22">
      <w:pPr>
        <w:pStyle w:val="ConsPlusNormal0"/>
        <w:spacing w:line="360" w:lineRule="auto"/>
        <w:ind w:firstLine="540"/>
        <w:jc w:val="both"/>
        <w:rPr>
          <w:rFonts w:ascii="Times New Roman" w:hAnsi="Times New Roman" w:cs="Times New Roman"/>
          <w:sz w:val="28"/>
          <w:szCs w:val="28"/>
        </w:rPr>
      </w:pPr>
      <w:r w:rsidRPr="00601C0F">
        <w:rPr>
          <w:rFonts w:ascii="Times New Roman" w:hAnsi="Times New Roman" w:cs="Times New Roman"/>
          <w:sz w:val="28"/>
          <w:szCs w:val="28"/>
        </w:rPr>
        <w:t>Распределение объемов финансирования мероприятий подпрограммы</w:t>
      </w:r>
      <w:r w:rsidRPr="009C1BD4">
        <w:rPr>
          <w:rFonts w:ascii="Times New Roman" w:hAnsi="Times New Roman" w:cs="Times New Roman"/>
          <w:sz w:val="28"/>
          <w:szCs w:val="28"/>
        </w:rPr>
        <w:t xml:space="preserve"> по источникам и годам реализации представлено в приложениях №№ 2, 3 к муниципальной программе</w:t>
      </w:r>
      <w:proofErr w:type="gramStart"/>
      <w:r w:rsidRPr="009C1BD4">
        <w:rPr>
          <w:rFonts w:ascii="Times New Roman" w:hAnsi="Times New Roman" w:cs="Times New Roman"/>
          <w:sz w:val="28"/>
          <w:szCs w:val="28"/>
        </w:rPr>
        <w:t>.»;</w:t>
      </w:r>
      <w:proofErr w:type="gramEnd"/>
    </w:p>
    <w:p w:rsidR="00262598" w:rsidRPr="009C1BD4" w:rsidRDefault="00262598" w:rsidP="00202C22">
      <w:pPr>
        <w:pStyle w:val="aff8"/>
        <w:spacing w:line="360" w:lineRule="auto"/>
        <w:ind w:firstLine="709"/>
        <w:jc w:val="both"/>
        <w:rPr>
          <w:rFonts w:ascii="Times New Roman" w:hAnsi="Times New Roman"/>
          <w:sz w:val="28"/>
          <w:szCs w:val="28"/>
        </w:rPr>
      </w:pPr>
      <w:r w:rsidRPr="009C1BD4">
        <w:rPr>
          <w:rFonts w:ascii="Times New Roman" w:hAnsi="Times New Roman"/>
          <w:sz w:val="28"/>
          <w:szCs w:val="28"/>
        </w:rPr>
        <w:t>6.5. В подпрограмме 5 «Молодой семье –</w:t>
      </w:r>
      <w:r w:rsidR="00754A8A">
        <w:rPr>
          <w:rFonts w:ascii="Times New Roman" w:hAnsi="Times New Roman"/>
          <w:sz w:val="28"/>
          <w:szCs w:val="28"/>
        </w:rPr>
        <w:t xml:space="preserve"> </w:t>
      </w:r>
      <w:r w:rsidRPr="009C1BD4">
        <w:rPr>
          <w:rFonts w:ascii="Times New Roman" w:hAnsi="Times New Roman"/>
          <w:sz w:val="28"/>
          <w:szCs w:val="28"/>
        </w:rPr>
        <w:t>доступное жилье» Муниципальной программы (далее - Подпрограмма 5):</w:t>
      </w:r>
    </w:p>
    <w:p w:rsidR="00262598" w:rsidRDefault="00262598" w:rsidP="00202C22">
      <w:pPr>
        <w:pStyle w:val="aff8"/>
        <w:spacing w:line="360" w:lineRule="auto"/>
        <w:ind w:firstLine="709"/>
        <w:jc w:val="both"/>
        <w:rPr>
          <w:rFonts w:ascii="Times New Roman" w:hAnsi="Times New Roman"/>
          <w:sz w:val="28"/>
          <w:szCs w:val="28"/>
        </w:rPr>
      </w:pPr>
      <w:r w:rsidRPr="009C1BD4">
        <w:rPr>
          <w:rFonts w:ascii="Times New Roman" w:hAnsi="Times New Roman"/>
          <w:sz w:val="28"/>
          <w:szCs w:val="28"/>
        </w:rPr>
        <w:t xml:space="preserve">6.5.1.  </w:t>
      </w:r>
      <w:r w:rsidR="004951E8">
        <w:rPr>
          <w:rFonts w:ascii="Times New Roman" w:hAnsi="Times New Roman"/>
          <w:sz w:val="28"/>
          <w:szCs w:val="28"/>
        </w:rPr>
        <w:t>П</w:t>
      </w:r>
      <w:r w:rsidRPr="009C1BD4">
        <w:rPr>
          <w:rFonts w:ascii="Times New Roman" w:hAnsi="Times New Roman"/>
          <w:sz w:val="28"/>
          <w:szCs w:val="28"/>
        </w:rPr>
        <w:t>аспорт  Подпрограммы 5 изложить в следующей редакции:</w:t>
      </w:r>
    </w:p>
    <w:tbl>
      <w:tblPr>
        <w:tblW w:w="9524" w:type="dxa"/>
        <w:tblInd w:w="102" w:type="dxa"/>
        <w:tblLayout w:type="fixed"/>
        <w:tblCellMar>
          <w:top w:w="75" w:type="dxa"/>
          <w:left w:w="0" w:type="dxa"/>
          <w:bottom w:w="75" w:type="dxa"/>
          <w:right w:w="0" w:type="dxa"/>
        </w:tblCellMar>
        <w:tblLook w:val="0000"/>
      </w:tblPr>
      <w:tblGrid>
        <w:gridCol w:w="3061"/>
        <w:gridCol w:w="6463"/>
      </w:tblGrid>
      <w:tr w:rsidR="004951E8" w:rsidTr="004951E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1E8" w:rsidRPr="004951E8" w:rsidRDefault="004951E8" w:rsidP="004951E8">
            <w:pPr>
              <w:autoSpaceDE w:val="0"/>
              <w:autoSpaceDN w:val="0"/>
              <w:adjustRightInd w:val="0"/>
              <w:spacing w:line="360" w:lineRule="auto"/>
              <w:rPr>
                <w:sz w:val="28"/>
                <w:szCs w:val="28"/>
              </w:rPr>
            </w:pPr>
            <w:r>
              <w:rPr>
                <w:sz w:val="28"/>
                <w:szCs w:val="28"/>
              </w:rPr>
              <w:t>«</w:t>
            </w:r>
            <w:r w:rsidRPr="004951E8">
              <w:rPr>
                <w:sz w:val="28"/>
                <w:szCs w:val="28"/>
              </w:rPr>
              <w:t>Исполнители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1E8" w:rsidRPr="004951E8" w:rsidRDefault="004951E8" w:rsidP="004951E8">
            <w:pPr>
              <w:autoSpaceDE w:val="0"/>
              <w:autoSpaceDN w:val="0"/>
              <w:adjustRightInd w:val="0"/>
              <w:spacing w:line="360" w:lineRule="auto"/>
              <w:jc w:val="both"/>
              <w:rPr>
                <w:rFonts w:eastAsia="Calibri"/>
                <w:sz w:val="28"/>
                <w:szCs w:val="28"/>
              </w:rPr>
            </w:pPr>
            <w:r w:rsidRPr="004951E8">
              <w:rPr>
                <w:rFonts w:eastAsia="Calibri"/>
                <w:sz w:val="28"/>
                <w:szCs w:val="28"/>
              </w:rPr>
              <w:t>Управление жилищных отношений администрации городского округа город Воронеж</w:t>
            </w:r>
          </w:p>
        </w:tc>
      </w:tr>
      <w:tr w:rsidR="004951E8" w:rsidTr="004951E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1E8" w:rsidRPr="004951E8" w:rsidRDefault="004951E8" w:rsidP="004951E8">
            <w:pPr>
              <w:autoSpaceDE w:val="0"/>
              <w:autoSpaceDN w:val="0"/>
              <w:adjustRightInd w:val="0"/>
              <w:spacing w:line="360" w:lineRule="auto"/>
              <w:rPr>
                <w:sz w:val="28"/>
                <w:szCs w:val="28"/>
              </w:rPr>
            </w:pPr>
            <w:r w:rsidRPr="004951E8">
              <w:rPr>
                <w:sz w:val="28"/>
                <w:szCs w:val="28"/>
              </w:rPr>
              <w:t>Участники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1E8" w:rsidRPr="004951E8" w:rsidRDefault="004951E8" w:rsidP="004951E8">
            <w:pPr>
              <w:autoSpaceDE w:val="0"/>
              <w:autoSpaceDN w:val="0"/>
              <w:adjustRightInd w:val="0"/>
              <w:spacing w:line="360" w:lineRule="auto"/>
              <w:jc w:val="both"/>
              <w:rPr>
                <w:rFonts w:eastAsia="Calibri"/>
                <w:sz w:val="28"/>
                <w:szCs w:val="28"/>
              </w:rPr>
            </w:pPr>
            <w:r w:rsidRPr="004951E8">
              <w:rPr>
                <w:rFonts w:eastAsia="Calibri"/>
                <w:sz w:val="28"/>
                <w:szCs w:val="28"/>
              </w:rPr>
              <w:t>Молодые семьи</w:t>
            </w:r>
          </w:p>
        </w:tc>
      </w:tr>
      <w:tr w:rsidR="004951E8" w:rsidTr="004951E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1E8" w:rsidRPr="004951E8" w:rsidRDefault="004951E8" w:rsidP="004951E8">
            <w:pPr>
              <w:autoSpaceDE w:val="0"/>
              <w:autoSpaceDN w:val="0"/>
              <w:adjustRightInd w:val="0"/>
              <w:spacing w:line="360" w:lineRule="auto"/>
              <w:rPr>
                <w:sz w:val="28"/>
                <w:szCs w:val="28"/>
              </w:rPr>
            </w:pPr>
            <w:r w:rsidRPr="004951E8">
              <w:rPr>
                <w:sz w:val="28"/>
                <w:szCs w:val="28"/>
              </w:rPr>
              <w:t>Мероприятия, входящие в состав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1E8" w:rsidRPr="004951E8" w:rsidRDefault="004951E8" w:rsidP="004951E8">
            <w:pPr>
              <w:autoSpaceDE w:val="0"/>
              <w:autoSpaceDN w:val="0"/>
              <w:adjustRightInd w:val="0"/>
              <w:spacing w:line="360" w:lineRule="auto"/>
              <w:jc w:val="both"/>
              <w:rPr>
                <w:rFonts w:eastAsia="Calibri"/>
                <w:sz w:val="28"/>
                <w:szCs w:val="28"/>
              </w:rPr>
            </w:pPr>
            <w:r w:rsidRPr="004951E8">
              <w:rPr>
                <w:rFonts w:eastAsia="Calibri"/>
                <w:sz w:val="28"/>
                <w:szCs w:val="28"/>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tc>
      </w:tr>
      <w:tr w:rsidR="004951E8" w:rsidTr="004951E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1E8" w:rsidRPr="004951E8" w:rsidRDefault="004951E8" w:rsidP="004951E8">
            <w:pPr>
              <w:autoSpaceDE w:val="0"/>
              <w:autoSpaceDN w:val="0"/>
              <w:adjustRightInd w:val="0"/>
              <w:spacing w:line="360" w:lineRule="auto"/>
              <w:rPr>
                <w:sz w:val="28"/>
                <w:szCs w:val="28"/>
              </w:rPr>
            </w:pPr>
            <w:r w:rsidRPr="004951E8">
              <w:rPr>
                <w:sz w:val="28"/>
                <w:szCs w:val="28"/>
              </w:rPr>
              <w:t>Цель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1E8" w:rsidRPr="004951E8" w:rsidRDefault="004951E8" w:rsidP="004951E8">
            <w:pPr>
              <w:autoSpaceDE w:val="0"/>
              <w:autoSpaceDN w:val="0"/>
              <w:adjustRightInd w:val="0"/>
              <w:spacing w:line="360" w:lineRule="auto"/>
              <w:jc w:val="both"/>
              <w:rPr>
                <w:rFonts w:eastAsia="Calibri"/>
                <w:sz w:val="28"/>
                <w:szCs w:val="28"/>
              </w:rPr>
            </w:pPr>
            <w:r w:rsidRPr="004951E8">
              <w:rPr>
                <w:rFonts w:eastAsia="Calibri"/>
                <w:sz w:val="28"/>
                <w:szCs w:val="28"/>
              </w:rPr>
              <w:t>Создание на территории городского округа город Воронеж системы муниципальной поддержки молодых семей в улучшении жилищных условий</w:t>
            </w:r>
          </w:p>
        </w:tc>
      </w:tr>
      <w:tr w:rsidR="004951E8" w:rsidTr="004951E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1E8" w:rsidRPr="004951E8" w:rsidRDefault="004951E8" w:rsidP="004951E8">
            <w:pPr>
              <w:autoSpaceDE w:val="0"/>
              <w:autoSpaceDN w:val="0"/>
              <w:adjustRightInd w:val="0"/>
              <w:spacing w:line="360" w:lineRule="auto"/>
              <w:rPr>
                <w:sz w:val="28"/>
                <w:szCs w:val="28"/>
              </w:rPr>
            </w:pPr>
            <w:r w:rsidRPr="004951E8">
              <w:rPr>
                <w:sz w:val="28"/>
                <w:szCs w:val="28"/>
              </w:rPr>
              <w:t>Задачи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1E8" w:rsidRPr="004951E8" w:rsidRDefault="004951E8" w:rsidP="004951E8">
            <w:pPr>
              <w:autoSpaceDE w:val="0"/>
              <w:autoSpaceDN w:val="0"/>
              <w:adjustRightInd w:val="0"/>
              <w:spacing w:line="360" w:lineRule="auto"/>
              <w:jc w:val="both"/>
              <w:rPr>
                <w:rFonts w:eastAsia="Calibri"/>
                <w:sz w:val="28"/>
                <w:szCs w:val="28"/>
              </w:rPr>
            </w:pPr>
            <w:r w:rsidRPr="004951E8">
              <w:rPr>
                <w:rFonts w:eastAsia="Calibri"/>
                <w:sz w:val="28"/>
                <w:szCs w:val="28"/>
              </w:rPr>
              <w:t>- оказание государственной поддержки молодым семьям в приобретении (строительстве) жилья;</w:t>
            </w:r>
          </w:p>
          <w:p w:rsidR="004951E8" w:rsidRPr="004951E8" w:rsidRDefault="004951E8" w:rsidP="004951E8">
            <w:pPr>
              <w:autoSpaceDE w:val="0"/>
              <w:autoSpaceDN w:val="0"/>
              <w:adjustRightInd w:val="0"/>
              <w:spacing w:line="360" w:lineRule="auto"/>
              <w:jc w:val="both"/>
              <w:rPr>
                <w:rFonts w:eastAsia="Calibri"/>
                <w:sz w:val="28"/>
                <w:szCs w:val="28"/>
              </w:rPr>
            </w:pPr>
            <w:r w:rsidRPr="004951E8">
              <w:rPr>
                <w:rFonts w:eastAsia="Calibri"/>
                <w:sz w:val="28"/>
                <w:szCs w:val="28"/>
              </w:rPr>
              <w:t>- создание условий для привлечения молодыми семьями сре</w:t>
            </w:r>
            <w:proofErr w:type="gramStart"/>
            <w:r w:rsidRPr="004951E8">
              <w:rPr>
                <w:rFonts w:eastAsia="Calibri"/>
                <w:sz w:val="28"/>
                <w:szCs w:val="28"/>
              </w:rPr>
              <w:t>дств кр</w:t>
            </w:r>
            <w:proofErr w:type="gramEnd"/>
            <w:r w:rsidRPr="004951E8">
              <w:rPr>
                <w:rFonts w:eastAsia="Calibri"/>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tc>
      </w:tr>
      <w:tr w:rsidR="004951E8" w:rsidTr="004951E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1E8" w:rsidRPr="004951E8" w:rsidRDefault="004951E8" w:rsidP="004951E8">
            <w:pPr>
              <w:autoSpaceDE w:val="0"/>
              <w:autoSpaceDN w:val="0"/>
              <w:adjustRightInd w:val="0"/>
              <w:spacing w:line="360" w:lineRule="auto"/>
              <w:rPr>
                <w:sz w:val="28"/>
                <w:szCs w:val="28"/>
              </w:rPr>
            </w:pPr>
            <w:r>
              <w:rPr>
                <w:sz w:val="28"/>
                <w:szCs w:val="28"/>
              </w:rPr>
              <w:t>Показатели (</w:t>
            </w:r>
            <w:r w:rsidRPr="004951E8">
              <w:rPr>
                <w:sz w:val="28"/>
                <w:szCs w:val="28"/>
              </w:rPr>
              <w:t>индикаторы</w:t>
            </w:r>
            <w:r>
              <w:rPr>
                <w:sz w:val="28"/>
                <w:szCs w:val="28"/>
              </w:rPr>
              <w:t xml:space="preserve">) </w:t>
            </w:r>
            <w:r w:rsidRPr="004951E8">
              <w:rPr>
                <w:sz w:val="28"/>
                <w:szCs w:val="28"/>
              </w:rPr>
              <w:t>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1E8" w:rsidRPr="004951E8" w:rsidRDefault="004951E8" w:rsidP="004951E8">
            <w:pPr>
              <w:autoSpaceDE w:val="0"/>
              <w:autoSpaceDN w:val="0"/>
              <w:adjustRightInd w:val="0"/>
              <w:spacing w:line="360" w:lineRule="auto"/>
              <w:jc w:val="both"/>
              <w:rPr>
                <w:rFonts w:eastAsia="Calibri"/>
                <w:sz w:val="28"/>
                <w:szCs w:val="28"/>
              </w:rPr>
            </w:pPr>
            <w:r w:rsidRPr="004951E8">
              <w:rPr>
                <w:rFonts w:eastAsia="Calibri"/>
                <w:sz w:val="28"/>
                <w:szCs w:val="28"/>
              </w:rPr>
              <w:t>Количество молодых семей, улучшивших жилищные условия</w:t>
            </w:r>
          </w:p>
        </w:tc>
      </w:tr>
      <w:tr w:rsidR="004951E8" w:rsidTr="004951E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1E8" w:rsidRPr="004951E8" w:rsidRDefault="004951E8" w:rsidP="004951E8">
            <w:pPr>
              <w:autoSpaceDE w:val="0"/>
              <w:autoSpaceDN w:val="0"/>
              <w:adjustRightInd w:val="0"/>
              <w:spacing w:line="360" w:lineRule="auto"/>
              <w:rPr>
                <w:sz w:val="28"/>
                <w:szCs w:val="28"/>
              </w:rPr>
            </w:pPr>
            <w:r w:rsidRPr="004951E8">
              <w:rPr>
                <w:sz w:val="28"/>
                <w:szCs w:val="28"/>
              </w:rPr>
              <w:t>Сроки реализации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1E8" w:rsidRPr="004951E8" w:rsidRDefault="004951E8" w:rsidP="004951E8">
            <w:pPr>
              <w:autoSpaceDE w:val="0"/>
              <w:autoSpaceDN w:val="0"/>
              <w:adjustRightInd w:val="0"/>
              <w:spacing w:line="360" w:lineRule="auto"/>
              <w:jc w:val="both"/>
              <w:rPr>
                <w:rFonts w:eastAsia="Calibri"/>
                <w:sz w:val="28"/>
                <w:szCs w:val="28"/>
              </w:rPr>
            </w:pPr>
            <w:r w:rsidRPr="004951E8">
              <w:rPr>
                <w:rFonts w:eastAsia="Calibri"/>
                <w:sz w:val="28"/>
                <w:szCs w:val="28"/>
              </w:rPr>
              <w:t>2014 - 2020 годы</w:t>
            </w:r>
          </w:p>
        </w:tc>
      </w:tr>
      <w:tr w:rsidR="004951E8" w:rsidTr="004951E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1E8" w:rsidRPr="004951E8" w:rsidRDefault="004951E8" w:rsidP="004951E8">
            <w:pPr>
              <w:autoSpaceDE w:val="0"/>
              <w:autoSpaceDN w:val="0"/>
              <w:adjustRightInd w:val="0"/>
              <w:spacing w:line="360" w:lineRule="auto"/>
              <w:rPr>
                <w:sz w:val="28"/>
                <w:szCs w:val="28"/>
              </w:rPr>
            </w:pPr>
            <w:r w:rsidRPr="004951E8">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Общий объем финансирования подпрограммы – 638 616,12 тыс. рублей, в том числе по источникам финансирования:</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xml:space="preserve">- федеральный бюджет </w:t>
            </w:r>
            <w:r w:rsidR="006B20CF">
              <w:rPr>
                <w:rFonts w:eastAsia="Calibri"/>
                <w:sz w:val="28"/>
                <w:szCs w:val="28"/>
              </w:rPr>
              <w:t>–</w:t>
            </w:r>
            <w:r w:rsidRPr="009C1BD4">
              <w:rPr>
                <w:rFonts w:eastAsia="Calibri"/>
                <w:sz w:val="28"/>
                <w:szCs w:val="28"/>
              </w:rPr>
              <w:t xml:space="preserve"> </w:t>
            </w:r>
            <w:r w:rsidR="006B20CF">
              <w:rPr>
                <w:rFonts w:eastAsia="Calibri"/>
                <w:sz w:val="28"/>
                <w:szCs w:val="28"/>
              </w:rPr>
              <w:t>45650,72</w:t>
            </w:r>
            <w:r w:rsidRPr="009C1BD4">
              <w:rPr>
                <w:rFonts w:eastAsia="Calibri"/>
                <w:sz w:val="28"/>
                <w:szCs w:val="28"/>
              </w:rPr>
              <w:t xml:space="preserve">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xml:space="preserve">- областной бюджет </w:t>
            </w:r>
            <w:r w:rsidR="006B20CF">
              <w:rPr>
                <w:rFonts w:eastAsia="Calibri"/>
                <w:sz w:val="28"/>
                <w:szCs w:val="28"/>
              </w:rPr>
              <w:t>–</w:t>
            </w:r>
            <w:r w:rsidRPr="009C1BD4">
              <w:rPr>
                <w:rFonts w:eastAsia="Calibri"/>
                <w:sz w:val="28"/>
                <w:szCs w:val="28"/>
              </w:rPr>
              <w:t xml:space="preserve"> 6</w:t>
            </w:r>
            <w:r w:rsidR="006B20CF">
              <w:rPr>
                <w:rFonts w:eastAsia="Calibri"/>
                <w:sz w:val="28"/>
                <w:szCs w:val="28"/>
              </w:rPr>
              <w:t>2943,94</w:t>
            </w:r>
            <w:r w:rsidRPr="009C1BD4">
              <w:rPr>
                <w:rFonts w:eastAsia="Calibri"/>
                <w:sz w:val="28"/>
                <w:szCs w:val="28"/>
              </w:rPr>
              <w:t xml:space="preserve">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xml:space="preserve">- бюджет городского округа </w:t>
            </w:r>
            <w:r w:rsidR="006B20CF">
              <w:rPr>
                <w:rFonts w:eastAsia="Calibri"/>
                <w:sz w:val="28"/>
                <w:szCs w:val="28"/>
              </w:rPr>
              <w:t>–</w:t>
            </w:r>
            <w:r w:rsidRPr="009C1BD4">
              <w:rPr>
                <w:rFonts w:eastAsia="Calibri"/>
                <w:sz w:val="28"/>
                <w:szCs w:val="28"/>
              </w:rPr>
              <w:t xml:space="preserve"> 52</w:t>
            </w:r>
            <w:r w:rsidR="006B20CF">
              <w:rPr>
                <w:rFonts w:eastAsia="Calibri"/>
                <w:sz w:val="28"/>
                <w:szCs w:val="28"/>
              </w:rPr>
              <w:t>471,75</w:t>
            </w:r>
            <w:r w:rsidRPr="009C1BD4">
              <w:rPr>
                <w:rFonts w:eastAsia="Calibri"/>
                <w:sz w:val="28"/>
                <w:szCs w:val="28"/>
              </w:rPr>
              <w:t xml:space="preserve">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внебюджетные источники - 477549,71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в том числе по годам реализации подпрограммы:</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2014 год:</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всего - 65062,77 тыс. рублей, в том числе по источникам финансирования:</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федеральный бюджет - 5949,80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областной бюджет - 8386,97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бюджет городского округа - 7173,00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внебюджетные источники - 43553,00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2015 год:</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всего – 93 712,52 тыс. рублей, в том числе по источникам финансирования:</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федеральный бюджет – 6 357,23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областной бюджет – 7 056,29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бюджет городского округа – 6 804,00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внебюджетные источники - 73495,00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2016 год:</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всего - 84375,53 тыс. рублей, в том числе по источникам финансирования:</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федеральный бюджет - 5874,81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областной бюджет - 8369,12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бюджет городского округа - 6615,00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внебюджетные источники - 63516,60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2017 год:</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всего - 89585,48 тыс. рублей, в том числе по источникам финансирования:</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федеральный бюджет - 6268,42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областной бюджет - 8929,85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бюджет городского округа - 6615,00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внебюджетные источники - 67772,21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2018 год:</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всего - 96744,05 тыс. рублей, в том числе по источникам финансирования:</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федеральный бюджет - 6700,94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областной бюджет - 9546,01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бюджет городского округа - 8048,61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внебюджетные источники - 72448,49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2019 год:</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всего - 102000,58 тыс. рублей, в том числе по источникам финансирования:</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федеральный бюджет - 7069,49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областной бюджет - 10071,04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бюджет городского округа - 8426,89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внебюджетные источники - 76433,16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2020 год:</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всего - 107135,19 тыс. рублей, в том числе по источникам финансирования:</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федеральный бюджет - 7430,03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областной бюджет - 10584,66 тыс. рублей;</w:t>
            </w:r>
          </w:p>
          <w:p w:rsidR="004951E8" w:rsidRPr="009C1BD4"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 бюджет городского округа - 8789,25 тыс. рублей;</w:t>
            </w:r>
          </w:p>
          <w:p w:rsidR="004951E8" w:rsidRPr="004951E8" w:rsidRDefault="004951E8" w:rsidP="004951E8">
            <w:pPr>
              <w:autoSpaceDE w:val="0"/>
              <w:autoSpaceDN w:val="0"/>
              <w:adjustRightInd w:val="0"/>
              <w:spacing w:line="360" w:lineRule="auto"/>
              <w:jc w:val="both"/>
              <w:rPr>
                <w:rFonts w:eastAsia="Calibri"/>
                <w:sz w:val="28"/>
                <w:szCs w:val="28"/>
              </w:rPr>
            </w:pPr>
            <w:r w:rsidRPr="009C1BD4">
              <w:rPr>
                <w:rFonts w:eastAsia="Calibri"/>
                <w:sz w:val="28"/>
                <w:szCs w:val="28"/>
              </w:rPr>
              <w:t>внебюджетные источники - 80331,25 тыс. рублей</w:t>
            </w:r>
            <w:r>
              <w:rPr>
                <w:rFonts w:eastAsia="Calibri"/>
                <w:sz w:val="28"/>
                <w:szCs w:val="28"/>
              </w:rPr>
              <w:t>.</w:t>
            </w:r>
          </w:p>
        </w:tc>
      </w:tr>
      <w:tr w:rsidR="004951E8" w:rsidTr="004951E8">
        <w:tc>
          <w:tcPr>
            <w:tcW w:w="30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1E8" w:rsidRPr="004951E8" w:rsidRDefault="004951E8" w:rsidP="004951E8">
            <w:pPr>
              <w:autoSpaceDE w:val="0"/>
              <w:autoSpaceDN w:val="0"/>
              <w:adjustRightInd w:val="0"/>
              <w:spacing w:line="360" w:lineRule="auto"/>
              <w:rPr>
                <w:sz w:val="28"/>
                <w:szCs w:val="28"/>
              </w:rPr>
            </w:pPr>
            <w:r w:rsidRPr="004951E8">
              <w:rPr>
                <w:sz w:val="28"/>
                <w:szCs w:val="28"/>
              </w:rPr>
              <w:t>Ожидаемые непосредственные результаты реализации подпрограммы муниципальной программы</w:t>
            </w:r>
          </w:p>
        </w:tc>
        <w:tc>
          <w:tcPr>
            <w:tcW w:w="6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1E8" w:rsidRPr="004951E8" w:rsidRDefault="004951E8" w:rsidP="004951E8">
            <w:pPr>
              <w:autoSpaceDE w:val="0"/>
              <w:autoSpaceDN w:val="0"/>
              <w:adjustRightInd w:val="0"/>
              <w:spacing w:line="360" w:lineRule="auto"/>
              <w:jc w:val="both"/>
              <w:rPr>
                <w:rFonts w:eastAsia="Calibri"/>
                <w:sz w:val="28"/>
                <w:szCs w:val="28"/>
              </w:rPr>
            </w:pPr>
            <w:r w:rsidRPr="004951E8">
              <w:rPr>
                <w:rFonts w:eastAsia="Calibri"/>
                <w:sz w:val="28"/>
                <w:szCs w:val="28"/>
              </w:rPr>
              <w:t>- обеспечение жильем 227 молодых семей</w:t>
            </w:r>
            <w:r>
              <w:rPr>
                <w:rFonts w:eastAsia="Calibri"/>
                <w:sz w:val="28"/>
                <w:szCs w:val="28"/>
              </w:rPr>
              <w:t>»</w:t>
            </w:r>
          </w:p>
        </w:tc>
      </w:tr>
    </w:tbl>
    <w:p w:rsidR="008B3C46" w:rsidRPr="009C1BD4" w:rsidRDefault="008B3C46" w:rsidP="00202C22">
      <w:pPr>
        <w:autoSpaceDE w:val="0"/>
        <w:autoSpaceDN w:val="0"/>
        <w:adjustRightInd w:val="0"/>
        <w:spacing w:line="360" w:lineRule="auto"/>
        <w:ind w:firstLine="540"/>
        <w:jc w:val="both"/>
        <w:rPr>
          <w:sz w:val="28"/>
          <w:szCs w:val="28"/>
        </w:rPr>
      </w:pPr>
    </w:p>
    <w:p w:rsidR="00754A8A" w:rsidRDefault="00754A8A" w:rsidP="00202C22">
      <w:pPr>
        <w:autoSpaceDE w:val="0"/>
        <w:autoSpaceDN w:val="0"/>
        <w:adjustRightInd w:val="0"/>
        <w:spacing w:line="360" w:lineRule="auto"/>
        <w:ind w:firstLine="540"/>
        <w:jc w:val="both"/>
        <w:rPr>
          <w:sz w:val="28"/>
          <w:szCs w:val="28"/>
        </w:rPr>
      </w:pPr>
    </w:p>
    <w:p w:rsidR="00754A8A" w:rsidRPr="00754A8A" w:rsidRDefault="00754A8A" w:rsidP="00754A8A">
      <w:pPr>
        <w:widowControl w:val="0"/>
        <w:autoSpaceDE w:val="0"/>
        <w:autoSpaceDN w:val="0"/>
        <w:adjustRightInd w:val="0"/>
        <w:spacing w:line="360" w:lineRule="auto"/>
        <w:outlineLvl w:val="3"/>
        <w:rPr>
          <w:sz w:val="28"/>
          <w:szCs w:val="28"/>
        </w:rPr>
      </w:pPr>
      <w:r>
        <w:rPr>
          <w:sz w:val="28"/>
          <w:szCs w:val="28"/>
        </w:rPr>
        <w:t>6.5.2.  Раздел 2 «</w:t>
      </w:r>
      <w:r w:rsidRPr="00754A8A">
        <w:rPr>
          <w:sz w:val="28"/>
          <w:szCs w:val="28"/>
        </w:rPr>
        <w:t>Приоритеты муниципальной политики в сфере реализации</w:t>
      </w:r>
    </w:p>
    <w:p w:rsidR="00754A8A" w:rsidRDefault="00754A8A" w:rsidP="00754A8A">
      <w:pPr>
        <w:autoSpaceDE w:val="0"/>
        <w:autoSpaceDN w:val="0"/>
        <w:adjustRightInd w:val="0"/>
        <w:spacing w:line="360" w:lineRule="auto"/>
        <w:jc w:val="both"/>
        <w:rPr>
          <w:sz w:val="28"/>
          <w:szCs w:val="28"/>
        </w:rPr>
      </w:pPr>
      <w:r w:rsidRPr="00754A8A">
        <w:rPr>
          <w:sz w:val="28"/>
          <w:szCs w:val="28"/>
        </w:rPr>
        <w:t>подпрограммы, цели, задачи и показатели (индикаторы)</w:t>
      </w:r>
      <w:r>
        <w:rPr>
          <w:sz w:val="28"/>
          <w:szCs w:val="28"/>
        </w:rPr>
        <w:t xml:space="preserve"> </w:t>
      </w:r>
      <w:r w:rsidRPr="00754A8A">
        <w:rPr>
          <w:sz w:val="28"/>
          <w:szCs w:val="28"/>
        </w:rPr>
        <w:t>достижения целей и решения задач, описание основных</w:t>
      </w:r>
      <w:r>
        <w:rPr>
          <w:sz w:val="28"/>
          <w:szCs w:val="28"/>
        </w:rPr>
        <w:t xml:space="preserve"> </w:t>
      </w:r>
      <w:r w:rsidRPr="00754A8A">
        <w:rPr>
          <w:sz w:val="28"/>
          <w:szCs w:val="28"/>
        </w:rPr>
        <w:t>ожидаемых конечных результатов подпрограммы, сроков и</w:t>
      </w:r>
      <w:r>
        <w:rPr>
          <w:sz w:val="28"/>
          <w:szCs w:val="28"/>
        </w:rPr>
        <w:t xml:space="preserve"> </w:t>
      </w:r>
      <w:r w:rsidRPr="00754A8A">
        <w:rPr>
          <w:sz w:val="28"/>
          <w:szCs w:val="28"/>
        </w:rPr>
        <w:t>этапов реализации подпрограммы</w:t>
      </w:r>
      <w:r>
        <w:rPr>
          <w:sz w:val="28"/>
          <w:szCs w:val="28"/>
        </w:rPr>
        <w:t xml:space="preserve">» </w:t>
      </w:r>
      <w:r w:rsidRPr="009C1BD4">
        <w:rPr>
          <w:sz w:val="28"/>
          <w:szCs w:val="28"/>
        </w:rPr>
        <w:t>Подпрограммы 5 изложить в новой редакции:</w:t>
      </w:r>
    </w:p>
    <w:p w:rsidR="00754A8A" w:rsidRPr="00754A8A" w:rsidRDefault="00754A8A" w:rsidP="00754A8A">
      <w:pPr>
        <w:widowControl w:val="0"/>
        <w:autoSpaceDE w:val="0"/>
        <w:autoSpaceDN w:val="0"/>
        <w:adjustRightInd w:val="0"/>
        <w:spacing w:line="360" w:lineRule="auto"/>
        <w:ind w:firstLine="540"/>
        <w:jc w:val="both"/>
        <w:rPr>
          <w:sz w:val="28"/>
          <w:szCs w:val="28"/>
        </w:rPr>
      </w:pPr>
      <w:r>
        <w:rPr>
          <w:sz w:val="28"/>
          <w:szCs w:val="28"/>
        </w:rPr>
        <w:t>«</w:t>
      </w:r>
      <w:r w:rsidRPr="00754A8A">
        <w:rPr>
          <w:sz w:val="28"/>
          <w:szCs w:val="28"/>
        </w:rPr>
        <w:t xml:space="preserve">Приоритетным направлением муниципальной политики в сфере реализации подпрограммы является решение жилищной проблемы молодых семей, признанных в установленном </w:t>
      </w:r>
      <w:proofErr w:type="gramStart"/>
      <w:r w:rsidRPr="00754A8A">
        <w:rPr>
          <w:sz w:val="28"/>
          <w:szCs w:val="28"/>
        </w:rPr>
        <w:t>порядке</w:t>
      </w:r>
      <w:proofErr w:type="gramEnd"/>
      <w:r w:rsidRPr="00754A8A">
        <w:rPr>
          <w:sz w:val="28"/>
          <w:szCs w:val="28"/>
        </w:rPr>
        <w:t xml:space="preserve"> нуждающимися в жилых помещениях.</w:t>
      </w:r>
    </w:p>
    <w:p w:rsidR="00754A8A" w:rsidRPr="00754A8A" w:rsidRDefault="00754A8A" w:rsidP="00754A8A">
      <w:pPr>
        <w:widowControl w:val="0"/>
        <w:autoSpaceDE w:val="0"/>
        <w:autoSpaceDN w:val="0"/>
        <w:adjustRightInd w:val="0"/>
        <w:spacing w:line="360" w:lineRule="auto"/>
        <w:ind w:firstLine="540"/>
        <w:jc w:val="both"/>
        <w:rPr>
          <w:sz w:val="28"/>
          <w:szCs w:val="28"/>
        </w:rPr>
      </w:pPr>
      <w:r w:rsidRPr="00754A8A">
        <w:rPr>
          <w:sz w:val="28"/>
          <w:szCs w:val="28"/>
        </w:rPr>
        <w:t>Целью подпрограммы "Молодой семье - доступное жилье" является создание на территории городского округа город Воронеж системы муниципальной поддержки молодых семей в улучшении жилищных условий.</w:t>
      </w:r>
    </w:p>
    <w:p w:rsidR="00754A8A" w:rsidRPr="00754A8A" w:rsidRDefault="00754A8A" w:rsidP="00754A8A">
      <w:pPr>
        <w:widowControl w:val="0"/>
        <w:autoSpaceDE w:val="0"/>
        <w:autoSpaceDN w:val="0"/>
        <w:adjustRightInd w:val="0"/>
        <w:spacing w:line="360" w:lineRule="auto"/>
        <w:ind w:firstLine="540"/>
        <w:jc w:val="both"/>
        <w:rPr>
          <w:sz w:val="28"/>
          <w:szCs w:val="28"/>
        </w:rPr>
      </w:pPr>
      <w:r w:rsidRPr="00754A8A">
        <w:rPr>
          <w:sz w:val="28"/>
          <w:szCs w:val="28"/>
        </w:rPr>
        <w:t>Задачами подпрограммы являются:</w:t>
      </w:r>
    </w:p>
    <w:p w:rsidR="00754A8A" w:rsidRPr="00754A8A" w:rsidRDefault="00754A8A" w:rsidP="00754A8A">
      <w:pPr>
        <w:widowControl w:val="0"/>
        <w:autoSpaceDE w:val="0"/>
        <w:autoSpaceDN w:val="0"/>
        <w:adjustRightInd w:val="0"/>
        <w:spacing w:line="360" w:lineRule="auto"/>
        <w:ind w:firstLine="540"/>
        <w:jc w:val="both"/>
        <w:rPr>
          <w:sz w:val="28"/>
          <w:szCs w:val="28"/>
        </w:rPr>
      </w:pPr>
      <w:r w:rsidRPr="00754A8A">
        <w:rPr>
          <w:sz w:val="28"/>
          <w:szCs w:val="28"/>
        </w:rPr>
        <w:t>- оказание муниципальной поддержки молодым семьям на приобретение (строительство) жилья;</w:t>
      </w:r>
    </w:p>
    <w:p w:rsidR="00754A8A" w:rsidRPr="00754A8A" w:rsidRDefault="00754A8A" w:rsidP="00754A8A">
      <w:pPr>
        <w:widowControl w:val="0"/>
        <w:autoSpaceDE w:val="0"/>
        <w:autoSpaceDN w:val="0"/>
        <w:adjustRightInd w:val="0"/>
        <w:spacing w:line="360" w:lineRule="auto"/>
        <w:ind w:firstLine="540"/>
        <w:jc w:val="both"/>
        <w:rPr>
          <w:sz w:val="28"/>
          <w:szCs w:val="28"/>
        </w:rPr>
      </w:pPr>
      <w:r w:rsidRPr="00754A8A">
        <w:rPr>
          <w:sz w:val="28"/>
          <w:szCs w:val="28"/>
        </w:rPr>
        <w:t>- создание условий для привлечения молодыми семьями сре</w:t>
      </w:r>
      <w:proofErr w:type="gramStart"/>
      <w:r w:rsidRPr="00754A8A">
        <w:rPr>
          <w:sz w:val="28"/>
          <w:szCs w:val="28"/>
        </w:rPr>
        <w:t>дств кр</w:t>
      </w:r>
      <w:proofErr w:type="gramEnd"/>
      <w:r w:rsidRPr="00754A8A">
        <w:rPr>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754A8A" w:rsidRPr="00754A8A" w:rsidRDefault="00754A8A" w:rsidP="00754A8A">
      <w:pPr>
        <w:widowControl w:val="0"/>
        <w:autoSpaceDE w:val="0"/>
        <w:autoSpaceDN w:val="0"/>
        <w:adjustRightInd w:val="0"/>
        <w:spacing w:line="360" w:lineRule="auto"/>
        <w:ind w:firstLine="540"/>
        <w:jc w:val="both"/>
        <w:rPr>
          <w:sz w:val="28"/>
          <w:szCs w:val="28"/>
        </w:rPr>
      </w:pPr>
      <w:r w:rsidRPr="00754A8A">
        <w:rPr>
          <w:sz w:val="28"/>
          <w:szCs w:val="28"/>
        </w:rPr>
        <w:t>Реализация подпрограммы позволит:</w:t>
      </w:r>
    </w:p>
    <w:p w:rsidR="00754A8A" w:rsidRPr="00754A8A" w:rsidRDefault="00754A8A" w:rsidP="00754A8A">
      <w:pPr>
        <w:widowControl w:val="0"/>
        <w:autoSpaceDE w:val="0"/>
        <w:autoSpaceDN w:val="0"/>
        <w:adjustRightInd w:val="0"/>
        <w:spacing w:line="360" w:lineRule="auto"/>
        <w:ind w:firstLine="540"/>
        <w:jc w:val="both"/>
        <w:rPr>
          <w:sz w:val="28"/>
          <w:szCs w:val="28"/>
        </w:rPr>
      </w:pPr>
      <w:r w:rsidRPr="00754A8A">
        <w:rPr>
          <w:sz w:val="28"/>
          <w:szCs w:val="28"/>
        </w:rPr>
        <w:t>- обеспечить жильем 227 молодых семей;</w:t>
      </w:r>
    </w:p>
    <w:p w:rsidR="00754A8A" w:rsidRPr="00754A8A" w:rsidRDefault="00754A8A" w:rsidP="00754A8A">
      <w:pPr>
        <w:widowControl w:val="0"/>
        <w:autoSpaceDE w:val="0"/>
        <w:autoSpaceDN w:val="0"/>
        <w:adjustRightInd w:val="0"/>
        <w:spacing w:line="360" w:lineRule="auto"/>
        <w:ind w:firstLine="540"/>
        <w:jc w:val="both"/>
        <w:rPr>
          <w:sz w:val="28"/>
          <w:szCs w:val="28"/>
        </w:rPr>
      </w:pPr>
      <w:r w:rsidRPr="00754A8A">
        <w:rPr>
          <w:sz w:val="28"/>
          <w:szCs w:val="28"/>
        </w:rPr>
        <w:t>- создать условия для повышения уровня обеспеченности жильем молодых семей;</w:t>
      </w:r>
    </w:p>
    <w:p w:rsidR="00754A8A" w:rsidRPr="00754A8A" w:rsidRDefault="00754A8A" w:rsidP="00754A8A">
      <w:pPr>
        <w:widowControl w:val="0"/>
        <w:autoSpaceDE w:val="0"/>
        <w:autoSpaceDN w:val="0"/>
        <w:adjustRightInd w:val="0"/>
        <w:spacing w:line="360" w:lineRule="auto"/>
        <w:ind w:firstLine="540"/>
        <w:jc w:val="both"/>
        <w:rPr>
          <w:sz w:val="28"/>
          <w:szCs w:val="28"/>
        </w:rPr>
      </w:pPr>
      <w:r w:rsidRPr="00754A8A">
        <w:rPr>
          <w:sz w:val="28"/>
          <w:szCs w:val="28"/>
        </w:rPr>
        <w:t>- укрепить семейные отношения и снизить социальную напряженность в обществе;</w:t>
      </w:r>
    </w:p>
    <w:p w:rsidR="00754A8A" w:rsidRPr="00754A8A" w:rsidRDefault="00754A8A" w:rsidP="00754A8A">
      <w:pPr>
        <w:widowControl w:val="0"/>
        <w:autoSpaceDE w:val="0"/>
        <w:autoSpaceDN w:val="0"/>
        <w:adjustRightInd w:val="0"/>
        <w:spacing w:line="360" w:lineRule="auto"/>
        <w:ind w:firstLine="540"/>
        <w:jc w:val="both"/>
        <w:rPr>
          <w:sz w:val="28"/>
          <w:szCs w:val="28"/>
        </w:rPr>
      </w:pPr>
      <w:r w:rsidRPr="00754A8A">
        <w:rPr>
          <w:sz w:val="28"/>
          <w:szCs w:val="28"/>
        </w:rPr>
        <w:t>- улучшить демографическую ситуацию в городе.</w:t>
      </w:r>
    </w:p>
    <w:p w:rsidR="00754A8A" w:rsidRPr="00754A8A" w:rsidRDefault="00754A8A" w:rsidP="00754A8A">
      <w:pPr>
        <w:widowControl w:val="0"/>
        <w:autoSpaceDE w:val="0"/>
        <w:autoSpaceDN w:val="0"/>
        <w:adjustRightInd w:val="0"/>
        <w:spacing w:line="360" w:lineRule="auto"/>
        <w:ind w:firstLine="540"/>
        <w:jc w:val="both"/>
        <w:rPr>
          <w:sz w:val="28"/>
          <w:szCs w:val="28"/>
        </w:rPr>
      </w:pPr>
      <w:r w:rsidRPr="00754A8A">
        <w:rPr>
          <w:sz w:val="28"/>
          <w:szCs w:val="28"/>
        </w:rPr>
        <w:t>Подпрограмма будет выполняться в период с 2014 по 2020 год в один этап.</w:t>
      </w:r>
    </w:p>
    <w:p w:rsidR="00754A8A" w:rsidRPr="00754A8A" w:rsidRDefault="00754A8A" w:rsidP="00754A8A">
      <w:pPr>
        <w:widowControl w:val="0"/>
        <w:autoSpaceDE w:val="0"/>
        <w:autoSpaceDN w:val="0"/>
        <w:adjustRightInd w:val="0"/>
        <w:spacing w:line="360" w:lineRule="auto"/>
        <w:ind w:firstLine="540"/>
        <w:jc w:val="both"/>
        <w:rPr>
          <w:sz w:val="28"/>
          <w:szCs w:val="28"/>
        </w:rPr>
      </w:pPr>
      <w:r>
        <w:rPr>
          <w:sz w:val="28"/>
          <w:szCs w:val="28"/>
        </w:rPr>
        <w:t xml:space="preserve">Показатели (индикаторы)  </w:t>
      </w:r>
      <w:r w:rsidRPr="00754A8A">
        <w:rPr>
          <w:sz w:val="28"/>
          <w:szCs w:val="28"/>
        </w:rPr>
        <w:t>подпрограммы является: количество молодых семей, улучшивших жилищные условия.</w:t>
      </w:r>
    </w:p>
    <w:p w:rsidR="00754A8A" w:rsidRDefault="00754A8A" w:rsidP="00754A8A">
      <w:pPr>
        <w:widowControl w:val="0"/>
        <w:autoSpaceDE w:val="0"/>
        <w:autoSpaceDN w:val="0"/>
        <w:adjustRightInd w:val="0"/>
        <w:spacing w:line="360" w:lineRule="auto"/>
        <w:ind w:firstLine="540"/>
        <w:jc w:val="both"/>
        <w:rPr>
          <w:sz w:val="28"/>
          <w:szCs w:val="28"/>
        </w:rPr>
      </w:pPr>
      <w:r>
        <w:rPr>
          <w:sz w:val="28"/>
          <w:szCs w:val="28"/>
        </w:rPr>
        <w:t xml:space="preserve">Показатели (индикаторы)  </w:t>
      </w:r>
      <w:r w:rsidRPr="00754A8A">
        <w:rPr>
          <w:sz w:val="28"/>
          <w:szCs w:val="28"/>
        </w:rPr>
        <w:t xml:space="preserve">подпрограммы и их значения приведены в </w:t>
      </w:r>
      <w:hyperlink w:anchor="Par1521" w:history="1">
        <w:r w:rsidRPr="00754A8A">
          <w:rPr>
            <w:sz w:val="28"/>
            <w:szCs w:val="28"/>
          </w:rPr>
          <w:t>приложении 1</w:t>
        </w:r>
      </w:hyperlink>
      <w:r w:rsidRPr="00754A8A">
        <w:rPr>
          <w:sz w:val="28"/>
          <w:szCs w:val="28"/>
        </w:rPr>
        <w:t xml:space="preserve"> к муниципальной программе</w:t>
      </w:r>
      <w:proofErr w:type="gramStart"/>
      <w:r w:rsidRPr="00754A8A">
        <w:rPr>
          <w:sz w:val="28"/>
          <w:szCs w:val="28"/>
        </w:rPr>
        <w:t>.</w:t>
      </w:r>
      <w:r>
        <w:rPr>
          <w:sz w:val="28"/>
          <w:szCs w:val="28"/>
        </w:rPr>
        <w:t>»;</w:t>
      </w:r>
      <w:proofErr w:type="gramEnd"/>
    </w:p>
    <w:p w:rsidR="008B3C46" w:rsidRPr="009C1BD4" w:rsidRDefault="008B3C46" w:rsidP="00202C22">
      <w:pPr>
        <w:autoSpaceDE w:val="0"/>
        <w:autoSpaceDN w:val="0"/>
        <w:adjustRightInd w:val="0"/>
        <w:spacing w:line="360" w:lineRule="auto"/>
        <w:ind w:firstLine="540"/>
        <w:jc w:val="both"/>
        <w:rPr>
          <w:sz w:val="28"/>
          <w:szCs w:val="28"/>
        </w:rPr>
      </w:pPr>
      <w:r w:rsidRPr="009C1BD4">
        <w:rPr>
          <w:sz w:val="28"/>
          <w:szCs w:val="28"/>
        </w:rPr>
        <w:t>6.5.</w:t>
      </w:r>
      <w:r w:rsidR="00754A8A">
        <w:rPr>
          <w:sz w:val="28"/>
          <w:szCs w:val="28"/>
        </w:rPr>
        <w:t>3</w:t>
      </w:r>
      <w:r w:rsidRPr="009C1BD4">
        <w:rPr>
          <w:sz w:val="28"/>
          <w:szCs w:val="28"/>
        </w:rPr>
        <w:t xml:space="preserve">. </w:t>
      </w:r>
      <w:r w:rsidRPr="00601C0F">
        <w:rPr>
          <w:sz w:val="28"/>
          <w:szCs w:val="28"/>
        </w:rPr>
        <w:t>Раздел 5</w:t>
      </w:r>
      <w:r w:rsidRPr="009C1BD4">
        <w:rPr>
          <w:sz w:val="28"/>
          <w:szCs w:val="28"/>
        </w:rPr>
        <w:t xml:space="preserve"> «Объем финансовых ресурсов, необходимых для реализации подпрограммы» Подпрограммы 5 изложить в новой редакции:</w:t>
      </w:r>
    </w:p>
    <w:p w:rsidR="008B3C46" w:rsidRPr="009C1BD4" w:rsidRDefault="008B3C46" w:rsidP="00202C22">
      <w:pPr>
        <w:autoSpaceDE w:val="0"/>
        <w:autoSpaceDN w:val="0"/>
        <w:adjustRightInd w:val="0"/>
        <w:spacing w:line="360" w:lineRule="auto"/>
        <w:jc w:val="center"/>
        <w:rPr>
          <w:sz w:val="28"/>
          <w:szCs w:val="28"/>
        </w:rPr>
      </w:pPr>
      <w:r w:rsidRPr="009C1BD4">
        <w:rPr>
          <w:sz w:val="28"/>
          <w:szCs w:val="28"/>
        </w:rPr>
        <w:t>«5. Объем финансовых ресурсов, необходимых</w:t>
      </w:r>
    </w:p>
    <w:p w:rsidR="008B3C46" w:rsidRPr="009C1BD4" w:rsidRDefault="008B3C46" w:rsidP="00202C22">
      <w:pPr>
        <w:autoSpaceDE w:val="0"/>
        <w:autoSpaceDN w:val="0"/>
        <w:adjustRightInd w:val="0"/>
        <w:spacing w:line="360" w:lineRule="auto"/>
        <w:jc w:val="center"/>
        <w:rPr>
          <w:sz w:val="28"/>
          <w:szCs w:val="28"/>
        </w:rPr>
      </w:pPr>
      <w:r w:rsidRPr="009C1BD4">
        <w:rPr>
          <w:sz w:val="28"/>
          <w:szCs w:val="28"/>
        </w:rPr>
        <w:t>для реализации подпрограммы</w:t>
      </w:r>
    </w:p>
    <w:p w:rsidR="008B3C46" w:rsidRPr="009C1BD4" w:rsidRDefault="008B3C46" w:rsidP="00202C22">
      <w:pPr>
        <w:autoSpaceDE w:val="0"/>
        <w:autoSpaceDN w:val="0"/>
        <w:adjustRightInd w:val="0"/>
        <w:spacing w:line="360" w:lineRule="auto"/>
        <w:ind w:firstLine="540"/>
        <w:jc w:val="both"/>
        <w:rPr>
          <w:rFonts w:eastAsia="Calibri"/>
          <w:sz w:val="28"/>
          <w:szCs w:val="28"/>
        </w:rPr>
      </w:pPr>
    </w:p>
    <w:p w:rsidR="00BD4B03" w:rsidRPr="004951E8" w:rsidRDefault="00BD4B03" w:rsidP="00202C22">
      <w:pPr>
        <w:pStyle w:val="ConsPlusNormal0"/>
        <w:spacing w:line="360" w:lineRule="auto"/>
        <w:ind w:firstLine="540"/>
        <w:jc w:val="both"/>
        <w:rPr>
          <w:rFonts w:ascii="Times New Roman" w:hAnsi="Times New Roman" w:cs="Times New Roman"/>
          <w:sz w:val="28"/>
          <w:szCs w:val="28"/>
        </w:rPr>
      </w:pPr>
      <w:r w:rsidRPr="009C1BD4">
        <w:rPr>
          <w:rFonts w:ascii="Times New Roman" w:hAnsi="Times New Roman" w:cs="Times New Roman"/>
          <w:sz w:val="28"/>
          <w:szCs w:val="28"/>
        </w:rPr>
        <w:t xml:space="preserve">Общий объем финансирования </w:t>
      </w:r>
      <w:r w:rsidRPr="004951E8">
        <w:rPr>
          <w:rFonts w:ascii="Times New Roman" w:hAnsi="Times New Roman" w:cs="Times New Roman"/>
          <w:sz w:val="28"/>
          <w:szCs w:val="28"/>
        </w:rPr>
        <w:t>подпрограммы –</w:t>
      </w:r>
      <w:r w:rsidRPr="00202C22">
        <w:rPr>
          <w:rFonts w:ascii="Times New Roman" w:hAnsi="Times New Roman" w:cs="Times New Roman"/>
          <w:color w:val="FF0000"/>
          <w:sz w:val="28"/>
          <w:szCs w:val="28"/>
        </w:rPr>
        <w:t xml:space="preserve"> </w:t>
      </w:r>
      <w:r w:rsidR="004951E8" w:rsidRPr="004951E8">
        <w:rPr>
          <w:rFonts w:ascii="Times New Roman" w:eastAsia="Calibri" w:hAnsi="Times New Roman" w:cs="Times New Roman"/>
          <w:sz w:val="28"/>
          <w:szCs w:val="28"/>
        </w:rPr>
        <w:t xml:space="preserve">638 616,12 </w:t>
      </w:r>
      <w:r w:rsidRPr="004951E8">
        <w:rPr>
          <w:rFonts w:ascii="Times New Roman" w:hAnsi="Times New Roman" w:cs="Times New Roman"/>
          <w:sz w:val="28"/>
          <w:szCs w:val="28"/>
        </w:rPr>
        <w:t>тыс. рублей, в том числе по источникам финансирования:</w:t>
      </w:r>
    </w:p>
    <w:p w:rsidR="00BD4B03" w:rsidRPr="004951E8" w:rsidRDefault="00BD4B03" w:rsidP="00202C22">
      <w:pPr>
        <w:pStyle w:val="ConsPlusNormal0"/>
        <w:spacing w:line="360" w:lineRule="auto"/>
        <w:ind w:firstLine="540"/>
        <w:jc w:val="both"/>
        <w:rPr>
          <w:rFonts w:ascii="Times New Roman" w:hAnsi="Times New Roman" w:cs="Times New Roman"/>
          <w:sz w:val="28"/>
          <w:szCs w:val="28"/>
        </w:rPr>
      </w:pPr>
      <w:r w:rsidRPr="004951E8">
        <w:rPr>
          <w:rFonts w:ascii="Times New Roman" w:hAnsi="Times New Roman" w:cs="Times New Roman"/>
          <w:sz w:val="28"/>
          <w:szCs w:val="28"/>
        </w:rPr>
        <w:t xml:space="preserve">- федеральный бюджет – </w:t>
      </w:r>
      <w:r w:rsidR="006B20CF">
        <w:rPr>
          <w:rFonts w:ascii="Times New Roman" w:hAnsi="Times New Roman" w:cs="Times New Roman"/>
          <w:sz w:val="28"/>
          <w:szCs w:val="28"/>
        </w:rPr>
        <w:t>45650,72</w:t>
      </w:r>
      <w:r w:rsidR="004951E8" w:rsidRPr="004951E8">
        <w:rPr>
          <w:rFonts w:ascii="Times New Roman" w:eastAsia="Calibri" w:hAnsi="Times New Roman" w:cs="Times New Roman"/>
          <w:sz w:val="28"/>
          <w:szCs w:val="28"/>
        </w:rPr>
        <w:t xml:space="preserve"> </w:t>
      </w:r>
      <w:r w:rsidRPr="004951E8">
        <w:rPr>
          <w:rFonts w:ascii="Times New Roman" w:hAnsi="Times New Roman" w:cs="Times New Roman"/>
          <w:sz w:val="28"/>
          <w:szCs w:val="28"/>
        </w:rPr>
        <w:t>тыс. рублей;</w:t>
      </w:r>
    </w:p>
    <w:p w:rsidR="00BD4B03" w:rsidRPr="004951E8" w:rsidRDefault="00BD4B03" w:rsidP="00202C22">
      <w:pPr>
        <w:pStyle w:val="ConsPlusNormal0"/>
        <w:spacing w:line="360" w:lineRule="auto"/>
        <w:ind w:firstLine="540"/>
        <w:jc w:val="both"/>
        <w:rPr>
          <w:rFonts w:ascii="Times New Roman" w:hAnsi="Times New Roman" w:cs="Times New Roman"/>
          <w:sz w:val="28"/>
          <w:szCs w:val="28"/>
        </w:rPr>
      </w:pPr>
      <w:r w:rsidRPr="004951E8">
        <w:rPr>
          <w:rFonts w:ascii="Times New Roman" w:hAnsi="Times New Roman" w:cs="Times New Roman"/>
          <w:sz w:val="28"/>
          <w:szCs w:val="28"/>
        </w:rPr>
        <w:t xml:space="preserve">- областной бюджет – </w:t>
      </w:r>
      <w:r w:rsidR="006B20CF">
        <w:rPr>
          <w:rFonts w:ascii="Times New Roman" w:hAnsi="Times New Roman" w:cs="Times New Roman"/>
          <w:sz w:val="28"/>
          <w:szCs w:val="28"/>
        </w:rPr>
        <w:t>62943,94</w:t>
      </w:r>
      <w:r w:rsidR="004951E8" w:rsidRPr="004951E8">
        <w:rPr>
          <w:rFonts w:ascii="Times New Roman" w:eastAsia="Calibri" w:hAnsi="Times New Roman" w:cs="Times New Roman"/>
          <w:sz w:val="28"/>
          <w:szCs w:val="28"/>
        </w:rPr>
        <w:t xml:space="preserve"> </w:t>
      </w:r>
      <w:r w:rsidRPr="004951E8">
        <w:rPr>
          <w:rFonts w:ascii="Times New Roman" w:hAnsi="Times New Roman" w:cs="Times New Roman"/>
          <w:sz w:val="28"/>
          <w:szCs w:val="28"/>
        </w:rPr>
        <w:t>тыс. рублей;</w:t>
      </w:r>
    </w:p>
    <w:p w:rsidR="00BD4B03" w:rsidRPr="004951E8" w:rsidRDefault="00BD4B03" w:rsidP="00202C22">
      <w:pPr>
        <w:pStyle w:val="ConsPlusNormal0"/>
        <w:spacing w:line="360" w:lineRule="auto"/>
        <w:ind w:firstLine="540"/>
        <w:jc w:val="both"/>
        <w:rPr>
          <w:rFonts w:ascii="Times New Roman" w:hAnsi="Times New Roman" w:cs="Times New Roman"/>
          <w:sz w:val="28"/>
          <w:szCs w:val="28"/>
        </w:rPr>
      </w:pPr>
      <w:r w:rsidRPr="004951E8">
        <w:rPr>
          <w:rFonts w:ascii="Times New Roman" w:hAnsi="Times New Roman" w:cs="Times New Roman"/>
          <w:sz w:val="28"/>
          <w:szCs w:val="28"/>
        </w:rPr>
        <w:t xml:space="preserve">- бюджет городского округа – </w:t>
      </w:r>
      <w:r w:rsidR="006B20CF">
        <w:rPr>
          <w:rFonts w:ascii="Times New Roman" w:hAnsi="Times New Roman" w:cs="Times New Roman"/>
          <w:sz w:val="28"/>
          <w:szCs w:val="28"/>
        </w:rPr>
        <w:t>52471,75</w:t>
      </w:r>
      <w:r w:rsidR="004951E8" w:rsidRPr="004951E8">
        <w:rPr>
          <w:rFonts w:ascii="Times New Roman" w:eastAsia="Calibri" w:hAnsi="Times New Roman" w:cs="Times New Roman"/>
          <w:sz w:val="28"/>
          <w:szCs w:val="28"/>
        </w:rPr>
        <w:t xml:space="preserve"> </w:t>
      </w:r>
      <w:r w:rsidRPr="004951E8">
        <w:rPr>
          <w:rFonts w:ascii="Times New Roman" w:hAnsi="Times New Roman" w:cs="Times New Roman"/>
          <w:sz w:val="28"/>
          <w:szCs w:val="28"/>
        </w:rPr>
        <w:t>тыс. рублей;</w:t>
      </w:r>
    </w:p>
    <w:p w:rsidR="00BD4B03" w:rsidRPr="004951E8" w:rsidRDefault="00BD4B03" w:rsidP="00202C22">
      <w:pPr>
        <w:pStyle w:val="ConsPlusNormal0"/>
        <w:spacing w:line="360" w:lineRule="auto"/>
        <w:ind w:firstLine="540"/>
        <w:jc w:val="both"/>
        <w:rPr>
          <w:rFonts w:ascii="Times New Roman" w:hAnsi="Times New Roman" w:cs="Times New Roman"/>
          <w:sz w:val="28"/>
          <w:szCs w:val="28"/>
        </w:rPr>
      </w:pPr>
      <w:r w:rsidRPr="004951E8">
        <w:rPr>
          <w:rFonts w:ascii="Times New Roman" w:hAnsi="Times New Roman" w:cs="Times New Roman"/>
          <w:sz w:val="28"/>
          <w:szCs w:val="28"/>
        </w:rPr>
        <w:t xml:space="preserve">- внебюджетные источники – </w:t>
      </w:r>
      <w:r w:rsidR="004951E8" w:rsidRPr="004951E8">
        <w:rPr>
          <w:rFonts w:ascii="Times New Roman" w:eastAsia="Calibri" w:hAnsi="Times New Roman" w:cs="Times New Roman"/>
          <w:sz w:val="28"/>
          <w:szCs w:val="28"/>
        </w:rPr>
        <w:t xml:space="preserve">477549,71 </w:t>
      </w:r>
      <w:r w:rsidRPr="004951E8">
        <w:rPr>
          <w:rFonts w:ascii="Times New Roman" w:hAnsi="Times New Roman" w:cs="Times New Roman"/>
          <w:sz w:val="28"/>
          <w:szCs w:val="28"/>
        </w:rPr>
        <w:t>тыс. рублей.</w:t>
      </w:r>
    </w:p>
    <w:p w:rsidR="008B3C46" w:rsidRPr="009C1BD4" w:rsidRDefault="00BD4B03" w:rsidP="00202C22">
      <w:pPr>
        <w:autoSpaceDE w:val="0"/>
        <w:autoSpaceDN w:val="0"/>
        <w:adjustRightInd w:val="0"/>
        <w:spacing w:line="360" w:lineRule="auto"/>
        <w:ind w:firstLine="709"/>
        <w:jc w:val="both"/>
        <w:rPr>
          <w:sz w:val="28"/>
          <w:szCs w:val="28"/>
        </w:rPr>
      </w:pPr>
      <w:r w:rsidRPr="009C1BD4">
        <w:rPr>
          <w:sz w:val="28"/>
          <w:szCs w:val="28"/>
        </w:rPr>
        <w:t xml:space="preserve"> </w:t>
      </w:r>
      <w:r w:rsidR="008B3C46" w:rsidRPr="009C1BD4">
        <w:rPr>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roofErr w:type="gramStart"/>
      <w:r w:rsidR="008B3C46" w:rsidRPr="009C1BD4">
        <w:rPr>
          <w:sz w:val="28"/>
          <w:szCs w:val="28"/>
        </w:rPr>
        <w:t>.»</w:t>
      </w:r>
      <w:r w:rsidRPr="009C1BD4">
        <w:rPr>
          <w:sz w:val="28"/>
          <w:szCs w:val="28"/>
        </w:rPr>
        <w:t>.</w:t>
      </w:r>
      <w:proofErr w:type="gramEnd"/>
    </w:p>
    <w:p w:rsidR="00601885" w:rsidRPr="009C1BD4" w:rsidRDefault="00601885" w:rsidP="00202C22">
      <w:pPr>
        <w:autoSpaceDE w:val="0"/>
        <w:autoSpaceDN w:val="0"/>
        <w:adjustRightInd w:val="0"/>
        <w:spacing w:line="360" w:lineRule="auto"/>
        <w:ind w:firstLine="709"/>
        <w:jc w:val="both"/>
        <w:rPr>
          <w:sz w:val="28"/>
          <w:szCs w:val="28"/>
        </w:rPr>
      </w:pPr>
      <w:r w:rsidRPr="009C1BD4">
        <w:rPr>
          <w:sz w:val="28"/>
          <w:szCs w:val="28"/>
        </w:rPr>
        <w:t>.</w:t>
      </w:r>
    </w:p>
    <w:sectPr w:rsidR="00601885" w:rsidRPr="009C1BD4" w:rsidSect="004D21D0">
      <w:headerReference w:type="default" r:id="rId50"/>
      <w:headerReference w:type="first" r:id="rId51"/>
      <w:pgSz w:w="11906" w:h="16838"/>
      <w:pgMar w:top="1134" w:right="567" w:bottom="993" w:left="1985" w:header="709"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798" w:rsidRDefault="00DF0798" w:rsidP="00652FF3">
      <w:r>
        <w:separator/>
      </w:r>
    </w:p>
  </w:endnote>
  <w:endnote w:type="continuationSeparator" w:id="0">
    <w:p w:rsidR="00DF0798" w:rsidRDefault="00DF0798" w:rsidP="00652F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798" w:rsidRDefault="00DF0798" w:rsidP="00652FF3">
      <w:r>
        <w:separator/>
      </w:r>
    </w:p>
  </w:footnote>
  <w:footnote w:type="continuationSeparator" w:id="0">
    <w:p w:rsidR="00DF0798" w:rsidRDefault="00DF0798" w:rsidP="00652F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823" w:rsidRDefault="00D91618">
    <w:pPr>
      <w:pStyle w:val="a8"/>
      <w:jc w:val="center"/>
    </w:pPr>
    <w:r>
      <w:fldChar w:fldCharType="begin"/>
    </w:r>
    <w:r w:rsidR="00753DE9">
      <w:instrText xml:space="preserve"> PAGE   \* MERGEFORMAT </w:instrText>
    </w:r>
    <w:r>
      <w:fldChar w:fldCharType="separate"/>
    </w:r>
    <w:r w:rsidR="00231229">
      <w:rPr>
        <w:noProof/>
      </w:rPr>
      <w:t>2</w:t>
    </w:r>
    <w:r>
      <w:rPr>
        <w:noProof/>
      </w:rPr>
      <w:fldChar w:fldCharType="end"/>
    </w:r>
  </w:p>
  <w:p w:rsidR="00CE5823" w:rsidRPr="003B0B2D" w:rsidRDefault="00CE5823" w:rsidP="003B0B2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823" w:rsidRDefault="00CE5823">
    <w:pPr>
      <w:pStyle w:val="a8"/>
      <w:jc w:val="center"/>
    </w:pPr>
  </w:p>
  <w:p w:rsidR="00CE5823" w:rsidRDefault="00CE582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EF1"/>
    <w:multiLevelType w:val="hybridMultilevel"/>
    <w:tmpl w:val="E656FF96"/>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A734BE"/>
    <w:multiLevelType w:val="hybridMultilevel"/>
    <w:tmpl w:val="3CF278E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644800"/>
    <w:multiLevelType w:val="hybridMultilevel"/>
    <w:tmpl w:val="24F0906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0D0157"/>
    <w:multiLevelType w:val="hybridMultilevel"/>
    <w:tmpl w:val="3B9649C6"/>
    <w:lvl w:ilvl="0" w:tplc="5F628738">
      <w:start w:val="1"/>
      <w:numFmt w:val="bullet"/>
      <w:lvlText w:val=""/>
      <w:lvlJc w:val="left"/>
      <w:pPr>
        <w:ind w:left="360" w:hanging="360"/>
      </w:pPr>
      <w:rPr>
        <w:rFonts w:ascii="Symbol" w:hAnsi="Symbol" w:hint="default"/>
      </w:rPr>
    </w:lvl>
    <w:lvl w:ilvl="1" w:tplc="04190003" w:tentative="1">
      <w:start w:val="1"/>
      <w:numFmt w:val="bullet"/>
      <w:lvlText w:val="o"/>
      <w:lvlJc w:val="left"/>
      <w:pPr>
        <w:ind w:left="87" w:hanging="360"/>
      </w:pPr>
      <w:rPr>
        <w:rFonts w:ascii="Courier New" w:hAnsi="Courier New" w:hint="default"/>
      </w:rPr>
    </w:lvl>
    <w:lvl w:ilvl="2" w:tplc="04190005" w:tentative="1">
      <w:start w:val="1"/>
      <w:numFmt w:val="bullet"/>
      <w:lvlText w:val=""/>
      <w:lvlJc w:val="left"/>
      <w:pPr>
        <w:ind w:left="807" w:hanging="360"/>
      </w:pPr>
      <w:rPr>
        <w:rFonts w:ascii="Wingdings" w:hAnsi="Wingdings" w:hint="default"/>
      </w:rPr>
    </w:lvl>
    <w:lvl w:ilvl="3" w:tplc="04190001" w:tentative="1">
      <w:start w:val="1"/>
      <w:numFmt w:val="bullet"/>
      <w:lvlText w:val=""/>
      <w:lvlJc w:val="left"/>
      <w:pPr>
        <w:ind w:left="1527" w:hanging="360"/>
      </w:pPr>
      <w:rPr>
        <w:rFonts w:ascii="Symbol" w:hAnsi="Symbol" w:hint="default"/>
      </w:rPr>
    </w:lvl>
    <w:lvl w:ilvl="4" w:tplc="04190003" w:tentative="1">
      <w:start w:val="1"/>
      <w:numFmt w:val="bullet"/>
      <w:lvlText w:val="o"/>
      <w:lvlJc w:val="left"/>
      <w:pPr>
        <w:ind w:left="2247" w:hanging="360"/>
      </w:pPr>
      <w:rPr>
        <w:rFonts w:ascii="Courier New" w:hAnsi="Courier New" w:hint="default"/>
      </w:rPr>
    </w:lvl>
    <w:lvl w:ilvl="5" w:tplc="04190005" w:tentative="1">
      <w:start w:val="1"/>
      <w:numFmt w:val="bullet"/>
      <w:lvlText w:val=""/>
      <w:lvlJc w:val="left"/>
      <w:pPr>
        <w:ind w:left="2967" w:hanging="360"/>
      </w:pPr>
      <w:rPr>
        <w:rFonts w:ascii="Wingdings" w:hAnsi="Wingdings" w:hint="default"/>
      </w:rPr>
    </w:lvl>
    <w:lvl w:ilvl="6" w:tplc="04190001" w:tentative="1">
      <w:start w:val="1"/>
      <w:numFmt w:val="bullet"/>
      <w:lvlText w:val=""/>
      <w:lvlJc w:val="left"/>
      <w:pPr>
        <w:ind w:left="3687" w:hanging="360"/>
      </w:pPr>
      <w:rPr>
        <w:rFonts w:ascii="Symbol" w:hAnsi="Symbol" w:hint="default"/>
      </w:rPr>
    </w:lvl>
    <w:lvl w:ilvl="7" w:tplc="04190003" w:tentative="1">
      <w:start w:val="1"/>
      <w:numFmt w:val="bullet"/>
      <w:lvlText w:val="o"/>
      <w:lvlJc w:val="left"/>
      <w:pPr>
        <w:ind w:left="4407" w:hanging="360"/>
      </w:pPr>
      <w:rPr>
        <w:rFonts w:ascii="Courier New" w:hAnsi="Courier New" w:hint="default"/>
      </w:rPr>
    </w:lvl>
    <w:lvl w:ilvl="8" w:tplc="04190005" w:tentative="1">
      <w:start w:val="1"/>
      <w:numFmt w:val="bullet"/>
      <w:lvlText w:val=""/>
      <w:lvlJc w:val="left"/>
      <w:pPr>
        <w:ind w:left="5127" w:hanging="360"/>
      </w:pPr>
      <w:rPr>
        <w:rFonts w:ascii="Wingdings" w:hAnsi="Wingdings" w:hint="default"/>
      </w:rPr>
    </w:lvl>
  </w:abstractNum>
  <w:abstractNum w:abstractNumId="4">
    <w:nsid w:val="088C20E9"/>
    <w:multiLevelType w:val="hybridMultilevel"/>
    <w:tmpl w:val="E0B65446"/>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C0635A"/>
    <w:multiLevelType w:val="multilevel"/>
    <w:tmpl w:val="37D07698"/>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3"/>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6">
    <w:nsid w:val="0A2D1473"/>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7">
    <w:nsid w:val="0D12225D"/>
    <w:multiLevelType w:val="multilevel"/>
    <w:tmpl w:val="2272C54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16462F1E"/>
    <w:multiLevelType w:val="hybridMultilevel"/>
    <w:tmpl w:val="317012DC"/>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B67D5F"/>
    <w:multiLevelType w:val="multilevel"/>
    <w:tmpl w:val="028CF4EE"/>
    <w:lvl w:ilvl="0">
      <w:start w:val="1"/>
      <w:numFmt w:val="decimal"/>
      <w:lvlText w:val="4.%1."/>
      <w:lvlJc w:val="left"/>
      <w:pPr>
        <w:ind w:left="1353" w:hanging="360"/>
      </w:pPr>
      <w:rPr>
        <w:rFonts w:cs="Times New Roman" w:hint="default"/>
      </w:rPr>
    </w:lvl>
    <w:lvl w:ilvl="1">
      <w:start w:val="1"/>
      <w:numFmt w:val="decimal"/>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10">
    <w:nsid w:val="177A640B"/>
    <w:multiLevelType w:val="hybridMultilevel"/>
    <w:tmpl w:val="A8DA5A96"/>
    <w:lvl w:ilvl="0" w:tplc="925A1384">
      <w:start w:val="1"/>
      <w:numFmt w:val="decimal"/>
      <w:lvlText w:val="%1."/>
      <w:lvlJc w:val="left"/>
      <w:pPr>
        <w:ind w:left="928" w:hanging="360"/>
      </w:pPr>
      <w:rPr>
        <w:rFonts w:cs="Times New Roman" w:hint="default"/>
        <w:b w:val="0"/>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1">
    <w:nsid w:val="1D895A4B"/>
    <w:multiLevelType w:val="hybridMultilevel"/>
    <w:tmpl w:val="731EB154"/>
    <w:lvl w:ilvl="0" w:tplc="2F961D36">
      <w:start w:val="1"/>
      <w:numFmt w:val="decimal"/>
      <w:lvlText w:val="2.%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nsid w:val="2158615F"/>
    <w:multiLevelType w:val="multilevel"/>
    <w:tmpl w:val="E708BE5C"/>
    <w:lvl w:ilvl="0">
      <w:start w:val="1"/>
      <w:numFmt w:val="decimal"/>
      <w:lvlText w:val="1.8.%1."/>
      <w:lvlJc w:val="left"/>
      <w:pPr>
        <w:ind w:left="10353" w:hanging="360"/>
      </w:pPr>
      <w:rPr>
        <w:rFonts w:cs="Times New Roman" w:hint="default"/>
      </w:rPr>
    </w:lvl>
    <w:lvl w:ilvl="1">
      <w:start w:val="1"/>
      <w:numFmt w:val="lowerLetter"/>
      <w:lvlText w:val="%2."/>
      <w:lvlJc w:val="left"/>
      <w:pPr>
        <w:ind w:left="1440" w:hanging="360"/>
      </w:pPr>
      <w:rPr>
        <w:rFonts w:cs="Times New Roman" w:hint="default"/>
      </w:rPr>
    </w:lvl>
    <w:lvl w:ilvl="2">
      <w:start w:val="7"/>
      <w:numFmt w:val="decimal"/>
      <w:lvlText w:val="3.%3."/>
      <w:lvlJc w:val="left"/>
      <w:pPr>
        <w:ind w:left="1031" w:hanging="180"/>
      </w:pPr>
      <w:rPr>
        <w:rFonts w:cs="Times New Roman" w:hint="default"/>
      </w:rPr>
    </w:lvl>
    <w:lvl w:ilvl="3">
      <w:start w:val="1"/>
      <w:numFmt w:val="decimal"/>
      <w:lvlText w:val="1.8.%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280C1BD6"/>
    <w:multiLevelType w:val="hybridMultilevel"/>
    <w:tmpl w:val="29EEF35E"/>
    <w:lvl w:ilvl="0" w:tplc="28E0619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82B28C8"/>
    <w:multiLevelType w:val="multilevel"/>
    <w:tmpl w:val="EE48F51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5"/>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15">
    <w:nsid w:val="2C9165DB"/>
    <w:multiLevelType w:val="hybridMultilevel"/>
    <w:tmpl w:val="B46ABC7A"/>
    <w:lvl w:ilvl="0" w:tplc="D2D6DF1E">
      <w:start w:val="1"/>
      <w:numFmt w:val="decimal"/>
      <w:lvlText w:val="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EFE72BD"/>
    <w:multiLevelType w:val="hybridMultilevel"/>
    <w:tmpl w:val="181EA81C"/>
    <w:lvl w:ilvl="0" w:tplc="A50C55CE">
      <w:start w:val="1"/>
      <w:numFmt w:val="bullet"/>
      <w:lvlText w:val=""/>
      <w:lvlJc w:val="left"/>
      <w:pPr>
        <w:tabs>
          <w:tab w:val="num" w:pos="360"/>
        </w:tabs>
        <w:ind w:left="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4C11B0F"/>
    <w:multiLevelType w:val="multilevel"/>
    <w:tmpl w:val="AE907D0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8">
    <w:nsid w:val="356C2D24"/>
    <w:multiLevelType w:val="multilevel"/>
    <w:tmpl w:val="3CDAC7A4"/>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6"/>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19">
    <w:nsid w:val="371863C1"/>
    <w:multiLevelType w:val="multilevel"/>
    <w:tmpl w:val="9B9E8E66"/>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20">
    <w:nsid w:val="39522BDE"/>
    <w:multiLevelType w:val="hybridMultilevel"/>
    <w:tmpl w:val="DE4A7436"/>
    <w:lvl w:ilvl="0" w:tplc="BAF86752">
      <w:start w:val="1"/>
      <w:numFmt w:val="bullet"/>
      <w:lvlText w:val=""/>
      <w:lvlJc w:val="left"/>
      <w:pPr>
        <w:tabs>
          <w:tab w:val="num" w:pos="0"/>
        </w:tabs>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DAD5662"/>
    <w:multiLevelType w:val="hybridMultilevel"/>
    <w:tmpl w:val="3B129EDA"/>
    <w:lvl w:ilvl="0" w:tplc="9E607A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3E016C21"/>
    <w:multiLevelType w:val="hybridMultilevel"/>
    <w:tmpl w:val="10D2AEDA"/>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070062"/>
    <w:multiLevelType w:val="hybridMultilevel"/>
    <w:tmpl w:val="2B9A4094"/>
    <w:lvl w:ilvl="0" w:tplc="138ADF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48CD209C"/>
    <w:multiLevelType w:val="hybridMultilevel"/>
    <w:tmpl w:val="9310426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B2F0D87"/>
    <w:multiLevelType w:val="hybridMultilevel"/>
    <w:tmpl w:val="CF103682"/>
    <w:lvl w:ilvl="0" w:tplc="86D2CAD8">
      <w:start w:val="1"/>
      <w:numFmt w:val="decimal"/>
      <w:lvlText w:val="1.%1."/>
      <w:lvlJc w:val="left"/>
      <w:pPr>
        <w:ind w:left="1353"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8B9EBD4E">
      <w:start w:val="1"/>
      <w:numFmt w:val="decimal"/>
      <w:lvlText w:val="%4."/>
      <w:lvlJc w:val="left"/>
      <w:pPr>
        <w:ind w:left="1211" w:hanging="360"/>
      </w:pPr>
      <w:rPr>
        <w:rFonts w:cs="Times New Roman"/>
        <w:b w:val="0"/>
        <w:color w:val="auto"/>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nsid w:val="50D412C4"/>
    <w:multiLevelType w:val="hybridMultilevel"/>
    <w:tmpl w:val="1D128F16"/>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BE7A8D"/>
    <w:multiLevelType w:val="multilevel"/>
    <w:tmpl w:val="73D2C918"/>
    <w:lvl w:ilvl="0">
      <w:start w:val="1"/>
      <w:numFmt w:val="decimal"/>
      <w:lvlText w:val="3.%1."/>
      <w:lvlJc w:val="left"/>
      <w:pPr>
        <w:ind w:left="1429" w:hanging="360"/>
      </w:pPr>
      <w:rPr>
        <w:rFonts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1.3.%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28">
    <w:nsid w:val="5B1172DC"/>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29">
    <w:nsid w:val="5B6C13A5"/>
    <w:multiLevelType w:val="multilevel"/>
    <w:tmpl w:val="EA6A886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4.%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0">
    <w:nsid w:val="5BFD39F4"/>
    <w:multiLevelType w:val="hybridMultilevel"/>
    <w:tmpl w:val="F38E3D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EF65ABE"/>
    <w:multiLevelType w:val="multilevel"/>
    <w:tmpl w:val="EBC8088E"/>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4"/>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2">
    <w:nsid w:val="606C66C5"/>
    <w:multiLevelType w:val="hybridMultilevel"/>
    <w:tmpl w:val="2BB87AC0"/>
    <w:lvl w:ilvl="0" w:tplc="69FEADB2">
      <w:start w:val="1"/>
      <w:numFmt w:val="decimal"/>
      <w:lvlText w:val="%1)"/>
      <w:lvlJc w:val="left"/>
      <w:pPr>
        <w:ind w:left="8440" w:hanging="360"/>
      </w:pPr>
      <w:rPr>
        <w:rFonts w:cs="Times New Roman" w:hint="default"/>
      </w:rPr>
    </w:lvl>
    <w:lvl w:ilvl="1" w:tplc="04190019" w:tentative="1">
      <w:start w:val="1"/>
      <w:numFmt w:val="lowerLetter"/>
      <w:lvlText w:val="%2."/>
      <w:lvlJc w:val="left"/>
      <w:pPr>
        <w:ind w:left="9160" w:hanging="360"/>
      </w:pPr>
      <w:rPr>
        <w:rFonts w:cs="Times New Roman"/>
      </w:rPr>
    </w:lvl>
    <w:lvl w:ilvl="2" w:tplc="0419001B" w:tentative="1">
      <w:start w:val="1"/>
      <w:numFmt w:val="lowerRoman"/>
      <w:lvlText w:val="%3."/>
      <w:lvlJc w:val="right"/>
      <w:pPr>
        <w:ind w:left="9880" w:hanging="180"/>
      </w:pPr>
      <w:rPr>
        <w:rFonts w:cs="Times New Roman"/>
      </w:rPr>
    </w:lvl>
    <w:lvl w:ilvl="3" w:tplc="0419000F" w:tentative="1">
      <w:start w:val="1"/>
      <w:numFmt w:val="decimal"/>
      <w:lvlText w:val="%4."/>
      <w:lvlJc w:val="left"/>
      <w:pPr>
        <w:ind w:left="10600" w:hanging="360"/>
      </w:pPr>
      <w:rPr>
        <w:rFonts w:cs="Times New Roman"/>
      </w:rPr>
    </w:lvl>
    <w:lvl w:ilvl="4" w:tplc="04190019" w:tentative="1">
      <w:start w:val="1"/>
      <w:numFmt w:val="lowerLetter"/>
      <w:lvlText w:val="%5."/>
      <w:lvlJc w:val="left"/>
      <w:pPr>
        <w:ind w:left="11320" w:hanging="360"/>
      </w:pPr>
      <w:rPr>
        <w:rFonts w:cs="Times New Roman"/>
      </w:rPr>
    </w:lvl>
    <w:lvl w:ilvl="5" w:tplc="0419001B" w:tentative="1">
      <w:start w:val="1"/>
      <w:numFmt w:val="lowerRoman"/>
      <w:lvlText w:val="%6."/>
      <w:lvlJc w:val="right"/>
      <w:pPr>
        <w:ind w:left="12040" w:hanging="180"/>
      </w:pPr>
      <w:rPr>
        <w:rFonts w:cs="Times New Roman"/>
      </w:rPr>
    </w:lvl>
    <w:lvl w:ilvl="6" w:tplc="0419000F" w:tentative="1">
      <w:start w:val="1"/>
      <w:numFmt w:val="decimal"/>
      <w:lvlText w:val="%7."/>
      <w:lvlJc w:val="left"/>
      <w:pPr>
        <w:ind w:left="12760" w:hanging="360"/>
      </w:pPr>
      <w:rPr>
        <w:rFonts w:cs="Times New Roman"/>
      </w:rPr>
    </w:lvl>
    <w:lvl w:ilvl="7" w:tplc="04190019" w:tentative="1">
      <w:start w:val="1"/>
      <w:numFmt w:val="lowerLetter"/>
      <w:lvlText w:val="%8."/>
      <w:lvlJc w:val="left"/>
      <w:pPr>
        <w:ind w:left="13480" w:hanging="360"/>
      </w:pPr>
      <w:rPr>
        <w:rFonts w:cs="Times New Roman"/>
      </w:rPr>
    </w:lvl>
    <w:lvl w:ilvl="8" w:tplc="0419001B" w:tentative="1">
      <w:start w:val="1"/>
      <w:numFmt w:val="lowerRoman"/>
      <w:lvlText w:val="%9."/>
      <w:lvlJc w:val="right"/>
      <w:pPr>
        <w:ind w:left="14200" w:hanging="180"/>
      </w:pPr>
      <w:rPr>
        <w:rFonts w:cs="Times New Roman"/>
      </w:rPr>
    </w:lvl>
  </w:abstractNum>
  <w:abstractNum w:abstractNumId="33">
    <w:nsid w:val="627E3898"/>
    <w:multiLevelType w:val="hybridMultilevel"/>
    <w:tmpl w:val="C8ACF382"/>
    <w:lvl w:ilvl="0" w:tplc="A3B25F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63297846"/>
    <w:multiLevelType w:val="hybridMultilevel"/>
    <w:tmpl w:val="14FA0506"/>
    <w:lvl w:ilvl="0" w:tplc="F9306904">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5">
    <w:nsid w:val="67AC023C"/>
    <w:multiLevelType w:val="hybridMultilevel"/>
    <w:tmpl w:val="D94EFD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9471C0D"/>
    <w:multiLevelType w:val="multilevel"/>
    <w:tmpl w:val="23C46A00"/>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3.%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7">
    <w:nsid w:val="6BBA0384"/>
    <w:multiLevelType w:val="hybridMultilevel"/>
    <w:tmpl w:val="10D06E52"/>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BE09B5"/>
    <w:multiLevelType w:val="hybridMultilevel"/>
    <w:tmpl w:val="26D64A20"/>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9">
    <w:nsid w:val="73380222"/>
    <w:multiLevelType w:val="hybridMultilevel"/>
    <w:tmpl w:val="4A3EA580"/>
    <w:lvl w:ilvl="0" w:tplc="89CCF074">
      <w:start w:val="5"/>
      <w:numFmt w:val="decimal"/>
      <w:lvlText w:val="%1."/>
      <w:lvlJc w:val="left"/>
      <w:pPr>
        <w:ind w:left="928"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9ED5B9A"/>
    <w:multiLevelType w:val="hybridMultilevel"/>
    <w:tmpl w:val="398C419A"/>
    <w:lvl w:ilvl="0" w:tplc="078E0E76">
      <w:start w:val="6"/>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num w:numId="1">
    <w:abstractNumId w:val="25"/>
  </w:num>
  <w:num w:numId="2">
    <w:abstractNumId w:val="27"/>
  </w:num>
  <w:num w:numId="3">
    <w:abstractNumId w:val="19"/>
  </w:num>
  <w:num w:numId="4">
    <w:abstractNumId w:val="5"/>
  </w:num>
  <w:num w:numId="5">
    <w:abstractNumId w:val="36"/>
  </w:num>
  <w:num w:numId="6">
    <w:abstractNumId w:val="31"/>
  </w:num>
  <w:num w:numId="7">
    <w:abstractNumId w:val="29"/>
  </w:num>
  <w:num w:numId="8">
    <w:abstractNumId w:val="14"/>
  </w:num>
  <w:num w:numId="9">
    <w:abstractNumId w:val="18"/>
  </w:num>
  <w:num w:numId="10">
    <w:abstractNumId w:val="12"/>
  </w:num>
  <w:num w:numId="11">
    <w:abstractNumId w:val="11"/>
  </w:num>
  <w:num w:numId="12">
    <w:abstractNumId w:val="15"/>
  </w:num>
  <w:num w:numId="13">
    <w:abstractNumId w:val="9"/>
  </w:num>
  <w:num w:numId="14">
    <w:abstractNumId w:val="34"/>
  </w:num>
  <w:num w:numId="15">
    <w:abstractNumId w:val="38"/>
  </w:num>
  <w:num w:numId="16">
    <w:abstractNumId w:val="30"/>
  </w:num>
  <w:num w:numId="17">
    <w:abstractNumId w:val="6"/>
  </w:num>
  <w:num w:numId="18">
    <w:abstractNumId w:val="7"/>
  </w:num>
  <w:num w:numId="19">
    <w:abstractNumId w:val="17"/>
  </w:num>
  <w:num w:numId="20">
    <w:abstractNumId w:val="28"/>
  </w:num>
  <w:num w:numId="21">
    <w:abstractNumId w:val="2"/>
  </w:num>
  <w:num w:numId="22">
    <w:abstractNumId w:val="10"/>
  </w:num>
  <w:num w:numId="23">
    <w:abstractNumId w:val="8"/>
  </w:num>
  <w:num w:numId="24">
    <w:abstractNumId w:val="39"/>
  </w:num>
  <w:num w:numId="25">
    <w:abstractNumId w:val="16"/>
  </w:num>
  <w:num w:numId="26">
    <w:abstractNumId w:val="4"/>
  </w:num>
  <w:num w:numId="27">
    <w:abstractNumId w:val="24"/>
  </w:num>
  <w:num w:numId="28">
    <w:abstractNumId w:val="1"/>
  </w:num>
  <w:num w:numId="29">
    <w:abstractNumId w:val="32"/>
  </w:num>
  <w:num w:numId="30">
    <w:abstractNumId w:val="23"/>
  </w:num>
  <w:num w:numId="31">
    <w:abstractNumId w:val="13"/>
  </w:num>
  <w:num w:numId="32">
    <w:abstractNumId w:val="22"/>
  </w:num>
  <w:num w:numId="33">
    <w:abstractNumId w:val="26"/>
  </w:num>
  <w:num w:numId="34">
    <w:abstractNumId w:val="3"/>
  </w:num>
  <w:num w:numId="35">
    <w:abstractNumId w:val="0"/>
  </w:num>
  <w:num w:numId="36">
    <w:abstractNumId w:val="37"/>
  </w:num>
  <w:num w:numId="37">
    <w:abstractNumId w:val="20"/>
  </w:num>
  <w:num w:numId="38">
    <w:abstractNumId w:val="33"/>
  </w:num>
  <w:num w:numId="39">
    <w:abstractNumId w:val="40"/>
  </w:num>
  <w:num w:numId="40">
    <w:abstractNumId w:val="35"/>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C4DCA"/>
    <w:rsid w:val="00000697"/>
    <w:rsid w:val="00001A0E"/>
    <w:rsid w:val="000044CD"/>
    <w:rsid w:val="000117C5"/>
    <w:rsid w:val="00011ED0"/>
    <w:rsid w:val="0001435B"/>
    <w:rsid w:val="00014BF1"/>
    <w:rsid w:val="00020493"/>
    <w:rsid w:val="000213CB"/>
    <w:rsid w:val="000245D4"/>
    <w:rsid w:val="00025C6F"/>
    <w:rsid w:val="00027EE7"/>
    <w:rsid w:val="00027F11"/>
    <w:rsid w:val="00032C62"/>
    <w:rsid w:val="00034236"/>
    <w:rsid w:val="0003471E"/>
    <w:rsid w:val="00035EC3"/>
    <w:rsid w:val="000370B4"/>
    <w:rsid w:val="00040964"/>
    <w:rsid w:val="00041A59"/>
    <w:rsid w:val="00041E6A"/>
    <w:rsid w:val="00042168"/>
    <w:rsid w:val="0004406B"/>
    <w:rsid w:val="0004537E"/>
    <w:rsid w:val="00046128"/>
    <w:rsid w:val="0004683E"/>
    <w:rsid w:val="00051971"/>
    <w:rsid w:val="00057A6C"/>
    <w:rsid w:val="00060E6C"/>
    <w:rsid w:val="00061BC4"/>
    <w:rsid w:val="00061C57"/>
    <w:rsid w:val="00063CDF"/>
    <w:rsid w:val="00066FF5"/>
    <w:rsid w:val="00067EE0"/>
    <w:rsid w:val="00067FDF"/>
    <w:rsid w:val="00073C23"/>
    <w:rsid w:val="00076E20"/>
    <w:rsid w:val="000777F4"/>
    <w:rsid w:val="00080883"/>
    <w:rsid w:val="000826BF"/>
    <w:rsid w:val="00085534"/>
    <w:rsid w:val="000932A7"/>
    <w:rsid w:val="00093CAF"/>
    <w:rsid w:val="00095418"/>
    <w:rsid w:val="000954FE"/>
    <w:rsid w:val="000958B3"/>
    <w:rsid w:val="000959D2"/>
    <w:rsid w:val="00095C18"/>
    <w:rsid w:val="00097CFB"/>
    <w:rsid w:val="000A07DA"/>
    <w:rsid w:val="000A1759"/>
    <w:rsid w:val="000A1D63"/>
    <w:rsid w:val="000A33B6"/>
    <w:rsid w:val="000A57F1"/>
    <w:rsid w:val="000A5DF3"/>
    <w:rsid w:val="000B0489"/>
    <w:rsid w:val="000B0EC8"/>
    <w:rsid w:val="000B2AA8"/>
    <w:rsid w:val="000B3AA7"/>
    <w:rsid w:val="000B51D1"/>
    <w:rsid w:val="000B66F6"/>
    <w:rsid w:val="000C15D6"/>
    <w:rsid w:val="000C1C1D"/>
    <w:rsid w:val="000C1EB5"/>
    <w:rsid w:val="000C60CE"/>
    <w:rsid w:val="000C6D9E"/>
    <w:rsid w:val="000C7840"/>
    <w:rsid w:val="000D04A4"/>
    <w:rsid w:val="000D336F"/>
    <w:rsid w:val="000D44E4"/>
    <w:rsid w:val="000E12E2"/>
    <w:rsid w:val="000E2875"/>
    <w:rsid w:val="000E4428"/>
    <w:rsid w:val="000E565D"/>
    <w:rsid w:val="000E7542"/>
    <w:rsid w:val="000F1F5D"/>
    <w:rsid w:val="000F24A6"/>
    <w:rsid w:val="000F4C3C"/>
    <w:rsid w:val="000F5FB7"/>
    <w:rsid w:val="00100552"/>
    <w:rsid w:val="00100BCF"/>
    <w:rsid w:val="00102769"/>
    <w:rsid w:val="00103CD6"/>
    <w:rsid w:val="00105033"/>
    <w:rsid w:val="00106055"/>
    <w:rsid w:val="00107596"/>
    <w:rsid w:val="00116C3D"/>
    <w:rsid w:val="00120B7E"/>
    <w:rsid w:val="001220DF"/>
    <w:rsid w:val="00122897"/>
    <w:rsid w:val="00124EF4"/>
    <w:rsid w:val="001278D6"/>
    <w:rsid w:val="00130FB1"/>
    <w:rsid w:val="00131308"/>
    <w:rsid w:val="00133FBE"/>
    <w:rsid w:val="001346B0"/>
    <w:rsid w:val="00137D02"/>
    <w:rsid w:val="001412C1"/>
    <w:rsid w:val="00141441"/>
    <w:rsid w:val="00142609"/>
    <w:rsid w:val="00143FF5"/>
    <w:rsid w:val="001451A5"/>
    <w:rsid w:val="0014645B"/>
    <w:rsid w:val="00146AD6"/>
    <w:rsid w:val="00146F03"/>
    <w:rsid w:val="00150458"/>
    <w:rsid w:val="0015322A"/>
    <w:rsid w:val="00157F97"/>
    <w:rsid w:val="00160E5B"/>
    <w:rsid w:val="0016267D"/>
    <w:rsid w:val="0016338A"/>
    <w:rsid w:val="00167EF3"/>
    <w:rsid w:val="00170306"/>
    <w:rsid w:val="001715B7"/>
    <w:rsid w:val="00171704"/>
    <w:rsid w:val="00172CE3"/>
    <w:rsid w:val="00172E3A"/>
    <w:rsid w:val="00175638"/>
    <w:rsid w:val="00175CF6"/>
    <w:rsid w:val="001760F2"/>
    <w:rsid w:val="001763E2"/>
    <w:rsid w:val="00176791"/>
    <w:rsid w:val="00177BCB"/>
    <w:rsid w:val="001812FE"/>
    <w:rsid w:val="0018174E"/>
    <w:rsid w:val="001832E0"/>
    <w:rsid w:val="001856BE"/>
    <w:rsid w:val="00192021"/>
    <w:rsid w:val="00192E04"/>
    <w:rsid w:val="00192E0E"/>
    <w:rsid w:val="00193CB9"/>
    <w:rsid w:val="00194745"/>
    <w:rsid w:val="001959E6"/>
    <w:rsid w:val="00195CA8"/>
    <w:rsid w:val="001A2AC3"/>
    <w:rsid w:val="001A3353"/>
    <w:rsid w:val="001A539F"/>
    <w:rsid w:val="001A5520"/>
    <w:rsid w:val="001A5E12"/>
    <w:rsid w:val="001A600F"/>
    <w:rsid w:val="001A6247"/>
    <w:rsid w:val="001A67AB"/>
    <w:rsid w:val="001A6BA8"/>
    <w:rsid w:val="001B1E90"/>
    <w:rsid w:val="001B77ED"/>
    <w:rsid w:val="001C011A"/>
    <w:rsid w:val="001C2BB8"/>
    <w:rsid w:val="001C5768"/>
    <w:rsid w:val="001C57FB"/>
    <w:rsid w:val="001C6D8A"/>
    <w:rsid w:val="001C7306"/>
    <w:rsid w:val="001C7460"/>
    <w:rsid w:val="001D0108"/>
    <w:rsid w:val="001D19CE"/>
    <w:rsid w:val="001D2564"/>
    <w:rsid w:val="001D5D1C"/>
    <w:rsid w:val="001D708E"/>
    <w:rsid w:val="001D7694"/>
    <w:rsid w:val="001E38FF"/>
    <w:rsid w:val="001E47E0"/>
    <w:rsid w:val="001E76AD"/>
    <w:rsid w:val="001E7980"/>
    <w:rsid w:val="001F172C"/>
    <w:rsid w:val="001F2E2D"/>
    <w:rsid w:val="001F3F78"/>
    <w:rsid w:val="001F447C"/>
    <w:rsid w:val="001F4DDD"/>
    <w:rsid w:val="00202C22"/>
    <w:rsid w:val="002033E5"/>
    <w:rsid w:val="00203832"/>
    <w:rsid w:val="00204F79"/>
    <w:rsid w:val="00213FCC"/>
    <w:rsid w:val="00215C6B"/>
    <w:rsid w:val="00215F38"/>
    <w:rsid w:val="0022108D"/>
    <w:rsid w:val="002211AA"/>
    <w:rsid w:val="00222371"/>
    <w:rsid w:val="002235DB"/>
    <w:rsid w:val="00231229"/>
    <w:rsid w:val="00233489"/>
    <w:rsid w:val="002334FA"/>
    <w:rsid w:val="0023511D"/>
    <w:rsid w:val="002352BC"/>
    <w:rsid w:val="00235778"/>
    <w:rsid w:val="00236174"/>
    <w:rsid w:val="002372D4"/>
    <w:rsid w:val="00237369"/>
    <w:rsid w:val="0024102C"/>
    <w:rsid w:val="002461D8"/>
    <w:rsid w:val="0024644A"/>
    <w:rsid w:val="00247568"/>
    <w:rsid w:val="00250664"/>
    <w:rsid w:val="00250A6D"/>
    <w:rsid w:val="00251BE3"/>
    <w:rsid w:val="002537F2"/>
    <w:rsid w:val="002570EB"/>
    <w:rsid w:val="00261267"/>
    <w:rsid w:val="002613F6"/>
    <w:rsid w:val="0026146F"/>
    <w:rsid w:val="00262598"/>
    <w:rsid w:val="002639B3"/>
    <w:rsid w:val="002716DC"/>
    <w:rsid w:val="0027227B"/>
    <w:rsid w:val="00272D56"/>
    <w:rsid w:val="00272F58"/>
    <w:rsid w:val="002748C6"/>
    <w:rsid w:val="00276024"/>
    <w:rsid w:val="00277AF4"/>
    <w:rsid w:val="002803CD"/>
    <w:rsid w:val="00280ABD"/>
    <w:rsid w:val="002816F1"/>
    <w:rsid w:val="00283B04"/>
    <w:rsid w:val="0028564A"/>
    <w:rsid w:val="00285946"/>
    <w:rsid w:val="0029162C"/>
    <w:rsid w:val="00291AB1"/>
    <w:rsid w:val="002936EA"/>
    <w:rsid w:val="0029390E"/>
    <w:rsid w:val="0029576C"/>
    <w:rsid w:val="00296604"/>
    <w:rsid w:val="002A0307"/>
    <w:rsid w:val="002A23FC"/>
    <w:rsid w:val="002A2E0A"/>
    <w:rsid w:val="002A2FA8"/>
    <w:rsid w:val="002A3F24"/>
    <w:rsid w:val="002A4511"/>
    <w:rsid w:val="002A5DE9"/>
    <w:rsid w:val="002B13E1"/>
    <w:rsid w:val="002B19E5"/>
    <w:rsid w:val="002B3560"/>
    <w:rsid w:val="002B58C2"/>
    <w:rsid w:val="002B5C98"/>
    <w:rsid w:val="002B5D90"/>
    <w:rsid w:val="002B7296"/>
    <w:rsid w:val="002B778A"/>
    <w:rsid w:val="002C48AA"/>
    <w:rsid w:val="002D0826"/>
    <w:rsid w:val="002D27FB"/>
    <w:rsid w:val="002D33BD"/>
    <w:rsid w:val="002D3884"/>
    <w:rsid w:val="002D5011"/>
    <w:rsid w:val="002D54CF"/>
    <w:rsid w:val="002E05BE"/>
    <w:rsid w:val="002E3A17"/>
    <w:rsid w:val="002E4599"/>
    <w:rsid w:val="002E4D7D"/>
    <w:rsid w:val="002E5CBC"/>
    <w:rsid w:val="002E6599"/>
    <w:rsid w:val="002E6C67"/>
    <w:rsid w:val="002E7E3F"/>
    <w:rsid w:val="002F01DE"/>
    <w:rsid w:val="002F0C10"/>
    <w:rsid w:val="002F2F95"/>
    <w:rsid w:val="002F44F2"/>
    <w:rsid w:val="002F5F02"/>
    <w:rsid w:val="002F70F4"/>
    <w:rsid w:val="0030041B"/>
    <w:rsid w:val="00306ADC"/>
    <w:rsid w:val="00310ECB"/>
    <w:rsid w:val="00311578"/>
    <w:rsid w:val="00314E4A"/>
    <w:rsid w:val="003161A1"/>
    <w:rsid w:val="0031691E"/>
    <w:rsid w:val="0031757F"/>
    <w:rsid w:val="00323DC0"/>
    <w:rsid w:val="00324A1A"/>
    <w:rsid w:val="00325BD6"/>
    <w:rsid w:val="00326187"/>
    <w:rsid w:val="00330112"/>
    <w:rsid w:val="003304F8"/>
    <w:rsid w:val="00332707"/>
    <w:rsid w:val="00334458"/>
    <w:rsid w:val="00334C9F"/>
    <w:rsid w:val="003350D6"/>
    <w:rsid w:val="003400BE"/>
    <w:rsid w:val="00346FA6"/>
    <w:rsid w:val="003474E3"/>
    <w:rsid w:val="0034765A"/>
    <w:rsid w:val="00347B60"/>
    <w:rsid w:val="003514D6"/>
    <w:rsid w:val="003526E9"/>
    <w:rsid w:val="00356264"/>
    <w:rsid w:val="0035683B"/>
    <w:rsid w:val="00356CBC"/>
    <w:rsid w:val="00356D41"/>
    <w:rsid w:val="0035780E"/>
    <w:rsid w:val="00357D6A"/>
    <w:rsid w:val="003632E0"/>
    <w:rsid w:val="003642F5"/>
    <w:rsid w:val="0036745D"/>
    <w:rsid w:val="003754FF"/>
    <w:rsid w:val="00377DE8"/>
    <w:rsid w:val="00390BFB"/>
    <w:rsid w:val="00392B5F"/>
    <w:rsid w:val="00393522"/>
    <w:rsid w:val="003974EC"/>
    <w:rsid w:val="003A06D1"/>
    <w:rsid w:val="003A0988"/>
    <w:rsid w:val="003A4451"/>
    <w:rsid w:val="003A4C6D"/>
    <w:rsid w:val="003A55FA"/>
    <w:rsid w:val="003A575E"/>
    <w:rsid w:val="003A687F"/>
    <w:rsid w:val="003A79F2"/>
    <w:rsid w:val="003B0B2D"/>
    <w:rsid w:val="003B29D7"/>
    <w:rsid w:val="003B2E4A"/>
    <w:rsid w:val="003B392C"/>
    <w:rsid w:val="003B4CE3"/>
    <w:rsid w:val="003B5E08"/>
    <w:rsid w:val="003B6B3D"/>
    <w:rsid w:val="003C00F6"/>
    <w:rsid w:val="003C0226"/>
    <w:rsid w:val="003C0ECA"/>
    <w:rsid w:val="003C1C17"/>
    <w:rsid w:val="003C312D"/>
    <w:rsid w:val="003C3708"/>
    <w:rsid w:val="003C41A4"/>
    <w:rsid w:val="003C5493"/>
    <w:rsid w:val="003C569A"/>
    <w:rsid w:val="003C56AB"/>
    <w:rsid w:val="003D0FCF"/>
    <w:rsid w:val="003D2579"/>
    <w:rsid w:val="003D4D3C"/>
    <w:rsid w:val="003D5276"/>
    <w:rsid w:val="003D5563"/>
    <w:rsid w:val="003D5F7F"/>
    <w:rsid w:val="003D67CC"/>
    <w:rsid w:val="003D77C0"/>
    <w:rsid w:val="003D7BF7"/>
    <w:rsid w:val="003E0BAA"/>
    <w:rsid w:val="003E0DF5"/>
    <w:rsid w:val="003E1FCD"/>
    <w:rsid w:val="003E2490"/>
    <w:rsid w:val="003E2FEB"/>
    <w:rsid w:val="003E41A3"/>
    <w:rsid w:val="003E530A"/>
    <w:rsid w:val="003E5927"/>
    <w:rsid w:val="003F27CA"/>
    <w:rsid w:val="003F54BD"/>
    <w:rsid w:val="003F676B"/>
    <w:rsid w:val="003F698E"/>
    <w:rsid w:val="003F6B70"/>
    <w:rsid w:val="003F6D61"/>
    <w:rsid w:val="0040161D"/>
    <w:rsid w:val="0040674A"/>
    <w:rsid w:val="00407329"/>
    <w:rsid w:val="00407C68"/>
    <w:rsid w:val="0041007E"/>
    <w:rsid w:val="00410627"/>
    <w:rsid w:val="004107A0"/>
    <w:rsid w:val="00411BFE"/>
    <w:rsid w:val="004130DE"/>
    <w:rsid w:val="004151FE"/>
    <w:rsid w:val="0042278F"/>
    <w:rsid w:val="004271A4"/>
    <w:rsid w:val="004273A4"/>
    <w:rsid w:val="00431F69"/>
    <w:rsid w:val="0043218D"/>
    <w:rsid w:val="00433038"/>
    <w:rsid w:val="0043430F"/>
    <w:rsid w:val="00434717"/>
    <w:rsid w:val="00434C3F"/>
    <w:rsid w:val="004355C2"/>
    <w:rsid w:val="0044266D"/>
    <w:rsid w:val="00446A97"/>
    <w:rsid w:val="0044716A"/>
    <w:rsid w:val="0044770F"/>
    <w:rsid w:val="00452772"/>
    <w:rsid w:val="0045375A"/>
    <w:rsid w:val="004561AA"/>
    <w:rsid w:val="00456668"/>
    <w:rsid w:val="00456F37"/>
    <w:rsid w:val="00457007"/>
    <w:rsid w:val="004644EE"/>
    <w:rsid w:val="004666C7"/>
    <w:rsid w:val="0046697F"/>
    <w:rsid w:val="00467551"/>
    <w:rsid w:val="00467795"/>
    <w:rsid w:val="00470DE2"/>
    <w:rsid w:val="00471733"/>
    <w:rsid w:val="004717A9"/>
    <w:rsid w:val="00471A9C"/>
    <w:rsid w:val="00471AF7"/>
    <w:rsid w:val="0047720E"/>
    <w:rsid w:val="004807EB"/>
    <w:rsid w:val="00483E3F"/>
    <w:rsid w:val="00486004"/>
    <w:rsid w:val="0048640B"/>
    <w:rsid w:val="00487657"/>
    <w:rsid w:val="00490130"/>
    <w:rsid w:val="00490169"/>
    <w:rsid w:val="00490F07"/>
    <w:rsid w:val="00491B13"/>
    <w:rsid w:val="00493C96"/>
    <w:rsid w:val="00494BB4"/>
    <w:rsid w:val="004951E8"/>
    <w:rsid w:val="004954CD"/>
    <w:rsid w:val="004956F4"/>
    <w:rsid w:val="00497804"/>
    <w:rsid w:val="004A1227"/>
    <w:rsid w:val="004A1257"/>
    <w:rsid w:val="004A45D5"/>
    <w:rsid w:val="004A61E3"/>
    <w:rsid w:val="004A6653"/>
    <w:rsid w:val="004A6BC5"/>
    <w:rsid w:val="004B11B7"/>
    <w:rsid w:val="004B15C3"/>
    <w:rsid w:val="004B1931"/>
    <w:rsid w:val="004B1CA7"/>
    <w:rsid w:val="004B1EFD"/>
    <w:rsid w:val="004B38CB"/>
    <w:rsid w:val="004B6934"/>
    <w:rsid w:val="004B7501"/>
    <w:rsid w:val="004C0DC1"/>
    <w:rsid w:val="004C1AD7"/>
    <w:rsid w:val="004C23E1"/>
    <w:rsid w:val="004C2D20"/>
    <w:rsid w:val="004C3A8B"/>
    <w:rsid w:val="004C3BF0"/>
    <w:rsid w:val="004C458A"/>
    <w:rsid w:val="004C4946"/>
    <w:rsid w:val="004C4CAF"/>
    <w:rsid w:val="004C644F"/>
    <w:rsid w:val="004D075B"/>
    <w:rsid w:val="004D14C8"/>
    <w:rsid w:val="004D21D0"/>
    <w:rsid w:val="004D28E3"/>
    <w:rsid w:val="004D44DD"/>
    <w:rsid w:val="004D62B9"/>
    <w:rsid w:val="004E0288"/>
    <w:rsid w:val="004E1F24"/>
    <w:rsid w:val="004E2059"/>
    <w:rsid w:val="004F23E0"/>
    <w:rsid w:val="004F4C6C"/>
    <w:rsid w:val="00501124"/>
    <w:rsid w:val="005014C5"/>
    <w:rsid w:val="00502EF0"/>
    <w:rsid w:val="005033D6"/>
    <w:rsid w:val="00503750"/>
    <w:rsid w:val="005037C5"/>
    <w:rsid w:val="0050425F"/>
    <w:rsid w:val="0050476E"/>
    <w:rsid w:val="00504B43"/>
    <w:rsid w:val="0050556C"/>
    <w:rsid w:val="0050737F"/>
    <w:rsid w:val="00510A3B"/>
    <w:rsid w:val="00512671"/>
    <w:rsid w:val="0051340C"/>
    <w:rsid w:val="005170E2"/>
    <w:rsid w:val="005224CB"/>
    <w:rsid w:val="005229CF"/>
    <w:rsid w:val="00522FFC"/>
    <w:rsid w:val="00523399"/>
    <w:rsid w:val="00524B0D"/>
    <w:rsid w:val="005250FB"/>
    <w:rsid w:val="00525CFC"/>
    <w:rsid w:val="00525F80"/>
    <w:rsid w:val="0052611A"/>
    <w:rsid w:val="00526696"/>
    <w:rsid w:val="00527321"/>
    <w:rsid w:val="00530C5C"/>
    <w:rsid w:val="00531360"/>
    <w:rsid w:val="00531B43"/>
    <w:rsid w:val="00532A44"/>
    <w:rsid w:val="00533389"/>
    <w:rsid w:val="00535996"/>
    <w:rsid w:val="005423F2"/>
    <w:rsid w:val="00543E83"/>
    <w:rsid w:val="00543F08"/>
    <w:rsid w:val="00544029"/>
    <w:rsid w:val="005452F3"/>
    <w:rsid w:val="00546660"/>
    <w:rsid w:val="00553B28"/>
    <w:rsid w:val="0055646F"/>
    <w:rsid w:val="00560127"/>
    <w:rsid w:val="0056027B"/>
    <w:rsid w:val="00560599"/>
    <w:rsid w:val="00563CD1"/>
    <w:rsid w:val="0056443A"/>
    <w:rsid w:val="00566970"/>
    <w:rsid w:val="00567E68"/>
    <w:rsid w:val="005735B2"/>
    <w:rsid w:val="00573988"/>
    <w:rsid w:val="00573C29"/>
    <w:rsid w:val="00576279"/>
    <w:rsid w:val="00580FB7"/>
    <w:rsid w:val="005824B6"/>
    <w:rsid w:val="005825AD"/>
    <w:rsid w:val="00582651"/>
    <w:rsid w:val="0058281C"/>
    <w:rsid w:val="00584046"/>
    <w:rsid w:val="0058611D"/>
    <w:rsid w:val="00586523"/>
    <w:rsid w:val="00590EFC"/>
    <w:rsid w:val="005933E5"/>
    <w:rsid w:val="005938DB"/>
    <w:rsid w:val="00595D6E"/>
    <w:rsid w:val="00596D27"/>
    <w:rsid w:val="005A03E4"/>
    <w:rsid w:val="005A122D"/>
    <w:rsid w:val="005A2714"/>
    <w:rsid w:val="005A4EC9"/>
    <w:rsid w:val="005A5990"/>
    <w:rsid w:val="005A5F40"/>
    <w:rsid w:val="005B4D29"/>
    <w:rsid w:val="005B6D81"/>
    <w:rsid w:val="005C049E"/>
    <w:rsid w:val="005C08E7"/>
    <w:rsid w:val="005C1DFC"/>
    <w:rsid w:val="005C50F4"/>
    <w:rsid w:val="005D14CF"/>
    <w:rsid w:val="005D1A21"/>
    <w:rsid w:val="005D5107"/>
    <w:rsid w:val="005D6344"/>
    <w:rsid w:val="005D7A44"/>
    <w:rsid w:val="005D7B27"/>
    <w:rsid w:val="005D7DD4"/>
    <w:rsid w:val="005E16EB"/>
    <w:rsid w:val="005E1EF2"/>
    <w:rsid w:val="005E253E"/>
    <w:rsid w:val="005E45DD"/>
    <w:rsid w:val="005E5942"/>
    <w:rsid w:val="005E671C"/>
    <w:rsid w:val="005E67C8"/>
    <w:rsid w:val="005E6FD2"/>
    <w:rsid w:val="005F0CE4"/>
    <w:rsid w:val="005F1F2B"/>
    <w:rsid w:val="005F2B96"/>
    <w:rsid w:val="005F3235"/>
    <w:rsid w:val="005F3E2C"/>
    <w:rsid w:val="005F5008"/>
    <w:rsid w:val="005F580F"/>
    <w:rsid w:val="00601885"/>
    <w:rsid w:val="00601C0F"/>
    <w:rsid w:val="006024EA"/>
    <w:rsid w:val="00604CED"/>
    <w:rsid w:val="0060568D"/>
    <w:rsid w:val="0060627F"/>
    <w:rsid w:val="00606B3F"/>
    <w:rsid w:val="006119D2"/>
    <w:rsid w:val="00611CD3"/>
    <w:rsid w:val="00611CFB"/>
    <w:rsid w:val="00612CD0"/>
    <w:rsid w:val="0061310E"/>
    <w:rsid w:val="00614048"/>
    <w:rsid w:val="00616A31"/>
    <w:rsid w:val="00620272"/>
    <w:rsid w:val="006239D8"/>
    <w:rsid w:val="00624B5D"/>
    <w:rsid w:val="0062528A"/>
    <w:rsid w:val="00627A40"/>
    <w:rsid w:val="006305E9"/>
    <w:rsid w:val="00634206"/>
    <w:rsid w:val="006357DC"/>
    <w:rsid w:val="00636F4E"/>
    <w:rsid w:val="006372B4"/>
    <w:rsid w:val="006372DD"/>
    <w:rsid w:val="00637FA0"/>
    <w:rsid w:val="00641501"/>
    <w:rsid w:val="00642E23"/>
    <w:rsid w:val="00643204"/>
    <w:rsid w:val="00645938"/>
    <w:rsid w:val="00646E21"/>
    <w:rsid w:val="006474DF"/>
    <w:rsid w:val="00650438"/>
    <w:rsid w:val="00652F7E"/>
    <w:rsid w:val="00652FF3"/>
    <w:rsid w:val="006574C5"/>
    <w:rsid w:val="00660BB3"/>
    <w:rsid w:val="00661A72"/>
    <w:rsid w:val="00661F8F"/>
    <w:rsid w:val="006641BB"/>
    <w:rsid w:val="006645A3"/>
    <w:rsid w:val="00666357"/>
    <w:rsid w:val="00670E6D"/>
    <w:rsid w:val="00671B6E"/>
    <w:rsid w:val="0067464B"/>
    <w:rsid w:val="0068020D"/>
    <w:rsid w:val="00680A73"/>
    <w:rsid w:val="00681F13"/>
    <w:rsid w:val="00690457"/>
    <w:rsid w:val="0069096B"/>
    <w:rsid w:val="00691D1E"/>
    <w:rsid w:val="00691EEC"/>
    <w:rsid w:val="00692283"/>
    <w:rsid w:val="0069475C"/>
    <w:rsid w:val="00694B31"/>
    <w:rsid w:val="00695477"/>
    <w:rsid w:val="00695535"/>
    <w:rsid w:val="006959F9"/>
    <w:rsid w:val="00695EBD"/>
    <w:rsid w:val="00697EC2"/>
    <w:rsid w:val="006A136C"/>
    <w:rsid w:val="006A2EB9"/>
    <w:rsid w:val="006A512B"/>
    <w:rsid w:val="006A5AFB"/>
    <w:rsid w:val="006A5CAF"/>
    <w:rsid w:val="006A68E5"/>
    <w:rsid w:val="006A69F5"/>
    <w:rsid w:val="006B0A5B"/>
    <w:rsid w:val="006B0CC2"/>
    <w:rsid w:val="006B1753"/>
    <w:rsid w:val="006B20CF"/>
    <w:rsid w:val="006B5606"/>
    <w:rsid w:val="006B5F16"/>
    <w:rsid w:val="006B6F4A"/>
    <w:rsid w:val="006C2050"/>
    <w:rsid w:val="006C4D39"/>
    <w:rsid w:val="006C4DCA"/>
    <w:rsid w:val="006C71D8"/>
    <w:rsid w:val="006C7C34"/>
    <w:rsid w:val="006D3063"/>
    <w:rsid w:val="006E3258"/>
    <w:rsid w:val="006E3C12"/>
    <w:rsid w:val="006F0714"/>
    <w:rsid w:val="006F300D"/>
    <w:rsid w:val="00700C42"/>
    <w:rsid w:val="00701FAB"/>
    <w:rsid w:val="00703615"/>
    <w:rsid w:val="00704ACE"/>
    <w:rsid w:val="007050F4"/>
    <w:rsid w:val="00707324"/>
    <w:rsid w:val="007102EB"/>
    <w:rsid w:val="00711BF8"/>
    <w:rsid w:val="00711D0F"/>
    <w:rsid w:val="00713041"/>
    <w:rsid w:val="007158AA"/>
    <w:rsid w:val="00715989"/>
    <w:rsid w:val="00717675"/>
    <w:rsid w:val="00720381"/>
    <w:rsid w:val="0072225C"/>
    <w:rsid w:val="00722326"/>
    <w:rsid w:val="00722C23"/>
    <w:rsid w:val="00723E8E"/>
    <w:rsid w:val="007242F2"/>
    <w:rsid w:val="007248BA"/>
    <w:rsid w:val="0072573F"/>
    <w:rsid w:val="00731387"/>
    <w:rsid w:val="00732F90"/>
    <w:rsid w:val="00735114"/>
    <w:rsid w:val="00736F61"/>
    <w:rsid w:val="007378F0"/>
    <w:rsid w:val="00742EB3"/>
    <w:rsid w:val="00743C68"/>
    <w:rsid w:val="00744803"/>
    <w:rsid w:val="00745C5C"/>
    <w:rsid w:val="007464BB"/>
    <w:rsid w:val="00747A7A"/>
    <w:rsid w:val="007500DB"/>
    <w:rsid w:val="007501AE"/>
    <w:rsid w:val="007506AF"/>
    <w:rsid w:val="007506CD"/>
    <w:rsid w:val="00753DE9"/>
    <w:rsid w:val="00754A8A"/>
    <w:rsid w:val="00756F62"/>
    <w:rsid w:val="00757B6E"/>
    <w:rsid w:val="00760B13"/>
    <w:rsid w:val="0076146F"/>
    <w:rsid w:val="00763580"/>
    <w:rsid w:val="00763835"/>
    <w:rsid w:val="00766A81"/>
    <w:rsid w:val="00767D10"/>
    <w:rsid w:val="00770CAF"/>
    <w:rsid w:val="007722D4"/>
    <w:rsid w:val="007762B7"/>
    <w:rsid w:val="00776DD6"/>
    <w:rsid w:val="00777427"/>
    <w:rsid w:val="00777E51"/>
    <w:rsid w:val="00782781"/>
    <w:rsid w:val="007832F8"/>
    <w:rsid w:val="00783327"/>
    <w:rsid w:val="00785AF0"/>
    <w:rsid w:val="00786B81"/>
    <w:rsid w:val="00790FE9"/>
    <w:rsid w:val="007913C7"/>
    <w:rsid w:val="00791E69"/>
    <w:rsid w:val="007963E7"/>
    <w:rsid w:val="00797766"/>
    <w:rsid w:val="007A135A"/>
    <w:rsid w:val="007A2FD5"/>
    <w:rsid w:val="007A3C18"/>
    <w:rsid w:val="007A3CBD"/>
    <w:rsid w:val="007A5055"/>
    <w:rsid w:val="007A6E60"/>
    <w:rsid w:val="007A7B18"/>
    <w:rsid w:val="007B04EB"/>
    <w:rsid w:val="007B0505"/>
    <w:rsid w:val="007B138A"/>
    <w:rsid w:val="007B150B"/>
    <w:rsid w:val="007B180F"/>
    <w:rsid w:val="007B1913"/>
    <w:rsid w:val="007B1BE6"/>
    <w:rsid w:val="007B1D9C"/>
    <w:rsid w:val="007B4533"/>
    <w:rsid w:val="007B626A"/>
    <w:rsid w:val="007B740D"/>
    <w:rsid w:val="007C069F"/>
    <w:rsid w:val="007C0875"/>
    <w:rsid w:val="007C14D6"/>
    <w:rsid w:val="007C157C"/>
    <w:rsid w:val="007C27C5"/>
    <w:rsid w:val="007C2C3F"/>
    <w:rsid w:val="007C31E0"/>
    <w:rsid w:val="007C463B"/>
    <w:rsid w:val="007C58C4"/>
    <w:rsid w:val="007C68F5"/>
    <w:rsid w:val="007C73CD"/>
    <w:rsid w:val="007D09B0"/>
    <w:rsid w:val="007D5B24"/>
    <w:rsid w:val="007E1A77"/>
    <w:rsid w:val="007E1E68"/>
    <w:rsid w:val="007E4A75"/>
    <w:rsid w:val="007E51FC"/>
    <w:rsid w:val="007E52D3"/>
    <w:rsid w:val="007E568E"/>
    <w:rsid w:val="007E7F7E"/>
    <w:rsid w:val="007F03D3"/>
    <w:rsid w:val="007F2C11"/>
    <w:rsid w:val="007F34A0"/>
    <w:rsid w:val="007F3E6A"/>
    <w:rsid w:val="007F4874"/>
    <w:rsid w:val="007F5C8C"/>
    <w:rsid w:val="008003EB"/>
    <w:rsid w:val="0080076E"/>
    <w:rsid w:val="00805823"/>
    <w:rsid w:val="00805B0C"/>
    <w:rsid w:val="0080668D"/>
    <w:rsid w:val="00807EC8"/>
    <w:rsid w:val="00810252"/>
    <w:rsid w:val="0081343B"/>
    <w:rsid w:val="00815360"/>
    <w:rsid w:val="00815C3E"/>
    <w:rsid w:val="00816DBC"/>
    <w:rsid w:val="00820106"/>
    <w:rsid w:val="00821109"/>
    <w:rsid w:val="00821B44"/>
    <w:rsid w:val="008224DD"/>
    <w:rsid w:val="008231FC"/>
    <w:rsid w:val="0082359C"/>
    <w:rsid w:val="00824F97"/>
    <w:rsid w:val="00825D34"/>
    <w:rsid w:val="00827F19"/>
    <w:rsid w:val="008312FF"/>
    <w:rsid w:val="008324E3"/>
    <w:rsid w:val="00833837"/>
    <w:rsid w:val="00834A04"/>
    <w:rsid w:val="008359F3"/>
    <w:rsid w:val="008375AE"/>
    <w:rsid w:val="00837F85"/>
    <w:rsid w:val="00840A3F"/>
    <w:rsid w:val="0084158B"/>
    <w:rsid w:val="00841B88"/>
    <w:rsid w:val="00847378"/>
    <w:rsid w:val="00847CC4"/>
    <w:rsid w:val="0085021C"/>
    <w:rsid w:val="008534BB"/>
    <w:rsid w:val="00854FF6"/>
    <w:rsid w:val="00857918"/>
    <w:rsid w:val="00857A9C"/>
    <w:rsid w:val="00857FDF"/>
    <w:rsid w:val="00860333"/>
    <w:rsid w:val="00860837"/>
    <w:rsid w:val="0086200D"/>
    <w:rsid w:val="00863D7C"/>
    <w:rsid w:val="00867E09"/>
    <w:rsid w:val="00870369"/>
    <w:rsid w:val="00871E40"/>
    <w:rsid w:val="00871F8C"/>
    <w:rsid w:val="00872A75"/>
    <w:rsid w:val="008745C9"/>
    <w:rsid w:val="008770D0"/>
    <w:rsid w:val="00881924"/>
    <w:rsid w:val="008838E9"/>
    <w:rsid w:val="00886BDD"/>
    <w:rsid w:val="00895170"/>
    <w:rsid w:val="00896C6B"/>
    <w:rsid w:val="008A2592"/>
    <w:rsid w:val="008A5BE3"/>
    <w:rsid w:val="008A69E3"/>
    <w:rsid w:val="008A722F"/>
    <w:rsid w:val="008B3C46"/>
    <w:rsid w:val="008B63D2"/>
    <w:rsid w:val="008B760A"/>
    <w:rsid w:val="008B7F7F"/>
    <w:rsid w:val="008C240C"/>
    <w:rsid w:val="008C54BD"/>
    <w:rsid w:val="008C58A0"/>
    <w:rsid w:val="008C609F"/>
    <w:rsid w:val="008C6183"/>
    <w:rsid w:val="008C61A5"/>
    <w:rsid w:val="008C63D0"/>
    <w:rsid w:val="008C67DD"/>
    <w:rsid w:val="008C7CDD"/>
    <w:rsid w:val="008D0494"/>
    <w:rsid w:val="008D1E46"/>
    <w:rsid w:val="008D2DF4"/>
    <w:rsid w:val="008D3787"/>
    <w:rsid w:val="008D3BAB"/>
    <w:rsid w:val="008D412F"/>
    <w:rsid w:val="008D4819"/>
    <w:rsid w:val="008D617B"/>
    <w:rsid w:val="008D7B02"/>
    <w:rsid w:val="008E22AC"/>
    <w:rsid w:val="008E2653"/>
    <w:rsid w:val="008E5E0A"/>
    <w:rsid w:val="008E749C"/>
    <w:rsid w:val="008E7923"/>
    <w:rsid w:val="008F054E"/>
    <w:rsid w:val="008F3D21"/>
    <w:rsid w:val="008F48AE"/>
    <w:rsid w:val="008F788D"/>
    <w:rsid w:val="00902B79"/>
    <w:rsid w:val="0090517F"/>
    <w:rsid w:val="0090686B"/>
    <w:rsid w:val="009074B8"/>
    <w:rsid w:val="00907BBD"/>
    <w:rsid w:val="00911FB5"/>
    <w:rsid w:val="009149F1"/>
    <w:rsid w:val="00915740"/>
    <w:rsid w:val="00915B51"/>
    <w:rsid w:val="009160B6"/>
    <w:rsid w:val="00916E74"/>
    <w:rsid w:val="00920E54"/>
    <w:rsid w:val="00921B9D"/>
    <w:rsid w:val="00925269"/>
    <w:rsid w:val="00925937"/>
    <w:rsid w:val="00927D5F"/>
    <w:rsid w:val="00927F76"/>
    <w:rsid w:val="00933174"/>
    <w:rsid w:val="0093326B"/>
    <w:rsid w:val="00934E4E"/>
    <w:rsid w:val="00934E6F"/>
    <w:rsid w:val="00934F58"/>
    <w:rsid w:val="00935C2F"/>
    <w:rsid w:val="00936161"/>
    <w:rsid w:val="0093652E"/>
    <w:rsid w:val="00940496"/>
    <w:rsid w:val="00941CF6"/>
    <w:rsid w:val="009426D5"/>
    <w:rsid w:val="00942A00"/>
    <w:rsid w:val="009462F2"/>
    <w:rsid w:val="00950F45"/>
    <w:rsid w:val="00953BCF"/>
    <w:rsid w:val="009620A2"/>
    <w:rsid w:val="009648E7"/>
    <w:rsid w:val="00967A73"/>
    <w:rsid w:val="00970040"/>
    <w:rsid w:val="009702DF"/>
    <w:rsid w:val="009735D8"/>
    <w:rsid w:val="00974BC9"/>
    <w:rsid w:val="00974FF6"/>
    <w:rsid w:val="0098112A"/>
    <w:rsid w:val="00981392"/>
    <w:rsid w:val="00981863"/>
    <w:rsid w:val="00982529"/>
    <w:rsid w:val="00982814"/>
    <w:rsid w:val="0098408F"/>
    <w:rsid w:val="009906D4"/>
    <w:rsid w:val="00991204"/>
    <w:rsid w:val="00992426"/>
    <w:rsid w:val="009932F9"/>
    <w:rsid w:val="00994065"/>
    <w:rsid w:val="00995620"/>
    <w:rsid w:val="00997149"/>
    <w:rsid w:val="00997433"/>
    <w:rsid w:val="009A1804"/>
    <w:rsid w:val="009A2045"/>
    <w:rsid w:val="009A228F"/>
    <w:rsid w:val="009A28F4"/>
    <w:rsid w:val="009A2C4F"/>
    <w:rsid w:val="009A3C65"/>
    <w:rsid w:val="009A3F8D"/>
    <w:rsid w:val="009A49B4"/>
    <w:rsid w:val="009A5CFC"/>
    <w:rsid w:val="009B220A"/>
    <w:rsid w:val="009B5CCC"/>
    <w:rsid w:val="009B6062"/>
    <w:rsid w:val="009B6DB9"/>
    <w:rsid w:val="009C0E07"/>
    <w:rsid w:val="009C1BD4"/>
    <w:rsid w:val="009C2D2B"/>
    <w:rsid w:val="009C3BE0"/>
    <w:rsid w:val="009C4BD5"/>
    <w:rsid w:val="009C6D49"/>
    <w:rsid w:val="009C78A5"/>
    <w:rsid w:val="009D0566"/>
    <w:rsid w:val="009D22F8"/>
    <w:rsid w:val="009D340E"/>
    <w:rsid w:val="009D40A0"/>
    <w:rsid w:val="009D52BD"/>
    <w:rsid w:val="009D5CB7"/>
    <w:rsid w:val="009D63F6"/>
    <w:rsid w:val="009E22F2"/>
    <w:rsid w:val="009E4880"/>
    <w:rsid w:val="009E4AC0"/>
    <w:rsid w:val="009F1A55"/>
    <w:rsid w:val="009F211C"/>
    <w:rsid w:val="009F320A"/>
    <w:rsid w:val="009F3D5A"/>
    <w:rsid w:val="009F6CFC"/>
    <w:rsid w:val="009F6FAB"/>
    <w:rsid w:val="009F7C1B"/>
    <w:rsid w:val="00A00769"/>
    <w:rsid w:val="00A032B5"/>
    <w:rsid w:val="00A048C9"/>
    <w:rsid w:val="00A05701"/>
    <w:rsid w:val="00A06A34"/>
    <w:rsid w:val="00A07FCA"/>
    <w:rsid w:val="00A07FD2"/>
    <w:rsid w:val="00A1083D"/>
    <w:rsid w:val="00A10893"/>
    <w:rsid w:val="00A10DEF"/>
    <w:rsid w:val="00A13090"/>
    <w:rsid w:val="00A14F00"/>
    <w:rsid w:val="00A17923"/>
    <w:rsid w:val="00A21074"/>
    <w:rsid w:val="00A2232F"/>
    <w:rsid w:val="00A22674"/>
    <w:rsid w:val="00A2285E"/>
    <w:rsid w:val="00A25EC2"/>
    <w:rsid w:val="00A26357"/>
    <w:rsid w:val="00A27EFD"/>
    <w:rsid w:val="00A321F6"/>
    <w:rsid w:val="00A3606F"/>
    <w:rsid w:val="00A3660F"/>
    <w:rsid w:val="00A3696F"/>
    <w:rsid w:val="00A40E40"/>
    <w:rsid w:val="00A435A2"/>
    <w:rsid w:val="00A43B00"/>
    <w:rsid w:val="00A44E70"/>
    <w:rsid w:val="00A4504D"/>
    <w:rsid w:val="00A45A37"/>
    <w:rsid w:val="00A50F7E"/>
    <w:rsid w:val="00A513B6"/>
    <w:rsid w:val="00A52337"/>
    <w:rsid w:val="00A548F5"/>
    <w:rsid w:val="00A55BC0"/>
    <w:rsid w:val="00A55DC8"/>
    <w:rsid w:val="00A56C50"/>
    <w:rsid w:val="00A6114F"/>
    <w:rsid w:val="00A61C97"/>
    <w:rsid w:val="00A6263A"/>
    <w:rsid w:val="00A62AB3"/>
    <w:rsid w:val="00A62D74"/>
    <w:rsid w:val="00A644BC"/>
    <w:rsid w:val="00A64928"/>
    <w:rsid w:val="00A64E59"/>
    <w:rsid w:val="00A65A07"/>
    <w:rsid w:val="00A72AC5"/>
    <w:rsid w:val="00A73964"/>
    <w:rsid w:val="00A7519E"/>
    <w:rsid w:val="00A75BE3"/>
    <w:rsid w:val="00A75C0F"/>
    <w:rsid w:val="00A761CA"/>
    <w:rsid w:val="00A7640C"/>
    <w:rsid w:val="00A81104"/>
    <w:rsid w:val="00A8158A"/>
    <w:rsid w:val="00A829F0"/>
    <w:rsid w:val="00A836F6"/>
    <w:rsid w:val="00A85F36"/>
    <w:rsid w:val="00A86CFC"/>
    <w:rsid w:val="00A87DB9"/>
    <w:rsid w:val="00A90053"/>
    <w:rsid w:val="00A90761"/>
    <w:rsid w:val="00A91CAD"/>
    <w:rsid w:val="00A93E0E"/>
    <w:rsid w:val="00A9713F"/>
    <w:rsid w:val="00A97A47"/>
    <w:rsid w:val="00AA0FC4"/>
    <w:rsid w:val="00AA2517"/>
    <w:rsid w:val="00AA3335"/>
    <w:rsid w:val="00AA4916"/>
    <w:rsid w:val="00AA4EE4"/>
    <w:rsid w:val="00AB0747"/>
    <w:rsid w:val="00AB1783"/>
    <w:rsid w:val="00AB1D16"/>
    <w:rsid w:val="00AB3B5B"/>
    <w:rsid w:val="00AB3C2F"/>
    <w:rsid w:val="00AB6204"/>
    <w:rsid w:val="00AB6A4E"/>
    <w:rsid w:val="00AB7BE7"/>
    <w:rsid w:val="00AC04F8"/>
    <w:rsid w:val="00AC0545"/>
    <w:rsid w:val="00AD5612"/>
    <w:rsid w:val="00AD63B0"/>
    <w:rsid w:val="00AD6A7B"/>
    <w:rsid w:val="00AE0DAF"/>
    <w:rsid w:val="00AE16E1"/>
    <w:rsid w:val="00AE2D31"/>
    <w:rsid w:val="00AE65CE"/>
    <w:rsid w:val="00AF2CD1"/>
    <w:rsid w:val="00AF40FD"/>
    <w:rsid w:val="00AF51C2"/>
    <w:rsid w:val="00AF557F"/>
    <w:rsid w:val="00AF69C1"/>
    <w:rsid w:val="00AF71A5"/>
    <w:rsid w:val="00AF7EAE"/>
    <w:rsid w:val="00B0215F"/>
    <w:rsid w:val="00B02396"/>
    <w:rsid w:val="00B023D2"/>
    <w:rsid w:val="00B06B58"/>
    <w:rsid w:val="00B1041E"/>
    <w:rsid w:val="00B10470"/>
    <w:rsid w:val="00B10DA8"/>
    <w:rsid w:val="00B11E34"/>
    <w:rsid w:val="00B12360"/>
    <w:rsid w:val="00B12EE0"/>
    <w:rsid w:val="00B138A0"/>
    <w:rsid w:val="00B14913"/>
    <w:rsid w:val="00B14BD8"/>
    <w:rsid w:val="00B15499"/>
    <w:rsid w:val="00B15ADF"/>
    <w:rsid w:val="00B2084D"/>
    <w:rsid w:val="00B22A42"/>
    <w:rsid w:val="00B22CDE"/>
    <w:rsid w:val="00B22FBD"/>
    <w:rsid w:val="00B236B3"/>
    <w:rsid w:val="00B23A07"/>
    <w:rsid w:val="00B246E2"/>
    <w:rsid w:val="00B26905"/>
    <w:rsid w:val="00B27825"/>
    <w:rsid w:val="00B30478"/>
    <w:rsid w:val="00B31940"/>
    <w:rsid w:val="00B31EF3"/>
    <w:rsid w:val="00B32420"/>
    <w:rsid w:val="00B32809"/>
    <w:rsid w:val="00B33F7E"/>
    <w:rsid w:val="00B34378"/>
    <w:rsid w:val="00B36016"/>
    <w:rsid w:val="00B37CC3"/>
    <w:rsid w:val="00B42FE7"/>
    <w:rsid w:val="00B45091"/>
    <w:rsid w:val="00B45D87"/>
    <w:rsid w:val="00B46085"/>
    <w:rsid w:val="00B47E41"/>
    <w:rsid w:val="00B523A6"/>
    <w:rsid w:val="00B52796"/>
    <w:rsid w:val="00B542FB"/>
    <w:rsid w:val="00B54F65"/>
    <w:rsid w:val="00B5603C"/>
    <w:rsid w:val="00B57988"/>
    <w:rsid w:val="00B57A57"/>
    <w:rsid w:val="00B57ACD"/>
    <w:rsid w:val="00B60BFD"/>
    <w:rsid w:val="00B62F52"/>
    <w:rsid w:val="00B64AA4"/>
    <w:rsid w:val="00B6674F"/>
    <w:rsid w:val="00B6739B"/>
    <w:rsid w:val="00B72E9D"/>
    <w:rsid w:val="00B75409"/>
    <w:rsid w:val="00B8039E"/>
    <w:rsid w:val="00B833EB"/>
    <w:rsid w:val="00B83D3D"/>
    <w:rsid w:val="00B86287"/>
    <w:rsid w:val="00B91AA1"/>
    <w:rsid w:val="00B9201E"/>
    <w:rsid w:val="00B92E9F"/>
    <w:rsid w:val="00B94435"/>
    <w:rsid w:val="00B97741"/>
    <w:rsid w:val="00BA01CD"/>
    <w:rsid w:val="00BA0CD6"/>
    <w:rsid w:val="00BA2A4B"/>
    <w:rsid w:val="00BA624F"/>
    <w:rsid w:val="00BA62BB"/>
    <w:rsid w:val="00BA7122"/>
    <w:rsid w:val="00BA7618"/>
    <w:rsid w:val="00BB0666"/>
    <w:rsid w:val="00BB0DDC"/>
    <w:rsid w:val="00BB3D9C"/>
    <w:rsid w:val="00BB4052"/>
    <w:rsid w:val="00BB453B"/>
    <w:rsid w:val="00BB513A"/>
    <w:rsid w:val="00BB5AF0"/>
    <w:rsid w:val="00BB5B1C"/>
    <w:rsid w:val="00BB6472"/>
    <w:rsid w:val="00BB65C1"/>
    <w:rsid w:val="00BC3C4A"/>
    <w:rsid w:val="00BC52FC"/>
    <w:rsid w:val="00BC6C07"/>
    <w:rsid w:val="00BC7294"/>
    <w:rsid w:val="00BD04D4"/>
    <w:rsid w:val="00BD1F14"/>
    <w:rsid w:val="00BD225A"/>
    <w:rsid w:val="00BD31A3"/>
    <w:rsid w:val="00BD3F0F"/>
    <w:rsid w:val="00BD4370"/>
    <w:rsid w:val="00BD4B03"/>
    <w:rsid w:val="00BD57AD"/>
    <w:rsid w:val="00BD6576"/>
    <w:rsid w:val="00BD6A08"/>
    <w:rsid w:val="00BE0754"/>
    <w:rsid w:val="00BE171F"/>
    <w:rsid w:val="00BE3101"/>
    <w:rsid w:val="00BE53C4"/>
    <w:rsid w:val="00BE67D9"/>
    <w:rsid w:val="00BF06D6"/>
    <w:rsid w:val="00BF1023"/>
    <w:rsid w:val="00BF2BBD"/>
    <w:rsid w:val="00BF2D2A"/>
    <w:rsid w:val="00C00339"/>
    <w:rsid w:val="00C01110"/>
    <w:rsid w:val="00C02092"/>
    <w:rsid w:val="00C025C0"/>
    <w:rsid w:val="00C03B14"/>
    <w:rsid w:val="00C04339"/>
    <w:rsid w:val="00C06820"/>
    <w:rsid w:val="00C069B0"/>
    <w:rsid w:val="00C07631"/>
    <w:rsid w:val="00C10CFE"/>
    <w:rsid w:val="00C1173E"/>
    <w:rsid w:val="00C172CC"/>
    <w:rsid w:val="00C20325"/>
    <w:rsid w:val="00C20F89"/>
    <w:rsid w:val="00C234A7"/>
    <w:rsid w:val="00C23AB9"/>
    <w:rsid w:val="00C23DB7"/>
    <w:rsid w:val="00C2478C"/>
    <w:rsid w:val="00C25214"/>
    <w:rsid w:val="00C25398"/>
    <w:rsid w:val="00C25475"/>
    <w:rsid w:val="00C25B52"/>
    <w:rsid w:val="00C25EA2"/>
    <w:rsid w:val="00C26BC1"/>
    <w:rsid w:val="00C31CC8"/>
    <w:rsid w:val="00C32827"/>
    <w:rsid w:val="00C32EF8"/>
    <w:rsid w:val="00C33045"/>
    <w:rsid w:val="00C40AF1"/>
    <w:rsid w:val="00C42AC4"/>
    <w:rsid w:val="00C45384"/>
    <w:rsid w:val="00C50EE8"/>
    <w:rsid w:val="00C523E5"/>
    <w:rsid w:val="00C53610"/>
    <w:rsid w:val="00C539D4"/>
    <w:rsid w:val="00C54126"/>
    <w:rsid w:val="00C55304"/>
    <w:rsid w:val="00C5624C"/>
    <w:rsid w:val="00C57D4F"/>
    <w:rsid w:val="00C64584"/>
    <w:rsid w:val="00C67238"/>
    <w:rsid w:val="00C67F5B"/>
    <w:rsid w:val="00C70084"/>
    <w:rsid w:val="00C70936"/>
    <w:rsid w:val="00C70A35"/>
    <w:rsid w:val="00C71C9D"/>
    <w:rsid w:val="00C71FC5"/>
    <w:rsid w:val="00C724F8"/>
    <w:rsid w:val="00C72544"/>
    <w:rsid w:val="00C7356E"/>
    <w:rsid w:val="00C73676"/>
    <w:rsid w:val="00C74F58"/>
    <w:rsid w:val="00C8008D"/>
    <w:rsid w:val="00C8056E"/>
    <w:rsid w:val="00C813A7"/>
    <w:rsid w:val="00C84B8E"/>
    <w:rsid w:val="00C85E8D"/>
    <w:rsid w:val="00C911B5"/>
    <w:rsid w:val="00C920C7"/>
    <w:rsid w:val="00C945AF"/>
    <w:rsid w:val="00C9638D"/>
    <w:rsid w:val="00C966F4"/>
    <w:rsid w:val="00C973BD"/>
    <w:rsid w:val="00CA0ACB"/>
    <w:rsid w:val="00CA147C"/>
    <w:rsid w:val="00CA4D7E"/>
    <w:rsid w:val="00CB0122"/>
    <w:rsid w:val="00CB1BB4"/>
    <w:rsid w:val="00CB320A"/>
    <w:rsid w:val="00CB6255"/>
    <w:rsid w:val="00CC043D"/>
    <w:rsid w:val="00CC0F62"/>
    <w:rsid w:val="00CC1B7E"/>
    <w:rsid w:val="00CC28E2"/>
    <w:rsid w:val="00CC36AD"/>
    <w:rsid w:val="00CC4B45"/>
    <w:rsid w:val="00CC4BBB"/>
    <w:rsid w:val="00CC4F6F"/>
    <w:rsid w:val="00CC72A0"/>
    <w:rsid w:val="00CD1012"/>
    <w:rsid w:val="00CD150D"/>
    <w:rsid w:val="00CD1D4F"/>
    <w:rsid w:val="00CD1ED1"/>
    <w:rsid w:val="00CE10D6"/>
    <w:rsid w:val="00CE295B"/>
    <w:rsid w:val="00CE3C48"/>
    <w:rsid w:val="00CE5823"/>
    <w:rsid w:val="00CE5927"/>
    <w:rsid w:val="00CE5E1E"/>
    <w:rsid w:val="00CF29A1"/>
    <w:rsid w:val="00CF5A57"/>
    <w:rsid w:val="00CF7153"/>
    <w:rsid w:val="00D009C0"/>
    <w:rsid w:val="00D01EF4"/>
    <w:rsid w:val="00D04212"/>
    <w:rsid w:val="00D07AB8"/>
    <w:rsid w:val="00D1034C"/>
    <w:rsid w:val="00D112FF"/>
    <w:rsid w:val="00D125C6"/>
    <w:rsid w:val="00D172F8"/>
    <w:rsid w:val="00D21750"/>
    <w:rsid w:val="00D22248"/>
    <w:rsid w:val="00D23BEA"/>
    <w:rsid w:val="00D30045"/>
    <w:rsid w:val="00D31BAA"/>
    <w:rsid w:val="00D332E4"/>
    <w:rsid w:val="00D34920"/>
    <w:rsid w:val="00D40714"/>
    <w:rsid w:val="00D41C6A"/>
    <w:rsid w:val="00D424D0"/>
    <w:rsid w:val="00D442F1"/>
    <w:rsid w:val="00D44F58"/>
    <w:rsid w:val="00D46130"/>
    <w:rsid w:val="00D47464"/>
    <w:rsid w:val="00D47CA7"/>
    <w:rsid w:val="00D50B47"/>
    <w:rsid w:val="00D50C05"/>
    <w:rsid w:val="00D51C24"/>
    <w:rsid w:val="00D5426B"/>
    <w:rsid w:val="00D5472A"/>
    <w:rsid w:val="00D550F4"/>
    <w:rsid w:val="00D566D1"/>
    <w:rsid w:val="00D57ADF"/>
    <w:rsid w:val="00D6413D"/>
    <w:rsid w:val="00D64F47"/>
    <w:rsid w:val="00D660F7"/>
    <w:rsid w:val="00D66EBF"/>
    <w:rsid w:val="00D729A5"/>
    <w:rsid w:val="00D7373F"/>
    <w:rsid w:val="00D73E1F"/>
    <w:rsid w:val="00D751A2"/>
    <w:rsid w:val="00D77703"/>
    <w:rsid w:val="00D77FE5"/>
    <w:rsid w:val="00D8124A"/>
    <w:rsid w:val="00D8180A"/>
    <w:rsid w:val="00D83602"/>
    <w:rsid w:val="00D85F10"/>
    <w:rsid w:val="00D86B75"/>
    <w:rsid w:val="00D87616"/>
    <w:rsid w:val="00D87C06"/>
    <w:rsid w:val="00D91618"/>
    <w:rsid w:val="00D91F62"/>
    <w:rsid w:val="00D936E5"/>
    <w:rsid w:val="00D93D9C"/>
    <w:rsid w:val="00D95096"/>
    <w:rsid w:val="00D9603E"/>
    <w:rsid w:val="00D973BD"/>
    <w:rsid w:val="00DA0AA3"/>
    <w:rsid w:val="00DA0E37"/>
    <w:rsid w:val="00DA3DD8"/>
    <w:rsid w:val="00DA5647"/>
    <w:rsid w:val="00DA5C58"/>
    <w:rsid w:val="00DA726E"/>
    <w:rsid w:val="00DA72E3"/>
    <w:rsid w:val="00DA79E1"/>
    <w:rsid w:val="00DB2B74"/>
    <w:rsid w:val="00DB347F"/>
    <w:rsid w:val="00DB5A7D"/>
    <w:rsid w:val="00DC1427"/>
    <w:rsid w:val="00DC16A0"/>
    <w:rsid w:val="00DC2AF6"/>
    <w:rsid w:val="00DC315E"/>
    <w:rsid w:val="00DC52BB"/>
    <w:rsid w:val="00DC7058"/>
    <w:rsid w:val="00DD3882"/>
    <w:rsid w:val="00DD3F97"/>
    <w:rsid w:val="00DD6D8D"/>
    <w:rsid w:val="00DD722E"/>
    <w:rsid w:val="00DE357D"/>
    <w:rsid w:val="00DE35C2"/>
    <w:rsid w:val="00DE5169"/>
    <w:rsid w:val="00DE594F"/>
    <w:rsid w:val="00DE5EEC"/>
    <w:rsid w:val="00DE632A"/>
    <w:rsid w:val="00DF0798"/>
    <w:rsid w:val="00DF1E28"/>
    <w:rsid w:val="00DF2C56"/>
    <w:rsid w:val="00DF3EA0"/>
    <w:rsid w:val="00DF7708"/>
    <w:rsid w:val="00E03926"/>
    <w:rsid w:val="00E05D23"/>
    <w:rsid w:val="00E061EB"/>
    <w:rsid w:val="00E06FF5"/>
    <w:rsid w:val="00E21A3C"/>
    <w:rsid w:val="00E21BAB"/>
    <w:rsid w:val="00E21F7B"/>
    <w:rsid w:val="00E22F41"/>
    <w:rsid w:val="00E23A94"/>
    <w:rsid w:val="00E26E8E"/>
    <w:rsid w:val="00E27BF3"/>
    <w:rsid w:val="00E27EAD"/>
    <w:rsid w:val="00E31164"/>
    <w:rsid w:val="00E3176E"/>
    <w:rsid w:val="00E31C95"/>
    <w:rsid w:val="00E32D0E"/>
    <w:rsid w:val="00E42781"/>
    <w:rsid w:val="00E4632C"/>
    <w:rsid w:val="00E46434"/>
    <w:rsid w:val="00E47A1E"/>
    <w:rsid w:val="00E5019D"/>
    <w:rsid w:val="00E530E0"/>
    <w:rsid w:val="00E54B67"/>
    <w:rsid w:val="00E552D9"/>
    <w:rsid w:val="00E576F2"/>
    <w:rsid w:val="00E57F31"/>
    <w:rsid w:val="00E60DBD"/>
    <w:rsid w:val="00E62573"/>
    <w:rsid w:val="00E63B84"/>
    <w:rsid w:val="00E64108"/>
    <w:rsid w:val="00E6504A"/>
    <w:rsid w:val="00E65CC3"/>
    <w:rsid w:val="00E7047B"/>
    <w:rsid w:val="00E71925"/>
    <w:rsid w:val="00E72BE9"/>
    <w:rsid w:val="00E74629"/>
    <w:rsid w:val="00E756E0"/>
    <w:rsid w:val="00E75EE0"/>
    <w:rsid w:val="00E764FB"/>
    <w:rsid w:val="00E806AB"/>
    <w:rsid w:val="00E81096"/>
    <w:rsid w:val="00E81263"/>
    <w:rsid w:val="00E82549"/>
    <w:rsid w:val="00E82FA6"/>
    <w:rsid w:val="00E83021"/>
    <w:rsid w:val="00E857A0"/>
    <w:rsid w:val="00E904DE"/>
    <w:rsid w:val="00E918BC"/>
    <w:rsid w:val="00E92B54"/>
    <w:rsid w:val="00E934F8"/>
    <w:rsid w:val="00E947E9"/>
    <w:rsid w:val="00E95C41"/>
    <w:rsid w:val="00EA07BC"/>
    <w:rsid w:val="00EA0E9C"/>
    <w:rsid w:val="00EA2582"/>
    <w:rsid w:val="00EA3209"/>
    <w:rsid w:val="00EA3869"/>
    <w:rsid w:val="00EA403B"/>
    <w:rsid w:val="00EA480D"/>
    <w:rsid w:val="00EA5580"/>
    <w:rsid w:val="00EA63B1"/>
    <w:rsid w:val="00EB198E"/>
    <w:rsid w:val="00EB4037"/>
    <w:rsid w:val="00EB413B"/>
    <w:rsid w:val="00EB4338"/>
    <w:rsid w:val="00EB627F"/>
    <w:rsid w:val="00EC09DD"/>
    <w:rsid w:val="00EC6D0F"/>
    <w:rsid w:val="00ED17E3"/>
    <w:rsid w:val="00ED1CAB"/>
    <w:rsid w:val="00ED3526"/>
    <w:rsid w:val="00ED37FF"/>
    <w:rsid w:val="00ED542F"/>
    <w:rsid w:val="00ED6767"/>
    <w:rsid w:val="00EE0A3E"/>
    <w:rsid w:val="00EE1AC4"/>
    <w:rsid w:val="00EE4124"/>
    <w:rsid w:val="00EE4A01"/>
    <w:rsid w:val="00EE5FCD"/>
    <w:rsid w:val="00EE77C2"/>
    <w:rsid w:val="00EE7CFE"/>
    <w:rsid w:val="00EF2190"/>
    <w:rsid w:val="00EF40AF"/>
    <w:rsid w:val="00EF4288"/>
    <w:rsid w:val="00EF4B8E"/>
    <w:rsid w:val="00EF746E"/>
    <w:rsid w:val="00F01F87"/>
    <w:rsid w:val="00F03438"/>
    <w:rsid w:val="00F03730"/>
    <w:rsid w:val="00F03AEF"/>
    <w:rsid w:val="00F138D9"/>
    <w:rsid w:val="00F156EB"/>
    <w:rsid w:val="00F16ED6"/>
    <w:rsid w:val="00F1724E"/>
    <w:rsid w:val="00F21643"/>
    <w:rsid w:val="00F21D0A"/>
    <w:rsid w:val="00F220F5"/>
    <w:rsid w:val="00F222D7"/>
    <w:rsid w:val="00F23E65"/>
    <w:rsid w:val="00F245F5"/>
    <w:rsid w:val="00F24916"/>
    <w:rsid w:val="00F2623E"/>
    <w:rsid w:val="00F26B1D"/>
    <w:rsid w:val="00F31387"/>
    <w:rsid w:val="00F317F5"/>
    <w:rsid w:val="00F34176"/>
    <w:rsid w:val="00F35E09"/>
    <w:rsid w:val="00F4131E"/>
    <w:rsid w:val="00F42F2B"/>
    <w:rsid w:val="00F43C3F"/>
    <w:rsid w:val="00F45744"/>
    <w:rsid w:val="00F50E6D"/>
    <w:rsid w:val="00F510A5"/>
    <w:rsid w:val="00F5313B"/>
    <w:rsid w:val="00F54B42"/>
    <w:rsid w:val="00F54CA8"/>
    <w:rsid w:val="00F56BBD"/>
    <w:rsid w:val="00F572F1"/>
    <w:rsid w:val="00F603E9"/>
    <w:rsid w:val="00F607A9"/>
    <w:rsid w:val="00F637CA"/>
    <w:rsid w:val="00F63F83"/>
    <w:rsid w:val="00F662D2"/>
    <w:rsid w:val="00F67999"/>
    <w:rsid w:val="00F72328"/>
    <w:rsid w:val="00F728DC"/>
    <w:rsid w:val="00F7315F"/>
    <w:rsid w:val="00F74A26"/>
    <w:rsid w:val="00F76E94"/>
    <w:rsid w:val="00F81362"/>
    <w:rsid w:val="00F815D0"/>
    <w:rsid w:val="00F83B66"/>
    <w:rsid w:val="00F86D91"/>
    <w:rsid w:val="00F86FE1"/>
    <w:rsid w:val="00F877C3"/>
    <w:rsid w:val="00F9054D"/>
    <w:rsid w:val="00F92C03"/>
    <w:rsid w:val="00F941CF"/>
    <w:rsid w:val="00F94711"/>
    <w:rsid w:val="00FA06CA"/>
    <w:rsid w:val="00FA0CC0"/>
    <w:rsid w:val="00FA1159"/>
    <w:rsid w:val="00FA1B51"/>
    <w:rsid w:val="00FA29A1"/>
    <w:rsid w:val="00FA60B6"/>
    <w:rsid w:val="00FA742D"/>
    <w:rsid w:val="00FB0327"/>
    <w:rsid w:val="00FB0463"/>
    <w:rsid w:val="00FB0F9E"/>
    <w:rsid w:val="00FB297E"/>
    <w:rsid w:val="00FB2B5C"/>
    <w:rsid w:val="00FB54CF"/>
    <w:rsid w:val="00FB5775"/>
    <w:rsid w:val="00FB57A3"/>
    <w:rsid w:val="00FB67BF"/>
    <w:rsid w:val="00FC5489"/>
    <w:rsid w:val="00FC5CBB"/>
    <w:rsid w:val="00FC6B88"/>
    <w:rsid w:val="00FC7DAF"/>
    <w:rsid w:val="00FD57EC"/>
    <w:rsid w:val="00FD5FE6"/>
    <w:rsid w:val="00FD610D"/>
    <w:rsid w:val="00FD6531"/>
    <w:rsid w:val="00FD6E4C"/>
    <w:rsid w:val="00FD7061"/>
    <w:rsid w:val="00FD7DBB"/>
    <w:rsid w:val="00FE1FE2"/>
    <w:rsid w:val="00FE3281"/>
    <w:rsid w:val="00FE3957"/>
    <w:rsid w:val="00FE4D4E"/>
    <w:rsid w:val="00FE5A02"/>
    <w:rsid w:val="00FE73DF"/>
    <w:rsid w:val="00FF2267"/>
    <w:rsid w:val="00FF33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locked="1"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uiPriority w:val="99"/>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50664"/>
    <w:pPr>
      <w:ind w:left="720"/>
      <w:contextualSpacing/>
    </w:pPr>
  </w:style>
  <w:style w:type="paragraph" w:customStyle="1" w:styleId="ConsPlusTitle">
    <w:name w:val="ConsPlusTitle"/>
    <w:uiPriority w:val="99"/>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uiPriority w:val="99"/>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character" w:customStyle="1" w:styleId="FontStyle11">
    <w:name w:val="Font Style11"/>
    <w:basedOn w:val="a0"/>
    <w:uiPriority w:val="99"/>
    <w:rsid w:val="00C26BC1"/>
    <w:rPr>
      <w:rFonts w:ascii="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locked="1"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uiPriority w:val="99"/>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50664"/>
    <w:pPr>
      <w:ind w:left="720"/>
      <w:contextualSpacing/>
    </w:pPr>
  </w:style>
  <w:style w:type="paragraph" w:customStyle="1" w:styleId="ConsPlusTitle">
    <w:name w:val="ConsPlusTitle"/>
    <w:uiPriority w:val="99"/>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uiPriority w:val="99"/>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character" w:customStyle="1" w:styleId="FontStyle11">
    <w:name w:val="Font Style11"/>
    <w:basedOn w:val="a0"/>
    <w:uiPriority w:val="99"/>
    <w:rsid w:val="00C26BC1"/>
    <w:rPr>
      <w:rFonts w:ascii="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2025088019">
      <w:marLeft w:val="0"/>
      <w:marRight w:val="0"/>
      <w:marTop w:val="0"/>
      <w:marBottom w:val="0"/>
      <w:divBdr>
        <w:top w:val="none" w:sz="0" w:space="0" w:color="auto"/>
        <w:left w:val="none" w:sz="0" w:space="0" w:color="auto"/>
        <w:bottom w:val="none" w:sz="0" w:space="0" w:color="auto"/>
        <w:right w:val="none" w:sz="0" w:space="0" w:color="auto"/>
      </w:divBdr>
      <w:divsChild>
        <w:div w:id="2025088029">
          <w:marLeft w:val="0"/>
          <w:marRight w:val="0"/>
          <w:marTop w:val="0"/>
          <w:marBottom w:val="0"/>
          <w:divBdr>
            <w:top w:val="none" w:sz="0" w:space="0" w:color="auto"/>
            <w:left w:val="none" w:sz="0" w:space="0" w:color="auto"/>
            <w:bottom w:val="none" w:sz="0" w:space="0" w:color="auto"/>
            <w:right w:val="none" w:sz="0" w:space="0" w:color="auto"/>
          </w:divBdr>
          <w:divsChild>
            <w:div w:id="2025088052">
              <w:marLeft w:val="0"/>
              <w:marRight w:val="0"/>
              <w:marTop w:val="0"/>
              <w:marBottom w:val="0"/>
              <w:divBdr>
                <w:top w:val="none" w:sz="0" w:space="0" w:color="auto"/>
                <w:left w:val="none" w:sz="0" w:space="0" w:color="auto"/>
                <w:bottom w:val="none" w:sz="0" w:space="0" w:color="auto"/>
                <w:right w:val="none" w:sz="0" w:space="0" w:color="auto"/>
              </w:divBdr>
              <w:divsChild>
                <w:div w:id="2025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
    <w:div w:id="2025088025">
      <w:marLeft w:val="0"/>
      <w:marRight w:val="0"/>
      <w:marTop w:val="0"/>
      <w:marBottom w:val="0"/>
      <w:divBdr>
        <w:top w:val="none" w:sz="0" w:space="0" w:color="auto"/>
        <w:left w:val="none" w:sz="0" w:space="0" w:color="auto"/>
        <w:bottom w:val="none" w:sz="0" w:space="0" w:color="auto"/>
        <w:right w:val="none" w:sz="0" w:space="0" w:color="auto"/>
      </w:divBdr>
      <w:divsChild>
        <w:div w:id="2025088021">
          <w:marLeft w:val="0"/>
          <w:marRight w:val="0"/>
          <w:marTop w:val="150"/>
          <w:marBottom w:val="150"/>
          <w:divBdr>
            <w:top w:val="none" w:sz="0" w:space="0" w:color="auto"/>
            <w:left w:val="none" w:sz="0" w:space="0" w:color="auto"/>
            <w:bottom w:val="none" w:sz="0" w:space="0" w:color="auto"/>
            <w:right w:val="none" w:sz="0" w:space="0" w:color="auto"/>
          </w:divBdr>
          <w:divsChild>
            <w:div w:id="2025088026">
              <w:marLeft w:val="0"/>
              <w:marRight w:val="0"/>
              <w:marTop w:val="0"/>
              <w:marBottom w:val="0"/>
              <w:divBdr>
                <w:top w:val="none" w:sz="0" w:space="0" w:color="auto"/>
                <w:left w:val="none" w:sz="0" w:space="0" w:color="auto"/>
                <w:bottom w:val="none" w:sz="0" w:space="0" w:color="auto"/>
                <w:right w:val="none" w:sz="0" w:space="0" w:color="auto"/>
              </w:divBdr>
              <w:divsChild>
                <w:div w:id="2025088039">
                  <w:marLeft w:val="0"/>
                  <w:marRight w:val="0"/>
                  <w:marTop w:val="0"/>
                  <w:marBottom w:val="0"/>
                  <w:divBdr>
                    <w:top w:val="none" w:sz="0" w:space="0" w:color="auto"/>
                    <w:left w:val="none" w:sz="0" w:space="0" w:color="auto"/>
                    <w:bottom w:val="none" w:sz="0" w:space="0" w:color="auto"/>
                    <w:right w:val="none" w:sz="0" w:space="0" w:color="auto"/>
                  </w:divBdr>
                  <w:divsChild>
                    <w:div w:id="2025088047">
                      <w:marLeft w:val="0"/>
                      <w:marRight w:val="0"/>
                      <w:marTop w:val="0"/>
                      <w:marBottom w:val="360"/>
                      <w:divBdr>
                        <w:top w:val="none" w:sz="0" w:space="0" w:color="auto"/>
                        <w:left w:val="none" w:sz="0" w:space="0" w:color="auto"/>
                        <w:bottom w:val="dotted" w:sz="6" w:space="18" w:color="CCCCCC"/>
                        <w:right w:val="none" w:sz="0" w:space="0" w:color="auto"/>
                      </w:divBdr>
                      <w:divsChild>
                        <w:div w:id="2025088048">
                          <w:marLeft w:val="0"/>
                          <w:marRight w:val="0"/>
                          <w:marTop w:val="0"/>
                          <w:marBottom w:val="0"/>
                          <w:divBdr>
                            <w:top w:val="none" w:sz="0" w:space="0" w:color="auto"/>
                            <w:left w:val="none" w:sz="0" w:space="0" w:color="auto"/>
                            <w:bottom w:val="none" w:sz="0" w:space="0" w:color="auto"/>
                            <w:right w:val="none" w:sz="0" w:space="0" w:color="auto"/>
                          </w:divBdr>
                          <w:divsChild>
                            <w:div w:id="20250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27">
      <w:marLeft w:val="0"/>
      <w:marRight w:val="0"/>
      <w:marTop w:val="0"/>
      <w:marBottom w:val="0"/>
      <w:divBdr>
        <w:top w:val="none" w:sz="0" w:space="0" w:color="auto"/>
        <w:left w:val="none" w:sz="0" w:space="0" w:color="auto"/>
        <w:bottom w:val="none" w:sz="0" w:space="0" w:color="auto"/>
        <w:right w:val="none" w:sz="0" w:space="0" w:color="auto"/>
      </w:divBdr>
    </w:div>
    <w:div w:id="2025088028">
      <w:marLeft w:val="0"/>
      <w:marRight w:val="0"/>
      <w:marTop w:val="0"/>
      <w:marBottom w:val="0"/>
      <w:divBdr>
        <w:top w:val="none" w:sz="0" w:space="0" w:color="auto"/>
        <w:left w:val="none" w:sz="0" w:space="0" w:color="auto"/>
        <w:bottom w:val="none" w:sz="0" w:space="0" w:color="auto"/>
        <w:right w:val="none" w:sz="0" w:space="0" w:color="auto"/>
      </w:divBdr>
    </w:div>
    <w:div w:id="2025088030">
      <w:marLeft w:val="0"/>
      <w:marRight w:val="0"/>
      <w:marTop w:val="0"/>
      <w:marBottom w:val="0"/>
      <w:divBdr>
        <w:top w:val="none" w:sz="0" w:space="0" w:color="auto"/>
        <w:left w:val="none" w:sz="0" w:space="0" w:color="auto"/>
        <w:bottom w:val="none" w:sz="0" w:space="0" w:color="auto"/>
        <w:right w:val="none" w:sz="0" w:space="0" w:color="auto"/>
      </w:divBdr>
    </w:div>
    <w:div w:id="2025088031">
      <w:marLeft w:val="0"/>
      <w:marRight w:val="0"/>
      <w:marTop w:val="0"/>
      <w:marBottom w:val="0"/>
      <w:divBdr>
        <w:top w:val="none" w:sz="0" w:space="0" w:color="auto"/>
        <w:left w:val="none" w:sz="0" w:space="0" w:color="auto"/>
        <w:bottom w:val="none" w:sz="0" w:space="0" w:color="auto"/>
        <w:right w:val="none" w:sz="0" w:space="0" w:color="auto"/>
      </w:divBdr>
    </w:div>
    <w:div w:id="2025088033">
      <w:marLeft w:val="0"/>
      <w:marRight w:val="0"/>
      <w:marTop w:val="0"/>
      <w:marBottom w:val="0"/>
      <w:divBdr>
        <w:top w:val="none" w:sz="0" w:space="0" w:color="auto"/>
        <w:left w:val="none" w:sz="0" w:space="0" w:color="auto"/>
        <w:bottom w:val="none" w:sz="0" w:space="0" w:color="auto"/>
        <w:right w:val="none" w:sz="0" w:space="0" w:color="auto"/>
      </w:divBdr>
      <w:divsChild>
        <w:div w:id="2025088049">
          <w:marLeft w:val="0"/>
          <w:marRight w:val="0"/>
          <w:marTop w:val="150"/>
          <w:marBottom w:val="150"/>
          <w:divBdr>
            <w:top w:val="none" w:sz="0" w:space="0" w:color="auto"/>
            <w:left w:val="none" w:sz="0" w:space="0" w:color="auto"/>
            <w:bottom w:val="none" w:sz="0" w:space="0" w:color="auto"/>
            <w:right w:val="none" w:sz="0" w:space="0" w:color="auto"/>
          </w:divBdr>
          <w:divsChild>
            <w:div w:id="2025088024">
              <w:marLeft w:val="0"/>
              <w:marRight w:val="0"/>
              <w:marTop w:val="0"/>
              <w:marBottom w:val="0"/>
              <w:divBdr>
                <w:top w:val="none" w:sz="0" w:space="0" w:color="auto"/>
                <w:left w:val="none" w:sz="0" w:space="0" w:color="auto"/>
                <w:bottom w:val="none" w:sz="0" w:space="0" w:color="auto"/>
                <w:right w:val="none" w:sz="0" w:space="0" w:color="auto"/>
              </w:divBdr>
              <w:divsChild>
                <w:div w:id="2025088042">
                  <w:marLeft w:val="0"/>
                  <w:marRight w:val="0"/>
                  <w:marTop w:val="0"/>
                  <w:marBottom w:val="0"/>
                  <w:divBdr>
                    <w:top w:val="none" w:sz="0" w:space="0" w:color="auto"/>
                    <w:left w:val="none" w:sz="0" w:space="0" w:color="auto"/>
                    <w:bottom w:val="none" w:sz="0" w:space="0" w:color="auto"/>
                    <w:right w:val="none" w:sz="0" w:space="0" w:color="auto"/>
                  </w:divBdr>
                  <w:divsChild>
                    <w:div w:id="2025088032">
                      <w:marLeft w:val="0"/>
                      <w:marRight w:val="0"/>
                      <w:marTop w:val="0"/>
                      <w:marBottom w:val="360"/>
                      <w:divBdr>
                        <w:top w:val="none" w:sz="0" w:space="0" w:color="auto"/>
                        <w:left w:val="none" w:sz="0" w:space="0" w:color="auto"/>
                        <w:bottom w:val="dotted" w:sz="6" w:space="18" w:color="CCCCCC"/>
                        <w:right w:val="none" w:sz="0" w:space="0" w:color="auto"/>
                      </w:divBdr>
                      <w:divsChild>
                        <w:div w:id="2025088020">
                          <w:marLeft w:val="0"/>
                          <w:marRight w:val="0"/>
                          <w:marTop w:val="0"/>
                          <w:marBottom w:val="0"/>
                          <w:divBdr>
                            <w:top w:val="none" w:sz="0" w:space="0" w:color="auto"/>
                            <w:left w:val="none" w:sz="0" w:space="0" w:color="auto"/>
                            <w:bottom w:val="none" w:sz="0" w:space="0" w:color="auto"/>
                            <w:right w:val="none" w:sz="0" w:space="0" w:color="auto"/>
                          </w:divBdr>
                          <w:divsChild>
                            <w:div w:id="2025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34">
      <w:marLeft w:val="0"/>
      <w:marRight w:val="0"/>
      <w:marTop w:val="0"/>
      <w:marBottom w:val="0"/>
      <w:divBdr>
        <w:top w:val="none" w:sz="0" w:space="0" w:color="auto"/>
        <w:left w:val="none" w:sz="0" w:space="0" w:color="auto"/>
        <w:bottom w:val="none" w:sz="0" w:space="0" w:color="auto"/>
        <w:right w:val="none" w:sz="0" w:space="0" w:color="auto"/>
      </w:divBdr>
    </w:div>
    <w:div w:id="2025088035">
      <w:marLeft w:val="0"/>
      <w:marRight w:val="0"/>
      <w:marTop w:val="0"/>
      <w:marBottom w:val="0"/>
      <w:divBdr>
        <w:top w:val="none" w:sz="0" w:space="0" w:color="auto"/>
        <w:left w:val="none" w:sz="0" w:space="0" w:color="auto"/>
        <w:bottom w:val="none" w:sz="0" w:space="0" w:color="auto"/>
        <w:right w:val="none" w:sz="0" w:space="0" w:color="auto"/>
      </w:divBdr>
    </w:div>
    <w:div w:id="2025088036">
      <w:marLeft w:val="0"/>
      <w:marRight w:val="0"/>
      <w:marTop w:val="0"/>
      <w:marBottom w:val="0"/>
      <w:divBdr>
        <w:top w:val="none" w:sz="0" w:space="0" w:color="auto"/>
        <w:left w:val="none" w:sz="0" w:space="0" w:color="auto"/>
        <w:bottom w:val="none" w:sz="0" w:space="0" w:color="auto"/>
        <w:right w:val="none" w:sz="0" w:space="0" w:color="auto"/>
      </w:divBdr>
    </w:div>
    <w:div w:id="2025088038">
      <w:marLeft w:val="0"/>
      <w:marRight w:val="0"/>
      <w:marTop w:val="0"/>
      <w:marBottom w:val="0"/>
      <w:divBdr>
        <w:top w:val="none" w:sz="0" w:space="0" w:color="auto"/>
        <w:left w:val="none" w:sz="0" w:space="0" w:color="auto"/>
        <w:bottom w:val="none" w:sz="0" w:space="0" w:color="auto"/>
        <w:right w:val="none" w:sz="0" w:space="0" w:color="auto"/>
      </w:divBdr>
    </w:div>
    <w:div w:id="2025088040">
      <w:marLeft w:val="0"/>
      <w:marRight w:val="0"/>
      <w:marTop w:val="0"/>
      <w:marBottom w:val="0"/>
      <w:divBdr>
        <w:top w:val="none" w:sz="0" w:space="0" w:color="auto"/>
        <w:left w:val="none" w:sz="0" w:space="0" w:color="auto"/>
        <w:bottom w:val="none" w:sz="0" w:space="0" w:color="auto"/>
        <w:right w:val="none" w:sz="0" w:space="0" w:color="auto"/>
      </w:divBdr>
    </w:div>
    <w:div w:id="2025088041">
      <w:marLeft w:val="0"/>
      <w:marRight w:val="0"/>
      <w:marTop w:val="0"/>
      <w:marBottom w:val="0"/>
      <w:divBdr>
        <w:top w:val="none" w:sz="0" w:space="0" w:color="auto"/>
        <w:left w:val="none" w:sz="0" w:space="0" w:color="auto"/>
        <w:bottom w:val="none" w:sz="0" w:space="0" w:color="auto"/>
        <w:right w:val="none" w:sz="0" w:space="0" w:color="auto"/>
      </w:divBdr>
    </w:div>
    <w:div w:id="2025088043">
      <w:marLeft w:val="0"/>
      <w:marRight w:val="0"/>
      <w:marTop w:val="0"/>
      <w:marBottom w:val="0"/>
      <w:divBdr>
        <w:top w:val="none" w:sz="0" w:space="0" w:color="auto"/>
        <w:left w:val="none" w:sz="0" w:space="0" w:color="auto"/>
        <w:bottom w:val="none" w:sz="0" w:space="0" w:color="auto"/>
        <w:right w:val="none" w:sz="0" w:space="0" w:color="auto"/>
      </w:divBdr>
      <w:divsChild>
        <w:div w:id="2025088037">
          <w:marLeft w:val="0"/>
          <w:marRight w:val="0"/>
          <w:marTop w:val="0"/>
          <w:marBottom w:val="0"/>
          <w:divBdr>
            <w:top w:val="none" w:sz="0" w:space="0" w:color="auto"/>
            <w:left w:val="none" w:sz="0" w:space="0" w:color="auto"/>
            <w:bottom w:val="none" w:sz="0" w:space="0" w:color="auto"/>
            <w:right w:val="none" w:sz="0" w:space="0" w:color="auto"/>
          </w:divBdr>
          <w:divsChild>
            <w:div w:id="2025088022">
              <w:marLeft w:val="0"/>
              <w:marRight w:val="0"/>
              <w:marTop w:val="0"/>
              <w:marBottom w:val="0"/>
              <w:divBdr>
                <w:top w:val="none" w:sz="0" w:space="0" w:color="auto"/>
                <w:left w:val="none" w:sz="0" w:space="0" w:color="auto"/>
                <w:bottom w:val="none" w:sz="0" w:space="0" w:color="auto"/>
                <w:right w:val="none" w:sz="0" w:space="0" w:color="auto"/>
              </w:divBdr>
              <w:divsChild>
                <w:div w:id="2025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44">
      <w:marLeft w:val="0"/>
      <w:marRight w:val="0"/>
      <w:marTop w:val="0"/>
      <w:marBottom w:val="0"/>
      <w:divBdr>
        <w:top w:val="none" w:sz="0" w:space="0" w:color="auto"/>
        <w:left w:val="none" w:sz="0" w:space="0" w:color="auto"/>
        <w:bottom w:val="none" w:sz="0" w:space="0" w:color="auto"/>
        <w:right w:val="none" w:sz="0" w:space="0" w:color="auto"/>
      </w:divBdr>
    </w:div>
    <w:div w:id="2025088046">
      <w:marLeft w:val="0"/>
      <w:marRight w:val="0"/>
      <w:marTop w:val="0"/>
      <w:marBottom w:val="0"/>
      <w:divBdr>
        <w:top w:val="none" w:sz="0" w:space="0" w:color="auto"/>
        <w:left w:val="none" w:sz="0" w:space="0" w:color="auto"/>
        <w:bottom w:val="none" w:sz="0" w:space="0" w:color="auto"/>
        <w:right w:val="none" w:sz="0" w:space="0" w:color="auto"/>
      </w:divBdr>
    </w:div>
    <w:div w:id="202508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9AD3EE9FB442312D6CE1C233210F214C1217A000EF938C6EEC0B05CB455EB4BB850E4C7D9CDC1F6DD315Br2YBG" TargetMode="External"/><Relationship Id="rId18" Type="http://schemas.openxmlformats.org/officeDocument/2006/relationships/hyperlink" Target="consultantplus://offline/ref=F97A3C81524A59A5D75C626B07058BD0E1EA804655FF8EDD7C45A657341A384EA9F0BC05F64BFDD5F1491CA3I9L" TargetMode="External"/><Relationship Id="rId26" Type="http://schemas.openxmlformats.org/officeDocument/2006/relationships/hyperlink" Target="consultantplus://offline/ref=AFC74C56F025B39097FD6037FAC5C84D431543964DE4C49344458349352CD59E322EB5BB8748486209010CYERCN" TargetMode="External"/><Relationship Id="rId39" Type="http://schemas.openxmlformats.org/officeDocument/2006/relationships/hyperlink" Target="consultantplus://offline/ref=AFC74C56F025B39097FD6037FAC5C84D4315439648E8CA9240458349352CD59EY3R2N" TargetMode="External"/><Relationship Id="rId3" Type="http://schemas.openxmlformats.org/officeDocument/2006/relationships/styles" Target="styles.xml"/><Relationship Id="rId21" Type="http://schemas.openxmlformats.org/officeDocument/2006/relationships/hyperlink" Target="consultantplus://offline/ref=5D21423B33C4DF8469545C74B074C3A8EFE222A05A689B5413A9967661DCC461A8CCE69CF154B62DB9529A56mCN" TargetMode="External"/><Relationship Id="rId34" Type="http://schemas.openxmlformats.org/officeDocument/2006/relationships/hyperlink" Target="consultantplus://offline/ref=AFC74C56F025B39097FD7E3AECA9974843161F9C4EE5C8C31A1AD81462Y2R5N" TargetMode="External"/><Relationship Id="rId42" Type="http://schemas.openxmlformats.org/officeDocument/2006/relationships/hyperlink" Target="consultantplus://offline/ref=FB8B39CBFD5F5EE3EB27ABB744FB54BED89346DAB60E80AB1599021EC93C0E65B28B8135CA0FE983A0FE5Bz2aBH" TargetMode="External"/><Relationship Id="rId47" Type="http://schemas.openxmlformats.org/officeDocument/2006/relationships/hyperlink" Target="consultantplus://offline/ref=FB8B39CBFD5F5EE3EB27ABB744FB54BED89346DAB60E80AB1599021EC93C0E65B28B8135CA0FE983A0FE5Bz2aBH"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69AD3EE9FB442312D6CE1C233210F214C1217A000EFF3CCCEFC0B05CB455EB4BB850E4C7D9CDC1F6DD305Br2Y8G" TargetMode="External"/><Relationship Id="rId17" Type="http://schemas.openxmlformats.org/officeDocument/2006/relationships/hyperlink" Target="consultantplus://offline/ref=6CA7931362C2D90C9213F852E543E0151198435EF2493872F083D01F6E795D4B69064792D345CEF27F8B58sDDCP" TargetMode="External"/><Relationship Id="rId25" Type="http://schemas.openxmlformats.org/officeDocument/2006/relationships/hyperlink" Target="consultantplus://offline/ref=AFC74C56F025B39097FD6037FAC5C84D431543964DE3C69241458349352CD59E322EB5BB8748486209010FYEREN" TargetMode="External"/><Relationship Id="rId33" Type="http://schemas.openxmlformats.org/officeDocument/2006/relationships/hyperlink" Target="consultantplus://offline/ref=AFC74C56F025B39097FD6037FAC5C84D431543964DE4C49344458349352CD59E322EB5BB8748486209010CYERCN" TargetMode="External"/><Relationship Id="rId38" Type="http://schemas.openxmlformats.org/officeDocument/2006/relationships/hyperlink" Target="consultantplus://offline/ref=AFC74C56F025B39097FD7E3AECA9974843191E9D4FE7C8C31A1AD81462Y2R5N" TargetMode="External"/><Relationship Id="rId46" Type="http://schemas.openxmlformats.org/officeDocument/2006/relationships/hyperlink" Target="consultantplus://offline/ref=AFC74C56F025B39097FD6037FAC5C84D431543964DE5C79C47458349352CD59E322EB5BB8748486208010AYERFN" TargetMode="External"/><Relationship Id="rId2" Type="http://schemas.openxmlformats.org/officeDocument/2006/relationships/numbering" Target="numbering.xml"/><Relationship Id="rId16" Type="http://schemas.openxmlformats.org/officeDocument/2006/relationships/hyperlink" Target="consultantplus://offline/ref=6CA7931362C2D90C9213F852E543E0151198435EF2493872F083D01F6E795D4B69064792D345CEF27F8759sDDCP" TargetMode="External"/><Relationship Id="rId20" Type="http://schemas.openxmlformats.org/officeDocument/2006/relationships/hyperlink" Target="consultantplus://offline/ref=5D21423B33C4DF8469545C74B074C3A8EFE222A05A6F995516A9967661DCC461A8CCE69CF154B62DB9529956mEN" TargetMode="External"/><Relationship Id="rId29" Type="http://schemas.openxmlformats.org/officeDocument/2006/relationships/hyperlink" Target="consultantplus://offline/ref=AFC74C56F025B39097FD7E3AECA9974843161F9C4EE5C8C31A1AD8146225DFC97561ECF9C3444E66Y0R1N" TargetMode="External"/><Relationship Id="rId41" Type="http://schemas.openxmlformats.org/officeDocument/2006/relationships/hyperlink" Target="consultantplus://offline/ref=AFC74C56F025B39097FD7E3AECA9974843161F9C4EE5C8C31A1AD8146225DFC97561ECF9C3454066Y0R9N" TargetMode="Externa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AD3EE9FB442312D6CE022E247CAD11C12D240F09F83199B69FEB01E35CE11CFF1FBD859DC0C0F6rDY4G" TargetMode="External"/><Relationship Id="rId24" Type="http://schemas.openxmlformats.org/officeDocument/2006/relationships/hyperlink" Target="consultantplus://offline/ref=AFC74C56F025B39097FD7E3AECA9974843161F9C4EE5C8C31A1AD81462Y2R5N" TargetMode="External"/><Relationship Id="rId32" Type="http://schemas.openxmlformats.org/officeDocument/2006/relationships/hyperlink" Target="consultantplus://offline/ref=AFC74C56F025B39097FD6037FAC5C84D431543964DE4C49344458349352CD59E322EB5BB8748486209010CYERCN" TargetMode="External"/><Relationship Id="rId37" Type="http://schemas.openxmlformats.org/officeDocument/2006/relationships/hyperlink" Target="consultantplus://offline/ref=AFC74C56F025B39097FD7E3AECA9974843161F9C4EE5C8C31A1AD81462Y2R5N" TargetMode="External"/><Relationship Id="rId40" Type="http://schemas.openxmlformats.org/officeDocument/2006/relationships/hyperlink" Target="consultantplus://offline/ref=AFC74C56F025B39097FD7E3AECA9974843161F9C4EE5C8C31A1AD8146225DFC97561ECF9C3454062Y0REN" TargetMode="External"/><Relationship Id="rId45" Type="http://schemas.openxmlformats.org/officeDocument/2006/relationships/hyperlink" Target="consultantplus://offline/ref=FB8B39CBFD5F5EE3EB27ABB744FB54BED89346DAB60982AA1099021EC93C0E65B28B8135CA0FE983A0FE58z2a9H"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4024CAF330F2C5BD9B44D1869390676D602D5AC6FC74B7AFB3BA5CBAEICr7M" TargetMode="External"/><Relationship Id="rId23" Type="http://schemas.openxmlformats.org/officeDocument/2006/relationships/hyperlink" Target="consultantplus://offline/ref=F97A3C81524A59A5D75C626B07058BD0E1EA804655FF8EDD7C45A657341A384EA9F0BC05F64BFDD5F1491CA3I9L" TargetMode="External"/><Relationship Id="rId28" Type="http://schemas.openxmlformats.org/officeDocument/2006/relationships/hyperlink" Target="consultantplus://offline/ref=AFC74C56F025B39097FD7E3AECA9974843161F9C4EE5C8C31A1AD81462Y2R5N" TargetMode="External"/><Relationship Id="rId36" Type="http://schemas.openxmlformats.org/officeDocument/2006/relationships/hyperlink" Target="consultantplus://offline/ref=AFC74C56F025B39097FD6037FAC5C84D431543964DE4C19740458349352CD59E322EB5BB8748486209010EYERAN" TargetMode="External"/><Relationship Id="rId49" Type="http://schemas.openxmlformats.org/officeDocument/2006/relationships/hyperlink" Target="consultantplus://offline/ref=F97A3C81524A59A5D75C7C661169D4D5E1E9DD4A50F8808C271AFD0A63A1I3L" TargetMode="External"/><Relationship Id="rId10" Type="http://schemas.openxmlformats.org/officeDocument/2006/relationships/hyperlink" Target="consultantplus://offline/ref=69AD3EE9FB442312D6CE1C233210F214C1217A000EFF3ACFEAC0B05CB455EB4BB850E4C7D9CDC1F6DD315Br2YAG" TargetMode="External"/><Relationship Id="rId19" Type="http://schemas.openxmlformats.org/officeDocument/2006/relationships/hyperlink" Target="consultantplus://offline/ref=F97A3C81524A59A5D75C626B07058BD0E1EA804655FC89D37245A657341A384EA9F0BC05F64BFDD5F1491DA3IDL" TargetMode="External"/><Relationship Id="rId31" Type="http://schemas.openxmlformats.org/officeDocument/2006/relationships/hyperlink" Target="consultantplus://offline/ref=AFC74C56F025B39097FD6037FAC5C84D431543964DE4C49344458349352CD59E322EB5BB8748486209010CYERCN" TargetMode="External"/><Relationship Id="rId44" Type="http://schemas.openxmlformats.org/officeDocument/2006/relationships/hyperlink" Target="consultantplus://offline/ref=FB8B39CBFD5F5EE3EB27ABB744FB54BED89346DAB60E80AB1599021EC93C0E65B28B8135CA0FE983A0FE5Bz2aBH"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9AD3EE9FB442312D6CE022E247CAD11C92A220D0AF16C93BEC6E703E453BE0BF856B1849DC0C0rFYEG" TargetMode="External"/><Relationship Id="rId14" Type="http://schemas.openxmlformats.org/officeDocument/2006/relationships/hyperlink" Target="consultantplus://offline/ref=69AD3EE9FB442312D6CE022E247CAD11C1282D0E08FF3199B69FEB01E3r5YCG" TargetMode="External"/><Relationship Id="rId22" Type="http://schemas.openxmlformats.org/officeDocument/2006/relationships/hyperlink" Target="consultantplus://offline/ref=FB8B39CBFD5F5EE3EB27ABB744FB54BED89346DAB60E80AB1599021EC93C0E65B28B8135CA0FE983A0FE5Bz2aBH" TargetMode="External"/><Relationship Id="rId27" Type="http://schemas.openxmlformats.org/officeDocument/2006/relationships/hyperlink" Target="consultantplus://offline/ref=AFC74C56F025B39097FD6037FAC5C84D431543964DE3C69241458349352CD59E322EB5BB8748486209010FYEREN" TargetMode="External"/><Relationship Id="rId30" Type="http://schemas.openxmlformats.org/officeDocument/2006/relationships/hyperlink" Target="consultantplus://offline/ref=AFC74C56F025B39097FD6037FAC5C84D431543964DE3C69241458349352CD59E322EB5BB8748486209010FYEREN" TargetMode="External"/><Relationship Id="rId35" Type="http://schemas.openxmlformats.org/officeDocument/2006/relationships/hyperlink" Target="consultantplus://offline/ref=AFC74C56F025B39097FD6037FAC5C84D431543964DE3C69241458349352CD59E322EB5BB8748486209010FYEREN" TargetMode="External"/><Relationship Id="rId43" Type="http://schemas.openxmlformats.org/officeDocument/2006/relationships/hyperlink" Target="consultantplus://offline/ref=FB8B39CBFD5F5EE3EB27ABB744FB54BED89346DAB60982AA1099021EC93C0E65B28B8135CA0FE983A0FE58z2a9H" TargetMode="External"/><Relationship Id="rId48" Type="http://schemas.openxmlformats.org/officeDocument/2006/relationships/hyperlink" Target="consultantplus://offline/ref=FB8B39CBFD5F5EE3EB27ABB744FB54BED89346DAB60982AA1099021EC93C0E65B28B8135CA0FE983A0FE58z2a9H" TargetMode="External"/><Relationship Id="rId8" Type="http://schemas.openxmlformats.org/officeDocument/2006/relationships/hyperlink" Target="consultantplus://offline/ref=69AD3EE9FB442312D6CE022E247CAD11C1282D0E08FF3199B69FEB01E3r5YCG" TargetMode="External"/><Relationship Id="rId5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3A00A-328B-4FC1-8CA5-49B84163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60</Pages>
  <Words>11534</Words>
  <Characters>65748</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iipervykh</dc:creator>
  <cp:lastModifiedBy>enshulgina</cp:lastModifiedBy>
  <cp:revision>2</cp:revision>
  <cp:lastPrinted>2015-09-15T06:04:00Z</cp:lastPrinted>
  <dcterms:created xsi:type="dcterms:W3CDTF">2015-09-15T12:35:00Z</dcterms:created>
  <dcterms:modified xsi:type="dcterms:W3CDTF">2015-09-15T12:35:00Z</dcterms:modified>
</cp:coreProperties>
</file>