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454" w:rsidRDefault="00623454" w:rsidP="00623454">
      <w:pPr>
        <w:pStyle w:val="cenpt"/>
        <w:spacing w:before="0" w:beforeAutospacing="0" w:after="0" w:afterAutospacing="0"/>
        <w:ind w:firstLine="5387"/>
        <w:jc w:val="center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УТВЕРЖДЕН</w:t>
      </w:r>
      <w:r w:rsidR="00333382">
        <w:rPr>
          <w:rStyle w:val="a3"/>
          <w:b w:val="0"/>
          <w:sz w:val="28"/>
          <w:szCs w:val="28"/>
        </w:rPr>
        <w:t>О</w:t>
      </w:r>
    </w:p>
    <w:p w:rsidR="00623454" w:rsidRDefault="00623454" w:rsidP="00623454">
      <w:pPr>
        <w:pStyle w:val="cenpt"/>
        <w:spacing w:before="0" w:beforeAutospacing="0" w:after="0" w:afterAutospacing="0"/>
        <w:ind w:firstLine="5387"/>
        <w:jc w:val="center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постановлением администрации</w:t>
      </w:r>
    </w:p>
    <w:p w:rsidR="00623454" w:rsidRDefault="00623454" w:rsidP="00623454">
      <w:pPr>
        <w:pStyle w:val="cenpt"/>
        <w:spacing w:before="0" w:beforeAutospacing="0" w:after="0" w:afterAutospacing="0"/>
        <w:ind w:left="4679" w:firstLine="277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 xml:space="preserve">    городского округа город Воронеж</w:t>
      </w:r>
    </w:p>
    <w:p w:rsidR="00623454" w:rsidRDefault="00623454" w:rsidP="00623454">
      <w:pPr>
        <w:pStyle w:val="cenpt"/>
        <w:spacing w:before="0" w:beforeAutospacing="0" w:after="0" w:afterAutospacing="0"/>
        <w:ind w:firstLine="5387"/>
        <w:jc w:val="center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 xml:space="preserve">от </w:t>
      </w:r>
      <w:r w:rsidR="002872DC">
        <w:rPr>
          <w:rStyle w:val="a3"/>
          <w:b w:val="0"/>
          <w:sz w:val="28"/>
          <w:szCs w:val="28"/>
        </w:rPr>
        <w:t>29.12.2015</w:t>
      </w:r>
      <w:r w:rsidR="00032C13">
        <w:rPr>
          <w:rStyle w:val="a3"/>
          <w:b w:val="0"/>
          <w:sz w:val="28"/>
          <w:szCs w:val="28"/>
        </w:rPr>
        <w:t xml:space="preserve">    </w:t>
      </w:r>
      <w:r>
        <w:rPr>
          <w:rStyle w:val="a3"/>
          <w:b w:val="0"/>
          <w:sz w:val="28"/>
          <w:szCs w:val="28"/>
        </w:rPr>
        <w:t xml:space="preserve">№ </w:t>
      </w:r>
      <w:r w:rsidR="002872DC">
        <w:rPr>
          <w:rStyle w:val="a3"/>
          <w:b w:val="0"/>
          <w:sz w:val="28"/>
          <w:szCs w:val="28"/>
        </w:rPr>
        <w:t>965</w:t>
      </w:r>
    </w:p>
    <w:p w:rsidR="00623454" w:rsidRDefault="00623454" w:rsidP="00623454">
      <w:pPr>
        <w:pStyle w:val="cenpt"/>
        <w:spacing w:before="0" w:beforeAutospacing="0" w:after="0" w:afterAutospacing="0"/>
        <w:ind w:firstLine="5387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 </w:t>
      </w:r>
    </w:p>
    <w:p w:rsidR="00623454" w:rsidRPr="00752AA4" w:rsidRDefault="00623454" w:rsidP="00623454">
      <w:pPr>
        <w:pStyle w:val="cenpt"/>
        <w:spacing w:before="0" w:beforeAutospacing="0" w:after="0" w:afterAutospacing="0"/>
        <w:ind w:firstLine="5103"/>
        <w:rPr>
          <w:rStyle w:val="a3"/>
          <w:sz w:val="28"/>
          <w:szCs w:val="28"/>
        </w:rPr>
      </w:pPr>
    </w:p>
    <w:p w:rsidR="00623454" w:rsidRPr="002428AE" w:rsidRDefault="00623454" w:rsidP="00623454">
      <w:pPr>
        <w:pStyle w:val="cenpt"/>
        <w:spacing w:before="0" w:beforeAutospacing="0" w:after="0" w:afterAutospacing="0"/>
        <w:jc w:val="center"/>
        <w:rPr>
          <w:rStyle w:val="a3"/>
          <w:sz w:val="28"/>
          <w:szCs w:val="28"/>
        </w:rPr>
      </w:pPr>
      <w:r w:rsidRPr="002428AE">
        <w:rPr>
          <w:rStyle w:val="a3"/>
          <w:sz w:val="28"/>
          <w:szCs w:val="28"/>
        </w:rPr>
        <w:t xml:space="preserve">ПОЛОЖЕНИЕ </w:t>
      </w:r>
    </w:p>
    <w:p w:rsidR="002428AE" w:rsidRPr="002D7954" w:rsidRDefault="00623454" w:rsidP="00623454">
      <w:pPr>
        <w:pStyle w:val="cenpt"/>
        <w:spacing w:before="0" w:beforeAutospacing="0" w:after="0" w:afterAutospacing="0"/>
        <w:jc w:val="center"/>
        <w:rPr>
          <w:rStyle w:val="a3"/>
          <w:sz w:val="28"/>
          <w:szCs w:val="28"/>
        </w:rPr>
      </w:pPr>
      <w:r w:rsidRPr="002428AE">
        <w:rPr>
          <w:rStyle w:val="a3"/>
          <w:sz w:val="28"/>
          <w:szCs w:val="28"/>
        </w:rPr>
        <w:t>О ПОРЯДКЕ ОСУЩЕСТВЛЕНИЯ ОТДЕЛЬНЫХ ГОСУДАРСТВЕННЫХ ПОЛНОМОЧИЙ ПО ОРГАНИЗАЦИИ ДЕЯТЕЛЬНОСТИ ПО ОТЛОВУ И СОДЕРЖАНИЮ БЕЗНАДЗОРНЫХ ЖИВОТНЫХ</w:t>
      </w:r>
      <w:r w:rsidR="002428AE" w:rsidRPr="002428AE">
        <w:rPr>
          <w:b/>
          <w:bCs/>
          <w:sz w:val="28"/>
          <w:szCs w:val="28"/>
        </w:rPr>
        <w:t xml:space="preserve"> </w:t>
      </w:r>
      <w:r w:rsidRPr="002428AE">
        <w:rPr>
          <w:rStyle w:val="a3"/>
          <w:sz w:val="28"/>
          <w:szCs w:val="28"/>
        </w:rPr>
        <w:t xml:space="preserve">НА ТЕРРИТОРИИ ГОРОДСКОГО </w:t>
      </w:r>
    </w:p>
    <w:p w:rsidR="00623454" w:rsidRPr="002428AE" w:rsidRDefault="00623454" w:rsidP="00623454">
      <w:pPr>
        <w:pStyle w:val="cenpt"/>
        <w:spacing w:before="0" w:beforeAutospacing="0" w:after="0" w:afterAutospacing="0"/>
        <w:jc w:val="center"/>
        <w:rPr>
          <w:rStyle w:val="a3"/>
          <w:sz w:val="28"/>
          <w:szCs w:val="28"/>
        </w:rPr>
      </w:pPr>
      <w:r w:rsidRPr="002428AE">
        <w:rPr>
          <w:rStyle w:val="a3"/>
          <w:sz w:val="28"/>
          <w:szCs w:val="28"/>
        </w:rPr>
        <w:t>ОКРУГА ГОРОД ВОРОНЕЖ</w:t>
      </w:r>
    </w:p>
    <w:p w:rsidR="00623454" w:rsidRPr="002D7954" w:rsidRDefault="00623454" w:rsidP="00623454">
      <w:pPr>
        <w:pStyle w:val="cenpt"/>
        <w:spacing w:before="0" w:beforeAutospacing="0" w:after="0" w:afterAutospacing="0"/>
        <w:jc w:val="center"/>
      </w:pPr>
    </w:p>
    <w:p w:rsidR="00623454" w:rsidRDefault="00623454" w:rsidP="00623454">
      <w:pPr>
        <w:pStyle w:val="justppt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2D7954" w:rsidRDefault="00623454" w:rsidP="00623454">
      <w:pPr>
        <w:pStyle w:val="justppt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 </w:t>
      </w:r>
      <w:proofErr w:type="gramStart"/>
      <w:r w:rsidR="00F94AB0">
        <w:rPr>
          <w:sz w:val="28"/>
          <w:szCs w:val="28"/>
        </w:rPr>
        <w:t>Положение о п</w:t>
      </w:r>
      <w:r>
        <w:rPr>
          <w:sz w:val="28"/>
          <w:szCs w:val="28"/>
        </w:rPr>
        <w:t>орядк</w:t>
      </w:r>
      <w:r w:rsidR="00F94AB0">
        <w:rPr>
          <w:sz w:val="28"/>
          <w:szCs w:val="28"/>
        </w:rPr>
        <w:t>е</w:t>
      </w:r>
      <w:r>
        <w:rPr>
          <w:sz w:val="28"/>
          <w:szCs w:val="28"/>
        </w:rPr>
        <w:t xml:space="preserve"> осуществления отдельных государственных полномочий по организации деятельности </w:t>
      </w:r>
      <w:r w:rsidR="006D036A">
        <w:rPr>
          <w:sz w:val="28"/>
          <w:szCs w:val="28"/>
        </w:rPr>
        <w:t xml:space="preserve">по </w:t>
      </w:r>
      <w:r>
        <w:rPr>
          <w:sz w:val="28"/>
          <w:szCs w:val="28"/>
        </w:rPr>
        <w:t>отлов</w:t>
      </w:r>
      <w:r w:rsidR="006D036A">
        <w:rPr>
          <w:sz w:val="28"/>
          <w:szCs w:val="28"/>
        </w:rPr>
        <w:t>у</w:t>
      </w:r>
      <w:r>
        <w:rPr>
          <w:sz w:val="28"/>
          <w:szCs w:val="28"/>
        </w:rPr>
        <w:t xml:space="preserve"> и содержани</w:t>
      </w:r>
      <w:r w:rsidR="006D036A">
        <w:rPr>
          <w:sz w:val="28"/>
          <w:szCs w:val="28"/>
        </w:rPr>
        <w:t>ю</w:t>
      </w:r>
      <w:r>
        <w:rPr>
          <w:sz w:val="28"/>
          <w:szCs w:val="28"/>
        </w:rPr>
        <w:t xml:space="preserve"> безнадзорных животных </w:t>
      </w:r>
      <w:r w:rsidR="002D7954">
        <w:rPr>
          <w:sz w:val="28"/>
          <w:szCs w:val="28"/>
        </w:rPr>
        <w:t>на территории городского округа город Воронеж (далее – Поло</w:t>
      </w:r>
      <w:r w:rsidR="00F94AB0">
        <w:rPr>
          <w:sz w:val="28"/>
          <w:szCs w:val="28"/>
        </w:rPr>
        <w:t>жение</w:t>
      </w:r>
      <w:r>
        <w:rPr>
          <w:sz w:val="28"/>
          <w:szCs w:val="28"/>
        </w:rPr>
        <w:t>) разработан</w:t>
      </w:r>
      <w:r w:rsidR="00F94AB0">
        <w:rPr>
          <w:sz w:val="28"/>
          <w:szCs w:val="28"/>
        </w:rPr>
        <w:t>о</w:t>
      </w:r>
      <w:r>
        <w:rPr>
          <w:sz w:val="28"/>
          <w:szCs w:val="28"/>
        </w:rPr>
        <w:t xml:space="preserve"> в соответствии </w:t>
      </w:r>
      <w:r>
        <w:rPr>
          <w:sz w:val="28"/>
          <w:szCs w:val="28"/>
          <w:lang w:val="en-US"/>
        </w:rPr>
        <w:t>c</w:t>
      </w:r>
      <w:r w:rsidRPr="00623454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Законом Воронежской области от 26.04.2013 № 29-ОЗ «О безнадзорных животных на территории Воронежской</w:t>
      </w:r>
      <w:r w:rsidR="00752A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области», </w:t>
      </w:r>
      <w:r w:rsidR="00752A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Законом Воронежской области </w:t>
      </w:r>
      <w:r w:rsidR="00752A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752A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30.12.2014 </w:t>
      </w:r>
      <w:r w:rsidR="00752AA4">
        <w:rPr>
          <w:sz w:val="28"/>
          <w:szCs w:val="28"/>
        </w:rPr>
        <w:t xml:space="preserve">       </w:t>
      </w:r>
      <w:r>
        <w:rPr>
          <w:sz w:val="28"/>
          <w:szCs w:val="28"/>
        </w:rPr>
        <w:t>№ 228-ОЗ «О наделении органов местного самоуправления муниципальных районов и городских округов Воронежской области отдельными</w:t>
      </w:r>
      <w:proofErr w:type="gramEnd"/>
      <w:r>
        <w:rPr>
          <w:sz w:val="28"/>
          <w:szCs w:val="28"/>
        </w:rPr>
        <w:t xml:space="preserve"> государственными полномочиями по организации деятельности по отлову и содержанию безнадзорных животных», постановлением правительства Воронежской области от 20.05.2015 № 406 «Об утверждении Порядка расходования субвенций из областного бюджета бюджетам муниципальных районов и городских округов Воронежской области на осуществление переданных отдельных государственных полномочий по организации деятельности по отлову и содержанию безнадзорных животных»,   приказом управления ветеринарии Воронежской области от 02.03.2015 № 71 «Об утверждении Инструкции по отлову и транспортировке безнадзорных животных», приказом управления ветеринарии Воронежской области от 02.03.2015 № 69 «О </w:t>
      </w:r>
      <w:r w:rsidR="002D7954">
        <w:rPr>
          <w:sz w:val="28"/>
          <w:szCs w:val="28"/>
        </w:rPr>
        <w:t>П</w:t>
      </w:r>
      <w:r>
        <w:rPr>
          <w:sz w:val="28"/>
          <w:szCs w:val="28"/>
        </w:rPr>
        <w:t>орядке организации и деятельности приютов для безнадзорных животных».</w:t>
      </w:r>
    </w:p>
    <w:p w:rsidR="00623454" w:rsidRDefault="002D7954" w:rsidP="002D7954">
      <w:pPr>
        <w:pStyle w:val="justppt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94AB0">
        <w:rPr>
          <w:sz w:val="28"/>
          <w:szCs w:val="28"/>
        </w:rPr>
        <w:t>.2. Настоящее</w:t>
      </w:r>
      <w:r w:rsidR="00623454">
        <w:rPr>
          <w:sz w:val="28"/>
          <w:szCs w:val="28"/>
        </w:rPr>
        <w:t xml:space="preserve"> По</w:t>
      </w:r>
      <w:r w:rsidR="00F94AB0">
        <w:rPr>
          <w:sz w:val="28"/>
          <w:szCs w:val="28"/>
        </w:rPr>
        <w:t>ложение</w:t>
      </w:r>
      <w:r w:rsidR="00623454">
        <w:rPr>
          <w:sz w:val="28"/>
          <w:szCs w:val="28"/>
        </w:rPr>
        <w:t xml:space="preserve"> устанавливает организацию осуществления отдельных государственных полномочий по организации деятельности по отлову и содержанию безнадзорных животных на территории городского округа город Воронеж. </w:t>
      </w:r>
    </w:p>
    <w:p w:rsidR="00032C13" w:rsidRDefault="00623454" w:rsidP="002428AE">
      <w:pPr>
        <w:pStyle w:val="justpp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D036A">
        <w:rPr>
          <w:sz w:val="28"/>
          <w:szCs w:val="28"/>
        </w:rPr>
        <w:t>Организация деятельности по отлову</w:t>
      </w:r>
      <w:r>
        <w:rPr>
          <w:sz w:val="28"/>
          <w:szCs w:val="28"/>
        </w:rPr>
        <w:t xml:space="preserve"> и содержани</w:t>
      </w:r>
      <w:r w:rsidR="006D036A">
        <w:rPr>
          <w:sz w:val="28"/>
          <w:szCs w:val="28"/>
        </w:rPr>
        <w:t>ю</w:t>
      </w:r>
      <w:r>
        <w:rPr>
          <w:sz w:val="28"/>
          <w:szCs w:val="28"/>
        </w:rPr>
        <w:t xml:space="preserve"> безнадзорных животных</w:t>
      </w:r>
      <w:r w:rsidR="00032C13" w:rsidRPr="00032C13">
        <w:rPr>
          <w:sz w:val="28"/>
          <w:szCs w:val="28"/>
        </w:rPr>
        <w:t xml:space="preserve"> </w:t>
      </w:r>
      <w:r w:rsidR="00032C13">
        <w:rPr>
          <w:sz w:val="28"/>
          <w:szCs w:val="28"/>
        </w:rPr>
        <w:t>на территории городского округа город Воронеж</w:t>
      </w:r>
    </w:p>
    <w:p w:rsidR="00623454" w:rsidRDefault="00623454" w:rsidP="00623454">
      <w:pPr>
        <w:pStyle w:val="justppt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Деятельность по отлову, транспортировке и помещению безнадзорных животных в специально отведенные изолированные помещения осуществляется специализированной организацией, определенной 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 </w:t>
      </w:r>
    </w:p>
    <w:p w:rsidR="00623454" w:rsidRDefault="00623454" w:rsidP="00752AA4">
      <w:pPr>
        <w:pStyle w:val="justpp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2.2. Мероприятия по отлову,  транспортировке и содержанию безнадзорных животных специализированной организацией осуществляются в соответствии с требованиями Инструкции по отлову и транспортировке безнадзорных животных, утвержденной приказом управления ветеринарии Воронежской области от 02.03.2015 № 71.</w:t>
      </w:r>
    </w:p>
    <w:p w:rsidR="00623454" w:rsidRDefault="00623454" w:rsidP="002428AE">
      <w:pPr>
        <w:pStyle w:val="justppt"/>
        <w:jc w:val="center"/>
        <w:rPr>
          <w:sz w:val="28"/>
          <w:szCs w:val="28"/>
        </w:rPr>
      </w:pPr>
      <w:r>
        <w:rPr>
          <w:sz w:val="28"/>
          <w:szCs w:val="28"/>
        </w:rPr>
        <w:t>3. Финансирование деятельности по отлову</w:t>
      </w:r>
      <w:r w:rsidR="00032C13">
        <w:rPr>
          <w:sz w:val="28"/>
          <w:szCs w:val="28"/>
        </w:rPr>
        <w:t xml:space="preserve"> и содержанию </w:t>
      </w:r>
      <w:r>
        <w:rPr>
          <w:sz w:val="28"/>
          <w:szCs w:val="28"/>
        </w:rPr>
        <w:t>безнадзорных животных на территории городского округа город Воронеж</w:t>
      </w:r>
    </w:p>
    <w:p w:rsidR="00623454" w:rsidRDefault="002428AE" w:rsidP="00623454">
      <w:pPr>
        <w:pStyle w:val="justppt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23454">
        <w:rPr>
          <w:sz w:val="28"/>
          <w:szCs w:val="28"/>
        </w:rPr>
        <w:t>Финансирование деятельности по отлову и содержанию безнадзорных животных осуществляется в пределах средств, предусмотренных в бюджете Воронежской области на соответствующий финансовый год, предусматривающем предоставление субвенций бюджету городского округа город Воронеж на осуществление переданных отдельных государственных полномочий по организации деятельности по отлову и содержанию безнадзорных животных.</w:t>
      </w:r>
    </w:p>
    <w:p w:rsidR="00623454" w:rsidRDefault="00623454" w:rsidP="00623454">
      <w:pPr>
        <w:pStyle w:val="justppt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F94AB0" w:rsidRDefault="00F94AB0" w:rsidP="00623454">
      <w:pPr>
        <w:pStyle w:val="justppt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623454" w:rsidRDefault="00623454" w:rsidP="002428AE">
      <w:pPr>
        <w:pStyle w:val="justpp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управления</w:t>
      </w:r>
    </w:p>
    <w:p w:rsidR="00623454" w:rsidRDefault="00623454" w:rsidP="002428AE">
      <w:pPr>
        <w:pStyle w:val="justpp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дорожного хозяйства                                                                  М.А. Оськин  </w:t>
      </w:r>
    </w:p>
    <w:p w:rsidR="00A67786" w:rsidRDefault="00A67786"/>
    <w:sectPr w:rsidR="00A67786" w:rsidSect="002D7954">
      <w:pgSz w:w="11906" w:h="16838"/>
      <w:pgMar w:top="709" w:right="566" w:bottom="993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1371"/>
    <w:rsid w:val="00032C13"/>
    <w:rsid w:val="001D074D"/>
    <w:rsid w:val="002428AE"/>
    <w:rsid w:val="002872DC"/>
    <w:rsid w:val="002D7954"/>
    <w:rsid w:val="00333382"/>
    <w:rsid w:val="00541371"/>
    <w:rsid w:val="005D7444"/>
    <w:rsid w:val="00623454"/>
    <w:rsid w:val="006D036A"/>
    <w:rsid w:val="00752AA4"/>
    <w:rsid w:val="00A67786"/>
    <w:rsid w:val="00D927B6"/>
    <w:rsid w:val="00F933E7"/>
    <w:rsid w:val="00F94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7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npt">
    <w:name w:val="cenpt"/>
    <w:basedOn w:val="a"/>
    <w:rsid w:val="00623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ppt">
    <w:name w:val="justppt"/>
    <w:basedOn w:val="a"/>
    <w:rsid w:val="00623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2345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npt">
    <w:name w:val="cenpt"/>
    <w:basedOn w:val="a"/>
    <w:rsid w:val="00623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ppt">
    <w:name w:val="justppt"/>
    <w:basedOn w:val="a"/>
    <w:rsid w:val="00623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234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7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Котенев В.А.</dc:creator>
  <cp:keywords/>
  <dc:description/>
  <cp:lastModifiedBy>enshulgina</cp:lastModifiedBy>
  <cp:revision>2</cp:revision>
  <dcterms:created xsi:type="dcterms:W3CDTF">2015-12-29T13:22:00Z</dcterms:created>
  <dcterms:modified xsi:type="dcterms:W3CDTF">2015-12-29T13:22:00Z</dcterms:modified>
</cp:coreProperties>
</file>