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54" w:rsidRPr="009031FE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9031FE">
        <w:rPr>
          <w:szCs w:val="28"/>
        </w:rPr>
        <w:t>УТВЕРЖДЕН</w:t>
      </w:r>
    </w:p>
    <w:p w:rsidR="00775454" w:rsidRPr="009031FE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>
        <w:rPr>
          <w:szCs w:val="28"/>
        </w:rPr>
        <w:t>постановлением</w:t>
      </w:r>
      <w:r w:rsidRPr="009031FE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r w:rsidRPr="009031FE">
        <w:rPr>
          <w:szCs w:val="28"/>
        </w:rPr>
        <w:t>городского округа город Воронеж</w:t>
      </w:r>
    </w:p>
    <w:p w:rsidR="004135E5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9031FE">
        <w:rPr>
          <w:szCs w:val="28"/>
        </w:rPr>
        <w:t xml:space="preserve">от </w:t>
      </w:r>
      <w:r w:rsidR="00487ED0">
        <w:rPr>
          <w:szCs w:val="28"/>
        </w:rPr>
        <w:t xml:space="preserve">07.07.2016  </w:t>
      </w:r>
      <w:r w:rsidRPr="009031FE">
        <w:rPr>
          <w:szCs w:val="28"/>
        </w:rPr>
        <w:t xml:space="preserve"> № </w:t>
      </w:r>
      <w:r w:rsidR="00487ED0">
        <w:rPr>
          <w:szCs w:val="28"/>
        </w:rPr>
        <w:t>618</w:t>
      </w:r>
    </w:p>
    <w:p w:rsidR="00775454" w:rsidRDefault="00775454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135E5" w:rsidRPr="004135E5" w:rsidRDefault="004135E5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F92638" w:rsidRPr="00292C1F" w:rsidRDefault="00F92638" w:rsidP="005D06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75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9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ФОРМИРОВАНИЯ, УТВЕРЖДЕНИЯ И ВЕДЕНИЯ ПЛАНОВ ЗАКУПОК ТОВАРОВ, РАБОТ, УСЛУГ ДЛЯ ОБЕСПЕЧЕНИЯ МУНИЦИПАЛЬНЫХ НУЖД ГОРОДСКОГО ОКРУГА</w:t>
      </w:r>
    </w:p>
    <w:p w:rsidR="00D14997" w:rsidRPr="00292C1F" w:rsidRDefault="00F92638" w:rsidP="005D06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D74C3D" w:rsidRPr="00292C1F" w:rsidRDefault="00D74C3D" w:rsidP="00CE72A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997" w:rsidRPr="00292C1F" w:rsidRDefault="00D14997" w:rsidP="00AE5055">
      <w:pPr>
        <w:pStyle w:val="a7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292C1F">
        <w:rPr>
          <w:b/>
          <w:sz w:val="28"/>
          <w:szCs w:val="28"/>
        </w:rPr>
        <w:t>ОБЩИЕ ПОЛОЖЕНИЯ</w:t>
      </w:r>
    </w:p>
    <w:p w:rsidR="00D14997" w:rsidRPr="003850CD" w:rsidRDefault="00D14997" w:rsidP="00CE72A7">
      <w:pPr>
        <w:pStyle w:val="a7"/>
        <w:tabs>
          <w:tab w:val="left" w:pos="0"/>
        </w:tabs>
        <w:spacing w:line="360" w:lineRule="auto"/>
        <w:ind w:left="0"/>
        <w:jc w:val="center"/>
        <w:rPr>
          <w:sz w:val="40"/>
          <w:szCs w:val="40"/>
          <w:lang w:val="en-US"/>
        </w:rPr>
      </w:pPr>
    </w:p>
    <w:p w:rsidR="00D14997" w:rsidRPr="00292C1F" w:rsidRDefault="00D14997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 xml:space="preserve">Настоящий Порядок </w:t>
      </w:r>
      <w:r w:rsidR="00461DDD" w:rsidRPr="00292C1F">
        <w:rPr>
          <w:sz w:val="28"/>
          <w:szCs w:val="28"/>
        </w:rPr>
        <w:t>устанавливает процедуру</w:t>
      </w:r>
      <w:r w:rsidR="00461DDD" w:rsidRPr="00292C1F">
        <w:rPr>
          <w:iCs/>
          <w:sz w:val="28"/>
          <w:szCs w:val="28"/>
        </w:rPr>
        <w:t xml:space="preserve"> </w:t>
      </w:r>
      <w:r w:rsidR="00461DDD" w:rsidRPr="00292C1F">
        <w:rPr>
          <w:sz w:val="28"/>
          <w:szCs w:val="28"/>
        </w:rPr>
        <w:t xml:space="preserve">формирования, утверждения и ведения планов закупок товаров, работ, услуг для обеспечения муниципальных нужд городского округа город Воронеж (далее – план закупок) в соответствии </w:t>
      </w:r>
      <w:r w:rsidR="00B03E50" w:rsidRPr="00292C1F">
        <w:rPr>
          <w:sz w:val="28"/>
          <w:szCs w:val="28"/>
        </w:rPr>
        <w:t>с положениями с</w:t>
      </w:r>
      <w:r w:rsidRPr="00292C1F">
        <w:rPr>
          <w:sz w:val="28"/>
          <w:szCs w:val="28"/>
        </w:rPr>
        <w:t>т. 17 Федерального закона от 05.04.2013 № 44</w:t>
      </w:r>
      <w:r w:rsidRPr="00292C1F">
        <w:rPr>
          <w:sz w:val="28"/>
          <w:szCs w:val="28"/>
        </w:rPr>
        <w:noBreakHyphen/>
        <w:t xml:space="preserve">ФЗ «О контрактной системе в сфере закупок товаров, работ, услуг для обеспечения государственных и муниципальных нужд» (далее – </w:t>
      </w:r>
      <w:r w:rsidR="00B03E50" w:rsidRPr="00292C1F">
        <w:rPr>
          <w:sz w:val="28"/>
          <w:szCs w:val="28"/>
        </w:rPr>
        <w:t>Федеральный з</w:t>
      </w:r>
      <w:r w:rsidR="00461DDD" w:rsidRPr="00292C1F">
        <w:rPr>
          <w:sz w:val="28"/>
          <w:szCs w:val="28"/>
        </w:rPr>
        <w:t>акон № 44</w:t>
      </w:r>
      <w:r w:rsidR="00461DDD" w:rsidRPr="00292C1F">
        <w:rPr>
          <w:sz w:val="28"/>
          <w:szCs w:val="28"/>
        </w:rPr>
        <w:noBreakHyphen/>
        <w:t xml:space="preserve">ФЗ), </w:t>
      </w:r>
      <w:r w:rsidRPr="00292C1F">
        <w:rPr>
          <w:sz w:val="28"/>
          <w:szCs w:val="28"/>
        </w:rPr>
        <w:t>постановлени</w:t>
      </w:r>
      <w:r w:rsidR="00B03E50" w:rsidRPr="00292C1F">
        <w:rPr>
          <w:sz w:val="28"/>
          <w:szCs w:val="28"/>
        </w:rPr>
        <w:t>я</w:t>
      </w:r>
      <w:r w:rsidRPr="00292C1F">
        <w:rPr>
          <w:sz w:val="28"/>
          <w:szCs w:val="28"/>
        </w:rPr>
        <w:t xml:space="preserve"> Правительства Росси</w:t>
      </w:r>
      <w:r w:rsidR="00461DDD" w:rsidRPr="00292C1F">
        <w:rPr>
          <w:sz w:val="28"/>
          <w:szCs w:val="28"/>
        </w:rPr>
        <w:t>йской Федерации от 21.11.2013</w:t>
      </w:r>
      <w:proofErr w:type="gramEnd"/>
      <w:r w:rsidR="00461DDD" w:rsidRPr="00292C1F">
        <w:rPr>
          <w:sz w:val="28"/>
          <w:szCs w:val="28"/>
        </w:rPr>
        <w:t xml:space="preserve"> № </w:t>
      </w:r>
      <w:r w:rsidRPr="00292C1F">
        <w:rPr>
          <w:sz w:val="28"/>
          <w:szCs w:val="28"/>
        </w:rPr>
        <w:t>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– постановление П</w:t>
      </w:r>
      <w:r w:rsidR="00461DDD" w:rsidRPr="00292C1F">
        <w:rPr>
          <w:sz w:val="28"/>
          <w:szCs w:val="28"/>
        </w:rPr>
        <w:t>равительства РФ от 21.11.2013 № </w:t>
      </w:r>
      <w:r w:rsidRPr="00292C1F">
        <w:rPr>
          <w:sz w:val="28"/>
          <w:szCs w:val="28"/>
        </w:rPr>
        <w:t>1043)</w:t>
      </w:r>
      <w:r w:rsidR="00DA27DB" w:rsidRPr="00292C1F">
        <w:rPr>
          <w:sz w:val="28"/>
          <w:szCs w:val="28"/>
        </w:rPr>
        <w:t>, постановления Правительства Российской Федерации от 05.06.2015 № 555 «Об установлении порядка обоснования закупок товаров, работ и услуг для обеспечения государственных и муниципальных нужд и форм такого обоснования» (далее – постановление Правительства РФ от 05.06.2015 № 555).</w:t>
      </w:r>
    </w:p>
    <w:p w:rsidR="00361194" w:rsidRPr="00292C1F" w:rsidRDefault="00BD103F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0" w:name="_Ref451681258"/>
      <w:r w:rsidRPr="00292C1F">
        <w:rPr>
          <w:sz w:val="28"/>
          <w:szCs w:val="28"/>
        </w:rPr>
        <w:t>Процедура формирования, утверждения и ведения планов закупок</w:t>
      </w:r>
      <w:r w:rsidR="00D03EF1" w:rsidRPr="00292C1F">
        <w:rPr>
          <w:sz w:val="28"/>
          <w:szCs w:val="28"/>
        </w:rPr>
        <w:t xml:space="preserve"> осуществляется </w:t>
      </w:r>
      <w:r w:rsidR="00AE04CB" w:rsidRPr="00292C1F">
        <w:rPr>
          <w:sz w:val="28"/>
          <w:szCs w:val="28"/>
        </w:rPr>
        <w:t xml:space="preserve">посредством электронного документооборота </w:t>
      </w:r>
      <w:r w:rsidR="001918CE" w:rsidRPr="00292C1F">
        <w:rPr>
          <w:sz w:val="28"/>
          <w:szCs w:val="28"/>
        </w:rPr>
        <w:t xml:space="preserve">в автоматизированной информационной системе муниципальных закупок для нужд городского округа город Воронеж </w:t>
      </w:r>
      <w:r w:rsidR="00537C70" w:rsidRPr="00292C1F">
        <w:rPr>
          <w:sz w:val="28"/>
          <w:szCs w:val="28"/>
        </w:rPr>
        <w:t xml:space="preserve">в информационно-телекоммуникационной сети «Интернет» </w:t>
      </w:r>
      <w:r w:rsidR="001918CE" w:rsidRPr="00292C1F">
        <w:rPr>
          <w:sz w:val="28"/>
          <w:szCs w:val="28"/>
        </w:rPr>
        <w:t>(далее – АИС МЗ)</w:t>
      </w:r>
      <w:r w:rsidR="00537C70" w:rsidRPr="00292C1F">
        <w:rPr>
          <w:sz w:val="28"/>
          <w:szCs w:val="28"/>
        </w:rPr>
        <w:t xml:space="preserve"> </w:t>
      </w:r>
      <w:r w:rsidR="008D4F48" w:rsidRPr="00292C1F">
        <w:rPr>
          <w:sz w:val="28"/>
          <w:szCs w:val="28"/>
        </w:rPr>
        <w:t>следующими лицами</w:t>
      </w:r>
      <w:r w:rsidR="001918CE" w:rsidRPr="00292C1F">
        <w:rPr>
          <w:sz w:val="28"/>
          <w:szCs w:val="28"/>
        </w:rPr>
        <w:t>:</w:t>
      </w:r>
      <w:bookmarkEnd w:id="0"/>
    </w:p>
    <w:p w:rsidR="00D14997" w:rsidRPr="00292C1F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м</w:t>
      </w:r>
      <w:r w:rsidR="00D14997" w:rsidRPr="00292C1F">
        <w:rPr>
          <w:sz w:val="28"/>
          <w:szCs w:val="28"/>
        </w:rPr>
        <w:t>униципальны</w:t>
      </w:r>
      <w:r w:rsidRPr="00292C1F">
        <w:rPr>
          <w:sz w:val="28"/>
          <w:szCs w:val="28"/>
        </w:rPr>
        <w:t>ми</w:t>
      </w:r>
      <w:r w:rsidR="00D14997" w:rsidRPr="00292C1F">
        <w:rPr>
          <w:sz w:val="28"/>
          <w:szCs w:val="28"/>
        </w:rPr>
        <w:t xml:space="preserve"> заказчик</w:t>
      </w:r>
      <w:r w:rsidRPr="00292C1F">
        <w:rPr>
          <w:sz w:val="28"/>
          <w:szCs w:val="28"/>
        </w:rPr>
        <w:t>ами</w:t>
      </w:r>
      <w:r w:rsidR="00D14997" w:rsidRPr="00292C1F">
        <w:rPr>
          <w:sz w:val="28"/>
          <w:szCs w:val="28"/>
        </w:rPr>
        <w:t xml:space="preserve"> </w:t>
      </w:r>
      <w:r w:rsidR="00ED7B27" w:rsidRPr="00292C1F">
        <w:rPr>
          <w:sz w:val="28"/>
          <w:szCs w:val="28"/>
        </w:rPr>
        <w:t>городского округа город Воронеж;</w:t>
      </w:r>
    </w:p>
    <w:p w:rsidR="00D14997" w:rsidRPr="00292C1F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б</w:t>
      </w:r>
      <w:r w:rsidR="00D14997" w:rsidRPr="00292C1F">
        <w:rPr>
          <w:sz w:val="28"/>
          <w:szCs w:val="28"/>
        </w:rPr>
        <w:t>юджетны</w:t>
      </w:r>
      <w:r w:rsidR="00ED7B27" w:rsidRPr="00292C1F">
        <w:rPr>
          <w:sz w:val="28"/>
          <w:szCs w:val="28"/>
        </w:rPr>
        <w:t>ми</w:t>
      </w:r>
      <w:r w:rsidR="00D14997" w:rsidRPr="00292C1F">
        <w:rPr>
          <w:sz w:val="28"/>
          <w:szCs w:val="28"/>
        </w:rPr>
        <w:t xml:space="preserve"> учреждения</w:t>
      </w:r>
      <w:r w:rsidRPr="00292C1F">
        <w:rPr>
          <w:sz w:val="28"/>
          <w:szCs w:val="28"/>
        </w:rPr>
        <w:t>ми</w:t>
      </w:r>
      <w:r w:rsidR="00ED7B27" w:rsidRPr="00292C1F">
        <w:rPr>
          <w:sz w:val="28"/>
          <w:szCs w:val="28"/>
        </w:rPr>
        <w:t xml:space="preserve"> городского округа город Воронеж</w:t>
      </w:r>
      <w:r w:rsidR="00D14997" w:rsidRPr="00292C1F">
        <w:rPr>
          <w:sz w:val="28"/>
          <w:szCs w:val="28"/>
        </w:rPr>
        <w:t xml:space="preserve">, за исключением закупок, осуществляемых в соответствии с ч. 2 и 6 ст. 15 </w:t>
      </w:r>
      <w:r w:rsidR="00ED7B27" w:rsidRPr="00292C1F">
        <w:rPr>
          <w:sz w:val="28"/>
          <w:szCs w:val="28"/>
        </w:rPr>
        <w:t>Федерального закона № 44-ФЗ;</w:t>
      </w:r>
    </w:p>
    <w:p w:rsidR="00BC3925" w:rsidRPr="00292C1F" w:rsidRDefault="00ED7B27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а</w:t>
      </w:r>
      <w:r w:rsidR="00D14997" w:rsidRPr="00292C1F">
        <w:rPr>
          <w:sz w:val="28"/>
          <w:szCs w:val="28"/>
        </w:rPr>
        <w:t>втономны</w:t>
      </w:r>
      <w:r w:rsidRPr="00292C1F">
        <w:rPr>
          <w:sz w:val="28"/>
          <w:szCs w:val="28"/>
        </w:rPr>
        <w:t>ми</w:t>
      </w:r>
      <w:r w:rsidR="00D14997" w:rsidRPr="00292C1F">
        <w:rPr>
          <w:sz w:val="28"/>
          <w:szCs w:val="28"/>
        </w:rPr>
        <w:t xml:space="preserve"> учреждения</w:t>
      </w:r>
      <w:r w:rsidRPr="00292C1F">
        <w:rPr>
          <w:sz w:val="28"/>
          <w:szCs w:val="28"/>
        </w:rPr>
        <w:t>ми городского округа город Воронеж</w:t>
      </w:r>
      <w:r w:rsidR="00D14997" w:rsidRPr="00292C1F">
        <w:rPr>
          <w:sz w:val="28"/>
          <w:szCs w:val="28"/>
        </w:rPr>
        <w:t>, муниципальны</w:t>
      </w:r>
      <w:r w:rsidR="00BA17B4" w:rsidRPr="00292C1F">
        <w:rPr>
          <w:sz w:val="28"/>
          <w:szCs w:val="28"/>
        </w:rPr>
        <w:t>ми</w:t>
      </w:r>
      <w:r w:rsidR="00D14997" w:rsidRPr="00292C1F">
        <w:rPr>
          <w:sz w:val="28"/>
          <w:szCs w:val="28"/>
        </w:rPr>
        <w:t xml:space="preserve"> унитарны</w:t>
      </w:r>
      <w:r w:rsidR="00BA17B4" w:rsidRPr="00292C1F">
        <w:rPr>
          <w:sz w:val="28"/>
          <w:szCs w:val="28"/>
        </w:rPr>
        <w:t>ми</w:t>
      </w:r>
      <w:r w:rsidR="00D14997" w:rsidRPr="00292C1F">
        <w:rPr>
          <w:sz w:val="28"/>
          <w:szCs w:val="28"/>
        </w:rPr>
        <w:t xml:space="preserve"> предприятия</w:t>
      </w:r>
      <w:r w:rsidR="00BA17B4" w:rsidRPr="00292C1F">
        <w:rPr>
          <w:sz w:val="28"/>
          <w:szCs w:val="28"/>
        </w:rPr>
        <w:t>ми городского округа город Воронеж</w:t>
      </w:r>
      <w:r w:rsidR="00D14997" w:rsidRPr="00292C1F">
        <w:rPr>
          <w:sz w:val="28"/>
          <w:szCs w:val="28"/>
        </w:rPr>
        <w:t xml:space="preserve"> в случае, предусмотренном ч.</w:t>
      </w:r>
      <w:r w:rsidR="00AB5E72">
        <w:rPr>
          <w:sz w:val="28"/>
          <w:szCs w:val="28"/>
        </w:rPr>
        <w:t xml:space="preserve"> </w:t>
      </w:r>
      <w:r w:rsidR="00D14997" w:rsidRPr="00292C1F">
        <w:rPr>
          <w:sz w:val="28"/>
          <w:szCs w:val="28"/>
        </w:rPr>
        <w:t>4 ст.</w:t>
      </w:r>
      <w:r w:rsidR="00AB5E72">
        <w:rPr>
          <w:sz w:val="28"/>
          <w:szCs w:val="28"/>
        </w:rPr>
        <w:t xml:space="preserve"> </w:t>
      </w:r>
      <w:r w:rsidR="00D14997" w:rsidRPr="00292C1F">
        <w:rPr>
          <w:sz w:val="28"/>
          <w:szCs w:val="28"/>
        </w:rPr>
        <w:t xml:space="preserve">15 </w:t>
      </w:r>
      <w:r w:rsidR="00640DD5">
        <w:rPr>
          <w:sz w:val="28"/>
          <w:szCs w:val="28"/>
        </w:rPr>
        <w:t>Федерального закона</w:t>
      </w:r>
      <w:r w:rsidR="00C712DA">
        <w:rPr>
          <w:sz w:val="28"/>
          <w:szCs w:val="28"/>
        </w:rPr>
        <w:t xml:space="preserve">      </w:t>
      </w:r>
      <w:r w:rsidR="00640DD5">
        <w:rPr>
          <w:sz w:val="28"/>
          <w:szCs w:val="28"/>
        </w:rPr>
        <w:t>№ 44</w:t>
      </w:r>
      <w:r w:rsidR="00AB5E72">
        <w:rPr>
          <w:sz w:val="28"/>
          <w:szCs w:val="28"/>
        </w:rPr>
        <w:t>-</w:t>
      </w:r>
      <w:r w:rsidRPr="00292C1F">
        <w:rPr>
          <w:sz w:val="28"/>
          <w:szCs w:val="28"/>
        </w:rPr>
        <w:t>ФЗ;</w:t>
      </w:r>
    </w:p>
    <w:p w:rsidR="00BE7834" w:rsidRPr="00292C1F" w:rsidRDefault="00BE7834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бюджетными</w:t>
      </w:r>
      <w:r w:rsidR="00BC3925" w:rsidRPr="00292C1F">
        <w:rPr>
          <w:sz w:val="28"/>
          <w:szCs w:val="28"/>
        </w:rPr>
        <w:t xml:space="preserve"> учреждениями городского округа город Воронеж</w:t>
      </w:r>
      <w:r w:rsidRPr="00292C1F">
        <w:rPr>
          <w:sz w:val="28"/>
          <w:szCs w:val="28"/>
        </w:rPr>
        <w:t>, автономными учреждениями городского округа город Воронеж</w:t>
      </w:r>
      <w:r w:rsidR="008F5134" w:rsidRPr="00292C1F">
        <w:rPr>
          <w:sz w:val="28"/>
          <w:szCs w:val="28"/>
        </w:rPr>
        <w:t xml:space="preserve">, </w:t>
      </w:r>
      <w:r w:rsidRPr="00292C1F">
        <w:rPr>
          <w:sz w:val="28"/>
          <w:szCs w:val="28"/>
        </w:rPr>
        <w:t>муниципальными унитарными предприятиями</w:t>
      </w:r>
      <w:r w:rsidR="008F5134" w:rsidRPr="00292C1F">
        <w:rPr>
          <w:sz w:val="28"/>
          <w:szCs w:val="28"/>
        </w:rPr>
        <w:t xml:space="preserve"> городского округа город Воронеж</w:t>
      </w:r>
      <w:r w:rsidRPr="00292C1F">
        <w:rPr>
          <w:sz w:val="28"/>
          <w:szCs w:val="28"/>
        </w:rPr>
        <w:t xml:space="preserve">, осуществляющими </w:t>
      </w:r>
      <w:r w:rsidR="008F5134" w:rsidRPr="00292C1F">
        <w:rPr>
          <w:sz w:val="28"/>
          <w:szCs w:val="28"/>
        </w:rPr>
        <w:t xml:space="preserve">закупки в рамках переданных им </w:t>
      </w:r>
      <w:r w:rsidRPr="00292C1F">
        <w:rPr>
          <w:sz w:val="28"/>
          <w:szCs w:val="28"/>
        </w:rPr>
        <w:t xml:space="preserve">органами местного самоуправления </w:t>
      </w:r>
      <w:r w:rsidR="008F5134" w:rsidRPr="00292C1F">
        <w:rPr>
          <w:sz w:val="28"/>
          <w:szCs w:val="28"/>
        </w:rPr>
        <w:t xml:space="preserve">городского округа город Воронеж </w:t>
      </w:r>
      <w:r w:rsidRPr="00292C1F">
        <w:rPr>
          <w:sz w:val="28"/>
          <w:szCs w:val="28"/>
        </w:rPr>
        <w:t xml:space="preserve">полномочий </w:t>
      </w:r>
      <w:r w:rsidR="008F5134" w:rsidRPr="00292C1F">
        <w:rPr>
          <w:sz w:val="28"/>
          <w:szCs w:val="28"/>
        </w:rPr>
        <w:t>муниципального заказчика</w:t>
      </w:r>
      <w:r w:rsidRPr="00292C1F">
        <w:rPr>
          <w:sz w:val="28"/>
          <w:szCs w:val="28"/>
        </w:rPr>
        <w:t xml:space="preserve"> по заключению и исполнению от имени </w:t>
      </w:r>
      <w:r w:rsidR="008F5134" w:rsidRPr="00292C1F">
        <w:rPr>
          <w:sz w:val="28"/>
          <w:szCs w:val="28"/>
        </w:rPr>
        <w:t xml:space="preserve">городского округа город Воронеж </w:t>
      </w:r>
      <w:r w:rsidRPr="00292C1F">
        <w:rPr>
          <w:sz w:val="28"/>
          <w:szCs w:val="28"/>
        </w:rPr>
        <w:t>муниципальных контрактов</w:t>
      </w:r>
      <w:r w:rsidRPr="00292C1F">
        <w:rPr>
          <w:color w:val="FF0000"/>
          <w:sz w:val="28"/>
          <w:szCs w:val="28"/>
        </w:rPr>
        <w:t xml:space="preserve"> </w:t>
      </w:r>
      <w:r w:rsidR="0038507B">
        <w:rPr>
          <w:sz w:val="28"/>
          <w:szCs w:val="28"/>
        </w:rPr>
        <w:t>от лица указанных органов</w:t>
      </w:r>
      <w:r w:rsidRPr="00292C1F">
        <w:rPr>
          <w:sz w:val="28"/>
          <w:szCs w:val="28"/>
        </w:rPr>
        <w:t xml:space="preserve"> в случаях, предусмотренных </w:t>
      </w:r>
      <w:r w:rsidR="001918CE" w:rsidRPr="00292C1F">
        <w:rPr>
          <w:sz w:val="28"/>
          <w:szCs w:val="28"/>
        </w:rPr>
        <w:t>ч. 6 ст.</w:t>
      </w:r>
      <w:r w:rsidRPr="00292C1F">
        <w:rPr>
          <w:sz w:val="28"/>
          <w:szCs w:val="28"/>
        </w:rPr>
        <w:t xml:space="preserve"> 15 Федерального закона</w:t>
      </w:r>
      <w:proofErr w:type="gramEnd"/>
      <w:r w:rsidR="0092747E">
        <w:rPr>
          <w:sz w:val="28"/>
          <w:szCs w:val="28"/>
        </w:rPr>
        <w:t xml:space="preserve"> № 44</w:t>
      </w:r>
      <w:r w:rsidR="00C712DA">
        <w:rPr>
          <w:sz w:val="28"/>
          <w:szCs w:val="28"/>
        </w:rPr>
        <w:t>-</w:t>
      </w:r>
      <w:r w:rsidR="0092747E" w:rsidRPr="00292C1F">
        <w:rPr>
          <w:sz w:val="28"/>
          <w:szCs w:val="28"/>
        </w:rPr>
        <w:t>ФЗ</w:t>
      </w:r>
      <w:r w:rsidR="001918CE" w:rsidRPr="00292C1F">
        <w:rPr>
          <w:sz w:val="28"/>
          <w:szCs w:val="28"/>
        </w:rPr>
        <w:t>.</w:t>
      </w:r>
    </w:p>
    <w:p w:rsidR="00D14997" w:rsidRPr="00292C1F" w:rsidRDefault="00D14997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Формирование, утверждение и ведение планов закупок лицами, указанными в </w:t>
      </w:r>
      <w:r w:rsidR="004135E5">
        <w:rPr>
          <w:sz w:val="28"/>
          <w:szCs w:val="28"/>
        </w:rPr>
        <w:t>подп. г)</w:t>
      </w:r>
      <w:r w:rsidR="00152587" w:rsidRPr="00292C1F">
        <w:rPr>
          <w:sz w:val="28"/>
          <w:szCs w:val="28"/>
        </w:rPr>
        <w:t xml:space="preserve"> </w:t>
      </w:r>
      <w:r w:rsidRPr="00292C1F">
        <w:rPr>
          <w:sz w:val="28"/>
          <w:szCs w:val="28"/>
        </w:rPr>
        <w:t>п. </w:t>
      </w:r>
      <w:r w:rsidR="00152587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>настоящего Порядка, осуществляется от лица органа местного самоуправления</w:t>
      </w:r>
      <w:r w:rsidR="00152587" w:rsidRPr="00292C1F">
        <w:rPr>
          <w:sz w:val="28"/>
          <w:szCs w:val="28"/>
        </w:rPr>
        <w:t xml:space="preserve"> городского округа город Воронеж</w:t>
      </w:r>
      <w:r w:rsidRPr="00292C1F">
        <w:rPr>
          <w:sz w:val="28"/>
          <w:szCs w:val="28"/>
        </w:rPr>
        <w:t>, передавшего этим лицам полномочия муниципального заказчика.</w:t>
      </w:r>
    </w:p>
    <w:p w:rsidR="00430666" w:rsidRPr="00292C1F" w:rsidRDefault="009E1958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Утвержденный план закупок подлежит размещению в единой информационной системе в сфере закупок (далее – ЕИС) в течение 3 рабочих дней со дня утверждения или изменения такого плана</w:t>
      </w:r>
      <w:r w:rsidR="005174B5" w:rsidRPr="00292C1F">
        <w:rPr>
          <w:sz w:val="28"/>
          <w:szCs w:val="28"/>
        </w:rPr>
        <w:t>, за исключением сведений, составляющих государственную тайну.</w:t>
      </w:r>
    </w:p>
    <w:p w:rsidR="005174B5" w:rsidRPr="00292C1F" w:rsidRDefault="005174B5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  <w:highlight w:val="yellow"/>
        </w:rPr>
      </w:pPr>
    </w:p>
    <w:p w:rsidR="00D14997" w:rsidRPr="00292C1F" w:rsidRDefault="00D14997" w:rsidP="001B661C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292C1F">
        <w:rPr>
          <w:b/>
          <w:sz w:val="28"/>
          <w:szCs w:val="28"/>
        </w:rPr>
        <w:t>ФОРМИРОВАНИЕ, КОРРЕКТИРОВКА И УТОЧНЕНИЕ</w:t>
      </w:r>
      <w:r w:rsidR="00430666" w:rsidRPr="00292C1F">
        <w:rPr>
          <w:b/>
          <w:sz w:val="28"/>
          <w:szCs w:val="28"/>
        </w:rPr>
        <w:br/>
      </w:r>
      <w:r w:rsidRPr="00292C1F">
        <w:rPr>
          <w:b/>
          <w:sz w:val="28"/>
          <w:szCs w:val="28"/>
        </w:rPr>
        <w:t>ПЛАНОВ ЗАКУПОК</w:t>
      </w:r>
    </w:p>
    <w:p w:rsidR="00D14997" w:rsidRPr="003850CD" w:rsidRDefault="00D14997" w:rsidP="00CE72A7">
      <w:pPr>
        <w:pStyle w:val="a7"/>
        <w:tabs>
          <w:tab w:val="left" w:pos="0"/>
          <w:tab w:val="left" w:pos="567"/>
          <w:tab w:val="left" w:pos="1560"/>
        </w:tabs>
        <w:spacing w:line="360" w:lineRule="auto"/>
        <w:ind w:left="0"/>
        <w:contextualSpacing/>
        <w:jc w:val="center"/>
        <w:rPr>
          <w:sz w:val="40"/>
          <w:szCs w:val="40"/>
        </w:rPr>
      </w:pPr>
    </w:p>
    <w:p w:rsidR="00D14997" w:rsidRPr="00292C1F" w:rsidRDefault="00D14997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Планы закупок формируются </w:t>
      </w:r>
      <w:r w:rsidR="0035342A" w:rsidRPr="00292C1F">
        <w:rPr>
          <w:sz w:val="28"/>
          <w:szCs w:val="28"/>
        </w:rPr>
        <w:t xml:space="preserve">в АИС МЗ </w:t>
      </w:r>
      <w:r w:rsidR="008D4F48" w:rsidRPr="00292C1F">
        <w:rPr>
          <w:sz w:val="28"/>
          <w:szCs w:val="28"/>
        </w:rPr>
        <w:t>лицами</w:t>
      </w:r>
      <w:r w:rsidRPr="00292C1F">
        <w:rPr>
          <w:sz w:val="28"/>
          <w:szCs w:val="28"/>
        </w:rPr>
        <w:t>, указанными в п. </w:t>
      </w:r>
      <w:r w:rsidR="008D4F48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>настоящего Порядка</w:t>
      </w:r>
      <w:r w:rsidR="008D4F48" w:rsidRPr="00292C1F">
        <w:rPr>
          <w:sz w:val="28"/>
          <w:szCs w:val="28"/>
        </w:rPr>
        <w:t>,</w:t>
      </w:r>
      <w:r w:rsidRPr="00292C1F">
        <w:rPr>
          <w:sz w:val="28"/>
          <w:szCs w:val="28"/>
        </w:rPr>
        <w:t xml:space="preserve"> на срок</w:t>
      </w:r>
      <w:r w:rsidR="00DE3421" w:rsidRPr="00292C1F">
        <w:rPr>
          <w:sz w:val="28"/>
          <w:szCs w:val="28"/>
        </w:rPr>
        <w:t>, соответствующий сроку действия</w:t>
      </w:r>
      <w:r w:rsidRPr="00292C1F">
        <w:rPr>
          <w:sz w:val="28"/>
          <w:szCs w:val="28"/>
        </w:rPr>
        <w:t xml:space="preserve"> бюджета городского округа город Воронеж</w:t>
      </w:r>
      <w:r w:rsidR="00DE3421" w:rsidRPr="00292C1F">
        <w:rPr>
          <w:sz w:val="28"/>
          <w:szCs w:val="28"/>
        </w:rPr>
        <w:t xml:space="preserve"> на очередной финансовый год и плановый период</w:t>
      </w:r>
      <w:r w:rsidRPr="00292C1F">
        <w:rPr>
          <w:sz w:val="28"/>
          <w:szCs w:val="28"/>
        </w:rPr>
        <w:t>, принятого на основании решения Воронежской городской Думы.</w:t>
      </w:r>
    </w:p>
    <w:p w:rsidR="00864CF8" w:rsidRPr="00292C1F" w:rsidRDefault="00864CF8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</w:t>
      </w:r>
      <w:r w:rsidR="00DE3421" w:rsidRPr="00292C1F">
        <w:rPr>
          <w:sz w:val="28"/>
          <w:szCs w:val="28"/>
        </w:rPr>
        <w:t>второ</w:t>
      </w:r>
      <w:r w:rsidRPr="00292C1F">
        <w:rPr>
          <w:sz w:val="28"/>
          <w:szCs w:val="28"/>
        </w:rPr>
        <w:t>го года планового периода.</w:t>
      </w:r>
    </w:p>
    <w:p w:rsidR="00D14997" w:rsidRPr="00292C1F" w:rsidRDefault="00D14997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r w:rsidR="00864CF8" w:rsidRPr="00292C1F">
        <w:rPr>
          <w:sz w:val="28"/>
          <w:szCs w:val="28"/>
        </w:rPr>
        <w:t>Федеральным з</w:t>
      </w:r>
      <w:r w:rsidRPr="00292C1F">
        <w:rPr>
          <w:sz w:val="28"/>
          <w:szCs w:val="28"/>
        </w:rPr>
        <w:t>аконом № 44-ФЗ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35342A" w:rsidRPr="00292C1F" w:rsidRDefault="00D14997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В планы закупок лиц, указанных в </w:t>
      </w:r>
      <w:r w:rsidR="004135E5">
        <w:rPr>
          <w:sz w:val="28"/>
          <w:szCs w:val="28"/>
        </w:rPr>
        <w:t>подп. а)</w:t>
      </w:r>
      <w:r w:rsidR="004533F7" w:rsidRPr="00292C1F">
        <w:rPr>
          <w:sz w:val="28"/>
          <w:szCs w:val="28"/>
        </w:rPr>
        <w:t xml:space="preserve"> п. 1.2 настоящего Порядка</w:t>
      </w:r>
      <w:r w:rsidR="00DE3421" w:rsidRPr="00292C1F">
        <w:rPr>
          <w:sz w:val="28"/>
          <w:szCs w:val="28"/>
        </w:rPr>
        <w:t>,</w:t>
      </w:r>
      <w:r w:rsidR="004533F7" w:rsidRPr="00292C1F">
        <w:rPr>
          <w:sz w:val="28"/>
          <w:szCs w:val="28"/>
        </w:rPr>
        <w:t xml:space="preserve"> в соответствии с бюджетным законодательством Российской Федерации, а также в планы закупок лиц, указанных</w:t>
      </w:r>
      <w:r w:rsidR="00DE3421" w:rsidRPr="00292C1F">
        <w:rPr>
          <w:sz w:val="28"/>
          <w:szCs w:val="28"/>
        </w:rPr>
        <w:t xml:space="preserve"> </w:t>
      </w:r>
      <w:r w:rsidR="004533F7" w:rsidRPr="00292C1F">
        <w:rPr>
          <w:sz w:val="28"/>
          <w:szCs w:val="28"/>
        </w:rPr>
        <w:t xml:space="preserve">в подп. </w:t>
      </w:r>
      <w:r w:rsidR="004135E5">
        <w:rPr>
          <w:sz w:val="28"/>
          <w:szCs w:val="28"/>
        </w:rPr>
        <w:t>б)</w:t>
      </w:r>
      <w:r w:rsidR="004533F7" w:rsidRPr="00292C1F">
        <w:rPr>
          <w:sz w:val="28"/>
          <w:szCs w:val="28"/>
        </w:rPr>
        <w:t xml:space="preserve"> и </w:t>
      </w:r>
      <w:r w:rsidR="004135E5">
        <w:rPr>
          <w:sz w:val="28"/>
          <w:szCs w:val="28"/>
        </w:rPr>
        <w:t>в)</w:t>
      </w:r>
      <w:r w:rsidR="00DE3421" w:rsidRPr="00292C1F">
        <w:rPr>
          <w:sz w:val="28"/>
          <w:szCs w:val="28"/>
        </w:rPr>
        <w:t xml:space="preserve"> </w:t>
      </w:r>
      <w:r w:rsidRPr="00292C1F">
        <w:rPr>
          <w:sz w:val="28"/>
          <w:szCs w:val="28"/>
        </w:rPr>
        <w:t>п. </w:t>
      </w:r>
      <w:r w:rsidR="00DE3421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 xml:space="preserve">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</w:t>
      </w:r>
      <w:r w:rsidR="004533F7" w:rsidRPr="00292C1F">
        <w:rPr>
          <w:sz w:val="28"/>
          <w:szCs w:val="28"/>
        </w:rPr>
        <w:t>требований настоящего Порядка.</w:t>
      </w:r>
    </w:p>
    <w:p w:rsidR="0035342A" w:rsidRPr="00292C1F" w:rsidRDefault="0035342A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Обоснование выбора объекта и (или) объектов закупки осуществляется лицами, указанными в п. 1.2 настоящего Порядка, при формировании планов закупок в АИС МЗ с учетом положений, установленных постановлением Правительства </w:t>
      </w:r>
      <w:r w:rsidR="00CB04B8">
        <w:rPr>
          <w:sz w:val="28"/>
          <w:szCs w:val="28"/>
        </w:rPr>
        <w:t xml:space="preserve">РФ </w:t>
      </w:r>
      <w:r w:rsidRPr="00292C1F">
        <w:rPr>
          <w:sz w:val="28"/>
          <w:szCs w:val="28"/>
        </w:rPr>
        <w:t>от 05.06.2015 № 555.</w:t>
      </w:r>
    </w:p>
    <w:p w:rsidR="00D14997" w:rsidRPr="00292C1F" w:rsidRDefault="00D14997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Лица, указанные в п</w:t>
      </w:r>
      <w:r w:rsidR="003643F9" w:rsidRPr="00292C1F">
        <w:rPr>
          <w:sz w:val="28"/>
          <w:szCs w:val="28"/>
        </w:rPr>
        <w:t>одп</w:t>
      </w:r>
      <w:r w:rsidRPr="00292C1F">
        <w:rPr>
          <w:sz w:val="28"/>
          <w:szCs w:val="28"/>
        </w:rPr>
        <w:t>.</w:t>
      </w:r>
      <w:r w:rsidR="004135E5">
        <w:rPr>
          <w:sz w:val="28"/>
          <w:szCs w:val="28"/>
        </w:rPr>
        <w:t xml:space="preserve"> а)</w:t>
      </w:r>
      <w:r w:rsidR="003643F9" w:rsidRPr="00292C1F">
        <w:rPr>
          <w:sz w:val="28"/>
          <w:szCs w:val="28"/>
        </w:rPr>
        <w:t xml:space="preserve"> п. 1.2 </w:t>
      </w:r>
      <w:r w:rsidRPr="00292C1F">
        <w:rPr>
          <w:sz w:val="28"/>
          <w:szCs w:val="28"/>
        </w:rPr>
        <w:t xml:space="preserve">настоящего Порядка, </w:t>
      </w:r>
      <w:r w:rsidR="00725935" w:rsidRPr="00292C1F">
        <w:rPr>
          <w:sz w:val="28"/>
          <w:szCs w:val="28"/>
        </w:rPr>
        <w:t>в АИС МЗ</w:t>
      </w:r>
      <w:r w:rsidRPr="00292C1F">
        <w:rPr>
          <w:sz w:val="28"/>
          <w:szCs w:val="28"/>
        </w:rPr>
        <w:t>:</w:t>
      </w:r>
    </w:p>
    <w:p w:rsidR="00D14997" w:rsidRPr="00292C1F" w:rsidRDefault="003643F9" w:rsidP="006F1B0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ф</w:t>
      </w:r>
      <w:r w:rsidR="00D14997" w:rsidRPr="00292C1F">
        <w:rPr>
          <w:sz w:val="28"/>
          <w:szCs w:val="28"/>
        </w:rPr>
        <w:t>ормируют планы закупок исходя из целей осуществления закупо</w:t>
      </w:r>
      <w:r w:rsidRPr="00292C1F">
        <w:rPr>
          <w:sz w:val="28"/>
          <w:szCs w:val="28"/>
        </w:rPr>
        <w:t>к, определенных с учетом положений ст. 13 Федерального закона № 44</w:t>
      </w:r>
      <w:r w:rsidRPr="00292C1F">
        <w:rPr>
          <w:sz w:val="28"/>
          <w:szCs w:val="28"/>
        </w:rPr>
        <w:noBreakHyphen/>
        <w:t>ФЗ</w:t>
      </w:r>
      <w:r w:rsidR="005E4E52" w:rsidRPr="00292C1F">
        <w:rPr>
          <w:sz w:val="28"/>
          <w:szCs w:val="28"/>
        </w:rPr>
        <w:t xml:space="preserve">, и </w:t>
      </w:r>
      <w:r w:rsidR="00537C70" w:rsidRPr="00292C1F">
        <w:rPr>
          <w:sz w:val="28"/>
          <w:szCs w:val="28"/>
        </w:rPr>
        <w:t>п</w:t>
      </w:r>
      <w:r w:rsidR="002F4CD0" w:rsidRPr="00292C1F">
        <w:rPr>
          <w:sz w:val="28"/>
          <w:szCs w:val="28"/>
        </w:rPr>
        <w:t>ред</w:t>
      </w:r>
      <w:r w:rsidR="00537C70" w:rsidRPr="00292C1F">
        <w:rPr>
          <w:sz w:val="28"/>
          <w:szCs w:val="28"/>
        </w:rPr>
        <w:t xml:space="preserve">ставляют </w:t>
      </w:r>
      <w:r w:rsidR="005E4E52" w:rsidRPr="00292C1F">
        <w:rPr>
          <w:sz w:val="28"/>
          <w:szCs w:val="28"/>
        </w:rPr>
        <w:t>их</w:t>
      </w:r>
      <w:r w:rsidR="00D14997" w:rsidRPr="00292C1F">
        <w:rPr>
          <w:sz w:val="28"/>
          <w:szCs w:val="28"/>
        </w:rPr>
        <w:t xml:space="preserve"> </w:t>
      </w:r>
      <w:r w:rsidR="004533F7" w:rsidRPr="00292C1F">
        <w:rPr>
          <w:sz w:val="28"/>
          <w:szCs w:val="28"/>
        </w:rPr>
        <w:t>главным распорядителям бюджетных средств городского округа город Воронеж (далее – ГРБС)</w:t>
      </w:r>
      <w:r w:rsidR="00D14997" w:rsidRPr="00292C1F">
        <w:rPr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</w:t>
      </w:r>
      <w:r w:rsidR="00537C70" w:rsidRPr="00292C1F">
        <w:rPr>
          <w:sz w:val="28"/>
          <w:szCs w:val="28"/>
        </w:rPr>
        <w:t xml:space="preserve"> закупок</w:t>
      </w:r>
      <w:r w:rsidR="00725935" w:rsidRPr="00292C1F">
        <w:rPr>
          <w:sz w:val="28"/>
          <w:szCs w:val="28"/>
        </w:rPr>
        <w:t xml:space="preserve"> в сроки, установленные ГРБС, но не позднее </w:t>
      </w:r>
      <w:r w:rsidR="00CB04B8">
        <w:rPr>
          <w:sz w:val="28"/>
          <w:szCs w:val="28"/>
        </w:rPr>
        <w:t>0</w:t>
      </w:r>
      <w:r w:rsidR="00725935" w:rsidRPr="00292C1F">
        <w:rPr>
          <w:sz w:val="28"/>
          <w:szCs w:val="28"/>
        </w:rPr>
        <w:t>1 августа текущего года</w:t>
      </w:r>
      <w:r w:rsidR="00537C70" w:rsidRPr="00292C1F">
        <w:rPr>
          <w:sz w:val="28"/>
          <w:szCs w:val="28"/>
        </w:rPr>
        <w:t>;</w:t>
      </w:r>
      <w:proofErr w:type="gramEnd"/>
    </w:p>
    <w:p w:rsidR="005E4E52" w:rsidRPr="00292C1F" w:rsidRDefault="00537C70" w:rsidP="00AE505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к</w:t>
      </w:r>
      <w:r w:rsidR="00D14997" w:rsidRPr="00292C1F">
        <w:rPr>
          <w:sz w:val="28"/>
          <w:szCs w:val="28"/>
        </w:rPr>
        <w:t xml:space="preserve">орректируют при необходимости по согласованию с ГРБС планы закупок в процессе составления проектов бюджетных смет и представления ГРБС </w:t>
      </w:r>
      <w:proofErr w:type="gramStart"/>
      <w:r w:rsidR="00D14997" w:rsidRPr="00292C1F">
        <w:rPr>
          <w:sz w:val="28"/>
          <w:szCs w:val="28"/>
        </w:rPr>
        <w:t xml:space="preserve">при составлении проекта решения о бюджете </w:t>
      </w:r>
      <w:r w:rsidR="005E4E52" w:rsidRPr="00292C1F">
        <w:rPr>
          <w:sz w:val="28"/>
          <w:szCs w:val="28"/>
        </w:rPr>
        <w:t xml:space="preserve">городского округа город Воронеж </w:t>
      </w:r>
      <w:r w:rsidR="00D14997" w:rsidRPr="00292C1F">
        <w:rPr>
          <w:sz w:val="28"/>
          <w:szCs w:val="28"/>
        </w:rPr>
        <w:t>обоснований бюджетных ассигнований на осуществление закупок в соответствии с бюджетным законод</w:t>
      </w:r>
      <w:r w:rsidR="005E4E52" w:rsidRPr="00292C1F">
        <w:rPr>
          <w:sz w:val="28"/>
          <w:szCs w:val="28"/>
        </w:rPr>
        <w:t>ательством</w:t>
      </w:r>
      <w:proofErr w:type="gramEnd"/>
      <w:r w:rsidR="005E4E52" w:rsidRPr="00292C1F">
        <w:rPr>
          <w:sz w:val="28"/>
          <w:szCs w:val="28"/>
        </w:rPr>
        <w:t xml:space="preserve"> Российской Федерации</w:t>
      </w:r>
      <w:r w:rsidR="00900868" w:rsidRPr="00292C1F">
        <w:rPr>
          <w:sz w:val="28"/>
          <w:szCs w:val="28"/>
        </w:rPr>
        <w:t xml:space="preserve"> в сроки, установленные ГРБС</w:t>
      </w:r>
      <w:r w:rsidR="005E4E52" w:rsidRPr="00292C1F">
        <w:rPr>
          <w:sz w:val="28"/>
          <w:szCs w:val="28"/>
        </w:rPr>
        <w:t>;</w:t>
      </w:r>
    </w:p>
    <w:p w:rsidR="00D14997" w:rsidRPr="00292C1F" w:rsidRDefault="005E4E52" w:rsidP="006F1B0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при необходимости уточняют </w:t>
      </w:r>
      <w:r w:rsidR="002F4CD0" w:rsidRPr="00292C1F">
        <w:rPr>
          <w:sz w:val="28"/>
          <w:szCs w:val="28"/>
        </w:rPr>
        <w:t xml:space="preserve">сформированные </w:t>
      </w:r>
      <w:r w:rsidRPr="00292C1F">
        <w:rPr>
          <w:sz w:val="28"/>
          <w:szCs w:val="28"/>
        </w:rPr>
        <w:t>планы закупок</w:t>
      </w:r>
      <w:r w:rsidR="00900868" w:rsidRPr="00292C1F">
        <w:rPr>
          <w:sz w:val="28"/>
          <w:szCs w:val="28"/>
        </w:rPr>
        <w:t xml:space="preserve"> в сроки, установленные ГРБС</w:t>
      </w:r>
      <w:r w:rsidR="00D14997" w:rsidRPr="00292C1F">
        <w:rPr>
          <w:sz w:val="28"/>
          <w:szCs w:val="28"/>
        </w:rPr>
        <w:t>.</w:t>
      </w:r>
    </w:p>
    <w:p w:rsidR="002F4CD0" w:rsidRPr="00292C1F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Лица, указанные в подп. б)</w:t>
      </w:r>
      <w:r w:rsidR="002F4CD0" w:rsidRPr="00292C1F">
        <w:rPr>
          <w:sz w:val="28"/>
          <w:szCs w:val="28"/>
        </w:rPr>
        <w:t xml:space="preserve"> п. 1.2 настоящего Порядка, в АИС МЗ:</w:t>
      </w:r>
    </w:p>
    <w:p w:rsidR="009B5909" w:rsidRPr="00292C1F" w:rsidRDefault="002F4CD0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ф</w:t>
      </w:r>
      <w:r w:rsidR="00D14997" w:rsidRPr="00292C1F">
        <w:rPr>
          <w:sz w:val="28"/>
          <w:szCs w:val="28"/>
        </w:rPr>
        <w:t>ормируют планы закупок при планировании в соответствии с законодательством Российской Федерации их финан</w:t>
      </w:r>
      <w:r w:rsidRPr="00292C1F">
        <w:rPr>
          <w:sz w:val="28"/>
          <w:szCs w:val="28"/>
        </w:rPr>
        <w:t>сово-хозяйственной деятельности и п</w:t>
      </w:r>
      <w:r w:rsidR="00D14997" w:rsidRPr="00292C1F">
        <w:rPr>
          <w:sz w:val="28"/>
          <w:szCs w:val="28"/>
        </w:rPr>
        <w:t xml:space="preserve">редставляют </w:t>
      </w:r>
      <w:r w:rsidRPr="00292C1F">
        <w:rPr>
          <w:sz w:val="28"/>
          <w:szCs w:val="28"/>
        </w:rPr>
        <w:t xml:space="preserve">их </w:t>
      </w:r>
      <w:r w:rsidR="004533F7" w:rsidRPr="00292C1F">
        <w:rPr>
          <w:sz w:val="28"/>
          <w:szCs w:val="28"/>
        </w:rPr>
        <w:t>органу, осуществляющему функции и полномочия их учредителя (далее – учредитель)</w:t>
      </w:r>
      <w:r w:rsidR="00B42FE4">
        <w:rPr>
          <w:sz w:val="28"/>
          <w:szCs w:val="28"/>
        </w:rPr>
        <w:t>,</w:t>
      </w:r>
      <w:r w:rsidR="00D14997" w:rsidRPr="00292C1F">
        <w:rPr>
          <w:sz w:val="28"/>
          <w:szCs w:val="28"/>
        </w:rPr>
        <w:t xml:space="preserve"> для учета при формировании обоснований бюджетных ассигнований в соответствии с бюджетным законод</w:t>
      </w:r>
      <w:r w:rsidR="009B5909" w:rsidRPr="00292C1F">
        <w:rPr>
          <w:sz w:val="28"/>
          <w:szCs w:val="28"/>
        </w:rPr>
        <w:t>ательством Российской Федерации</w:t>
      </w:r>
      <w:r w:rsidR="00900868" w:rsidRPr="00292C1F">
        <w:rPr>
          <w:sz w:val="28"/>
          <w:szCs w:val="28"/>
        </w:rPr>
        <w:t xml:space="preserve"> в сроки, установленные учредителем, но не позднее </w:t>
      </w:r>
      <w:r w:rsidR="00906980">
        <w:rPr>
          <w:sz w:val="28"/>
          <w:szCs w:val="28"/>
        </w:rPr>
        <w:t>0</w:t>
      </w:r>
      <w:r w:rsidR="00900868" w:rsidRPr="00292C1F">
        <w:rPr>
          <w:sz w:val="28"/>
          <w:szCs w:val="28"/>
        </w:rPr>
        <w:t>1 августа текущего года</w:t>
      </w:r>
      <w:r w:rsidR="009B5909" w:rsidRPr="00292C1F">
        <w:rPr>
          <w:sz w:val="28"/>
          <w:szCs w:val="28"/>
        </w:rPr>
        <w:t>;</w:t>
      </w:r>
      <w:proofErr w:type="gramEnd"/>
    </w:p>
    <w:p w:rsidR="009B5909" w:rsidRPr="00292C1F" w:rsidRDefault="009B5909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к</w:t>
      </w:r>
      <w:r w:rsidR="00D14997" w:rsidRPr="00292C1F">
        <w:rPr>
          <w:sz w:val="28"/>
          <w:szCs w:val="28"/>
        </w:rPr>
        <w:t>орректируют при необходимост</w:t>
      </w:r>
      <w:r w:rsidRPr="00292C1F">
        <w:rPr>
          <w:sz w:val="28"/>
          <w:szCs w:val="28"/>
        </w:rPr>
        <w:t>и по согласованию с учредителем</w:t>
      </w:r>
      <w:r w:rsidR="00D14997" w:rsidRPr="00292C1F">
        <w:rPr>
          <w:sz w:val="28"/>
          <w:szCs w:val="28"/>
        </w:rPr>
        <w:t xml:space="preserve">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</w:t>
      </w:r>
      <w:r w:rsidRPr="00292C1F">
        <w:rPr>
          <w:sz w:val="28"/>
          <w:szCs w:val="28"/>
        </w:rPr>
        <w:t>снований бюджетных ассигнований</w:t>
      </w:r>
      <w:r w:rsidR="00900868" w:rsidRPr="00292C1F">
        <w:rPr>
          <w:sz w:val="28"/>
          <w:szCs w:val="28"/>
        </w:rPr>
        <w:t xml:space="preserve"> в сроки, установленные учредителем</w:t>
      </w:r>
      <w:r w:rsidRPr="00292C1F">
        <w:rPr>
          <w:sz w:val="28"/>
          <w:szCs w:val="28"/>
        </w:rPr>
        <w:t>;</w:t>
      </w:r>
    </w:p>
    <w:p w:rsidR="009B5909" w:rsidRPr="00292C1F" w:rsidRDefault="009B5909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при необходимости уточняют сформированные планы закупок</w:t>
      </w:r>
      <w:r w:rsidR="00900868" w:rsidRPr="00292C1F">
        <w:rPr>
          <w:sz w:val="28"/>
          <w:szCs w:val="28"/>
        </w:rPr>
        <w:t xml:space="preserve"> в сроки, установленные учредителем</w:t>
      </w:r>
      <w:r w:rsidRPr="00292C1F">
        <w:rPr>
          <w:sz w:val="28"/>
          <w:szCs w:val="28"/>
        </w:rPr>
        <w:t>.</w:t>
      </w:r>
    </w:p>
    <w:p w:rsidR="00321D7D" w:rsidRPr="00292C1F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Лица, указанные в подп. в)</w:t>
      </w:r>
      <w:r w:rsidR="00321D7D" w:rsidRPr="00292C1F">
        <w:rPr>
          <w:sz w:val="28"/>
          <w:szCs w:val="28"/>
        </w:rPr>
        <w:t xml:space="preserve"> п. 1.2 настоящего Порядка, в АИС МЗ:</w:t>
      </w:r>
    </w:p>
    <w:p w:rsidR="00321D7D" w:rsidRPr="00B37F48" w:rsidRDefault="00321D7D" w:rsidP="006F1B05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формируют </w:t>
      </w:r>
      <w:r w:rsidR="00D14997" w:rsidRPr="00292C1F">
        <w:rPr>
          <w:sz w:val="28"/>
          <w:szCs w:val="28"/>
        </w:rPr>
        <w:t>планы закупок</w:t>
      </w:r>
      <w:r w:rsidR="00900868" w:rsidRPr="00292C1F">
        <w:rPr>
          <w:sz w:val="28"/>
          <w:szCs w:val="28"/>
        </w:rPr>
        <w:t xml:space="preserve"> </w:t>
      </w:r>
      <w:r w:rsidR="00D14997" w:rsidRPr="00292C1F">
        <w:rPr>
          <w:sz w:val="28"/>
          <w:szCs w:val="28"/>
        </w:rPr>
        <w:t xml:space="preserve">после принятия решений (согласования проектов решений) о предоставлении </w:t>
      </w:r>
      <w:r w:rsidR="00B37F48" w:rsidRPr="00292C1F">
        <w:rPr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городского округа город Воронеж или приобретение объектов недвижимого имущества в муниципальную собственность городского округа город Воронеж</w:t>
      </w:r>
      <w:r w:rsidR="00B37F48">
        <w:rPr>
          <w:sz w:val="28"/>
          <w:szCs w:val="28"/>
        </w:rPr>
        <w:t xml:space="preserve"> (далее – субсидии на </w:t>
      </w:r>
      <w:r w:rsidR="00B37F48" w:rsidRPr="00292C1F">
        <w:rPr>
          <w:sz w:val="28"/>
          <w:szCs w:val="28"/>
        </w:rPr>
        <w:t>осуществление капитальных вложений</w:t>
      </w:r>
      <w:r w:rsidR="00B37F48">
        <w:rPr>
          <w:sz w:val="28"/>
          <w:szCs w:val="28"/>
        </w:rPr>
        <w:t xml:space="preserve">) </w:t>
      </w:r>
      <w:r w:rsidR="00900868" w:rsidRPr="00B37F48">
        <w:rPr>
          <w:sz w:val="28"/>
          <w:szCs w:val="28"/>
        </w:rPr>
        <w:t>в сроки, установленные ГРБС</w:t>
      </w:r>
      <w:r w:rsidRPr="00B37F48">
        <w:rPr>
          <w:sz w:val="28"/>
          <w:szCs w:val="28"/>
        </w:rPr>
        <w:t>;</w:t>
      </w:r>
    </w:p>
    <w:p w:rsidR="00321D7D" w:rsidRPr="00292C1F" w:rsidRDefault="00321D7D" w:rsidP="006F1B05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при необходимости уточняют сформированные планы закупок.</w:t>
      </w:r>
    </w:p>
    <w:p w:rsidR="00321D7D" w:rsidRPr="00292C1F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Лица, указанные в подп. г)</w:t>
      </w:r>
      <w:r w:rsidR="00321D7D" w:rsidRPr="00292C1F">
        <w:rPr>
          <w:sz w:val="28"/>
          <w:szCs w:val="28"/>
        </w:rPr>
        <w:t xml:space="preserve"> п. 1.2 настоящего Порядка, в АИС МЗ:</w:t>
      </w:r>
    </w:p>
    <w:p w:rsidR="00D14997" w:rsidRPr="00292C1F" w:rsidRDefault="009504DE" w:rsidP="00CE72A7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ф</w:t>
      </w:r>
      <w:r w:rsidR="00D14997" w:rsidRPr="00292C1F">
        <w:rPr>
          <w:sz w:val="28"/>
          <w:szCs w:val="28"/>
        </w:rPr>
        <w:t>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городского округа город Воронеж или приобретени</w:t>
      </w:r>
      <w:r w:rsidR="00B37F48">
        <w:rPr>
          <w:sz w:val="28"/>
          <w:szCs w:val="28"/>
        </w:rPr>
        <w:t>и</w:t>
      </w:r>
      <w:r w:rsidR="00D14997" w:rsidRPr="00292C1F">
        <w:rPr>
          <w:sz w:val="28"/>
          <w:szCs w:val="28"/>
        </w:rPr>
        <w:t xml:space="preserve"> объектов недвижимого имущества в муниципальную собственность городского округа город Воронеж</w:t>
      </w:r>
      <w:r w:rsidR="00900868" w:rsidRPr="00292C1F">
        <w:rPr>
          <w:sz w:val="28"/>
          <w:szCs w:val="28"/>
        </w:rPr>
        <w:t xml:space="preserve"> в сроки, установленные ГРБС</w:t>
      </w:r>
      <w:r w:rsidRPr="00292C1F">
        <w:rPr>
          <w:sz w:val="28"/>
          <w:szCs w:val="28"/>
        </w:rPr>
        <w:t>;</w:t>
      </w:r>
    </w:p>
    <w:p w:rsidR="009504DE" w:rsidRPr="00292C1F" w:rsidRDefault="009504DE" w:rsidP="00CE72A7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при необходимости уточняют сформированные планы закупок.</w:t>
      </w:r>
    </w:p>
    <w:p w:rsidR="004135E5" w:rsidRPr="00292C1F" w:rsidRDefault="004135E5" w:rsidP="00CE72A7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</w:p>
    <w:p w:rsidR="00D14997" w:rsidRPr="00292C1F" w:rsidRDefault="00D14997" w:rsidP="00CE72A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292C1F">
        <w:rPr>
          <w:b/>
          <w:sz w:val="28"/>
          <w:szCs w:val="28"/>
        </w:rPr>
        <w:t>УТВЕРЖДЕНИЕ ПЛАНОВ ЗАКУПОК</w:t>
      </w:r>
    </w:p>
    <w:p w:rsidR="00D14997" w:rsidRPr="003850CD" w:rsidRDefault="00D14997" w:rsidP="00CE72A7">
      <w:pPr>
        <w:pStyle w:val="a7"/>
        <w:tabs>
          <w:tab w:val="left" w:pos="0"/>
          <w:tab w:val="left" w:pos="567"/>
        </w:tabs>
        <w:ind w:left="0"/>
        <w:contextualSpacing/>
        <w:jc w:val="center"/>
        <w:rPr>
          <w:sz w:val="40"/>
          <w:szCs w:val="40"/>
        </w:rPr>
      </w:pPr>
    </w:p>
    <w:p w:rsidR="0078784F" w:rsidRPr="00292C1F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Лица, указанные в подп. а)</w:t>
      </w:r>
      <w:r w:rsidR="008E3870" w:rsidRPr="00292C1F">
        <w:rPr>
          <w:sz w:val="28"/>
          <w:szCs w:val="28"/>
        </w:rPr>
        <w:t xml:space="preserve"> п. 1.2 </w:t>
      </w:r>
      <w:r w:rsidR="0078784F" w:rsidRPr="00292C1F">
        <w:rPr>
          <w:sz w:val="28"/>
          <w:szCs w:val="28"/>
        </w:rPr>
        <w:t>настоящего Порядка</w:t>
      </w:r>
      <w:r w:rsidR="007D06BE" w:rsidRPr="00292C1F">
        <w:rPr>
          <w:sz w:val="28"/>
          <w:szCs w:val="28"/>
        </w:rPr>
        <w:t xml:space="preserve">, утверждают в АИС МЗ </w:t>
      </w:r>
      <w:r w:rsidR="00133B91" w:rsidRPr="00292C1F">
        <w:rPr>
          <w:sz w:val="28"/>
          <w:szCs w:val="28"/>
        </w:rPr>
        <w:t xml:space="preserve">сформированные и уточненные </w:t>
      </w:r>
      <w:r w:rsidR="007D06BE" w:rsidRPr="00292C1F">
        <w:rPr>
          <w:sz w:val="28"/>
          <w:szCs w:val="28"/>
        </w:rPr>
        <w:t xml:space="preserve">планы закупок </w:t>
      </w:r>
      <w:r w:rsidR="00D14997" w:rsidRPr="00292C1F">
        <w:rPr>
          <w:sz w:val="28"/>
          <w:szCs w:val="28"/>
        </w:rPr>
        <w:t>в течение 10</w:t>
      </w:r>
      <w:r w:rsidR="002E52D2">
        <w:rPr>
          <w:sz w:val="28"/>
          <w:szCs w:val="28"/>
        </w:rPr>
        <w:t> </w:t>
      </w:r>
      <w:r w:rsidR="00D14997" w:rsidRPr="00292C1F">
        <w:rPr>
          <w:sz w:val="28"/>
          <w:szCs w:val="28"/>
        </w:rPr>
        <w:t xml:space="preserve">рабочих дней </w:t>
      </w:r>
      <w:r w:rsidR="00133B91" w:rsidRPr="00292C1F">
        <w:rPr>
          <w:sz w:val="28"/>
          <w:szCs w:val="28"/>
        </w:rPr>
        <w:t xml:space="preserve">после </w:t>
      </w:r>
      <w:r w:rsidR="00D14997" w:rsidRPr="00292C1F">
        <w:rPr>
          <w:sz w:val="28"/>
          <w:szCs w:val="28"/>
        </w:rPr>
        <w:t>доведения до соответствующего лица объема прав в денежном выражении на принятие и (или) исполнение обязательств в соответствии с бюджетным законодательством Российской Федерации и уведомляют об этом</w:t>
      </w:r>
      <w:r w:rsidR="007D06BE" w:rsidRPr="00292C1F">
        <w:rPr>
          <w:sz w:val="28"/>
          <w:szCs w:val="28"/>
        </w:rPr>
        <w:t xml:space="preserve"> ГРБС.</w:t>
      </w:r>
      <w:proofErr w:type="gramEnd"/>
    </w:p>
    <w:p w:rsidR="00133B91" w:rsidRPr="00292C1F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Лица, указанные в подп. б)</w:t>
      </w:r>
      <w:r w:rsidR="00133B91" w:rsidRPr="00292C1F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>
        <w:rPr>
          <w:sz w:val="28"/>
          <w:szCs w:val="28"/>
        </w:rPr>
        <w:t> </w:t>
      </w:r>
      <w:r w:rsidR="00133B91" w:rsidRPr="00292C1F">
        <w:rPr>
          <w:sz w:val="28"/>
          <w:szCs w:val="28"/>
        </w:rPr>
        <w:t xml:space="preserve">рабочих дней </w:t>
      </w:r>
      <w:r w:rsidR="00D14997" w:rsidRPr="00292C1F">
        <w:rPr>
          <w:sz w:val="28"/>
          <w:szCs w:val="28"/>
        </w:rPr>
        <w:t>после утверждения планов финансово-хозяйственной деятельности и уведомляют об этом учредителя.</w:t>
      </w:r>
    </w:p>
    <w:p w:rsidR="00133B91" w:rsidRPr="00B37F48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Лица, указанные в подп. в)</w:t>
      </w:r>
      <w:r w:rsidR="00133B91" w:rsidRPr="00292C1F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>
        <w:rPr>
          <w:sz w:val="28"/>
          <w:szCs w:val="28"/>
        </w:rPr>
        <w:t> </w:t>
      </w:r>
      <w:r w:rsidR="00133B91" w:rsidRPr="00292C1F">
        <w:rPr>
          <w:sz w:val="28"/>
          <w:szCs w:val="28"/>
        </w:rPr>
        <w:t xml:space="preserve">рабочих дней </w:t>
      </w:r>
      <w:r w:rsidR="00D14997" w:rsidRPr="00292C1F">
        <w:rPr>
          <w:sz w:val="28"/>
          <w:szCs w:val="28"/>
        </w:rPr>
        <w:t>после заключения соглашений о предоставлении субсидий на осуществление капитальных вложений</w:t>
      </w:r>
      <w:r w:rsidR="00133B91" w:rsidRPr="00B37F48">
        <w:rPr>
          <w:sz w:val="28"/>
          <w:szCs w:val="28"/>
        </w:rPr>
        <w:t>. При этом в план закупок включаются только закупки, которые планируется осуществлять за счет субсидий на осуществление капитальных вложений.</w:t>
      </w:r>
    </w:p>
    <w:p w:rsidR="009E1958" w:rsidRPr="00292C1F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Лица, указанные в подп. </w:t>
      </w:r>
      <w:r w:rsidR="009E1958" w:rsidRPr="00292C1F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="00133B91" w:rsidRPr="00292C1F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>
        <w:rPr>
          <w:sz w:val="28"/>
          <w:szCs w:val="28"/>
        </w:rPr>
        <w:t> </w:t>
      </w:r>
      <w:r w:rsidR="00133B91" w:rsidRPr="00292C1F">
        <w:rPr>
          <w:sz w:val="28"/>
          <w:szCs w:val="28"/>
        </w:rPr>
        <w:t>рабочих дней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D14997" w:rsidRPr="00292C1F" w:rsidRDefault="00D14997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292C1F" w:rsidRDefault="00D14997" w:rsidP="006F1B05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292C1F">
        <w:rPr>
          <w:b/>
          <w:sz w:val="28"/>
          <w:szCs w:val="28"/>
        </w:rPr>
        <w:t>ВНЕСЕНИЕ ИЗМЕНЕНИЙ В ПЛАНЫ ЗАКУПОК</w:t>
      </w:r>
    </w:p>
    <w:p w:rsidR="00D14997" w:rsidRPr="003850CD" w:rsidRDefault="00D14997" w:rsidP="00CE72A7">
      <w:pPr>
        <w:tabs>
          <w:tab w:val="left" w:pos="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14997" w:rsidRPr="00292C1F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Внесение изменений в утвержденные планы закупок осуществляется </w:t>
      </w:r>
      <w:r w:rsidR="009A551F">
        <w:rPr>
          <w:sz w:val="28"/>
          <w:szCs w:val="28"/>
        </w:rPr>
        <w:t xml:space="preserve">в АИС МЗ </w:t>
      </w:r>
      <w:r w:rsidRPr="00292C1F">
        <w:rPr>
          <w:sz w:val="28"/>
          <w:szCs w:val="28"/>
        </w:rPr>
        <w:t>лицами, указанными в п. </w:t>
      </w:r>
      <w:r w:rsidR="00321910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>настоящего Порядка.</w:t>
      </w:r>
      <w:r w:rsidR="00F24526" w:rsidRPr="00292C1F">
        <w:rPr>
          <w:sz w:val="28"/>
          <w:szCs w:val="28"/>
        </w:rPr>
        <w:t xml:space="preserve"> </w:t>
      </w:r>
      <w:r w:rsidRPr="00292C1F">
        <w:rPr>
          <w:sz w:val="28"/>
          <w:szCs w:val="28"/>
        </w:rPr>
        <w:t>Основаниями для внесения изменений в утвержденные планы закупок в случае необходимости являются:</w:t>
      </w:r>
    </w:p>
    <w:p w:rsidR="00D14997" w:rsidRPr="00292C1F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п</w:t>
      </w:r>
      <w:r w:rsidR="00D14997" w:rsidRPr="00292C1F">
        <w:rPr>
          <w:sz w:val="28"/>
          <w:szCs w:val="28"/>
        </w:rPr>
        <w:t xml:space="preserve">риведение планов закупок в соответствие с утвержденными изменениями целей осуществления закупок, определенных с учетом положений ст. 13 </w:t>
      </w:r>
      <w:r w:rsidRPr="00292C1F">
        <w:rPr>
          <w:sz w:val="28"/>
          <w:szCs w:val="28"/>
        </w:rPr>
        <w:t>Федерального з</w:t>
      </w:r>
      <w:r w:rsidR="00D14997" w:rsidRPr="00292C1F">
        <w:rPr>
          <w:sz w:val="28"/>
          <w:szCs w:val="28"/>
        </w:rPr>
        <w:t xml:space="preserve">акона № 44-ФЗ и установленных в соответствии со ст. 19 </w:t>
      </w:r>
      <w:r w:rsidRPr="00292C1F">
        <w:rPr>
          <w:sz w:val="28"/>
          <w:szCs w:val="28"/>
        </w:rPr>
        <w:t>Федерального з</w:t>
      </w:r>
      <w:r w:rsidR="00D14997" w:rsidRPr="00292C1F">
        <w:rPr>
          <w:sz w:val="28"/>
          <w:szCs w:val="28"/>
        </w:rPr>
        <w:t xml:space="preserve">акона № 44-ФЗ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</w:t>
      </w:r>
      <w:r w:rsidRPr="00292C1F">
        <w:rPr>
          <w:sz w:val="28"/>
          <w:szCs w:val="28"/>
        </w:rPr>
        <w:t xml:space="preserve">городского округа город Воронеж </w:t>
      </w:r>
      <w:r w:rsidR="00D14997" w:rsidRPr="00292C1F">
        <w:rPr>
          <w:sz w:val="28"/>
          <w:szCs w:val="28"/>
        </w:rPr>
        <w:t>и подведомственных им казенных</w:t>
      </w:r>
      <w:proofErr w:type="gramEnd"/>
      <w:r w:rsidR="00D14997" w:rsidRPr="00292C1F">
        <w:rPr>
          <w:sz w:val="28"/>
          <w:szCs w:val="28"/>
        </w:rPr>
        <w:t xml:space="preserve"> учреждений</w:t>
      </w:r>
      <w:r w:rsidRPr="00292C1F">
        <w:rPr>
          <w:sz w:val="28"/>
          <w:szCs w:val="28"/>
        </w:rPr>
        <w:t>;</w:t>
      </w:r>
    </w:p>
    <w:p w:rsidR="00D14997" w:rsidRPr="00292C1F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п</w:t>
      </w:r>
      <w:r w:rsidR="00D14997" w:rsidRPr="00292C1F">
        <w:rPr>
          <w:sz w:val="28"/>
          <w:szCs w:val="28"/>
        </w:rPr>
        <w:t xml:space="preserve">риведение планов закупок </w:t>
      </w:r>
      <w:proofErr w:type="gramStart"/>
      <w:r w:rsidR="00D14997" w:rsidRPr="00292C1F">
        <w:rPr>
          <w:sz w:val="28"/>
          <w:szCs w:val="28"/>
        </w:rPr>
        <w:t xml:space="preserve">в соответствие с </w:t>
      </w:r>
      <w:r w:rsidRPr="00292C1F">
        <w:rPr>
          <w:sz w:val="28"/>
          <w:szCs w:val="28"/>
        </w:rPr>
        <w:t xml:space="preserve">муниципальными </w:t>
      </w:r>
      <w:r w:rsidR="00D14997" w:rsidRPr="00292C1F">
        <w:rPr>
          <w:sz w:val="28"/>
          <w:szCs w:val="28"/>
        </w:rPr>
        <w:t xml:space="preserve">правовыми актами городского округа город Воронеж о внесении изменений в </w:t>
      </w:r>
      <w:r w:rsidRPr="00292C1F">
        <w:rPr>
          <w:sz w:val="28"/>
          <w:szCs w:val="28"/>
        </w:rPr>
        <w:t xml:space="preserve">муниципальные </w:t>
      </w:r>
      <w:r w:rsidR="00D14997" w:rsidRPr="00292C1F">
        <w:rPr>
          <w:sz w:val="28"/>
          <w:szCs w:val="28"/>
        </w:rPr>
        <w:t>правовые акты городского округа город Воронеж о бюджете</w:t>
      </w:r>
      <w:proofErr w:type="gramEnd"/>
      <w:r w:rsidR="00D14997" w:rsidRPr="00292C1F">
        <w:rPr>
          <w:sz w:val="28"/>
          <w:szCs w:val="28"/>
        </w:rPr>
        <w:t xml:space="preserve"> </w:t>
      </w:r>
      <w:r w:rsidRPr="00292C1F">
        <w:rPr>
          <w:sz w:val="28"/>
          <w:szCs w:val="28"/>
        </w:rPr>
        <w:t xml:space="preserve">городского округа город Воронеж </w:t>
      </w:r>
      <w:r w:rsidR="00D14997" w:rsidRPr="00292C1F">
        <w:rPr>
          <w:sz w:val="28"/>
          <w:szCs w:val="28"/>
        </w:rPr>
        <w:t>на текущий финансовый год (текущий финансовый год и плановый период)</w:t>
      </w:r>
      <w:r w:rsidRPr="00292C1F">
        <w:rPr>
          <w:sz w:val="28"/>
          <w:szCs w:val="28"/>
        </w:rPr>
        <w:t>;</w:t>
      </w:r>
    </w:p>
    <w:p w:rsidR="00D14997" w:rsidRPr="00292C1F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р</w:t>
      </w:r>
      <w:r w:rsidR="00D14997" w:rsidRPr="00292C1F">
        <w:rPr>
          <w:sz w:val="28"/>
          <w:szCs w:val="28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Pr="00292C1F">
        <w:rPr>
          <w:sz w:val="28"/>
          <w:szCs w:val="28"/>
        </w:rPr>
        <w:t>Воронежской области</w:t>
      </w:r>
      <w:r w:rsidR="00D14997" w:rsidRPr="00292C1F">
        <w:rPr>
          <w:sz w:val="28"/>
          <w:szCs w:val="28"/>
        </w:rPr>
        <w:t xml:space="preserve">, решений, поручений высших исполнительных органов государственной власти Воронежской области, </w:t>
      </w:r>
      <w:r w:rsidRPr="00292C1F">
        <w:rPr>
          <w:sz w:val="28"/>
          <w:szCs w:val="28"/>
        </w:rPr>
        <w:t xml:space="preserve">муниципальных </w:t>
      </w:r>
      <w:r w:rsidR="00D14997" w:rsidRPr="00292C1F">
        <w:rPr>
          <w:sz w:val="28"/>
          <w:szCs w:val="28"/>
        </w:rPr>
        <w:t>правовых актов городского округа город Воронеж, которые приняты после утверждения планов закупок и не приводят к изменению объема бюджетных ассигнований, утвержденных решением Воронежской городской Думы о бюджете городского округа город Воронеж</w:t>
      </w:r>
      <w:r w:rsidR="00321910" w:rsidRPr="00292C1F">
        <w:rPr>
          <w:sz w:val="28"/>
          <w:szCs w:val="28"/>
        </w:rPr>
        <w:t>;</w:t>
      </w:r>
      <w:proofErr w:type="gramEnd"/>
    </w:p>
    <w:p w:rsidR="00D14997" w:rsidRPr="00292C1F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р</w:t>
      </w:r>
      <w:r w:rsidR="00D14997" w:rsidRPr="00292C1F">
        <w:rPr>
          <w:sz w:val="28"/>
          <w:szCs w:val="28"/>
        </w:rPr>
        <w:t>еализация решения, принятого лицами, указанными в п. </w:t>
      </w:r>
      <w:r w:rsidRPr="00292C1F">
        <w:rPr>
          <w:sz w:val="28"/>
          <w:szCs w:val="28"/>
        </w:rPr>
        <w:t xml:space="preserve">1.2 </w:t>
      </w:r>
      <w:r w:rsidR="00D14997" w:rsidRPr="00292C1F">
        <w:rPr>
          <w:sz w:val="28"/>
          <w:szCs w:val="28"/>
        </w:rPr>
        <w:t>настоящего Порядка, по итогам обязательного о</w:t>
      </w:r>
      <w:r w:rsidRPr="00292C1F">
        <w:rPr>
          <w:sz w:val="28"/>
          <w:szCs w:val="28"/>
        </w:rPr>
        <w:t>бщественного обсуждения закупок;</w:t>
      </w:r>
    </w:p>
    <w:p w:rsidR="00D14997" w:rsidRPr="00292C1F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</w:t>
      </w:r>
      <w:r w:rsidR="00D14997" w:rsidRPr="00292C1F">
        <w:rPr>
          <w:sz w:val="28"/>
          <w:szCs w:val="28"/>
        </w:rPr>
        <w:t xml:space="preserve">спользование в соответствии с законодательством Российской Федерации экономии, полученной при </w:t>
      </w:r>
      <w:r w:rsidRPr="00292C1F">
        <w:rPr>
          <w:sz w:val="28"/>
          <w:szCs w:val="28"/>
        </w:rPr>
        <w:t>осуществлении закупок;</w:t>
      </w:r>
    </w:p>
    <w:p w:rsidR="00D14997" w:rsidRPr="00292C1F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в</w:t>
      </w:r>
      <w:r w:rsidR="00D14997" w:rsidRPr="00292C1F">
        <w:rPr>
          <w:sz w:val="28"/>
          <w:szCs w:val="28"/>
        </w:rPr>
        <w:t xml:space="preserve">ыдача предписания органами контроля, определенными ст. 99 </w:t>
      </w:r>
      <w:r w:rsidRPr="00292C1F">
        <w:rPr>
          <w:sz w:val="28"/>
          <w:szCs w:val="28"/>
        </w:rPr>
        <w:t>Федерального з</w:t>
      </w:r>
      <w:r w:rsidR="00D14997" w:rsidRPr="00292C1F">
        <w:rPr>
          <w:sz w:val="28"/>
          <w:szCs w:val="28"/>
        </w:rPr>
        <w:t>акона № 44-ФЗ, в том числе об аннулировании процедуры определения поставщи</w:t>
      </w:r>
      <w:r w:rsidRPr="00292C1F">
        <w:rPr>
          <w:sz w:val="28"/>
          <w:szCs w:val="28"/>
        </w:rPr>
        <w:t>ков (подрядчиков, исполнителей);</w:t>
      </w:r>
    </w:p>
    <w:p w:rsidR="00D14997" w:rsidRPr="00292C1F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</w:t>
      </w:r>
      <w:r w:rsidR="00D14997" w:rsidRPr="00292C1F">
        <w:rPr>
          <w:sz w:val="28"/>
          <w:szCs w:val="28"/>
        </w:rPr>
        <w:t>ные случаи, установленные настоящим Порядком:</w:t>
      </w:r>
    </w:p>
    <w:p w:rsidR="00321910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92C1F">
        <w:rPr>
          <w:sz w:val="28"/>
          <w:szCs w:val="28"/>
        </w:rPr>
        <w:t>изменение и (или) уточнение сведений о лице (полное наименование, местонахождение, телефон, адрес электронной почты, идентификационный номер налогоплательщика, код причины постановки на учет, код по Общероссийскому классификатору территорий муниципальных образований, код по Общероссийскому классификатору предприятий и организаций, код по Общероссийскому классификатору организационно-правовых форм и т.д.), которое осуществляет формирование, утверждение и ведение плана закупок;</w:t>
      </w:r>
      <w:proofErr w:type="gramEnd"/>
    </w:p>
    <w:p w:rsidR="00321910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изменение и (или) уточнение идентификационного кода закупки;</w:t>
      </w:r>
    </w:p>
    <w:p w:rsidR="00321910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изменение и (или) уточнение наименования объекта закупки;</w:t>
      </w:r>
    </w:p>
    <w:p w:rsidR="00321910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изменение и (или) уточнение срока размещения извещения об осуществлении закупок или приглашения принять участие в определении поставщика (подрядчика, исполнителя) либо заключения контракта с единственным поставщи</w:t>
      </w:r>
      <w:r w:rsidR="00C4033F">
        <w:rPr>
          <w:sz w:val="28"/>
          <w:szCs w:val="28"/>
        </w:rPr>
        <w:t>ком (подрядчиком, исполнителем)</w:t>
      </w:r>
      <w:r w:rsidRPr="00292C1F">
        <w:rPr>
          <w:sz w:val="28"/>
          <w:szCs w:val="28"/>
        </w:rPr>
        <w:t xml:space="preserve"> и (или) периодичности осуществления планируемых закупок;</w:t>
      </w:r>
    </w:p>
    <w:p w:rsidR="00321910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исправление технических ошибок, допущенных при формировании, утверждении и ведении планов закупок;</w:t>
      </w:r>
    </w:p>
    <w:p w:rsidR="00D14997" w:rsidRPr="00292C1F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иные случаи, определенные и обоснованные лицами, указанными в п. </w:t>
      </w:r>
      <w:r w:rsidR="00321910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>настоящего Порядка, в документально оформленном отчете.</w:t>
      </w:r>
      <w:bookmarkStart w:id="1" w:name="_GoBack"/>
      <w:bookmarkEnd w:id="1"/>
    </w:p>
    <w:p w:rsidR="00D14997" w:rsidRPr="00292C1F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D14997" w:rsidRPr="00292C1F" w:rsidRDefault="00D14997" w:rsidP="00CE72A7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292C1F">
        <w:rPr>
          <w:b/>
          <w:sz w:val="28"/>
          <w:szCs w:val="28"/>
        </w:rPr>
        <w:t>ФОРМА ПЛАНА ЗАКУПОК</w:t>
      </w:r>
    </w:p>
    <w:p w:rsidR="00D14997" w:rsidRPr="003850CD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40"/>
          <w:szCs w:val="40"/>
        </w:rPr>
      </w:pPr>
    </w:p>
    <w:p w:rsidR="00D14997" w:rsidRPr="00292C1F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Лица, указанные в п. </w:t>
      </w:r>
      <w:r w:rsidR="00F24526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 xml:space="preserve">настоящего Порядка, формируют, утверждают и ведут планы закупок </w:t>
      </w:r>
      <w:r w:rsidR="007C1485" w:rsidRPr="00292C1F">
        <w:rPr>
          <w:sz w:val="28"/>
          <w:szCs w:val="28"/>
        </w:rPr>
        <w:t xml:space="preserve">в АИС МЗ </w:t>
      </w:r>
      <w:r w:rsidRPr="00292C1F">
        <w:rPr>
          <w:sz w:val="28"/>
          <w:szCs w:val="28"/>
        </w:rPr>
        <w:t>по форме, у</w:t>
      </w:r>
      <w:r w:rsidR="007C1485" w:rsidRPr="00292C1F">
        <w:rPr>
          <w:sz w:val="28"/>
          <w:szCs w:val="28"/>
        </w:rPr>
        <w:t>казанной</w:t>
      </w:r>
      <w:r w:rsidRPr="00292C1F">
        <w:rPr>
          <w:sz w:val="28"/>
          <w:szCs w:val="28"/>
        </w:rPr>
        <w:t xml:space="preserve"> в приложении к требованиям к форме планов закупок товаров, работ, услуг, утвержденны</w:t>
      </w:r>
      <w:r w:rsidR="003045D3" w:rsidRPr="00292C1F">
        <w:rPr>
          <w:sz w:val="28"/>
          <w:szCs w:val="28"/>
        </w:rPr>
        <w:t>м</w:t>
      </w:r>
      <w:r w:rsidRPr="00292C1F">
        <w:rPr>
          <w:sz w:val="28"/>
          <w:szCs w:val="28"/>
        </w:rPr>
        <w:t xml:space="preserve"> </w:t>
      </w:r>
      <w:r w:rsidR="004135E5">
        <w:rPr>
          <w:sz w:val="28"/>
          <w:szCs w:val="28"/>
        </w:rPr>
        <w:t>п</w:t>
      </w:r>
      <w:r w:rsidRPr="00292C1F">
        <w:rPr>
          <w:sz w:val="28"/>
          <w:szCs w:val="28"/>
        </w:rPr>
        <w:t xml:space="preserve">остановлением Правительства </w:t>
      </w:r>
      <w:r w:rsidR="004135E5">
        <w:rPr>
          <w:sz w:val="28"/>
          <w:szCs w:val="28"/>
        </w:rPr>
        <w:t>РФ</w:t>
      </w:r>
      <w:r w:rsidRPr="00292C1F">
        <w:rPr>
          <w:sz w:val="28"/>
          <w:szCs w:val="28"/>
        </w:rPr>
        <w:t xml:space="preserve"> от 21.11.2013 №  1043 (далее – форма плана закупок).</w:t>
      </w:r>
    </w:p>
    <w:p w:rsidR="00D14997" w:rsidRPr="00292C1F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 xml:space="preserve">Заполнение формы плана закупок осуществляется </w:t>
      </w:r>
      <w:r w:rsidR="009A551F">
        <w:rPr>
          <w:sz w:val="28"/>
          <w:szCs w:val="28"/>
        </w:rPr>
        <w:t xml:space="preserve">в АИС МЗ </w:t>
      </w:r>
      <w:r w:rsidRPr="00292C1F">
        <w:rPr>
          <w:sz w:val="28"/>
          <w:szCs w:val="28"/>
        </w:rPr>
        <w:t xml:space="preserve">лицами, указанными в </w:t>
      </w:r>
      <w:r w:rsidR="007C1485" w:rsidRPr="00292C1F">
        <w:rPr>
          <w:sz w:val="28"/>
          <w:szCs w:val="28"/>
        </w:rPr>
        <w:t xml:space="preserve">п. 1.2 </w:t>
      </w:r>
      <w:r w:rsidRPr="00292C1F">
        <w:rPr>
          <w:sz w:val="28"/>
          <w:szCs w:val="28"/>
        </w:rPr>
        <w:t>настоящего Порядка, путем включения в нее необхо</w:t>
      </w:r>
      <w:r w:rsidR="007C1485" w:rsidRPr="00292C1F">
        <w:rPr>
          <w:sz w:val="28"/>
          <w:szCs w:val="28"/>
        </w:rPr>
        <w:t xml:space="preserve">димых сведений, установленных </w:t>
      </w:r>
      <w:r w:rsidRPr="00292C1F">
        <w:rPr>
          <w:sz w:val="28"/>
          <w:szCs w:val="28"/>
        </w:rPr>
        <w:t>п. 1 – 3 требований к форме планов закуп</w:t>
      </w:r>
      <w:r w:rsidR="004135E5">
        <w:rPr>
          <w:sz w:val="28"/>
          <w:szCs w:val="28"/>
        </w:rPr>
        <w:t xml:space="preserve">ок, утвержденных постановлением </w:t>
      </w:r>
      <w:r w:rsidRPr="00292C1F">
        <w:rPr>
          <w:sz w:val="28"/>
          <w:szCs w:val="28"/>
        </w:rPr>
        <w:t xml:space="preserve">Правительства </w:t>
      </w:r>
      <w:r w:rsidR="004135E5">
        <w:rPr>
          <w:sz w:val="28"/>
          <w:szCs w:val="28"/>
        </w:rPr>
        <w:t>РФ</w:t>
      </w:r>
      <w:r w:rsidR="00C97D7F">
        <w:rPr>
          <w:sz w:val="28"/>
          <w:szCs w:val="28"/>
        </w:rPr>
        <w:t xml:space="preserve"> от 21.11.2013 №</w:t>
      </w:r>
      <w:r w:rsidRPr="00292C1F">
        <w:rPr>
          <w:sz w:val="28"/>
          <w:szCs w:val="28"/>
        </w:rPr>
        <w:t> 1043.</w:t>
      </w:r>
    </w:p>
    <w:p w:rsidR="007C1485" w:rsidRPr="00292C1F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7C1485" w:rsidRPr="00292C1F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D14997" w:rsidRPr="00292C1F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Руководитель управления</w:t>
      </w:r>
    </w:p>
    <w:p w:rsidR="00ED2D5B" w:rsidRPr="00292C1F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ED2D5B" w:rsidRPr="00292C1F" w:rsidSect="00F25F4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FE" w:rsidRDefault="00A378FE" w:rsidP="00D14997">
      <w:pPr>
        <w:spacing w:after="0" w:line="240" w:lineRule="auto"/>
      </w:pPr>
      <w:r>
        <w:separator/>
      </w:r>
    </w:p>
  </w:endnote>
  <w:endnote w:type="continuationSeparator" w:id="0">
    <w:p w:rsidR="00A378FE" w:rsidRDefault="00A378FE" w:rsidP="00D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FE" w:rsidRDefault="00A378FE" w:rsidP="00D14997">
      <w:pPr>
        <w:spacing w:after="0" w:line="240" w:lineRule="auto"/>
      </w:pPr>
      <w:r>
        <w:separator/>
      </w:r>
    </w:p>
  </w:footnote>
  <w:footnote w:type="continuationSeparator" w:id="0">
    <w:p w:rsidR="00A378FE" w:rsidRDefault="00A378FE" w:rsidP="00D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12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55725" w:rsidRPr="00040278" w:rsidRDefault="00A971CC" w:rsidP="0004027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57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55725" w:rsidRPr="007557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7ED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C2"/>
    <w:multiLevelType w:val="multilevel"/>
    <w:tmpl w:val="5504ED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7C25B34"/>
    <w:multiLevelType w:val="multilevel"/>
    <w:tmpl w:val="6B7CE6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EFC7C9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F711FE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1D673BF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22B061D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A2968FC"/>
    <w:multiLevelType w:val="hybridMultilevel"/>
    <w:tmpl w:val="9AAEA0E8"/>
    <w:lvl w:ilvl="0" w:tplc="7FFE995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C36CBD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54655C16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5A8B4C30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/>
      </w:rPr>
    </w:lvl>
  </w:abstractNum>
  <w:abstractNum w:abstractNumId="13">
    <w:nsid w:val="62551E33"/>
    <w:multiLevelType w:val="multilevel"/>
    <w:tmpl w:val="5FB2AE5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691"/>
    <w:rsid w:val="00017ECC"/>
    <w:rsid w:val="00040278"/>
    <w:rsid w:val="000717AC"/>
    <w:rsid w:val="000A08FC"/>
    <w:rsid w:val="00133B91"/>
    <w:rsid w:val="00152587"/>
    <w:rsid w:val="00156E95"/>
    <w:rsid w:val="0018791B"/>
    <w:rsid w:val="001918CE"/>
    <w:rsid w:val="001B661C"/>
    <w:rsid w:val="001F7BB0"/>
    <w:rsid w:val="00246EEC"/>
    <w:rsid w:val="00292C1F"/>
    <w:rsid w:val="002A7B1E"/>
    <w:rsid w:val="002E22F3"/>
    <w:rsid w:val="002E52D2"/>
    <w:rsid w:val="002F4CD0"/>
    <w:rsid w:val="003045D3"/>
    <w:rsid w:val="00321910"/>
    <w:rsid w:val="00321D7D"/>
    <w:rsid w:val="0035342A"/>
    <w:rsid w:val="00361194"/>
    <w:rsid w:val="003612E7"/>
    <w:rsid w:val="003643F9"/>
    <w:rsid w:val="0038507B"/>
    <w:rsid w:val="003850CD"/>
    <w:rsid w:val="003F1EDE"/>
    <w:rsid w:val="004135E5"/>
    <w:rsid w:val="00421C09"/>
    <w:rsid w:val="00430666"/>
    <w:rsid w:val="004533F7"/>
    <w:rsid w:val="00454563"/>
    <w:rsid w:val="00461C79"/>
    <w:rsid w:val="00461DDD"/>
    <w:rsid w:val="00487ED0"/>
    <w:rsid w:val="005174B5"/>
    <w:rsid w:val="00537C70"/>
    <w:rsid w:val="005D0683"/>
    <w:rsid w:val="005E4E52"/>
    <w:rsid w:val="00640DD5"/>
    <w:rsid w:val="0068762A"/>
    <w:rsid w:val="006F1B05"/>
    <w:rsid w:val="006F1C68"/>
    <w:rsid w:val="00725935"/>
    <w:rsid w:val="00755725"/>
    <w:rsid w:val="00775454"/>
    <w:rsid w:val="0078784F"/>
    <w:rsid w:val="00796846"/>
    <w:rsid w:val="007C1485"/>
    <w:rsid w:val="007D06BE"/>
    <w:rsid w:val="00844ADC"/>
    <w:rsid w:val="00864CF8"/>
    <w:rsid w:val="00877AD7"/>
    <w:rsid w:val="008D4F48"/>
    <w:rsid w:val="008E3870"/>
    <w:rsid w:val="008F13E5"/>
    <w:rsid w:val="008F5134"/>
    <w:rsid w:val="00900868"/>
    <w:rsid w:val="00906980"/>
    <w:rsid w:val="00926D9C"/>
    <w:rsid w:val="0092747E"/>
    <w:rsid w:val="00942784"/>
    <w:rsid w:val="009504DE"/>
    <w:rsid w:val="009A551F"/>
    <w:rsid w:val="009B5909"/>
    <w:rsid w:val="009E1958"/>
    <w:rsid w:val="00A0519F"/>
    <w:rsid w:val="00A31785"/>
    <w:rsid w:val="00A378FE"/>
    <w:rsid w:val="00A66205"/>
    <w:rsid w:val="00A77819"/>
    <w:rsid w:val="00A93F7D"/>
    <w:rsid w:val="00A971CC"/>
    <w:rsid w:val="00AB5E72"/>
    <w:rsid w:val="00AE04CB"/>
    <w:rsid w:val="00AE2595"/>
    <w:rsid w:val="00AE5055"/>
    <w:rsid w:val="00B03E50"/>
    <w:rsid w:val="00B37F48"/>
    <w:rsid w:val="00B42FE4"/>
    <w:rsid w:val="00B47824"/>
    <w:rsid w:val="00B50325"/>
    <w:rsid w:val="00BA17B4"/>
    <w:rsid w:val="00BA1915"/>
    <w:rsid w:val="00BC3925"/>
    <w:rsid w:val="00BD103F"/>
    <w:rsid w:val="00BE7834"/>
    <w:rsid w:val="00BF0145"/>
    <w:rsid w:val="00BF292F"/>
    <w:rsid w:val="00C4033F"/>
    <w:rsid w:val="00C712DA"/>
    <w:rsid w:val="00C97D7F"/>
    <w:rsid w:val="00CB04B8"/>
    <w:rsid w:val="00CB5628"/>
    <w:rsid w:val="00CE49DD"/>
    <w:rsid w:val="00CE72A7"/>
    <w:rsid w:val="00D03EF1"/>
    <w:rsid w:val="00D14997"/>
    <w:rsid w:val="00D43F7F"/>
    <w:rsid w:val="00D74C3D"/>
    <w:rsid w:val="00D75691"/>
    <w:rsid w:val="00D9683D"/>
    <w:rsid w:val="00DA27DB"/>
    <w:rsid w:val="00DA4730"/>
    <w:rsid w:val="00DD0B6D"/>
    <w:rsid w:val="00DE3421"/>
    <w:rsid w:val="00E224FC"/>
    <w:rsid w:val="00E35ED4"/>
    <w:rsid w:val="00ED2D5B"/>
    <w:rsid w:val="00ED7B27"/>
    <w:rsid w:val="00F003B8"/>
    <w:rsid w:val="00F167E6"/>
    <w:rsid w:val="00F24526"/>
    <w:rsid w:val="00F25F48"/>
    <w:rsid w:val="00F71336"/>
    <w:rsid w:val="00F9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8620-2A62-47B0-B0BB-E5CAF57D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Д.А.</dc:creator>
  <cp:keywords/>
  <dc:description/>
  <cp:lastModifiedBy>enshulgina</cp:lastModifiedBy>
  <cp:revision>2</cp:revision>
  <cp:lastPrinted>2016-05-24T10:36:00Z</cp:lastPrinted>
  <dcterms:created xsi:type="dcterms:W3CDTF">2016-07-08T09:38:00Z</dcterms:created>
  <dcterms:modified xsi:type="dcterms:W3CDTF">2016-07-08T09:38:00Z</dcterms:modified>
</cp:coreProperties>
</file>