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64" w:rsidRPr="005A769D" w:rsidRDefault="00762564" w:rsidP="0076256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5A769D">
        <w:rPr>
          <w:rFonts w:ascii="Times New Roman" w:hAnsi="Times New Roman" w:cs="Times New Roman"/>
          <w:sz w:val="28"/>
          <w:szCs w:val="28"/>
        </w:rPr>
        <w:t>УТВЕРЖДЕНЫ</w:t>
      </w:r>
    </w:p>
    <w:p w:rsidR="00762564" w:rsidRPr="005A769D" w:rsidRDefault="00762564" w:rsidP="0076256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5A769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62564" w:rsidRPr="005A769D" w:rsidRDefault="00762564" w:rsidP="0076256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A769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62564" w:rsidRPr="005A769D" w:rsidRDefault="00762564" w:rsidP="00762564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5A769D">
        <w:rPr>
          <w:rFonts w:ascii="Times New Roman" w:hAnsi="Times New Roman" w:cs="Times New Roman"/>
          <w:sz w:val="28"/>
          <w:szCs w:val="28"/>
        </w:rPr>
        <w:t>от</w:t>
      </w:r>
      <w:r w:rsidR="00B12B1A">
        <w:rPr>
          <w:rFonts w:ascii="Times New Roman" w:hAnsi="Times New Roman" w:cs="Times New Roman"/>
          <w:sz w:val="28"/>
          <w:szCs w:val="28"/>
        </w:rPr>
        <w:t xml:space="preserve"> 12.07.</w:t>
      </w:r>
      <w:r>
        <w:rPr>
          <w:rFonts w:ascii="Times New Roman" w:hAnsi="Times New Roman" w:cs="Times New Roman"/>
          <w:sz w:val="28"/>
          <w:szCs w:val="28"/>
        </w:rPr>
        <w:t xml:space="preserve"> 2016 </w:t>
      </w:r>
      <w:r w:rsidRPr="005A769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B1A">
        <w:rPr>
          <w:rFonts w:ascii="Times New Roman" w:hAnsi="Times New Roman" w:cs="Times New Roman"/>
          <w:sz w:val="28"/>
          <w:szCs w:val="28"/>
        </w:rPr>
        <w:t>628</w:t>
      </w:r>
    </w:p>
    <w:p w:rsidR="00762564" w:rsidRDefault="00762564" w:rsidP="00762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564" w:rsidRDefault="00762564" w:rsidP="00762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564" w:rsidRDefault="00762564" w:rsidP="00762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564" w:rsidRPr="002026E8" w:rsidRDefault="00762564" w:rsidP="00762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026E8">
        <w:rPr>
          <w:rFonts w:ascii="Times New Roman" w:hAnsi="Times New Roman" w:cs="Times New Roman"/>
          <w:sz w:val="28"/>
          <w:szCs w:val="28"/>
          <w:lang w:eastAsia="ru-RU"/>
        </w:rPr>
        <w:t>ИЗМЕНЕНИЯ</w:t>
      </w:r>
    </w:p>
    <w:p w:rsidR="00762564" w:rsidRDefault="00762564" w:rsidP="007625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А</w:t>
      </w:r>
      <w:r w:rsidRPr="002026E8">
        <w:rPr>
          <w:rFonts w:ascii="Times New Roman" w:hAnsi="Times New Roman" w:cs="Times New Roman"/>
          <w:sz w:val="28"/>
          <w:szCs w:val="28"/>
          <w:lang w:eastAsia="ru-RU"/>
        </w:rPr>
        <w:t>дминистративный регламент админис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трации городского округа </w:t>
      </w:r>
    </w:p>
    <w:p w:rsidR="00762564" w:rsidRDefault="00762564" w:rsidP="007625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город В</w:t>
      </w:r>
      <w:r w:rsidRPr="002026E8">
        <w:rPr>
          <w:rFonts w:ascii="Times New Roman" w:hAnsi="Times New Roman" w:cs="Times New Roman"/>
          <w:sz w:val="28"/>
          <w:szCs w:val="28"/>
          <w:lang w:eastAsia="ru-RU"/>
        </w:rPr>
        <w:t>оронеж по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62564" w:rsidRPr="002026E8" w:rsidRDefault="00762564" w:rsidP="007625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5F76">
        <w:rPr>
          <w:rFonts w:ascii="Times New Roman" w:hAnsi="Times New Roman" w:cs="Times New Roman"/>
          <w:sz w:val="28"/>
          <w:szCs w:val="28"/>
        </w:rPr>
        <w:t>редоставление информации об отдыхе, оздоровлении и поле</w:t>
      </w:r>
      <w:r>
        <w:rPr>
          <w:rFonts w:ascii="Times New Roman" w:hAnsi="Times New Roman" w:cs="Times New Roman"/>
          <w:sz w:val="28"/>
          <w:szCs w:val="28"/>
        </w:rPr>
        <w:t>зной занятости детей и молодежи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762564" w:rsidRPr="002026E8" w:rsidRDefault="00762564" w:rsidP="007625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564" w:rsidRDefault="00762564" w:rsidP="00762564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6E8">
        <w:rPr>
          <w:rFonts w:ascii="Times New Roman" w:hAnsi="Times New Roman" w:cs="Times New Roman"/>
          <w:sz w:val="28"/>
          <w:szCs w:val="28"/>
        </w:rPr>
        <w:t xml:space="preserve">Название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26E8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</w:t>
      </w:r>
      <w:r w:rsidRPr="002026E8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городского округа город Воронеж по предоставлению муниципальной услуги</w:t>
      </w:r>
      <w:r w:rsidRPr="002026E8">
        <w:rPr>
          <w:rFonts w:ascii="Times New Roman" w:hAnsi="Times New Roman" w:cs="Times New Roman"/>
          <w:sz w:val="28"/>
          <w:szCs w:val="28"/>
        </w:rPr>
        <w:t xml:space="preserve"> «Предоставление информации об отдыхе, оздоровлении и полезной занятости детей и молодежи» </w:t>
      </w:r>
      <w:r>
        <w:rPr>
          <w:rFonts w:ascii="Times New Roman" w:hAnsi="Times New Roman" w:cs="Times New Roman"/>
          <w:sz w:val="28"/>
          <w:szCs w:val="28"/>
        </w:rPr>
        <w:t xml:space="preserve">(далее – Административный регламент) </w:t>
      </w:r>
      <w:r w:rsidRPr="00471EC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62564" w:rsidRDefault="00762564" w:rsidP="0076256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</w:t>
      </w:r>
      <w:r w:rsidRPr="002026E8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026E8">
        <w:rPr>
          <w:rFonts w:ascii="Times New Roman" w:hAnsi="Times New Roman" w:cs="Times New Roman"/>
          <w:sz w:val="28"/>
          <w:szCs w:val="28"/>
        </w:rPr>
        <w:t xml:space="preserve"> регламент </w:t>
      </w:r>
      <w:r w:rsidRPr="002026E8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городского округа город Воронеж по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5F76">
        <w:rPr>
          <w:rFonts w:ascii="Times New Roman" w:hAnsi="Times New Roman" w:cs="Times New Roman"/>
          <w:sz w:val="28"/>
          <w:szCs w:val="28"/>
        </w:rPr>
        <w:t xml:space="preserve">редоставление информации </w:t>
      </w:r>
      <w:r>
        <w:rPr>
          <w:rFonts w:ascii="Times New Roman" w:hAnsi="Times New Roman" w:cs="Times New Roman"/>
          <w:sz w:val="28"/>
          <w:szCs w:val="28"/>
        </w:rPr>
        <w:t>об отдыхе детей в каникулярное время».</w:t>
      </w:r>
    </w:p>
    <w:p w:rsidR="00762564" w:rsidRDefault="00762564" w:rsidP="00762564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1 «Общие положения» </w:t>
      </w:r>
      <w:r w:rsidRPr="003D60AD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2564" w:rsidRDefault="00762564" w:rsidP="00762564">
      <w:pPr>
        <w:pStyle w:val="a5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1.1.1 пункта 1.1 </w:t>
      </w:r>
      <w:r w:rsidRPr="003D60AD">
        <w:rPr>
          <w:rFonts w:ascii="Times New Roman" w:hAnsi="Times New Roman" w:cs="Times New Roman"/>
          <w:sz w:val="28"/>
          <w:szCs w:val="28"/>
        </w:rPr>
        <w:t xml:space="preserve">слова «Предоставление информации об отдыхе, оздоровлении и полезной занятости детей и молодежи» заменить словами </w:t>
      </w:r>
      <w:r w:rsidRPr="003D60A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D60AD">
        <w:rPr>
          <w:rFonts w:ascii="Times New Roman" w:hAnsi="Times New Roman" w:cs="Times New Roman"/>
          <w:sz w:val="28"/>
          <w:szCs w:val="28"/>
        </w:rPr>
        <w:t>Предоставление информации об отдыхе детей в каникулярное время»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2564" w:rsidRPr="004C0929" w:rsidRDefault="00762564" w:rsidP="00762564">
      <w:pPr>
        <w:pStyle w:val="a5"/>
        <w:numPr>
          <w:ilvl w:val="1"/>
          <w:numId w:val="1"/>
        </w:numPr>
        <w:tabs>
          <w:tab w:val="left" w:pos="709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929">
        <w:rPr>
          <w:rFonts w:ascii="Times New Roman" w:hAnsi="Times New Roman" w:cs="Times New Roman"/>
          <w:sz w:val="28"/>
          <w:szCs w:val="28"/>
        </w:rPr>
        <w:t xml:space="preserve">В подпункте 1.1.2 пункта 1.1 слова «информации об отдыхе, оздоровлении и полезной занятости детей и молодежи» заменить словами «информации об отдыхе детей в каникулярное время». </w:t>
      </w:r>
    </w:p>
    <w:p w:rsidR="00762564" w:rsidRDefault="00762564" w:rsidP="00762564">
      <w:pPr>
        <w:pStyle w:val="a5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1.3.6 пункта 1.3 </w:t>
      </w:r>
      <w:r w:rsidRPr="003D60AD">
        <w:rPr>
          <w:rFonts w:ascii="Times New Roman" w:hAnsi="Times New Roman" w:cs="Times New Roman"/>
          <w:sz w:val="28"/>
          <w:szCs w:val="28"/>
        </w:rPr>
        <w:t xml:space="preserve">слова «информации об отдыхе, оздоровлении и полезной занятости детей и молодежи» заменить словами </w:t>
      </w:r>
      <w:r w:rsidRPr="003D60A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D60AD">
        <w:rPr>
          <w:rFonts w:ascii="Times New Roman" w:hAnsi="Times New Roman" w:cs="Times New Roman"/>
          <w:sz w:val="28"/>
          <w:szCs w:val="28"/>
        </w:rPr>
        <w:t>информации об отдыхе детей в каникулярное время»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2564" w:rsidRPr="003D60AD" w:rsidRDefault="00762564" w:rsidP="00762564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2 «Стандарт предоставления муниципальной услуги» </w:t>
      </w:r>
      <w:r w:rsidRPr="003D60AD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2564" w:rsidRDefault="00762564" w:rsidP="00762564">
      <w:pPr>
        <w:pStyle w:val="a5"/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2.1 </w:t>
      </w:r>
      <w:r w:rsidRPr="003D60AD">
        <w:rPr>
          <w:rFonts w:ascii="Times New Roman" w:hAnsi="Times New Roman" w:cs="Times New Roman"/>
          <w:sz w:val="28"/>
          <w:szCs w:val="28"/>
        </w:rPr>
        <w:t xml:space="preserve">слова «Предоставление информации об отдыхе, оздоровлении и полезной занятости детей и молодежи» заменить словами </w:t>
      </w:r>
      <w:r w:rsidRPr="003D60A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D60AD">
        <w:rPr>
          <w:rFonts w:ascii="Times New Roman" w:hAnsi="Times New Roman" w:cs="Times New Roman"/>
          <w:sz w:val="28"/>
          <w:szCs w:val="28"/>
        </w:rPr>
        <w:t>Предоставление информации об отдыхе детей в каникулярное время»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2564" w:rsidRDefault="00762564" w:rsidP="00762564">
      <w:pPr>
        <w:pStyle w:val="a5"/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2.3.1 пункта 2.3 слова «п</w:t>
      </w:r>
      <w:r w:rsidRPr="003D60AD">
        <w:rPr>
          <w:rFonts w:ascii="Times New Roman" w:hAnsi="Times New Roman" w:cs="Times New Roman"/>
          <w:sz w:val="28"/>
          <w:szCs w:val="28"/>
        </w:rPr>
        <w:t xml:space="preserve">редоставление информации об отдыхе, оздоровлении и полезной занятости детей и молодежи» заменить словами </w:t>
      </w:r>
      <w:r w:rsidRPr="003D60AD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D60AD">
        <w:rPr>
          <w:rFonts w:ascii="Times New Roman" w:hAnsi="Times New Roman" w:cs="Times New Roman"/>
          <w:sz w:val="28"/>
          <w:szCs w:val="28"/>
        </w:rPr>
        <w:t>редоставление информации об отдыхе детей в каникулярное время»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2564" w:rsidRDefault="00762564" w:rsidP="00762564">
      <w:pPr>
        <w:pStyle w:val="a5"/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929">
        <w:rPr>
          <w:rFonts w:ascii="Times New Roman" w:hAnsi="Times New Roman" w:cs="Times New Roman"/>
          <w:sz w:val="28"/>
          <w:szCs w:val="28"/>
        </w:rPr>
        <w:t>В пункте 2.4 слова «информации об отдыхе, оздоровлении и полезной занятости детей и молодежи» заменить словами «информации об отдыхе детей в каникулярное время».</w:t>
      </w:r>
    </w:p>
    <w:p w:rsidR="00762564" w:rsidRDefault="00762564" w:rsidP="00762564">
      <w:pPr>
        <w:pStyle w:val="a5"/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2.5. </w:t>
      </w:r>
      <w:r w:rsidRPr="003D60AD">
        <w:rPr>
          <w:rFonts w:ascii="Times New Roman" w:hAnsi="Times New Roman" w:cs="Times New Roman"/>
          <w:sz w:val="28"/>
          <w:szCs w:val="28"/>
        </w:rPr>
        <w:t xml:space="preserve">слова «Предоставление информации об отдыхе, оздоровлении и полезной занятости детей и молодежи» заменить словами </w:t>
      </w:r>
      <w:r w:rsidRPr="003D60A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D60AD">
        <w:rPr>
          <w:rFonts w:ascii="Times New Roman" w:hAnsi="Times New Roman" w:cs="Times New Roman"/>
          <w:sz w:val="28"/>
          <w:szCs w:val="28"/>
        </w:rPr>
        <w:t>Предоставление информации об отдыхе детей в каникулярное время»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2564" w:rsidRDefault="00762564" w:rsidP="00762564">
      <w:pPr>
        <w:pStyle w:val="a5"/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2.8 </w:t>
      </w:r>
      <w:r w:rsidRPr="003D60AD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D60AD">
        <w:rPr>
          <w:rFonts w:ascii="Times New Roman" w:hAnsi="Times New Roman" w:cs="Times New Roman"/>
          <w:sz w:val="28"/>
          <w:szCs w:val="28"/>
        </w:rPr>
        <w:t xml:space="preserve"> информации об отдыхе, оздоровлении и полезной занятости детей и молодежи» заменить словами </w:t>
      </w:r>
      <w:r w:rsidRPr="003D60AD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D60AD">
        <w:rPr>
          <w:rFonts w:ascii="Times New Roman" w:hAnsi="Times New Roman" w:cs="Times New Roman"/>
          <w:sz w:val="28"/>
          <w:szCs w:val="28"/>
        </w:rPr>
        <w:t xml:space="preserve"> информации об отдыхе детей в каникулярное время»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2564" w:rsidRPr="002B63BC" w:rsidRDefault="00762564" w:rsidP="00762564">
      <w:pPr>
        <w:pStyle w:val="a5"/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2.11.</w:t>
      </w:r>
      <w:r w:rsidRPr="002B63BC">
        <w:rPr>
          <w:rFonts w:ascii="Times New Roman" w:hAnsi="Times New Roman" w:cs="Times New Roman"/>
          <w:sz w:val="28"/>
          <w:szCs w:val="28"/>
        </w:rPr>
        <w:t xml:space="preserve">6 пункта 2.11 изложить в следующей редакции: </w:t>
      </w:r>
    </w:p>
    <w:p w:rsidR="00762564" w:rsidRDefault="00762564" w:rsidP="0076256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ECD">
        <w:rPr>
          <w:rFonts w:ascii="Times New Roman" w:hAnsi="Times New Roman" w:cs="Times New Roman"/>
          <w:sz w:val="28"/>
          <w:szCs w:val="28"/>
        </w:rPr>
        <w:t>«2.11.6.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</w:t>
      </w:r>
      <w:proofErr w:type="gramStart"/>
      <w:r w:rsidRPr="00471EC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62564" w:rsidRPr="00471ECD" w:rsidRDefault="00762564" w:rsidP="00762564">
      <w:pPr>
        <w:pStyle w:val="a5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71ECD">
        <w:rPr>
          <w:rFonts w:ascii="Times New Roman" w:hAnsi="Times New Roman" w:cs="Times New Roman"/>
          <w:sz w:val="28"/>
          <w:szCs w:val="28"/>
        </w:rPr>
        <w:t xml:space="preserve">ункт 2.11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71ECD">
        <w:rPr>
          <w:rFonts w:ascii="Times New Roman" w:hAnsi="Times New Roman" w:cs="Times New Roman"/>
          <w:sz w:val="28"/>
          <w:szCs w:val="28"/>
        </w:rPr>
        <w:t>ополнит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471ECD">
        <w:rPr>
          <w:rFonts w:ascii="Times New Roman" w:hAnsi="Times New Roman" w:cs="Times New Roman"/>
          <w:sz w:val="28"/>
          <w:szCs w:val="28"/>
        </w:rPr>
        <w:t>подпунктом 2.11.7 следующего содержания:</w:t>
      </w:r>
    </w:p>
    <w:p w:rsidR="00762564" w:rsidRDefault="00762564" w:rsidP="0076256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48B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2.11.7. Требования к обеспечению условий доступности муниципальных услуг для инвалидов.</w:t>
      </w:r>
    </w:p>
    <w:p w:rsidR="00762564" w:rsidRPr="007F48B4" w:rsidRDefault="00762564" w:rsidP="0076256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услугу,</w:t>
      </w:r>
      <w:r w:rsidRPr="007F48B4">
        <w:rPr>
          <w:rFonts w:ascii="Times New Roman" w:hAnsi="Times New Roman" w:cs="Times New Roman"/>
          <w:sz w:val="28"/>
          <w:szCs w:val="28"/>
        </w:rPr>
        <w:t xml:space="preserve"> </w:t>
      </w:r>
      <w:r w:rsidRPr="007F48B4">
        <w:rPr>
          <w:rFonts w:ascii="Times New Roman" w:hAnsi="Times New Roman" w:cs="Times New Roman"/>
          <w:bCs/>
          <w:sz w:val="28"/>
          <w:szCs w:val="28"/>
        </w:rPr>
        <w:t>обеспечива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F48B4">
        <w:rPr>
          <w:rFonts w:ascii="Times New Roman" w:hAnsi="Times New Roman" w:cs="Times New Roman"/>
          <w:bCs/>
          <w:sz w:val="28"/>
          <w:szCs w:val="28"/>
        </w:rPr>
        <w:t xml:space="preserve">т условия для беспрепятственного доступа инвалидов в здания и помещения, в которых предоставляется </w:t>
      </w:r>
      <w:r w:rsidRPr="007F48B4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7F48B4">
        <w:rPr>
          <w:rFonts w:ascii="Times New Roman" w:hAnsi="Times New Roman" w:cs="Times New Roman"/>
          <w:bCs/>
          <w:sz w:val="28"/>
          <w:szCs w:val="28"/>
        </w:rPr>
        <w:t xml:space="preserve">услуга, и получения </w:t>
      </w:r>
      <w:r w:rsidRPr="007F48B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F48B4">
        <w:rPr>
          <w:rFonts w:ascii="Times New Roman" w:hAnsi="Times New Roman" w:cs="Times New Roman"/>
          <w:bCs/>
          <w:sz w:val="28"/>
          <w:szCs w:val="28"/>
        </w:rPr>
        <w:t xml:space="preserve">услуги в соответствии с требованиями, установленными Федеральным </w:t>
      </w:r>
      <w:hyperlink r:id="rId7" w:history="1">
        <w:r w:rsidRPr="007F48B4">
          <w:rPr>
            <w:rFonts w:ascii="Times New Roman" w:hAnsi="Times New Roman" w:cs="Times New Roman"/>
            <w:bCs/>
            <w:color w:val="000000"/>
            <w:sz w:val="28"/>
            <w:szCs w:val="28"/>
          </w:rPr>
          <w:t>законом</w:t>
        </w:r>
      </w:hyperlink>
      <w:r w:rsidRPr="007F48B4">
        <w:rPr>
          <w:rFonts w:ascii="Times New Roman" w:hAnsi="Times New Roman" w:cs="Times New Roman"/>
          <w:bCs/>
          <w:sz w:val="28"/>
          <w:szCs w:val="28"/>
        </w:rPr>
        <w:t xml:space="preserve"> от 24.11.1995 № 181-ФЗ «О социальной защите инвалидов в Российской Федерации» и другими законодательными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7F48B4">
        <w:rPr>
          <w:rFonts w:ascii="Times New Roman" w:hAnsi="Times New Roman" w:cs="Times New Roman"/>
          <w:bCs/>
          <w:sz w:val="28"/>
          <w:szCs w:val="28"/>
        </w:rPr>
        <w:t>и нормативными правовыми актами Российской Федерации и Воронежской области.</w:t>
      </w:r>
      <w:proofErr w:type="gramEnd"/>
    </w:p>
    <w:p w:rsidR="00762564" w:rsidRDefault="00762564" w:rsidP="00762564">
      <w:pPr>
        <w:pStyle w:val="ConsPlusTitle"/>
        <w:spacing w:line="360" w:lineRule="auto"/>
        <w:ind w:firstLine="709"/>
        <w:jc w:val="both"/>
        <w:rPr>
          <w:rFonts w:eastAsia="SimSun"/>
          <w:b w:val="0"/>
        </w:rPr>
      </w:pPr>
      <w:r w:rsidRPr="009679D7">
        <w:rPr>
          <w:rFonts w:eastAsia="SimSun"/>
          <w:b w:val="0"/>
        </w:rPr>
        <w:t xml:space="preserve">Если </w:t>
      </w:r>
      <w:r w:rsidRPr="009679D7">
        <w:rPr>
          <w:rFonts w:eastAsia="SimSun"/>
          <w:b w:val="0"/>
          <w:bCs w:val="0"/>
        </w:rPr>
        <w:t>здани</w:t>
      </w:r>
      <w:r>
        <w:rPr>
          <w:rFonts w:eastAsia="SimSun"/>
          <w:b w:val="0"/>
          <w:bCs w:val="0"/>
        </w:rPr>
        <w:t>я</w:t>
      </w:r>
      <w:r w:rsidRPr="009679D7">
        <w:rPr>
          <w:rFonts w:eastAsia="SimSun"/>
          <w:b w:val="0"/>
          <w:bCs w:val="0"/>
          <w:lang w:eastAsia="zh-CN"/>
        </w:rPr>
        <w:t xml:space="preserve"> и помещения</w:t>
      </w:r>
      <w:r w:rsidRPr="009679D7">
        <w:rPr>
          <w:rFonts w:eastAsia="SimSun"/>
          <w:b w:val="0"/>
          <w:bCs w:val="0"/>
        </w:rPr>
        <w:t>, в котор</w:t>
      </w:r>
      <w:r>
        <w:rPr>
          <w:rFonts w:eastAsia="SimSun"/>
          <w:b w:val="0"/>
          <w:bCs w:val="0"/>
        </w:rPr>
        <w:t>ых</w:t>
      </w:r>
      <w:r w:rsidRPr="009679D7">
        <w:rPr>
          <w:rFonts w:eastAsia="SimSun"/>
          <w:b w:val="0"/>
          <w:bCs w:val="0"/>
        </w:rPr>
        <w:t xml:space="preserve"> </w:t>
      </w:r>
      <w:r w:rsidRPr="009679D7">
        <w:rPr>
          <w:rFonts w:eastAsia="SimSun"/>
          <w:b w:val="0"/>
          <w:bCs w:val="0"/>
          <w:lang w:eastAsia="zh-CN"/>
        </w:rPr>
        <w:t>предоставляется</w:t>
      </w:r>
      <w:r w:rsidRPr="009679D7">
        <w:rPr>
          <w:rFonts w:eastAsia="SimSun"/>
          <w:b w:val="0"/>
          <w:bCs w:val="0"/>
        </w:rPr>
        <w:t xml:space="preserve"> услуга,</w:t>
      </w:r>
      <w:r w:rsidRPr="009679D7">
        <w:rPr>
          <w:rFonts w:eastAsia="SimSun"/>
          <w:b w:val="0"/>
        </w:rPr>
        <w:t xml:space="preserve"> </w:t>
      </w:r>
      <w:r>
        <w:rPr>
          <w:rFonts w:eastAsia="SimSun"/>
          <w:b w:val="0"/>
        </w:rPr>
        <w:t xml:space="preserve">              </w:t>
      </w:r>
      <w:r w:rsidRPr="009679D7">
        <w:rPr>
          <w:rFonts w:eastAsia="SimSun"/>
          <w:b w:val="0"/>
        </w:rPr>
        <w:t>не приспособлены или не полностью приспособлены для потребностей инвалидов</w:t>
      </w:r>
      <w:r>
        <w:rPr>
          <w:rFonts w:eastAsia="SimSun"/>
          <w:b w:val="0"/>
        </w:rPr>
        <w:t>,</w:t>
      </w:r>
      <w:r w:rsidRPr="009679D7">
        <w:rPr>
          <w:rFonts w:eastAsia="SimSun"/>
          <w:b w:val="0"/>
        </w:rPr>
        <w:t xml:space="preserve"> </w:t>
      </w:r>
      <w:r>
        <w:rPr>
          <w:b w:val="0"/>
        </w:rPr>
        <w:t>о</w:t>
      </w:r>
      <w:r w:rsidRPr="007C2C64">
        <w:rPr>
          <w:b w:val="0"/>
        </w:rPr>
        <w:t>рган, предоставляющий муниципальную услугу,</w:t>
      </w:r>
      <w:r w:rsidRPr="009679D7">
        <w:rPr>
          <w:rFonts w:eastAsia="SimSun"/>
          <w:b w:val="0"/>
        </w:rPr>
        <w:t xml:space="preserve"> обеспечива</w:t>
      </w:r>
      <w:r>
        <w:rPr>
          <w:rFonts w:eastAsia="SimSun"/>
          <w:b w:val="0"/>
        </w:rPr>
        <w:t>е</w:t>
      </w:r>
      <w:r w:rsidRPr="009679D7">
        <w:rPr>
          <w:rFonts w:eastAsia="SimSun"/>
          <w:b w:val="0"/>
        </w:rPr>
        <w:t>т предоставление муниципальной услуги по месту жительства инвалида</w:t>
      </w:r>
      <w:proofErr w:type="gramStart"/>
      <w:r>
        <w:rPr>
          <w:rFonts w:eastAsia="SimSun"/>
          <w:b w:val="0"/>
        </w:rPr>
        <w:t>.».</w:t>
      </w:r>
      <w:proofErr w:type="gramEnd"/>
    </w:p>
    <w:p w:rsidR="00762564" w:rsidRPr="004F7B65" w:rsidRDefault="00762564" w:rsidP="00762564">
      <w:pPr>
        <w:pStyle w:val="ConsPlusTitle"/>
        <w:numPr>
          <w:ilvl w:val="0"/>
          <w:numId w:val="1"/>
        </w:numPr>
        <w:spacing w:line="360" w:lineRule="auto"/>
        <w:ind w:left="0" w:firstLine="709"/>
        <w:jc w:val="both"/>
        <w:rPr>
          <w:rFonts w:eastAsia="SimSun"/>
          <w:b w:val="0"/>
        </w:rPr>
      </w:pPr>
      <w:proofErr w:type="gramStart"/>
      <w:r>
        <w:rPr>
          <w:rFonts w:eastAsia="SimSun"/>
          <w:b w:val="0"/>
        </w:rPr>
        <w:t>В абзаце третьем подпункта 3.1.2 пункта 3.1 раздела 3 «</w:t>
      </w:r>
      <w:r>
        <w:rPr>
          <w:b w:val="0"/>
        </w:rPr>
        <w:t>С</w:t>
      </w:r>
      <w:r w:rsidRPr="004F7B65">
        <w:rPr>
          <w:b w:val="0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</w:t>
      </w:r>
      <w:r w:rsidR="007F5939">
        <w:rPr>
          <w:b w:val="0"/>
        </w:rPr>
        <w:t xml:space="preserve">                             </w:t>
      </w:r>
      <w:r w:rsidRPr="004F7B65">
        <w:rPr>
          <w:b w:val="0"/>
        </w:rPr>
        <w:t xml:space="preserve"> в многофункциональных центрах предоставления государственных </w:t>
      </w:r>
      <w:r w:rsidR="007F5939">
        <w:rPr>
          <w:b w:val="0"/>
        </w:rPr>
        <w:t xml:space="preserve">               </w:t>
      </w:r>
      <w:r w:rsidRPr="004F7B65">
        <w:rPr>
          <w:b w:val="0"/>
        </w:rPr>
        <w:t>и муниципальных услуг</w:t>
      </w:r>
      <w:r w:rsidRPr="004F7B65">
        <w:rPr>
          <w:rFonts w:eastAsia="SimSun"/>
          <w:b w:val="0"/>
        </w:rPr>
        <w:t xml:space="preserve">» </w:t>
      </w:r>
      <w:r>
        <w:rPr>
          <w:rFonts w:eastAsia="SimSun"/>
          <w:b w:val="0"/>
        </w:rPr>
        <w:t xml:space="preserve">Административного регламента </w:t>
      </w:r>
      <w:r w:rsidRPr="004F7B65">
        <w:rPr>
          <w:b w:val="0"/>
        </w:rPr>
        <w:t xml:space="preserve">слова </w:t>
      </w:r>
      <w:r w:rsidR="007F5939">
        <w:rPr>
          <w:b w:val="0"/>
        </w:rPr>
        <w:t xml:space="preserve">                     </w:t>
      </w:r>
      <w:r w:rsidRPr="004F7B65">
        <w:rPr>
          <w:b w:val="0"/>
        </w:rPr>
        <w:t>«к информ</w:t>
      </w:r>
      <w:r>
        <w:rPr>
          <w:b w:val="0"/>
        </w:rPr>
        <w:t>ированию</w:t>
      </w:r>
      <w:r w:rsidRPr="004F7B65">
        <w:rPr>
          <w:b w:val="0"/>
        </w:rPr>
        <w:t xml:space="preserve"> об отдыхе, оздоровлении и полезной занятости детей </w:t>
      </w:r>
      <w:r w:rsidR="007F5939">
        <w:rPr>
          <w:b w:val="0"/>
        </w:rPr>
        <w:t xml:space="preserve">    </w:t>
      </w:r>
      <w:r w:rsidRPr="004F7B65">
        <w:rPr>
          <w:b w:val="0"/>
        </w:rPr>
        <w:t>и молодежи» заменить словами «к информ</w:t>
      </w:r>
      <w:r>
        <w:rPr>
          <w:b w:val="0"/>
        </w:rPr>
        <w:t>ированию</w:t>
      </w:r>
      <w:r w:rsidRPr="004F7B65">
        <w:rPr>
          <w:b w:val="0"/>
        </w:rPr>
        <w:t xml:space="preserve"> об</w:t>
      </w:r>
      <w:proofErr w:type="gramEnd"/>
      <w:r w:rsidRPr="004F7B65">
        <w:rPr>
          <w:b w:val="0"/>
        </w:rPr>
        <w:t xml:space="preserve"> </w:t>
      </w:r>
      <w:proofErr w:type="gramStart"/>
      <w:r w:rsidRPr="004F7B65">
        <w:rPr>
          <w:b w:val="0"/>
        </w:rPr>
        <w:t>отдыхе</w:t>
      </w:r>
      <w:proofErr w:type="gramEnd"/>
      <w:r w:rsidRPr="004F7B65">
        <w:rPr>
          <w:b w:val="0"/>
        </w:rPr>
        <w:t xml:space="preserve"> детей </w:t>
      </w:r>
      <w:r w:rsidR="007F5939">
        <w:rPr>
          <w:b w:val="0"/>
        </w:rPr>
        <w:t xml:space="preserve">             </w:t>
      </w:r>
      <w:r w:rsidRPr="004F7B65">
        <w:rPr>
          <w:b w:val="0"/>
        </w:rPr>
        <w:t>в каникулярное время»</w:t>
      </w:r>
      <w:r>
        <w:rPr>
          <w:b w:val="0"/>
        </w:rPr>
        <w:t>.</w:t>
      </w:r>
    </w:p>
    <w:p w:rsidR="00762564" w:rsidRPr="007C2C64" w:rsidRDefault="00762564" w:rsidP="00762564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>Пункт 5.3 раздела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ECD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7C2C6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62564" w:rsidRDefault="00762564" w:rsidP="00762564">
      <w:pPr>
        <w:pStyle w:val="ConsPlusTitle"/>
        <w:spacing w:line="360" w:lineRule="auto"/>
        <w:ind w:firstLine="708"/>
        <w:jc w:val="both"/>
        <w:rPr>
          <w:b w:val="0"/>
        </w:rPr>
      </w:pPr>
      <w:r w:rsidRPr="007C2C64">
        <w:rPr>
          <w:b w:val="0"/>
        </w:rPr>
        <w:t>«5.3</w:t>
      </w:r>
      <w:r>
        <w:rPr>
          <w:b w:val="0"/>
        </w:rPr>
        <w:t>.</w:t>
      </w:r>
      <w:r w:rsidRPr="007C2C64">
        <w:rPr>
          <w:b w:val="0"/>
        </w:rPr>
        <w:t xml:space="preserve"> Оснований для отказа в рассмотрении жалобы не имеется</w:t>
      </w:r>
      <w:proofErr w:type="gramStart"/>
      <w:r w:rsidRPr="007C2C64">
        <w:rPr>
          <w:b w:val="0"/>
        </w:rPr>
        <w:t>.».</w:t>
      </w:r>
      <w:proofErr w:type="gramEnd"/>
    </w:p>
    <w:p w:rsidR="00762564" w:rsidRPr="007C2C64" w:rsidRDefault="00762564" w:rsidP="00762564">
      <w:pPr>
        <w:pStyle w:val="a5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приложения № 1 к А</w:t>
      </w:r>
      <w:r w:rsidRPr="007C2C64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 изложить в следующей редакции: </w:t>
      </w:r>
    </w:p>
    <w:p w:rsidR="00762564" w:rsidRPr="007C2C64" w:rsidRDefault="00762564" w:rsidP="00762564">
      <w:pPr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>«2. Автономное учреждение Воронежской области «Многофункциональный центр предоставления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C2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услуг» (далее – </w:t>
      </w:r>
      <w:r w:rsidRPr="007C2C64">
        <w:rPr>
          <w:rFonts w:ascii="Times New Roman" w:hAnsi="Times New Roman" w:cs="Times New Roman"/>
          <w:sz w:val="28"/>
          <w:szCs w:val="28"/>
        </w:rPr>
        <w:t>АУ «МФЦ»):</w:t>
      </w:r>
    </w:p>
    <w:p w:rsidR="00762564" w:rsidRPr="007C2C64" w:rsidRDefault="00762564" w:rsidP="0076256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 xml:space="preserve">2.1. Место нахождения АУ «МФЦ»: 394026, г. Воронеж,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C2C64">
        <w:rPr>
          <w:rFonts w:ascii="Times New Roman" w:hAnsi="Times New Roman" w:cs="Times New Roman"/>
          <w:sz w:val="28"/>
          <w:szCs w:val="28"/>
        </w:rPr>
        <w:t>ул. Дружинников, д. 3б (Коминтерновский район).</w:t>
      </w:r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>Официальный сайт АУ «МФЦ» в сети Интернет: mfc.vrn.ru.</w:t>
      </w:r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AF3473">
        <w:rPr>
          <w:rFonts w:ascii="Times New Roman" w:hAnsi="Times New Roman" w:cs="Times New Roman"/>
          <w:sz w:val="28"/>
          <w:szCs w:val="28"/>
        </w:rPr>
        <w:t xml:space="preserve"> </w:t>
      </w:r>
      <w:r w:rsidR="00AF3473" w:rsidRPr="007C2C64">
        <w:rPr>
          <w:rFonts w:ascii="Times New Roman" w:hAnsi="Times New Roman" w:cs="Times New Roman"/>
          <w:sz w:val="28"/>
          <w:szCs w:val="28"/>
        </w:rPr>
        <w:t>АУ «МФЦ»</w:t>
      </w:r>
      <w:r w:rsidRPr="007C2C64">
        <w:rPr>
          <w:rFonts w:ascii="Times New Roman" w:hAnsi="Times New Roman" w:cs="Times New Roman"/>
          <w:sz w:val="28"/>
          <w:szCs w:val="28"/>
        </w:rPr>
        <w:t>: mfc@govvrn.ru.</w:t>
      </w:r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762564" w:rsidRPr="007C2C64" w:rsidRDefault="00AF3473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понедельник: 09.00 – 18.</w:t>
      </w:r>
      <w:r w:rsidR="00762564" w:rsidRPr="007C2C64">
        <w:rPr>
          <w:rFonts w:ascii="Times New Roman" w:hAnsi="Times New Roman" w:cs="Times New Roman"/>
          <w:sz w:val="28"/>
          <w:szCs w:val="28"/>
        </w:rPr>
        <w:t>00</w:t>
      </w:r>
      <w:r w:rsidR="00762564">
        <w:rPr>
          <w:rFonts w:ascii="Times New Roman" w:hAnsi="Times New Roman" w:cs="Times New Roman"/>
          <w:sz w:val="28"/>
          <w:szCs w:val="28"/>
        </w:rPr>
        <w:t>;</w:t>
      </w:r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 xml:space="preserve">вторник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F3473">
        <w:rPr>
          <w:rFonts w:ascii="Times New Roman" w:hAnsi="Times New Roman" w:cs="Times New Roman"/>
          <w:sz w:val="28"/>
          <w:szCs w:val="28"/>
        </w:rPr>
        <w:t xml:space="preserve"> пятница: 09.00 – 20.</w:t>
      </w:r>
      <w:r w:rsidRPr="007C2C64">
        <w:rPr>
          <w:rFonts w:ascii="Times New Roman" w:hAnsi="Times New Roman" w:cs="Times New Roman"/>
          <w:sz w:val="28"/>
          <w:szCs w:val="28"/>
        </w:rPr>
        <w:t>00;</w:t>
      </w:r>
    </w:p>
    <w:p w:rsidR="00762564" w:rsidRPr="007C2C64" w:rsidRDefault="00AF3473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суббота: 09.</w:t>
      </w:r>
      <w:r w:rsidR="00762564" w:rsidRPr="007C2C64">
        <w:rPr>
          <w:rFonts w:ascii="Times New Roman" w:hAnsi="Times New Roman" w:cs="Times New Roman"/>
          <w:sz w:val="28"/>
          <w:szCs w:val="28"/>
        </w:rPr>
        <w:t>00 – 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2564" w:rsidRPr="007C2C64">
        <w:rPr>
          <w:rFonts w:ascii="Times New Roman" w:hAnsi="Times New Roman" w:cs="Times New Roman"/>
          <w:sz w:val="28"/>
          <w:szCs w:val="28"/>
        </w:rPr>
        <w:t>45.</w:t>
      </w:r>
    </w:p>
    <w:p w:rsidR="00762564" w:rsidRPr="007C2C64" w:rsidRDefault="00762564" w:rsidP="00762564">
      <w:pPr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>2.2. Место нахождения филиала АУ «МФЦ»: г. Воронеж, Ленинский просп., д. 174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2C6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C2C64">
        <w:rPr>
          <w:rFonts w:ascii="Times New Roman" w:hAnsi="Times New Roman" w:cs="Times New Roman"/>
          <w:sz w:val="28"/>
          <w:szCs w:val="28"/>
        </w:rPr>
        <w:t>, ТРЦ «Максимир», 1-й этаж (Железнодорожный район).</w:t>
      </w:r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762564" w:rsidRPr="007C2C64" w:rsidRDefault="00AF3473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понедельник: 09.00 – 18.</w:t>
      </w:r>
      <w:r w:rsidR="00762564" w:rsidRPr="007C2C64">
        <w:rPr>
          <w:rFonts w:ascii="Times New Roman" w:hAnsi="Times New Roman" w:cs="Times New Roman"/>
          <w:sz w:val="28"/>
          <w:szCs w:val="28"/>
        </w:rPr>
        <w:t>00</w:t>
      </w:r>
      <w:r w:rsidR="00762564">
        <w:rPr>
          <w:rFonts w:ascii="Times New Roman" w:hAnsi="Times New Roman" w:cs="Times New Roman"/>
          <w:sz w:val="28"/>
          <w:szCs w:val="28"/>
        </w:rPr>
        <w:t>;</w:t>
      </w:r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 xml:space="preserve">вторник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F3473">
        <w:rPr>
          <w:rFonts w:ascii="Times New Roman" w:hAnsi="Times New Roman" w:cs="Times New Roman"/>
          <w:sz w:val="28"/>
          <w:szCs w:val="28"/>
        </w:rPr>
        <w:t xml:space="preserve"> пятница: 09.</w:t>
      </w:r>
      <w:r w:rsidRPr="007C2C64">
        <w:rPr>
          <w:rFonts w:ascii="Times New Roman" w:hAnsi="Times New Roman" w:cs="Times New Roman"/>
          <w:sz w:val="28"/>
          <w:szCs w:val="28"/>
        </w:rPr>
        <w:t>00 – 20</w:t>
      </w:r>
      <w:r w:rsidR="00AF3473">
        <w:rPr>
          <w:rFonts w:ascii="Times New Roman" w:hAnsi="Times New Roman" w:cs="Times New Roman"/>
          <w:sz w:val="28"/>
          <w:szCs w:val="28"/>
        </w:rPr>
        <w:t>.</w:t>
      </w:r>
      <w:r w:rsidRPr="007C2C64">
        <w:rPr>
          <w:rFonts w:ascii="Times New Roman" w:hAnsi="Times New Roman" w:cs="Times New Roman"/>
          <w:sz w:val="28"/>
          <w:szCs w:val="28"/>
        </w:rPr>
        <w:t>00;</w:t>
      </w:r>
    </w:p>
    <w:p w:rsidR="00762564" w:rsidRPr="007C2C64" w:rsidRDefault="00AF3473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суббота: 09.00 – 16.</w:t>
      </w:r>
      <w:r w:rsidR="00762564" w:rsidRPr="007C2C64">
        <w:rPr>
          <w:rFonts w:ascii="Times New Roman" w:hAnsi="Times New Roman" w:cs="Times New Roman"/>
          <w:sz w:val="28"/>
          <w:szCs w:val="28"/>
        </w:rPr>
        <w:t>45.</w:t>
      </w:r>
    </w:p>
    <w:p w:rsidR="00762564" w:rsidRPr="007C2C64" w:rsidRDefault="00762564" w:rsidP="00762564">
      <w:pPr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 xml:space="preserve">2.3. Место нахождения филиала АУ «МФЦ»: г. Воронеж,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C2C64">
        <w:rPr>
          <w:rFonts w:ascii="Times New Roman" w:hAnsi="Times New Roman" w:cs="Times New Roman"/>
          <w:sz w:val="28"/>
          <w:szCs w:val="28"/>
        </w:rPr>
        <w:t>ул. Ростовская, д. 34 (Левобережный район).</w:t>
      </w:r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>понедельник: 09</w:t>
      </w:r>
      <w:r w:rsidR="00AF3473">
        <w:rPr>
          <w:rFonts w:ascii="Times New Roman" w:hAnsi="Times New Roman" w:cs="Times New Roman"/>
          <w:sz w:val="28"/>
          <w:szCs w:val="28"/>
        </w:rPr>
        <w:t>.00 – 18.</w:t>
      </w:r>
      <w:r w:rsidRPr="007C2C64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– п</w:t>
      </w:r>
      <w:r w:rsidR="00AF3473">
        <w:rPr>
          <w:rFonts w:ascii="Times New Roman" w:hAnsi="Times New Roman" w:cs="Times New Roman"/>
          <w:sz w:val="28"/>
          <w:szCs w:val="28"/>
        </w:rPr>
        <w:t>ятница: 09.00 – 20.</w:t>
      </w:r>
      <w:r w:rsidRPr="007C2C64">
        <w:rPr>
          <w:rFonts w:ascii="Times New Roman" w:hAnsi="Times New Roman" w:cs="Times New Roman"/>
          <w:sz w:val="28"/>
          <w:szCs w:val="28"/>
        </w:rPr>
        <w:t>00;</w:t>
      </w:r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>суббота</w:t>
      </w:r>
      <w:r w:rsidR="00AF3473">
        <w:rPr>
          <w:rFonts w:ascii="Times New Roman" w:hAnsi="Times New Roman" w:cs="Times New Roman"/>
          <w:sz w:val="28"/>
          <w:szCs w:val="28"/>
        </w:rPr>
        <w:t>: 09.00 – 16.</w:t>
      </w:r>
      <w:r w:rsidRPr="007C2C64">
        <w:rPr>
          <w:rFonts w:ascii="Times New Roman" w:hAnsi="Times New Roman" w:cs="Times New Roman"/>
          <w:sz w:val="28"/>
          <w:szCs w:val="28"/>
        </w:rPr>
        <w:t>45.</w:t>
      </w:r>
    </w:p>
    <w:p w:rsidR="00762564" w:rsidRPr="007C2C64" w:rsidRDefault="00762564" w:rsidP="00762564">
      <w:pPr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7C2C64">
        <w:rPr>
          <w:rFonts w:ascii="Times New Roman" w:hAnsi="Times New Roman" w:cs="Times New Roman"/>
          <w:sz w:val="28"/>
          <w:szCs w:val="28"/>
        </w:rPr>
        <w:t>Место нахождения филиала АУ «МФЦ»: г. Воронеж, ул. 20-летия Октября, д. 123, ТЦ «Европа», 4-й этаж (Ленинский район).</w:t>
      </w:r>
      <w:proofErr w:type="gramEnd"/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762564" w:rsidRPr="007C2C64" w:rsidRDefault="00AF3473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понедельник: 10.00 – 19.</w:t>
      </w:r>
      <w:r w:rsidR="00762564" w:rsidRPr="007C2C64">
        <w:rPr>
          <w:rFonts w:ascii="Times New Roman" w:hAnsi="Times New Roman" w:cs="Times New Roman"/>
          <w:sz w:val="28"/>
          <w:szCs w:val="28"/>
        </w:rPr>
        <w:t>00</w:t>
      </w:r>
      <w:r w:rsidR="00762564">
        <w:rPr>
          <w:rFonts w:ascii="Times New Roman" w:hAnsi="Times New Roman" w:cs="Times New Roman"/>
          <w:sz w:val="28"/>
          <w:szCs w:val="28"/>
        </w:rPr>
        <w:t>;</w:t>
      </w:r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 xml:space="preserve">вторник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C2C64">
        <w:rPr>
          <w:rFonts w:ascii="Times New Roman" w:hAnsi="Times New Roman" w:cs="Times New Roman"/>
          <w:sz w:val="28"/>
          <w:szCs w:val="28"/>
        </w:rPr>
        <w:t xml:space="preserve"> пятница</w:t>
      </w:r>
      <w:r w:rsidR="00AF3473">
        <w:rPr>
          <w:rFonts w:ascii="Times New Roman" w:hAnsi="Times New Roman" w:cs="Times New Roman"/>
          <w:sz w:val="28"/>
          <w:szCs w:val="28"/>
        </w:rPr>
        <w:t>: 10.00 – 20.</w:t>
      </w:r>
      <w:r w:rsidRPr="007C2C64">
        <w:rPr>
          <w:rFonts w:ascii="Times New Roman" w:hAnsi="Times New Roman" w:cs="Times New Roman"/>
          <w:sz w:val="28"/>
          <w:szCs w:val="28"/>
        </w:rPr>
        <w:t>00;</w:t>
      </w:r>
    </w:p>
    <w:p w:rsidR="00762564" w:rsidRPr="007C2C64" w:rsidRDefault="00AF3473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суббота: 10.00 – 17.</w:t>
      </w:r>
      <w:r w:rsidR="00762564" w:rsidRPr="007C2C64">
        <w:rPr>
          <w:rFonts w:ascii="Times New Roman" w:hAnsi="Times New Roman" w:cs="Times New Roman"/>
          <w:sz w:val="28"/>
          <w:szCs w:val="28"/>
        </w:rPr>
        <w:t>45.</w:t>
      </w:r>
    </w:p>
    <w:p w:rsidR="00762564" w:rsidRPr="007C2C64" w:rsidRDefault="00762564" w:rsidP="00762564">
      <w:pPr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>2.5. Место нахождения филиала АУ «МФЦ»: г. Воронеж, Московский просп., д. 129/1, ТРЦ «Московский проспект» (Коминтерновский район).</w:t>
      </w:r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>понедельник:</w:t>
      </w:r>
      <w:r w:rsidR="00F8038F">
        <w:rPr>
          <w:rFonts w:ascii="Times New Roman" w:hAnsi="Times New Roman" w:cs="Times New Roman"/>
          <w:sz w:val="28"/>
          <w:szCs w:val="28"/>
        </w:rPr>
        <w:t xml:space="preserve"> 09.00 – 18.</w:t>
      </w:r>
      <w:r w:rsidRPr="007C2C64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 xml:space="preserve">вторник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8038F">
        <w:rPr>
          <w:rFonts w:ascii="Times New Roman" w:hAnsi="Times New Roman" w:cs="Times New Roman"/>
          <w:sz w:val="28"/>
          <w:szCs w:val="28"/>
        </w:rPr>
        <w:t>пятница: 09.00 – 20.</w:t>
      </w:r>
      <w:r w:rsidRPr="007C2C64">
        <w:rPr>
          <w:rFonts w:ascii="Times New Roman" w:hAnsi="Times New Roman" w:cs="Times New Roman"/>
          <w:sz w:val="28"/>
          <w:szCs w:val="28"/>
        </w:rPr>
        <w:t>00;</w:t>
      </w:r>
    </w:p>
    <w:p w:rsidR="00762564" w:rsidRPr="007C2C64" w:rsidRDefault="00F8038F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суббота: 09.00 – 16.</w:t>
      </w:r>
      <w:r w:rsidR="00762564" w:rsidRPr="007C2C64">
        <w:rPr>
          <w:rFonts w:ascii="Times New Roman" w:hAnsi="Times New Roman" w:cs="Times New Roman"/>
          <w:sz w:val="28"/>
          <w:szCs w:val="28"/>
        </w:rPr>
        <w:t>45.</w:t>
      </w:r>
    </w:p>
    <w:p w:rsidR="00762564" w:rsidRPr="007C2C64" w:rsidRDefault="00762564" w:rsidP="00762564">
      <w:pPr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7C2C64">
        <w:rPr>
          <w:rFonts w:ascii="Times New Roman" w:hAnsi="Times New Roman" w:cs="Times New Roman"/>
          <w:sz w:val="28"/>
          <w:szCs w:val="28"/>
        </w:rPr>
        <w:t xml:space="preserve">Место нахождения филиала АУ «МФЦ»: г. Воронеж,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C2C64">
        <w:rPr>
          <w:rFonts w:ascii="Times New Roman" w:hAnsi="Times New Roman" w:cs="Times New Roman"/>
          <w:sz w:val="28"/>
          <w:szCs w:val="28"/>
        </w:rPr>
        <w:t>ул. Домостроителей, д. 24, ТЦ «Лента», 3-й этаж (Советский район).</w:t>
      </w:r>
      <w:proofErr w:type="gramEnd"/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762564" w:rsidRPr="007C2C64" w:rsidRDefault="00F8038F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понедельник: 09.00 – 18.</w:t>
      </w:r>
      <w:r w:rsidR="00762564" w:rsidRPr="007C2C64">
        <w:rPr>
          <w:rFonts w:ascii="Times New Roman" w:hAnsi="Times New Roman" w:cs="Times New Roman"/>
          <w:sz w:val="28"/>
          <w:szCs w:val="28"/>
        </w:rPr>
        <w:t>00</w:t>
      </w:r>
      <w:r w:rsidR="00762564">
        <w:rPr>
          <w:rFonts w:ascii="Times New Roman" w:hAnsi="Times New Roman" w:cs="Times New Roman"/>
          <w:sz w:val="28"/>
          <w:szCs w:val="28"/>
        </w:rPr>
        <w:t>;</w:t>
      </w:r>
    </w:p>
    <w:p w:rsidR="00762564" w:rsidRPr="007C2C64" w:rsidRDefault="00762564" w:rsidP="00762564">
      <w:pPr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2C64">
        <w:rPr>
          <w:rFonts w:ascii="Times New Roman" w:hAnsi="Times New Roman" w:cs="Times New Roman"/>
          <w:sz w:val="28"/>
          <w:szCs w:val="28"/>
        </w:rPr>
        <w:t xml:space="preserve">вторник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8038F">
        <w:rPr>
          <w:rFonts w:ascii="Times New Roman" w:hAnsi="Times New Roman" w:cs="Times New Roman"/>
          <w:sz w:val="28"/>
          <w:szCs w:val="28"/>
        </w:rPr>
        <w:t xml:space="preserve"> пятница: 09.00 – 20.</w:t>
      </w:r>
      <w:r w:rsidRPr="007C2C64">
        <w:rPr>
          <w:rFonts w:ascii="Times New Roman" w:hAnsi="Times New Roman" w:cs="Times New Roman"/>
          <w:sz w:val="28"/>
          <w:szCs w:val="28"/>
        </w:rPr>
        <w:t>00;</w:t>
      </w:r>
    </w:p>
    <w:p w:rsidR="00762564" w:rsidRPr="007C2C64" w:rsidRDefault="00F8038F" w:rsidP="00762564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суббота: 09.00 – 16.</w:t>
      </w:r>
      <w:r w:rsidR="00762564" w:rsidRPr="007C2C64">
        <w:rPr>
          <w:b w:val="0"/>
        </w:rPr>
        <w:t>45.».</w:t>
      </w:r>
    </w:p>
    <w:p w:rsidR="00762564" w:rsidRPr="009679D7" w:rsidRDefault="00762564" w:rsidP="00762564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</w:t>
      </w:r>
      <w:r w:rsidRPr="009679D7">
        <w:rPr>
          <w:rFonts w:ascii="Times New Roman" w:hAnsi="Times New Roman" w:cs="Times New Roman"/>
          <w:sz w:val="28"/>
          <w:szCs w:val="28"/>
        </w:rPr>
        <w:t>ункт 3.5</w:t>
      </w:r>
      <w:r>
        <w:rPr>
          <w:rFonts w:ascii="Times New Roman" w:hAnsi="Times New Roman" w:cs="Times New Roman"/>
          <w:sz w:val="28"/>
          <w:szCs w:val="28"/>
        </w:rPr>
        <w:t xml:space="preserve"> пункта 3</w:t>
      </w:r>
      <w:r w:rsidR="00F8038F">
        <w:rPr>
          <w:rFonts w:ascii="Times New Roman" w:hAnsi="Times New Roman" w:cs="Times New Roman"/>
          <w:sz w:val="28"/>
          <w:szCs w:val="28"/>
        </w:rPr>
        <w:t xml:space="preserve"> п</w:t>
      </w:r>
      <w:r w:rsidRPr="009679D7">
        <w:rPr>
          <w:rFonts w:ascii="Times New Roman" w:hAnsi="Times New Roman" w:cs="Times New Roman"/>
          <w:sz w:val="28"/>
          <w:szCs w:val="28"/>
        </w:rPr>
        <w:t xml:space="preserve">риложения № 1 к Административному регламенту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 w:rsidRPr="009679D7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762564" w:rsidRDefault="00762564" w:rsidP="00762564">
      <w:pPr>
        <w:pStyle w:val="ConsPlusNormal"/>
        <w:spacing w:line="360" w:lineRule="auto"/>
        <w:ind w:firstLine="709"/>
        <w:jc w:val="both"/>
      </w:pPr>
      <w:r>
        <w:t>«3.5. Управа Советского района городского округа город Воронеж: 394051, г. Воронеж, Домостроителей ул., 30:</w:t>
      </w:r>
    </w:p>
    <w:p w:rsidR="00762564" w:rsidRDefault="00762564" w:rsidP="00762564">
      <w:pPr>
        <w:pStyle w:val="ConsPlusNormal"/>
        <w:spacing w:line="360" w:lineRule="auto"/>
        <w:ind w:firstLine="709"/>
        <w:jc w:val="both"/>
      </w:pPr>
      <w:r>
        <w:t>понедельник: 10.00 – 17.00;</w:t>
      </w:r>
    </w:p>
    <w:p w:rsidR="00762564" w:rsidRDefault="00762564" w:rsidP="00762564">
      <w:pPr>
        <w:pStyle w:val="ConsPlusNormal"/>
        <w:spacing w:line="360" w:lineRule="auto"/>
        <w:ind w:firstLine="709"/>
        <w:jc w:val="both"/>
      </w:pPr>
      <w:r>
        <w:t>вторник: 10.00 – 17.00;</w:t>
      </w:r>
    </w:p>
    <w:p w:rsidR="00762564" w:rsidRDefault="00762564" w:rsidP="00762564">
      <w:pPr>
        <w:pStyle w:val="ConsPlusNormal"/>
        <w:spacing w:line="360" w:lineRule="auto"/>
        <w:ind w:firstLine="709"/>
        <w:jc w:val="both"/>
      </w:pPr>
      <w:r>
        <w:t>среда: неприемный день;</w:t>
      </w:r>
    </w:p>
    <w:p w:rsidR="00762564" w:rsidRDefault="00762564" w:rsidP="00762564">
      <w:pPr>
        <w:pStyle w:val="ConsPlusNormal"/>
        <w:spacing w:line="360" w:lineRule="auto"/>
        <w:ind w:firstLine="709"/>
        <w:jc w:val="both"/>
      </w:pPr>
      <w:r>
        <w:t>четверг: 10.00 – 17.00;</w:t>
      </w:r>
    </w:p>
    <w:p w:rsidR="00762564" w:rsidRDefault="00762564" w:rsidP="00762564">
      <w:pPr>
        <w:pStyle w:val="ConsPlusNormal"/>
        <w:spacing w:line="360" w:lineRule="auto"/>
        <w:ind w:firstLine="709"/>
        <w:jc w:val="both"/>
      </w:pPr>
      <w:r>
        <w:t>пятница: 10.00 – 13.00;</w:t>
      </w:r>
    </w:p>
    <w:p w:rsidR="00762564" w:rsidRDefault="00762564" w:rsidP="00762564">
      <w:pPr>
        <w:pStyle w:val="ConsPlusNormal"/>
        <w:spacing w:line="360" w:lineRule="auto"/>
        <w:ind w:firstLine="709"/>
        <w:jc w:val="both"/>
      </w:pPr>
      <w:r>
        <w:t>перерыв: 13.00 – 13.45.</w:t>
      </w:r>
    </w:p>
    <w:p w:rsidR="00762564" w:rsidRDefault="00762564" w:rsidP="00762564">
      <w:pPr>
        <w:pStyle w:val="ConsPlusNormal"/>
        <w:spacing w:line="360" w:lineRule="auto"/>
        <w:ind w:firstLine="709"/>
        <w:jc w:val="both"/>
      </w:pPr>
      <w:r>
        <w:t>Телефон: (473)</w:t>
      </w:r>
      <w:r w:rsidRPr="005E3BC4">
        <w:t>225-89-60</w:t>
      </w:r>
      <w:r>
        <w:t>, 263-71-87.</w:t>
      </w:r>
    </w:p>
    <w:p w:rsidR="00762564" w:rsidRDefault="00762564" w:rsidP="00762564">
      <w:pPr>
        <w:pStyle w:val="ConsPlusNormal"/>
        <w:spacing w:line="360" w:lineRule="auto"/>
        <w:ind w:firstLine="709"/>
        <w:jc w:val="both"/>
      </w:pPr>
      <w:r>
        <w:t>Факс: (473) 263-71-87.</w:t>
      </w:r>
    </w:p>
    <w:p w:rsidR="00762564" w:rsidRDefault="00762564" w:rsidP="00762564">
      <w:pPr>
        <w:pStyle w:val="ConsPlusNormal"/>
        <w:spacing w:line="360" w:lineRule="auto"/>
        <w:ind w:firstLine="709"/>
        <w:jc w:val="both"/>
      </w:pPr>
      <w:r>
        <w:t xml:space="preserve">Адрес электронной почты: </w:t>
      </w:r>
      <w:r w:rsidRPr="00F8038F">
        <w:t>sovad@govvrn.ru</w:t>
      </w:r>
      <w:r w:rsidR="00F8038F">
        <w:t>.</w:t>
      </w:r>
      <w:r w:rsidRPr="00F8038F">
        <w:t>»</w:t>
      </w:r>
      <w:r>
        <w:t>.</w:t>
      </w:r>
    </w:p>
    <w:p w:rsidR="00762564" w:rsidRDefault="00762564" w:rsidP="00762564">
      <w:pPr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85DB1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5DB1">
        <w:rPr>
          <w:rFonts w:ascii="Times New Roman" w:hAnsi="Times New Roman" w:cs="Times New Roman"/>
          <w:sz w:val="28"/>
          <w:szCs w:val="28"/>
        </w:rPr>
        <w:t xml:space="preserve"> № 2 к Административному регламенту </w:t>
      </w:r>
      <w:r>
        <w:rPr>
          <w:rFonts w:ascii="Times New Roman" w:hAnsi="Times New Roman" w:cs="Times New Roman"/>
          <w:sz w:val="28"/>
          <w:szCs w:val="28"/>
        </w:rPr>
        <w:t>изложить         в следующей редакции</w:t>
      </w:r>
      <w:r w:rsidRPr="00285DB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2564" w:rsidRPr="00285DB1" w:rsidRDefault="00762564" w:rsidP="00762564">
      <w:pPr>
        <w:widowControl w:val="0"/>
        <w:autoSpaceDE w:val="0"/>
        <w:autoSpaceDN w:val="0"/>
        <w:adjustRightInd w:val="0"/>
        <w:spacing w:after="0" w:line="240" w:lineRule="auto"/>
        <w:ind w:left="411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5DB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85DB1">
        <w:rPr>
          <w:rFonts w:ascii="Times New Roman" w:hAnsi="Times New Roman" w:cs="Times New Roman"/>
          <w:sz w:val="28"/>
          <w:szCs w:val="28"/>
        </w:rPr>
        <w:t>2</w:t>
      </w:r>
    </w:p>
    <w:p w:rsidR="00762564" w:rsidRPr="00285DB1" w:rsidRDefault="00762564" w:rsidP="00762564">
      <w:pPr>
        <w:widowControl w:val="0"/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285DB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62564" w:rsidRPr="00285DB1" w:rsidRDefault="00762564" w:rsidP="00762564">
      <w:pPr>
        <w:widowControl w:val="0"/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</w:p>
    <w:p w:rsidR="00762564" w:rsidRPr="00285DB1" w:rsidRDefault="00762564" w:rsidP="00762564">
      <w:pPr>
        <w:widowControl w:val="0"/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285DB1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762564" w:rsidRPr="00285DB1" w:rsidRDefault="00762564" w:rsidP="00762564">
      <w:pPr>
        <w:widowControl w:val="0"/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</w:p>
    <w:p w:rsidR="00762564" w:rsidRPr="00285DB1" w:rsidRDefault="00762564" w:rsidP="0076256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285DB1">
        <w:rPr>
          <w:rFonts w:ascii="Times New Roman" w:hAnsi="Times New Roman" w:cs="Times New Roman"/>
          <w:sz w:val="28"/>
          <w:szCs w:val="28"/>
        </w:rPr>
        <w:t>Руководителю управы</w:t>
      </w:r>
    </w:p>
    <w:p w:rsidR="00762564" w:rsidRPr="00285DB1" w:rsidRDefault="00762564" w:rsidP="0076256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285DB1">
        <w:rPr>
          <w:rFonts w:ascii="Times New Roman" w:hAnsi="Times New Roman" w:cs="Times New Roman"/>
          <w:sz w:val="28"/>
          <w:szCs w:val="28"/>
        </w:rPr>
        <w:t>___________________________ района</w:t>
      </w:r>
    </w:p>
    <w:p w:rsidR="00762564" w:rsidRPr="00F91EF2" w:rsidRDefault="00762564" w:rsidP="0076256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16"/>
          <w:szCs w:val="16"/>
        </w:rPr>
      </w:pPr>
      <w:r w:rsidRPr="00F91EF2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F91EF2">
        <w:rPr>
          <w:rFonts w:ascii="Times New Roman" w:hAnsi="Times New Roman" w:cs="Times New Roman"/>
          <w:sz w:val="16"/>
          <w:szCs w:val="16"/>
        </w:rPr>
        <w:t xml:space="preserve">           (наименование района)</w:t>
      </w:r>
    </w:p>
    <w:p w:rsidR="00762564" w:rsidRPr="00285DB1" w:rsidRDefault="00762564" w:rsidP="0076256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285DB1">
        <w:rPr>
          <w:rFonts w:ascii="Times New Roman" w:hAnsi="Times New Roman" w:cs="Times New Roman"/>
          <w:sz w:val="28"/>
          <w:szCs w:val="28"/>
        </w:rPr>
        <w:t>городского округа г</w:t>
      </w:r>
      <w:r>
        <w:rPr>
          <w:rFonts w:ascii="Times New Roman" w:hAnsi="Times New Roman" w:cs="Times New Roman"/>
          <w:sz w:val="28"/>
          <w:szCs w:val="28"/>
        </w:rPr>
        <w:t>ород</w:t>
      </w:r>
      <w:r w:rsidRPr="00285DB1">
        <w:rPr>
          <w:rFonts w:ascii="Times New Roman" w:hAnsi="Times New Roman" w:cs="Times New Roman"/>
          <w:sz w:val="28"/>
          <w:szCs w:val="28"/>
        </w:rPr>
        <w:t xml:space="preserve"> Воронеж</w:t>
      </w:r>
    </w:p>
    <w:p w:rsidR="00762564" w:rsidRPr="00285DB1" w:rsidRDefault="00762564" w:rsidP="0076256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285DB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62564" w:rsidRPr="00F91EF2" w:rsidRDefault="00762564" w:rsidP="0076256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16"/>
          <w:szCs w:val="16"/>
        </w:rPr>
      </w:pPr>
      <w:r w:rsidRPr="00F91EF2">
        <w:rPr>
          <w:rFonts w:ascii="Times New Roman" w:hAnsi="Times New Roman" w:cs="Times New Roman"/>
          <w:sz w:val="16"/>
          <w:szCs w:val="16"/>
        </w:rPr>
        <w:t>(Ф.И.О. руководителя управы района городского округа г</w:t>
      </w:r>
      <w:r w:rsidR="00F8038F">
        <w:rPr>
          <w:rFonts w:ascii="Times New Roman" w:hAnsi="Times New Roman" w:cs="Times New Roman"/>
          <w:sz w:val="16"/>
          <w:szCs w:val="16"/>
        </w:rPr>
        <w:t xml:space="preserve">ород </w:t>
      </w:r>
      <w:r w:rsidRPr="00F91EF2">
        <w:rPr>
          <w:rFonts w:ascii="Times New Roman" w:hAnsi="Times New Roman" w:cs="Times New Roman"/>
          <w:sz w:val="16"/>
          <w:szCs w:val="16"/>
        </w:rPr>
        <w:t>Воронеж)</w:t>
      </w:r>
    </w:p>
    <w:p w:rsidR="00762564" w:rsidRPr="00285DB1" w:rsidRDefault="00762564" w:rsidP="0076256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285DB1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762564" w:rsidRPr="00F91EF2" w:rsidRDefault="00762564" w:rsidP="0076256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16"/>
          <w:szCs w:val="16"/>
        </w:rPr>
      </w:pPr>
      <w:r w:rsidRPr="00F91EF2">
        <w:rPr>
          <w:rFonts w:ascii="Times New Roman" w:hAnsi="Times New Roman" w:cs="Times New Roman"/>
          <w:sz w:val="16"/>
          <w:szCs w:val="16"/>
        </w:rPr>
        <w:t xml:space="preserve">               (Ф.И.О. заявителя)</w:t>
      </w:r>
    </w:p>
    <w:p w:rsidR="00762564" w:rsidRPr="00285DB1" w:rsidRDefault="00762564" w:rsidP="0076256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285DB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62564" w:rsidRPr="00285DB1" w:rsidRDefault="00762564" w:rsidP="0076256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91EF2">
        <w:rPr>
          <w:rFonts w:ascii="Times New Roman" w:hAnsi="Times New Roman" w:cs="Times New Roman"/>
          <w:sz w:val="16"/>
          <w:szCs w:val="16"/>
        </w:rPr>
        <w:t>(индекс, область, город, улица, дом, корпус, квартира)</w:t>
      </w:r>
    </w:p>
    <w:p w:rsidR="00762564" w:rsidRPr="00285DB1" w:rsidRDefault="00762564" w:rsidP="0076256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285DB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62564" w:rsidRPr="00F91EF2" w:rsidRDefault="00762564" w:rsidP="0076256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16"/>
          <w:szCs w:val="16"/>
        </w:rPr>
      </w:pPr>
      <w:r w:rsidRPr="00F91EF2">
        <w:rPr>
          <w:rFonts w:ascii="Times New Roman" w:hAnsi="Times New Roman" w:cs="Times New Roman"/>
          <w:sz w:val="16"/>
          <w:szCs w:val="16"/>
        </w:rPr>
        <w:t xml:space="preserve">        (контактный телефон заявителя)</w:t>
      </w:r>
    </w:p>
    <w:p w:rsidR="00762564" w:rsidRDefault="00762564" w:rsidP="00762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2564" w:rsidRPr="00285DB1" w:rsidRDefault="00762564" w:rsidP="0076256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02"/>
      <w:bookmarkEnd w:id="0"/>
      <w:r w:rsidRPr="00285DB1">
        <w:rPr>
          <w:rFonts w:ascii="Times New Roman" w:hAnsi="Times New Roman" w:cs="Times New Roman"/>
          <w:sz w:val="28"/>
          <w:szCs w:val="28"/>
        </w:rPr>
        <w:t>Заявление</w:t>
      </w:r>
    </w:p>
    <w:p w:rsidR="00762564" w:rsidRPr="00F91EF2" w:rsidRDefault="00762564" w:rsidP="007625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DB1">
        <w:rPr>
          <w:rFonts w:ascii="Times New Roman" w:hAnsi="Times New Roman" w:cs="Times New Roman"/>
          <w:sz w:val="28"/>
          <w:szCs w:val="28"/>
        </w:rPr>
        <w:t xml:space="preserve">о предоставлении информации </w:t>
      </w:r>
      <w:r>
        <w:rPr>
          <w:rFonts w:ascii="Times New Roman" w:hAnsi="Times New Roman" w:cs="Times New Roman"/>
          <w:sz w:val="28"/>
          <w:szCs w:val="28"/>
        </w:rPr>
        <w:t>об отдыхе детей в каникулярное время</w:t>
      </w:r>
    </w:p>
    <w:p w:rsidR="00762564" w:rsidRDefault="00762564" w:rsidP="0076256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62564" w:rsidRPr="00285DB1" w:rsidRDefault="00762564" w:rsidP="00762564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285DB1">
        <w:rPr>
          <w:rFonts w:ascii="Times New Roman" w:hAnsi="Times New Roman" w:cs="Times New Roman"/>
          <w:sz w:val="28"/>
          <w:szCs w:val="28"/>
        </w:rPr>
        <w:t>Прошу предоставить информацию о 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762564" w:rsidRDefault="00762564" w:rsidP="0076256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Pr="00F91EF2">
        <w:rPr>
          <w:rFonts w:ascii="Times New Roman" w:hAnsi="Times New Roman" w:cs="Times New Roman"/>
          <w:sz w:val="16"/>
          <w:szCs w:val="16"/>
        </w:rPr>
        <w:t>(указать запрашиваемую информацию)</w:t>
      </w:r>
    </w:p>
    <w:p w:rsidR="00762564" w:rsidRPr="00765C97" w:rsidRDefault="00762564" w:rsidP="007625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62564" w:rsidRDefault="00762564" w:rsidP="00762564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285DB1">
        <w:rPr>
          <w:rFonts w:ascii="Times New Roman" w:hAnsi="Times New Roman" w:cs="Times New Roman"/>
          <w:sz w:val="28"/>
          <w:szCs w:val="28"/>
        </w:rPr>
        <w:t xml:space="preserve">О принятом решении прошу информировать меня 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762564" w:rsidRDefault="00762564" w:rsidP="007625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85DB1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62564" w:rsidRPr="00F91EF2" w:rsidRDefault="00762564" w:rsidP="0076256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91EF2">
        <w:rPr>
          <w:rFonts w:ascii="Times New Roman" w:hAnsi="Times New Roman" w:cs="Times New Roman"/>
          <w:sz w:val="16"/>
          <w:szCs w:val="16"/>
        </w:rPr>
        <w:t>(указывается способ информирования)</w:t>
      </w:r>
    </w:p>
    <w:p w:rsidR="00762564" w:rsidRDefault="00762564" w:rsidP="0076256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62564" w:rsidRDefault="00762564" w:rsidP="007625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85DB1">
        <w:rPr>
          <w:rFonts w:ascii="Times New Roman" w:hAnsi="Times New Roman" w:cs="Times New Roman"/>
          <w:sz w:val="28"/>
          <w:szCs w:val="28"/>
        </w:rPr>
        <w:t>_____________________   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62564" w:rsidRPr="00F91EF2" w:rsidRDefault="00762564" w:rsidP="00762564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F91EF2">
        <w:rPr>
          <w:rFonts w:ascii="Times New Roman" w:hAnsi="Times New Roman" w:cs="Times New Roman"/>
          <w:sz w:val="16"/>
          <w:szCs w:val="16"/>
        </w:rPr>
        <w:t xml:space="preserve">(подпись)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Pr="00F91EF2">
        <w:rPr>
          <w:rFonts w:ascii="Times New Roman" w:hAnsi="Times New Roman" w:cs="Times New Roman"/>
          <w:sz w:val="16"/>
          <w:szCs w:val="16"/>
        </w:rPr>
        <w:t xml:space="preserve">    (Ф.И.О. заявителя)</w:t>
      </w:r>
    </w:p>
    <w:p w:rsidR="00762564" w:rsidRDefault="00762564" w:rsidP="0076256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62564" w:rsidRPr="00285DB1" w:rsidRDefault="00762564" w:rsidP="007625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285DB1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762564" w:rsidRPr="00AF752B" w:rsidRDefault="00762564" w:rsidP="00762564">
      <w:pPr>
        <w:tabs>
          <w:tab w:val="left" w:pos="1134"/>
          <w:tab w:val="left" w:pos="127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752B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</w:t>
      </w:r>
      <w:r w:rsidR="00F8038F" w:rsidRPr="00F8038F">
        <w:rPr>
          <w:rFonts w:ascii="Times New Roman" w:hAnsi="Times New Roman" w:cs="Times New Roman"/>
          <w:sz w:val="28"/>
          <w:szCs w:val="28"/>
        </w:rPr>
        <w:t>закона</w:t>
      </w:r>
      <w:r w:rsidR="00F8038F">
        <w:t xml:space="preserve"> </w:t>
      </w:r>
      <w:r w:rsidRPr="00AF752B">
        <w:rPr>
          <w:rFonts w:ascii="Times New Roman" w:hAnsi="Times New Roman" w:cs="Times New Roman"/>
          <w:sz w:val="28"/>
          <w:szCs w:val="28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752B">
        <w:rPr>
          <w:rFonts w:ascii="Times New Roman" w:hAnsi="Times New Roman" w:cs="Times New Roman"/>
          <w:sz w:val="28"/>
          <w:szCs w:val="28"/>
        </w:rPr>
        <w:t>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AF752B">
        <w:rPr>
          <w:rFonts w:ascii="Times New Roman" w:hAnsi="Times New Roman" w:cs="Times New Roman"/>
          <w:sz w:val="28"/>
          <w:szCs w:val="28"/>
        </w:rPr>
        <w:t xml:space="preserve"> Настоящее согласие дано мною бессрочно (для физических лиц).</w:t>
      </w:r>
    </w:p>
    <w:p w:rsidR="00762564" w:rsidRPr="00285DB1" w:rsidRDefault="00762564" w:rsidP="0076256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52B">
        <w:rPr>
          <w:rFonts w:ascii="Times New Roman" w:hAnsi="Times New Roman" w:cs="Times New Roman"/>
          <w:sz w:val="28"/>
          <w:szCs w:val="28"/>
        </w:rPr>
        <w:t>«____» __________ 20___ г. __________________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62564" w:rsidRDefault="00762564" w:rsidP="00762564">
      <w:pPr>
        <w:pStyle w:val="ConsPlusNormal"/>
        <w:jc w:val="both"/>
      </w:pPr>
      <w:r w:rsidRPr="00285DB1">
        <w:t xml:space="preserve">                         </w:t>
      </w:r>
      <w:r>
        <w:t xml:space="preserve">                                  </w:t>
      </w:r>
      <w:r w:rsidRPr="00F91EF2">
        <w:rPr>
          <w:sz w:val="16"/>
          <w:szCs w:val="16"/>
        </w:rPr>
        <w:t>(подпись)</w:t>
      </w:r>
    </w:p>
    <w:p w:rsidR="00762564" w:rsidRPr="007E0B59" w:rsidRDefault="00762564" w:rsidP="00762564">
      <w:pPr>
        <w:pStyle w:val="a5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59">
        <w:rPr>
          <w:rFonts w:ascii="Times New Roman" w:hAnsi="Times New Roman" w:cs="Times New Roman"/>
          <w:sz w:val="28"/>
          <w:szCs w:val="28"/>
        </w:rPr>
        <w:t>Приложение № 3 к Административному регламенту изложить      в следующей редакции:</w:t>
      </w:r>
    </w:p>
    <w:p w:rsidR="00762564" w:rsidRDefault="00762564" w:rsidP="00762564">
      <w:pPr>
        <w:tabs>
          <w:tab w:val="left" w:pos="709"/>
          <w:tab w:val="left" w:pos="1134"/>
        </w:tabs>
        <w:spacing w:after="0" w:line="360" w:lineRule="auto"/>
        <w:ind w:left="702"/>
        <w:jc w:val="center"/>
        <w:rPr>
          <w:rFonts w:ascii="Times New Roman" w:hAnsi="Times New Roman" w:cs="Times New Roman"/>
          <w:sz w:val="28"/>
          <w:szCs w:val="28"/>
        </w:rPr>
      </w:pPr>
    </w:p>
    <w:p w:rsidR="00762564" w:rsidRPr="00285DB1" w:rsidRDefault="00762564" w:rsidP="00762564">
      <w:pPr>
        <w:widowControl w:val="0"/>
        <w:autoSpaceDE w:val="0"/>
        <w:autoSpaceDN w:val="0"/>
        <w:adjustRightInd w:val="0"/>
        <w:spacing w:after="0" w:line="240" w:lineRule="auto"/>
        <w:ind w:left="411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5DB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762564" w:rsidRDefault="00762564" w:rsidP="00762564">
      <w:pPr>
        <w:tabs>
          <w:tab w:val="left" w:pos="709"/>
          <w:tab w:val="left" w:pos="1134"/>
        </w:tabs>
        <w:spacing w:after="0" w:line="360" w:lineRule="auto"/>
        <w:ind w:left="702"/>
        <w:jc w:val="right"/>
        <w:rPr>
          <w:rFonts w:ascii="Times New Roman" w:hAnsi="Times New Roman" w:cs="Times New Roman"/>
          <w:sz w:val="28"/>
          <w:szCs w:val="28"/>
        </w:rPr>
      </w:pPr>
      <w:r w:rsidRPr="00285DB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62564" w:rsidRDefault="00762564" w:rsidP="00762564">
      <w:pPr>
        <w:tabs>
          <w:tab w:val="left" w:pos="709"/>
          <w:tab w:val="left" w:pos="1134"/>
        </w:tabs>
        <w:spacing w:after="0" w:line="360" w:lineRule="auto"/>
        <w:ind w:left="702"/>
        <w:jc w:val="center"/>
        <w:rPr>
          <w:rFonts w:ascii="Times New Roman" w:hAnsi="Times New Roman" w:cs="Times New Roman"/>
          <w:sz w:val="28"/>
          <w:szCs w:val="28"/>
        </w:rPr>
      </w:pPr>
    </w:p>
    <w:p w:rsidR="00762564" w:rsidRPr="00ED4786" w:rsidRDefault="00762564" w:rsidP="00762564">
      <w:pPr>
        <w:tabs>
          <w:tab w:val="left" w:pos="709"/>
          <w:tab w:val="left" w:pos="1134"/>
        </w:tabs>
        <w:spacing w:after="0" w:line="360" w:lineRule="auto"/>
        <w:ind w:left="702"/>
        <w:jc w:val="center"/>
        <w:rPr>
          <w:rFonts w:ascii="Times New Roman" w:hAnsi="Times New Roman" w:cs="Times New Roman"/>
          <w:sz w:val="28"/>
          <w:szCs w:val="28"/>
        </w:rPr>
      </w:pPr>
      <w:r w:rsidRPr="00ED4786">
        <w:rPr>
          <w:rFonts w:ascii="Times New Roman" w:hAnsi="Times New Roman" w:cs="Times New Roman"/>
          <w:sz w:val="28"/>
          <w:szCs w:val="28"/>
        </w:rPr>
        <w:t>Блок-схема</w:t>
      </w:r>
    </w:p>
    <w:p w:rsidR="00762564" w:rsidRPr="00ED4786" w:rsidRDefault="00496114" w:rsidP="00762564">
      <w:pPr>
        <w:tabs>
          <w:tab w:val="left" w:pos="709"/>
          <w:tab w:val="left" w:pos="1134"/>
        </w:tabs>
        <w:spacing w:after="0" w:line="360" w:lineRule="auto"/>
        <w:ind w:left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7.75pt;margin-top:8.25pt;width:158.5pt;height:137.5pt;z-index:251653120">
            <v:textbox style="mso-next-textbox:#_x0000_s1028">
              <w:txbxContent>
                <w:p w:rsidR="00762564" w:rsidRPr="00ED4786" w:rsidRDefault="00762564" w:rsidP="00762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D47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Рассмотрение заявления, предоставление информации заявителю письменно либо в электронной форме </w:t>
                  </w:r>
                </w:p>
                <w:p w:rsidR="00762564" w:rsidRDefault="00762564" w:rsidP="00762564">
                  <w:pPr>
                    <w:spacing w:after="0" w:line="240" w:lineRule="auto"/>
                    <w:jc w:val="center"/>
                  </w:pPr>
                  <w:r w:rsidRPr="00ED47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или отказ в предоставлении информации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202" style="position:absolute;left:0;text-align:left;margin-left:195.25pt;margin-top:8.25pt;width:88.5pt;height:137.25pt;z-index:251654144">
            <v:textbox style="mso-next-textbox:#_x0000_s1026">
              <w:txbxContent>
                <w:p w:rsidR="00762564" w:rsidRDefault="00762564" w:rsidP="007625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D47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Прием </w:t>
                  </w:r>
                </w:p>
                <w:p w:rsidR="00762564" w:rsidRDefault="00762564" w:rsidP="00762564">
                  <w:pPr>
                    <w:spacing w:after="0" w:line="240" w:lineRule="auto"/>
                    <w:jc w:val="center"/>
                  </w:pPr>
                  <w:r w:rsidRPr="00ED47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 регистрация заявления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202" style="position:absolute;left:0;text-align:left;margin-left:2.75pt;margin-top:.75pt;width:175.5pt;height:248.25pt;z-index:251655168">
            <v:stroke dashstyle="dash"/>
            <v:textbox style="mso-next-textbox:#_x0000_s1030">
              <w:txbxContent>
                <w:p w:rsidR="00762564" w:rsidRDefault="00762564" w:rsidP="00762564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202" style="position:absolute;left:0;text-align:left;margin-left:7.75pt;margin-top:8.25pt;width:166.5pt;height:137.25pt;z-index:251656192">
            <v:textbox style="mso-next-textbox:#_x0000_s1031">
              <w:txbxContent>
                <w:p w:rsidR="00762564" w:rsidRPr="00ED4786" w:rsidRDefault="00762564" w:rsidP="007625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Обращение заявителя с заявлением лично либо направление заявления посредством почтовой связи, либо с использованием информационно-технологической и коммуникационной инфраструктуры</w:t>
                  </w:r>
                </w:p>
              </w:txbxContent>
            </v:textbox>
          </v:shape>
        </w:pict>
      </w:r>
    </w:p>
    <w:p w:rsidR="00762564" w:rsidRPr="00ED4786" w:rsidRDefault="00762564" w:rsidP="00762564">
      <w:pPr>
        <w:tabs>
          <w:tab w:val="left" w:pos="709"/>
          <w:tab w:val="left" w:pos="1134"/>
        </w:tabs>
        <w:spacing w:after="0" w:line="360" w:lineRule="auto"/>
        <w:ind w:left="702"/>
        <w:jc w:val="both"/>
        <w:rPr>
          <w:rFonts w:ascii="Times New Roman" w:hAnsi="Times New Roman" w:cs="Times New Roman"/>
          <w:sz w:val="28"/>
          <w:szCs w:val="28"/>
        </w:rPr>
      </w:pPr>
    </w:p>
    <w:p w:rsidR="00762564" w:rsidRPr="00ED4786" w:rsidRDefault="00762564" w:rsidP="00762564">
      <w:pPr>
        <w:tabs>
          <w:tab w:val="left" w:pos="709"/>
          <w:tab w:val="left" w:pos="1134"/>
        </w:tabs>
        <w:spacing w:after="0" w:line="360" w:lineRule="auto"/>
        <w:ind w:left="702"/>
        <w:jc w:val="both"/>
        <w:rPr>
          <w:rFonts w:ascii="Times New Roman" w:hAnsi="Times New Roman" w:cs="Times New Roman"/>
          <w:sz w:val="28"/>
          <w:szCs w:val="28"/>
        </w:rPr>
      </w:pPr>
    </w:p>
    <w:p w:rsidR="00762564" w:rsidRPr="00ED4786" w:rsidRDefault="00496114" w:rsidP="00762564">
      <w:pPr>
        <w:tabs>
          <w:tab w:val="left" w:pos="709"/>
          <w:tab w:val="left" w:pos="1134"/>
        </w:tabs>
        <w:spacing w:after="0" w:line="360" w:lineRule="auto"/>
        <w:ind w:left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83.75pt;margin-top:4.05pt;width:24pt;height:0;z-index:2516572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174.25pt;margin-top:4.05pt;width:21pt;height:0;z-index:251658240" o:connectortype="straight">
            <v:stroke endarrow="block"/>
          </v:shape>
        </w:pict>
      </w:r>
    </w:p>
    <w:p w:rsidR="00762564" w:rsidRPr="00ED4786" w:rsidRDefault="00762564" w:rsidP="00762564">
      <w:pPr>
        <w:tabs>
          <w:tab w:val="left" w:pos="709"/>
          <w:tab w:val="left" w:pos="1134"/>
        </w:tabs>
        <w:spacing w:after="0" w:line="360" w:lineRule="auto"/>
        <w:ind w:left="702"/>
        <w:jc w:val="both"/>
        <w:rPr>
          <w:rFonts w:ascii="Times New Roman" w:hAnsi="Times New Roman" w:cs="Times New Roman"/>
          <w:sz w:val="28"/>
          <w:szCs w:val="28"/>
        </w:rPr>
      </w:pPr>
    </w:p>
    <w:p w:rsidR="00762564" w:rsidRPr="00ED4786" w:rsidRDefault="00762564" w:rsidP="00762564">
      <w:pPr>
        <w:tabs>
          <w:tab w:val="left" w:pos="709"/>
          <w:tab w:val="left" w:pos="1134"/>
        </w:tabs>
        <w:spacing w:after="0" w:line="360" w:lineRule="auto"/>
        <w:ind w:left="702"/>
        <w:jc w:val="both"/>
        <w:rPr>
          <w:rFonts w:ascii="Times New Roman" w:hAnsi="Times New Roman" w:cs="Times New Roman"/>
          <w:sz w:val="28"/>
          <w:szCs w:val="28"/>
        </w:rPr>
      </w:pPr>
    </w:p>
    <w:p w:rsidR="00762564" w:rsidRPr="00ED4786" w:rsidRDefault="00496114" w:rsidP="0076256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left:0;text-align:left;margin-left:92.05pt;margin-top:.65pt;width:.05pt;height:35.25pt;flip:x;z-index:251659264" o:connectortype="straight"/>
        </w:pict>
      </w:r>
    </w:p>
    <w:p w:rsidR="00762564" w:rsidRPr="00ED4786" w:rsidRDefault="00496114" w:rsidP="0076256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left:0;text-align:left;margin-left:195.25pt;margin-top:11.75pt;width:201.25pt;height:58.5pt;z-index:251660288">
            <v:textbox style="mso-next-textbox:#_x0000_s1029">
              <w:txbxContent>
                <w:p w:rsidR="00762564" w:rsidRDefault="00762564" w:rsidP="00762564">
                  <w:pPr>
                    <w:spacing w:after="0" w:line="240" w:lineRule="auto"/>
                    <w:jc w:val="center"/>
                  </w:pPr>
                  <w:r w:rsidRPr="00ED47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Предоставление информации устно или отказ в предоставлении информации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202" style="position:absolute;left:0;text-align:left;margin-left:8.25pt;margin-top:11.75pt;width:166pt;height:58.5pt;z-index:251661312">
            <v:textbox>
              <w:txbxContent>
                <w:p w:rsidR="00762564" w:rsidRPr="00ED4786" w:rsidRDefault="00762564" w:rsidP="007625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Устное обращение заявителя</w:t>
                  </w:r>
                </w:p>
                <w:p w:rsidR="00762564" w:rsidRPr="00ED4786" w:rsidRDefault="00762564" w:rsidP="007625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предоставлении информации</w:t>
                  </w:r>
                </w:p>
              </w:txbxContent>
            </v:textbox>
          </v:shape>
        </w:pict>
      </w:r>
    </w:p>
    <w:p w:rsidR="00762564" w:rsidRPr="00ED4786" w:rsidRDefault="00496114" w:rsidP="00762564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left:0;text-align:left;margin-left:174.25pt;margin-top:16pt;width:21pt;height:0;z-index:251662336" o:connectortype="straight">
            <v:stroke endarrow="block"/>
          </v:shape>
        </w:pict>
      </w:r>
    </w:p>
    <w:p w:rsidR="00762564" w:rsidRDefault="00762564" w:rsidP="00762564">
      <w:pPr>
        <w:widowControl w:val="0"/>
        <w:autoSpaceDE w:val="0"/>
        <w:autoSpaceDN w:val="0"/>
        <w:adjustRightInd w:val="0"/>
        <w:spacing w:after="0" w:line="360" w:lineRule="auto"/>
        <w:ind w:right="1132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F8038F">
        <w:rPr>
          <w:rFonts w:ascii="Times New Roman" w:hAnsi="Times New Roman" w:cs="Times New Roman"/>
          <w:sz w:val="28"/>
          <w:szCs w:val="28"/>
        </w:rPr>
        <w:t>.</w:t>
      </w:r>
    </w:p>
    <w:p w:rsidR="00762564" w:rsidRDefault="00762564" w:rsidP="00762564">
      <w:pPr>
        <w:tabs>
          <w:tab w:val="left" w:pos="426"/>
        </w:tabs>
        <w:spacing w:after="0" w:line="240" w:lineRule="auto"/>
        <w:ind w:right="11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564" w:rsidRDefault="00762564" w:rsidP="00762564">
      <w:pPr>
        <w:tabs>
          <w:tab w:val="left" w:pos="4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564" w:rsidRDefault="00762564" w:rsidP="00762564">
      <w:pPr>
        <w:tabs>
          <w:tab w:val="left" w:pos="4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564" w:rsidRDefault="00762564" w:rsidP="00762564">
      <w:pPr>
        <w:tabs>
          <w:tab w:val="left" w:pos="4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564" w:rsidRDefault="00762564" w:rsidP="00762564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762564" w:rsidRDefault="00762564" w:rsidP="00762564">
      <w:pPr>
        <w:tabs>
          <w:tab w:val="left" w:pos="4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образования и молодёжной политики                                          Л.А. Кулакова</w:t>
      </w:r>
    </w:p>
    <w:p w:rsidR="00762564" w:rsidRDefault="00762564" w:rsidP="00762564">
      <w:pPr>
        <w:tabs>
          <w:tab w:val="left" w:pos="4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564" w:rsidRDefault="00762564" w:rsidP="00762564">
      <w:pPr>
        <w:tabs>
          <w:tab w:val="left" w:pos="4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564" w:rsidRDefault="00762564" w:rsidP="00762564">
      <w:pPr>
        <w:tabs>
          <w:tab w:val="left" w:pos="4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564" w:rsidRDefault="00762564" w:rsidP="00762564">
      <w:pPr>
        <w:tabs>
          <w:tab w:val="left" w:pos="4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564" w:rsidRDefault="00762564" w:rsidP="00762564">
      <w:pPr>
        <w:tabs>
          <w:tab w:val="left" w:pos="4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564" w:rsidRDefault="00762564" w:rsidP="00762564">
      <w:pPr>
        <w:tabs>
          <w:tab w:val="left" w:pos="4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564" w:rsidRDefault="00762564" w:rsidP="00762564">
      <w:pPr>
        <w:tabs>
          <w:tab w:val="left" w:pos="4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564" w:rsidRDefault="00762564" w:rsidP="00762564">
      <w:pPr>
        <w:tabs>
          <w:tab w:val="left" w:pos="4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564" w:rsidRDefault="00762564" w:rsidP="00762564">
      <w:pPr>
        <w:tabs>
          <w:tab w:val="left" w:pos="4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564" w:rsidRDefault="00762564" w:rsidP="00762564">
      <w:pPr>
        <w:tabs>
          <w:tab w:val="left" w:pos="4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564" w:rsidRDefault="00762564" w:rsidP="00762564">
      <w:pPr>
        <w:tabs>
          <w:tab w:val="left" w:pos="4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564" w:rsidRDefault="00762564" w:rsidP="00762564">
      <w:pPr>
        <w:tabs>
          <w:tab w:val="left" w:pos="4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409" w:rsidRDefault="00A44409"/>
    <w:sectPr w:rsidR="00A44409" w:rsidSect="00762564">
      <w:headerReference w:type="default" r:id="rId8"/>
      <w:pgSz w:w="11906" w:h="16838"/>
      <w:pgMar w:top="1134" w:right="567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114" w:rsidRDefault="00496114" w:rsidP="00496114">
      <w:pPr>
        <w:spacing w:after="0" w:line="240" w:lineRule="auto"/>
      </w:pPr>
      <w:r>
        <w:separator/>
      </w:r>
    </w:p>
  </w:endnote>
  <w:endnote w:type="continuationSeparator" w:id="0">
    <w:p w:rsidR="00496114" w:rsidRDefault="00496114" w:rsidP="0049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114" w:rsidRDefault="00496114" w:rsidP="00496114">
      <w:pPr>
        <w:spacing w:after="0" w:line="240" w:lineRule="auto"/>
      </w:pPr>
      <w:r>
        <w:separator/>
      </w:r>
    </w:p>
  </w:footnote>
  <w:footnote w:type="continuationSeparator" w:id="0">
    <w:p w:rsidR="00496114" w:rsidRDefault="00496114" w:rsidP="00496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3174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B46C2" w:rsidRPr="009B46C2" w:rsidRDefault="00496114">
        <w:pPr>
          <w:pStyle w:val="a3"/>
          <w:jc w:val="center"/>
          <w:rPr>
            <w:rFonts w:ascii="Times New Roman" w:hAnsi="Times New Roman" w:cs="Times New Roman"/>
          </w:rPr>
        </w:pPr>
        <w:r w:rsidRPr="009B46C2">
          <w:rPr>
            <w:rFonts w:ascii="Times New Roman" w:hAnsi="Times New Roman" w:cs="Times New Roman"/>
          </w:rPr>
          <w:fldChar w:fldCharType="begin"/>
        </w:r>
        <w:r w:rsidR="000563D5" w:rsidRPr="009B46C2">
          <w:rPr>
            <w:rFonts w:ascii="Times New Roman" w:hAnsi="Times New Roman" w:cs="Times New Roman"/>
          </w:rPr>
          <w:instrText>PAGE   \* MERGEFORMAT</w:instrText>
        </w:r>
        <w:r w:rsidRPr="009B46C2">
          <w:rPr>
            <w:rFonts w:ascii="Times New Roman" w:hAnsi="Times New Roman" w:cs="Times New Roman"/>
          </w:rPr>
          <w:fldChar w:fldCharType="separate"/>
        </w:r>
        <w:r w:rsidR="00B12B1A">
          <w:rPr>
            <w:rFonts w:ascii="Times New Roman" w:hAnsi="Times New Roman" w:cs="Times New Roman"/>
            <w:noProof/>
          </w:rPr>
          <w:t>7</w:t>
        </w:r>
        <w:r w:rsidRPr="009B46C2">
          <w:rPr>
            <w:rFonts w:ascii="Times New Roman" w:hAnsi="Times New Roman" w:cs="Times New Roman"/>
          </w:rPr>
          <w:fldChar w:fldCharType="end"/>
        </w:r>
      </w:p>
    </w:sdtContent>
  </w:sdt>
  <w:p w:rsidR="009B46C2" w:rsidRDefault="00B12B1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2D3"/>
    <w:multiLevelType w:val="multilevel"/>
    <w:tmpl w:val="E5A6CC72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564"/>
    <w:rsid w:val="000563D5"/>
    <w:rsid w:val="00496114"/>
    <w:rsid w:val="00762564"/>
    <w:rsid w:val="007F5939"/>
    <w:rsid w:val="00A44409"/>
    <w:rsid w:val="00AF3473"/>
    <w:rsid w:val="00B12B1A"/>
    <w:rsid w:val="00F8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5" type="connector" idref="#_x0000_s1032"/>
        <o:r id="V:Rule6" type="connector" idref="#_x0000_s1027"/>
        <o:r id="V:Rule7" type="connector" idref="#_x0000_s1034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2564"/>
  </w:style>
  <w:style w:type="paragraph" w:customStyle="1" w:styleId="ConsPlusNormal">
    <w:name w:val="ConsPlusNormal"/>
    <w:rsid w:val="007625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62564"/>
    <w:pPr>
      <w:ind w:left="720"/>
      <w:contextualSpacing/>
    </w:pPr>
  </w:style>
  <w:style w:type="paragraph" w:customStyle="1" w:styleId="ConsPlusTitle">
    <w:name w:val="ConsPlusTitle"/>
    <w:uiPriority w:val="99"/>
    <w:rsid w:val="007625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76256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762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3C0018101911653F86554726404A403FEBF33EC9F9CDEF46CBFB15B07A0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myudikareva</dc:creator>
  <cp:keywords/>
  <dc:description/>
  <cp:lastModifiedBy>enshulgina</cp:lastModifiedBy>
  <cp:revision>2</cp:revision>
  <dcterms:created xsi:type="dcterms:W3CDTF">2016-07-13T11:01:00Z</dcterms:created>
  <dcterms:modified xsi:type="dcterms:W3CDTF">2016-07-13T11:01:00Z</dcterms:modified>
</cp:coreProperties>
</file>