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6C" w:rsidRPr="00084F6C" w:rsidRDefault="00084F6C" w:rsidP="007C7B1F">
      <w:pPr>
        <w:autoSpaceDE w:val="0"/>
        <w:autoSpaceDN w:val="0"/>
        <w:adjustRightInd w:val="0"/>
        <w:ind w:left="4962"/>
        <w:jc w:val="center"/>
        <w:rPr>
          <w:rFonts w:eastAsiaTheme="minorEastAsia"/>
          <w:sz w:val="28"/>
          <w:szCs w:val="28"/>
        </w:rPr>
      </w:pPr>
      <w:bookmarkStart w:id="0" w:name="_GoBack"/>
      <w:bookmarkEnd w:id="0"/>
      <w:r w:rsidRPr="00084F6C">
        <w:rPr>
          <w:rFonts w:eastAsiaTheme="minorEastAsia"/>
          <w:sz w:val="28"/>
          <w:szCs w:val="28"/>
        </w:rPr>
        <w:t>УТВЕРЖДЕН</w:t>
      </w:r>
    </w:p>
    <w:p w:rsidR="00084F6C" w:rsidRPr="00084F6C" w:rsidRDefault="00527092" w:rsidP="007C7B1F">
      <w:pPr>
        <w:autoSpaceDE w:val="0"/>
        <w:autoSpaceDN w:val="0"/>
        <w:adjustRightInd w:val="0"/>
        <w:ind w:left="496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084F6C" w:rsidRPr="00084F6C">
        <w:rPr>
          <w:rFonts w:eastAsiaTheme="minorEastAsia"/>
          <w:sz w:val="28"/>
          <w:szCs w:val="28"/>
        </w:rPr>
        <w:t>постановлением администрации</w:t>
      </w:r>
    </w:p>
    <w:p w:rsidR="00084F6C" w:rsidRPr="00084F6C" w:rsidRDefault="00084F6C" w:rsidP="007C7B1F">
      <w:pPr>
        <w:autoSpaceDE w:val="0"/>
        <w:autoSpaceDN w:val="0"/>
        <w:adjustRightInd w:val="0"/>
        <w:ind w:left="4962"/>
        <w:jc w:val="both"/>
        <w:rPr>
          <w:rFonts w:eastAsiaTheme="minorEastAsia"/>
          <w:sz w:val="28"/>
          <w:szCs w:val="28"/>
        </w:rPr>
      </w:pPr>
      <w:r w:rsidRPr="00084F6C">
        <w:rPr>
          <w:rFonts w:eastAsiaTheme="minorEastAsia"/>
          <w:sz w:val="28"/>
          <w:szCs w:val="28"/>
        </w:rPr>
        <w:t>городского округа город Воронеж</w:t>
      </w:r>
    </w:p>
    <w:p w:rsidR="00084F6C" w:rsidRPr="00084F6C" w:rsidRDefault="00FF6643" w:rsidP="00FF6643">
      <w:pPr>
        <w:tabs>
          <w:tab w:val="left" w:pos="5325"/>
          <w:tab w:val="right" w:pos="9070"/>
        </w:tabs>
        <w:spacing w:line="360" w:lineRule="auto"/>
        <w:ind w:left="4962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527092">
        <w:rPr>
          <w:rFonts w:eastAsiaTheme="minorEastAsia"/>
          <w:sz w:val="28"/>
          <w:szCs w:val="28"/>
        </w:rPr>
        <w:t>от</w:t>
      </w:r>
      <w:r>
        <w:rPr>
          <w:rFonts w:eastAsiaTheme="minorEastAsia"/>
          <w:sz w:val="28"/>
          <w:szCs w:val="28"/>
        </w:rPr>
        <w:t xml:space="preserve"> 13.05.2016     </w:t>
      </w:r>
      <w:r w:rsidR="00084F6C" w:rsidRPr="00084F6C">
        <w:rPr>
          <w:rFonts w:eastAsiaTheme="minorEastAsia"/>
          <w:sz w:val="28"/>
          <w:szCs w:val="28"/>
        </w:rPr>
        <w:t xml:space="preserve"> № </w:t>
      </w:r>
      <w:r>
        <w:rPr>
          <w:rFonts w:eastAsiaTheme="minorEastAsia"/>
          <w:sz w:val="28"/>
          <w:szCs w:val="28"/>
        </w:rPr>
        <w:t>410</w:t>
      </w:r>
    </w:p>
    <w:p w:rsidR="003063EF" w:rsidRDefault="003063EF" w:rsidP="003063EF">
      <w:pPr>
        <w:pStyle w:val="ConsPlusNormal"/>
        <w:jc w:val="right"/>
      </w:pPr>
    </w:p>
    <w:p w:rsidR="003063EF" w:rsidRPr="003063EF" w:rsidRDefault="003063EF" w:rsidP="003063EF">
      <w:pPr>
        <w:spacing w:line="360" w:lineRule="auto"/>
        <w:ind w:firstLine="709"/>
        <w:jc w:val="both"/>
        <w:rPr>
          <w:sz w:val="28"/>
          <w:szCs w:val="28"/>
        </w:rPr>
      </w:pPr>
    </w:p>
    <w:p w:rsidR="004F54E9" w:rsidRDefault="003063EF" w:rsidP="001B4140">
      <w:pPr>
        <w:ind w:firstLine="709"/>
        <w:jc w:val="center"/>
        <w:rPr>
          <w:b/>
          <w:sz w:val="28"/>
          <w:szCs w:val="28"/>
        </w:rPr>
      </w:pPr>
      <w:bookmarkStart w:id="1" w:name="P30"/>
      <w:bookmarkEnd w:id="1"/>
      <w:r w:rsidRPr="004F54E9">
        <w:rPr>
          <w:b/>
          <w:sz w:val="28"/>
          <w:szCs w:val="28"/>
        </w:rPr>
        <w:t>ПЕРЕЧЕНЬ</w:t>
      </w:r>
      <w:r w:rsidR="004F54E9">
        <w:rPr>
          <w:b/>
          <w:sz w:val="28"/>
          <w:szCs w:val="28"/>
        </w:rPr>
        <w:t xml:space="preserve"> </w:t>
      </w:r>
    </w:p>
    <w:p w:rsidR="004F54E9" w:rsidRDefault="003063EF" w:rsidP="001B4140">
      <w:pPr>
        <w:ind w:firstLine="709"/>
        <w:jc w:val="center"/>
        <w:rPr>
          <w:b/>
          <w:sz w:val="28"/>
          <w:szCs w:val="28"/>
        </w:rPr>
      </w:pPr>
      <w:r w:rsidRPr="004F54E9">
        <w:rPr>
          <w:b/>
          <w:sz w:val="28"/>
          <w:szCs w:val="28"/>
        </w:rPr>
        <w:t xml:space="preserve">ТОВАРОВ, РАБОТ, УСЛУГ </w:t>
      </w:r>
    </w:p>
    <w:p w:rsidR="003063EF" w:rsidRPr="004F54E9" w:rsidRDefault="003063EF" w:rsidP="001B4140">
      <w:pPr>
        <w:ind w:firstLine="709"/>
        <w:jc w:val="center"/>
        <w:rPr>
          <w:b/>
          <w:sz w:val="28"/>
          <w:szCs w:val="28"/>
        </w:rPr>
      </w:pPr>
      <w:r w:rsidRPr="004F54E9">
        <w:rPr>
          <w:b/>
          <w:sz w:val="28"/>
          <w:szCs w:val="28"/>
        </w:rPr>
        <w:t>ПО ЗАКЛЮЧЕННЫМ КОНТРАКТАМ, ИСПОЛНЕНИЕ</w:t>
      </w:r>
      <w:r w:rsidR="004F54E9">
        <w:rPr>
          <w:b/>
          <w:sz w:val="28"/>
          <w:szCs w:val="28"/>
        </w:rPr>
        <w:t xml:space="preserve"> </w:t>
      </w:r>
      <w:r w:rsidRPr="004F54E9">
        <w:rPr>
          <w:b/>
          <w:sz w:val="28"/>
          <w:szCs w:val="28"/>
        </w:rPr>
        <w:t>КОТОРЫХ ЗАВЕРШАЕТСЯ В 2016 ГОДУ, ПО КОТОРЫМ ВОЗМОЖНЫ</w:t>
      </w:r>
      <w:r w:rsidR="004F54E9">
        <w:rPr>
          <w:b/>
          <w:sz w:val="28"/>
          <w:szCs w:val="28"/>
        </w:rPr>
        <w:t xml:space="preserve"> </w:t>
      </w:r>
      <w:r w:rsidRPr="004F54E9">
        <w:rPr>
          <w:b/>
          <w:sz w:val="28"/>
          <w:szCs w:val="28"/>
        </w:rPr>
        <w:t>ИЗМЕНЕНИЯ УСЛОВИЙ КОНТРАКТОВ</w:t>
      </w:r>
    </w:p>
    <w:p w:rsidR="003063EF" w:rsidRPr="003063EF" w:rsidRDefault="003063EF" w:rsidP="00146DFD">
      <w:pPr>
        <w:spacing w:line="360" w:lineRule="auto"/>
        <w:jc w:val="both"/>
        <w:rPr>
          <w:sz w:val="28"/>
          <w:szCs w:val="28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117"/>
        <w:gridCol w:w="5953"/>
      </w:tblGrid>
      <w:tr w:rsidR="003063EF" w:rsidRPr="003063EF" w:rsidTr="00527092">
        <w:trPr>
          <w:cantSplit/>
          <w:tblHeader/>
        </w:trPr>
        <w:tc>
          <w:tcPr>
            <w:tcW w:w="510" w:type="dxa"/>
          </w:tcPr>
          <w:p w:rsidR="003063EF" w:rsidRPr="003063EF" w:rsidRDefault="00330953" w:rsidP="003309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 w:rsidR="003063EF" w:rsidRPr="003063EF">
              <w:rPr>
                <w:sz w:val="28"/>
                <w:szCs w:val="28"/>
              </w:rPr>
              <w:t>п</w:t>
            </w:r>
            <w:proofErr w:type="gramEnd"/>
            <w:r w:rsidR="003063EF" w:rsidRPr="003063EF">
              <w:rPr>
                <w:sz w:val="28"/>
                <w:szCs w:val="28"/>
              </w:rPr>
              <w:t>/п</w:t>
            </w:r>
          </w:p>
        </w:tc>
        <w:tc>
          <w:tcPr>
            <w:tcW w:w="3117" w:type="dxa"/>
          </w:tcPr>
          <w:p w:rsidR="00233ED9" w:rsidRPr="00233ED9" w:rsidRDefault="00233ED9" w:rsidP="00330953">
            <w:pPr>
              <w:jc w:val="center"/>
              <w:rPr>
                <w:sz w:val="28"/>
                <w:szCs w:val="28"/>
              </w:rPr>
            </w:pPr>
            <w:r w:rsidRPr="00233ED9">
              <w:rPr>
                <w:sz w:val="28"/>
                <w:szCs w:val="28"/>
              </w:rPr>
              <w:t xml:space="preserve">Код согласно Общероссийскому классификатору продукции по видам экономической деятельности </w:t>
            </w:r>
          </w:p>
          <w:p w:rsidR="003063EF" w:rsidRPr="00233ED9" w:rsidRDefault="00233ED9" w:rsidP="00330953">
            <w:pPr>
              <w:jc w:val="center"/>
              <w:rPr>
                <w:sz w:val="28"/>
                <w:szCs w:val="28"/>
              </w:rPr>
            </w:pPr>
            <w:r w:rsidRPr="00233ED9">
              <w:rPr>
                <w:sz w:val="28"/>
                <w:szCs w:val="28"/>
              </w:rPr>
              <w:t>ОК 034-2014 (КПЕС 2008) с изменениями 1/2015 ОКПД</w:t>
            </w:r>
            <w:proofErr w:type="gramStart"/>
            <w:r w:rsidRPr="00233ED9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5953" w:type="dxa"/>
          </w:tcPr>
          <w:p w:rsidR="00413E12" w:rsidRDefault="003063EF" w:rsidP="00330953">
            <w:pPr>
              <w:jc w:val="center"/>
              <w:rPr>
                <w:sz w:val="28"/>
                <w:szCs w:val="28"/>
              </w:rPr>
            </w:pPr>
            <w:r w:rsidRPr="003063EF">
              <w:rPr>
                <w:sz w:val="28"/>
                <w:szCs w:val="28"/>
              </w:rPr>
              <w:t xml:space="preserve">Наименование товаров, работ, услуг </w:t>
            </w:r>
          </w:p>
          <w:p w:rsidR="003063EF" w:rsidRPr="003063EF" w:rsidRDefault="003063EF" w:rsidP="00330953">
            <w:pPr>
              <w:jc w:val="center"/>
              <w:rPr>
                <w:sz w:val="28"/>
                <w:szCs w:val="28"/>
              </w:rPr>
            </w:pPr>
            <w:r w:rsidRPr="003063EF">
              <w:rPr>
                <w:sz w:val="28"/>
                <w:szCs w:val="28"/>
              </w:rPr>
              <w:t>(групп товаров, работ, услуг)</w:t>
            </w:r>
          </w:p>
        </w:tc>
      </w:tr>
      <w:tr w:rsidR="003063EF" w:rsidRPr="003063EF" w:rsidTr="00700BAC">
        <w:tc>
          <w:tcPr>
            <w:tcW w:w="510" w:type="dxa"/>
          </w:tcPr>
          <w:p w:rsidR="003063EF" w:rsidRPr="003063EF" w:rsidRDefault="003063EF" w:rsidP="00330953">
            <w:pPr>
              <w:tabs>
                <w:tab w:val="right" w:pos="386"/>
                <w:tab w:val="center" w:pos="547"/>
              </w:tabs>
              <w:jc w:val="center"/>
              <w:rPr>
                <w:sz w:val="28"/>
                <w:szCs w:val="28"/>
              </w:rPr>
            </w:pPr>
            <w:r w:rsidRPr="003063EF"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:rsidR="003063EF" w:rsidRPr="006D22C1" w:rsidRDefault="001E4047" w:rsidP="00330953">
            <w:pPr>
              <w:jc w:val="both"/>
              <w:rPr>
                <w:sz w:val="28"/>
                <w:szCs w:val="28"/>
              </w:rPr>
            </w:pPr>
            <w:hyperlink r:id="rId6" w:history="1">
              <w:r w:rsidR="006D22C1" w:rsidRPr="006D22C1">
                <w:rPr>
                  <w:sz w:val="28"/>
                  <w:szCs w:val="28"/>
                </w:rPr>
                <w:t>10</w:t>
              </w:r>
            </w:hyperlink>
          </w:p>
        </w:tc>
        <w:tc>
          <w:tcPr>
            <w:tcW w:w="5953" w:type="dxa"/>
          </w:tcPr>
          <w:p w:rsidR="003063EF" w:rsidRPr="003063EF" w:rsidRDefault="003063EF" w:rsidP="00330953">
            <w:pPr>
              <w:jc w:val="both"/>
              <w:rPr>
                <w:sz w:val="28"/>
                <w:szCs w:val="28"/>
              </w:rPr>
            </w:pPr>
            <w:r w:rsidRPr="003063EF">
              <w:rPr>
                <w:sz w:val="28"/>
                <w:szCs w:val="28"/>
              </w:rPr>
              <w:t xml:space="preserve">Продукты пищевые </w:t>
            </w:r>
          </w:p>
        </w:tc>
      </w:tr>
      <w:tr w:rsidR="00E85A36" w:rsidRPr="003063EF" w:rsidTr="00700BAC">
        <w:tc>
          <w:tcPr>
            <w:tcW w:w="510" w:type="dxa"/>
          </w:tcPr>
          <w:p w:rsidR="00E85A36" w:rsidRPr="003063EF" w:rsidRDefault="00E85A36" w:rsidP="00330953">
            <w:pPr>
              <w:tabs>
                <w:tab w:val="right" w:pos="386"/>
                <w:tab w:val="center" w:pos="5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</w:tcPr>
          <w:p w:rsidR="00E85A36" w:rsidRPr="006D22C1" w:rsidRDefault="006D22C1" w:rsidP="00330953">
            <w:pPr>
              <w:jc w:val="both"/>
            </w:pPr>
            <w:r w:rsidRPr="006D22C1">
              <w:rPr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:rsidR="00E85A36" w:rsidRPr="003063EF" w:rsidRDefault="00E85A36" w:rsidP="003309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063EF">
              <w:rPr>
                <w:sz w:val="28"/>
                <w:szCs w:val="28"/>
              </w:rPr>
              <w:t>апитки</w:t>
            </w:r>
          </w:p>
        </w:tc>
      </w:tr>
      <w:tr w:rsidR="009C5234" w:rsidRPr="003063EF" w:rsidTr="00700BAC">
        <w:tc>
          <w:tcPr>
            <w:tcW w:w="510" w:type="dxa"/>
          </w:tcPr>
          <w:p w:rsidR="009C5234" w:rsidRPr="003063EF" w:rsidRDefault="009C5234" w:rsidP="00330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</w:tcPr>
          <w:p w:rsidR="009C5234" w:rsidRPr="009C5234" w:rsidRDefault="009C5234" w:rsidP="00330953">
            <w:pPr>
              <w:rPr>
                <w:color w:val="000000"/>
                <w:sz w:val="28"/>
                <w:szCs w:val="28"/>
              </w:rPr>
            </w:pPr>
            <w:r w:rsidRPr="009C5234">
              <w:rPr>
                <w:color w:val="000000"/>
                <w:sz w:val="28"/>
                <w:szCs w:val="28"/>
              </w:rPr>
              <w:t>58.13.1</w:t>
            </w:r>
          </w:p>
        </w:tc>
        <w:tc>
          <w:tcPr>
            <w:tcW w:w="5953" w:type="dxa"/>
          </w:tcPr>
          <w:p w:rsidR="009C5234" w:rsidRPr="009C5234" w:rsidRDefault="009C5234" w:rsidP="00330953">
            <w:pPr>
              <w:jc w:val="both"/>
              <w:rPr>
                <w:color w:val="000000"/>
                <w:sz w:val="28"/>
                <w:szCs w:val="28"/>
              </w:rPr>
            </w:pPr>
            <w:r w:rsidRPr="009C5234">
              <w:rPr>
                <w:color w:val="000000"/>
                <w:sz w:val="28"/>
                <w:szCs w:val="28"/>
              </w:rPr>
              <w:t>Газеты печатные</w:t>
            </w:r>
          </w:p>
        </w:tc>
      </w:tr>
      <w:tr w:rsidR="009C5234" w:rsidRPr="003063EF" w:rsidTr="00700BAC">
        <w:tc>
          <w:tcPr>
            <w:tcW w:w="510" w:type="dxa"/>
          </w:tcPr>
          <w:p w:rsidR="009C5234" w:rsidRPr="003063EF" w:rsidRDefault="009C5234" w:rsidP="00330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</w:tcPr>
          <w:p w:rsidR="009C5234" w:rsidRPr="009C5234" w:rsidRDefault="009C5234" w:rsidP="00330953">
            <w:pPr>
              <w:rPr>
                <w:color w:val="000000"/>
                <w:sz w:val="28"/>
                <w:szCs w:val="28"/>
              </w:rPr>
            </w:pPr>
            <w:r w:rsidRPr="009C5234">
              <w:rPr>
                <w:color w:val="000000"/>
                <w:sz w:val="28"/>
                <w:szCs w:val="28"/>
              </w:rPr>
              <w:t>58.14.1</w:t>
            </w:r>
          </w:p>
        </w:tc>
        <w:tc>
          <w:tcPr>
            <w:tcW w:w="5953" w:type="dxa"/>
          </w:tcPr>
          <w:p w:rsidR="009C5234" w:rsidRPr="009C5234" w:rsidRDefault="009C5234" w:rsidP="00330953">
            <w:pPr>
              <w:jc w:val="both"/>
              <w:rPr>
                <w:color w:val="000000"/>
                <w:sz w:val="28"/>
                <w:szCs w:val="28"/>
              </w:rPr>
            </w:pPr>
            <w:r w:rsidRPr="009C5234">
              <w:rPr>
                <w:color w:val="000000"/>
                <w:sz w:val="28"/>
                <w:szCs w:val="28"/>
              </w:rPr>
              <w:t>Журналы и периодические издания печатные</w:t>
            </w:r>
          </w:p>
        </w:tc>
      </w:tr>
      <w:tr w:rsidR="000150D9" w:rsidRPr="000150D9" w:rsidTr="00700BAC">
        <w:tc>
          <w:tcPr>
            <w:tcW w:w="510" w:type="dxa"/>
          </w:tcPr>
          <w:p w:rsidR="003063EF" w:rsidRPr="000150D9" w:rsidRDefault="009C5234" w:rsidP="00330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</w:tcPr>
          <w:p w:rsidR="003063EF" w:rsidRPr="000150D9" w:rsidRDefault="000150D9" w:rsidP="00330953">
            <w:pPr>
              <w:jc w:val="both"/>
              <w:rPr>
                <w:sz w:val="28"/>
                <w:szCs w:val="28"/>
              </w:rPr>
            </w:pPr>
            <w:r w:rsidRPr="000150D9">
              <w:rPr>
                <w:sz w:val="28"/>
                <w:szCs w:val="28"/>
              </w:rPr>
              <w:t>19.20</w:t>
            </w:r>
          </w:p>
        </w:tc>
        <w:tc>
          <w:tcPr>
            <w:tcW w:w="5953" w:type="dxa"/>
          </w:tcPr>
          <w:p w:rsidR="003063EF" w:rsidRPr="000150D9" w:rsidRDefault="003063EF" w:rsidP="00330953">
            <w:pPr>
              <w:jc w:val="both"/>
              <w:rPr>
                <w:sz w:val="28"/>
                <w:szCs w:val="28"/>
              </w:rPr>
            </w:pPr>
            <w:r w:rsidRPr="000150D9">
              <w:rPr>
                <w:sz w:val="28"/>
                <w:szCs w:val="28"/>
              </w:rPr>
              <w:t>Нефтепродукты</w:t>
            </w:r>
          </w:p>
        </w:tc>
      </w:tr>
      <w:tr w:rsidR="00700BAC" w:rsidRPr="003063EF" w:rsidTr="00700BAC">
        <w:tc>
          <w:tcPr>
            <w:tcW w:w="510" w:type="dxa"/>
          </w:tcPr>
          <w:p w:rsidR="00700BAC" w:rsidRPr="003063EF" w:rsidRDefault="009C5234" w:rsidP="00330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</w:tcPr>
          <w:p w:rsidR="00700BAC" w:rsidRPr="00700BAC" w:rsidRDefault="00700BAC" w:rsidP="00330953">
            <w:pPr>
              <w:rPr>
                <w:color w:val="000000"/>
                <w:sz w:val="28"/>
                <w:szCs w:val="28"/>
              </w:rPr>
            </w:pPr>
            <w:r w:rsidRPr="00700BAC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5953" w:type="dxa"/>
          </w:tcPr>
          <w:p w:rsidR="00700BAC" w:rsidRPr="00700BAC" w:rsidRDefault="00700BAC" w:rsidP="00330953">
            <w:pPr>
              <w:jc w:val="both"/>
              <w:rPr>
                <w:color w:val="000000"/>
                <w:sz w:val="28"/>
                <w:szCs w:val="28"/>
              </w:rPr>
            </w:pPr>
            <w:r w:rsidRPr="00700BAC">
              <w:rPr>
                <w:color w:val="000000"/>
                <w:sz w:val="28"/>
                <w:szCs w:val="28"/>
              </w:rPr>
              <w:t>Сооружения и строительные работы в области гражданского строительства</w:t>
            </w:r>
          </w:p>
        </w:tc>
      </w:tr>
      <w:tr w:rsidR="0004325E" w:rsidRPr="003063EF" w:rsidTr="00700BAC">
        <w:tc>
          <w:tcPr>
            <w:tcW w:w="510" w:type="dxa"/>
          </w:tcPr>
          <w:p w:rsidR="0004325E" w:rsidRPr="003063EF" w:rsidRDefault="009C5234" w:rsidP="00330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</w:tcPr>
          <w:p w:rsidR="0004325E" w:rsidRPr="0004325E" w:rsidRDefault="0004325E" w:rsidP="00330953">
            <w:pPr>
              <w:rPr>
                <w:color w:val="000000"/>
                <w:sz w:val="28"/>
                <w:szCs w:val="28"/>
              </w:rPr>
            </w:pPr>
            <w:r w:rsidRPr="0004325E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5953" w:type="dxa"/>
          </w:tcPr>
          <w:p w:rsidR="0004325E" w:rsidRPr="0004325E" w:rsidRDefault="0004325E" w:rsidP="00330953">
            <w:pPr>
              <w:jc w:val="both"/>
              <w:rPr>
                <w:color w:val="000000"/>
                <w:sz w:val="28"/>
                <w:szCs w:val="28"/>
              </w:rPr>
            </w:pPr>
            <w:r w:rsidRPr="0004325E">
              <w:rPr>
                <w:color w:val="000000"/>
                <w:sz w:val="28"/>
                <w:szCs w:val="28"/>
              </w:rPr>
              <w:t>Услуги общественного питания</w:t>
            </w:r>
          </w:p>
        </w:tc>
      </w:tr>
      <w:tr w:rsidR="00AE1B1F" w:rsidRPr="003063EF" w:rsidTr="00700BAC">
        <w:tc>
          <w:tcPr>
            <w:tcW w:w="510" w:type="dxa"/>
          </w:tcPr>
          <w:p w:rsidR="00AE1B1F" w:rsidRPr="003063EF" w:rsidRDefault="009C5234" w:rsidP="00330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</w:tcPr>
          <w:p w:rsidR="00AE1B1F" w:rsidRPr="00AE1B1F" w:rsidRDefault="00AE1B1F" w:rsidP="00330953">
            <w:pPr>
              <w:rPr>
                <w:color w:val="000000"/>
                <w:sz w:val="28"/>
                <w:szCs w:val="28"/>
              </w:rPr>
            </w:pPr>
            <w:r w:rsidRPr="00AE1B1F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5953" w:type="dxa"/>
          </w:tcPr>
          <w:p w:rsidR="00AE1B1F" w:rsidRPr="00AE1B1F" w:rsidRDefault="00AE1B1F" w:rsidP="00330953">
            <w:pPr>
              <w:jc w:val="both"/>
              <w:rPr>
                <w:color w:val="000000"/>
                <w:sz w:val="28"/>
                <w:szCs w:val="28"/>
              </w:rPr>
            </w:pPr>
            <w:r w:rsidRPr="00AE1B1F">
              <w:rPr>
                <w:color w:val="000000"/>
                <w:sz w:val="28"/>
                <w:szCs w:val="28"/>
              </w:rPr>
              <w:t>Услуги по операциям с недвижимым имуществом</w:t>
            </w:r>
          </w:p>
        </w:tc>
      </w:tr>
      <w:tr w:rsidR="00EC57F2" w:rsidRPr="003063EF" w:rsidTr="00700BAC">
        <w:tc>
          <w:tcPr>
            <w:tcW w:w="510" w:type="dxa"/>
          </w:tcPr>
          <w:p w:rsidR="00EC57F2" w:rsidRPr="003063EF" w:rsidRDefault="009C5234" w:rsidP="00330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7" w:type="dxa"/>
          </w:tcPr>
          <w:p w:rsidR="00EC57F2" w:rsidRPr="00EC57F2" w:rsidRDefault="00EC57F2" w:rsidP="00330953">
            <w:pPr>
              <w:rPr>
                <w:color w:val="000000"/>
                <w:sz w:val="28"/>
                <w:szCs w:val="28"/>
              </w:rPr>
            </w:pPr>
            <w:r w:rsidRPr="00EC57F2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5953" w:type="dxa"/>
          </w:tcPr>
          <w:p w:rsidR="00EC57F2" w:rsidRPr="00EC57F2" w:rsidRDefault="00EC57F2" w:rsidP="0052709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C57F2">
              <w:rPr>
                <w:color w:val="000000"/>
                <w:sz w:val="28"/>
                <w:szCs w:val="28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</w:tr>
      <w:tr w:rsidR="007D0485" w:rsidRPr="005454A8" w:rsidTr="00700BAC">
        <w:tc>
          <w:tcPr>
            <w:tcW w:w="510" w:type="dxa"/>
          </w:tcPr>
          <w:p w:rsidR="007D0485" w:rsidRPr="005454A8" w:rsidRDefault="005454A8" w:rsidP="00330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7" w:type="dxa"/>
          </w:tcPr>
          <w:p w:rsidR="007D0485" w:rsidRPr="005454A8" w:rsidRDefault="007D0485" w:rsidP="00330953">
            <w:pPr>
              <w:rPr>
                <w:sz w:val="28"/>
                <w:szCs w:val="28"/>
              </w:rPr>
            </w:pPr>
            <w:r w:rsidRPr="005454A8">
              <w:rPr>
                <w:sz w:val="28"/>
                <w:szCs w:val="28"/>
              </w:rPr>
              <w:t>81.29.19</w:t>
            </w:r>
          </w:p>
        </w:tc>
        <w:tc>
          <w:tcPr>
            <w:tcW w:w="5953" w:type="dxa"/>
          </w:tcPr>
          <w:p w:rsidR="007D0485" w:rsidRPr="005454A8" w:rsidRDefault="007D0485" w:rsidP="00330953">
            <w:pPr>
              <w:jc w:val="both"/>
              <w:rPr>
                <w:sz w:val="28"/>
                <w:szCs w:val="28"/>
              </w:rPr>
            </w:pPr>
            <w:r w:rsidRPr="005454A8">
              <w:rPr>
                <w:sz w:val="28"/>
                <w:szCs w:val="28"/>
              </w:rPr>
              <w:t>Услуги по чистке и уборке прочие, не включенные в другие группировки</w:t>
            </w:r>
          </w:p>
        </w:tc>
      </w:tr>
      <w:tr w:rsidR="00F00A5A" w:rsidRPr="00F00A5A" w:rsidTr="00700BAC">
        <w:tc>
          <w:tcPr>
            <w:tcW w:w="510" w:type="dxa"/>
          </w:tcPr>
          <w:p w:rsidR="003409A6" w:rsidRPr="00F00A5A" w:rsidRDefault="001F0AD9" w:rsidP="00330953">
            <w:pPr>
              <w:jc w:val="center"/>
              <w:rPr>
                <w:sz w:val="28"/>
                <w:szCs w:val="28"/>
              </w:rPr>
            </w:pPr>
            <w:r w:rsidRPr="00F00A5A">
              <w:rPr>
                <w:sz w:val="28"/>
                <w:szCs w:val="28"/>
              </w:rPr>
              <w:t>11</w:t>
            </w:r>
          </w:p>
        </w:tc>
        <w:tc>
          <w:tcPr>
            <w:tcW w:w="3117" w:type="dxa"/>
          </w:tcPr>
          <w:p w:rsidR="003409A6" w:rsidRPr="00F00A5A" w:rsidRDefault="003409A6" w:rsidP="0033095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A5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953" w:type="dxa"/>
          </w:tcPr>
          <w:p w:rsidR="003409A6" w:rsidRPr="00F00A5A" w:rsidRDefault="003409A6" w:rsidP="003309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A5A">
              <w:rPr>
                <w:rFonts w:ascii="Times New Roman" w:hAnsi="Times New Roman" w:cs="Times New Roman"/>
                <w:sz w:val="28"/>
                <w:szCs w:val="28"/>
              </w:rPr>
              <w:t>Услуги, связанные со спортом, и услуги по организации развлечений и отдыха</w:t>
            </w:r>
          </w:p>
        </w:tc>
      </w:tr>
      <w:tr w:rsidR="00523A62" w:rsidRPr="00523A62" w:rsidTr="00700BAC">
        <w:tc>
          <w:tcPr>
            <w:tcW w:w="510" w:type="dxa"/>
          </w:tcPr>
          <w:p w:rsidR="00523A62" w:rsidRPr="00523A62" w:rsidRDefault="00523A62" w:rsidP="00330953">
            <w:pPr>
              <w:jc w:val="center"/>
              <w:rPr>
                <w:sz w:val="28"/>
                <w:szCs w:val="28"/>
              </w:rPr>
            </w:pPr>
            <w:r w:rsidRPr="00523A62">
              <w:rPr>
                <w:sz w:val="28"/>
                <w:szCs w:val="28"/>
              </w:rPr>
              <w:t>12</w:t>
            </w:r>
          </w:p>
        </w:tc>
        <w:tc>
          <w:tcPr>
            <w:tcW w:w="3117" w:type="dxa"/>
          </w:tcPr>
          <w:p w:rsidR="00523A62" w:rsidRPr="00523A62" w:rsidRDefault="00523A62" w:rsidP="00330953">
            <w:pPr>
              <w:tabs>
                <w:tab w:val="right" w:pos="1912"/>
              </w:tabs>
              <w:rPr>
                <w:sz w:val="28"/>
                <w:szCs w:val="28"/>
              </w:rPr>
            </w:pPr>
            <w:r w:rsidRPr="00523A62">
              <w:rPr>
                <w:sz w:val="28"/>
                <w:szCs w:val="28"/>
              </w:rPr>
              <w:t>96.03.11</w:t>
            </w:r>
            <w:r w:rsidRPr="00523A62">
              <w:rPr>
                <w:sz w:val="28"/>
                <w:szCs w:val="28"/>
              </w:rPr>
              <w:tab/>
            </w:r>
          </w:p>
        </w:tc>
        <w:tc>
          <w:tcPr>
            <w:tcW w:w="5953" w:type="dxa"/>
          </w:tcPr>
          <w:p w:rsidR="00523A62" w:rsidRPr="00523A62" w:rsidRDefault="00523A62" w:rsidP="00330953">
            <w:pPr>
              <w:rPr>
                <w:sz w:val="28"/>
                <w:szCs w:val="28"/>
              </w:rPr>
            </w:pPr>
            <w:r w:rsidRPr="00523A62">
              <w:rPr>
                <w:sz w:val="28"/>
                <w:szCs w:val="28"/>
              </w:rPr>
              <w:t>Услуги по захоронению и кремации</w:t>
            </w:r>
          </w:p>
        </w:tc>
      </w:tr>
    </w:tbl>
    <w:p w:rsidR="003063EF" w:rsidRDefault="003063EF" w:rsidP="00146DFD">
      <w:pPr>
        <w:spacing w:line="360" w:lineRule="auto"/>
        <w:jc w:val="both"/>
        <w:rPr>
          <w:sz w:val="28"/>
          <w:szCs w:val="28"/>
        </w:rPr>
      </w:pPr>
    </w:p>
    <w:p w:rsidR="00366833" w:rsidRPr="003063EF" w:rsidRDefault="00366833" w:rsidP="00146DFD">
      <w:pPr>
        <w:spacing w:line="360" w:lineRule="auto"/>
        <w:jc w:val="both"/>
        <w:rPr>
          <w:sz w:val="28"/>
          <w:szCs w:val="28"/>
        </w:rPr>
      </w:pPr>
    </w:p>
    <w:p w:rsidR="003063EF" w:rsidRPr="003063EF" w:rsidRDefault="003063EF" w:rsidP="00330953">
      <w:pPr>
        <w:jc w:val="both"/>
        <w:rPr>
          <w:sz w:val="28"/>
          <w:szCs w:val="28"/>
        </w:rPr>
      </w:pPr>
      <w:r w:rsidRPr="003063EF">
        <w:rPr>
          <w:sz w:val="28"/>
          <w:szCs w:val="28"/>
        </w:rPr>
        <w:t>Руководитель управления</w:t>
      </w:r>
    </w:p>
    <w:p w:rsidR="003063EF" w:rsidRDefault="003063EF" w:rsidP="00330953">
      <w:pPr>
        <w:jc w:val="both"/>
      </w:pPr>
      <w:r w:rsidRPr="003063EF">
        <w:rPr>
          <w:sz w:val="28"/>
          <w:szCs w:val="28"/>
        </w:rPr>
        <w:t>муниципальных закупок</w:t>
      </w:r>
      <w:r>
        <w:rPr>
          <w:sz w:val="28"/>
          <w:szCs w:val="28"/>
        </w:rPr>
        <w:t xml:space="preserve">                                                                    </w:t>
      </w:r>
      <w:r w:rsidRPr="003063EF">
        <w:rPr>
          <w:sz w:val="28"/>
          <w:szCs w:val="28"/>
        </w:rPr>
        <w:t>А.А.</w:t>
      </w:r>
      <w:r w:rsidR="00330953">
        <w:rPr>
          <w:sz w:val="28"/>
          <w:szCs w:val="28"/>
        </w:rPr>
        <w:t xml:space="preserve"> </w:t>
      </w:r>
      <w:r w:rsidRPr="003063EF">
        <w:rPr>
          <w:sz w:val="28"/>
          <w:szCs w:val="28"/>
        </w:rPr>
        <w:t>З</w:t>
      </w:r>
      <w:r w:rsidR="00A90AB1">
        <w:rPr>
          <w:sz w:val="28"/>
          <w:szCs w:val="28"/>
        </w:rPr>
        <w:t>енин</w:t>
      </w:r>
    </w:p>
    <w:sectPr w:rsidR="003063EF" w:rsidSect="00330953">
      <w:headerReference w:type="default" r:id="rId7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BEC" w:rsidRDefault="00A67BEC" w:rsidP="00330953">
      <w:r>
        <w:separator/>
      </w:r>
    </w:p>
  </w:endnote>
  <w:endnote w:type="continuationSeparator" w:id="0">
    <w:p w:rsidR="00A67BEC" w:rsidRDefault="00A67BEC" w:rsidP="00330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BEC" w:rsidRDefault="00A67BEC" w:rsidP="00330953">
      <w:r>
        <w:separator/>
      </w:r>
    </w:p>
  </w:footnote>
  <w:footnote w:type="continuationSeparator" w:id="0">
    <w:p w:rsidR="00A67BEC" w:rsidRDefault="00A67BEC" w:rsidP="00330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202337"/>
      <w:docPartObj>
        <w:docPartGallery w:val="Page Numbers (Top of Page)"/>
        <w:docPartUnique/>
      </w:docPartObj>
    </w:sdtPr>
    <w:sdtContent>
      <w:p w:rsidR="007C7B1F" w:rsidRDefault="001E4047">
        <w:pPr>
          <w:pStyle w:val="a4"/>
          <w:jc w:val="center"/>
        </w:pPr>
        <w:r>
          <w:fldChar w:fldCharType="begin"/>
        </w:r>
        <w:r w:rsidR="007C7B1F">
          <w:instrText>PAGE   \* MERGEFORMAT</w:instrText>
        </w:r>
        <w:r>
          <w:fldChar w:fldCharType="separate"/>
        </w:r>
        <w:r w:rsidR="00FF6643">
          <w:rPr>
            <w:noProof/>
          </w:rPr>
          <w:t>2</w:t>
        </w:r>
        <w:r>
          <w:fldChar w:fldCharType="end"/>
        </w:r>
      </w:p>
    </w:sdtContent>
  </w:sdt>
  <w:p w:rsidR="007C7B1F" w:rsidRDefault="007C7B1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135"/>
    <w:rsid w:val="000150D9"/>
    <w:rsid w:val="00017EB1"/>
    <w:rsid w:val="0004325E"/>
    <w:rsid w:val="00084F6C"/>
    <w:rsid w:val="000973B0"/>
    <w:rsid w:val="001339E5"/>
    <w:rsid w:val="00146DFD"/>
    <w:rsid w:val="001B4140"/>
    <w:rsid w:val="001E4047"/>
    <w:rsid w:val="001F0AD9"/>
    <w:rsid w:val="00233ED9"/>
    <w:rsid w:val="0026292F"/>
    <w:rsid w:val="00264CA0"/>
    <w:rsid w:val="00291096"/>
    <w:rsid w:val="003063EF"/>
    <w:rsid w:val="00321DC6"/>
    <w:rsid w:val="00330953"/>
    <w:rsid w:val="003409A6"/>
    <w:rsid w:val="00366833"/>
    <w:rsid w:val="0038392E"/>
    <w:rsid w:val="003A636E"/>
    <w:rsid w:val="003A6A28"/>
    <w:rsid w:val="003C1628"/>
    <w:rsid w:val="00413E12"/>
    <w:rsid w:val="00443E8C"/>
    <w:rsid w:val="004F54E9"/>
    <w:rsid w:val="00501ED5"/>
    <w:rsid w:val="00523A62"/>
    <w:rsid w:val="00527092"/>
    <w:rsid w:val="005454A8"/>
    <w:rsid w:val="00565F18"/>
    <w:rsid w:val="00574AC7"/>
    <w:rsid w:val="00586722"/>
    <w:rsid w:val="006D22C1"/>
    <w:rsid w:val="006E784D"/>
    <w:rsid w:val="00700BAC"/>
    <w:rsid w:val="00711CFF"/>
    <w:rsid w:val="007369EF"/>
    <w:rsid w:val="007653F1"/>
    <w:rsid w:val="00785D5E"/>
    <w:rsid w:val="007B5F5E"/>
    <w:rsid w:val="007C7B1F"/>
    <w:rsid w:val="007D0485"/>
    <w:rsid w:val="007D53A1"/>
    <w:rsid w:val="00805568"/>
    <w:rsid w:val="008A1135"/>
    <w:rsid w:val="009A0A46"/>
    <w:rsid w:val="009C5234"/>
    <w:rsid w:val="009D5A69"/>
    <w:rsid w:val="00A66B8D"/>
    <w:rsid w:val="00A6784E"/>
    <w:rsid w:val="00A67BEC"/>
    <w:rsid w:val="00A80E58"/>
    <w:rsid w:val="00A90AB1"/>
    <w:rsid w:val="00AE1B1F"/>
    <w:rsid w:val="00B00FBE"/>
    <w:rsid w:val="00B77849"/>
    <w:rsid w:val="00B83137"/>
    <w:rsid w:val="00BF49A9"/>
    <w:rsid w:val="00C82407"/>
    <w:rsid w:val="00CB2726"/>
    <w:rsid w:val="00CB6177"/>
    <w:rsid w:val="00CD2D2F"/>
    <w:rsid w:val="00D14CC0"/>
    <w:rsid w:val="00D752AF"/>
    <w:rsid w:val="00DA2419"/>
    <w:rsid w:val="00DC33B1"/>
    <w:rsid w:val="00DE1985"/>
    <w:rsid w:val="00E85A36"/>
    <w:rsid w:val="00EC3512"/>
    <w:rsid w:val="00EC57F2"/>
    <w:rsid w:val="00EF55F1"/>
    <w:rsid w:val="00F00A5A"/>
    <w:rsid w:val="00F35F95"/>
    <w:rsid w:val="00FF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84F6C"/>
    <w:pPr>
      <w:spacing w:after="0" w:line="240" w:lineRule="auto"/>
    </w:pPr>
    <w:rPr>
      <w:rFonts w:eastAsia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09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0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309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09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84F6C"/>
    <w:pPr>
      <w:spacing w:after="0" w:line="240" w:lineRule="auto"/>
    </w:pPr>
    <w:rPr>
      <w:rFonts w:eastAsia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09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0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309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09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047F5D5EB91C4774F9E2263864BB2FC6E78AE68869AF1649834813CC93EB3F258AD7F52EA59E26cEV5H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Мунзаказ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enshulgina</cp:lastModifiedBy>
  <cp:revision>2</cp:revision>
  <cp:lastPrinted>2016-03-03T11:42:00Z</cp:lastPrinted>
  <dcterms:created xsi:type="dcterms:W3CDTF">2016-05-16T11:00:00Z</dcterms:created>
  <dcterms:modified xsi:type="dcterms:W3CDTF">2016-05-16T11:00:00Z</dcterms:modified>
</cp:coreProperties>
</file>