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DD" w:rsidRDefault="008479DD" w:rsidP="00745C2C">
      <w:pPr>
        <w:tabs>
          <w:tab w:val="left" w:pos="6195"/>
          <w:tab w:val="center" w:pos="7583"/>
        </w:tabs>
        <w:autoSpaceDE w:val="0"/>
        <w:adjustRightInd w:val="0"/>
        <w:spacing w:line="240" w:lineRule="auto"/>
        <w:ind w:left="3969" w:firstLine="0"/>
        <w:jc w:val="center"/>
        <w:rPr>
          <w:sz w:val="28"/>
          <w:szCs w:val="28"/>
        </w:rPr>
      </w:pPr>
      <w:r w:rsidRPr="00421363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421363">
        <w:rPr>
          <w:sz w:val="28"/>
          <w:szCs w:val="28"/>
        </w:rPr>
        <w:t>1</w:t>
      </w:r>
    </w:p>
    <w:p w:rsidR="008479DD" w:rsidRPr="00421363" w:rsidRDefault="001117E0" w:rsidP="00745C2C">
      <w:pPr>
        <w:autoSpaceDE w:val="0"/>
        <w:adjustRightInd w:val="0"/>
        <w:spacing w:line="240" w:lineRule="auto"/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="008479DD" w:rsidRPr="008353D7">
        <w:rPr>
          <w:sz w:val="28"/>
          <w:szCs w:val="28"/>
        </w:rPr>
        <w:t>планировк</w:t>
      </w:r>
      <w:r>
        <w:rPr>
          <w:sz w:val="28"/>
          <w:szCs w:val="28"/>
        </w:rPr>
        <w:t>и</w:t>
      </w:r>
      <w:r w:rsidR="008479DD" w:rsidRPr="008353D7">
        <w:rPr>
          <w:sz w:val="28"/>
          <w:szCs w:val="28"/>
        </w:rPr>
        <w:t xml:space="preserve"> </w:t>
      </w:r>
      <w:r w:rsidR="00DC4E82" w:rsidRPr="00DC4E82">
        <w:rPr>
          <w:sz w:val="28"/>
          <w:szCs w:val="28"/>
        </w:rPr>
        <w:t>территории,</w:t>
      </w:r>
      <w:r w:rsidR="00DC4E82" w:rsidRPr="00DC4E8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ограниченной улицами: Покровская, Композитора Ставонина, Независимости, Антонова-Овсеенко</w:t>
      </w:r>
      <w:r w:rsidR="00DC4E82" w:rsidRPr="00387E16">
        <w:rPr>
          <w:b/>
          <w:bCs/>
          <w:sz w:val="28"/>
          <w:szCs w:val="28"/>
        </w:rPr>
        <w:t xml:space="preserve"> </w:t>
      </w:r>
      <w:r w:rsidR="008479DD">
        <w:rPr>
          <w:bCs/>
          <w:sz w:val="28"/>
          <w:szCs w:val="28"/>
        </w:rPr>
        <w:t>в городском округе город Воронеж</w:t>
      </w:r>
    </w:p>
    <w:p w:rsidR="008479DD" w:rsidRPr="00421363" w:rsidRDefault="008479DD" w:rsidP="008479DD">
      <w:pPr>
        <w:autoSpaceDE w:val="0"/>
        <w:adjustRightInd w:val="0"/>
        <w:spacing w:line="240" w:lineRule="auto"/>
        <w:jc w:val="right"/>
        <w:rPr>
          <w:sz w:val="28"/>
          <w:szCs w:val="28"/>
        </w:rPr>
      </w:pPr>
    </w:p>
    <w:p w:rsidR="008479DD" w:rsidRDefault="008479DD" w:rsidP="008479DD">
      <w:pPr>
        <w:autoSpaceDE w:val="0"/>
        <w:adjustRightInd w:val="0"/>
        <w:spacing w:line="240" w:lineRule="auto"/>
        <w:rPr>
          <w:sz w:val="28"/>
          <w:szCs w:val="28"/>
        </w:rPr>
      </w:pPr>
    </w:p>
    <w:p w:rsidR="00474909" w:rsidRPr="00C12CC2" w:rsidRDefault="00474909" w:rsidP="008479DD">
      <w:pPr>
        <w:autoSpaceDE w:val="0"/>
        <w:adjustRightInd w:val="0"/>
        <w:spacing w:line="240" w:lineRule="auto"/>
        <w:rPr>
          <w:sz w:val="28"/>
          <w:szCs w:val="28"/>
        </w:rPr>
      </w:pPr>
    </w:p>
    <w:p w:rsidR="008479DD" w:rsidRPr="00421363" w:rsidRDefault="00DC4E82" w:rsidP="00DC4E82">
      <w:pPr>
        <w:autoSpaceDE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45C2C" w:rsidRDefault="008479DD" w:rsidP="00DC4E82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21363">
        <w:rPr>
          <w:b/>
          <w:bCs/>
          <w:sz w:val="28"/>
          <w:szCs w:val="28"/>
        </w:rPr>
        <w:t>о размещении объектов капитального строительства</w:t>
      </w:r>
    </w:p>
    <w:p w:rsidR="008479DD" w:rsidRPr="00C12CC2" w:rsidRDefault="008479DD" w:rsidP="001117E0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213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</w:t>
      </w:r>
      <w:proofErr w:type="gramStart"/>
      <w:r w:rsidRPr="001117E0">
        <w:rPr>
          <w:b/>
          <w:bCs/>
          <w:sz w:val="28"/>
          <w:szCs w:val="28"/>
        </w:rPr>
        <w:t>характеристиках</w:t>
      </w:r>
      <w:proofErr w:type="gramEnd"/>
      <w:r w:rsidRPr="001117E0">
        <w:rPr>
          <w:b/>
          <w:bCs/>
          <w:sz w:val="28"/>
          <w:szCs w:val="28"/>
        </w:rPr>
        <w:t xml:space="preserve"> планируемого развития </w:t>
      </w:r>
      <w:r w:rsidR="00DC4E82" w:rsidRPr="001117E0">
        <w:rPr>
          <w:b/>
          <w:sz w:val="28"/>
          <w:szCs w:val="28"/>
        </w:rPr>
        <w:t>территории,</w:t>
      </w:r>
      <w:r w:rsidR="00DC4E82" w:rsidRPr="001117E0">
        <w:rPr>
          <w:b/>
          <w:bCs/>
          <w:sz w:val="28"/>
          <w:szCs w:val="28"/>
        </w:rPr>
        <w:t xml:space="preserve"> </w:t>
      </w:r>
      <w:r w:rsidR="001117E0" w:rsidRPr="001117E0">
        <w:rPr>
          <w:b/>
          <w:sz w:val="28"/>
          <w:szCs w:val="28"/>
        </w:rPr>
        <w:t xml:space="preserve">ограниченной улицами: Покровская, Композитора </w:t>
      </w:r>
      <w:proofErr w:type="spellStart"/>
      <w:r w:rsidR="001117E0" w:rsidRPr="001117E0">
        <w:rPr>
          <w:b/>
          <w:sz w:val="28"/>
          <w:szCs w:val="28"/>
        </w:rPr>
        <w:t>Ставонина</w:t>
      </w:r>
      <w:proofErr w:type="spellEnd"/>
      <w:r w:rsidR="001117E0" w:rsidRPr="001117E0">
        <w:rPr>
          <w:b/>
          <w:sz w:val="28"/>
          <w:szCs w:val="28"/>
        </w:rPr>
        <w:t>, Независимости, Антонова-Овсеенко</w:t>
      </w:r>
      <w:r w:rsidR="001117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C12CC2">
        <w:rPr>
          <w:b/>
          <w:sz w:val="28"/>
          <w:szCs w:val="28"/>
        </w:rPr>
        <w:t>городском округе</w:t>
      </w:r>
      <w:r>
        <w:rPr>
          <w:b/>
          <w:sz w:val="28"/>
          <w:szCs w:val="28"/>
        </w:rPr>
        <w:t xml:space="preserve"> </w:t>
      </w:r>
      <w:r w:rsidRPr="00C12CC2">
        <w:rPr>
          <w:b/>
          <w:sz w:val="28"/>
          <w:szCs w:val="28"/>
        </w:rPr>
        <w:t>город Воронеж</w:t>
      </w:r>
    </w:p>
    <w:p w:rsidR="008479DD" w:rsidRPr="00421363" w:rsidRDefault="008479DD" w:rsidP="00F47B70">
      <w:pPr>
        <w:autoSpaceDE w:val="0"/>
        <w:adjustRightInd w:val="0"/>
        <w:spacing w:after="120" w:line="240" w:lineRule="auto"/>
        <w:ind w:firstLine="567"/>
        <w:jc w:val="center"/>
        <w:rPr>
          <w:b/>
          <w:bCs/>
          <w:sz w:val="28"/>
          <w:szCs w:val="28"/>
        </w:rPr>
      </w:pPr>
    </w:p>
    <w:p w:rsidR="008479DD" w:rsidRPr="00A7657B" w:rsidRDefault="008479DD" w:rsidP="00F47B70">
      <w:pPr>
        <w:widowControl/>
        <w:suppressAutoHyphens w:val="0"/>
        <w:autoSpaceDE w:val="0"/>
        <w:adjustRightInd w:val="0"/>
        <w:spacing w:after="120" w:line="360" w:lineRule="auto"/>
        <w:ind w:firstLine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A7657B">
        <w:rPr>
          <w:b/>
          <w:sz w:val="28"/>
          <w:szCs w:val="28"/>
        </w:rPr>
        <w:t>.</w:t>
      </w:r>
      <w:r w:rsidRPr="008479DD">
        <w:rPr>
          <w:b/>
          <w:sz w:val="28"/>
          <w:szCs w:val="28"/>
        </w:rPr>
        <w:t xml:space="preserve"> </w:t>
      </w:r>
      <w:r w:rsidRPr="00421363">
        <w:rPr>
          <w:b/>
          <w:sz w:val="28"/>
          <w:szCs w:val="28"/>
        </w:rPr>
        <w:t>Общие положения</w:t>
      </w:r>
    </w:p>
    <w:p w:rsidR="008479DD" w:rsidRDefault="008479DD" w:rsidP="00980994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 xml:space="preserve">Документация по планировке </w:t>
      </w:r>
      <w:r w:rsidR="00DC4E82" w:rsidRPr="00DC4E82">
        <w:rPr>
          <w:sz w:val="28"/>
          <w:szCs w:val="28"/>
        </w:rPr>
        <w:t>территории,</w:t>
      </w:r>
      <w:r w:rsidR="00DC4E82" w:rsidRPr="00DC4E82">
        <w:rPr>
          <w:bCs/>
          <w:sz w:val="28"/>
          <w:szCs w:val="28"/>
        </w:rPr>
        <w:t xml:space="preserve"> </w:t>
      </w:r>
      <w:r w:rsidR="001117E0">
        <w:rPr>
          <w:sz w:val="28"/>
          <w:szCs w:val="28"/>
        </w:rPr>
        <w:t xml:space="preserve">ограниченной улицами: Покровская, Композитора </w:t>
      </w:r>
      <w:proofErr w:type="spellStart"/>
      <w:r w:rsidR="001117E0">
        <w:rPr>
          <w:sz w:val="28"/>
          <w:szCs w:val="28"/>
        </w:rPr>
        <w:t>Ставонина</w:t>
      </w:r>
      <w:proofErr w:type="spellEnd"/>
      <w:r w:rsidR="001117E0">
        <w:rPr>
          <w:sz w:val="28"/>
          <w:szCs w:val="28"/>
        </w:rPr>
        <w:t>, Независимости, Антонова-Овсеенко</w:t>
      </w:r>
      <w:r w:rsidR="00DC4E82" w:rsidRPr="00C12CC2">
        <w:rPr>
          <w:sz w:val="28"/>
          <w:szCs w:val="28"/>
        </w:rPr>
        <w:t xml:space="preserve"> </w:t>
      </w:r>
      <w:r w:rsidRPr="00C12CC2">
        <w:rPr>
          <w:sz w:val="28"/>
          <w:szCs w:val="28"/>
        </w:rPr>
        <w:t>в городском округе город Воронеж</w:t>
      </w:r>
      <w:r w:rsidR="008D6BD0">
        <w:rPr>
          <w:sz w:val="28"/>
          <w:szCs w:val="28"/>
        </w:rPr>
        <w:t xml:space="preserve"> (далее – документация по планировке территории)</w:t>
      </w:r>
      <w:r w:rsidR="00CC5DC3">
        <w:rPr>
          <w:sz w:val="28"/>
          <w:szCs w:val="28"/>
        </w:rPr>
        <w:t>,</w:t>
      </w:r>
      <w:r w:rsidR="008D6BD0">
        <w:rPr>
          <w:sz w:val="28"/>
          <w:szCs w:val="28"/>
        </w:rPr>
        <w:t xml:space="preserve"> </w:t>
      </w:r>
      <w:r w:rsidRPr="00C12CC2">
        <w:rPr>
          <w:spacing w:val="-4"/>
          <w:sz w:val="28"/>
          <w:szCs w:val="28"/>
        </w:rPr>
        <w:t xml:space="preserve"> разработана </w:t>
      </w:r>
      <w:r w:rsidRPr="00C12CC2">
        <w:rPr>
          <w:sz w:val="28"/>
          <w:szCs w:val="28"/>
        </w:rPr>
        <w:t xml:space="preserve">на основании постановления администрации городского округа город Воронеж  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>о</w:t>
      </w:r>
      <w:r w:rsidRPr="00C12CC2">
        <w:rPr>
          <w:rFonts w:eastAsia="Lucida Sans Unicode"/>
          <w:sz w:val="28"/>
          <w:szCs w:val="28"/>
          <w:lang w:bidi="ru-RU"/>
        </w:rPr>
        <w:t xml:space="preserve">т </w:t>
      </w:r>
      <w:r w:rsidR="001117E0">
        <w:rPr>
          <w:rFonts w:eastAsia="Lucida Sans Unicode"/>
          <w:sz w:val="28"/>
          <w:szCs w:val="28"/>
          <w:lang w:bidi="ru-RU"/>
        </w:rPr>
        <w:t>13</w:t>
      </w:r>
      <w:r w:rsidRPr="00C12CC2">
        <w:rPr>
          <w:rFonts w:eastAsia="Lucida Sans Unicode"/>
          <w:sz w:val="28"/>
          <w:szCs w:val="28"/>
          <w:lang w:bidi="ru-RU"/>
        </w:rPr>
        <w:t>.0</w:t>
      </w:r>
      <w:r w:rsidR="001117E0">
        <w:rPr>
          <w:rFonts w:eastAsia="Lucida Sans Unicode"/>
          <w:sz w:val="28"/>
          <w:szCs w:val="28"/>
          <w:lang w:bidi="ru-RU"/>
        </w:rPr>
        <w:t>2</w:t>
      </w:r>
      <w:r w:rsidRPr="00C12CC2">
        <w:rPr>
          <w:rFonts w:eastAsia="Lucida Sans Unicode"/>
          <w:sz w:val="28"/>
          <w:szCs w:val="28"/>
          <w:lang w:bidi="ru-RU"/>
        </w:rPr>
        <w:t>.201</w:t>
      </w:r>
      <w:r w:rsidR="001117E0">
        <w:rPr>
          <w:rFonts w:eastAsia="Lucida Sans Unicode"/>
          <w:sz w:val="28"/>
          <w:szCs w:val="28"/>
          <w:lang w:bidi="ru-RU"/>
        </w:rPr>
        <w:t>3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 xml:space="preserve">№ </w:t>
      </w:r>
      <w:r w:rsidR="001117E0">
        <w:rPr>
          <w:rFonts w:eastAsia="Lucida Sans Unicode"/>
          <w:sz w:val="28"/>
          <w:szCs w:val="28"/>
          <w:lang w:bidi="ru-RU"/>
        </w:rPr>
        <w:t>130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 xml:space="preserve">«О подготовке </w:t>
      </w:r>
      <w:r w:rsidR="001117E0">
        <w:rPr>
          <w:rFonts w:eastAsia="Lucida Sans Unicode"/>
          <w:sz w:val="28"/>
          <w:szCs w:val="28"/>
          <w:lang w:bidi="ru-RU"/>
        </w:rPr>
        <w:t xml:space="preserve">проекта </w:t>
      </w:r>
      <w:r w:rsidRPr="001117E0">
        <w:rPr>
          <w:rFonts w:eastAsia="Lucida Sans Unicode"/>
          <w:sz w:val="28"/>
          <w:szCs w:val="28"/>
          <w:lang w:bidi="ru-RU"/>
        </w:rPr>
        <w:t>планировк</w:t>
      </w:r>
      <w:r w:rsidR="001117E0" w:rsidRPr="001117E0">
        <w:rPr>
          <w:rFonts w:eastAsia="Lucida Sans Unicode"/>
          <w:sz w:val="28"/>
          <w:szCs w:val="28"/>
          <w:lang w:bidi="ru-RU"/>
        </w:rPr>
        <w:t>и</w:t>
      </w:r>
      <w:r w:rsidRPr="001117E0">
        <w:rPr>
          <w:rFonts w:eastAsia="Lucida Sans Unicode"/>
          <w:sz w:val="28"/>
          <w:szCs w:val="28"/>
          <w:lang w:bidi="ru-RU"/>
        </w:rPr>
        <w:t xml:space="preserve"> </w:t>
      </w:r>
      <w:r w:rsidR="006A6ACA" w:rsidRPr="001117E0">
        <w:rPr>
          <w:sz w:val="28"/>
          <w:szCs w:val="28"/>
        </w:rPr>
        <w:t>территории,</w:t>
      </w:r>
      <w:r w:rsidR="006A6ACA" w:rsidRPr="001117E0">
        <w:rPr>
          <w:bCs/>
          <w:sz w:val="28"/>
          <w:szCs w:val="28"/>
        </w:rPr>
        <w:t xml:space="preserve"> </w:t>
      </w:r>
      <w:r w:rsidR="001117E0" w:rsidRPr="001117E0">
        <w:rPr>
          <w:sz w:val="28"/>
          <w:szCs w:val="28"/>
        </w:rPr>
        <w:t xml:space="preserve">ограниченной улицами: Покровская, Композитора </w:t>
      </w:r>
      <w:proofErr w:type="spellStart"/>
      <w:r w:rsidR="001117E0" w:rsidRPr="001117E0">
        <w:rPr>
          <w:sz w:val="28"/>
          <w:szCs w:val="28"/>
        </w:rPr>
        <w:t>Ставонина</w:t>
      </w:r>
      <w:proofErr w:type="spellEnd"/>
      <w:r w:rsidR="001117E0" w:rsidRPr="001117E0">
        <w:rPr>
          <w:sz w:val="28"/>
          <w:szCs w:val="28"/>
        </w:rPr>
        <w:t xml:space="preserve">, Независимости, Антонова-Овсеенко </w:t>
      </w:r>
      <w:r w:rsidRPr="001117E0">
        <w:rPr>
          <w:rFonts w:eastAsia="Lucida Sans Unicode"/>
          <w:sz w:val="28"/>
          <w:szCs w:val="28"/>
          <w:lang w:bidi="ru-RU"/>
        </w:rPr>
        <w:t>в городском округе город Воронеж</w:t>
      </w:r>
      <w:r w:rsidRPr="001117E0">
        <w:rPr>
          <w:rFonts w:eastAsia="Lucida Sans Unicode"/>
          <w:sz w:val="28"/>
          <w:szCs w:val="28"/>
          <w:shd w:val="clear" w:color="auto" w:fill="FFFFFF"/>
          <w:lang w:bidi="ru-RU"/>
        </w:rPr>
        <w:t>»</w:t>
      </w:r>
      <w:r w:rsidRPr="001117E0">
        <w:rPr>
          <w:sz w:val="28"/>
          <w:szCs w:val="28"/>
        </w:rPr>
        <w:t>, Генерального плана городского округа город Воронеж,  утвержденного решением Воронежской городской Думы от 19.12.2008 № 422-II «Об утверждении Генерального плана г</w:t>
      </w:r>
      <w:r w:rsidR="004A578E" w:rsidRPr="001117E0">
        <w:rPr>
          <w:sz w:val="28"/>
          <w:szCs w:val="28"/>
        </w:rPr>
        <w:t xml:space="preserve">ородского округа </w:t>
      </w:r>
      <w:proofErr w:type="gramStart"/>
      <w:r w:rsidR="004A578E" w:rsidRPr="001117E0">
        <w:rPr>
          <w:sz w:val="28"/>
          <w:szCs w:val="28"/>
        </w:rPr>
        <w:t xml:space="preserve">город Воронеж» </w:t>
      </w:r>
      <w:r w:rsidRPr="001117E0">
        <w:rPr>
          <w:sz w:val="28"/>
          <w:szCs w:val="28"/>
        </w:rPr>
        <w:t xml:space="preserve">(далее </w:t>
      </w:r>
      <w:r w:rsidR="006A6ACA" w:rsidRPr="001117E0">
        <w:rPr>
          <w:sz w:val="28"/>
          <w:szCs w:val="28"/>
        </w:rPr>
        <w:t>–</w:t>
      </w:r>
      <w:r w:rsidRPr="001117E0">
        <w:rPr>
          <w:sz w:val="28"/>
          <w:szCs w:val="28"/>
        </w:rPr>
        <w:t xml:space="preserve"> Генеральный план), Правил землепользования и застройки городского округа город Воронеж, утвержденных решением Воронежской городской Думы от 25.12.2009 № 384-II «Об утверждении Правил землепользования и застройки городского округа город Воронеж»</w:t>
      </w:r>
      <w:r w:rsidR="00CC5DC3" w:rsidRPr="001117E0">
        <w:rPr>
          <w:sz w:val="28"/>
          <w:szCs w:val="28"/>
        </w:rPr>
        <w:t xml:space="preserve"> (далее – Правила)</w:t>
      </w:r>
      <w:r w:rsidRPr="001117E0">
        <w:rPr>
          <w:sz w:val="28"/>
          <w:szCs w:val="28"/>
        </w:rPr>
        <w:t>, в соответствии с требованиями Градостроительного кодекса Российской Федерации, иных нормативных правовых актов Российской Федерации, Воронежской</w:t>
      </w:r>
      <w:r w:rsidRPr="004A62E8">
        <w:rPr>
          <w:spacing w:val="-4"/>
          <w:sz w:val="28"/>
          <w:szCs w:val="28"/>
        </w:rPr>
        <w:t xml:space="preserve"> области, муниципальных правовых актов городского округа город Воронеж.</w:t>
      </w:r>
      <w:proofErr w:type="gramEnd"/>
    </w:p>
    <w:p w:rsidR="008479DD" w:rsidRPr="004A62E8" w:rsidRDefault="008479DD" w:rsidP="00980994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lastRenderedPageBreak/>
        <w:t>Подготовка документации по планировке территории осуществляется в целях обеспечения устойчивого развития территори</w:t>
      </w:r>
      <w:r w:rsidR="00CC5DC3">
        <w:rPr>
          <w:spacing w:val="-4"/>
          <w:sz w:val="28"/>
          <w:szCs w:val="28"/>
        </w:rPr>
        <w:t>и</w:t>
      </w:r>
      <w:r w:rsidRPr="004A62E8">
        <w:rPr>
          <w:spacing w:val="-4"/>
          <w:sz w:val="28"/>
          <w:szCs w:val="28"/>
        </w:rPr>
        <w:t>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8479DD" w:rsidRPr="004A62E8" w:rsidRDefault="008479DD" w:rsidP="00980994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Проект планировки территории является основой для разработки проекта межевания территории. Документация по планировке территории является основанием для последующей подготовки проектной документации и осуществления строительства.</w:t>
      </w:r>
    </w:p>
    <w:p w:rsidR="008479DD" w:rsidRDefault="008479DD" w:rsidP="00980994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Материалы утвержденного проекта планировки являются основой для выноса на местность красных линий, линий регулирования застройки, границ земельных участков, а также должны учитываться при разработке проектов межевания территори</w:t>
      </w:r>
      <w:r w:rsidR="00CC5DC3">
        <w:rPr>
          <w:spacing w:val="-4"/>
          <w:sz w:val="28"/>
          <w:szCs w:val="28"/>
        </w:rPr>
        <w:t>и</w:t>
      </w:r>
      <w:r w:rsidRPr="004A62E8">
        <w:rPr>
          <w:spacing w:val="-4"/>
          <w:sz w:val="28"/>
          <w:szCs w:val="28"/>
        </w:rPr>
        <w:t xml:space="preserve"> и </w:t>
      </w:r>
      <w:r w:rsidR="003B0EB3">
        <w:rPr>
          <w:spacing w:val="-4"/>
          <w:sz w:val="28"/>
          <w:szCs w:val="28"/>
        </w:rPr>
        <w:t xml:space="preserve">на </w:t>
      </w:r>
      <w:r w:rsidRPr="004A62E8">
        <w:rPr>
          <w:spacing w:val="-4"/>
          <w:sz w:val="28"/>
          <w:szCs w:val="28"/>
        </w:rPr>
        <w:t>последующих стади</w:t>
      </w:r>
      <w:r w:rsidR="003B0EB3">
        <w:rPr>
          <w:spacing w:val="-4"/>
          <w:sz w:val="28"/>
          <w:szCs w:val="28"/>
        </w:rPr>
        <w:t xml:space="preserve">ях </w:t>
      </w:r>
      <w:r w:rsidRPr="004A62E8">
        <w:rPr>
          <w:spacing w:val="-4"/>
          <w:sz w:val="28"/>
          <w:szCs w:val="28"/>
        </w:rPr>
        <w:t>архитектурно-строительного проектирования и строительства отдельных объектов.</w:t>
      </w:r>
    </w:p>
    <w:p w:rsidR="00662459" w:rsidRDefault="008479DD" w:rsidP="00980994">
      <w:pPr>
        <w:autoSpaceDE w:val="0"/>
        <w:adjustRightInd w:val="0"/>
        <w:spacing w:line="360" w:lineRule="auto"/>
        <w:ind w:firstLine="709"/>
        <w:rPr>
          <w:sz w:val="28"/>
          <w:szCs w:val="28"/>
        </w:rPr>
      </w:pPr>
      <w:proofErr w:type="gramStart"/>
      <w:r w:rsidRPr="001117E0">
        <w:rPr>
          <w:sz w:val="28"/>
          <w:szCs w:val="28"/>
        </w:rPr>
        <w:t>Архитектурно-строительное проектирование осуществляется с учетом положений настоящего проекта планировки территории в соответствии с требованиями технических регламентов</w:t>
      </w:r>
      <w:r w:rsidRPr="001117E0">
        <w:rPr>
          <w:sz w:val="28"/>
          <w:szCs w:val="28"/>
          <w:highlight w:val="white"/>
        </w:rPr>
        <w:t>,</w:t>
      </w:r>
      <w:r w:rsidRPr="001117E0">
        <w:rPr>
          <w:sz w:val="28"/>
          <w:szCs w:val="28"/>
        </w:rPr>
        <w:t xml:space="preserve"> региональных нормативов градостроительного проектирования Воронежской области, </w:t>
      </w:r>
      <w:r w:rsidR="00A11024" w:rsidRPr="001117E0">
        <w:rPr>
          <w:sz w:val="28"/>
          <w:szCs w:val="28"/>
        </w:rPr>
        <w:t>утвержденных приказом управления архитектуры и градостроительства Воронежской области от 29.03.2016 № 45-01-04/41 «Об утверждении региональных нормативов градостроительного проектирования Воронежской области»</w:t>
      </w:r>
      <w:r w:rsidR="001117E0" w:rsidRPr="001117E0">
        <w:rPr>
          <w:sz w:val="28"/>
          <w:szCs w:val="28"/>
        </w:rPr>
        <w:t xml:space="preserve"> </w:t>
      </w:r>
      <w:r w:rsidRPr="001117E0">
        <w:rPr>
          <w:sz w:val="28"/>
          <w:szCs w:val="28"/>
        </w:rPr>
        <w:t>(далее</w:t>
      </w:r>
      <w:r w:rsidR="001117E0" w:rsidRPr="001117E0">
        <w:rPr>
          <w:sz w:val="28"/>
          <w:szCs w:val="28"/>
        </w:rPr>
        <w:t xml:space="preserve"> – </w:t>
      </w:r>
      <w:r w:rsidRPr="001117E0">
        <w:rPr>
          <w:sz w:val="28"/>
          <w:szCs w:val="28"/>
        </w:rPr>
        <w:t>региональны</w:t>
      </w:r>
      <w:r w:rsidR="00745C2C" w:rsidRPr="001117E0">
        <w:rPr>
          <w:sz w:val="28"/>
          <w:szCs w:val="28"/>
        </w:rPr>
        <w:t>е</w:t>
      </w:r>
      <w:r w:rsidRPr="001117E0">
        <w:rPr>
          <w:sz w:val="28"/>
          <w:szCs w:val="28"/>
        </w:rPr>
        <w:t xml:space="preserve"> норматив</w:t>
      </w:r>
      <w:r w:rsidR="00745C2C" w:rsidRPr="001117E0">
        <w:rPr>
          <w:sz w:val="28"/>
          <w:szCs w:val="28"/>
        </w:rPr>
        <w:t>ы</w:t>
      </w:r>
      <w:r w:rsidR="00A11024" w:rsidRPr="001117E0">
        <w:rPr>
          <w:sz w:val="28"/>
          <w:szCs w:val="28"/>
        </w:rPr>
        <w:t xml:space="preserve"> градостроительного проектирования</w:t>
      </w:r>
      <w:r w:rsidR="004A578E" w:rsidRPr="001117E0">
        <w:rPr>
          <w:sz w:val="28"/>
          <w:szCs w:val="28"/>
        </w:rPr>
        <w:t xml:space="preserve">) и </w:t>
      </w:r>
      <w:r w:rsidRPr="001117E0">
        <w:rPr>
          <w:sz w:val="28"/>
          <w:szCs w:val="28"/>
        </w:rPr>
        <w:t>местного норматива градостроительного проектирования «Планировка жилых, общественно-деловых и рекреационных зон городского округа</w:t>
      </w:r>
      <w:proofErr w:type="gramEnd"/>
      <w:r w:rsidRPr="001117E0">
        <w:rPr>
          <w:sz w:val="28"/>
          <w:szCs w:val="28"/>
        </w:rPr>
        <w:t xml:space="preserve"> город Воронеж», утвержденного постановлением администрации городского округа город Воронеж от 26</w:t>
      </w:r>
      <w:r w:rsidR="00A11024" w:rsidRPr="001117E0">
        <w:rPr>
          <w:sz w:val="28"/>
          <w:szCs w:val="28"/>
        </w:rPr>
        <w:t xml:space="preserve">.07.2010 </w:t>
      </w:r>
      <w:r w:rsidRPr="001117E0">
        <w:rPr>
          <w:sz w:val="28"/>
          <w:szCs w:val="28"/>
        </w:rPr>
        <w:t>№ 650 «Об утверждении местного норматива градостроительного проектирования «Планировка жилых, общественно-деловых и рекреационных зон городского округа город Воронеж»</w:t>
      </w:r>
      <w:r w:rsidR="00B409A2">
        <w:rPr>
          <w:sz w:val="28"/>
          <w:szCs w:val="28"/>
        </w:rPr>
        <w:t>.</w:t>
      </w:r>
    </w:p>
    <w:p w:rsidR="00B409A2" w:rsidRPr="001117E0" w:rsidRDefault="00B409A2" w:rsidP="00662459">
      <w:pPr>
        <w:autoSpaceDE w:val="0"/>
        <w:adjustRightInd w:val="0"/>
        <w:spacing w:line="353" w:lineRule="auto"/>
        <w:ind w:firstLine="709"/>
        <w:rPr>
          <w:sz w:val="28"/>
          <w:szCs w:val="28"/>
        </w:rPr>
      </w:pPr>
    </w:p>
    <w:p w:rsidR="008479DD" w:rsidRPr="008353D7" w:rsidRDefault="008479DD" w:rsidP="00F47B70">
      <w:pPr>
        <w:autoSpaceDE w:val="0"/>
        <w:adjustRightInd w:val="0"/>
        <w:spacing w:after="120" w:line="360" w:lineRule="auto"/>
        <w:ind w:firstLine="0"/>
        <w:jc w:val="center"/>
        <w:rPr>
          <w:b/>
          <w:sz w:val="28"/>
          <w:szCs w:val="28"/>
        </w:rPr>
      </w:pPr>
      <w:r w:rsidRPr="008761BB">
        <w:rPr>
          <w:b/>
          <w:sz w:val="28"/>
          <w:szCs w:val="28"/>
          <w:lang w:val="en-US"/>
        </w:rPr>
        <w:lastRenderedPageBreak/>
        <w:t>II</w:t>
      </w:r>
      <w:r w:rsidRPr="008761BB">
        <w:rPr>
          <w:b/>
          <w:sz w:val="28"/>
          <w:szCs w:val="28"/>
        </w:rPr>
        <w:t>. Современное использование проектируемой территории</w:t>
      </w:r>
    </w:p>
    <w:p w:rsidR="00FB7EB4" w:rsidRDefault="001117E0" w:rsidP="00662459">
      <w:pPr>
        <w:pStyle w:val="af0"/>
        <w:suppressAutoHyphens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7E0">
        <w:rPr>
          <w:color w:val="000000"/>
          <w:sz w:val="28"/>
          <w:szCs w:val="28"/>
          <w:shd w:val="clear" w:color="auto" w:fill="FFFFFF"/>
        </w:rPr>
        <w:t>План</w:t>
      </w:r>
      <w:r>
        <w:rPr>
          <w:color w:val="000000"/>
          <w:sz w:val="28"/>
          <w:szCs w:val="28"/>
          <w:shd w:val="clear" w:color="auto" w:fill="FFFFFF"/>
        </w:rPr>
        <w:t xml:space="preserve">ируемая территория 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площадью </w:t>
      </w:r>
      <w:smartTag w:uri="urn:schemas-microsoft-com:office:smarttags" w:element="metricconverter">
        <w:smartTagPr>
          <w:attr w:name="ProductID" w:val="58,5 га"/>
        </w:smartTagPr>
        <w:r w:rsidRPr="001117E0">
          <w:rPr>
            <w:sz w:val="28"/>
            <w:szCs w:val="28"/>
            <w:shd w:val="clear" w:color="auto" w:fill="FFFFFF"/>
          </w:rPr>
          <w:t>58,5</w:t>
        </w:r>
        <w:r w:rsidRPr="001117E0">
          <w:rPr>
            <w:color w:val="000000"/>
            <w:sz w:val="28"/>
            <w:szCs w:val="28"/>
            <w:shd w:val="clear" w:color="auto" w:fill="FFFFFF"/>
          </w:rPr>
          <w:t xml:space="preserve"> га</w:t>
        </w:r>
      </w:smartTag>
      <w:r w:rsidRPr="001117E0">
        <w:rPr>
          <w:color w:val="000000"/>
          <w:sz w:val="28"/>
          <w:szCs w:val="28"/>
          <w:shd w:val="clear" w:color="auto" w:fill="FFFFFF"/>
        </w:rPr>
        <w:t xml:space="preserve"> расположена в Коминтерновском районе городского округа город Воронеж, в границах улиц: </w:t>
      </w:r>
      <w:r w:rsidRPr="001117E0">
        <w:rPr>
          <w:color w:val="000000"/>
          <w:sz w:val="28"/>
          <w:szCs w:val="28"/>
        </w:rPr>
        <w:t xml:space="preserve">Покровская, Композитора </w:t>
      </w:r>
      <w:proofErr w:type="spellStart"/>
      <w:r w:rsidRPr="001117E0">
        <w:rPr>
          <w:color w:val="000000"/>
          <w:sz w:val="28"/>
          <w:szCs w:val="28"/>
        </w:rPr>
        <w:t>Ставонина</w:t>
      </w:r>
      <w:proofErr w:type="spellEnd"/>
      <w:r w:rsidRPr="001117E0">
        <w:rPr>
          <w:color w:val="000000"/>
          <w:sz w:val="28"/>
          <w:szCs w:val="28"/>
        </w:rPr>
        <w:t>, Независимости, Антонова-Овсеенко.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B7EB4" w:rsidRDefault="001117E0" w:rsidP="00662459">
      <w:pPr>
        <w:pStyle w:val="af0"/>
        <w:suppressAutoHyphens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7E0">
        <w:rPr>
          <w:color w:val="000000"/>
          <w:sz w:val="28"/>
          <w:szCs w:val="28"/>
          <w:shd w:val="clear" w:color="auto" w:fill="FFFFFF"/>
        </w:rPr>
        <w:t xml:space="preserve">Транспортная связь с городским центром осуществляется по магистральной дороге регулируемого движения </w:t>
      </w:r>
      <w:r>
        <w:rPr>
          <w:color w:val="000000"/>
          <w:sz w:val="28"/>
          <w:szCs w:val="28"/>
          <w:shd w:val="clear" w:color="auto" w:fill="FFFFFF"/>
        </w:rPr>
        <w:t xml:space="preserve">ул. 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Антонова-Овсеенко и далее по магистральным улицам общегородского значения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="00FB7EB4">
        <w:rPr>
          <w:color w:val="000000"/>
          <w:sz w:val="28"/>
          <w:szCs w:val="28"/>
          <w:shd w:val="clear" w:color="auto" w:fill="FFFFFF"/>
        </w:rPr>
        <w:t xml:space="preserve"> </w:t>
      </w:r>
      <w:r w:rsidR="00A536F8">
        <w:rPr>
          <w:color w:val="000000"/>
          <w:sz w:val="28"/>
          <w:szCs w:val="28"/>
          <w:shd w:val="clear" w:color="auto" w:fill="FFFFFF"/>
        </w:rPr>
        <w:t>бул</w:t>
      </w:r>
      <w:r w:rsidR="00FB7EB4">
        <w:rPr>
          <w:color w:val="000000"/>
          <w:sz w:val="28"/>
          <w:szCs w:val="28"/>
          <w:shd w:val="clear" w:color="auto" w:fill="FFFFFF"/>
        </w:rPr>
        <w:t>.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Победы, </w:t>
      </w:r>
      <w:r w:rsidR="00FB7EB4" w:rsidRPr="001117E0">
        <w:rPr>
          <w:color w:val="000000"/>
          <w:sz w:val="28"/>
          <w:szCs w:val="28"/>
          <w:shd w:val="clear" w:color="auto" w:fill="FFFFFF"/>
        </w:rPr>
        <w:t>просп</w:t>
      </w:r>
      <w:r w:rsidR="00FB7EB4">
        <w:rPr>
          <w:color w:val="000000"/>
          <w:sz w:val="28"/>
          <w:szCs w:val="28"/>
          <w:shd w:val="clear" w:color="auto" w:fill="FFFFFF"/>
        </w:rPr>
        <w:t>.</w:t>
      </w:r>
      <w:r w:rsidR="00FB7EB4" w:rsidRPr="001117E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117E0">
        <w:rPr>
          <w:color w:val="000000"/>
          <w:sz w:val="28"/>
          <w:szCs w:val="28"/>
          <w:shd w:val="clear" w:color="auto" w:fill="FFFFFF"/>
        </w:rPr>
        <w:t>Московскому</w:t>
      </w:r>
      <w:proofErr w:type="gramEnd"/>
      <w:r w:rsidRPr="001117E0">
        <w:rPr>
          <w:color w:val="000000"/>
          <w:sz w:val="28"/>
          <w:szCs w:val="28"/>
          <w:shd w:val="clear" w:color="auto" w:fill="FFFFFF"/>
        </w:rPr>
        <w:t xml:space="preserve"> и</w:t>
      </w:r>
      <w:r w:rsidR="00FB7EB4">
        <w:rPr>
          <w:color w:val="000000"/>
          <w:sz w:val="28"/>
          <w:szCs w:val="28"/>
          <w:shd w:val="clear" w:color="auto" w:fill="FFFFFF"/>
        </w:rPr>
        <w:t xml:space="preserve"> ул.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7E0">
        <w:rPr>
          <w:color w:val="000000"/>
          <w:sz w:val="28"/>
          <w:szCs w:val="28"/>
          <w:shd w:val="clear" w:color="auto" w:fill="FFFFFF"/>
        </w:rPr>
        <w:t>Плехановской</w:t>
      </w:r>
      <w:proofErr w:type="spellEnd"/>
      <w:r w:rsidRPr="001117E0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1117E0" w:rsidRPr="001117E0" w:rsidRDefault="001117E0" w:rsidP="00662459">
      <w:pPr>
        <w:pStyle w:val="af0"/>
        <w:suppressAutoHyphens/>
        <w:spacing w:before="0" w:beforeAutospacing="0" w:after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117E0">
        <w:rPr>
          <w:color w:val="000000"/>
          <w:sz w:val="28"/>
          <w:szCs w:val="28"/>
          <w:shd w:val="clear" w:color="auto" w:fill="FFFFFF"/>
        </w:rPr>
        <w:t>В настоящее время в границах территории расположены</w:t>
      </w:r>
      <w:r w:rsidRPr="001117E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117E0">
        <w:rPr>
          <w:color w:val="000000"/>
          <w:sz w:val="28"/>
          <w:szCs w:val="28"/>
          <w:shd w:val="clear" w:color="auto" w:fill="FFFFFF"/>
        </w:rPr>
        <w:t>земельные участки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фактически занимаемые промышленно-коммунальными объектами: торгово-закупочными базами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молочными цехами, коровниками, производственными и производственно-складскими</w:t>
      </w:r>
      <w:r w:rsidR="00FB7EB4">
        <w:rPr>
          <w:color w:val="000000"/>
          <w:sz w:val="28"/>
          <w:szCs w:val="28"/>
          <w:shd w:val="clear" w:color="auto" w:fill="FFFFFF"/>
        </w:rPr>
        <w:t xml:space="preserve"> базами, а так</w:t>
      </w:r>
      <w:r>
        <w:rPr>
          <w:color w:val="000000"/>
          <w:sz w:val="28"/>
          <w:szCs w:val="28"/>
          <w:shd w:val="clear" w:color="auto" w:fill="FFFFFF"/>
        </w:rPr>
        <w:t xml:space="preserve">же </w:t>
      </w:r>
      <w:r w:rsidRPr="001117E0">
        <w:rPr>
          <w:color w:val="000000"/>
          <w:sz w:val="28"/>
          <w:szCs w:val="28"/>
          <w:shd w:val="clear" w:color="auto" w:fill="FFFFFF"/>
        </w:rPr>
        <w:t>земельны</w:t>
      </w:r>
      <w:r>
        <w:rPr>
          <w:color w:val="000000"/>
          <w:sz w:val="28"/>
          <w:szCs w:val="28"/>
          <w:shd w:val="clear" w:color="auto" w:fill="FFFFFF"/>
        </w:rPr>
        <w:t>ми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участк</w:t>
      </w:r>
      <w:r>
        <w:rPr>
          <w:color w:val="000000"/>
          <w:sz w:val="28"/>
          <w:szCs w:val="28"/>
          <w:shd w:val="clear" w:color="auto" w:fill="FFFFFF"/>
        </w:rPr>
        <w:t xml:space="preserve">ами, 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предоставленн</w:t>
      </w:r>
      <w:r>
        <w:rPr>
          <w:color w:val="000000"/>
          <w:sz w:val="28"/>
          <w:szCs w:val="28"/>
          <w:shd w:val="clear" w:color="auto" w:fill="FFFFFF"/>
        </w:rPr>
        <w:t>ыми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для проектирования и строительства многоэтажной жилой застройки</w:t>
      </w:r>
      <w:r w:rsidRPr="001117E0">
        <w:rPr>
          <w:bCs/>
          <w:color w:val="000000"/>
          <w:sz w:val="28"/>
          <w:szCs w:val="28"/>
          <w:shd w:val="clear" w:color="auto" w:fill="FFFFFF"/>
        </w:rPr>
        <w:t>.</w:t>
      </w:r>
      <w:r w:rsidRPr="001117E0">
        <w:rPr>
          <w:b/>
          <w:bCs/>
          <w:color w:val="000000"/>
          <w:sz w:val="28"/>
          <w:szCs w:val="28"/>
          <w:shd w:val="clear" w:color="auto" w:fill="FFFFFF"/>
        </w:rPr>
        <w:t xml:space="preserve">      </w:t>
      </w:r>
    </w:p>
    <w:p w:rsidR="001117E0" w:rsidRPr="001117E0" w:rsidRDefault="001117E0" w:rsidP="00662459">
      <w:pPr>
        <w:pStyle w:val="af0"/>
        <w:suppressAutoHyphens/>
        <w:spacing w:before="0" w:beforeAutospacing="0" w:after="0" w:line="360" w:lineRule="auto"/>
        <w:ind w:firstLineChars="262" w:firstLine="734"/>
        <w:jc w:val="both"/>
        <w:rPr>
          <w:sz w:val="28"/>
          <w:szCs w:val="28"/>
          <w:highlight w:val="white"/>
        </w:rPr>
      </w:pPr>
      <w:r w:rsidRPr="001117E0">
        <w:rPr>
          <w:color w:val="000000"/>
          <w:sz w:val="28"/>
          <w:szCs w:val="28"/>
          <w:shd w:val="clear" w:color="auto" w:fill="FFFFFF"/>
        </w:rPr>
        <w:t xml:space="preserve">Планируемая территория ранее </w:t>
      </w:r>
      <w:r w:rsidR="00136885" w:rsidRPr="001117E0">
        <w:rPr>
          <w:color w:val="000000"/>
          <w:sz w:val="28"/>
          <w:szCs w:val="28"/>
          <w:shd w:val="clear" w:color="auto" w:fill="FFFFFF"/>
        </w:rPr>
        <w:t>использовалась к</w:t>
      </w:r>
      <w:r w:rsidR="00136885">
        <w:rPr>
          <w:color w:val="000000"/>
          <w:sz w:val="28"/>
          <w:szCs w:val="28"/>
          <w:shd w:val="clear" w:color="auto" w:fill="FFFFFF"/>
        </w:rPr>
        <w:t>ак сельскохозяйственные угодья, относилась к территории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совхоза «Подгор</w:t>
      </w:r>
      <w:r w:rsidR="00136885">
        <w:rPr>
          <w:color w:val="000000"/>
          <w:sz w:val="28"/>
          <w:szCs w:val="28"/>
          <w:shd w:val="clear" w:color="auto" w:fill="FFFFFF"/>
        </w:rPr>
        <w:t xml:space="preserve">ное». 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В 1992 году на данную территорию был разработан эскизный проект планировки «Жилая застройка пос. Подгорное Воронежской области», проектировщик </w:t>
      </w:r>
      <w:r w:rsidR="009C129B">
        <w:rPr>
          <w:color w:val="000000"/>
          <w:sz w:val="28"/>
          <w:szCs w:val="28"/>
          <w:shd w:val="clear" w:color="auto" w:fill="FFFFFF"/>
        </w:rPr>
        <w:t xml:space="preserve"> – </w:t>
      </w:r>
      <w:r w:rsidRPr="001117E0">
        <w:rPr>
          <w:color w:val="000000"/>
          <w:sz w:val="28"/>
          <w:szCs w:val="28"/>
          <w:shd w:val="clear" w:color="auto" w:fill="FFFFFF"/>
        </w:rPr>
        <w:t>АООТ «</w:t>
      </w:r>
      <w:proofErr w:type="spellStart"/>
      <w:r w:rsidRPr="001117E0">
        <w:rPr>
          <w:color w:val="000000"/>
          <w:sz w:val="28"/>
          <w:szCs w:val="28"/>
          <w:shd w:val="clear" w:color="auto" w:fill="FFFFFF"/>
        </w:rPr>
        <w:t>Воронежпроект</w:t>
      </w:r>
      <w:proofErr w:type="spellEnd"/>
      <w:r w:rsidRPr="001117E0">
        <w:rPr>
          <w:color w:val="000000"/>
          <w:sz w:val="28"/>
          <w:szCs w:val="28"/>
          <w:shd w:val="clear" w:color="auto" w:fill="FFFFFF"/>
        </w:rPr>
        <w:t>». Согласно проект</w:t>
      </w:r>
      <w:r w:rsidR="00136885">
        <w:rPr>
          <w:color w:val="000000"/>
          <w:sz w:val="28"/>
          <w:szCs w:val="28"/>
          <w:shd w:val="clear" w:color="auto" w:fill="FFFFFF"/>
        </w:rPr>
        <w:t>у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земельные участки, выходящие на ул. Антонова-Овсеенко</w:t>
      </w:r>
      <w:r w:rsidR="00A536F8">
        <w:rPr>
          <w:color w:val="000000"/>
          <w:sz w:val="28"/>
          <w:szCs w:val="28"/>
          <w:shd w:val="clear" w:color="auto" w:fill="FFFFFF"/>
        </w:rPr>
        <w:t>,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предполагалось застроить </w:t>
      </w:r>
      <w:proofErr w:type="spellStart"/>
      <w:r w:rsidRPr="001117E0">
        <w:rPr>
          <w:color w:val="000000"/>
          <w:sz w:val="28"/>
          <w:szCs w:val="28"/>
          <w:shd w:val="clear" w:color="auto" w:fill="FFFFFF"/>
        </w:rPr>
        <w:t>среднеэтажными</w:t>
      </w:r>
      <w:proofErr w:type="spellEnd"/>
      <w:r w:rsidRPr="001117E0">
        <w:rPr>
          <w:color w:val="000000"/>
          <w:sz w:val="28"/>
          <w:szCs w:val="28"/>
          <w:shd w:val="clear" w:color="auto" w:fill="FFFFFF"/>
        </w:rPr>
        <w:t xml:space="preserve"> многоквартирными домами. Земельные участки, расположенные северо-западнее планируемой территории, были предоставлены под </w:t>
      </w:r>
      <w:r w:rsidR="00FB7EB4">
        <w:rPr>
          <w:color w:val="000000"/>
          <w:sz w:val="28"/>
          <w:szCs w:val="28"/>
          <w:shd w:val="clear" w:color="auto" w:fill="FFFFFF"/>
        </w:rPr>
        <w:t>индивидуальную жилую застройку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1117E0">
        <w:rPr>
          <w:color w:val="000000"/>
          <w:sz w:val="28"/>
          <w:szCs w:val="28"/>
          <w:shd w:val="clear" w:color="auto" w:fill="FFFFFF"/>
        </w:rPr>
        <w:t xml:space="preserve">В связи с присоединением к городу Воронежу </w:t>
      </w:r>
      <w:r w:rsidR="00FB7EB4">
        <w:rPr>
          <w:color w:val="000000"/>
          <w:sz w:val="28"/>
          <w:szCs w:val="28"/>
          <w:shd w:val="clear" w:color="auto" w:fill="FFFFFF"/>
        </w:rPr>
        <w:t>пос</w:t>
      </w:r>
      <w:r w:rsidR="00A536F8">
        <w:rPr>
          <w:color w:val="000000"/>
          <w:sz w:val="28"/>
          <w:szCs w:val="28"/>
          <w:shd w:val="clear" w:color="auto" w:fill="FFFFFF"/>
        </w:rPr>
        <w:t>елка</w:t>
      </w:r>
      <w:r w:rsidR="009C129B">
        <w:rPr>
          <w:color w:val="000000"/>
          <w:sz w:val="28"/>
          <w:szCs w:val="28"/>
          <w:shd w:val="clear" w:color="auto" w:fill="FFFFFF"/>
        </w:rPr>
        <w:t xml:space="preserve"> Подгорное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в соответствии с Генеральным планом</w:t>
      </w:r>
      <w:proofErr w:type="gramEnd"/>
      <w:r w:rsidRPr="001117E0">
        <w:rPr>
          <w:color w:val="000000"/>
          <w:sz w:val="28"/>
          <w:szCs w:val="28"/>
          <w:shd w:val="clear" w:color="auto" w:fill="FFFFFF"/>
        </w:rPr>
        <w:t xml:space="preserve"> </w:t>
      </w:r>
      <w:r w:rsidRPr="001117E0">
        <w:rPr>
          <w:sz w:val="28"/>
          <w:szCs w:val="28"/>
          <w:highlight w:val="white"/>
        </w:rPr>
        <w:t>требуется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ра</w:t>
      </w:r>
      <w:r w:rsidR="00136885">
        <w:rPr>
          <w:color w:val="000000"/>
          <w:sz w:val="28"/>
          <w:szCs w:val="28"/>
          <w:shd w:val="clear" w:color="auto" w:fill="FFFFFF"/>
        </w:rPr>
        <w:t>зработать проект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планировки территории с проработкой размещения многоэтажной жилой застройки</w:t>
      </w:r>
      <w:r w:rsidR="00136885">
        <w:rPr>
          <w:color w:val="000000"/>
          <w:sz w:val="28"/>
          <w:szCs w:val="28"/>
          <w:shd w:val="clear" w:color="auto" w:fill="FFFFFF"/>
        </w:rPr>
        <w:t>.</w:t>
      </w:r>
      <w:r w:rsidRPr="001117E0">
        <w:rPr>
          <w:color w:val="000000"/>
          <w:sz w:val="28"/>
          <w:szCs w:val="28"/>
          <w:shd w:val="clear" w:color="auto" w:fill="FFFFFF"/>
        </w:rPr>
        <w:t xml:space="preserve"> </w:t>
      </w:r>
      <w:r w:rsidR="00136885">
        <w:rPr>
          <w:sz w:val="28"/>
          <w:szCs w:val="28"/>
          <w:highlight w:val="white"/>
        </w:rPr>
        <w:t>О</w:t>
      </w:r>
      <w:r w:rsidRPr="001117E0">
        <w:rPr>
          <w:sz w:val="28"/>
          <w:szCs w:val="28"/>
          <w:highlight w:val="white"/>
        </w:rPr>
        <w:t>предел</w:t>
      </w:r>
      <w:r w:rsidR="00136885">
        <w:rPr>
          <w:sz w:val="28"/>
          <w:szCs w:val="28"/>
          <w:highlight w:val="white"/>
        </w:rPr>
        <w:t>ить</w:t>
      </w:r>
      <w:r w:rsidRPr="001117E0">
        <w:rPr>
          <w:sz w:val="28"/>
          <w:szCs w:val="28"/>
          <w:highlight w:val="white"/>
        </w:rPr>
        <w:t xml:space="preserve"> параметр</w:t>
      </w:r>
      <w:r w:rsidR="00136885">
        <w:rPr>
          <w:sz w:val="28"/>
          <w:szCs w:val="28"/>
          <w:highlight w:val="white"/>
        </w:rPr>
        <w:t xml:space="preserve">ы планируемого строительства, </w:t>
      </w:r>
      <w:r w:rsidRPr="001117E0">
        <w:rPr>
          <w:sz w:val="28"/>
          <w:szCs w:val="28"/>
          <w:highlight w:val="white"/>
        </w:rPr>
        <w:t>реш</w:t>
      </w:r>
      <w:r w:rsidR="00136885">
        <w:rPr>
          <w:sz w:val="28"/>
          <w:szCs w:val="28"/>
          <w:highlight w:val="white"/>
        </w:rPr>
        <w:t>ить вопросы</w:t>
      </w:r>
      <w:r w:rsidRPr="001117E0">
        <w:rPr>
          <w:sz w:val="28"/>
          <w:szCs w:val="28"/>
          <w:highlight w:val="white"/>
        </w:rPr>
        <w:t xml:space="preserve"> транспортного обслуживания, строительства объектов социаль</w:t>
      </w:r>
      <w:r w:rsidR="00A536F8">
        <w:rPr>
          <w:sz w:val="28"/>
          <w:szCs w:val="28"/>
          <w:highlight w:val="white"/>
        </w:rPr>
        <w:t>но</w:t>
      </w:r>
      <w:r w:rsidR="00FB7EB4">
        <w:rPr>
          <w:sz w:val="28"/>
          <w:szCs w:val="28"/>
          <w:highlight w:val="white"/>
        </w:rPr>
        <w:t>го</w:t>
      </w:r>
      <w:r w:rsidRPr="001117E0">
        <w:rPr>
          <w:sz w:val="28"/>
          <w:szCs w:val="28"/>
          <w:highlight w:val="white"/>
        </w:rPr>
        <w:t xml:space="preserve"> и коммунально-</w:t>
      </w:r>
      <w:r w:rsidRPr="001117E0">
        <w:rPr>
          <w:sz w:val="28"/>
          <w:szCs w:val="28"/>
          <w:highlight w:val="white"/>
        </w:rPr>
        <w:lastRenderedPageBreak/>
        <w:t xml:space="preserve">бытового назначения, объектов дошкольного, начального общего и среднего (полного) общего образования, необходимых для развития рассматриваемой территории.  </w:t>
      </w:r>
    </w:p>
    <w:p w:rsidR="001117E0" w:rsidRPr="001117E0" w:rsidRDefault="001117E0" w:rsidP="00662459">
      <w:pPr>
        <w:pStyle w:val="Standard"/>
        <w:spacing w:line="360" w:lineRule="auto"/>
        <w:ind w:firstLine="709"/>
        <w:jc w:val="both"/>
        <w:rPr>
          <w:color w:val="000000"/>
          <w:shd w:val="clear" w:color="auto" w:fill="FFFFFF"/>
          <w:lang w:eastAsia="ar-SA"/>
        </w:rPr>
      </w:pPr>
      <w:r w:rsidRPr="001117E0">
        <w:t>На планируемой территории в основном  расположены земельные участки, предоставленные в частную собственность, в аренду</w:t>
      </w:r>
      <w:r w:rsidR="00FB7EB4">
        <w:t>,</w:t>
      </w:r>
      <w:r w:rsidRPr="001117E0">
        <w:t xml:space="preserve"> и земли</w:t>
      </w:r>
      <w:r w:rsidR="00FB7EB4">
        <w:t>,</w:t>
      </w:r>
      <w:r w:rsidRPr="001117E0">
        <w:t xml:space="preserve"> государственная собственность на которые не разграничена.</w:t>
      </w:r>
    </w:p>
    <w:p w:rsidR="001117E0" w:rsidRPr="001117E0" w:rsidRDefault="001117E0" w:rsidP="00662459">
      <w:pPr>
        <w:pStyle w:val="Standard"/>
        <w:spacing w:line="360" w:lineRule="auto"/>
        <w:ind w:firstLine="709"/>
        <w:jc w:val="both"/>
        <w:rPr>
          <w:bCs/>
          <w:shd w:val="clear" w:color="auto" w:fill="FFFFFF"/>
        </w:rPr>
      </w:pPr>
      <w:r w:rsidRPr="001117E0">
        <w:rPr>
          <w:color w:val="000000"/>
          <w:shd w:val="clear" w:color="auto" w:fill="FFFFFF"/>
          <w:lang w:eastAsia="ar-SA"/>
        </w:rPr>
        <w:t>Генеральным планом планируемая территория  определена как</w:t>
      </w:r>
      <w:r w:rsidRPr="001117E0">
        <w:rPr>
          <w:bCs/>
          <w:shd w:val="clear" w:color="auto" w:fill="FFFFFF"/>
        </w:rPr>
        <w:t xml:space="preserve"> планируемая под застройку многоэтажными жилыми домами 9 этажей и выше.  Часть территории (участок</w:t>
      </w:r>
      <w:r w:rsidR="00136885">
        <w:rPr>
          <w:bCs/>
          <w:shd w:val="clear" w:color="auto" w:fill="FFFFFF"/>
        </w:rPr>
        <w:t>,</w:t>
      </w:r>
      <w:r w:rsidRPr="001117E0">
        <w:rPr>
          <w:bCs/>
          <w:shd w:val="clear" w:color="auto" w:fill="FFFFFF"/>
        </w:rPr>
        <w:t xml:space="preserve"> предоставленный ООО «</w:t>
      </w:r>
      <w:proofErr w:type="spellStart"/>
      <w:r w:rsidR="00FB7EB4" w:rsidRPr="001117E0">
        <w:rPr>
          <w:bCs/>
          <w:shd w:val="clear" w:color="auto" w:fill="FFFFFF"/>
        </w:rPr>
        <w:t>СКС</w:t>
      </w:r>
      <w:r w:rsidR="00FB7EB4">
        <w:rPr>
          <w:bCs/>
          <w:shd w:val="clear" w:color="auto" w:fill="FFFFFF"/>
        </w:rPr>
        <w:t>-</w:t>
      </w:r>
      <w:r w:rsidRPr="001117E0">
        <w:rPr>
          <w:bCs/>
          <w:shd w:val="clear" w:color="auto" w:fill="FFFFFF"/>
        </w:rPr>
        <w:t>Лада</w:t>
      </w:r>
      <w:proofErr w:type="spellEnd"/>
      <w:r w:rsidRPr="001117E0">
        <w:rPr>
          <w:bCs/>
          <w:shd w:val="clear" w:color="auto" w:fill="FFFFFF"/>
        </w:rPr>
        <w:t>») расположена в существующей производственной и коммунально-складской зоне.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1117E0">
        <w:rPr>
          <w:sz w:val="28"/>
          <w:szCs w:val="28"/>
        </w:rPr>
        <w:t xml:space="preserve">В соответствии с Правилами, представленная на рассмотрение планируемая территория расположена в  территориальных зонах: 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136885">
        <w:rPr>
          <w:bCs/>
          <w:sz w:val="28"/>
          <w:szCs w:val="28"/>
          <w:shd w:val="clear" w:color="auto" w:fill="FFFFFF"/>
        </w:rPr>
        <w:t>Ж</w:t>
      </w:r>
      <w:proofErr w:type="gramEnd"/>
      <w:r w:rsidR="00136885">
        <w:rPr>
          <w:bCs/>
          <w:sz w:val="28"/>
          <w:szCs w:val="28"/>
          <w:shd w:val="clear" w:color="auto" w:fill="FFFFFF"/>
        </w:rPr>
        <w:t xml:space="preserve"> </w:t>
      </w:r>
      <w:r w:rsidRPr="00136885">
        <w:rPr>
          <w:bCs/>
          <w:sz w:val="28"/>
          <w:szCs w:val="28"/>
          <w:shd w:val="clear" w:color="auto" w:fill="FFFFFF"/>
        </w:rPr>
        <w:t>10</w:t>
      </w:r>
      <w:r w:rsidRPr="001117E0">
        <w:rPr>
          <w:b/>
          <w:bCs/>
          <w:sz w:val="28"/>
          <w:szCs w:val="28"/>
          <w:shd w:val="clear" w:color="auto" w:fill="FFFFFF"/>
        </w:rPr>
        <w:t xml:space="preserve"> – </w:t>
      </w:r>
      <w:r w:rsidRPr="001117E0">
        <w:rPr>
          <w:bCs/>
          <w:sz w:val="28"/>
          <w:szCs w:val="28"/>
          <w:shd w:val="clear" w:color="auto" w:fill="FFFFFF"/>
        </w:rPr>
        <w:t>зона  развития многоэтажной жилой  застройки</w:t>
      </w:r>
      <w:r w:rsidRPr="00136885">
        <w:rPr>
          <w:bCs/>
          <w:sz w:val="28"/>
          <w:szCs w:val="28"/>
          <w:shd w:val="clear" w:color="auto" w:fill="FFFFFF"/>
        </w:rPr>
        <w:t>.</w:t>
      </w:r>
      <w:r w:rsidRPr="001117E0">
        <w:rPr>
          <w:b/>
          <w:bCs/>
          <w:sz w:val="28"/>
          <w:szCs w:val="28"/>
          <w:shd w:val="clear" w:color="auto" w:fill="FFFFFF"/>
        </w:rPr>
        <w:t xml:space="preserve"> </w:t>
      </w:r>
      <w:r w:rsidRPr="001117E0">
        <w:rPr>
          <w:sz w:val="28"/>
          <w:szCs w:val="28"/>
          <w:shd w:val="clear" w:color="auto" w:fill="FFFFFF"/>
        </w:rPr>
        <w:t>Зона выделена для формирования жилых районов многоэтажной жилой застройки на свободных и трансформируемых территориях с определением параметров жилой застройки и набором услуг по мере принятия решений о застройке территории органами местного самоуправления.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136885">
        <w:rPr>
          <w:bCs/>
          <w:sz w:val="28"/>
          <w:szCs w:val="28"/>
          <w:shd w:val="clear" w:color="auto" w:fill="FFFFFF"/>
        </w:rPr>
        <w:t>Р</w:t>
      </w:r>
      <w:proofErr w:type="gramEnd"/>
      <w:r w:rsidR="00136885">
        <w:rPr>
          <w:bCs/>
          <w:sz w:val="28"/>
          <w:szCs w:val="28"/>
          <w:shd w:val="clear" w:color="auto" w:fill="FFFFFF"/>
        </w:rPr>
        <w:t xml:space="preserve"> </w:t>
      </w:r>
      <w:r w:rsidRPr="00136885">
        <w:rPr>
          <w:bCs/>
          <w:sz w:val="28"/>
          <w:szCs w:val="28"/>
          <w:shd w:val="clear" w:color="auto" w:fill="FFFFFF"/>
        </w:rPr>
        <w:t>6</w:t>
      </w:r>
      <w:r w:rsidR="00136885">
        <w:rPr>
          <w:bCs/>
          <w:sz w:val="28"/>
          <w:szCs w:val="28"/>
          <w:shd w:val="clear" w:color="auto" w:fill="FFFFFF"/>
        </w:rPr>
        <w:t xml:space="preserve"> </w:t>
      </w:r>
      <w:r w:rsidR="00136885">
        <w:rPr>
          <w:b/>
          <w:bCs/>
          <w:sz w:val="28"/>
          <w:szCs w:val="28"/>
          <w:shd w:val="clear" w:color="auto" w:fill="FFFFFF"/>
        </w:rPr>
        <w:t>–</w:t>
      </w:r>
      <w:r w:rsidRPr="001117E0">
        <w:rPr>
          <w:b/>
          <w:bCs/>
          <w:sz w:val="28"/>
          <w:szCs w:val="28"/>
          <w:shd w:val="clear" w:color="auto" w:fill="FFFFFF"/>
        </w:rPr>
        <w:t xml:space="preserve"> </w:t>
      </w:r>
      <w:r w:rsidRPr="001117E0">
        <w:rPr>
          <w:bCs/>
          <w:sz w:val="28"/>
          <w:szCs w:val="28"/>
          <w:shd w:val="clear" w:color="auto" w:fill="FFFFFF"/>
        </w:rPr>
        <w:t>зона зелены</w:t>
      </w:r>
      <w:r w:rsidR="00FB7EB4">
        <w:rPr>
          <w:bCs/>
          <w:sz w:val="28"/>
          <w:szCs w:val="28"/>
          <w:shd w:val="clear" w:color="auto" w:fill="FFFFFF"/>
        </w:rPr>
        <w:t>х</w:t>
      </w:r>
      <w:r w:rsidRPr="001117E0">
        <w:rPr>
          <w:bCs/>
          <w:sz w:val="28"/>
          <w:szCs w:val="28"/>
          <w:shd w:val="clear" w:color="auto" w:fill="FFFFFF"/>
        </w:rPr>
        <w:t xml:space="preserve"> насаждени</w:t>
      </w:r>
      <w:r w:rsidR="00FB7EB4">
        <w:rPr>
          <w:bCs/>
          <w:sz w:val="28"/>
          <w:szCs w:val="28"/>
          <w:shd w:val="clear" w:color="auto" w:fill="FFFFFF"/>
        </w:rPr>
        <w:t>й</w:t>
      </w:r>
      <w:r w:rsidRPr="001117E0">
        <w:rPr>
          <w:bCs/>
          <w:sz w:val="28"/>
          <w:szCs w:val="28"/>
          <w:shd w:val="clear" w:color="auto" w:fill="FFFFFF"/>
        </w:rPr>
        <w:t xml:space="preserve"> специального назначения.</w:t>
      </w:r>
      <w:r w:rsidRPr="001117E0">
        <w:rPr>
          <w:b/>
          <w:bCs/>
          <w:sz w:val="28"/>
          <w:szCs w:val="28"/>
          <w:shd w:val="clear" w:color="auto" w:fill="FFFFFF"/>
        </w:rPr>
        <w:t xml:space="preserve"> </w:t>
      </w:r>
      <w:r w:rsidRPr="001117E0">
        <w:rPr>
          <w:sz w:val="28"/>
          <w:szCs w:val="28"/>
          <w:shd w:val="clear" w:color="auto" w:fill="FFFFFF"/>
        </w:rPr>
        <w:t xml:space="preserve">Зона предназначена для улучшения экологической обстановки и комфортности проживания в целом, создания защитного барьера между территориями предприятий и жилой застройкой, для организации дополнительных озелененных площадей в целях рекреации, а также для укрепления склонов </w:t>
      </w:r>
      <w:proofErr w:type="spellStart"/>
      <w:r w:rsidRPr="001117E0">
        <w:rPr>
          <w:sz w:val="28"/>
          <w:szCs w:val="28"/>
          <w:shd w:val="clear" w:color="auto" w:fill="FFFFFF"/>
        </w:rPr>
        <w:t>эрозионно</w:t>
      </w:r>
      <w:proofErr w:type="spellEnd"/>
      <w:r w:rsidR="00A536F8">
        <w:rPr>
          <w:sz w:val="28"/>
          <w:szCs w:val="28"/>
          <w:shd w:val="clear" w:color="auto" w:fill="FFFFFF"/>
        </w:rPr>
        <w:t xml:space="preserve"> </w:t>
      </w:r>
      <w:r w:rsidRPr="001117E0">
        <w:rPr>
          <w:sz w:val="28"/>
          <w:szCs w:val="28"/>
          <w:shd w:val="clear" w:color="auto" w:fill="FFFFFF"/>
        </w:rPr>
        <w:t>опасных территорий.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proofErr w:type="gramStart"/>
      <w:r w:rsidRPr="00136885">
        <w:rPr>
          <w:bCs/>
          <w:sz w:val="28"/>
          <w:szCs w:val="28"/>
          <w:shd w:val="clear" w:color="auto" w:fill="FFFFFF"/>
        </w:rPr>
        <w:t>П</w:t>
      </w:r>
      <w:proofErr w:type="gramEnd"/>
      <w:r w:rsidR="00136885">
        <w:rPr>
          <w:bCs/>
          <w:sz w:val="28"/>
          <w:szCs w:val="28"/>
          <w:shd w:val="clear" w:color="auto" w:fill="FFFFFF"/>
        </w:rPr>
        <w:t xml:space="preserve"> </w:t>
      </w:r>
      <w:r w:rsidRPr="00136885">
        <w:rPr>
          <w:bCs/>
          <w:sz w:val="28"/>
          <w:szCs w:val="28"/>
          <w:shd w:val="clear" w:color="auto" w:fill="FFFFFF"/>
        </w:rPr>
        <w:t xml:space="preserve">1 </w:t>
      </w:r>
      <w:r w:rsidR="00136885">
        <w:rPr>
          <w:bCs/>
          <w:sz w:val="28"/>
          <w:szCs w:val="28"/>
          <w:shd w:val="clear" w:color="auto" w:fill="FFFFFF"/>
        </w:rPr>
        <w:t xml:space="preserve">– </w:t>
      </w:r>
      <w:r w:rsidRPr="001117E0">
        <w:rPr>
          <w:bCs/>
          <w:sz w:val="28"/>
          <w:szCs w:val="28"/>
          <w:shd w:val="clear" w:color="auto" w:fill="FFFFFF"/>
        </w:rPr>
        <w:t>зона промышленных и коммунальных предприятий</w:t>
      </w:r>
      <w:r w:rsidRPr="001117E0">
        <w:rPr>
          <w:b/>
          <w:bCs/>
          <w:sz w:val="28"/>
          <w:szCs w:val="28"/>
          <w:shd w:val="clear" w:color="auto" w:fill="FFFFFF"/>
        </w:rPr>
        <w:t xml:space="preserve">. </w:t>
      </w:r>
      <w:r w:rsidRPr="001117E0">
        <w:rPr>
          <w:sz w:val="28"/>
          <w:szCs w:val="28"/>
          <w:shd w:val="clear" w:color="auto" w:fill="FFFFFF"/>
        </w:rPr>
        <w:t>Зона выделена для промышленных и производственно-коммунальных предприятий. Сочетания различных видов разрешенного использования недвижимости в единой зоне возможно только при условии соблюдения нормативных санитарных требований. Допускается спектр коммерческих услуг, сопровождающих производственную деятельность.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rFonts w:eastAsia="Arial CYR"/>
          <w:sz w:val="28"/>
          <w:szCs w:val="28"/>
          <w:shd w:val="clear" w:color="auto" w:fill="FFFFFF"/>
          <w:lang w:bidi="ru-RU"/>
        </w:rPr>
      </w:pPr>
      <w:r w:rsidRPr="001117E0">
        <w:rPr>
          <w:rFonts w:eastAsia="Arial CYR"/>
          <w:sz w:val="28"/>
          <w:szCs w:val="28"/>
          <w:shd w:val="clear" w:color="auto" w:fill="FFFFFF"/>
          <w:lang w:bidi="ru-RU"/>
        </w:rPr>
        <w:lastRenderedPageBreak/>
        <w:t>Согласно схем</w:t>
      </w:r>
      <w:r w:rsidR="00136885">
        <w:rPr>
          <w:rFonts w:eastAsia="Arial CYR"/>
          <w:sz w:val="28"/>
          <w:szCs w:val="28"/>
          <w:shd w:val="clear" w:color="auto" w:fill="FFFFFF"/>
          <w:lang w:bidi="ru-RU"/>
        </w:rPr>
        <w:t>ам</w:t>
      </w:r>
      <w:r w:rsidRPr="001117E0">
        <w:rPr>
          <w:rFonts w:eastAsia="Arial CYR"/>
          <w:sz w:val="28"/>
          <w:szCs w:val="28"/>
          <w:shd w:val="clear" w:color="auto" w:fill="FFFFFF"/>
          <w:lang w:bidi="ru-RU"/>
        </w:rPr>
        <w:t xml:space="preserve"> территориального планирования Российской Федерации и  схем</w:t>
      </w:r>
      <w:r w:rsidR="00136885">
        <w:rPr>
          <w:rFonts w:eastAsia="Arial CYR"/>
          <w:sz w:val="28"/>
          <w:szCs w:val="28"/>
          <w:shd w:val="clear" w:color="auto" w:fill="FFFFFF"/>
          <w:lang w:bidi="ru-RU"/>
        </w:rPr>
        <w:t>ам</w:t>
      </w:r>
      <w:r w:rsidRPr="001117E0">
        <w:rPr>
          <w:rFonts w:eastAsia="Arial CYR"/>
          <w:sz w:val="28"/>
          <w:szCs w:val="28"/>
          <w:shd w:val="clear" w:color="auto" w:fill="FFFFFF"/>
          <w:lang w:bidi="ru-RU"/>
        </w:rPr>
        <w:t xml:space="preserve"> территориального планирования субъектов Российской Федерации строительство объектов  федерального,​ регионального и местного значения на данной территории не предполагается.</w:t>
      </w:r>
    </w:p>
    <w:p w:rsidR="001117E0" w:rsidRPr="001117E0" w:rsidRDefault="00136885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1117E0" w:rsidRPr="001117E0">
        <w:rPr>
          <w:sz w:val="28"/>
          <w:szCs w:val="28"/>
        </w:rPr>
        <w:t xml:space="preserve"> границах проектируемой территории отсутствуют объекты культурного наследия, выявленные объекты культурного наследия и объекты, обладающие признаками объекта культурного наследия.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1117E0">
        <w:rPr>
          <w:sz w:val="28"/>
          <w:szCs w:val="28"/>
          <w:shd w:val="clear" w:color="auto" w:fill="FFFFFF"/>
        </w:rPr>
        <w:t>Планируемая территория находится на расстоянии 10,86 км от контрольной точки аэродром</w:t>
      </w:r>
      <w:r w:rsidR="00FB7EB4">
        <w:rPr>
          <w:sz w:val="28"/>
          <w:szCs w:val="28"/>
          <w:shd w:val="clear" w:color="auto" w:fill="FFFFFF"/>
        </w:rPr>
        <w:t>а</w:t>
      </w:r>
      <w:r w:rsidRPr="001117E0">
        <w:rPr>
          <w:sz w:val="28"/>
          <w:szCs w:val="28"/>
          <w:shd w:val="clear" w:color="auto" w:fill="FFFFFF"/>
        </w:rPr>
        <w:t xml:space="preserve"> Воронеж (</w:t>
      </w:r>
      <w:r w:rsidR="000025A3">
        <w:rPr>
          <w:sz w:val="28"/>
          <w:szCs w:val="28"/>
          <w:shd w:val="clear" w:color="auto" w:fill="FFFFFF"/>
        </w:rPr>
        <w:t xml:space="preserve">Балтимор) </w:t>
      </w:r>
      <w:r w:rsidR="00FB7EB4">
        <w:rPr>
          <w:sz w:val="28"/>
          <w:szCs w:val="28"/>
          <w:shd w:val="clear" w:color="auto" w:fill="FFFFFF"/>
        </w:rPr>
        <w:t>и на расстоянии</w:t>
      </w:r>
      <w:r w:rsidR="000025A3">
        <w:rPr>
          <w:sz w:val="28"/>
          <w:szCs w:val="28"/>
          <w:shd w:val="clear" w:color="auto" w:fill="FFFFFF"/>
        </w:rPr>
        <w:t xml:space="preserve"> 30 км </w:t>
      </w:r>
      <w:r w:rsidRPr="001117E0">
        <w:rPr>
          <w:sz w:val="28"/>
          <w:szCs w:val="28"/>
          <w:shd w:val="clear" w:color="auto" w:fill="FFFFFF"/>
        </w:rPr>
        <w:t xml:space="preserve"> </w:t>
      </w:r>
      <w:r w:rsidR="000025A3" w:rsidRPr="00A10D4F">
        <w:rPr>
          <w:sz w:val="28"/>
          <w:szCs w:val="28"/>
        </w:rPr>
        <w:t xml:space="preserve">от контрольных точек </w:t>
      </w:r>
      <w:r w:rsidR="000025A3">
        <w:rPr>
          <w:sz w:val="28"/>
          <w:szCs w:val="28"/>
          <w:shd w:val="clear" w:color="auto" w:fill="FFFFFF"/>
        </w:rPr>
        <w:t>аэродрома Воронеж (Придача)</w:t>
      </w:r>
      <w:r w:rsidRPr="001117E0">
        <w:rPr>
          <w:sz w:val="28"/>
          <w:szCs w:val="28"/>
          <w:shd w:val="clear" w:color="auto" w:fill="FFFFFF"/>
        </w:rPr>
        <w:t xml:space="preserve">, в </w:t>
      </w:r>
      <w:proofErr w:type="gramStart"/>
      <w:r w:rsidRPr="001117E0">
        <w:rPr>
          <w:sz w:val="28"/>
          <w:szCs w:val="28"/>
          <w:shd w:val="clear" w:color="auto" w:fill="FFFFFF"/>
        </w:rPr>
        <w:t>связи</w:t>
      </w:r>
      <w:proofErr w:type="gramEnd"/>
      <w:r w:rsidRPr="001117E0">
        <w:rPr>
          <w:sz w:val="28"/>
          <w:szCs w:val="28"/>
          <w:shd w:val="clear" w:color="auto" w:fill="FFFFFF"/>
        </w:rPr>
        <w:t xml:space="preserve"> с чем необходимо соблюдать правила использования воздушного пространства. 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1117E0">
        <w:rPr>
          <w:sz w:val="28"/>
          <w:szCs w:val="28"/>
          <w:shd w:val="clear" w:color="auto" w:fill="FFFFFF"/>
        </w:rPr>
        <w:t xml:space="preserve"> Согласно заключени</w:t>
      </w:r>
      <w:r w:rsidR="000025A3">
        <w:rPr>
          <w:sz w:val="28"/>
          <w:szCs w:val="28"/>
          <w:shd w:val="clear" w:color="auto" w:fill="FFFFFF"/>
        </w:rPr>
        <w:t>ю аэродрома Воронеж (Балтимор)</w:t>
      </w:r>
      <w:r w:rsidRPr="001117E0">
        <w:rPr>
          <w:sz w:val="28"/>
          <w:szCs w:val="28"/>
          <w:shd w:val="clear" w:color="auto" w:fill="FFFFFF"/>
        </w:rPr>
        <w:t xml:space="preserve"> о</w:t>
      </w:r>
      <w:r w:rsidR="000025A3">
        <w:rPr>
          <w:sz w:val="28"/>
          <w:szCs w:val="28"/>
          <w:shd w:val="clear" w:color="auto" w:fill="FFFFFF"/>
        </w:rPr>
        <w:t>т 23.03.2013 строительство 15-17-</w:t>
      </w:r>
      <w:r w:rsidR="00FB7EB4">
        <w:rPr>
          <w:sz w:val="28"/>
          <w:szCs w:val="28"/>
          <w:shd w:val="clear" w:color="auto" w:fill="FFFFFF"/>
        </w:rPr>
        <w:t>этажных жилых домов</w:t>
      </w:r>
      <w:r w:rsidRPr="001117E0">
        <w:rPr>
          <w:sz w:val="28"/>
          <w:szCs w:val="28"/>
          <w:shd w:val="clear" w:color="auto" w:fill="FFFFFF"/>
        </w:rPr>
        <w:t xml:space="preserve"> высотой 62,9 м на рассматриваемой территории разрешается. По окончании строительства</w:t>
      </w:r>
      <w:r w:rsidR="00FB7EB4">
        <w:rPr>
          <w:sz w:val="28"/>
          <w:szCs w:val="28"/>
          <w:shd w:val="clear" w:color="auto" w:fill="FFFFFF"/>
        </w:rPr>
        <w:t xml:space="preserve"> необходимо</w:t>
      </w:r>
      <w:r w:rsidRPr="001117E0">
        <w:rPr>
          <w:sz w:val="28"/>
          <w:szCs w:val="28"/>
          <w:shd w:val="clear" w:color="auto" w:fill="FFFFFF"/>
        </w:rPr>
        <w:t xml:space="preserve"> представить в адрес войсковой части 23326 аэродрома Воронеж (Балтимор) исполнительную документацию с указанием абсолютных отметок верха сооружений.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1117E0">
        <w:rPr>
          <w:sz w:val="28"/>
          <w:szCs w:val="28"/>
          <w:shd w:val="clear" w:color="auto" w:fill="FFFFFF"/>
        </w:rPr>
        <w:t>Согласно предварительн</w:t>
      </w:r>
      <w:r w:rsidR="000025A3">
        <w:rPr>
          <w:sz w:val="28"/>
          <w:szCs w:val="28"/>
          <w:shd w:val="clear" w:color="auto" w:fill="FFFFFF"/>
        </w:rPr>
        <w:t>ому</w:t>
      </w:r>
      <w:r w:rsidRPr="001117E0">
        <w:rPr>
          <w:sz w:val="28"/>
          <w:szCs w:val="28"/>
          <w:shd w:val="clear" w:color="auto" w:fill="FFFFFF"/>
        </w:rPr>
        <w:t xml:space="preserve"> согласовани</w:t>
      </w:r>
      <w:r w:rsidR="000025A3">
        <w:rPr>
          <w:sz w:val="28"/>
          <w:szCs w:val="28"/>
          <w:shd w:val="clear" w:color="auto" w:fill="FFFFFF"/>
        </w:rPr>
        <w:t xml:space="preserve">ю </w:t>
      </w:r>
      <w:r w:rsidRPr="001117E0">
        <w:rPr>
          <w:sz w:val="28"/>
          <w:szCs w:val="28"/>
          <w:shd w:val="clear" w:color="auto" w:fill="FFFFFF"/>
        </w:rPr>
        <w:t xml:space="preserve">ПАО «ВАСО» от 06.10.15 </w:t>
      </w:r>
      <w:r w:rsidR="000025A3">
        <w:rPr>
          <w:sz w:val="28"/>
          <w:szCs w:val="28"/>
          <w:shd w:val="clear" w:color="auto" w:fill="FFFFFF"/>
        </w:rPr>
        <w:t xml:space="preserve">     </w:t>
      </w:r>
      <w:r w:rsidRPr="001117E0">
        <w:rPr>
          <w:sz w:val="28"/>
          <w:szCs w:val="28"/>
          <w:shd w:val="clear" w:color="auto" w:fill="FFFFFF"/>
        </w:rPr>
        <w:t xml:space="preserve">№ 220 размещение и строительство жилых домов согласовано с ограничением по высоте </w:t>
      </w:r>
      <w:r w:rsidR="000025A3">
        <w:rPr>
          <w:sz w:val="28"/>
          <w:szCs w:val="28"/>
          <w:shd w:val="clear" w:color="auto" w:fill="FFFFFF"/>
        </w:rPr>
        <w:t xml:space="preserve">– не выше </w:t>
      </w:r>
      <w:r w:rsidRPr="001117E0">
        <w:rPr>
          <w:sz w:val="28"/>
          <w:szCs w:val="28"/>
          <w:shd w:val="clear" w:color="auto" w:fill="FFFFFF"/>
        </w:rPr>
        <w:t xml:space="preserve"> 59,5 м от уровня земной поверхности.</w:t>
      </w:r>
    </w:p>
    <w:p w:rsidR="001117E0" w:rsidRPr="001117E0" w:rsidRDefault="001117E0" w:rsidP="0066245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1117E0">
        <w:rPr>
          <w:sz w:val="28"/>
          <w:szCs w:val="28"/>
          <w:shd w:val="clear" w:color="auto" w:fill="FFFFFF"/>
        </w:rPr>
        <w:t xml:space="preserve"> Так как проектирование и строительство зданий и сооружений предполагается в зоне ограничений строительства аэродрома Воронеж (Придача), </w:t>
      </w:r>
      <w:r w:rsidR="00FB7EB4">
        <w:rPr>
          <w:sz w:val="28"/>
          <w:szCs w:val="28"/>
          <w:shd w:val="clear" w:color="auto" w:fill="FFFFFF"/>
        </w:rPr>
        <w:t xml:space="preserve">то </w:t>
      </w:r>
      <w:r w:rsidRPr="001117E0">
        <w:rPr>
          <w:sz w:val="28"/>
          <w:szCs w:val="28"/>
          <w:shd w:val="clear" w:color="auto" w:fill="FFFFFF"/>
        </w:rPr>
        <w:t>согласно Воздушно</w:t>
      </w:r>
      <w:r w:rsidR="000025A3">
        <w:rPr>
          <w:sz w:val="28"/>
          <w:szCs w:val="28"/>
          <w:shd w:val="clear" w:color="auto" w:fill="FFFFFF"/>
        </w:rPr>
        <w:t>му</w:t>
      </w:r>
      <w:r w:rsidRPr="001117E0">
        <w:rPr>
          <w:sz w:val="28"/>
          <w:szCs w:val="28"/>
          <w:shd w:val="clear" w:color="auto" w:fill="FFFFFF"/>
        </w:rPr>
        <w:t xml:space="preserve"> кодекс</w:t>
      </w:r>
      <w:r w:rsidR="000025A3">
        <w:rPr>
          <w:sz w:val="28"/>
          <w:szCs w:val="28"/>
          <w:shd w:val="clear" w:color="auto" w:fill="FFFFFF"/>
        </w:rPr>
        <w:t>у</w:t>
      </w:r>
      <w:r w:rsidRPr="001117E0">
        <w:rPr>
          <w:sz w:val="28"/>
          <w:szCs w:val="28"/>
          <w:shd w:val="clear" w:color="auto" w:fill="FFFFFF"/>
        </w:rPr>
        <w:t xml:space="preserve"> </w:t>
      </w:r>
      <w:r w:rsidR="00FB7EB4">
        <w:rPr>
          <w:sz w:val="28"/>
          <w:szCs w:val="28"/>
          <w:shd w:val="clear" w:color="auto" w:fill="FFFFFF"/>
        </w:rPr>
        <w:t xml:space="preserve">Российской Федерации </w:t>
      </w:r>
      <w:r w:rsidRPr="001117E0">
        <w:rPr>
          <w:sz w:val="28"/>
          <w:szCs w:val="28"/>
          <w:shd w:val="clear" w:color="auto" w:fill="FFFFFF"/>
        </w:rPr>
        <w:t>и Федеральны</w:t>
      </w:r>
      <w:r w:rsidR="000025A3">
        <w:rPr>
          <w:sz w:val="28"/>
          <w:szCs w:val="28"/>
          <w:shd w:val="clear" w:color="auto" w:fill="FFFFFF"/>
        </w:rPr>
        <w:t>м</w:t>
      </w:r>
      <w:r w:rsidRPr="001117E0">
        <w:rPr>
          <w:sz w:val="28"/>
          <w:szCs w:val="28"/>
          <w:shd w:val="clear" w:color="auto" w:fill="FFFFFF"/>
        </w:rPr>
        <w:t xml:space="preserve"> правил</w:t>
      </w:r>
      <w:r w:rsidR="000025A3">
        <w:rPr>
          <w:sz w:val="28"/>
          <w:szCs w:val="28"/>
          <w:shd w:val="clear" w:color="auto" w:fill="FFFFFF"/>
        </w:rPr>
        <w:t>ам</w:t>
      </w:r>
      <w:r w:rsidRPr="001117E0">
        <w:rPr>
          <w:sz w:val="28"/>
          <w:szCs w:val="28"/>
          <w:shd w:val="clear" w:color="auto" w:fill="FFFFFF"/>
        </w:rPr>
        <w:t xml:space="preserve">  использования воздушного пространства Р</w:t>
      </w:r>
      <w:r w:rsidR="00FB7EB4">
        <w:rPr>
          <w:sz w:val="28"/>
          <w:szCs w:val="28"/>
          <w:shd w:val="clear" w:color="auto" w:fill="FFFFFF"/>
        </w:rPr>
        <w:t xml:space="preserve">оссийской </w:t>
      </w:r>
      <w:r w:rsidRPr="001117E0">
        <w:rPr>
          <w:sz w:val="28"/>
          <w:szCs w:val="28"/>
          <w:shd w:val="clear" w:color="auto" w:fill="FFFFFF"/>
        </w:rPr>
        <w:t>Ф</w:t>
      </w:r>
      <w:r w:rsidR="00FB7EB4">
        <w:rPr>
          <w:sz w:val="28"/>
          <w:szCs w:val="28"/>
          <w:shd w:val="clear" w:color="auto" w:fill="FFFFFF"/>
        </w:rPr>
        <w:t>едерации</w:t>
      </w:r>
      <w:r w:rsidRPr="001117E0">
        <w:rPr>
          <w:sz w:val="28"/>
          <w:szCs w:val="28"/>
          <w:shd w:val="clear" w:color="auto" w:fill="FFFFFF"/>
        </w:rPr>
        <w:t xml:space="preserve"> размещение препятствий в районе аэродрома  подлежит согласованию со старшим авиационным начальником аэродрома. На верхних точках жилых домов необходимо установить заградительные огни красного цвета. Эксплуатация заградительных огней возлагается на собственника здания.</w:t>
      </w:r>
    </w:p>
    <w:p w:rsidR="001117E0" w:rsidRPr="001117E0" w:rsidRDefault="001117E0" w:rsidP="00980994">
      <w:pPr>
        <w:widowControl/>
        <w:autoSpaceDE w:val="0"/>
        <w:adjustRightInd w:val="0"/>
        <w:spacing w:line="365" w:lineRule="auto"/>
        <w:ind w:firstLine="709"/>
        <w:rPr>
          <w:sz w:val="28"/>
          <w:szCs w:val="28"/>
          <w:shd w:val="clear" w:color="auto" w:fill="FFFFFF"/>
        </w:rPr>
      </w:pPr>
      <w:r w:rsidRPr="001117E0">
        <w:rPr>
          <w:sz w:val="28"/>
          <w:szCs w:val="28"/>
          <w:shd w:val="clear" w:color="auto" w:fill="FFFFFF"/>
        </w:rPr>
        <w:lastRenderedPageBreak/>
        <w:t xml:space="preserve">Планируемая территория со стороны ул. Антонова-Овсеенко частично ограничена 20-метровой охранной зоной от линии ЛЭП </w:t>
      </w:r>
      <w:r w:rsidR="000025A3">
        <w:rPr>
          <w:sz w:val="28"/>
          <w:szCs w:val="28"/>
          <w:shd w:val="clear" w:color="auto" w:fill="FFFFFF"/>
        </w:rPr>
        <w:t xml:space="preserve">– </w:t>
      </w:r>
      <w:r w:rsidRPr="001117E0">
        <w:rPr>
          <w:sz w:val="28"/>
          <w:szCs w:val="28"/>
          <w:shd w:val="clear" w:color="auto" w:fill="FFFFFF"/>
        </w:rPr>
        <w:t xml:space="preserve">110 кВ, </w:t>
      </w:r>
      <w:r w:rsidR="000025A3">
        <w:rPr>
          <w:sz w:val="28"/>
          <w:szCs w:val="28"/>
          <w:shd w:val="clear" w:color="auto" w:fill="FFFFFF"/>
        </w:rPr>
        <w:t xml:space="preserve">                    </w:t>
      </w:r>
      <w:r w:rsidRPr="001117E0">
        <w:rPr>
          <w:sz w:val="28"/>
          <w:szCs w:val="28"/>
          <w:shd w:val="clear" w:color="auto" w:fill="FFFFFF"/>
        </w:rPr>
        <w:t>и 100-метровой санитарно-защитной зоной от железной дороги.</w:t>
      </w:r>
    </w:p>
    <w:p w:rsidR="001117E0" w:rsidRPr="001117E0" w:rsidRDefault="00FB7EB4" w:rsidP="00980994">
      <w:pPr>
        <w:widowControl/>
        <w:autoSpaceDE w:val="0"/>
        <w:adjustRightInd w:val="0"/>
        <w:spacing w:line="365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связи с </w:t>
      </w:r>
      <w:proofErr w:type="gramStart"/>
      <w:r>
        <w:rPr>
          <w:sz w:val="28"/>
          <w:szCs w:val="28"/>
          <w:shd w:val="clear" w:color="auto" w:fill="FFFFFF"/>
        </w:rPr>
        <w:t>тем</w:t>
      </w:r>
      <w:proofErr w:type="gramEnd"/>
      <w:r w:rsidR="001117E0" w:rsidRPr="001117E0">
        <w:rPr>
          <w:sz w:val="28"/>
          <w:szCs w:val="28"/>
          <w:shd w:val="clear" w:color="auto" w:fill="FFFFFF"/>
        </w:rPr>
        <w:t xml:space="preserve"> что </w:t>
      </w:r>
      <w:r>
        <w:rPr>
          <w:sz w:val="28"/>
          <w:szCs w:val="28"/>
          <w:shd w:val="clear" w:color="auto" w:fill="FFFFFF"/>
        </w:rPr>
        <w:t>филиал ПАО</w:t>
      </w:r>
      <w:r w:rsidR="001117E0" w:rsidRPr="001117E0">
        <w:rPr>
          <w:sz w:val="28"/>
          <w:szCs w:val="28"/>
          <w:shd w:val="clear" w:color="auto" w:fill="FFFFFF"/>
        </w:rPr>
        <w:t xml:space="preserve"> «МРСК Центра</w:t>
      </w:r>
      <w:r>
        <w:rPr>
          <w:sz w:val="28"/>
          <w:szCs w:val="28"/>
          <w:shd w:val="clear" w:color="auto" w:fill="FFFFFF"/>
        </w:rPr>
        <w:t>» –</w:t>
      </w:r>
      <w:r w:rsidR="00A536F8">
        <w:rPr>
          <w:sz w:val="28"/>
          <w:szCs w:val="28"/>
          <w:shd w:val="clear" w:color="auto" w:fill="FFFFFF"/>
        </w:rPr>
        <w:t xml:space="preserve"> «</w:t>
      </w:r>
      <w:proofErr w:type="spellStart"/>
      <w:r w:rsidR="00A536F8">
        <w:rPr>
          <w:sz w:val="28"/>
          <w:szCs w:val="28"/>
          <w:shd w:val="clear" w:color="auto" w:fill="FFFFFF"/>
        </w:rPr>
        <w:t>Воронежэнерго</w:t>
      </w:r>
      <w:proofErr w:type="spellEnd"/>
      <w:r w:rsidR="00A536F8">
        <w:rPr>
          <w:sz w:val="28"/>
          <w:szCs w:val="28"/>
          <w:shd w:val="clear" w:color="auto" w:fill="FFFFFF"/>
        </w:rPr>
        <w:t>» демонтировал</w:t>
      </w:r>
      <w:r w:rsidR="001117E0" w:rsidRPr="001117E0">
        <w:rPr>
          <w:sz w:val="28"/>
          <w:szCs w:val="28"/>
          <w:shd w:val="clear" w:color="auto" w:fill="FFFFFF"/>
        </w:rPr>
        <w:t xml:space="preserve"> линию ЛЭП </w:t>
      </w:r>
      <w:r w:rsidR="000025A3">
        <w:rPr>
          <w:sz w:val="28"/>
          <w:szCs w:val="28"/>
          <w:shd w:val="clear" w:color="auto" w:fill="FFFFFF"/>
        </w:rPr>
        <w:t xml:space="preserve">– </w:t>
      </w:r>
      <w:r w:rsidR="001117E0" w:rsidRPr="001117E0">
        <w:rPr>
          <w:sz w:val="28"/>
          <w:szCs w:val="28"/>
          <w:shd w:val="clear" w:color="auto" w:fill="FFFFFF"/>
        </w:rPr>
        <w:t>110 кВ и на ее месте был проложен подземный кабель 110</w:t>
      </w:r>
      <w:r w:rsidR="000025A3">
        <w:rPr>
          <w:sz w:val="28"/>
          <w:szCs w:val="28"/>
          <w:shd w:val="clear" w:color="auto" w:fill="FFFFFF"/>
        </w:rPr>
        <w:t xml:space="preserve"> </w:t>
      </w:r>
      <w:r w:rsidR="001117E0" w:rsidRPr="001117E0">
        <w:rPr>
          <w:sz w:val="28"/>
          <w:szCs w:val="28"/>
          <w:shd w:val="clear" w:color="auto" w:fill="FFFFFF"/>
        </w:rPr>
        <w:t>кВ, охранная зона сократилась до 1</w:t>
      </w:r>
      <w:r w:rsidR="000025A3">
        <w:rPr>
          <w:sz w:val="28"/>
          <w:szCs w:val="28"/>
          <w:shd w:val="clear" w:color="auto" w:fill="FFFFFF"/>
        </w:rPr>
        <w:t xml:space="preserve"> </w:t>
      </w:r>
      <w:r w:rsidR="001117E0" w:rsidRPr="001117E0">
        <w:rPr>
          <w:sz w:val="28"/>
          <w:szCs w:val="28"/>
          <w:shd w:val="clear" w:color="auto" w:fill="FFFFFF"/>
        </w:rPr>
        <w:t>м в каждую сторону от кабеля.</w:t>
      </w:r>
    </w:p>
    <w:p w:rsidR="001117E0" w:rsidRPr="001117E0" w:rsidRDefault="001117E0" w:rsidP="00980994">
      <w:pPr>
        <w:widowControl/>
        <w:autoSpaceDE w:val="0"/>
        <w:adjustRightInd w:val="0"/>
        <w:spacing w:line="365" w:lineRule="auto"/>
        <w:ind w:firstLine="709"/>
        <w:rPr>
          <w:sz w:val="28"/>
          <w:szCs w:val="28"/>
          <w:shd w:val="clear" w:color="auto" w:fill="FFFFFF"/>
        </w:rPr>
      </w:pPr>
      <w:r w:rsidRPr="001117E0">
        <w:rPr>
          <w:sz w:val="28"/>
          <w:szCs w:val="28"/>
          <w:shd w:val="clear" w:color="auto" w:fill="FFFFFF"/>
        </w:rPr>
        <w:t xml:space="preserve">Сократить санитарно-защитную зону железной </w:t>
      </w:r>
      <w:proofErr w:type="gramStart"/>
      <w:r w:rsidRPr="001117E0">
        <w:rPr>
          <w:sz w:val="28"/>
          <w:szCs w:val="28"/>
          <w:shd w:val="clear" w:color="auto" w:fill="FFFFFF"/>
        </w:rPr>
        <w:t>дороги</w:t>
      </w:r>
      <w:proofErr w:type="gramEnd"/>
      <w:r w:rsidRPr="001117E0">
        <w:rPr>
          <w:sz w:val="28"/>
          <w:szCs w:val="28"/>
          <w:shd w:val="clear" w:color="auto" w:fill="FFFFFF"/>
        </w:rPr>
        <w:t xml:space="preserve"> возможно до </w:t>
      </w:r>
      <w:r w:rsidR="000025A3">
        <w:rPr>
          <w:sz w:val="28"/>
          <w:szCs w:val="28"/>
          <w:shd w:val="clear" w:color="auto" w:fill="FFFFFF"/>
        </w:rPr>
        <w:t xml:space="preserve">          </w:t>
      </w:r>
      <w:r w:rsidR="00A536F8">
        <w:rPr>
          <w:sz w:val="28"/>
          <w:szCs w:val="28"/>
          <w:shd w:val="clear" w:color="auto" w:fill="FFFFFF"/>
        </w:rPr>
        <w:t>50 м</w:t>
      </w:r>
      <w:r w:rsidRPr="001117E0">
        <w:rPr>
          <w:sz w:val="28"/>
          <w:szCs w:val="28"/>
          <w:shd w:val="clear" w:color="auto" w:fill="FFFFFF"/>
        </w:rPr>
        <w:t xml:space="preserve"> при осуществлении специальных </w:t>
      </w:r>
      <w:proofErr w:type="spellStart"/>
      <w:r w:rsidRPr="001117E0">
        <w:rPr>
          <w:sz w:val="28"/>
          <w:szCs w:val="28"/>
          <w:shd w:val="clear" w:color="auto" w:fill="FFFFFF"/>
        </w:rPr>
        <w:t>шумозащитных</w:t>
      </w:r>
      <w:proofErr w:type="spellEnd"/>
      <w:r w:rsidRPr="001117E0">
        <w:rPr>
          <w:sz w:val="28"/>
          <w:szCs w:val="28"/>
          <w:shd w:val="clear" w:color="auto" w:fill="FFFFFF"/>
        </w:rPr>
        <w:t xml:space="preserve"> мероприятий</w:t>
      </w:r>
      <w:r w:rsidR="00A536F8">
        <w:rPr>
          <w:sz w:val="28"/>
          <w:szCs w:val="28"/>
          <w:shd w:val="clear" w:color="auto" w:fill="FFFFFF"/>
        </w:rPr>
        <w:t xml:space="preserve"> </w:t>
      </w:r>
      <w:r w:rsidR="00FB7EB4">
        <w:rPr>
          <w:sz w:val="28"/>
          <w:szCs w:val="28"/>
          <w:shd w:val="clear" w:color="auto" w:fill="FFFFFF"/>
        </w:rPr>
        <w:t xml:space="preserve"> </w:t>
      </w:r>
      <w:r w:rsidR="00A536F8">
        <w:rPr>
          <w:sz w:val="28"/>
          <w:szCs w:val="28"/>
          <w:shd w:val="clear" w:color="auto" w:fill="FFFFFF"/>
        </w:rPr>
        <w:t>в соответствии</w:t>
      </w:r>
      <w:r w:rsidR="00FB7EB4">
        <w:rPr>
          <w:sz w:val="28"/>
          <w:szCs w:val="28"/>
          <w:shd w:val="clear" w:color="auto" w:fill="FFFFFF"/>
        </w:rPr>
        <w:t xml:space="preserve"> </w:t>
      </w:r>
      <w:r w:rsidR="00A536F8">
        <w:rPr>
          <w:sz w:val="28"/>
          <w:szCs w:val="28"/>
          <w:shd w:val="clear" w:color="auto" w:fill="FFFFFF"/>
        </w:rPr>
        <w:t xml:space="preserve">с </w:t>
      </w:r>
      <w:r w:rsidR="00FB7EB4">
        <w:rPr>
          <w:sz w:val="28"/>
          <w:szCs w:val="28"/>
          <w:shd w:val="clear" w:color="auto" w:fill="FFFFFF"/>
        </w:rPr>
        <w:t>требованиями</w:t>
      </w:r>
      <w:r w:rsidR="00A536F8">
        <w:rPr>
          <w:sz w:val="28"/>
          <w:szCs w:val="28"/>
          <w:shd w:val="clear" w:color="auto" w:fill="FFFFFF"/>
        </w:rPr>
        <w:t xml:space="preserve"> </w:t>
      </w:r>
      <w:r w:rsidR="00FB7EB4">
        <w:rPr>
          <w:sz w:val="28"/>
          <w:szCs w:val="28"/>
          <w:shd w:val="clear" w:color="auto" w:fill="FFFFFF"/>
        </w:rPr>
        <w:t>СП 51.133</w:t>
      </w:r>
      <w:r w:rsidRPr="001117E0">
        <w:rPr>
          <w:sz w:val="28"/>
          <w:szCs w:val="28"/>
          <w:shd w:val="clear" w:color="auto" w:fill="FFFFFF"/>
        </w:rPr>
        <w:t>30.2011. Так как согласно Генерально</w:t>
      </w:r>
      <w:r w:rsidR="000025A3">
        <w:rPr>
          <w:sz w:val="28"/>
          <w:szCs w:val="28"/>
          <w:shd w:val="clear" w:color="auto" w:fill="FFFFFF"/>
        </w:rPr>
        <w:t>му</w:t>
      </w:r>
      <w:r w:rsidRPr="001117E0">
        <w:rPr>
          <w:sz w:val="28"/>
          <w:szCs w:val="28"/>
          <w:shd w:val="clear" w:color="auto" w:fill="FFFFFF"/>
        </w:rPr>
        <w:t xml:space="preserve"> план</w:t>
      </w:r>
      <w:r w:rsidR="000025A3">
        <w:rPr>
          <w:sz w:val="28"/>
          <w:szCs w:val="28"/>
          <w:shd w:val="clear" w:color="auto" w:fill="FFFFFF"/>
        </w:rPr>
        <w:t>у</w:t>
      </w:r>
      <w:r w:rsidRPr="001117E0">
        <w:rPr>
          <w:sz w:val="28"/>
          <w:szCs w:val="28"/>
          <w:shd w:val="clear" w:color="auto" w:fill="FFFFFF"/>
        </w:rPr>
        <w:t xml:space="preserve"> и Правил</w:t>
      </w:r>
      <w:r w:rsidR="000025A3">
        <w:rPr>
          <w:sz w:val="28"/>
          <w:szCs w:val="28"/>
          <w:shd w:val="clear" w:color="auto" w:fill="FFFFFF"/>
        </w:rPr>
        <w:t xml:space="preserve">ам </w:t>
      </w:r>
      <w:r w:rsidRPr="001117E0">
        <w:rPr>
          <w:sz w:val="28"/>
          <w:szCs w:val="28"/>
          <w:shd w:val="clear" w:color="auto" w:fill="FFFFFF"/>
        </w:rPr>
        <w:t xml:space="preserve"> вдоль железной дороги должна проходить полоса защитных зеленых насаждений, то проектом планировки  предлагается сократить санитарно-защитную </w:t>
      </w:r>
      <w:r w:rsidR="00FB7EB4">
        <w:rPr>
          <w:sz w:val="28"/>
          <w:szCs w:val="28"/>
          <w:shd w:val="clear" w:color="auto" w:fill="FFFFFF"/>
        </w:rPr>
        <w:t xml:space="preserve">зону от железной дороги до </w:t>
      </w:r>
      <w:r w:rsidR="00A536F8">
        <w:rPr>
          <w:sz w:val="28"/>
          <w:szCs w:val="28"/>
          <w:shd w:val="clear" w:color="auto" w:fill="FFFFFF"/>
        </w:rPr>
        <w:t xml:space="preserve">    </w:t>
      </w:r>
      <w:r w:rsidR="00FB7EB4">
        <w:rPr>
          <w:sz w:val="28"/>
          <w:szCs w:val="28"/>
          <w:shd w:val="clear" w:color="auto" w:fill="FFFFFF"/>
        </w:rPr>
        <w:t>50 м</w:t>
      </w:r>
      <w:r w:rsidRPr="001117E0">
        <w:rPr>
          <w:sz w:val="28"/>
          <w:szCs w:val="28"/>
          <w:shd w:val="clear" w:color="auto" w:fill="FFFFFF"/>
        </w:rPr>
        <w:t>. В сани</w:t>
      </w:r>
      <w:r w:rsidR="000025A3">
        <w:rPr>
          <w:sz w:val="28"/>
          <w:szCs w:val="28"/>
          <w:shd w:val="clear" w:color="auto" w:fill="FFFFFF"/>
        </w:rPr>
        <w:t>тарно-</w:t>
      </w:r>
      <w:r w:rsidRPr="001117E0">
        <w:rPr>
          <w:sz w:val="28"/>
          <w:szCs w:val="28"/>
          <w:shd w:val="clear" w:color="auto" w:fill="FFFFFF"/>
        </w:rPr>
        <w:t>защитных зонах, вне полосы отвода железной дороги, допускается размещать автомобильные дороги, гаражи, стоянки автомобилей, склады, учреждения коммунально-бытового назначения. Не менее 50% площади санитарно-защитной зоны должно быть озеленено.</w:t>
      </w:r>
    </w:p>
    <w:p w:rsidR="000025A3" w:rsidRPr="00A10D4F" w:rsidRDefault="001117E0" w:rsidP="00980994">
      <w:pPr>
        <w:pStyle w:val="ConsPlusNormal"/>
        <w:suppressAutoHyphens/>
        <w:spacing w:line="36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117E0">
        <w:rPr>
          <w:b/>
          <w:i/>
          <w:sz w:val="28"/>
          <w:szCs w:val="28"/>
        </w:rPr>
        <w:t xml:space="preserve"> </w:t>
      </w:r>
      <w:r w:rsidR="000025A3" w:rsidRPr="00745C2C">
        <w:rPr>
          <w:rFonts w:ascii="Times New Roman" w:hAnsi="Times New Roman" w:cs="Times New Roman"/>
          <w:color w:val="000000"/>
          <w:sz w:val="28"/>
          <w:szCs w:val="28"/>
        </w:rPr>
        <w:t>Согласно картам зон боевых действий на территории города Во</w:t>
      </w:r>
      <w:r w:rsidR="000025A3">
        <w:rPr>
          <w:rFonts w:ascii="Times New Roman" w:hAnsi="Times New Roman" w:cs="Times New Roman"/>
          <w:color w:val="000000"/>
          <w:sz w:val="28"/>
          <w:szCs w:val="28"/>
        </w:rPr>
        <w:t>ронежа в 1942–43 годах</w:t>
      </w:r>
      <w:r w:rsidR="000025A3" w:rsidRPr="00745C2C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рассматриваемая территория расположена в зоне боевых действий на территории города Воронежа в 1942–1943 годах, в </w:t>
      </w:r>
      <w:proofErr w:type="gramStart"/>
      <w:r w:rsidR="000025A3" w:rsidRPr="00745C2C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="000025A3" w:rsidRPr="00745C2C">
        <w:rPr>
          <w:rFonts w:ascii="Times New Roman" w:hAnsi="Times New Roman" w:cs="Times New Roman"/>
          <w:color w:val="000000"/>
          <w:sz w:val="28"/>
          <w:szCs w:val="28"/>
        </w:rPr>
        <w:t xml:space="preserve"> с чем необходимо соблюдение </w:t>
      </w:r>
      <w:r w:rsidR="00FB7EB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025A3" w:rsidRPr="00745C2C">
        <w:rPr>
          <w:rFonts w:ascii="Times New Roman" w:hAnsi="Times New Roman" w:cs="Times New Roman"/>
          <w:color w:val="000000"/>
          <w:sz w:val="28"/>
          <w:szCs w:val="28"/>
        </w:rPr>
        <w:t>акона</w:t>
      </w:r>
      <w:r w:rsidR="00FB7EB4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0025A3" w:rsidRPr="00745C2C">
        <w:rPr>
          <w:rFonts w:ascii="Times New Roman" w:hAnsi="Times New Roman" w:cs="Times New Roman"/>
          <w:color w:val="000000"/>
          <w:sz w:val="28"/>
          <w:szCs w:val="28"/>
        </w:rPr>
        <w:t xml:space="preserve"> от 14.01.1993</w:t>
      </w:r>
      <w:r w:rsidR="00FB7EB4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0025A3" w:rsidRPr="00745C2C">
        <w:rPr>
          <w:rFonts w:ascii="Times New Roman" w:hAnsi="Times New Roman" w:cs="Times New Roman"/>
          <w:color w:val="000000"/>
          <w:sz w:val="28"/>
          <w:szCs w:val="28"/>
        </w:rPr>
        <w:t xml:space="preserve"> № 4292-1 «Об увековечении памяти погибших при защите Отечества» и Закона Воронежской области </w:t>
      </w:r>
      <w:r w:rsidR="000025A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025A3" w:rsidRPr="00745C2C">
        <w:rPr>
          <w:rFonts w:ascii="Times New Roman" w:eastAsia="Lucida Sans Unicode" w:hAnsi="Times New Roman" w:cs="Times New Roman"/>
          <w:sz w:val="28"/>
          <w:szCs w:val="28"/>
        </w:rPr>
        <w:t xml:space="preserve">29.04.2016 </w:t>
      </w:r>
      <w:r w:rsidR="000025A3">
        <w:rPr>
          <w:rFonts w:ascii="Times New Roman" w:eastAsia="Lucida Sans Unicode" w:hAnsi="Times New Roman" w:cs="Times New Roman"/>
          <w:sz w:val="28"/>
          <w:szCs w:val="28"/>
        </w:rPr>
        <w:t>№</w:t>
      </w:r>
      <w:r w:rsidR="000025A3" w:rsidRPr="00745C2C">
        <w:rPr>
          <w:rFonts w:ascii="Times New Roman" w:eastAsia="Lucida Sans Unicode" w:hAnsi="Times New Roman" w:cs="Times New Roman"/>
          <w:sz w:val="28"/>
          <w:szCs w:val="28"/>
        </w:rPr>
        <w:t xml:space="preserve"> 45-ОЗ</w:t>
      </w:r>
      <w:r w:rsidR="000025A3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0025A3" w:rsidRPr="00745C2C">
        <w:rPr>
          <w:rFonts w:ascii="Times New Roman" w:eastAsia="Lucida Sans Unicode" w:hAnsi="Times New Roman" w:cs="Times New Roman"/>
          <w:sz w:val="28"/>
          <w:szCs w:val="28"/>
        </w:rPr>
        <w:t>«Об отдельных мерах по поддержке проведения поисковой работы на территории Воронежской области»</w:t>
      </w:r>
      <w:r w:rsidR="000025A3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0025A3" w:rsidRDefault="000025A3" w:rsidP="00662459">
      <w:pPr>
        <w:pStyle w:val="af0"/>
        <w:tabs>
          <w:tab w:val="left" w:pos="709"/>
        </w:tabs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662459" w:rsidRDefault="00662459" w:rsidP="00662459">
      <w:pPr>
        <w:pStyle w:val="af0"/>
        <w:tabs>
          <w:tab w:val="left" w:pos="709"/>
        </w:tabs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8479DD" w:rsidRPr="00CB63BC" w:rsidRDefault="008479DD" w:rsidP="00A10D4F">
      <w:pPr>
        <w:pStyle w:val="af0"/>
        <w:tabs>
          <w:tab w:val="left" w:pos="709"/>
        </w:tabs>
        <w:spacing w:before="0" w:beforeAutospacing="0" w:after="0" w:line="360" w:lineRule="auto"/>
        <w:jc w:val="center"/>
        <w:rPr>
          <w:sz w:val="28"/>
          <w:szCs w:val="28"/>
          <w:lang w:eastAsia="ar-SA"/>
        </w:rPr>
      </w:pPr>
      <w:r w:rsidRPr="008761B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8761B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027C2E">
        <w:rPr>
          <w:b/>
          <w:sz w:val="28"/>
          <w:szCs w:val="28"/>
        </w:rPr>
        <w:t>Арх</w:t>
      </w:r>
      <w:r>
        <w:rPr>
          <w:b/>
          <w:sz w:val="28"/>
          <w:szCs w:val="28"/>
        </w:rPr>
        <w:t>итектурно-планировочные решения</w:t>
      </w:r>
    </w:p>
    <w:p w:rsidR="000025A3" w:rsidRPr="000025A3" w:rsidRDefault="000025A3" w:rsidP="00980994">
      <w:pPr>
        <w:spacing w:line="365" w:lineRule="auto"/>
        <w:ind w:firstLineChars="251" w:firstLine="703"/>
        <w:rPr>
          <w:rFonts w:eastAsia="Arial CYR"/>
          <w:bCs/>
          <w:sz w:val="28"/>
          <w:szCs w:val="28"/>
          <w:shd w:val="clear" w:color="auto" w:fill="FFFFFF"/>
          <w:lang w:eastAsia="ar-SA"/>
        </w:rPr>
      </w:pPr>
      <w:r w:rsidRPr="000025A3">
        <w:rPr>
          <w:rFonts w:eastAsia="Arial CYR"/>
          <w:bCs/>
          <w:sz w:val="28"/>
          <w:szCs w:val="28"/>
          <w:shd w:val="clear" w:color="auto" w:fill="FFFFFF"/>
          <w:lang w:eastAsia="ar-SA"/>
        </w:rPr>
        <w:t xml:space="preserve">Проектом планировки </w:t>
      </w:r>
      <w:r w:rsidR="00610E73">
        <w:rPr>
          <w:rFonts w:eastAsia="Arial CYR"/>
          <w:bCs/>
          <w:sz w:val="28"/>
          <w:szCs w:val="28"/>
          <w:shd w:val="clear" w:color="auto" w:fill="FFFFFF"/>
          <w:lang w:eastAsia="ar-SA"/>
        </w:rPr>
        <w:t xml:space="preserve">территории, </w:t>
      </w:r>
      <w:r w:rsidRPr="000025A3">
        <w:rPr>
          <w:rFonts w:eastAsia="Arial CYR"/>
          <w:bCs/>
          <w:sz w:val="28"/>
          <w:szCs w:val="28"/>
          <w:shd w:val="clear" w:color="auto" w:fill="FFFFFF"/>
          <w:lang w:eastAsia="ar-SA"/>
        </w:rPr>
        <w:t>ограничен</w:t>
      </w:r>
      <w:r w:rsidR="00A536F8">
        <w:rPr>
          <w:rFonts w:eastAsia="Arial CYR"/>
          <w:bCs/>
          <w:sz w:val="28"/>
          <w:szCs w:val="28"/>
          <w:shd w:val="clear" w:color="auto" w:fill="FFFFFF"/>
          <w:lang w:eastAsia="ar-SA"/>
        </w:rPr>
        <w:t>но</w:t>
      </w:r>
      <w:r w:rsidR="00FB7EB4">
        <w:rPr>
          <w:rFonts w:eastAsia="Arial CYR"/>
          <w:bCs/>
          <w:sz w:val="28"/>
          <w:szCs w:val="28"/>
          <w:shd w:val="clear" w:color="auto" w:fill="FFFFFF"/>
          <w:lang w:eastAsia="ar-SA"/>
        </w:rPr>
        <w:t>й</w:t>
      </w:r>
      <w:r w:rsidRPr="000025A3">
        <w:rPr>
          <w:rFonts w:eastAsia="Arial CYR"/>
          <w:bCs/>
          <w:sz w:val="28"/>
          <w:szCs w:val="28"/>
          <w:shd w:val="clear" w:color="auto" w:fill="FFFFFF"/>
          <w:lang w:eastAsia="ar-SA"/>
        </w:rPr>
        <w:t xml:space="preserve"> улицами: </w:t>
      </w:r>
      <w:r w:rsidRPr="000025A3">
        <w:rPr>
          <w:rFonts w:eastAsia="Lucida Sans Unicode"/>
          <w:bCs/>
          <w:iCs/>
          <w:sz w:val="28"/>
          <w:szCs w:val="28"/>
          <w:lang w:bidi="ru-RU"/>
        </w:rPr>
        <w:t xml:space="preserve">Покровская, Композитора </w:t>
      </w:r>
      <w:proofErr w:type="spellStart"/>
      <w:r w:rsidRPr="000025A3">
        <w:rPr>
          <w:rFonts w:eastAsia="Lucida Sans Unicode"/>
          <w:bCs/>
          <w:iCs/>
          <w:sz w:val="28"/>
          <w:szCs w:val="28"/>
          <w:lang w:bidi="ru-RU"/>
        </w:rPr>
        <w:t>Ставонина</w:t>
      </w:r>
      <w:proofErr w:type="spellEnd"/>
      <w:r w:rsidRPr="000025A3">
        <w:rPr>
          <w:rFonts w:eastAsia="Lucida Sans Unicode"/>
          <w:bCs/>
          <w:iCs/>
          <w:sz w:val="28"/>
          <w:szCs w:val="28"/>
          <w:lang w:bidi="ru-RU"/>
        </w:rPr>
        <w:t xml:space="preserve">, </w:t>
      </w:r>
      <w:r w:rsidRPr="000025A3">
        <w:rPr>
          <w:rFonts w:eastAsia="Times New Roman CYR"/>
          <w:bCs/>
          <w:iCs/>
          <w:sz w:val="28"/>
          <w:szCs w:val="28"/>
          <w:lang w:bidi="ru-RU"/>
        </w:rPr>
        <w:t xml:space="preserve">Независимости, Антонова-Овсеенко </w:t>
      </w:r>
      <w:r w:rsidR="00FB7EB4">
        <w:rPr>
          <w:rFonts w:eastAsia="Times New Roman CYR"/>
          <w:bCs/>
          <w:iCs/>
          <w:sz w:val="28"/>
          <w:szCs w:val="28"/>
          <w:lang w:bidi="ru-RU"/>
        </w:rPr>
        <w:t xml:space="preserve">в городском </w:t>
      </w:r>
      <w:r w:rsidR="00FB7EB4">
        <w:rPr>
          <w:rFonts w:eastAsia="Times New Roman CYR"/>
          <w:bCs/>
          <w:iCs/>
          <w:sz w:val="28"/>
          <w:szCs w:val="28"/>
          <w:lang w:bidi="ru-RU"/>
        </w:rPr>
        <w:lastRenderedPageBreak/>
        <w:t xml:space="preserve">округе город Воронеж, </w:t>
      </w:r>
      <w:r w:rsidRPr="000025A3">
        <w:rPr>
          <w:rFonts w:eastAsia="Times New Roman CYR"/>
          <w:bCs/>
          <w:iCs/>
          <w:sz w:val="28"/>
          <w:szCs w:val="28"/>
          <w:lang w:bidi="ru-RU"/>
        </w:rPr>
        <w:t xml:space="preserve">в </w:t>
      </w:r>
      <w:r w:rsidRPr="000025A3">
        <w:rPr>
          <w:rFonts w:eastAsia="Arial CYR"/>
          <w:bCs/>
          <w:sz w:val="28"/>
          <w:szCs w:val="28"/>
          <w:shd w:val="clear" w:color="auto" w:fill="FFFFFF"/>
          <w:lang w:eastAsia="ar-SA"/>
        </w:rPr>
        <w:t>жилой зоне выделяются</w:t>
      </w:r>
      <w:r w:rsidRPr="000025A3">
        <w:rPr>
          <w:sz w:val="28"/>
          <w:szCs w:val="28"/>
          <w:shd w:val="clear" w:color="auto" w:fill="FFFFFF"/>
        </w:rPr>
        <w:t xml:space="preserve"> территории</w:t>
      </w:r>
      <w:r w:rsidRPr="000025A3">
        <w:rPr>
          <w:rFonts w:eastAsia="Arial CYR"/>
          <w:bCs/>
          <w:sz w:val="28"/>
          <w:szCs w:val="28"/>
          <w:shd w:val="clear" w:color="auto" w:fill="FFFFFF"/>
          <w:lang w:eastAsia="ar-SA"/>
        </w:rPr>
        <w:t>:</w:t>
      </w:r>
    </w:p>
    <w:p w:rsidR="000025A3" w:rsidRPr="000025A3" w:rsidRDefault="000025A3" w:rsidP="00980994">
      <w:pPr>
        <w:spacing w:line="365" w:lineRule="auto"/>
        <w:ind w:firstLineChars="251" w:firstLine="703"/>
        <w:rPr>
          <w:sz w:val="28"/>
          <w:szCs w:val="28"/>
          <w:shd w:val="clear" w:color="auto" w:fill="FFFFFF"/>
        </w:rPr>
      </w:pPr>
      <w:r w:rsidRPr="000025A3">
        <w:rPr>
          <w:sz w:val="28"/>
          <w:szCs w:val="28"/>
          <w:shd w:val="clear" w:color="auto" w:fill="FFFFFF"/>
        </w:rPr>
        <w:t>- участков жилых зданий;</w:t>
      </w:r>
    </w:p>
    <w:p w:rsidR="000025A3" w:rsidRPr="000025A3" w:rsidRDefault="000025A3" w:rsidP="00980994">
      <w:pPr>
        <w:spacing w:line="365" w:lineRule="auto"/>
        <w:ind w:firstLineChars="251" w:firstLine="70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0025A3">
        <w:rPr>
          <w:sz w:val="28"/>
          <w:szCs w:val="28"/>
          <w:shd w:val="clear" w:color="auto" w:fill="FFFFFF"/>
        </w:rPr>
        <w:t xml:space="preserve"> участков объектов обслуживания;</w:t>
      </w:r>
    </w:p>
    <w:p w:rsidR="000025A3" w:rsidRPr="000025A3" w:rsidRDefault="000025A3" w:rsidP="00980994">
      <w:pPr>
        <w:spacing w:line="365" w:lineRule="auto"/>
        <w:ind w:firstLineChars="251" w:firstLine="70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0025A3">
        <w:rPr>
          <w:sz w:val="28"/>
          <w:szCs w:val="28"/>
          <w:shd w:val="clear" w:color="auto" w:fill="FFFFFF"/>
        </w:rPr>
        <w:t xml:space="preserve"> общего пользования, включающие транспортные и пешеходные коммуникации, участки объектов и сетей инженерной инфраструктуры, зеленые насаждения общего пользования, спортивные и хозяйственные площадки, участки    для хранения индивидуального автотранспорта.</w:t>
      </w:r>
    </w:p>
    <w:p w:rsidR="000025A3" w:rsidRPr="000025A3" w:rsidRDefault="000025A3" w:rsidP="00980994">
      <w:pPr>
        <w:spacing w:line="365" w:lineRule="auto"/>
        <w:ind w:firstLineChars="251" w:firstLine="703"/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</w:pP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Общая площадь осваиваемой  территории под жилищное строительство и общественную застройку составляет 58</w:t>
      </w:r>
      <w:r w:rsidRPr="000025A3">
        <w:rPr>
          <w:bCs/>
          <w:iCs/>
          <w:color w:val="000080"/>
          <w:sz w:val="28"/>
          <w:szCs w:val="28"/>
          <w:shd w:val="clear" w:color="auto" w:fill="FFFFFF"/>
        </w:rPr>
        <w:t>,5</w:t>
      </w:r>
      <w:r w:rsidRPr="000025A3">
        <w:rPr>
          <w:bCs/>
          <w:iCs/>
          <w:sz w:val="28"/>
          <w:szCs w:val="28"/>
          <w:shd w:val="clear" w:color="auto" w:fill="FFFFFF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га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. На данной территории  предусматривается строительство  жилого комплекса повышенной этажности со встроено-пристроенными нежилыми помещениями,  с подземным и </w:t>
      </w:r>
      <w:proofErr w:type="spellStart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надземно-подземными</w:t>
      </w:r>
      <w:proofErr w:type="spellEnd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парковками, с общеобразовательными школами,  дошкольными общеобразовательными учреждениями (отдельно стоящими и встроено-пристроенными) и объектами здравоохранения.</w:t>
      </w:r>
    </w:p>
    <w:p w:rsidR="000025A3" w:rsidRPr="000025A3" w:rsidRDefault="000025A3" w:rsidP="00980994">
      <w:pPr>
        <w:spacing w:line="365" w:lineRule="auto"/>
        <w:ind w:firstLineChars="251" w:firstLine="703"/>
        <w:rPr>
          <w:sz w:val="28"/>
          <w:szCs w:val="28"/>
        </w:rPr>
      </w:pP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В планируемую территорию включены земельные участки</w:t>
      </w:r>
      <w:r w:rsidR="00A536F8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,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расположенные вдоль ул. </w:t>
      </w:r>
      <w:proofErr w:type="spellStart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Антоново-Овсеенко</w:t>
      </w:r>
      <w:proofErr w:type="spellEnd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, которые согласно карт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е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градостроительного зонирования находятся в территориальной зон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е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</w:t>
      </w:r>
      <w:proofErr w:type="gramStart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Р</w:t>
      </w:r>
      <w:proofErr w:type="gramEnd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6 – </w:t>
      </w:r>
      <w:r w:rsidR="00610E73" w:rsidRPr="001117E0">
        <w:rPr>
          <w:bCs/>
          <w:sz w:val="28"/>
          <w:szCs w:val="28"/>
          <w:shd w:val="clear" w:color="auto" w:fill="FFFFFF"/>
        </w:rPr>
        <w:t>зон</w:t>
      </w:r>
      <w:r w:rsidR="00FB7EB4">
        <w:rPr>
          <w:bCs/>
          <w:sz w:val="28"/>
          <w:szCs w:val="28"/>
          <w:shd w:val="clear" w:color="auto" w:fill="FFFFFF"/>
        </w:rPr>
        <w:t>е</w:t>
      </w:r>
      <w:r w:rsidR="00610E73" w:rsidRPr="001117E0">
        <w:rPr>
          <w:bCs/>
          <w:sz w:val="28"/>
          <w:szCs w:val="28"/>
          <w:shd w:val="clear" w:color="auto" w:fill="FFFFFF"/>
        </w:rPr>
        <w:t xml:space="preserve"> зелены</w:t>
      </w:r>
      <w:r w:rsidR="00FB7EB4">
        <w:rPr>
          <w:bCs/>
          <w:sz w:val="28"/>
          <w:szCs w:val="28"/>
          <w:shd w:val="clear" w:color="auto" w:fill="FFFFFF"/>
        </w:rPr>
        <w:t>х</w:t>
      </w:r>
      <w:r w:rsidR="00610E73" w:rsidRPr="001117E0">
        <w:rPr>
          <w:bCs/>
          <w:sz w:val="28"/>
          <w:szCs w:val="28"/>
          <w:shd w:val="clear" w:color="auto" w:fill="FFFFFF"/>
        </w:rPr>
        <w:t xml:space="preserve"> насаждени</w:t>
      </w:r>
      <w:r w:rsidR="00FB7EB4">
        <w:rPr>
          <w:bCs/>
          <w:sz w:val="28"/>
          <w:szCs w:val="28"/>
          <w:shd w:val="clear" w:color="auto" w:fill="FFFFFF"/>
        </w:rPr>
        <w:t>й</w:t>
      </w:r>
      <w:r w:rsidR="00610E73" w:rsidRPr="001117E0">
        <w:rPr>
          <w:bCs/>
          <w:sz w:val="28"/>
          <w:szCs w:val="28"/>
          <w:shd w:val="clear" w:color="auto" w:fill="FFFFFF"/>
        </w:rPr>
        <w:t xml:space="preserve"> специального назначения</w:t>
      </w:r>
      <w:r w:rsidR="00FB7EB4">
        <w:rPr>
          <w:bCs/>
          <w:sz w:val="28"/>
          <w:szCs w:val="28"/>
          <w:shd w:val="clear" w:color="auto" w:fill="FFFFFF"/>
        </w:rPr>
        <w:t>,</w:t>
      </w:r>
      <w:r w:rsidR="00610E73"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и территория вдоль планируемых улиц и дорог общей площадью 6,4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га. </w:t>
      </w:r>
    </w:p>
    <w:p w:rsidR="000025A3" w:rsidRPr="000025A3" w:rsidRDefault="000025A3" w:rsidP="00980994">
      <w:pPr>
        <w:widowControl/>
        <w:tabs>
          <w:tab w:val="left" w:pos="0"/>
        </w:tabs>
        <w:autoSpaceDE w:val="0"/>
        <w:adjustRightInd w:val="0"/>
        <w:spacing w:line="365" w:lineRule="auto"/>
        <w:ind w:firstLineChars="251" w:firstLine="703"/>
        <w:rPr>
          <w:sz w:val="28"/>
          <w:szCs w:val="28"/>
        </w:rPr>
      </w:pP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На рассматриваемой территории сохраняется существующий торгово-выставочный комплекс (торгов</w:t>
      </w:r>
      <w:r w:rsidR="00A536F8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ая площадь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2595 кв. м) общей площадью </w:t>
      </w:r>
      <w:r w:rsidR="00A536F8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 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4325 кв.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м по ул. Независимости, 84а. </w:t>
      </w:r>
      <w:proofErr w:type="gramStart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Планируется строительство 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                </w:t>
      </w:r>
      <w:r w:rsidR="00A536F8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       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3-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этажного т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оргово-развлекательного центра (торгов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ая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площадь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9792 кв.</w:t>
      </w:r>
      <w:r w:rsidR="00610E7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м) общей площадью 16320 кв.</w:t>
      </w:r>
      <w:r w:rsidR="00610E7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м с гостев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ой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подземн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ой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парк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овкой 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на 300 </w:t>
      </w:r>
      <w:proofErr w:type="spellStart"/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машино</w:t>
      </w:r>
      <w:r w:rsidR="00610E7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-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мест</w:t>
      </w:r>
      <w:proofErr w:type="spellEnd"/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и открытой стоянкой автомобилей на 100 </w:t>
      </w:r>
      <w:proofErr w:type="spellStart"/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машино</w:t>
      </w:r>
      <w:r w:rsidR="00610E7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-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мест</w:t>
      </w:r>
      <w:proofErr w:type="spellEnd"/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,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 </w:t>
      </w:r>
      <w:r w:rsidR="00610E7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4-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этажного офисного здания общей площадью 1880 кв.</w:t>
      </w:r>
      <w:r w:rsidR="00610E7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м.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П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ланируется реконструкция существующего нежилого здания по ул. Независимости, 67а под торговый комплекс 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(торгов</w:t>
      </w:r>
      <w:r w:rsidR="00FB7EB4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>ая площадь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1875 кв.</w:t>
      </w:r>
      <w:r w:rsidR="00610E7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pacing w:val="-5"/>
          <w:sz w:val="28"/>
          <w:szCs w:val="28"/>
          <w:shd w:val="clear" w:color="auto" w:fill="FFFFFF"/>
          <w:lang w:bidi="ru-RU"/>
        </w:rPr>
        <w:t xml:space="preserve">м) 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общей площадью 3125 кв.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м с</w:t>
      </w:r>
      <w:proofErr w:type="gramEnd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lastRenderedPageBreak/>
        <w:t xml:space="preserve">гостевой подземной парковкой на 250 </w:t>
      </w:r>
      <w:proofErr w:type="spellStart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машино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-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мест</w:t>
      </w:r>
      <w:proofErr w:type="spellEnd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и открытой стоянкой автомобилей на 50 </w:t>
      </w:r>
      <w:proofErr w:type="spellStart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машино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>-мест</w:t>
      </w:r>
      <w:proofErr w:type="spellEnd"/>
      <w:r w:rsidRPr="000025A3">
        <w:rPr>
          <w:rFonts w:eastAsia="Arial CYR"/>
          <w:bCs/>
          <w:iCs/>
          <w:sz w:val="28"/>
          <w:szCs w:val="28"/>
          <w:shd w:val="clear" w:color="auto" w:fill="FFFFFF"/>
          <w:lang w:bidi="ru-RU"/>
        </w:rPr>
        <w:t xml:space="preserve"> и площадками для торговли.</w:t>
      </w:r>
    </w:p>
    <w:p w:rsidR="000025A3" w:rsidRPr="000025A3" w:rsidRDefault="000025A3" w:rsidP="00980994">
      <w:pPr>
        <w:widowControl/>
        <w:tabs>
          <w:tab w:val="left" w:pos="0"/>
        </w:tabs>
        <w:autoSpaceDE w:val="0"/>
        <w:adjustRightInd w:val="0"/>
        <w:spacing w:line="365" w:lineRule="auto"/>
        <w:ind w:firstLineChars="251" w:firstLine="703"/>
        <w:rPr>
          <w:bCs/>
          <w:iCs/>
          <w:spacing w:val="-5"/>
          <w:sz w:val="28"/>
          <w:szCs w:val="28"/>
          <w:shd w:val="clear" w:color="auto" w:fill="FFFFFF"/>
        </w:rPr>
      </w:pP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На земельном участке площадью  </w:t>
      </w:r>
      <w:r w:rsidRPr="000025A3">
        <w:rPr>
          <w:bCs/>
          <w:iCs/>
          <w:sz w:val="28"/>
          <w:szCs w:val="28"/>
          <w:shd w:val="clear" w:color="auto" w:fill="FFFFFF"/>
        </w:rPr>
        <w:t>58,5 г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а проектом планировки предусмотрена плотность застройки 12896,71 кв.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м/га (коэффициент плотности застройки 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</w:rPr>
        <w:t xml:space="preserve">– </w:t>
      </w:r>
      <w:r w:rsidRPr="000025A3">
        <w:rPr>
          <w:rFonts w:eastAsia="Arial CYR"/>
          <w:bCs/>
          <w:iCs/>
          <w:sz w:val="28"/>
          <w:szCs w:val="28"/>
        </w:rPr>
        <w:t>1,28)</w:t>
      </w:r>
      <w:r w:rsidR="00FB7EB4">
        <w:rPr>
          <w:rFonts w:eastAsia="Arial CYR"/>
          <w:bCs/>
          <w:iCs/>
          <w:sz w:val="28"/>
          <w:szCs w:val="28"/>
        </w:rPr>
        <w:t>.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 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>П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ланируется строительство  многоэтажной многоквартирной 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>застройки переменной  этажности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 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>(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от 7 до 17 этажей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>)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, общественно-деловой застройки и рекреационной зоны. Общая площадь жилой застройки (фонд) нового строительства составит 754457,77 кв.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м; общая площадь квартир составит 490397,55 кв.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м (переводно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>й коэффициент принимается 0,65).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 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>С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 учетом жилищной обеспеченности 30 кв.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</w:rPr>
        <w:t xml:space="preserve">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м/чел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>.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, население нового жилого фонда составит 16347 человек; количество </w:t>
      </w:r>
      <w:r w:rsidR="00FB7EB4">
        <w:rPr>
          <w:rFonts w:eastAsia="Arial CYR"/>
          <w:bCs/>
          <w:iCs/>
          <w:sz w:val="28"/>
          <w:szCs w:val="28"/>
          <w:shd w:val="clear" w:color="auto" w:fill="FFFFFF"/>
        </w:rPr>
        <w:t xml:space="preserve">  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квартир 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</w:rPr>
        <w:t>–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 9150</w:t>
      </w:r>
      <w:r w:rsidR="00FB7EB4" w:rsidRPr="00FB7EB4">
        <w:rPr>
          <w:rFonts w:eastAsia="Arial CYR"/>
          <w:bCs/>
          <w:iCs/>
          <w:sz w:val="28"/>
          <w:szCs w:val="28"/>
          <w:shd w:val="clear" w:color="auto" w:fill="FFFFFF"/>
        </w:rPr>
        <w:t>;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  </w:t>
      </w:r>
      <w:r w:rsidR="00FB7EB4">
        <w:rPr>
          <w:bCs/>
          <w:iCs/>
          <w:spacing w:val="-5"/>
          <w:sz w:val="28"/>
          <w:szCs w:val="28"/>
          <w:shd w:val="clear" w:color="auto" w:fill="FFFFFF"/>
        </w:rPr>
        <w:t>п</w:t>
      </w:r>
      <w:r w:rsidRPr="000025A3">
        <w:rPr>
          <w:bCs/>
          <w:iCs/>
          <w:spacing w:val="-5"/>
          <w:sz w:val="28"/>
          <w:szCs w:val="28"/>
          <w:shd w:val="clear" w:color="auto" w:fill="FFFFFF"/>
        </w:rPr>
        <w:t xml:space="preserve">лотность населения  </w:t>
      </w:r>
      <w:r w:rsidR="00610E73">
        <w:rPr>
          <w:bCs/>
          <w:iCs/>
          <w:spacing w:val="-5"/>
          <w:sz w:val="28"/>
          <w:szCs w:val="28"/>
          <w:shd w:val="clear" w:color="auto" w:fill="FFFFFF"/>
        </w:rPr>
        <w:t>составит</w:t>
      </w:r>
      <w:r w:rsidRPr="000025A3">
        <w:rPr>
          <w:bCs/>
          <w:iCs/>
          <w:spacing w:val="-5"/>
          <w:sz w:val="28"/>
          <w:szCs w:val="28"/>
          <w:shd w:val="clear" w:color="auto" w:fill="FFFFFF"/>
        </w:rPr>
        <w:t xml:space="preserve"> 279 чел</w:t>
      </w:r>
      <w:r w:rsidR="00610E73">
        <w:rPr>
          <w:bCs/>
          <w:iCs/>
          <w:spacing w:val="-5"/>
          <w:sz w:val="28"/>
          <w:szCs w:val="28"/>
          <w:shd w:val="clear" w:color="auto" w:fill="FFFFFF"/>
        </w:rPr>
        <w:t>.</w:t>
      </w:r>
      <w:r w:rsidRPr="000025A3">
        <w:rPr>
          <w:bCs/>
          <w:iCs/>
          <w:spacing w:val="-5"/>
          <w:sz w:val="28"/>
          <w:szCs w:val="28"/>
          <w:shd w:val="clear" w:color="auto" w:fill="FFFFFF"/>
        </w:rPr>
        <w:t>/</w:t>
      </w:r>
      <w:proofErr w:type="gramStart"/>
      <w:r w:rsidRPr="000025A3">
        <w:rPr>
          <w:bCs/>
          <w:iCs/>
          <w:spacing w:val="-5"/>
          <w:sz w:val="28"/>
          <w:szCs w:val="28"/>
          <w:shd w:val="clear" w:color="auto" w:fill="FFFFFF"/>
        </w:rPr>
        <w:t>га</w:t>
      </w:r>
      <w:proofErr w:type="gramEnd"/>
      <w:r w:rsidRPr="000025A3">
        <w:rPr>
          <w:bCs/>
          <w:iCs/>
          <w:spacing w:val="-5"/>
          <w:sz w:val="28"/>
          <w:szCs w:val="28"/>
          <w:shd w:val="clear" w:color="auto" w:fill="FFFFFF"/>
        </w:rPr>
        <w:t>.</w:t>
      </w:r>
    </w:p>
    <w:p w:rsidR="000025A3" w:rsidRPr="00610E73" w:rsidRDefault="000025A3" w:rsidP="00980994">
      <w:pPr>
        <w:widowControl/>
        <w:tabs>
          <w:tab w:val="left" w:pos="0"/>
        </w:tabs>
        <w:autoSpaceDE w:val="0"/>
        <w:adjustRightInd w:val="0"/>
        <w:spacing w:line="365" w:lineRule="auto"/>
        <w:ind w:firstLineChars="251" w:firstLine="703"/>
        <w:rPr>
          <w:rFonts w:eastAsia="Arial CYR"/>
          <w:bCs/>
          <w:iCs/>
          <w:sz w:val="28"/>
          <w:szCs w:val="28"/>
          <w:shd w:val="clear" w:color="auto" w:fill="FFFFFF"/>
        </w:rPr>
      </w:pP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 xml:space="preserve">Проектом планировки </w:t>
      </w:r>
      <w:r w:rsidR="00610E73">
        <w:rPr>
          <w:rFonts w:eastAsia="Arial CYR"/>
          <w:bCs/>
          <w:iCs/>
          <w:sz w:val="28"/>
          <w:szCs w:val="28"/>
          <w:shd w:val="clear" w:color="auto" w:fill="FFFFFF"/>
        </w:rPr>
        <w:t xml:space="preserve">территории </w:t>
      </w:r>
      <w:r w:rsidRPr="000025A3">
        <w:rPr>
          <w:rFonts w:eastAsia="Arial CYR"/>
          <w:bCs/>
          <w:iCs/>
          <w:sz w:val="28"/>
          <w:szCs w:val="28"/>
          <w:shd w:val="clear" w:color="auto" w:fill="FFFFFF"/>
        </w:rPr>
        <w:t>опред</w:t>
      </w:r>
      <w:r w:rsidR="00844B2C">
        <w:rPr>
          <w:rFonts w:eastAsia="Arial CYR"/>
          <w:bCs/>
          <w:iCs/>
          <w:sz w:val="28"/>
          <w:szCs w:val="28"/>
          <w:shd w:val="clear" w:color="auto" w:fill="FFFFFF"/>
        </w:rPr>
        <w:t>елены две очереди строительства.</w:t>
      </w:r>
    </w:p>
    <w:p w:rsidR="000025A3" w:rsidRPr="000025A3" w:rsidRDefault="000025A3" w:rsidP="00980994">
      <w:pPr>
        <w:pStyle w:val="Standard"/>
        <w:tabs>
          <w:tab w:val="left" w:pos="285"/>
        </w:tabs>
        <w:autoSpaceDE w:val="0"/>
        <w:spacing w:line="365" w:lineRule="auto"/>
        <w:ind w:firstLineChars="251" w:firstLine="690"/>
        <w:jc w:val="both"/>
        <w:rPr>
          <w:rFonts w:cs="Arial"/>
          <w:bCs/>
          <w:iCs/>
          <w:color w:val="000000"/>
          <w:spacing w:val="-5"/>
          <w:shd w:val="clear" w:color="auto" w:fill="FFFF00"/>
        </w:rPr>
      </w:pPr>
      <w:r w:rsidRPr="000025A3">
        <w:rPr>
          <w:bCs/>
          <w:iCs/>
          <w:color w:val="000000"/>
          <w:spacing w:val="-5"/>
          <w:shd w:val="clear" w:color="auto" w:fill="FFFFFF"/>
        </w:rPr>
        <w:t>Первая очередь</w:t>
      </w:r>
      <w:r w:rsidR="008770FE">
        <w:rPr>
          <w:bCs/>
          <w:iCs/>
          <w:color w:val="000000"/>
          <w:spacing w:val="-5"/>
          <w:shd w:val="clear" w:color="auto" w:fill="FFFFFF"/>
        </w:rPr>
        <w:t xml:space="preserve"> строительства включает в себя </w:t>
      </w:r>
      <w:r w:rsidRPr="000025A3">
        <w:rPr>
          <w:bCs/>
          <w:iCs/>
          <w:color w:val="000000"/>
          <w:spacing w:val="-5"/>
          <w:shd w:val="clear" w:color="auto" w:fill="FFFFFF"/>
        </w:rPr>
        <w:t>территорию</w:t>
      </w:r>
      <w:r w:rsidR="00610E73">
        <w:rPr>
          <w:bCs/>
          <w:iCs/>
          <w:color w:val="000000"/>
          <w:spacing w:val="-5"/>
          <w:shd w:val="clear" w:color="auto" w:fill="FFFFFF"/>
        </w:rPr>
        <w:t xml:space="preserve"> </w:t>
      </w:r>
      <w:r w:rsidRPr="000025A3">
        <w:rPr>
          <w:bCs/>
          <w:iCs/>
          <w:color w:val="000000"/>
          <w:spacing w:val="-5"/>
          <w:shd w:val="clear" w:color="auto" w:fill="FFFFFF"/>
        </w:rPr>
        <w:t>общей площадью  46,7 га.</w:t>
      </w:r>
    </w:p>
    <w:p w:rsidR="000025A3" w:rsidRPr="000025A3" w:rsidRDefault="000025A3" w:rsidP="004C32E7">
      <w:pPr>
        <w:widowControl/>
        <w:tabs>
          <w:tab w:val="left" w:pos="0"/>
        </w:tabs>
        <w:autoSpaceDE w:val="0"/>
        <w:adjustRightInd w:val="0"/>
        <w:spacing w:line="365" w:lineRule="auto"/>
        <w:ind w:firstLineChars="251" w:firstLine="690"/>
        <w:rPr>
          <w:sz w:val="28"/>
          <w:szCs w:val="28"/>
        </w:rPr>
      </w:pPr>
      <w:r w:rsidRPr="000025A3">
        <w:rPr>
          <w:bCs/>
          <w:spacing w:val="-5"/>
          <w:sz w:val="28"/>
          <w:szCs w:val="28"/>
        </w:rPr>
        <w:t>Общие показатели жилой застройки первой очереди строительства приведены в таблице</w:t>
      </w:r>
      <w:r w:rsidR="008770FE">
        <w:rPr>
          <w:bCs/>
          <w:spacing w:val="-5"/>
          <w:sz w:val="28"/>
          <w:szCs w:val="28"/>
        </w:rPr>
        <w:t xml:space="preserve"> № 1.</w:t>
      </w:r>
    </w:p>
    <w:p w:rsidR="00A10D4F" w:rsidRPr="00A10D4F" w:rsidRDefault="00A10D4F" w:rsidP="007D5D9F">
      <w:pPr>
        <w:autoSpaceDE w:val="0"/>
        <w:spacing w:line="365" w:lineRule="auto"/>
        <w:ind w:firstLine="567"/>
        <w:rPr>
          <w:sz w:val="28"/>
          <w:szCs w:val="28"/>
          <w:lang w:eastAsia="ar-SA"/>
        </w:rPr>
      </w:pPr>
    </w:p>
    <w:p w:rsidR="00176299" w:rsidRDefault="0031370D" w:rsidP="008770FE">
      <w:pPr>
        <w:spacing w:line="360" w:lineRule="auto"/>
        <w:ind w:firstLine="198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>Таблица № 1</w:t>
      </w:r>
    </w:p>
    <w:tbl>
      <w:tblPr>
        <w:tblW w:w="9356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9"/>
        <w:gridCol w:w="1171"/>
        <w:gridCol w:w="943"/>
        <w:gridCol w:w="1275"/>
        <w:gridCol w:w="1184"/>
        <w:gridCol w:w="1559"/>
        <w:gridCol w:w="1276"/>
        <w:gridCol w:w="1559"/>
      </w:tblGrid>
      <w:tr w:rsidR="008770FE" w:rsidRPr="00946AC9" w:rsidTr="00A536F8">
        <w:trPr>
          <w:cantSplit/>
          <w:trHeight w:val="1369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8770FE" w:rsidP="008770FE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№</w:t>
            </w:r>
            <w:r w:rsidR="00844B2C">
              <w:rPr>
                <w:rFonts w:eastAsia="Arial CYR"/>
                <w:sz w:val="24"/>
                <w:szCs w:val="24"/>
              </w:rPr>
              <w:t xml:space="preserve"> участка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Площадь</w:t>
            </w:r>
            <w:r>
              <w:rPr>
                <w:rFonts w:eastAsia="Arial CYR"/>
                <w:sz w:val="24"/>
                <w:szCs w:val="24"/>
              </w:rPr>
              <w:t>,</w:t>
            </w:r>
          </w:p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га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A536F8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Этажность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Площадь застройки</w:t>
            </w:r>
            <w:r w:rsidR="004C32E7">
              <w:rPr>
                <w:rFonts w:eastAsia="Arial CYR"/>
                <w:sz w:val="24"/>
                <w:szCs w:val="24"/>
              </w:rPr>
              <w:t>,</w:t>
            </w:r>
          </w:p>
          <w:p w:rsidR="008770FE" w:rsidRPr="008770FE" w:rsidRDefault="00844B2C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кв. 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Жил</w:t>
            </w:r>
            <w:proofErr w:type="gramStart"/>
            <w:r w:rsidRPr="008770FE">
              <w:rPr>
                <w:rFonts w:eastAsia="Arial CYR"/>
                <w:sz w:val="24"/>
                <w:szCs w:val="24"/>
              </w:rPr>
              <w:t>.</w:t>
            </w:r>
            <w:proofErr w:type="gramEnd"/>
            <w:r w:rsidR="004C32E7">
              <w:rPr>
                <w:rFonts w:eastAsia="Arial CYR"/>
                <w:sz w:val="24"/>
                <w:szCs w:val="24"/>
              </w:rPr>
              <w:t xml:space="preserve"> </w:t>
            </w:r>
            <w:proofErr w:type="gramStart"/>
            <w:r w:rsidR="004C32E7">
              <w:rPr>
                <w:rFonts w:eastAsia="Arial CYR"/>
                <w:sz w:val="24"/>
                <w:szCs w:val="24"/>
              </w:rPr>
              <w:t>ф</w:t>
            </w:r>
            <w:proofErr w:type="gramEnd"/>
            <w:r w:rsidRPr="008770FE">
              <w:rPr>
                <w:rFonts w:eastAsia="Arial CYR"/>
                <w:sz w:val="24"/>
                <w:szCs w:val="24"/>
              </w:rPr>
              <w:t>онд</w:t>
            </w:r>
            <w:r w:rsidR="004C32E7">
              <w:rPr>
                <w:rFonts w:eastAsia="Arial CYR"/>
                <w:sz w:val="24"/>
                <w:szCs w:val="24"/>
              </w:rPr>
              <w:t>,</w:t>
            </w:r>
          </w:p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кв.</w:t>
            </w:r>
            <w:r>
              <w:rPr>
                <w:rFonts w:eastAsia="Arial CYR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Общ</w:t>
            </w:r>
            <w:proofErr w:type="gramStart"/>
            <w:r w:rsidRPr="008770FE">
              <w:rPr>
                <w:rFonts w:eastAsia="Arial CYR"/>
                <w:sz w:val="24"/>
                <w:szCs w:val="24"/>
              </w:rPr>
              <w:t>.</w:t>
            </w:r>
            <w:proofErr w:type="gramEnd"/>
            <w:r w:rsidRPr="008770FE">
              <w:rPr>
                <w:rFonts w:eastAsia="Arial CYR"/>
                <w:sz w:val="24"/>
                <w:szCs w:val="24"/>
              </w:rPr>
              <w:t xml:space="preserve"> </w:t>
            </w:r>
            <w:proofErr w:type="gramStart"/>
            <w:r w:rsidRPr="008770FE">
              <w:rPr>
                <w:rFonts w:eastAsia="Arial CYR"/>
                <w:sz w:val="24"/>
                <w:szCs w:val="24"/>
              </w:rPr>
              <w:t>п</w:t>
            </w:r>
            <w:proofErr w:type="gramEnd"/>
            <w:r w:rsidRPr="008770FE">
              <w:rPr>
                <w:rFonts w:eastAsia="Arial CYR"/>
                <w:sz w:val="24"/>
                <w:szCs w:val="24"/>
              </w:rPr>
              <w:t>л.</w:t>
            </w:r>
          </w:p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квартир</w:t>
            </w:r>
            <w:r w:rsidR="004C32E7">
              <w:rPr>
                <w:rFonts w:eastAsia="Arial CYR"/>
                <w:sz w:val="24"/>
                <w:szCs w:val="24"/>
              </w:rPr>
              <w:t>,</w:t>
            </w:r>
          </w:p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кв.</w:t>
            </w:r>
            <w:r w:rsidR="00844B2C">
              <w:rPr>
                <w:rFonts w:eastAsia="Arial CYR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Кол-во</w:t>
            </w:r>
          </w:p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квартир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770FE" w:rsidRPr="008770FE" w:rsidRDefault="008770FE" w:rsidP="00A536F8">
            <w:pPr>
              <w:pStyle w:val="TableContents"/>
              <w:ind w:left="35" w:right="5"/>
              <w:jc w:val="center"/>
              <w:rPr>
                <w:rFonts w:eastAsia="Arial CYR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Н</w:t>
            </w:r>
            <w:r w:rsidRPr="008770FE">
              <w:rPr>
                <w:rFonts w:eastAsia="Arial CYR"/>
                <w:sz w:val="24"/>
                <w:szCs w:val="24"/>
              </w:rPr>
              <w:t>аселение</w:t>
            </w:r>
            <w:r w:rsidR="00844B2C">
              <w:rPr>
                <w:rFonts w:eastAsia="Arial CYR"/>
                <w:sz w:val="24"/>
                <w:szCs w:val="24"/>
              </w:rPr>
              <w:t>, чел.</w:t>
            </w:r>
          </w:p>
        </w:tc>
      </w:tr>
      <w:tr w:rsidR="008770FE" w:rsidRPr="00946AC9" w:rsidTr="00A536F8"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I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21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14-17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22810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362230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235450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4161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7848</w:t>
            </w:r>
          </w:p>
        </w:tc>
      </w:tr>
      <w:tr w:rsidR="008770FE" w:rsidRPr="00946AC9" w:rsidTr="00A536F8"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II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4</w:t>
            </w:r>
            <w:r w:rsidRPr="008770FE">
              <w:rPr>
                <w:rFonts w:eastAsia="Arial CYR"/>
                <w:sz w:val="24"/>
                <w:szCs w:val="24"/>
              </w:rPr>
              <w:t>,1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2424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48624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31606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105</w:t>
            </w:r>
            <w:r w:rsidRPr="008770FE">
              <w:rPr>
                <w:rFonts w:eastAsia="Arial CYR"/>
                <w:sz w:val="24"/>
                <w:szCs w:val="24"/>
                <w:lang w:val="en-US"/>
              </w:rPr>
              <w:t>4</w:t>
            </w:r>
          </w:p>
        </w:tc>
      </w:tr>
      <w:tr w:rsidR="008770FE" w:rsidRPr="00946AC9" w:rsidTr="00A536F8"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7-12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5872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51446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33440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606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1115</w:t>
            </w:r>
          </w:p>
        </w:tc>
      </w:tr>
      <w:tr w:rsidR="008770FE" w:rsidRPr="00946AC9" w:rsidTr="00A536F8"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3,2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7665,66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64207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4</w:t>
            </w:r>
            <w:r w:rsidRPr="008770FE">
              <w:rPr>
                <w:rFonts w:eastAsia="Arial CYR"/>
                <w:sz w:val="24"/>
                <w:szCs w:val="24"/>
              </w:rPr>
              <w:t>1735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768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1</w:t>
            </w:r>
            <w:r w:rsidRPr="008770FE">
              <w:rPr>
                <w:rFonts w:eastAsia="Arial CYR"/>
                <w:sz w:val="24"/>
                <w:szCs w:val="24"/>
              </w:rPr>
              <w:t>391</w:t>
            </w:r>
          </w:p>
        </w:tc>
      </w:tr>
      <w:tr w:rsidR="008770FE" w:rsidRPr="00946AC9" w:rsidTr="00A536F8"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V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3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4186,5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770FE">
              <w:rPr>
                <w:rFonts w:eastAsia="Arial CYR"/>
                <w:sz w:val="24"/>
                <w:szCs w:val="24"/>
                <w:lang w:val="en-US"/>
              </w:rPr>
              <w:t>76500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49724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845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770FE">
              <w:rPr>
                <w:rFonts w:eastAsia="Arial CYR"/>
                <w:sz w:val="24"/>
                <w:szCs w:val="24"/>
              </w:rPr>
              <w:t>165</w:t>
            </w:r>
            <w:r w:rsidRPr="008770FE">
              <w:rPr>
                <w:rFonts w:eastAsia="Arial CYR"/>
                <w:sz w:val="24"/>
                <w:szCs w:val="24"/>
                <w:lang w:val="en-US"/>
              </w:rPr>
              <w:t>8</w:t>
            </w:r>
          </w:p>
        </w:tc>
      </w:tr>
      <w:tr w:rsidR="008770FE" w:rsidRPr="00946AC9" w:rsidTr="00A536F8"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770FE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  <w:lang w:val="en-US"/>
              </w:rPr>
            </w:pPr>
            <w:r w:rsidRPr="00844B2C">
              <w:rPr>
                <w:rFonts w:eastAsia="Arial CYR"/>
                <w:sz w:val="24"/>
                <w:szCs w:val="24"/>
                <w:lang w:val="en-US"/>
              </w:rPr>
              <w:t>34,3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10-17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42958,16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603007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391955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6730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0FE" w:rsidRPr="00844B2C" w:rsidRDefault="008770FE" w:rsidP="008770FE">
            <w:pPr>
              <w:pStyle w:val="TableContents"/>
              <w:jc w:val="center"/>
              <w:rPr>
                <w:rFonts w:eastAsia="Arial CYR"/>
                <w:sz w:val="24"/>
                <w:szCs w:val="24"/>
              </w:rPr>
            </w:pPr>
            <w:r w:rsidRPr="00844B2C">
              <w:rPr>
                <w:rFonts w:eastAsia="Arial CYR"/>
                <w:sz w:val="24"/>
                <w:szCs w:val="24"/>
              </w:rPr>
              <w:t>13066</w:t>
            </w:r>
          </w:p>
        </w:tc>
      </w:tr>
    </w:tbl>
    <w:p w:rsidR="00A10D4F" w:rsidRDefault="00A10D4F" w:rsidP="003B0EB3">
      <w:pPr>
        <w:spacing w:line="365" w:lineRule="auto"/>
        <w:ind w:firstLine="0"/>
        <w:rPr>
          <w:color w:val="000000"/>
          <w:spacing w:val="6"/>
          <w:sz w:val="28"/>
          <w:szCs w:val="28"/>
        </w:rPr>
      </w:pPr>
    </w:p>
    <w:p w:rsidR="008770FE" w:rsidRPr="008770FE" w:rsidRDefault="008770FE" w:rsidP="00980994">
      <w:pPr>
        <w:pStyle w:val="Standard"/>
        <w:tabs>
          <w:tab w:val="left" w:pos="0"/>
        </w:tabs>
        <w:autoSpaceDE w:val="0"/>
        <w:spacing w:line="365" w:lineRule="auto"/>
        <w:ind w:firstLine="709"/>
        <w:jc w:val="both"/>
        <w:rPr>
          <w:rFonts w:eastAsia="Arial CYR"/>
          <w:bCs/>
          <w:iCs/>
          <w:color w:val="000000"/>
          <w:shd w:val="clear" w:color="auto" w:fill="FFFFFF"/>
        </w:rPr>
      </w:pPr>
      <w:r w:rsidRPr="008770FE">
        <w:rPr>
          <w:rFonts w:eastAsia="Arial CYR"/>
          <w:bCs/>
          <w:iCs/>
          <w:color w:val="000000"/>
          <w:shd w:val="clear" w:color="auto" w:fill="FFFFFF"/>
        </w:rPr>
        <w:lastRenderedPageBreak/>
        <w:t>На земельном участ</w:t>
      </w:r>
      <w:r w:rsidR="00A536F8">
        <w:rPr>
          <w:rFonts w:eastAsia="Arial CYR"/>
          <w:bCs/>
          <w:iCs/>
          <w:color w:val="000000"/>
          <w:shd w:val="clear" w:color="auto" w:fill="FFFFFF"/>
        </w:rPr>
        <w:t>ке первой очереди строительства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 площадью </w:t>
      </w:r>
      <w:r w:rsidRPr="008770FE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 xml:space="preserve">      </w:t>
      </w:r>
      <w:r w:rsidRPr="008770FE">
        <w:rPr>
          <w:bCs/>
          <w:iCs/>
          <w:color w:val="000000"/>
          <w:shd w:val="clear" w:color="auto" w:fill="FFFFFF"/>
        </w:rPr>
        <w:t>46,7 г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а проектом планировки 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территории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предусмотрена плотность застройки 12912,36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м</w:t>
      </w:r>
      <w:r w:rsidR="00844B2C">
        <w:rPr>
          <w:rFonts w:eastAsia="Arial CYR"/>
          <w:bCs/>
          <w:iCs/>
          <w:color w:val="000000"/>
          <w:shd w:val="clear" w:color="auto" w:fill="FFFFFF"/>
        </w:rPr>
        <w:t>/га.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="00844B2C">
        <w:rPr>
          <w:rFonts w:eastAsia="Arial CYR"/>
          <w:bCs/>
          <w:iCs/>
          <w:color w:val="000000"/>
          <w:shd w:val="clear" w:color="auto" w:fill="FFFFFF"/>
        </w:rPr>
        <w:t>П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ланируется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многоэтажн</w:t>
      </w:r>
      <w:r w:rsidR="00A536F8">
        <w:rPr>
          <w:rFonts w:eastAsia="Arial CYR"/>
          <w:bCs/>
          <w:iCs/>
          <w:color w:val="000000"/>
          <w:shd w:val="clear" w:color="auto" w:fill="FFFFFF"/>
        </w:rPr>
        <w:t>ая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 многоквартирн</w:t>
      </w:r>
      <w:r w:rsidR="00844B2C">
        <w:rPr>
          <w:rFonts w:eastAsia="Arial CYR"/>
          <w:bCs/>
          <w:iCs/>
          <w:color w:val="000000"/>
          <w:shd w:val="clear" w:color="auto" w:fill="FFFFFF"/>
        </w:rPr>
        <w:t>ая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="00844B2C">
        <w:rPr>
          <w:rFonts w:eastAsia="Arial CYR"/>
          <w:bCs/>
          <w:iCs/>
          <w:color w:val="000000"/>
          <w:shd w:val="clear" w:color="auto" w:fill="FFFFFF"/>
        </w:rPr>
        <w:t>застройка переменной  этажности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="00844B2C">
        <w:rPr>
          <w:rFonts w:eastAsia="Arial CYR"/>
          <w:bCs/>
          <w:iCs/>
          <w:color w:val="000000"/>
          <w:shd w:val="clear" w:color="auto" w:fill="FFFFFF"/>
        </w:rPr>
        <w:t>(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от 7 до 17 этажей</w:t>
      </w:r>
      <w:r w:rsidR="00844B2C">
        <w:rPr>
          <w:rFonts w:eastAsia="Arial CYR"/>
          <w:bCs/>
          <w:iCs/>
          <w:color w:val="000000"/>
          <w:shd w:val="clear" w:color="auto" w:fill="FFFFFF"/>
        </w:rPr>
        <w:t>)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 с встроено-пристроенными нежилыми помещениями.  Общая площадь жилой застройки (фонд) нового строительства составит 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603007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м, общая площадь квартир составит  391955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м</w:t>
      </w:r>
      <w:r>
        <w:rPr>
          <w:rFonts w:eastAsia="Arial CYR"/>
          <w:bCs/>
          <w:iCs/>
          <w:color w:val="000000"/>
          <w:shd w:val="clear" w:color="auto" w:fill="FFFFFF"/>
        </w:rPr>
        <w:t>.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 С учетом жилищной обеспеченности 30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м/чел</w:t>
      </w:r>
      <w:r w:rsidR="00844B2C">
        <w:rPr>
          <w:rFonts w:eastAsia="Arial CYR"/>
          <w:bCs/>
          <w:iCs/>
          <w:color w:val="000000"/>
          <w:shd w:val="clear" w:color="auto" w:fill="FFFFFF"/>
        </w:rPr>
        <w:t>.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>, населени</w:t>
      </w:r>
      <w:r w:rsidR="00A536F8">
        <w:rPr>
          <w:rFonts w:eastAsia="Arial CYR"/>
          <w:bCs/>
          <w:iCs/>
          <w:color w:val="000000"/>
          <w:shd w:val="clear" w:color="auto" w:fill="FFFFFF"/>
        </w:rPr>
        <w:t xml:space="preserve">е нового жилого фонда составит 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13066 человек, количество квартир </w:t>
      </w:r>
      <w:r w:rsidR="00A536F8">
        <w:rPr>
          <w:rFonts w:eastAsia="Arial CYR"/>
          <w:bCs/>
          <w:iCs/>
          <w:color w:val="000000"/>
          <w:shd w:val="clear" w:color="auto" w:fill="FFFFFF"/>
        </w:rPr>
        <w:t>–</w:t>
      </w:r>
      <w:r w:rsidRPr="008770FE">
        <w:rPr>
          <w:rFonts w:eastAsia="Arial CYR"/>
          <w:bCs/>
          <w:iCs/>
          <w:color w:val="000000"/>
          <w:shd w:val="clear" w:color="auto" w:fill="FFFFFF"/>
        </w:rPr>
        <w:t xml:space="preserve"> 6730. 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Плотность населения  </w:t>
      </w:r>
      <w:r w:rsidR="00A536F8">
        <w:rPr>
          <w:bCs/>
          <w:iCs/>
          <w:color w:val="000000"/>
          <w:spacing w:val="-5"/>
          <w:shd w:val="clear" w:color="auto" w:fill="FFFFFF"/>
        </w:rPr>
        <w:t xml:space="preserve">составит </w:t>
      </w:r>
      <w:r w:rsidRPr="008770FE">
        <w:rPr>
          <w:bCs/>
          <w:iCs/>
          <w:color w:val="000000"/>
          <w:spacing w:val="-5"/>
          <w:shd w:val="clear" w:color="auto" w:fill="FFFFFF"/>
        </w:rPr>
        <w:t>279 чел</w:t>
      </w:r>
      <w:r>
        <w:rPr>
          <w:bCs/>
          <w:iCs/>
          <w:color w:val="000000"/>
          <w:spacing w:val="-5"/>
          <w:shd w:val="clear" w:color="auto" w:fill="FFFFFF"/>
        </w:rPr>
        <w:t>.</w:t>
      </w:r>
      <w:r w:rsidRPr="008770FE">
        <w:rPr>
          <w:bCs/>
          <w:iCs/>
          <w:color w:val="000000"/>
          <w:spacing w:val="-5"/>
          <w:shd w:val="clear" w:color="auto" w:fill="FFFFFF"/>
        </w:rPr>
        <w:t>/</w:t>
      </w:r>
      <w:proofErr w:type="gramStart"/>
      <w:r w:rsidRPr="008770FE">
        <w:rPr>
          <w:bCs/>
          <w:iCs/>
          <w:color w:val="000000"/>
          <w:spacing w:val="-5"/>
          <w:shd w:val="clear" w:color="auto" w:fill="FFFFFF"/>
        </w:rPr>
        <w:t>га</w:t>
      </w:r>
      <w:proofErr w:type="gramEnd"/>
      <w:r w:rsidRPr="008770FE">
        <w:rPr>
          <w:bCs/>
          <w:iCs/>
          <w:color w:val="000000"/>
          <w:spacing w:val="-5"/>
          <w:shd w:val="clear" w:color="auto" w:fill="FFFFFF"/>
        </w:rPr>
        <w:t>.</w:t>
      </w:r>
    </w:p>
    <w:p w:rsidR="008770FE" w:rsidRDefault="008770FE" w:rsidP="00980994">
      <w:pPr>
        <w:pStyle w:val="Standard"/>
        <w:tabs>
          <w:tab w:val="left" w:pos="0"/>
        </w:tabs>
        <w:autoSpaceDE w:val="0"/>
        <w:spacing w:line="365" w:lineRule="auto"/>
        <w:ind w:firstLine="709"/>
        <w:jc w:val="both"/>
        <w:rPr>
          <w:bCs/>
          <w:iCs/>
          <w:color w:val="000000"/>
          <w:spacing w:val="-5"/>
          <w:shd w:val="clear" w:color="auto" w:fill="FFFFFF"/>
        </w:rPr>
      </w:pPr>
      <w:r w:rsidRPr="008770FE">
        <w:rPr>
          <w:bCs/>
          <w:iCs/>
          <w:color w:val="000000"/>
          <w:spacing w:val="-5"/>
          <w:shd w:val="clear" w:color="auto" w:fill="FFFFFF"/>
        </w:rPr>
        <w:t xml:space="preserve">Планируется строительство дошкольных учреждений на 580 мест, общеобразовательной  </w:t>
      </w:r>
      <w:r w:rsidR="00844B2C">
        <w:rPr>
          <w:bCs/>
          <w:iCs/>
          <w:color w:val="000000"/>
          <w:spacing w:val="-5"/>
          <w:shd w:val="clear" w:color="auto" w:fill="FFFFFF"/>
        </w:rPr>
        <w:t>школы на 1200 мест, амбулаторно-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поликлинического учреждения на 419 посещений в смену. Территория общеобразовательной школы на 1200 мест будет располагаться частично на </w:t>
      </w:r>
      <w:r w:rsidR="00844B2C">
        <w:rPr>
          <w:bCs/>
          <w:iCs/>
          <w:color w:val="000000"/>
          <w:spacing w:val="-5"/>
          <w:shd w:val="clear" w:color="auto" w:fill="FFFFFF"/>
        </w:rPr>
        <w:t>2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 земельных участках с кадастровыми номерами </w:t>
      </w:r>
      <w:bookmarkStart w:id="0" w:name="__DdeLink__6178_33783003"/>
      <w:r w:rsidRPr="008770FE">
        <w:rPr>
          <w:bCs/>
          <w:iCs/>
          <w:color w:val="000000"/>
          <w:spacing w:val="-5"/>
          <w:shd w:val="clear" w:color="auto" w:fill="FFFFFF"/>
        </w:rPr>
        <w:t>36:34:0201094:121</w:t>
      </w:r>
      <w:bookmarkEnd w:id="0"/>
      <w:r w:rsidRPr="008770FE">
        <w:rPr>
          <w:bCs/>
          <w:iCs/>
          <w:color w:val="000000"/>
          <w:spacing w:val="-5"/>
          <w:shd w:val="clear" w:color="auto" w:fill="FFFFFF"/>
        </w:rPr>
        <w:t>,  36:34:0201094:27.</w:t>
      </w:r>
    </w:p>
    <w:p w:rsidR="008770FE" w:rsidRPr="008770FE" w:rsidRDefault="008770FE" w:rsidP="00980994">
      <w:pPr>
        <w:pStyle w:val="Standard"/>
        <w:tabs>
          <w:tab w:val="left" w:pos="0"/>
        </w:tabs>
        <w:autoSpaceDE w:val="0"/>
        <w:spacing w:line="365" w:lineRule="auto"/>
        <w:ind w:firstLine="709"/>
        <w:jc w:val="both"/>
        <w:rPr>
          <w:color w:val="000000"/>
          <w:spacing w:val="-5"/>
        </w:rPr>
      </w:pPr>
      <w:r w:rsidRPr="008770FE">
        <w:rPr>
          <w:color w:val="000000"/>
          <w:spacing w:val="-5"/>
        </w:rPr>
        <w:t xml:space="preserve">Земельный участок  </w:t>
      </w:r>
      <w:r w:rsidRPr="008770FE">
        <w:rPr>
          <w:color w:val="000000"/>
          <w:spacing w:val="-5"/>
          <w:lang w:val="en-US"/>
        </w:rPr>
        <w:t>I</w:t>
      </w:r>
      <w:r w:rsidRPr="008770FE">
        <w:rPr>
          <w:color w:val="000000"/>
          <w:spacing w:val="-5"/>
        </w:rPr>
        <w:t xml:space="preserve"> включает в себя  участки по ул. Покровская, 18</w:t>
      </w:r>
      <w:r>
        <w:rPr>
          <w:color w:val="000000"/>
          <w:spacing w:val="-5"/>
        </w:rPr>
        <w:t>а        с кадастровыми номерами: 36:34:0201094:27, 36:</w:t>
      </w:r>
      <w:r w:rsidRPr="008770FE">
        <w:rPr>
          <w:color w:val="000000"/>
          <w:spacing w:val="-5"/>
        </w:rPr>
        <w:t xml:space="preserve">34:0201094:30,                            </w:t>
      </w:r>
      <w:r>
        <w:rPr>
          <w:color w:val="000000"/>
          <w:spacing w:val="-5"/>
        </w:rPr>
        <w:t>36:</w:t>
      </w:r>
      <w:r w:rsidRPr="008770FE">
        <w:rPr>
          <w:color w:val="000000"/>
          <w:spacing w:val="-5"/>
        </w:rPr>
        <w:t>34:0201094:31,  36: 34:0201094:2 (ООО «Орион).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Площадь земельных участков – 21 га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Этажность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14-17</w:t>
      </w:r>
      <w:r w:rsidR="0096582C">
        <w:rPr>
          <w:bCs/>
          <w:color w:val="000000"/>
          <w:spacing w:val="-5"/>
        </w:rPr>
        <w:t xml:space="preserve"> этажей.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Жилой фонд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362230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Общая площадь квартир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235450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Количество квартир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4161</w:t>
      </w:r>
      <w:r w:rsidR="0096582C">
        <w:rPr>
          <w:bCs/>
          <w:color w:val="000000"/>
          <w:spacing w:val="-5"/>
        </w:rPr>
        <w:t>.</w:t>
      </w:r>
    </w:p>
    <w:p w:rsidR="008770FE" w:rsidRPr="0096582C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Число жителей </w:t>
      </w:r>
      <w:r w:rsidR="0096582C">
        <w:rPr>
          <w:bCs/>
          <w:color w:val="000000"/>
          <w:spacing w:val="-5"/>
        </w:rPr>
        <w:t xml:space="preserve">– </w:t>
      </w:r>
      <w:r w:rsidRPr="008770FE">
        <w:rPr>
          <w:bCs/>
          <w:color w:val="000000"/>
          <w:spacing w:val="-5"/>
        </w:rPr>
        <w:t>7848 чел.</w:t>
      </w:r>
    </w:p>
    <w:p w:rsidR="008770FE" w:rsidRPr="0096582C" w:rsidRDefault="00844B2C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2</w:t>
      </w:r>
      <w:r w:rsidR="008770FE" w:rsidRPr="008770FE">
        <w:rPr>
          <w:bCs/>
          <w:color w:val="000000"/>
          <w:spacing w:val="-5"/>
        </w:rPr>
        <w:t xml:space="preserve"> встроено-пристроенных </w:t>
      </w:r>
      <w:r>
        <w:rPr>
          <w:bCs/>
          <w:color w:val="000000"/>
          <w:spacing w:val="-5"/>
        </w:rPr>
        <w:t xml:space="preserve">дошкольных </w:t>
      </w:r>
      <w:r w:rsidR="00A536F8">
        <w:rPr>
          <w:bCs/>
          <w:color w:val="000000"/>
          <w:spacing w:val="-5"/>
        </w:rPr>
        <w:t>учреждения</w:t>
      </w:r>
      <w:r w:rsidR="008770FE" w:rsidRPr="008770FE">
        <w:rPr>
          <w:bCs/>
          <w:color w:val="000000"/>
          <w:spacing w:val="-5"/>
        </w:rPr>
        <w:t xml:space="preserve"> на 300 мест (каждый на 150 мест)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Общеобразовательная школа на земельном участке площадью 1</w:t>
      </w:r>
      <w:r w:rsidR="00A536F8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га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Амбулато</w:t>
      </w:r>
      <w:r w:rsidR="0096582C">
        <w:rPr>
          <w:bCs/>
          <w:color w:val="000000"/>
          <w:spacing w:val="-5"/>
        </w:rPr>
        <w:t>рно-поликлинические учреждения на</w:t>
      </w:r>
      <w:r w:rsidR="0096582C" w:rsidRP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419 пос</w:t>
      </w:r>
      <w:r w:rsidR="0096582C">
        <w:rPr>
          <w:bCs/>
          <w:color w:val="000000"/>
          <w:spacing w:val="-5"/>
        </w:rPr>
        <w:t>.</w:t>
      </w:r>
      <w:r w:rsidRPr="008770FE">
        <w:rPr>
          <w:bCs/>
          <w:color w:val="000000"/>
          <w:spacing w:val="-5"/>
        </w:rPr>
        <w:t>/смену на земельном участке общей площадью  4190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Офисное здание общей площадь</w:t>
      </w:r>
      <w:r w:rsidR="00A536F8">
        <w:rPr>
          <w:bCs/>
          <w:color w:val="000000"/>
          <w:spacing w:val="-5"/>
        </w:rPr>
        <w:t xml:space="preserve">ю </w:t>
      </w:r>
      <w:r w:rsidRPr="008770FE">
        <w:rPr>
          <w:bCs/>
          <w:color w:val="000000"/>
          <w:spacing w:val="-5"/>
        </w:rPr>
        <w:t>1880 кв. м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pacing w:line="365" w:lineRule="auto"/>
        <w:ind w:firstLine="709"/>
        <w:jc w:val="both"/>
        <w:rPr>
          <w:rFonts w:eastAsia="Arial CYR"/>
          <w:bCs/>
          <w:spacing w:val="-5"/>
          <w:shd w:val="clear" w:color="auto" w:fill="FFFFFF"/>
          <w:lang w:bidi="ru-RU"/>
        </w:rPr>
      </w:pPr>
      <w:r w:rsidRPr="008770FE">
        <w:rPr>
          <w:rFonts w:eastAsia="Arial CYR"/>
          <w:bCs/>
          <w:spacing w:val="-5"/>
          <w:shd w:val="clear" w:color="auto" w:fill="FFFFFF"/>
          <w:lang w:bidi="ru-RU"/>
        </w:rPr>
        <w:lastRenderedPageBreak/>
        <w:t>Торгово-развлекательный центр (торговая площадь 9792 кв. м) с подземн</w:t>
      </w:r>
      <w:r w:rsidR="004C32E7">
        <w:rPr>
          <w:rFonts w:eastAsia="Arial CYR"/>
          <w:bCs/>
          <w:spacing w:val="-5"/>
          <w:shd w:val="clear" w:color="auto" w:fill="FFFFFF"/>
          <w:lang w:bidi="ru-RU"/>
        </w:rPr>
        <w:t>ой</w:t>
      </w:r>
      <w:r w:rsidRPr="008770FE">
        <w:rPr>
          <w:rFonts w:eastAsia="Arial CYR"/>
          <w:bCs/>
          <w:spacing w:val="-5"/>
          <w:shd w:val="clear" w:color="auto" w:fill="FFFFFF"/>
          <w:lang w:bidi="ru-RU"/>
        </w:rPr>
        <w:t xml:space="preserve"> гостев</w:t>
      </w:r>
      <w:r w:rsidR="004C32E7">
        <w:rPr>
          <w:rFonts w:eastAsia="Arial CYR"/>
          <w:bCs/>
          <w:spacing w:val="-5"/>
          <w:shd w:val="clear" w:color="auto" w:fill="FFFFFF"/>
          <w:lang w:bidi="ru-RU"/>
        </w:rPr>
        <w:t>ой</w:t>
      </w:r>
      <w:r w:rsidRPr="008770FE">
        <w:rPr>
          <w:rFonts w:eastAsia="Arial CYR"/>
          <w:bCs/>
          <w:spacing w:val="-5"/>
          <w:shd w:val="clear" w:color="auto" w:fill="FFFFFF"/>
          <w:lang w:bidi="ru-RU"/>
        </w:rPr>
        <w:t xml:space="preserve"> парк</w:t>
      </w:r>
      <w:r w:rsidR="009C129B">
        <w:rPr>
          <w:rFonts w:eastAsia="Arial CYR"/>
          <w:bCs/>
          <w:spacing w:val="-5"/>
          <w:shd w:val="clear" w:color="auto" w:fill="FFFFFF"/>
          <w:lang w:bidi="ru-RU"/>
        </w:rPr>
        <w:t>овкой</w:t>
      </w:r>
      <w:r w:rsidRPr="008770FE">
        <w:rPr>
          <w:rFonts w:eastAsia="Arial CYR"/>
          <w:bCs/>
          <w:spacing w:val="-5"/>
          <w:shd w:val="clear" w:color="auto" w:fill="FFFFFF"/>
          <w:lang w:bidi="ru-RU"/>
        </w:rPr>
        <w:t xml:space="preserve"> на 300 </w:t>
      </w:r>
      <w:proofErr w:type="spellStart"/>
      <w:r w:rsidRPr="008770FE">
        <w:rPr>
          <w:rFonts w:eastAsia="Arial CYR"/>
          <w:bCs/>
          <w:spacing w:val="-5"/>
          <w:shd w:val="clear" w:color="auto" w:fill="FFFFFF"/>
          <w:lang w:bidi="ru-RU"/>
        </w:rPr>
        <w:t>машино</w:t>
      </w:r>
      <w:r w:rsidR="00844B2C">
        <w:rPr>
          <w:rFonts w:eastAsia="Arial CYR"/>
          <w:bCs/>
          <w:spacing w:val="-5"/>
          <w:shd w:val="clear" w:color="auto" w:fill="FFFFFF"/>
          <w:lang w:bidi="ru-RU"/>
        </w:rPr>
        <w:t>-мест</w:t>
      </w:r>
      <w:proofErr w:type="spellEnd"/>
      <w:r w:rsidR="0096582C">
        <w:rPr>
          <w:rFonts w:eastAsia="Arial CYR"/>
          <w:bCs/>
          <w:spacing w:val="-5"/>
          <w:shd w:val="clear" w:color="auto" w:fill="FFFFFF"/>
          <w:lang w:bidi="ru-RU"/>
        </w:rPr>
        <w:t xml:space="preserve"> общей площадью      </w:t>
      </w:r>
      <w:r w:rsidR="004C32E7">
        <w:rPr>
          <w:rFonts w:eastAsia="Arial CYR"/>
          <w:bCs/>
          <w:spacing w:val="-5"/>
          <w:shd w:val="clear" w:color="auto" w:fill="FFFFFF"/>
          <w:lang w:bidi="ru-RU"/>
        </w:rPr>
        <w:t xml:space="preserve">  </w:t>
      </w:r>
      <w:r w:rsidRPr="008770FE">
        <w:rPr>
          <w:rFonts w:eastAsia="Arial CYR"/>
          <w:bCs/>
          <w:spacing w:val="-5"/>
          <w:shd w:val="clear" w:color="auto" w:fill="FFFFFF"/>
          <w:lang w:bidi="ru-RU"/>
        </w:rPr>
        <w:t xml:space="preserve"> </w:t>
      </w:r>
      <w:r w:rsidR="009C129B">
        <w:rPr>
          <w:rFonts w:eastAsia="Arial CYR"/>
          <w:bCs/>
          <w:spacing w:val="-5"/>
          <w:shd w:val="clear" w:color="auto" w:fill="FFFFFF"/>
          <w:lang w:bidi="ru-RU"/>
        </w:rPr>
        <w:t xml:space="preserve">  </w:t>
      </w:r>
      <w:r w:rsidRPr="008770FE">
        <w:rPr>
          <w:rFonts w:eastAsia="Arial CYR"/>
          <w:bCs/>
          <w:spacing w:val="-5"/>
          <w:shd w:val="clear" w:color="auto" w:fill="FFFFFF"/>
          <w:lang w:bidi="ru-RU"/>
        </w:rPr>
        <w:t xml:space="preserve">16320 кв. м и открытыми гостевыми парковками на 100 </w:t>
      </w:r>
      <w:proofErr w:type="spellStart"/>
      <w:r w:rsidRPr="008770FE">
        <w:rPr>
          <w:rFonts w:eastAsia="Arial CYR"/>
          <w:bCs/>
          <w:spacing w:val="-5"/>
          <w:shd w:val="clear" w:color="auto" w:fill="FFFFFF"/>
          <w:lang w:bidi="ru-RU"/>
        </w:rPr>
        <w:t>машино</w:t>
      </w:r>
      <w:r w:rsidR="0096582C">
        <w:rPr>
          <w:rFonts w:eastAsia="Arial CYR"/>
          <w:bCs/>
          <w:spacing w:val="-5"/>
          <w:shd w:val="clear" w:color="auto" w:fill="FFFFFF"/>
          <w:lang w:bidi="ru-RU"/>
        </w:rPr>
        <w:t>-</w:t>
      </w:r>
      <w:r w:rsidRPr="008770FE">
        <w:rPr>
          <w:rFonts w:eastAsia="Arial CYR"/>
          <w:bCs/>
          <w:spacing w:val="-5"/>
          <w:shd w:val="clear" w:color="auto" w:fill="FFFFFF"/>
          <w:lang w:bidi="ru-RU"/>
        </w:rPr>
        <w:t>мест</w:t>
      </w:r>
      <w:proofErr w:type="spellEnd"/>
      <w:r w:rsidR="0096582C">
        <w:rPr>
          <w:rFonts w:eastAsia="Arial CYR"/>
          <w:bCs/>
          <w:spacing w:val="-5"/>
          <w:shd w:val="clear" w:color="auto" w:fill="FFFFFF"/>
          <w:lang w:bidi="ru-RU"/>
        </w:rPr>
        <w:t>.</w:t>
      </w:r>
    </w:p>
    <w:p w:rsidR="008770FE" w:rsidRPr="008770FE" w:rsidRDefault="00844B2C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rFonts w:eastAsia="Arial CYR"/>
          <w:bCs/>
          <w:iCs/>
          <w:spacing w:val="-5"/>
        </w:rPr>
      </w:pPr>
      <w:r>
        <w:rPr>
          <w:rFonts w:eastAsia="Arial CYR"/>
          <w:bCs/>
          <w:iCs/>
          <w:spacing w:val="-5"/>
        </w:rPr>
        <w:t>2</w:t>
      </w:r>
      <w:r w:rsidR="008770FE" w:rsidRPr="008770FE">
        <w:rPr>
          <w:rFonts w:eastAsia="Arial CYR"/>
          <w:bCs/>
          <w:iCs/>
          <w:spacing w:val="-5"/>
        </w:rPr>
        <w:t xml:space="preserve"> многоуровневые наземные  парковки  на  800 </w:t>
      </w:r>
      <w:proofErr w:type="spellStart"/>
      <w:r w:rsidR="008770FE" w:rsidRPr="008770FE">
        <w:rPr>
          <w:rFonts w:eastAsia="Arial CYR"/>
          <w:bCs/>
          <w:iCs/>
          <w:spacing w:val="-5"/>
        </w:rPr>
        <w:t>машино</w:t>
      </w:r>
      <w:r w:rsidR="0096582C">
        <w:rPr>
          <w:rFonts w:eastAsia="Arial CYR"/>
          <w:bCs/>
          <w:iCs/>
          <w:spacing w:val="-5"/>
        </w:rPr>
        <w:t>-</w:t>
      </w:r>
      <w:r w:rsidR="008770FE" w:rsidRPr="008770FE">
        <w:rPr>
          <w:rFonts w:eastAsia="Arial CYR"/>
          <w:bCs/>
          <w:iCs/>
          <w:spacing w:val="-5"/>
        </w:rPr>
        <w:t>мест</w:t>
      </w:r>
      <w:proofErr w:type="spellEnd"/>
      <w:r w:rsidR="0096582C">
        <w:rPr>
          <w:rFonts w:eastAsia="Arial CYR"/>
          <w:bCs/>
          <w:iCs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rFonts w:eastAsia="Arial CYR"/>
          <w:bCs/>
          <w:iCs/>
          <w:spacing w:val="-5"/>
        </w:rPr>
      </w:pPr>
      <w:r w:rsidRPr="008770FE">
        <w:rPr>
          <w:rFonts w:eastAsia="Arial CYR"/>
          <w:bCs/>
          <w:iCs/>
          <w:spacing w:val="-5"/>
        </w:rPr>
        <w:t xml:space="preserve">Подземные парковки на 2060  </w:t>
      </w:r>
      <w:proofErr w:type="spellStart"/>
      <w:r w:rsidRPr="008770FE">
        <w:rPr>
          <w:rFonts w:eastAsia="Arial CYR"/>
          <w:bCs/>
          <w:iCs/>
          <w:spacing w:val="-5"/>
        </w:rPr>
        <w:t>машино</w:t>
      </w:r>
      <w:r w:rsidR="0096582C">
        <w:rPr>
          <w:rFonts w:eastAsia="Arial CYR"/>
          <w:bCs/>
          <w:iCs/>
          <w:spacing w:val="-5"/>
        </w:rPr>
        <w:t>-</w:t>
      </w:r>
      <w:r w:rsidRPr="008770FE">
        <w:rPr>
          <w:rFonts w:eastAsia="Arial CYR"/>
          <w:bCs/>
          <w:iCs/>
          <w:spacing w:val="-5"/>
        </w:rPr>
        <w:t>мест</w:t>
      </w:r>
      <w:proofErr w:type="spellEnd"/>
      <w:r w:rsidR="0096582C">
        <w:rPr>
          <w:rFonts w:eastAsia="Arial CYR"/>
          <w:bCs/>
          <w:iCs/>
          <w:spacing w:val="-5"/>
        </w:rPr>
        <w:t>.</w:t>
      </w:r>
    </w:p>
    <w:p w:rsidR="008770FE" w:rsidRPr="008770FE" w:rsidRDefault="008770FE" w:rsidP="00980994">
      <w:pPr>
        <w:pStyle w:val="Standard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rFonts w:eastAsia="Arial CYR"/>
          <w:bCs/>
          <w:iCs/>
          <w:spacing w:val="-5"/>
          <w:shd w:val="clear" w:color="auto" w:fill="FFFFFF"/>
        </w:rPr>
        <w:t xml:space="preserve">Парковка для временного хранения </w:t>
      </w:r>
      <w:r w:rsidR="0096582C">
        <w:rPr>
          <w:rFonts w:eastAsia="Arial CYR"/>
          <w:bCs/>
          <w:iCs/>
          <w:spacing w:val="-5"/>
          <w:shd w:val="clear" w:color="auto" w:fill="FFFFFF"/>
        </w:rPr>
        <w:t xml:space="preserve">на </w:t>
      </w:r>
      <w:r w:rsidRPr="008770FE">
        <w:rPr>
          <w:rFonts w:eastAsia="Arial CYR"/>
          <w:bCs/>
          <w:iCs/>
          <w:spacing w:val="-5"/>
          <w:shd w:val="clear" w:color="auto" w:fill="FFFFFF"/>
        </w:rPr>
        <w:t xml:space="preserve">900 </w:t>
      </w:r>
      <w:proofErr w:type="spellStart"/>
      <w:r w:rsidRPr="008770FE">
        <w:rPr>
          <w:rFonts w:eastAsia="Arial CYR"/>
          <w:bCs/>
          <w:iCs/>
          <w:spacing w:val="-5"/>
          <w:shd w:val="clear" w:color="auto" w:fill="FFFFFF"/>
        </w:rPr>
        <w:t>машино</w:t>
      </w:r>
      <w:r w:rsidR="0096582C">
        <w:rPr>
          <w:rFonts w:eastAsia="Arial CYR"/>
          <w:bCs/>
          <w:iCs/>
          <w:spacing w:val="-5"/>
          <w:shd w:val="clear" w:color="auto" w:fill="FFFFFF"/>
        </w:rPr>
        <w:t>-</w:t>
      </w:r>
      <w:r w:rsidRPr="008770FE">
        <w:rPr>
          <w:rFonts w:eastAsia="Arial CYR"/>
          <w:bCs/>
          <w:iCs/>
          <w:spacing w:val="-5"/>
          <w:shd w:val="clear" w:color="auto" w:fill="FFFFFF"/>
        </w:rPr>
        <w:t>мест</w:t>
      </w:r>
      <w:proofErr w:type="spellEnd"/>
      <w:r w:rsidRPr="008770FE">
        <w:rPr>
          <w:rFonts w:eastAsia="Arial CYR"/>
          <w:bCs/>
          <w:iCs/>
          <w:spacing w:val="-5"/>
          <w:shd w:val="clear" w:color="auto" w:fill="FFFFFF"/>
        </w:rPr>
        <w:t>.</w:t>
      </w:r>
    </w:p>
    <w:p w:rsidR="008770FE" w:rsidRPr="0096582C" w:rsidRDefault="008770FE" w:rsidP="00980994">
      <w:pPr>
        <w:pStyle w:val="Standard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96582C">
        <w:rPr>
          <w:color w:val="000000"/>
          <w:spacing w:val="-5"/>
        </w:rPr>
        <w:t xml:space="preserve">Земельный участок </w:t>
      </w:r>
      <w:r w:rsidRPr="0096582C">
        <w:rPr>
          <w:color w:val="000000"/>
          <w:spacing w:val="-5"/>
          <w:lang w:val="en-US"/>
        </w:rPr>
        <w:t>II</w:t>
      </w:r>
      <w:r w:rsidRPr="0096582C">
        <w:rPr>
          <w:color w:val="000000"/>
          <w:spacing w:val="-5"/>
        </w:rPr>
        <w:t xml:space="preserve"> </w:t>
      </w:r>
      <w:r w:rsidR="0096582C">
        <w:rPr>
          <w:color w:val="000000"/>
          <w:spacing w:val="-5"/>
        </w:rPr>
        <w:t>с</w:t>
      </w:r>
      <w:r w:rsidRPr="0096582C">
        <w:rPr>
          <w:color w:val="000000"/>
          <w:spacing w:val="-5"/>
        </w:rPr>
        <w:t xml:space="preserve"> кадастровы</w:t>
      </w:r>
      <w:r w:rsidR="0096582C">
        <w:rPr>
          <w:color w:val="000000"/>
          <w:spacing w:val="-5"/>
        </w:rPr>
        <w:t>м</w:t>
      </w:r>
      <w:r w:rsidRPr="0096582C">
        <w:rPr>
          <w:color w:val="000000"/>
          <w:spacing w:val="-5"/>
        </w:rPr>
        <w:t xml:space="preserve"> номер</w:t>
      </w:r>
      <w:r w:rsidR="0096582C">
        <w:rPr>
          <w:color w:val="000000"/>
          <w:spacing w:val="-5"/>
        </w:rPr>
        <w:t>ом</w:t>
      </w:r>
      <w:r w:rsidRPr="0096582C">
        <w:rPr>
          <w:color w:val="000000"/>
          <w:spacing w:val="-5"/>
        </w:rPr>
        <w:t xml:space="preserve"> </w:t>
      </w:r>
      <w:r w:rsidR="00844B2C">
        <w:rPr>
          <w:color w:val="000000"/>
          <w:spacing w:val="-5"/>
          <w:shd w:val="clear" w:color="auto" w:fill="FFFFFF"/>
        </w:rPr>
        <w:t>36:</w:t>
      </w:r>
      <w:r w:rsidRPr="0096582C">
        <w:rPr>
          <w:color w:val="000000"/>
          <w:spacing w:val="-5"/>
          <w:shd w:val="clear" w:color="auto" w:fill="FFFFFF"/>
        </w:rPr>
        <w:t>34:0201094:122                         (Китаев Е.П.</w:t>
      </w:r>
      <w:r w:rsidRPr="0096582C">
        <w:rPr>
          <w:rFonts w:eastAsia="Arial CYR"/>
          <w:spacing w:val="-5"/>
          <w:shd w:val="clear" w:color="auto" w:fill="FFFFFF"/>
        </w:rPr>
        <w:t>)</w:t>
      </w:r>
      <w:r w:rsidR="0096582C">
        <w:rPr>
          <w:rFonts w:eastAsia="Arial CYR"/>
          <w:spacing w:val="-5"/>
          <w:shd w:val="clear" w:color="auto" w:fill="FFFFFF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Площадь земельного участка – 4,1481 га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Этажность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16 эт</w:t>
      </w:r>
      <w:r w:rsidR="0096582C">
        <w:rPr>
          <w:bCs/>
          <w:color w:val="000000"/>
          <w:spacing w:val="-5"/>
        </w:rPr>
        <w:t>ажей</w:t>
      </w:r>
      <w:r w:rsidRPr="008770FE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Жилой фонд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48624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Общая площадь квартир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 31606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  <w:r w:rsidRPr="008770FE">
        <w:rPr>
          <w:bCs/>
          <w:color w:val="000000"/>
          <w:spacing w:val="-5"/>
        </w:rPr>
        <w:t xml:space="preserve">  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Количество квартир – 350</w:t>
      </w:r>
      <w:r w:rsidR="0096582C">
        <w:rPr>
          <w:bCs/>
          <w:color w:val="000000"/>
          <w:spacing w:val="-5"/>
        </w:rPr>
        <w:t>.</w:t>
      </w:r>
    </w:p>
    <w:p w:rsidR="008770FE" w:rsidRPr="0096582C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Число жителей </w:t>
      </w:r>
      <w:r w:rsidR="0096582C">
        <w:rPr>
          <w:bCs/>
          <w:color w:val="000000"/>
          <w:spacing w:val="-5"/>
        </w:rPr>
        <w:t xml:space="preserve">– </w:t>
      </w:r>
      <w:r w:rsidRPr="008770FE">
        <w:rPr>
          <w:bCs/>
          <w:color w:val="000000"/>
          <w:spacing w:val="-5"/>
        </w:rPr>
        <w:t>1054 чел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rFonts w:eastAsia="Arial CYR"/>
          <w:bCs/>
          <w:iCs/>
          <w:spacing w:val="-5"/>
        </w:rPr>
      </w:pPr>
      <w:r w:rsidRPr="008770FE">
        <w:rPr>
          <w:rFonts w:eastAsia="Arial CYR"/>
          <w:bCs/>
          <w:iCs/>
          <w:spacing w:val="-5"/>
        </w:rPr>
        <w:t xml:space="preserve">Подземная парковка на 300  </w:t>
      </w:r>
      <w:proofErr w:type="spellStart"/>
      <w:r w:rsidRPr="008770FE">
        <w:rPr>
          <w:rFonts w:eastAsia="Arial CYR"/>
          <w:bCs/>
          <w:iCs/>
          <w:spacing w:val="-5"/>
        </w:rPr>
        <w:t>машино</w:t>
      </w:r>
      <w:r w:rsidR="0096582C">
        <w:rPr>
          <w:rFonts w:eastAsia="Arial CYR"/>
          <w:bCs/>
          <w:iCs/>
          <w:spacing w:val="-5"/>
        </w:rPr>
        <w:t>-</w:t>
      </w:r>
      <w:r w:rsidRPr="008770FE">
        <w:rPr>
          <w:rFonts w:eastAsia="Arial CYR"/>
          <w:bCs/>
          <w:iCs/>
          <w:spacing w:val="-5"/>
        </w:rPr>
        <w:t>мест</w:t>
      </w:r>
      <w:proofErr w:type="spellEnd"/>
      <w:r w:rsidR="0096582C">
        <w:rPr>
          <w:rFonts w:eastAsia="Arial CYR"/>
          <w:bCs/>
          <w:iCs/>
          <w:spacing w:val="-5"/>
        </w:rPr>
        <w:t>.</w:t>
      </w:r>
    </w:p>
    <w:p w:rsidR="008770FE" w:rsidRPr="008770FE" w:rsidRDefault="008770FE" w:rsidP="00980994">
      <w:pPr>
        <w:pStyle w:val="Standard"/>
        <w:spacing w:line="365" w:lineRule="auto"/>
        <w:ind w:firstLine="709"/>
        <w:jc w:val="both"/>
        <w:rPr>
          <w:bCs/>
          <w:color w:val="000000"/>
          <w:spacing w:val="-5"/>
          <w:shd w:val="clear" w:color="auto" w:fill="FFFFFF"/>
        </w:rPr>
      </w:pPr>
      <w:r w:rsidRPr="008770FE">
        <w:rPr>
          <w:rFonts w:eastAsia="Arial CYR"/>
          <w:bCs/>
          <w:iCs/>
          <w:spacing w:val="-5"/>
          <w:shd w:val="clear" w:color="auto" w:fill="FFFFFF"/>
        </w:rPr>
        <w:t xml:space="preserve">Парковка для временного хранения </w:t>
      </w:r>
      <w:r w:rsidR="00844B2C">
        <w:rPr>
          <w:rFonts w:eastAsia="Arial CYR"/>
          <w:bCs/>
          <w:iCs/>
          <w:spacing w:val="-5"/>
          <w:shd w:val="clear" w:color="auto" w:fill="FFFFFF"/>
        </w:rPr>
        <w:t>на</w:t>
      </w:r>
      <w:r w:rsidR="0096582C">
        <w:rPr>
          <w:rFonts w:eastAsia="Arial CYR"/>
          <w:bCs/>
          <w:iCs/>
          <w:spacing w:val="-5"/>
          <w:shd w:val="clear" w:color="auto" w:fill="FFFFFF"/>
        </w:rPr>
        <w:t xml:space="preserve"> </w:t>
      </w:r>
      <w:r w:rsidRPr="008770FE">
        <w:rPr>
          <w:rFonts w:eastAsia="Arial CYR"/>
          <w:bCs/>
          <w:iCs/>
          <w:spacing w:val="-5"/>
          <w:shd w:val="clear" w:color="auto" w:fill="FFFFFF"/>
        </w:rPr>
        <w:t xml:space="preserve">100 </w:t>
      </w:r>
      <w:proofErr w:type="spellStart"/>
      <w:r w:rsidRPr="008770FE">
        <w:rPr>
          <w:rFonts w:eastAsia="Arial CYR"/>
          <w:bCs/>
          <w:iCs/>
          <w:spacing w:val="-5"/>
          <w:shd w:val="clear" w:color="auto" w:fill="FFFFFF"/>
        </w:rPr>
        <w:t>машино</w:t>
      </w:r>
      <w:r w:rsidR="0096582C">
        <w:rPr>
          <w:rFonts w:eastAsia="Arial CYR"/>
          <w:bCs/>
          <w:iCs/>
          <w:spacing w:val="-5"/>
          <w:shd w:val="clear" w:color="auto" w:fill="FFFFFF"/>
        </w:rPr>
        <w:t>-</w:t>
      </w:r>
      <w:r w:rsidRPr="008770FE">
        <w:rPr>
          <w:rFonts w:eastAsia="Arial CYR"/>
          <w:bCs/>
          <w:iCs/>
          <w:spacing w:val="-5"/>
          <w:shd w:val="clear" w:color="auto" w:fill="FFFFFF"/>
        </w:rPr>
        <w:t>мест</w:t>
      </w:r>
      <w:proofErr w:type="spellEnd"/>
      <w:r w:rsidR="0096582C">
        <w:rPr>
          <w:rFonts w:eastAsia="Arial CYR"/>
          <w:bCs/>
          <w:iCs/>
          <w:spacing w:val="-5"/>
          <w:shd w:val="clear" w:color="auto" w:fill="FFFFFF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  <w:shd w:val="clear" w:color="auto" w:fill="FFFFFF"/>
        </w:rPr>
      </w:pPr>
      <w:r w:rsidRPr="008770FE">
        <w:rPr>
          <w:bCs/>
          <w:color w:val="000000"/>
          <w:spacing w:val="-5"/>
          <w:shd w:val="clear" w:color="auto" w:fill="FFFFFF"/>
        </w:rPr>
        <w:t>Общеобразовательная школа  н</w:t>
      </w:r>
      <w:r w:rsidR="00844B2C">
        <w:rPr>
          <w:bCs/>
          <w:color w:val="000000"/>
          <w:spacing w:val="-5"/>
          <w:shd w:val="clear" w:color="auto" w:fill="FFFFFF"/>
        </w:rPr>
        <w:t>а земельном участке площадью 2</w:t>
      </w:r>
      <w:r w:rsidRPr="008770FE">
        <w:rPr>
          <w:bCs/>
          <w:color w:val="000000"/>
          <w:spacing w:val="-5"/>
          <w:shd w:val="clear" w:color="auto" w:fill="FFFFFF"/>
        </w:rPr>
        <w:t xml:space="preserve"> га.</w:t>
      </w:r>
    </w:p>
    <w:p w:rsidR="008770FE" w:rsidRPr="0096582C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color w:val="000000"/>
          <w:spacing w:val="-5"/>
        </w:rPr>
      </w:pPr>
      <w:r w:rsidRPr="0096582C">
        <w:rPr>
          <w:color w:val="000000"/>
          <w:spacing w:val="-5"/>
        </w:rPr>
        <w:t xml:space="preserve">Земельный участок </w:t>
      </w:r>
      <w:r w:rsidRPr="0096582C">
        <w:rPr>
          <w:color w:val="000000"/>
          <w:spacing w:val="-5"/>
          <w:lang w:val="en-US"/>
        </w:rPr>
        <w:t>III</w:t>
      </w:r>
      <w:r w:rsidRPr="0096582C">
        <w:rPr>
          <w:color w:val="000000"/>
          <w:spacing w:val="-5"/>
        </w:rPr>
        <w:t xml:space="preserve">  по ул. Не</w:t>
      </w:r>
      <w:r w:rsidR="0096582C">
        <w:rPr>
          <w:color w:val="000000"/>
          <w:spacing w:val="-5"/>
        </w:rPr>
        <w:t>зависимости, 55о, 55р, 55п, 55н</w:t>
      </w:r>
      <w:r w:rsidRPr="0096582C">
        <w:rPr>
          <w:color w:val="000000"/>
          <w:spacing w:val="-5"/>
        </w:rPr>
        <w:t xml:space="preserve">  </w:t>
      </w:r>
      <w:r w:rsidR="0096582C">
        <w:rPr>
          <w:color w:val="000000"/>
          <w:spacing w:val="-5"/>
        </w:rPr>
        <w:t xml:space="preserve">с </w:t>
      </w:r>
      <w:r w:rsidRPr="0096582C">
        <w:rPr>
          <w:color w:val="000000"/>
          <w:spacing w:val="-5"/>
        </w:rPr>
        <w:t>кадастровы</w:t>
      </w:r>
      <w:r w:rsidR="0096582C">
        <w:rPr>
          <w:color w:val="000000"/>
          <w:spacing w:val="-5"/>
        </w:rPr>
        <w:t>м</w:t>
      </w:r>
      <w:r w:rsidRPr="0096582C">
        <w:rPr>
          <w:color w:val="000000"/>
          <w:spacing w:val="-5"/>
        </w:rPr>
        <w:t xml:space="preserve"> номер</w:t>
      </w:r>
      <w:r w:rsidR="0096582C">
        <w:rPr>
          <w:color w:val="000000"/>
          <w:spacing w:val="-5"/>
        </w:rPr>
        <w:t xml:space="preserve">ом </w:t>
      </w:r>
      <w:r w:rsidR="009C129B">
        <w:rPr>
          <w:color w:val="000000"/>
          <w:spacing w:val="-5"/>
        </w:rPr>
        <w:t xml:space="preserve"> 36:</w:t>
      </w:r>
      <w:r w:rsidRPr="0096582C">
        <w:rPr>
          <w:color w:val="000000"/>
          <w:spacing w:val="-5"/>
        </w:rPr>
        <w:t>34:0201094:111 (</w:t>
      </w:r>
      <w:r w:rsidRPr="0096582C">
        <w:rPr>
          <w:rFonts w:eastAsia="Arial CYR"/>
          <w:spacing w:val="-5"/>
          <w:shd w:val="clear" w:color="auto" w:fill="FFFFFF"/>
        </w:rPr>
        <w:t>ООО «</w:t>
      </w:r>
      <w:proofErr w:type="spellStart"/>
      <w:r w:rsidRPr="0096582C">
        <w:rPr>
          <w:rFonts w:eastAsia="Arial CYR"/>
          <w:spacing w:val="-5"/>
          <w:shd w:val="clear" w:color="auto" w:fill="FFFFFF"/>
        </w:rPr>
        <w:t>Стэл</w:t>
      </w:r>
      <w:r w:rsidR="00844B2C">
        <w:rPr>
          <w:rFonts w:eastAsia="Arial CYR"/>
          <w:spacing w:val="-5"/>
          <w:shd w:val="clear" w:color="auto" w:fill="FFFFFF"/>
        </w:rPr>
        <w:t>-Инвест</w:t>
      </w:r>
      <w:proofErr w:type="spellEnd"/>
      <w:r w:rsidRPr="0096582C">
        <w:rPr>
          <w:rFonts w:eastAsia="Arial CYR"/>
          <w:spacing w:val="-5"/>
          <w:shd w:val="clear" w:color="auto" w:fill="FFFFFF"/>
        </w:rPr>
        <w:t>»)</w:t>
      </w:r>
      <w:r w:rsidR="0096582C">
        <w:rPr>
          <w:rFonts w:eastAsia="Arial CYR"/>
          <w:spacing w:val="-5"/>
          <w:shd w:val="clear" w:color="auto" w:fill="FFFFFF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Площадь земельного участка </w:t>
      </w:r>
      <w:r w:rsidR="0096582C">
        <w:rPr>
          <w:bCs/>
          <w:color w:val="000000"/>
          <w:spacing w:val="-5"/>
        </w:rPr>
        <w:t>–</w:t>
      </w:r>
      <w:r w:rsidR="00844B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3 га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Этажность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7-12 эт</w:t>
      </w:r>
      <w:r w:rsidR="0096582C">
        <w:rPr>
          <w:bCs/>
          <w:color w:val="000000"/>
          <w:spacing w:val="-5"/>
        </w:rPr>
        <w:t>ажей.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Жилой фонд </w:t>
      </w:r>
      <w:r w:rsidR="0096582C">
        <w:rPr>
          <w:bCs/>
          <w:color w:val="000000"/>
          <w:spacing w:val="-5"/>
        </w:rPr>
        <w:t xml:space="preserve">– </w:t>
      </w:r>
      <w:r w:rsidRPr="008770FE">
        <w:rPr>
          <w:bCs/>
          <w:color w:val="000000"/>
          <w:spacing w:val="-5"/>
        </w:rPr>
        <w:t>51446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Общая площадь квартир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 xml:space="preserve">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33440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  <w:r w:rsidRPr="008770FE">
        <w:rPr>
          <w:bCs/>
          <w:color w:val="000000"/>
          <w:spacing w:val="-5"/>
        </w:rPr>
        <w:t xml:space="preserve">   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Количество квартир </w:t>
      </w:r>
      <w:r w:rsidR="0096582C">
        <w:rPr>
          <w:bCs/>
          <w:color w:val="000000"/>
          <w:spacing w:val="-5"/>
        </w:rPr>
        <w:t xml:space="preserve">– </w:t>
      </w:r>
      <w:r w:rsidRPr="008770FE">
        <w:rPr>
          <w:bCs/>
          <w:color w:val="000000"/>
          <w:spacing w:val="-5"/>
        </w:rPr>
        <w:t>606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Число жителей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1115 чел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Отдельно</w:t>
      </w:r>
      <w:r w:rsidR="0096582C">
        <w:rPr>
          <w:bCs/>
          <w:color w:val="000000"/>
          <w:spacing w:val="-5"/>
        </w:rPr>
        <w:t xml:space="preserve"> стоящий детский сад на 60 мест.</w:t>
      </w:r>
    </w:p>
    <w:p w:rsidR="008770FE" w:rsidRPr="00A536F8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Парковк</w:t>
      </w:r>
      <w:r w:rsidR="009C129B">
        <w:rPr>
          <w:bCs/>
          <w:color w:val="000000"/>
          <w:spacing w:val="-5"/>
        </w:rPr>
        <w:t>а</w:t>
      </w:r>
      <w:r w:rsidRPr="008770FE">
        <w:rPr>
          <w:bCs/>
          <w:color w:val="000000"/>
          <w:spacing w:val="-5"/>
        </w:rPr>
        <w:t xml:space="preserve"> для временного хранения  </w:t>
      </w:r>
      <w:r w:rsidR="00844B2C">
        <w:rPr>
          <w:bCs/>
          <w:color w:val="000000"/>
          <w:spacing w:val="-5"/>
        </w:rPr>
        <w:t>на</w:t>
      </w:r>
      <w:r w:rsidRPr="008770FE">
        <w:rPr>
          <w:bCs/>
          <w:color w:val="000000"/>
          <w:spacing w:val="-5"/>
        </w:rPr>
        <w:t xml:space="preserve"> 150 </w:t>
      </w:r>
      <w:proofErr w:type="spellStart"/>
      <w:r w:rsidRPr="008770FE">
        <w:rPr>
          <w:rFonts w:eastAsia="Arial CYR"/>
          <w:bCs/>
          <w:iCs/>
          <w:spacing w:val="-5"/>
        </w:rPr>
        <w:t>машино</w:t>
      </w:r>
      <w:r w:rsidR="0096582C">
        <w:rPr>
          <w:rFonts w:eastAsia="Arial CYR"/>
          <w:bCs/>
          <w:iCs/>
          <w:spacing w:val="-5"/>
        </w:rPr>
        <w:t>-</w:t>
      </w:r>
      <w:r w:rsidRPr="008770FE">
        <w:rPr>
          <w:rFonts w:eastAsia="Arial CYR"/>
          <w:bCs/>
          <w:iCs/>
          <w:spacing w:val="-5"/>
        </w:rPr>
        <w:t>мест</w:t>
      </w:r>
      <w:proofErr w:type="spellEnd"/>
      <w:r w:rsidRPr="008770FE">
        <w:rPr>
          <w:rFonts w:eastAsia="Arial CYR"/>
          <w:bCs/>
          <w:iCs/>
          <w:spacing w:val="-5"/>
        </w:rPr>
        <w:t>.</w:t>
      </w:r>
    </w:p>
    <w:p w:rsidR="008770FE" w:rsidRPr="0096582C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color w:val="000000"/>
          <w:spacing w:val="-5"/>
        </w:rPr>
      </w:pPr>
      <w:r w:rsidRPr="0096582C">
        <w:rPr>
          <w:color w:val="000000"/>
          <w:spacing w:val="-5"/>
        </w:rPr>
        <w:t xml:space="preserve">Земельный участок </w:t>
      </w:r>
      <w:r w:rsidRPr="0096582C">
        <w:rPr>
          <w:color w:val="000000"/>
          <w:spacing w:val="-5"/>
          <w:lang w:val="en-US"/>
        </w:rPr>
        <w:t>IV</w:t>
      </w:r>
      <w:r w:rsidRPr="0096582C">
        <w:rPr>
          <w:color w:val="000000"/>
          <w:spacing w:val="-5"/>
        </w:rPr>
        <w:t xml:space="preserve"> по ул. Независимости, 55л  </w:t>
      </w:r>
      <w:r w:rsidR="0096582C">
        <w:rPr>
          <w:color w:val="000000"/>
          <w:spacing w:val="-5"/>
        </w:rPr>
        <w:t xml:space="preserve">с </w:t>
      </w:r>
      <w:r w:rsidRPr="0096582C">
        <w:rPr>
          <w:color w:val="000000"/>
          <w:spacing w:val="-5"/>
        </w:rPr>
        <w:t>кадастровы</w:t>
      </w:r>
      <w:r w:rsidR="0096582C">
        <w:rPr>
          <w:color w:val="000000"/>
          <w:spacing w:val="-5"/>
        </w:rPr>
        <w:t>м</w:t>
      </w:r>
      <w:r w:rsidRPr="0096582C">
        <w:rPr>
          <w:color w:val="000000"/>
          <w:spacing w:val="-5"/>
        </w:rPr>
        <w:t xml:space="preserve"> номер</w:t>
      </w:r>
      <w:r w:rsidR="0096582C">
        <w:rPr>
          <w:color w:val="000000"/>
          <w:spacing w:val="-5"/>
        </w:rPr>
        <w:t>ом</w:t>
      </w:r>
      <w:r w:rsidR="00A536F8">
        <w:rPr>
          <w:color w:val="000000"/>
          <w:spacing w:val="-5"/>
        </w:rPr>
        <w:t xml:space="preserve"> 36:</w:t>
      </w:r>
      <w:r w:rsidRPr="0096582C">
        <w:rPr>
          <w:color w:val="000000"/>
          <w:spacing w:val="-5"/>
        </w:rPr>
        <w:t>34:0201094:127 (</w:t>
      </w:r>
      <w:r w:rsidRPr="0096582C">
        <w:rPr>
          <w:rFonts w:eastAsia="Arial CYR"/>
          <w:spacing w:val="-5"/>
          <w:shd w:val="clear" w:color="auto" w:fill="FFFFFF"/>
        </w:rPr>
        <w:t>ООО «</w:t>
      </w:r>
      <w:proofErr w:type="spellStart"/>
      <w:r w:rsidRPr="0096582C">
        <w:rPr>
          <w:rFonts w:eastAsia="Arial CYR"/>
          <w:spacing w:val="-5"/>
          <w:shd w:val="clear" w:color="auto" w:fill="FFFFFF"/>
        </w:rPr>
        <w:t>Стэл</w:t>
      </w:r>
      <w:r w:rsidR="00844B2C">
        <w:rPr>
          <w:rFonts w:eastAsia="Arial CYR"/>
          <w:spacing w:val="-5"/>
          <w:shd w:val="clear" w:color="auto" w:fill="FFFFFF"/>
        </w:rPr>
        <w:t>-</w:t>
      </w:r>
      <w:r w:rsidR="00844B2C" w:rsidRPr="0096582C">
        <w:rPr>
          <w:rFonts w:eastAsia="Arial CYR"/>
          <w:spacing w:val="-5"/>
          <w:shd w:val="clear" w:color="auto" w:fill="FFFFFF"/>
        </w:rPr>
        <w:t>Инвест</w:t>
      </w:r>
      <w:proofErr w:type="spellEnd"/>
      <w:r w:rsidRPr="0096582C">
        <w:rPr>
          <w:rFonts w:eastAsia="Arial CYR"/>
          <w:spacing w:val="-5"/>
          <w:shd w:val="clear" w:color="auto" w:fill="FFFFFF"/>
        </w:rPr>
        <w:t>»)</w:t>
      </w:r>
      <w:r w:rsidR="0096582C">
        <w:rPr>
          <w:rFonts w:eastAsia="Arial CYR"/>
          <w:spacing w:val="-5"/>
          <w:shd w:val="clear" w:color="auto" w:fill="FFFFFF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lastRenderedPageBreak/>
        <w:t>Площадь земельного участка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 xml:space="preserve">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  <w:shd w:val="clear" w:color="auto" w:fill="FFFFFF"/>
        </w:rPr>
        <w:t xml:space="preserve"> 3,2384 га</w:t>
      </w:r>
      <w:r w:rsidR="0096582C">
        <w:rPr>
          <w:bCs/>
          <w:color w:val="000000"/>
          <w:spacing w:val="-5"/>
          <w:shd w:val="clear" w:color="auto" w:fill="FFFFFF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Этажность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12-13 эт</w:t>
      </w:r>
      <w:r w:rsidR="0096582C">
        <w:rPr>
          <w:bCs/>
          <w:color w:val="000000"/>
          <w:spacing w:val="-5"/>
        </w:rPr>
        <w:t>ажей</w:t>
      </w:r>
      <w:r w:rsidRPr="008770FE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Жилой фонд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64207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Общая площадь квартир </w:t>
      </w:r>
      <w:r w:rsidR="0096582C">
        <w:rPr>
          <w:bCs/>
          <w:color w:val="000000"/>
          <w:spacing w:val="-5"/>
        </w:rPr>
        <w:t xml:space="preserve"> – </w:t>
      </w:r>
      <w:r w:rsidRPr="008770FE">
        <w:rPr>
          <w:bCs/>
          <w:color w:val="000000"/>
          <w:spacing w:val="-5"/>
        </w:rPr>
        <w:t xml:space="preserve"> 41735 кв.</w:t>
      </w:r>
      <w:r w:rsidR="0096582C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96582C">
        <w:rPr>
          <w:bCs/>
          <w:color w:val="000000"/>
          <w:spacing w:val="-5"/>
        </w:rPr>
        <w:t>.</w:t>
      </w:r>
      <w:r w:rsidRPr="008770FE">
        <w:rPr>
          <w:bCs/>
          <w:color w:val="000000"/>
          <w:spacing w:val="-5"/>
        </w:rPr>
        <w:t xml:space="preserve">   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Количество квартир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768</w:t>
      </w:r>
      <w:r w:rsidR="0096582C">
        <w:rPr>
          <w:bCs/>
          <w:color w:val="000000"/>
          <w:spacing w:val="-5"/>
        </w:rPr>
        <w:t>.</w:t>
      </w:r>
    </w:p>
    <w:p w:rsidR="008770FE" w:rsidRPr="0096582C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Число жителей </w:t>
      </w:r>
      <w:r w:rsidR="0096582C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1391 чел.</w:t>
      </w:r>
    </w:p>
    <w:p w:rsidR="008770FE" w:rsidRPr="0096582C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rFonts w:eastAsia="Arial CYR"/>
          <w:bCs/>
          <w:iCs/>
          <w:spacing w:val="-5"/>
        </w:rPr>
        <w:t xml:space="preserve">Подземная парковка </w:t>
      </w:r>
      <w:r w:rsidRPr="008770FE">
        <w:rPr>
          <w:rFonts w:eastAsia="Arial CYR"/>
          <w:bCs/>
          <w:iCs/>
          <w:spacing w:val="-5"/>
          <w:shd w:val="clear" w:color="auto" w:fill="FFFFFF"/>
        </w:rPr>
        <w:t>для постоянного хранения</w:t>
      </w:r>
      <w:r w:rsidRPr="008770FE">
        <w:rPr>
          <w:rFonts w:eastAsia="Arial CYR"/>
          <w:bCs/>
          <w:iCs/>
          <w:spacing w:val="-5"/>
        </w:rPr>
        <w:t xml:space="preserve">  на 300 </w:t>
      </w:r>
      <w:proofErr w:type="spellStart"/>
      <w:r w:rsidRPr="008770FE">
        <w:rPr>
          <w:rFonts w:eastAsia="Arial CYR"/>
          <w:bCs/>
          <w:iCs/>
          <w:spacing w:val="-5"/>
        </w:rPr>
        <w:t>машино</w:t>
      </w:r>
      <w:r w:rsidR="0096582C" w:rsidRPr="0096582C">
        <w:rPr>
          <w:rFonts w:eastAsia="Arial CYR"/>
          <w:bCs/>
          <w:iCs/>
          <w:spacing w:val="-5"/>
        </w:rPr>
        <w:t>-</w:t>
      </w:r>
      <w:r w:rsidRPr="008770FE">
        <w:rPr>
          <w:rFonts w:eastAsia="Arial CYR"/>
          <w:bCs/>
          <w:iCs/>
          <w:spacing w:val="-5"/>
        </w:rPr>
        <w:t>мест</w:t>
      </w:r>
      <w:proofErr w:type="spellEnd"/>
      <w:r w:rsidR="00844B2C">
        <w:rPr>
          <w:rFonts w:eastAsia="Arial CYR"/>
          <w:bCs/>
          <w:iCs/>
          <w:spacing w:val="-5"/>
        </w:rPr>
        <w:t>.</w:t>
      </w:r>
    </w:p>
    <w:p w:rsidR="008770FE" w:rsidRPr="0096582C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spacing w:val="-5"/>
        </w:rPr>
      </w:pPr>
      <w:r w:rsidRPr="008770FE">
        <w:rPr>
          <w:bCs/>
          <w:spacing w:val="-5"/>
        </w:rPr>
        <w:t>Парковк</w:t>
      </w:r>
      <w:r w:rsidR="009C129B">
        <w:rPr>
          <w:bCs/>
          <w:spacing w:val="-5"/>
        </w:rPr>
        <w:t xml:space="preserve">а </w:t>
      </w:r>
      <w:r w:rsidRPr="008770FE">
        <w:rPr>
          <w:bCs/>
          <w:spacing w:val="-5"/>
        </w:rPr>
        <w:t xml:space="preserve">для временного хранения  </w:t>
      </w:r>
      <w:r w:rsidR="00844B2C">
        <w:rPr>
          <w:bCs/>
          <w:spacing w:val="-5"/>
        </w:rPr>
        <w:t>на</w:t>
      </w:r>
      <w:r w:rsidR="00A536F8">
        <w:rPr>
          <w:bCs/>
          <w:spacing w:val="-5"/>
        </w:rPr>
        <w:t xml:space="preserve"> </w:t>
      </w:r>
      <w:r w:rsidRPr="008770FE">
        <w:rPr>
          <w:bCs/>
          <w:spacing w:val="-5"/>
        </w:rPr>
        <w:t xml:space="preserve">120 </w:t>
      </w:r>
      <w:proofErr w:type="spellStart"/>
      <w:r w:rsidRPr="008770FE">
        <w:rPr>
          <w:rFonts w:eastAsia="Arial CYR"/>
          <w:bCs/>
          <w:iCs/>
          <w:spacing w:val="-5"/>
        </w:rPr>
        <w:t>машино</w:t>
      </w:r>
      <w:r w:rsidR="0096582C" w:rsidRPr="0096582C">
        <w:rPr>
          <w:rFonts w:eastAsia="Arial CYR"/>
          <w:bCs/>
          <w:iCs/>
          <w:spacing w:val="-5"/>
        </w:rPr>
        <w:t>-</w:t>
      </w:r>
      <w:r w:rsidRPr="008770FE">
        <w:rPr>
          <w:rFonts w:eastAsia="Arial CYR"/>
          <w:bCs/>
          <w:iCs/>
          <w:spacing w:val="-5"/>
        </w:rPr>
        <w:t>мест</w:t>
      </w:r>
      <w:proofErr w:type="spellEnd"/>
      <w:r w:rsidR="0096582C">
        <w:rPr>
          <w:rFonts w:eastAsia="Arial CYR"/>
          <w:bCs/>
          <w:iCs/>
          <w:spacing w:val="-5"/>
        </w:rPr>
        <w:t>.</w:t>
      </w:r>
    </w:p>
    <w:p w:rsidR="008770FE" w:rsidRPr="00A536F8" w:rsidRDefault="008770FE" w:rsidP="00980994">
      <w:pPr>
        <w:pStyle w:val="Standard"/>
        <w:shd w:val="clear" w:color="auto" w:fill="FFFFFF"/>
        <w:spacing w:line="365" w:lineRule="auto"/>
        <w:ind w:firstLine="709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Встроено-пристроенный  детский сад на 140 мест.</w:t>
      </w:r>
    </w:p>
    <w:p w:rsidR="008770FE" w:rsidRPr="00BB34A3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color w:val="000000"/>
          <w:spacing w:val="-5"/>
        </w:rPr>
      </w:pPr>
      <w:r w:rsidRPr="00BB34A3">
        <w:rPr>
          <w:color w:val="000000"/>
          <w:spacing w:val="-5"/>
        </w:rPr>
        <w:t xml:space="preserve">Земельный участок </w:t>
      </w:r>
      <w:r w:rsidRPr="00BB34A3">
        <w:rPr>
          <w:color w:val="000000"/>
          <w:spacing w:val="-5"/>
          <w:lang w:val="en-US"/>
        </w:rPr>
        <w:t>V</w:t>
      </w:r>
      <w:r w:rsidRPr="00BB34A3">
        <w:rPr>
          <w:color w:val="000000"/>
          <w:spacing w:val="-5"/>
        </w:rPr>
        <w:t xml:space="preserve"> </w:t>
      </w:r>
      <w:r w:rsidRPr="00BB34A3">
        <w:rPr>
          <w:color w:val="000000"/>
          <w:spacing w:val="-5"/>
          <w:lang w:val="en-US"/>
        </w:rPr>
        <w:t>c</w:t>
      </w:r>
      <w:r w:rsidR="00BB34A3">
        <w:rPr>
          <w:color w:val="000000"/>
          <w:spacing w:val="-5"/>
        </w:rPr>
        <w:t xml:space="preserve"> кадастровыми номерами </w:t>
      </w:r>
      <w:r w:rsidRPr="00BB34A3">
        <w:rPr>
          <w:color w:val="000000"/>
          <w:spacing w:val="-5"/>
        </w:rPr>
        <w:t>3</w:t>
      </w:r>
      <w:r w:rsidR="004C32E7">
        <w:rPr>
          <w:color w:val="000000"/>
          <w:spacing w:val="-5"/>
        </w:rPr>
        <w:t>6</w:t>
      </w:r>
      <w:r w:rsidRPr="00BB34A3">
        <w:rPr>
          <w:color w:val="000000"/>
          <w:spacing w:val="-5"/>
        </w:rPr>
        <w:t>:</w:t>
      </w:r>
      <w:r w:rsidR="00A536F8">
        <w:rPr>
          <w:color w:val="000000"/>
          <w:spacing w:val="-5"/>
        </w:rPr>
        <w:t>3</w:t>
      </w:r>
      <w:r w:rsidR="004C32E7">
        <w:rPr>
          <w:color w:val="000000"/>
          <w:spacing w:val="-5"/>
        </w:rPr>
        <w:t>4</w:t>
      </w:r>
      <w:r w:rsidR="00A536F8">
        <w:rPr>
          <w:color w:val="000000"/>
          <w:spacing w:val="-5"/>
        </w:rPr>
        <w:t>:</w:t>
      </w:r>
      <w:r w:rsidRPr="00BB34A3">
        <w:rPr>
          <w:color w:val="000000"/>
          <w:spacing w:val="-5"/>
        </w:rPr>
        <w:t xml:space="preserve">0201094:477,  </w:t>
      </w:r>
      <w:r w:rsidR="00BB34A3">
        <w:rPr>
          <w:color w:val="000000"/>
          <w:spacing w:val="-5"/>
        </w:rPr>
        <w:t xml:space="preserve">                      </w:t>
      </w:r>
      <w:r w:rsidR="00A536F8">
        <w:rPr>
          <w:color w:val="000000"/>
          <w:spacing w:val="-5"/>
        </w:rPr>
        <w:t>36:</w:t>
      </w:r>
      <w:r w:rsidRPr="00BB34A3">
        <w:rPr>
          <w:color w:val="000000"/>
          <w:spacing w:val="-5"/>
        </w:rPr>
        <w:t>34:0201094:478  (ООО СК «Град-Развитие»</w:t>
      </w:r>
      <w:r w:rsidRPr="00BB34A3">
        <w:rPr>
          <w:rFonts w:eastAsia="Arial CYR"/>
          <w:spacing w:val="-5"/>
          <w:shd w:val="clear" w:color="auto" w:fill="FFFFFF"/>
        </w:rPr>
        <w:t>)</w:t>
      </w:r>
      <w:r w:rsidR="00BB34A3">
        <w:rPr>
          <w:rFonts w:eastAsia="Arial CYR"/>
          <w:spacing w:val="-5"/>
          <w:shd w:val="clear" w:color="auto" w:fill="FFFFFF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spacing w:val="-5"/>
        </w:rPr>
      </w:pPr>
      <w:r w:rsidRPr="008770FE">
        <w:rPr>
          <w:bCs/>
          <w:spacing w:val="-5"/>
        </w:rPr>
        <w:t xml:space="preserve">Площадь земельных участков </w:t>
      </w:r>
      <w:r w:rsidR="00BB34A3">
        <w:rPr>
          <w:bCs/>
          <w:spacing w:val="-5"/>
        </w:rPr>
        <w:t>– 3 га.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spacing w:val="-5"/>
        </w:rPr>
      </w:pPr>
      <w:r w:rsidRPr="008770FE">
        <w:rPr>
          <w:bCs/>
          <w:spacing w:val="-5"/>
        </w:rPr>
        <w:t xml:space="preserve">Этажность </w:t>
      </w:r>
      <w:r w:rsidR="00BB34A3">
        <w:rPr>
          <w:bCs/>
          <w:spacing w:val="-5"/>
        </w:rPr>
        <w:t>– 17 этажей.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spacing w:val="-5"/>
        </w:rPr>
      </w:pPr>
      <w:r w:rsidRPr="008770FE">
        <w:rPr>
          <w:bCs/>
          <w:spacing w:val="-5"/>
        </w:rPr>
        <w:t xml:space="preserve">Жилой фонд </w:t>
      </w:r>
      <w:r w:rsidR="00BB34A3">
        <w:rPr>
          <w:bCs/>
          <w:spacing w:val="-5"/>
        </w:rPr>
        <w:t xml:space="preserve">– </w:t>
      </w:r>
      <w:r w:rsidRPr="008770FE">
        <w:rPr>
          <w:bCs/>
          <w:spacing w:val="-5"/>
        </w:rPr>
        <w:t>76500 кв.</w:t>
      </w:r>
      <w:r w:rsidR="00BB34A3">
        <w:rPr>
          <w:bCs/>
          <w:spacing w:val="-5"/>
        </w:rPr>
        <w:t xml:space="preserve"> </w:t>
      </w:r>
      <w:r w:rsidRPr="008770FE">
        <w:rPr>
          <w:bCs/>
          <w:spacing w:val="-5"/>
        </w:rPr>
        <w:t>м</w:t>
      </w:r>
      <w:r w:rsidR="00BB34A3">
        <w:rPr>
          <w:bCs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Общая площадь квартир </w:t>
      </w:r>
      <w:r w:rsidR="00BB34A3">
        <w:rPr>
          <w:bCs/>
          <w:color w:val="000000"/>
          <w:spacing w:val="-5"/>
        </w:rPr>
        <w:t>–</w:t>
      </w:r>
      <w:r w:rsidRPr="008770FE">
        <w:rPr>
          <w:bCs/>
          <w:color w:val="000000"/>
          <w:spacing w:val="-5"/>
        </w:rPr>
        <w:t xml:space="preserve"> 49724 кв.</w:t>
      </w:r>
      <w:r w:rsidR="00BB34A3">
        <w:rPr>
          <w:bCs/>
          <w:color w:val="000000"/>
          <w:spacing w:val="-5"/>
        </w:rPr>
        <w:t xml:space="preserve"> </w:t>
      </w:r>
      <w:r w:rsidRPr="008770FE">
        <w:rPr>
          <w:bCs/>
          <w:color w:val="000000"/>
          <w:spacing w:val="-5"/>
        </w:rPr>
        <w:t>м</w:t>
      </w:r>
      <w:r w:rsidR="00BB34A3">
        <w:rPr>
          <w:bCs/>
          <w:color w:val="000000"/>
          <w:spacing w:val="-5"/>
        </w:rPr>
        <w:t>.</w:t>
      </w:r>
      <w:r w:rsidRPr="008770FE">
        <w:rPr>
          <w:bCs/>
          <w:color w:val="000000"/>
          <w:spacing w:val="-5"/>
        </w:rPr>
        <w:t xml:space="preserve">   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Количество квартир </w:t>
      </w:r>
      <w:r w:rsidR="00BB34A3">
        <w:rPr>
          <w:bCs/>
          <w:color w:val="000000"/>
          <w:spacing w:val="-5"/>
        </w:rPr>
        <w:t xml:space="preserve">– </w:t>
      </w:r>
      <w:r w:rsidRPr="008770FE">
        <w:rPr>
          <w:bCs/>
          <w:color w:val="000000"/>
          <w:spacing w:val="-5"/>
        </w:rPr>
        <w:t>845</w:t>
      </w:r>
      <w:r w:rsidR="00BB34A3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 xml:space="preserve">Число жителей </w:t>
      </w:r>
      <w:r w:rsidR="00BB34A3">
        <w:rPr>
          <w:bCs/>
          <w:color w:val="000000"/>
          <w:spacing w:val="-5"/>
        </w:rPr>
        <w:t xml:space="preserve">– </w:t>
      </w:r>
      <w:r w:rsidRPr="008770FE">
        <w:rPr>
          <w:bCs/>
          <w:color w:val="000000"/>
          <w:spacing w:val="-5"/>
        </w:rPr>
        <w:t>1658 чел.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bCs/>
          <w:color w:val="000000"/>
          <w:spacing w:val="-5"/>
        </w:rPr>
        <w:t>Встроено-пристроенный детский сад на 80 мест</w:t>
      </w:r>
      <w:r w:rsidR="00BB34A3">
        <w:rPr>
          <w:bCs/>
          <w:color w:val="000000"/>
          <w:spacing w:val="-5"/>
        </w:rPr>
        <w:t>.</w:t>
      </w:r>
    </w:p>
    <w:p w:rsidR="008770FE" w:rsidRPr="008770FE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rFonts w:eastAsia="Arial CYR"/>
          <w:bCs/>
          <w:iCs/>
          <w:spacing w:val="-5"/>
          <w:shd w:val="clear" w:color="auto" w:fill="FFFFFF"/>
        </w:rPr>
      </w:pPr>
      <w:r w:rsidRPr="008770FE">
        <w:rPr>
          <w:rFonts w:eastAsia="Arial CYR"/>
          <w:bCs/>
          <w:iCs/>
          <w:spacing w:val="-5"/>
          <w:shd w:val="clear" w:color="auto" w:fill="FFFFFF"/>
        </w:rPr>
        <w:t xml:space="preserve">Многоуровневая наземная  парковка  на 400 </w:t>
      </w:r>
      <w:proofErr w:type="spellStart"/>
      <w:r w:rsidRPr="008770FE">
        <w:rPr>
          <w:rFonts w:eastAsia="Arial CYR"/>
          <w:bCs/>
          <w:iCs/>
          <w:spacing w:val="-5"/>
          <w:shd w:val="clear" w:color="auto" w:fill="FFFFFF"/>
        </w:rPr>
        <w:t>машино</w:t>
      </w:r>
      <w:r w:rsidR="00BB34A3">
        <w:rPr>
          <w:rFonts w:eastAsia="Arial CYR"/>
          <w:bCs/>
          <w:iCs/>
          <w:spacing w:val="-5"/>
          <w:shd w:val="clear" w:color="auto" w:fill="FFFFFF"/>
        </w:rPr>
        <w:t>-</w:t>
      </w:r>
      <w:r w:rsidRPr="008770FE">
        <w:rPr>
          <w:rFonts w:eastAsia="Arial CYR"/>
          <w:bCs/>
          <w:iCs/>
          <w:spacing w:val="-5"/>
          <w:shd w:val="clear" w:color="auto" w:fill="FFFFFF"/>
        </w:rPr>
        <w:t>мест</w:t>
      </w:r>
      <w:proofErr w:type="spellEnd"/>
      <w:r w:rsidR="00BB34A3">
        <w:rPr>
          <w:rFonts w:eastAsia="Arial CYR"/>
          <w:bCs/>
          <w:iCs/>
          <w:spacing w:val="-5"/>
          <w:shd w:val="clear" w:color="auto" w:fill="FFFFFF"/>
        </w:rPr>
        <w:t>.</w:t>
      </w:r>
    </w:p>
    <w:p w:rsidR="008770FE" w:rsidRPr="00A536F8" w:rsidRDefault="008770FE" w:rsidP="00980994">
      <w:pPr>
        <w:pStyle w:val="Standard"/>
        <w:shd w:val="clear" w:color="auto" w:fill="FFFFFF"/>
        <w:spacing w:line="365" w:lineRule="auto"/>
        <w:ind w:firstLine="709"/>
        <w:jc w:val="both"/>
        <w:rPr>
          <w:bCs/>
          <w:color w:val="000000"/>
          <w:spacing w:val="-5"/>
        </w:rPr>
      </w:pPr>
      <w:r w:rsidRPr="008770FE">
        <w:rPr>
          <w:rFonts w:eastAsia="Arial CYR"/>
          <w:bCs/>
          <w:iCs/>
          <w:spacing w:val="-5"/>
          <w:shd w:val="clear" w:color="auto" w:fill="FFFFFF"/>
        </w:rPr>
        <w:t xml:space="preserve">Парковка для временного хранения </w:t>
      </w:r>
      <w:r w:rsidR="00844B2C">
        <w:rPr>
          <w:rFonts w:eastAsia="Arial CYR"/>
          <w:bCs/>
          <w:iCs/>
          <w:spacing w:val="-5"/>
          <w:shd w:val="clear" w:color="auto" w:fill="FFFFFF"/>
        </w:rPr>
        <w:t>на</w:t>
      </w:r>
      <w:r w:rsidR="00BB34A3">
        <w:rPr>
          <w:rFonts w:eastAsia="Arial CYR"/>
          <w:bCs/>
          <w:iCs/>
          <w:spacing w:val="-5"/>
          <w:shd w:val="clear" w:color="auto" w:fill="FFFFFF"/>
        </w:rPr>
        <w:t xml:space="preserve"> </w:t>
      </w:r>
      <w:r w:rsidR="00844B2C">
        <w:rPr>
          <w:rFonts w:eastAsia="Arial CYR"/>
          <w:bCs/>
          <w:iCs/>
          <w:spacing w:val="-5"/>
          <w:shd w:val="clear" w:color="auto" w:fill="FFFFFF"/>
        </w:rPr>
        <w:t xml:space="preserve">160 </w:t>
      </w:r>
      <w:proofErr w:type="spellStart"/>
      <w:r w:rsidR="00844B2C">
        <w:rPr>
          <w:rFonts w:eastAsia="Arial CYR"/>
          <w:bCs/>
          <w:iCs/>
          <w:spacing w:val="-5"/>
          <w:shd w:val="clear" w:color="auto" w:fill="FFFFFF"/>
        </w:rPr>
        <w:t>машино-</w:t>
      </w:r>
      <w:r w:rsidRPr="008770FE">
        <w:rPr>
          <w:rFonts w:eastAsia="Arial CYR"/>
          <w:bCs/>
          <w:iCs/>
          <w:spacing w:val="-5"/>
          <w:shd w:val="clear" w:color="auto" w:fill="FFFFFF"/>
        </w:rPr>
        <w:t>мест</w:t>
      </w:r>
      <w:proofErr w:type="spellEnd"/>
      <w:r w:rsidR="00BB34A3">
        <w:rPr>
          <w:rFonts w:eastAsia="Arial CYR"/>
          <w:bCs/>
          <w:iCs/>
          <w:spacing w:val="-5"/>
          <w:shd w:val="clear" w:color="auto" w:fill="FFFFFF"/>
        </w:rPr>
        <w:t>.</w:t>
      </w:r>
    </w:p>
    <w:p w:rsidR="008770FE" w:rsidRPr="00BB34A3" w:rsidRDefault="008770FE" w:rsidP="00980994">
      <w:pPr>
        <w:pStyle w:val="Standard"/>
        <w:shd w:val="clear" w:color="auto" w:fill="FFFFFF"/>
        <w:tabs>
          <w:tab w:val="left" w:pos="-4"/>
        </w:tabs>
        <w:autoSpaceDE w:val="0"/>
        <w:snapToGrid w:val="0"/>
        <w:spacing w:line="365" w:lineRule="auto"/>
        <w:ind w:firstLine="709"/>
        <w:jc w:val="both"/>
        <w:rPr>
          <w:iCs/>
          <w:color w:val="000000"/>
          <w:spacing w:val="-5"/>
          <w:shd w:val="clear" w:color="auto" w:fill="FFFFFF"/>
        </w:rPr>
      </w:pPr>
      <w:r w:rsidRPr="00BB34A3">
        <w:rPr>
          <w:iCs/>
          <w:color w:val="000000"/>
          <w:spacing w:val="-5"/>
          <w:shd w:val="clear" w:color="auto" w:fill="FFFFFF"/>
        </w:rPr>
        <w:t xml:space="preserve">Земельный участок </w:t>
      </w:r>
      <w:r w:rsidRPr="00BB34A3">
        <w:rPr>
          <w:iCs/>
          <w:color w:val="000000"/>
          <w:spacing w:val="-5"/>
          <w:shd w:val="clear" w:color="auto" w:fill="FFFFFF"/>
          <w:lang w:val="en-US"/>
        </w:rPr>
        <w:t>VI</w:t>
      </w:r>
      <w:r w:rsidRPr="00BB34A3">
        <w:rPr>
          <w:iCs/>
          <w:color w:val="000000"/>
          <w:spacing w:val="-5"/>
          <w:shd w:val="clear" w:color="auto" w:fill="FFFFFF"/>
        </w:rPr>
        <w:t xml:space="preserve"> </w:t>
      </w:r>
      <w:r w:rsidR="00ED2DEA">
        <w:rPr>
          <w:iCs/>
          <w:color w:val="000000"/>
          <w:spacing w:val="-5"/>
          <w:shd w:val="clear" w:color="auto" w:fill="FFFFFF"/>
        </w:rPr>
        <w:t xml:space="preserve">с </w:t>
      </w:r>
      <w:r w:rsidRPr="00BB34A3">
        <w:rPr>
          <w:iCs/>
          <w:color w:val="000000"/>
          <w:spacing w:val="-5"/>
          <w:shd w:val="clear" w:color="auto" w:fill="FFFFFF"/>
        </w:rPr>
        <w:t>кадастровы</w:t>
      </w:r>
      <w:r w:rsidR="00ED2DEA">
        <w:rPr>
          <w:iCs/>
          <w:color w:val="000000"/>
          <w:spacing w:val="-5"/>
          <w:shd w:val="clear" w:color="auto" w:fill="FFFFFF"/>
        </w:rPr>
        <w:t>м</w:t>
      </w:r>
      <w:r w:rsidRPr="00BB34A3">
        <w:rPr>
          <w:iCs/>
          <w:color w:val="000000"/>
          <w:spacing w:val="-5"/>
          <w:shd w:val="clear" w:color="auto" w:fill="FFFFFF"/>
        </w:rPr>
        <w:t xml:space="preserve"> номер</w:t>
      </w:r>
      <w:r w:rsidR="00ED2DEA">
        <w:rPr>
          <w:iCs/>
          <w:color w:val="000000"/>
          <w:spacing w:val="-5"/>
          <w:shd w:val="clear" w:color="auto" w:fill="FFFFFF"/>
        </w:rPr>
        <w:t>ом  36:</w:t>
      </w:r>
      <w:r w:rsidRPr="00BB34A3">
        <w:rPr>
          <w:iCs/>
          <w:color w:val="000000"/>
          <w:spacing w:val="-5"/>
          <w:shd w:val="clear" w:color="auto" w:fill="FFFFFF"/>
        </w:rPr>
        <w:t xml:space="preserve">34:0201094:121 </w:t>
      </w:r>
      <w:r w:rsidR="00BB34A3">
        <w:rPr>
          <w:iCs/>
          <w:color w:val="000000"/>
          <w:spacing w:val="-5"/>
          <w:shd w:val="clear" w:color="auto" w:fill="FFFFFF"/>
        </w:rPr>
        <w:t xml:space="preserve">         </w:t>
      </w:r>
      <w:r w:rsidRPr="00BB34A3">
        <w:rPr>
          <w:iCs/>
          <w:color w:val="000000"/>
          <w:spacing w:val="-5"/>
          <w:shd w:val="clear" w:color="auto" w:fill="FFFFFF"/>
        </w:rPr>
        <w:t>(</w:t>
      </w:r>
      <w:proofErr w:type="spellStart"/>
      <w:r w:rsidRPr="00BB34A3">
        <w:rPr>
          <w:iCs/>
          <w:color w:val="000000"/>
          <w:spacing w:val="-5"/>
          <w:shd w:val="clear" w:color="auto" w:fill="FFFFFF"/>
        </w:rPr>
        <w:t>Левдин</w:t>
      </w:r>
      <w:proofErr w:type="spellEnd"/>
      <w:r w:rsidRPr="00BB34A3">
        <w:rPr>
          <w:iCs/>
          <w:color w:val="000000"/>
          <w:spacing w:val="-5"/>
          <w:shd w:val="clear" w:color="auto" w:fill="FFFFFF"/>
        </w:rPr>
        <w:t xml:space="preserve"> А.А.)</w:t>
      </w:r>
      <w:r w:rsidR="00BB34A3">
        <w:rPr>
          <w:iCs/>
          <w:color w:val="000000"/>
          <w:spacing w:val="-5"/>
          <w:shd w:val="clear" w:color="auto" w:fill="FFFFFF"/>
        </w:rPr>
        <w:t>.</w:t>
      </w:r>
    </w:p>
    <w:p w:rsidR="00ED2DEA" w:rsidRDefault="008770FE" w:rsidP="00980994">
      <w:pPr>
        <w:pStyle w:val="Standard"/>
        <w:tabs>
          <w:tab w:val="left" w:pos="300"/>
        </w:tabs>
        <w:autoSpaceDE w:val="0"/>
        <w:snapToGrid w:val="0"/>
        <w:spacing w:line="365" w:lineRule="auto"/>
        <w:ind w:firstLine="709"/>
        <w:jc w:val="both"/>
        <w:rPr>
          <w:bCs/>
          <w:iCs/>
          <w:color w:val="000000"/>
          <w:spacing w:val="-5"/>
          <w:shd w:val="clear" w:color="auto" w:fill="FFFFFF"/>
        </w:rPr>
      </w:pPr>
      <w:r w:rsidRPr="008770FE">
        <w:rPr>
          <w:bCs/>
          <w:iCs/>
          <w:color w:val="000000"/>
          <w:spacing w:val="-5"/>
          <w:shd w:val="clear" w:color="auto" w:fill="FFFFFF"/>
        </w:rPr>
        <w:t>На земельном участке площадью 12 000 кв.</w:t>
      </w:r>
      <w:r w:rsidR="00BB34A3">
        <w:rPr>
          <w:bCs/>
          <w:iCs/>
          <w:color w:val="000000"/>
          <w:spacing w:val="-5"/>
          <w:shd w:val="clear" w:color="auto" w:fill="FFFFFF"/>
        </w:rPr>
        <w:t xml:space="preserve"> </w:t>
      </w:r>
      <w:r w:rsidRPr="008770FE">
        <w:rPr>
          <w:bCs/>
          <w:iCs/>
          <w:color w:val="000000"/>
          <w:spacing w:val="-5"/>
          <w:shd w:val="clear" w:color="auto" w:fill="FFFFFF"/>
        </w:rPr>
        <w:t>м планируется размещени</w:t>
      </w:r>
      <w:r w:rsidR="00ED2DEA">
        <w:rPr>
          <w:bCs/>
          <w:iCs/>
          <w:color w:val="000000"/>
          <w:spacing w:val="-5"/>
          <w:shd w:val="clear" w:color="auto" w:fill="FFFFFF"/>
        </w:rPr>
        <w:t>е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 торгового  комплекса (торговая площадь 1875 кв. м) общей площадью </w:t>
      </w:r>
      <w:r w:rsidRPr="008770FE">
        <w:rPr>
          <w:bCs/>
          <w:iCs/>
          <w:spacing w:val="-5"/>
          <w:shd w:val="clear" w:color="auto" w:fill="FFFFFF"/>
        </w:rPr>
        <w:t>3125 кв.</w:t>
      </w:r>
      <w:r w:rsidR="00BB34A3">
        <w:rPr>
          <w:bCs/>
          <w:iCs/>
          <w:spacing w:val="-5"/>
          <w:shd w:val="clear" w:color="auto" w:fill="FFFFFF"/>
        </w:rPr>
        <w:t xml:space="preserve"> </w:t>
      </w:r>
      <w:r w:rsidRPr="008770FE">
        <w:rPr>
          <w:bCs/>
          <w:iCs/>
          <w:spacing w:val="-5"/>
          <w:shd w:val="clear" w:color="auto" w:fill="FFFFFF"/>
        </w:rPr>
        <w:t>м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 с подземной  гостевой парковкой на 250 </w:t>
      </w:r>
      <w:proofErr w:type="spellStart"/>
      <w:r w:rsidRPr="008770FE">
        <w:rPr>
          <w:bCs/>
          <w:iCs/>
          <w:color w:val="000000"/>
          <w:spacing w:val="-5"/>
          <w:shd w:val="clear" w:color="auto" w:fill="FFFFFF"/>
        </w:rPr>
        <w:t>машино</w:t>
      </w:r>
      <w:r w:rsidR="00BB34A3">
        <w:rPr>
          <w:bCs/>
          <w:iCs/>
          <w:color w:val="000000"/>
          <w:spacing w:val="-5"/>
          <w:shd w:val="clear" w:color="auto" w:fill="FFFFFF"/>
        </w:rPr>
        <w:t>-</w:t>
      </w:r>
      <w:r w:rsidRPr="008770FE">
        <w:rPr>
          <w:bCs/>
          <w:iCs/>
          <w:color w:val="000000"/>
          <w:spacing w:val="-5"/>
          <w:shd w:val="clear" w:color="auto" w:fill="FFFFFF"/>
        </w:rPr>
        <w:t>мест</w:t>
      </w:r>
      <w:proofErr w:type="spellEnd"/>
      <w:r w:rsidR="00ED2DEA">
        <w:rPr>
          <w:bCs/>
          <w:iCs/>
          <w:color w:val="000000"/>
          <w:spacing w:val="-5"/>
          <w:shd w:val="clear" w:color="auto" w:fill="FFFFFF"/>
        </w:rPr>
        <w:t xml:space="preserve"> и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 открыт</w:t>
      </w:r>
      <w:r w:rsidR="00ED2DEA">
        <w:rPr>
          <w:bCs/>
          <w:iCs/>
          <w:color w:val="000000"/>
          <w:spacing w:val="-5"/>
          <w:shd w:val="clear" w:color="auto" w:fill="FFFFFF"/>
        </w:rPr>
        <w:t>ой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 стоянк</w:t>
      </w:r>
      <w:r w:rsidR="00ED2DEA">
        <w:rPr>
          <w:bCs/>
          <w:iCs/>
          <w:color w:val="000000"/>
          <w:spacing w:val="-5"/>
          <w:shd w:val="clear" w:color="auto" w:fill="FFFFFF"/>
        </w:rPr>
        <w:t xml:space="preserve">ой 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автотранспорта на 50 </w:t>
      </w:r>
      <w:proofErr w:type="spellStart"/>
      <w:r w:rsidRPr="008770FE">
        <w:rPr>
          <w:bCs/>
          <w:iCs/>
          <w:color w:val="000000"/>
          <w:spacing w:val="-5"/>
          <w:shd w:val="clear" w:color="auto" w:fill="FFFFFF"/>
        </w:rPr>
        <w:t>машино</w:t>
      </w:r>
      <w:r w:rsidR="00BB34A3">
        <w:rPr>
          <w:bCs/>
          <w:iCs/>
          <w:color w:val="000000"/>
          <w:spacing w:val="-5"/>
          <w:shd w:val="clear" w:color="auto" w:fill="FFFFFF"/>
        </w:rPr>
        <w:t>-</w:t>
      </w:r>
      <w:r w:rsidRPr="008770FE">
        <w:rPr>
          <w:bCs/>
          <w:iCs/>
          <w:color w:val="000000"/>
          <w:spacing w:val="-5"/>
          <w:shd w:val="clear" w:color="auto" w:fill="FFFFFF"/>
        </w:rPr>
        <w:t>мест</w:t>
      </w:r>
      <w:proofErr w:type="spellEnd"/>
      <w:r w:rsidR="00ED2DEA">
        <w:rPr>
          <w:bCs/>
          <w:iCs/>
          <w:color w:val="000000"/>
          <w:spacing w:val="-5"/>
          <w:shd w:val="clear" w:color="auto" w:fill="FFFFFF"/>
        </w:rPr>
        <w:t>, а также с</w:t>
      </w:r>
      <w:r w:rsidRPr="008770FE">
        <w:rPr>
          <w:bCs/>
          <w:iCs/>
          <w:color w:val="000000"/>
          <w:spacing w:val="-5"/>
          <w:shd w:val="clear" w:color="auto" w:fill="FFFFFF"/>
        </w:rPr>
        <w:t xml:space="preserve"> площадками для торговли. </w:t>
      </w:r>
    </w:p>
    <w:p w:rsidR="00BB34A3" w:rsidRPr="00185706" w:rsidRDefault="008770FE" w:rsidP="00980994">
      <w:pPr>
        <w:pStyle w:val="Standard"/>
        <w:tabs>
          <w:tab w:val="left" w:pos="300"/>
        </w:tabs>
        <w:autoSpaceDE w:val="0"/>
        <w:snapToGrid w:val="0"/>
        <w:spacing w:line="365" w:lineRule="auto"/>
        <w:ind w:firstLine="709"/>
        <w:jc w:val="both"/>
        <w:rPr>
          <w:rFonts w:eastAsia="Arial CYR"/>
          <w:bCs/>
          <w:iCs/>
          <w:spacing w:val="-5"/>
          <w:shd w:val="clear" w:color="auto" w:fill="FFFFFF"/>
          <w:lang w:bidi="ru-RU"/>
        </w:rPr>
      </w:pPr>
      <w:r w:rsidRPr="008770FE">
        <w:rPr>
          <w:bCs/>
          <w:iCs/>
          <w:color w:val="000000"/>
          <w:spacing w:val="-5"/>
          <w:shd w:val="clear" w:color="auto" w:fill="FFFFFF"/>
        </w:rPr>
        <w:t xml:space="preserve">Согласно </w:t>
      </w:r>
      <w:r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>СП 42.13330.2011 «Градостроительство</w:t>
      </w:r>
      <w:r w:rsidR="00ED2DEA">
        <w:rPr>
          <w:rFonts w:eastAsia="Arial CYR"/>
          <w:bCs/>
          <w:iCs/>
          <w:spacing w:val="-5"/>
          <w:shd w:val="clear" w:color="auto" w:fill="FFFFFF"/>
          <w:lang w:bidi="ru-RU"/>
        </w:rPr>
        <w:t>. Планировка и застройка городских и сельских поселений</w:t>
      </w:r>
      <w:r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>» расстояни</w:t>
      </w:r>
      <w:r w:rsidR="00BB34A3">
        <w:rPr>
          <w:rFonts w:eastAsia="Arial CYR"/>
          <w:bCs/>
          <w:iCs/>
          <w:spacing w:val="-5"/>
          <w:shd w:val="clear" w:color="auto" w:fill="FFFFFF"/>
          <w:lang w:bidi="ru-RU"/>
        </w:rPr>
        <w:t>е</w:t>
      </w:r>
      <w:r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 xml:space="preserve"> от открытых стоянок автомобилей </w:t>
      </w:r>
      <w:r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lastRenderedPageBreak/>
        <w:t>до общеобразовательных школ,  дошкольных учреждений и жилых домов при вместимости 50 автомобилей должн</w:t>
      </w:r>
      <w:r w:rsidR="00185706">
        <w:rPr>
          <w:rFonts w:eastAsia="Arial CYR"/>
          <w:bCs/>
          <w:iCs/>
          <w:spacing w:val="-5"/>
          <w:shd w:val="clear" w:color="auto" w:fill="FFFFFF"/>
          <w:lang w:bidi="ru-RU"/>
        </w:rPr>
        <w:t>о</w:t>
      </w:r>
      <w:r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 xml:space="preserve"> составлять 25</w:t>
      </w:r>
      <w:r w:rsidR="00BB34A3">
        <w:rPr>
          <w:rFonts w:eastAsia="Arial CYR"/>
          <w:bCs/>
          <w:iCs/>
          <w:spacing w:val="-5"/>
          <w:shd w:val="clear" w:color="auto" w:fill="FFFFFF"/>
          <w:lang w:bidi="ru-RU"/>
        </w:rPr>
        <w:t xml:space="preserve"> </w:t>
      </w:r>
      <w:r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>м.</w:t>
      </w:r>
    </w:p>
    <w:p w:rsidR="008770FE" w:rsidRPr="00BB34A3" w:rsidRDefault="008770FE" w:rsidP="00980994">
      <w:pPr>
        <w:pStyle w:val="Standard"/>
        <w:tabs>
          <w:tab w:val="left" w:pos="300"/>
        </w:tabs>
        <w:autoSpaceDE w:val="0"/>
        <w:snapToGrid w:val="0"/>
        <w:spacing w:line="365" w:lineRule="auto"/>
        <w:ind w:firstLine="709"/>
        <w:jc w:val="both"/>
        <w:rPr>
          <w:iCs/>
          <w:color w:val="000000"/>
          <w:spacing w:val="-5"/>
          <w:shd w:val="clear" w:color="auto" w:fill="FFFFFF"/>
        </w:rPr>
      </w:pPr>
      <w:r w:rsidRPr="00BB34A3">
        <w:rPr>
          <w:iCs/>
          <w:color w:val="000000"/>
          <w:spacing w:val="-5"/>
          <w:shd w:val="clear" w:color="auto" w:fill="FFFFFF"/>
        </w:rPr>
        <w:t xml:space="preserve">Земельный участок </w:t>
      </w:r>
      <w:r w:rsidRPr="00BB34A3">
        <w:rPr>
          <w:iCs/>
          <w:color w:val="000000"/>
          <w:spacing w:val="-5"/>
          <w:shd w:val="clear" w:color="auto" w:fill="FFFFFF"/>
          <w:lang w:val="en-US"/>
        </w:rPr>
        <w:t>VII</w:t>
      </w:r>
      <w:r w:rsidR="00BB34A3">
        <w:rPr>
          <w:iCs/>
          <w:color w:val="000000"/>
          <w:spacing w:val="-5"/>
          <w:shd w:val="clear" w:color="auto" w:fill="FFFFFF"/>
        </w:rPr>
        <w:t xml:space="preserve"> по </w:t>
      </w:r>
      <w:r w:rsidRPr="00BB34A3">
        <w:rPr>
          <w:iCs/>
          <w:color w:val="000000"/>
          <w:spacing w:val="-5"/>
          <w:shd w:val="clear" w:color="auto" w:fill="FFFFFF"/>
        </w:rPr>
        <w:t>ул. Независимости, 84а</w:t>
      </w:r>
      <w:r w:rsidR="00BB34A3">
        <w:rPr>
          <w:iCs/>
          <w:color w:val="000000"/>
          <w:spacing w:val="-5"/>
          <w:shd w:val="clear" w:color="auto" w:fill="FFFFFF"/>
        </w:rPr>
        <w:t xml:space="preserve"> с </w:t>
      </w:r>
      <w:r w:rsidRPr="00BB34A3">
        <w:rPr>
          <w:iCs/>
          <w:color w:val="000000"/>
          <w:spacing w:val="-5"/>
          <w:shd w:val="clear" w:color="auto" w:fill="FFFFFF"/>
        </w:rPr>
        <w:t>кадастровы</w:t>
      </w:r>
      <w:r w:rsidR="00BB34A3">
        <w:rPr>
          <w:iCs/>
          <w:color w:val="000000"/>
          <w:spacing w:val="-5"/>
          <w:shd w:val="clear" w:color="auto" w:fill="FFFFFF"/>
        </w:rPr>
        <w:t>м</w:t>
      </w:r>
      <w:r w:rsidRPr="00BB34A3">
        <w:rPr>
          <w:iCs/>
          <w:color w:val="000000"/>
          <w:spacing w:val="-5"/>
          <w:shd w:val="clear" w:color="auto" w:fill="FFFFFF"/>
        </w:rPr>
        <w:t xml:space="preserve"> номер</w:t>
      </w:r>
      <w:r w:rsidR="00BB34A3">
        <w:rPr>
          <w:iCs/>
          <w:color w:val="000000"/>
          <w:spacing w:val="-5"/>
          <w:shd w:val="clear" w:color="auto" w:fill="FFFFFF"/>
        </w:rPr>
        <w:t>ом</w:t>
      </w:r>
      <w:r w:rsidRPr="00BB34A3">
        <w:rPr>
          <w:iCs/>
          <w:color w:val="000000"/>
          <w:spacing w:val="-5"/>
          <w:shd w:val="clear" w:color="auto" w:fill="FFFFFF"/>
        </w:rPr>
        <w:t xml:space="preserve">  </w:t>
      </w:r>
      <w:r w:rsidRPr="00BB34A3">
        <w:rPr>
          <w:iCs/>
          <w:spacing w:val="-5"/>
          <w:shd w:val="clear" w:color="auto" w:fill="FFFFFF"/>
        </w:rPr>
        <w:t>36:34:0201094:10.</w:t>
      </w:r>
    </w:p>
    <w:p w:rsidR="00BB34A3" w:rsidRPr="00ED2DEA" w:rsidRDefault="00ED2DEA" w:rsidP="00980994">
      <w:pPr>
        <w:pStyle w:val="Standard"/>
        <w:shd w:val="clear" w:color="auto" w:fill="FFFFFF"/>
        <w:tabs>
          <w:tab w:val="left" w:pos="240"/>
        </w:tabs>
        <w:autoSpaceDE w:val="0"/>
        <w:snapToGrid w:val="0"/>
        <w:spacing w:line="365" w:lineRule="auto"/>
        <w:ind w:firstLine="709"/>
        <w:jc w:val="both"/>
        <w:rPr>
          <w:rFonts w:eastAsia="Arial CYR"/>
          <w:bCs/>
          <w:iCs/>
          <w:spacing w:val="-5"/>
          <w:shd w:val="clear" w:color="auto" w:fill="FFFFFF"/>
          <w:lang w:bidi="ru-RU"/>
        </w:rPr>
      </w:pPr>
      <w:r>
        <w:rPr>
          <w:rFonts w:eastAsia="Arial CYR"/>
          <w:bCs/>
          <w:iCs/>
          <w:spacing w:val="-5"/>
          <w:shd w:val="clear" w:color="auto" w:fill="FFFFFF"/>
          <w:lang w:bidi="ru-RU"/>
        </w:rPr>
        <w:t>На т</w:t>
      </w:r>
      <w:r w:rsidR="008770FE"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>ерритори</w:t>
      </w:r>
      <w:r>
        <w:rPr>
          <w:rFonts w:eastAsia="Arial CYR"/>
          <w:bCs/>
          <w:iCs/>
          <w:spacing w:val="-5"/>
          <w:shd w:val="clear" w:color="auto" w:fill="FFFFFF"/>
          <w:lang w:bidi="ru-RU"/>
        </w:rPr>
        <w:t>и участка площадью 1 га</w:t>
      </w:r>
      <w:r w:rsidR="008770FE"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 xml:space="preserve"> расположены существующие здания и сооружения торгово-выставочного к</w:t>
      </w:r>
      <w:r>
        <w:rPr>
          <w:rFonts w:eastAsia="Arial CYR"/>
          <w:bCs/>
          <w:iCs/>
          <w:spacing w:val="-5"/>
          <w:shd w:val="clear" w:color="auto" w:fill="FFFFFF"/>
          <w:lang w:bidi="ru-RU"/>
        </w:rPr>
        <w:t>омплекса по продаже автомобилей</w:t>
      </w:r>
      <w:r w:rsidR="008770FE"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 xml:space="preserve">  общей площадью 4325 кв.</w:t>
      </w:r>
      <w:r w:rsidR="00BB34A3">
        <w:rPr>
          <w:rFonts w:eastAsia="Arial CYR"/>
          <w:bCs/>
          <w:iCs/>
          <w:spacing w:val="-5"/>
          <w:shd w:val="clear" w:color="auto" w:fill="FFFFFF"/>
          <w:lang w:bidi="ru-RU"/>
        </w:rPr>
        <w:t xml:space="preserve"> </w:t>
      </w:r>
      <w:r w:rsidR="008770FE" w:rsidRPr="008770FE">
        <w:rPr>
          <w:rFonts w:eastAsia="Arial CYR"/>
          <w:bCs/>
          <w:iCs/>
          <w:spacing w:val="-5"/>
          <w:shd w:val="clear" w:color="auto" w:fill="FFFFFF"/>
          <w:lang w:bidi="ru-RU"/>
        </w:rPr>
        <w:t>м.</w:t>
      </w:r>
    </w:p>
    <w:p w:rsidR="00BB34A3" w:rsidRPr="00BB34A3" w:rsidRDefault="00BB34A3" w:rsidP="00980994">
      <w:pPr>
        <w:pStyle w:val="Standard"/>
        <w:shd w:val="clear" w:color="auto" w:fill="FFFFFF"/>
        <w:tabs>
          <w:tab w:val="left" w:pos="285"/>
        </w:tabs>
        <w:autoSpaceDE w:val="0"/>
        <w:spacing w:line="365" w:lineRule="auto"/>
        <w:ind w:firstLine="709"/>
        <w:jc w:val="both"/>
        <w:rPr>
          <w:bCs/>
          <w:iCs/>
          <w:color w:val="000000"/>
          <w:spacing w:val="-5"/>
          <w:shd w:val="clear" w:color="auto" w:fill="FFFFFF"/>
        </w:rPr>
      </w:pPr>
      <w:r w:rsidRPr="00BB34A3">
        <w:rPr>
          <w:bCs/>
          <w:iCs/>
          <w:color w:val="000000"/>
          <w:spacing w:val="-5"/>
          <w:shd w:val="clear" w:color="auto" w:fill="FFFFFF"/>
        </w:rPr>
        <w:t>Вторая очередь строительства включает в себя территорию общей площадью  11,8 га.</w:t>
      </w:r>
    </w:p>
    <w:p w:rsidR="00BB34A3" w:rsidRPr="00BB34A3" w:rsidRDefault="00BB34A3" w:rsidP="00980994">
      <w:pPr>
        <w:pStyle w:val="Standard"/>
        <w:shd w:val="clear" w:color="auto" w:fill="FFFFFF"/>
        <w:tabs>
          <w:tab w:val="left" w:pos="285"/>
        </w:tabs>
        <w:autoSpaceDE w:val="0"/>
        <w:spacing w:line="365" w:lineRule="auto"/>
        <w:ind w:firstLine="709"/>
        <w:jc w:val="both"/>
        <w:rPr>
          <w:bCs/>
          <w:iCs/>
          <w:color w:val="000000"/>
          <w:spacing w:val="-5"/>
          <w:shd w:val="clear" w:color="auto" w:fill="FFFFFF"/>
        </w:rPr>
      </w:pPr>
      <w:r w:rsidRPr="00BB34A3">
        <w:rPr>
          <w:rFonts w:eastAsia="Arial CYR"/>
          <w:bCs/>
          <w:iCs/>
          <w:color w:val="000000"/>
          <w:shd w:val="clear" w:color="auto" w:fill="FFFFFF"/>
        </w:rPr>
        <w:t>На земельном участке второй очереди строи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тельства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 xml:space="preserve">проектом планировки 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территории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 xml:space="preserve">предусмотрена плотность застройки  </w:t>
      </w:r>
      <w:r w:rsidR="00185706">
        <w:rPr>
          <w:rFonts w:eastAsia="Arial CYR"/>
          <w:bCs/>
          <w:iCs/>
          <w:color w:val="000000"/>
          <w:shd w:val="clear" w:color="auto" w:fill="FFFFFF"/>
        </w:rPr>
        <w:t xml:space="preserve">              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>12834,81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>м</w:t>
      </w:r>
      <w:r>
        <w:rPr>
          <w:rFonts w:eastAsia="Arial CYR"/>
          <w:bCs/>
          <w:iCs/>
          <w:color w:val="000000"/>
          <w:shd w:val="clear" w:color="auto" w:fill="FFFFFF"/>
        </w:rPr>
        <w:t>/</w:t>
      </w:r>
      <w:proofErr w:type="gramStart"/>
      <w:r>
        <w:rPr>
          <w:rFonts w:eastAsia="Arial CYR"/>
          <w:bCs/>
          <w:iCs/>
          <w:color w:val="000000"/>
          <w:shd w:val="clear" w:color="auto" w:fill="FFFFFF"/>
        </w:rPr>
        <w:t>га</w:t>
      </w:r>
      <w:proofErr w:type="gramEnd"/>
      <w:r>
        <w:rPr>
          <w:rFonts w:eastAsia="Arial CYR"/>
          <w:bCs/>
          <w:iCs/>
          <w:color w:val="000000"/>
          <w:shd w:val="clear" w:color="auto" w:fill="FFFFFF"/>
        </w:rPr>
        <w:t xml:space="preserve">, планируется строительство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 xml:space="preserve">многоэтажной многоквартирной </w:t>
      </w:r>
      <w:r w:rsidR="00ED2DEA">
        <w:rPr>
          <w:rFonts w:eastAsia="Arial CYR"/>
          <w:bCs/>
          <w:iCs/>
          <w:color w:val="000000"/>
          <w:shd w:val="clear" w:color="auto" w:fill="FFFFFF"/>
        </w:rPr>
        <w:t>застройки переменной  этажности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="00ED2DEA">
        <w:rPr>
          <w:rFonts w:eastAsia="Arial CYR"/>
          <w:bCs/>
          <w:iCs/>
          <w:color w:val="000000"/>
          <w:shd w:val="clear" w:color="auto" w:fill="FFFFFF"/>
        </w:rPr>
        <w:t>(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>от 12 до 17 этажей</w:t>
      </w:r>
      <w:r w:rsidR="00ED2DEA">
        <w:rPr>
          <w:rFonts w:eastAsia="Arial CYR"/>
          <w:bCs/>
          <w:iCs/>
          <w:color w:val="000000"/>
          <w:shd w:val="clear" w:color="auto" w:fill="FFFFFF"/>
        </w:rPr>
        <w:t>)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 xml:space="preserve"> с встроено-пристроенными нежилыми помещениями и дошкольным учреждением на 150 мест.  Общая площадь жилой застройки (фонд) нового строительства составит  151450,77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>м, общая площадь квартир составит  98443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>м. С учетом жилищной обеспеченности 30 кв.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>м/чел</w:t>
      </w:r>
      <w:r>
        <w:rPr>
          <w:rFonts w:eastAsia="Arial CYR"/>
          <w:bCs/>
          <w:iCs/>
          <w:color w:val="000000"/>
          <w:shd w:val="clear" w:color="auto" w:fill="FFFFFF"/>
        </w:rPr>
        <w:t>.</w:t>
      </w:r>
      <w:r w:rsidR="00185706">
        <w:rPr>
          <w:rFonts w:eastAsia="Arial CYR"/>
          <w:bCs/>
          <w:iCs/>
          <w:color w:val="000000"/>
          <w:shd w:val="clear" w:color="auto" w:fill="FFFFFF"/>
        </w:rPr>
        <w:t>,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 xml:space="preserve"> населени</w:t>
      </w:r>
      <w:r w:rsidR="00185706">
        <w:rPr>
          <w:rFonts w:eastAsia="Arial CYR"/>
          <w:bCs/>
          <w:iCs/>
          <w:color w:val="000000"/>
          <w:shd w:val="clear" w:color="auto" w:fill="FFFFFF"/>
        </w:rPr>
        <w:t xml:space="preserve">е нового жилого фонда составит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>328</w:t>
      </w:r>
      <w:r>
        <w:rPr>
          <w:rFonts w:eastAsia="Arial CYR"/>
          <w:bCs/>
          <w:iCs/>
          <w:color w:val="000000"/>
          <w:shd w:val="clear" w:color="auto" w:fill="FFFFFF"/>
        </w:rPr>
        <w:t xml:space="preserve">1 человек, количество квартир – </w:t>
      </w:r>
      <w:r w:rsidRPr="00BB34A3">
        <w:rPr>
          <w:rFonts w:eastAsia="Arial CYR"/>
          <w:bCs/>
          <w:iCs/>
          <w:color w:val="000000"/>
          <w:shd w:val="clear" w:color="auto" w:fill="FFFFFF"/>
        </w:rPr>
        <w:t xml:space="preserve">2420. </w:t>
      </w:r>
      <w:r w:rsidRPr="00BB34A3">
        <w:rPr>
          <w:bCs/>
          <w:iCs/>
          <w:color w:val="000000"/>
          <w:spacing w:val="-5"/>
          <w:shd w:val="clear" w:color="auto" w:fill="FFFFFF"/>
        </w:rPr>
        <w:t xml:space="preserve">Плотность населения  микрорайона </w:t>
      </w:r>
      <w:r>
        <w:rPr>
          <w:bCs/>
          <w:iCs/>
          <w:color w:val="000000"/>
          <w:spacing w:val="-5"/>
          <w:shd w:val="clear" w:color="auto" w:fill="FFFFFF"/>
        </w:rPr>
        <w:t>–</w:t>
      </w:r>
      <w:r w:rsidRPr="00BB34A3">
        <w:rPr>
          <w:bCs/>
          <w:iCs/>
          <w:color w:val="000000"/>
          <w:spacing w:val="-5"/>
          <w:shd w:val="clear" w:color="auto" w:fill="FFFFFF"/>
        </w:rPr>
        <w:t xml:space="preserve"> 278 чел</w:t>
      </w:r>
      <w:r>
        <w:rPr>
          <w:bCs/>
          <w:iCs/>
          <w:color w:val="000000"/>
          <w:spacing w:val="-5"/>
          <w:shd w:val="clear" w:color="auto" w:fill="FFFFFF"/>
        </w:rPr>
        <w:t>.</w:t>
      </w:r>
      <w:r w:rsidRPr="00BB34A3">
        <w:rPr>
          <w:bCs/>
          <w:iCs/>
          <w:color w:val="000000"/>
          <w:spacing w:val="-5"/>
          <w:shd w:val="clear" w:color="auto" w:fill="FFFFFF"/>
        </w:rPr>
        <w:t>/</w:t>
      </w:r>
      <w:proofErr w:type="gramStart"/>
      <w:r w:rsidRPr="00BB34A3">
        <w:rPr>
          <w:bCs/>
          <w:iCs/>
          <w:color w:val="000000"/>
          <w:spacing w:val="-5"/>
          <w:shd w:val="clear" w:color="auto" w:fill="FFFFFF"/>
        </w:rPr>
        <w:t>га</w:t>
      </w:r>
      <w:proofErr w:type="gramEnd"/>
      <w:r w:rsidRPr="00BB34A3">
        <w:rPr>
          <w:bCs/>
          <w:iCs/>
          <w:color w:val="000000"/>
          <w:spacing w:val="-5"/>
          <w:shd w:val="clear" w:color="auto" w:fill="FFFFFF"/>
        </w:rPr>
        <w:t>.</w:t>
      </w:r>
    </w:p>
    <w:p w:rsidR="00BB34A3" w:rsidRPr="00BB34A3" w:rsidRDefault="00BB34A3" w:rsidP="00980994">
      <w:pPr>
        <w:pStyle w:val="Standard"/>
        <w:tabs>
          <w:tab w:val="left" w:pos="285"/>
        </w:tabs>
        <w:autoSpaceDE w:val="0"/>
        <w:spacing w:line="365" w:lineRule="auto"/>
        <w:ind w:firstLine="709"/>
        <w:jc w:val="both"/>
        <w:rPr>
          <w:bCs/>
          <w:iCs/>
          <w:color w:val="000000"/>
          <w:spacing w:val="-5"/>
          <w:shd w:val="clear" w:color="auto" w:fill="FFFFFF"/>
        </w:rPr>
      </w:pPr>
      <w:r w:rsidRPr="00BB34A3">
        <w:rPr>
          <w:bCs/>
          <w:iCs/>
          <w:color w:val="000000"/>
          <w:spacing w:val="-5"/>
          <w:shd w:val="clear" w:color="auto" w:fill="FFFFFF"/>
        </w:rPr>
        <w:t xml:space="preserve">Планируется строительство дошкольного учреждения на </w:t>
      </w:r>
      <w:r w:rsidR="00ED2DEA">
        <w:rPr>
          <w:bCs/>
          <w:iCs/>
          <w:color w:val="000000"/>
          <w:spacing w:val="-5"/>
          <w:shd w:val="clear" w:color="auto" w:fill="FFFFFF"/>
        </w:rPr>
        <w:t>150 мест.</w:t>
      </w:r>
      <w:r w:rsidRPr="00BB34A3">
        <w:rPr>
          <w:bCs/>
          <w:iCs/>
          <w:color w:val="000000"/>
          <w:spacing w:val="-5"/>
          <w:shd w:val="clear" w:color="auto" w:fill="FFFFFF"/>
        </w:rPr>
        <w:t xml:space="preserve"> </w:t>
      </w:r>
      <w:r w:rsidR="00ED2DEA">
        <w:rPr>
          <w:bCs/>
          <w:iCs/>
          <w:color w:val="000000"/>
          <w:spacing w:val="-5"/>
          <w:shd w:val="clear" w:color="auto" w:fill="FFFFFF"/>
        </w:rPr>
        <w:t>Н</w:t>
      </w:r>
      <w:r w:rsidRPr="00BB34A3">
        <w:rPr>
          <w:bCs/>
          <w:iCs/>
          <w:color w:val="000000"/>
          <w:spacing w:val="-5"/>
          <w:shd w:val="clear" w:color="auto" w:fill="FFFFFF"/>
        </w:rPr>
        <w:t>а земельных участках общей  площадью 22719 кв.</w:t>
      </w:r>
      <w:r>
        <w:rPr>
          <w:bCs/>
          <w:iCs/>
          <w:color w:val="000000"/>
          <w:spacing w:val="-5"/>
          <w:shd w:val="clear" w:color="auto" w:fill="FFFFFF"/>
        </w:rPr>
        <w:t xml:space="preserve"> </w:t>
      </w:r>
      <w:r w:rsidR="00ED2DEA">
        <w:rPr>
          <w:bCs/>
          <w:iCs/>
          <w:color w:val="000000"/>
          <w:spacing w:val="-5"/>
          <w:shd w:val="clear" w:color="auto" w:fill="FFFFFF"/>
        </w:rPr>
        <w:t>м (2,3 га)</w:t>
      </w:r>
      <w:r w:rsidRPr="00BB34A3">
        <w:rPr>
          <w:bCs/>
          <w:iCs/>
          <w:color w:val="000000"/>
          <w:spacing w:val="-5"/>
          <w:shd w:val="clear" w:color="auto" w:fill="FFFFFF"/>
        </w:rPr>
        <w:t xml:space="preserve"> планируется размещение общеобразовательной школы на 454 мест</w:t>
      </w:r>
      <w:r w:rsidR="00ED2DEA">
        <w:rPr>
          <w:bCs/>
          <w:iCs/>
          <w:color w:val="000000"/>
          <w:spacing w:val="-5"/>
          <w:shd w:val="clear" w:color="auto" w:fill="FFFFFF"/>
        </w:rPr>
        <w:t>а</w:t>
      </w:r>
      <w:r w:rsidRPr="00BB34A3">
        <w:rPr>
          <w:bCs/>
          <w:iCs/>
          <w:color w:val="000000"/>
          <w:spacing w:val="-5"/>
          <w:shd w:val="clear" w:color="auto" w:fill="FFFFFF"/>
        </w:rPr>
        <w:t>. Земельные участки, на которых планируется размещение общеобразовательной школы, предоставлены в частную собственность.</w:t>
      </w:r>
    </w:p>
    <w:p w:rsidR="00BB34A3" w:rsidRPr="00BB34A3" w:rsidRDefault="00BB34A3" w:rsidP="00980994">
      <w:pPr>
        <w:pStyle w:val="Standard"/>
        <w:tabs>
          <w:tab w:val="left" w:pos="285"/>
        </w:tabs>
        <w:autoSpaceDE w:val="0"/>
        <w:spacing w:line="365" w:lineRule="auto"/>
        <w:ind w:firstLine="709"/>
        <w:jc w:val="both"/>
        <w:rPr>
          <w:bCs/>
          <w:iCs/>
          <w:color w:val="000000"/>
          <w:spacing w:val="-5"/>
          <w:shd w:val="clear" w:color="auto" w:fill="FFFFFF"/>
        </w:rPr>
      </w:pPr>
      <w:r w:rsidRPr="00BB34A3">
        <w:rPr>
          <w:shd w:val="clear" w:color="auto" w:fill="FFFFFF"/>
        </w:rPr>
        <w:t xml:space="preserve">В многоэтажной многоквартирной </w:t>
      </w:r>
      <w:proofErr w:type="gramStart"/>
      <w:r w:rsidRPr="00BB34A3">
        <w:rPr>
          <w:shd w:val="clear" w:color="auto" w:fill="FFFFFF"/>
        </w:rPr>
        <w:t>застройке жилые здания</w:t>
      </w:r>
      <w:proofErr w:type="gramEnd"/>
      <w:r w:rsidRPr="00BB34A3">
        <w:rPr>
          <w:shd w:val="clear" w:color="auto" w:fill="FFFFFF"/>
        </w:rPr>
        <w:t xml:space="preserve"> с квартирами на первых этажах следует располагать, как правило, с отступом от красной линии магистральных улиц не менее 6 м, жилых улиц и </w:t>
      </w:r>
      <w:r w:rsidR="00ED2DEA">
        <w:rPr>
          <w:shd w:val="clear" w:color="auto" w:fill="FFFFFF"/>
        </w:rPr>
        <w:t xml:space="preserve">    </w:t>
      </w:r>
      <w:r w:rsidRPr="00BB34A3">
        <w:rPr>
          <w:shd w:val="clear" w:color="auto" w:fill="FFFFFF"/>
        </w:rPr>
        <w:t xml:space="preserve">проездов </w:t>
      </w:r>
      <w:r w:rsidR="00ED2DEA">
        <w:rPr>
          <w:shd w:val="clear" w:color="auto" w:fill="FFFFFF"/>
        </w:rPr>
        <w:t xml:space="preserve">– </w:t>
      </w:r>
      <w:r w:rsidRPr="00BB34A3">
        <w:rPr>
          <w:shd w:val="clear" w:color="auto" w:fill="FFFFFF"/>
        </w:rPr>
        <w:t>не менее 3 м.</w:t>
      </w:r>
    </w:p>
    <w:p w:rsidR="00BB34A3" w:rsidRPr="00BB34A3" w:rsidRDefault="00BB34A3" w:rsidP="00980994">
      <w:pPr>
        <w:pStyle w:val="Standard"/>
        <w:tabs>
          <w:tab w:val="left" w:pos="285"/>
        </w:tabs>
        <w:autoSpaceDE w:val="0"/>
        <w:spacing w:line="365" w:lineRule="auto"/>
        <w:ind w:firstLine="709"/>
        <w:jc w:val="both"/>
        <w:rPr>
          <w:bCs/>
          <w:iCs/>
          <w:color w:val="000000"/>
          <w:spacing w:val="-5"/>
          <w:shd w:val="clear" w:color="auto" w:fill="FFFFFF"/>
        </w:rPr>
      </w:pPr>
      <w:r w:rsidRPr="00BB34A3">
        <w:rPr>
          <w:rFonts w:eastAsia="Arial CYR"/>
          <w:bCs/>
          <w:iCs/>
          <w:color w:val="000000"/>
          <w:shd w:val="clear" w:color="auto" w:fill="FFFFFF"/>
          <w:lang w:eastAsia="ar-SA"/>
        </w:rPr>
        <w:lastRenderedPageBreak/>
        <w:t xml:space="preserve">По красной линии допускается размещать жилые здания со встроенными или пристроенными помещениями общественного назначения (кроме дошкольных учреждений), а в условиях сложившейся застройки на жилых улицах </w:t>
      </w:r>
      <w:r w:rsidR="00ED2DEA">
        <w:rPr>
          <w:rFonts w:eastAsia="Arial CYR"/>
          <w:bCs/>
          <w:iCs/>
          <w:color w:val="000000"/>
          <w:shd w:val="clear" w:color="auto" w:fill="FFFFFF"/>
          <w:lang w:eastAsia="ar-SA"/>
        </w:rPr>
        <w:t>–</w:t>
      </w:r>
      <w:r w:rsidRPr="00BB34A3">
        <w:rPr>
          <w:rFonts w:eastAsia="Arial CYR"/>
          <w:bCs/>
          <w:iCs/>
          <w:color w:val="000000"/>
          <w:shd w:val="clear" w:color="auto" w:fill="FFFFFF"/>
          <w:lang w:eastAsia="ar-SA"/>
        </w:rPr>
        <w:t xml:space="preserve"> жилые здания с квартирами на первых этажах.  Вновь размещаемая жилая застройка не должна нарушать сложившуюся линию застройки.</w:t>
      </w:r>
    </w:p>
    <w:p w:rsidR="00BB34A3" w:rsidRDefault="00BB34A3" w:rsidP="00980994">
      <w:pPr>
        <w:pStyle w:val="Standard"/>
        <w:tabs>
          <w:tab w:val="left" w:pos="285"/>
        </w:tabs>
        <w:autoSpaceDE w:val="0"/>
        <w:spacing w:line="365" w:lineRule="auto"/>
        <w:ind w:firstLine="709"/>
        <w:jc w:val="both"/>
        <w:rPr>
          <w:rFonts w:eastAsia="Arial CYR"/>
          <w:shd w:val="clear" w:color="auto" w:fill="FFFFFF"/>
          <w:lang w:bidi="ru-RU"/>
        </w:rPr>
      </w:pPr>
      <w:r w:rsidRPr="00BB34A3">
        <w:rPr>
          <w:rFonts w:eastAsia="Arial CYR"/>
          <w:shd w:val="clear" w:color="auto" w:fill="FFFFFF"/>
          <w:lang w:bidi="ru-RU"/>
        </w:rPr>
        <w:t>Земельный участок, предназначенный  для жилой застройки, должен содержать необходимые элементы планировочной структуры: территории под жилыми зданиями, проезды и пешеходные дороги, ведущие к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</w:t>
      </w:r>
      <w:r w:rsidR="00ED2DEA">
        <w:rPr>
          <w:rFonts w:eastAsia="Arial CYR"/>
          <w:shd w:val="clear" w:color="auto" w:fill="FFFFFF"/>
          <w:lang w:bidi="ru-RU"/>
        </w:rPr>
        <w:t xml:space="preserve"> (таблица № 2)</w:t>
      </w:r>
      <w:r w:rsidRPr="00BB34A3">
        <w:rPr>
          <w:rFonts w:eastAsia="Arial CYR"/>
          <w:shd w:val="clear" w:color="auto" w:fill="FFFFFF"/>
          <w:lang w:bidi="ru-RU"/>
        </w:rPr>
        <w:t>.</w:t>
      </w:r>
    </w:p>
    <w:p w:rsidR="00ED2DEA" w:rsidRDefault="00ED2DEA" w:rsidP="00980994">
      <w:pPr>
        <w:pStyle w:val="Standard"/>
        <w:tabs>
          <w:tab w:val="left" w:pos="285"/>
        </w:tabs>
        <w:autoSpaceDE w:val="0"/>
        <w:spacing w:line="365" w:lineRule="auto"/>
        <w:ind w:firstLine="709"/>
        <w:jc w:val="both"/>
        <w:rPr>
          <w:rFonts w:eastAsia="Arial CYR"/>
          <w:shd w:val="clear" w:color="auto" w:fill="FFFFFF"/>
          <w:lang w:bidi="ru-RU"/>
        </w:rPr>
      </w:pPr>
    </w:p>
    <w:p w:rsidR="00ED2DEA" w:rsidRPr="00ED2DEA" w:rsidRDefault="00ED2DEA" w:rsidP="00ED2DEA">
      <w:pPr>
        <w:spacing w:line="360" w:lineRule="auto"/>
        <w:ind w:firstLine="0"/>
        <w:jc w:val="right"/>
        <w:rPr>
          <w:sz w:val="28"/>
          <w:szCs w:val="28"/>
        </w:rPr>
      </w:pPr>
      <w:r w:rsidRPr="009F07C2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2</w:t>
      </w:r>
    </w:p>
    <w:p w:rsidR="004F4EFB" w:rsidRPr="004449A1" w:rsidRDefault="004F4EFB" w:rsidP="00ED2DEA">
      <w:pPr>
        <w:spacing w:line="360" w:lineRule="auto"/>
        <w:ind w:firstLine="0"/>
        <w:jc w:val="center"/>
        <w:rPr>
          <w:sz w:val="28"/>
          <w:szCs w:val="28"/>
        </w:rPr>
      </w:pPr>
      <w:r w:rsidRPr="004F4EFB">
        <w:rPr>
          <w:sz w:val="28"/>
          <w:szCs w:val="28"/>
        </w:rPr>
        <w:t>Технико-экономические</w:t>
      </w:r>
      <w:r>
        <w:rPr>
          <w:sz w:val="28"/>
          <w:szCs w:val="28"/>
        </w:rPr>
        <w:t xml:space="preserve"> показатели дворовой территории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1"/>
        <w:gridCol w:w="2973"/>
        <w:gridCol w:w="1574"/>
        <w:gridCol w:w="1261"/>
        <w:gridCol w:w="1559"/>
        <w:gridCol w:w="1418"/>
      </w:tblGrid>
      <w:tr w:rsidR="004F4EFB" w:rsidRPr="00946AC9" w:rsidTr="004F4EFB">
        <w:trPr>
          <w:cantSplit/>
          <w:trHeight w:hRule="exact" w:val="38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4F4EFB" w:rsidRPr="004F4EFB" w:rsidRDefault="004F4EFB" w:rsidP="004F4EFB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  <w:proofErr w:type="gramEnd"/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/</w:t>
            </w:r>
            <w:proofErr w:type="spellStart"/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Площадки</w:t>
            </w:r>
          </w:p>
          <w:p w:rsidR="004F4EFB" w:rsidRPr="004F4EFB" w:rsidRDefault="004F4EFB" w:rsidP="004F4EFB">
            <w:pPr>
              <w:autoSpaceDE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val="en-US" w:bidi="ru-RU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Население</w:t>
            </w:r>
            <w:r w:rsidR="00ED2DEA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, чел.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Удельные размеры площадок</w:t>
            </w:r>
            <w:r w:rsidR="00ED2DEA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кв.</w:t>
            </w: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ED2DEA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/чел.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Площадь, кв.</w:t>
            </w: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</w:p>
        </w:tc>
      </w:tr>
      <w:tr w:rsidR="004F4EFB" w:rsidRPr="00946AC9" w:rsidTr="004F4EFB">
        <w:trPr>
          <w:cantSplit/>
          <w:trHeight w:val="60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нормативная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проектная</w:t>
            </w:r>
          </w:p>
        </w:tc>
      </w:tr>
      <w:tr w:rsidR="004F4EFB" w:rsidRPr="00946AC9" w:rsidTr="004F4EF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 xml:space="preserve">Для игр детей дошкольного и </w:t>
            </w:r>
            <w:r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 xml:space="preserve">младшего </w:t>
            </w: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школьного возраста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bCs/>
                <w:iCs/>
                <w:sz w:val="24"/>
                <w:szCs w:val="24"/>
                <w:shd w:val="clear" w:color="auto" w:fill="FFFFFF"/>
              </w:rPr>
              <w:t>16347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11443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11850</w:t>
            </w:r>
          </w:p>
        </w:tc>
      </w:tr>
      <w:tr w:rsidR="004F4EFB" w:rsidRPr="00946AC9" w:rsidTr="004F4EF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отдыха взрослого населения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bCs/>
                <w:iCs/>
                <w:sz w:val="24"/>
                <w:szCs w:val="24"/>
                <w:shd w:val="clear" w:color="auto" w:fill="FFFFFF"/>
              </w:rPr>
              <w:t>16347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1720</w:t>
            </w:r>
          </w:p>
        </w:tc>
      </w:tr>
      <w:tr w:rsidR="004F4EFB" w:rsidRPr="00946AC9" w:rsidTr="004F4EF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занятий физкультурой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bCs/>
                <w:iCs/>
                <w:sz w:val="24"/>
                <w:szCs w:val="24"/>
                <w:shd w:val="clear" w:color="auto" w:fill="FFFFFF"/>
              </w:rPr>
              <w:t>16347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32694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33000</w:t>
            </w:r>
          </w:p>
        </w:tc>
      </w:tr>
      <w:tr w:rsidR="004F4EFB" w:rsidRPr="00946AC9" w:rsidTr="004F4EF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хозяйственных целей и выгула собак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bCs/>
                <w:iCs/>
                <w:sz w:val="24"/>
                <w:szCs w:val="24"/>
                <w:shd w:val="clear" w:color="auto" w:fill="FFFFFF"/>
              </w:rPr>
              <w:t>16347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4904*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2452</w:t>
            </w:r>
          </w:p>
        </w:tc>
      </w:tr>
      <w:tr w:rsidR="004F4EFB" w:rsidRPr="00946AC9" w:rsidTr="004F4EF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озеленения территории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bCs/>
                <w:iCs/>
                <w:sz w:val="24"/>
                <w:szCs w:val="24"/>
                <w:shd w:val="clear" w:color="auto" w:fill="FFFFFF"/>
              </w:rPr>
              <w:t>16347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98082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105510</w:t>
            </w:r>
          </w:p>
        </w:tc>
      </w:tr>
      <w:tr w:rsidR="004F4EFB" w:rsidRPr="00946AC9" w:rsidTr="004F4EF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F4EFB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стоянки автомобилей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bCs/>
                <w:iCs/>
                <w:sz w:val="24"/>
                <w:szCs w:val="24"/>
                <w:shd w:val="clear" w:color="auto" w:fill="FFFFFF"/>
              </w:rPr>
              <w:t>16347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13078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FB" w:rsidRPr="004F4EFB" w:rsidRDefault="004F4EFB" w:rsidP="004F4EFB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EFB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27450</w:t>
            </w:r>
          </w:p>
        </w:tc>
      </w:tr>
    </w:tbl>
    <w:p w:rsidR="0040716D" w:rsidRDefault="0040716D" w:rsidP="00ED2DEA">
      <w:pPr>
        <w:spacing w:line="360" w:lineRule="auto"/>
        <w:ind w:firstLine="0"/>
        <w:rPr>
          <w:sz w:val="28"/>
          <w:szCs w:val="28"/>
        </w:rPr>
      </w:pPr>
    </w:p>
    <w:p w:rsidR="004F4EFB" w:rsidRPr="00ED2DEA" w:rsidRDefault="00ED2DEA" w:rsidP="00662459">
      <w:pPr>
        <w:spacing w:line="360" w:lineRule="auto"/>
        <w:ind w:firstLine="709"/>
        <w:rPr>
          <w:sz w:val="28"/>
          <w:szCs w:val="28"/>
        </w:rPr>
      </w:pPr>
      <w:r w:rsidRPr="004F4EFB">
        <w:rPr>
          <w:shd w:val="clear" w:color="auto" w:fill="FFFFFF"/>
        </w:rPr>
        <w:t>*</w:t>
      </w:r>
      <w:r w:rsidRPr="00ED2DEA">
        <w:rPr>
          <w:sz w:val="28"/>
          <w:szCs w:val="28"/>
        </w:rPr>
        <w:t xml:space="preserve">Примечание. </w:t>
      </w:r>
      <w:r w:rsidR="004F4EFB" w:rsidRPr="00ED2DEA">
        <w:rPr>
          <w:sz w:val="28"/>
          <w:szCs w:val="28"/>
          <w:shd w:val="clear" w:color="auto" w:fill="FFFFFF"/>
        </w:rPr>
        <w:t>Допускается уменьшать, но не более чем н</w:t>
      </w:r>
      <w:r w:rsidR="009C129B">
        <w:rPr>
          <w:sz w:val="28"/>
          <w:szCs w:val="28"/>
          <w:shd w:val="clear" w:color="auto" w:fill="FFFFFF"/>
        </w:rPr>
        <w:t>а 50% удельные размеры площадок</w:t>
      </w:r>
      <w:r w:rsidR="004F4EFB" w:rsidRPr="00ED2DEA">
        <w:rPr>
          <w:sz w:val="28"/>
          <w:szCs w:val="28"/>
          <w:shd w:val="clear" w:color="auto" w:fill="FFFFFF"/>
        </w:rPr>
        <w:t xml:space="preserve"> для хозяйственных целей при застройке жилыми зданиями 9 этажей и выше.</w:t>
      </w:r>
    </w:p>
    <w:p w:rsidR="004F4EFB" w:rsidRPr="004F4EFB" w:rsidRDefault="004F4EFB" w:rsidP="00662459">
      <w:pPr>
        <w:pStyle w:val="Standard"/>
        <w:widowControl w:val="0"/>
        <w:spacing w:line="360" w:lineRule="auto"/>
        <w:ind w:firstLine="709"/>
        <w:jc w:val="both"/>
        <w:rPr>
          <w:color w:val="000000"/>
          <w:shd w:val="clear" w:color="auto" w:fill="FFFFFF"/>
          <w:lang w:eastAsia="ar-SA"/>
        </w:rPr>
      </w:pPr>
      <w:r w:rsidRPr="004F4EFB">
        <w:rPr>
          <w:color w:val="000000"/>
          <w:shd w:val="clear" w:color="auto" w:fill="FFFFFF"/>
          <w:lang w:eastAsia="ar-SA"/>
        </w:rPr>
        <w:lastRenderedPageBreak/>
        <w:t>Площадь озелененной территории много</w:t>
      </w:r>
      <w:r>
        <w:rPr>
          <w:color w:val="000000"/>
          <w:shd w:val="clear" w:color="auto" w:fill="FFFFFF"/>
          <w:lang w:eastAsia="ar-SA"/>
        </w:rPr>
        <w:t xml:space="preserve">квартирной застройки жилой зоны </w:t>
      </w:r>
      <w:r w:rsidRPr="004F4EFB">
        <w:rPr>
          <w:color w:val="000000"/>
          <w:shd w:val="clear" w:color="auto" w:fill="FFFFFF"/>
          <w:lang w:eastAsia="ar-SA"/>
        </w:rPr>
        <w:t>(без учета участков общеобразовательных и дошкольных образовательных учреждений) должна составлять не менее 6 кв.</w:t>
      </w:r>
      <w:r>
        <w:rPr>
          <w:color w:val="000000"/>
          <w:shd w:val="clear" w:color="auto" w:fill="FFFFFF"/>
          <w:lang w:eastAsia="ar-SA"/>
        </w:rPr>
        <w:t xml:space="preserve"> </w:t>
      </w:r>
      <w:r w:rsidRPr="004F4EFB">
        <w:rPr>
          <w:color w:val="000000"/>
          <w:shd w:val="clear" w:color="auto" w:fill="FFFFFF"/>
          <w:lang w:eastAsia="ar-SA"/>
        </w:rPr>
        <w:t xml:space="preserve">м на </w:t>
      </w:r>
      <w:r>
        <w:rPr>
          <w:color w:val="000000"/>
          <w:shd w:val="clear" w:color="auto" w:fill="FFFFFF"/>
          <w:lang w:eastAsia="ar-SA"/>
        </w:rPr>
        <w:t xml:space="preserve">               </w:t>
      </w:r>
      <w:r w:rsidRPr="004F4EFB">
        <w:rPr>
          <w:color w:val="000000"/>
          <w:shd w:val="clear" w:color="auto" w:fill="FFFFFF"/>
          <w:lang w:eastAsia="ar-SA"/>
        </w:rPr>
        <w:t>1 че</w:t>
      </w:r>
      <w:r>
        <w:rPr>
          <w:color w:val="000000"/>
          <w:shd w:val="clear" w:color="auto" w:fill="FFFFFF"/>
          <w:lang w:eastAsia="ar-SA"/>
        </w:rPr>
        <w:t>ловека</w:t>
      </w:r>
      <w:r w:rsidRPr="004F4EFB">
        <w:rPr>
          <w:color w:val="000000"/>
          <w:shd w:val="clear" w:color="auto" w:fill="FFFFFF"/>
          <w:lang w:eastAsia="ar-SA"/>
        </w:rPr>
        <w:t xml:space="preserve"> или не менее 25% площади территории. В площадь участков озелененной территории включаются площадки для отдыха и игр детей, имеющие травяное покрытие</w:t>
      </w:r>
      <w:r w:rsidR="00ED2DEA">
        <w:rPr>
          <w:color w:val="000000"/>
          <w:shd w:val="clear" w:color="auto" w:fill="FFFFFF"/>
          <w:lang w:eastAsia="ar-SA"/>
        </w:rPr>
        <w:t>,</w:t>
      </w:r>
      <w:r w:rsidRPr="004F4EFB">
        <w:rPr>
          <w:color w:val="000000"/>
          <w:shd w:val="clear" w:color="auto" w:fill="FFFFFF"/>
          <w:lang w:eastAsia="ar-SA"/>
        </w:rPr>
        <w:t xml:space="preserve"> и пешеходные дорожки</w:t>
      </w:r>
      <w:r w:rsidR="00ED2DEA">
        <w:rPr>
          <w:color w:val="000000"/>
          <w:shd w:val="clear" w:color="auto" w:fill="FFFFFF"/>
          <w:lang w:eastAsia="ar-SA"/>
        </w:rPr>
        <w:t>,</w:t>
      </w:r>
      <w:r w:rsidRPr="004F4EFB">
        <w:rPr>
          <w:color w:val="000000"/>
          <w:shd w:val="clear" w:color="auto" w:fill="FFFFFF"/>
          <w:lang w:eastAsia="ar-SA"/>
        </w:rPr>
        <w:t xml:space="preserve"> имеющие покрытие из плит. Площадь озеленения на планируемой террито</w:t>
      </w:r>
      <w:r>
        <w:rPr>
          <w:color w:val="000000"/>
          <w:shd w:val="clear" w:color="auto" w:fill="FFFFFF"/>
          <w:lang w:eastAsia="ar-SA"/>
        </w:rPr>
        <w:t xml:space="preserve">рии должна составлять </w:t>
      </w:r>
      <w:r w:rsidR="009C129B">
        <w:rPr>
          <w:color w:val="000000"/>
          <w:shd w:val="clear" w:color="auto" w:fill="FFFFFF"/>
          <w:lang w:eastAsia="ar-SA"/>
        </w:rPr>
        <w:t xml:space="preserve">  10</w:t>
      </w:r>
      <w:r>
        <w:rPr>
          <w:color w:val="000000"/>
          <w:shd w:val="clear" w:color="auto" w:fill="FFFFFF"/>
          <w:lang w:eastAsia="ar-SA"/>
        </w:rPr>
        <w:t xml:space="preserve"> га (</w:t>
      </w:r>
      <w:r w:rsidRPr="004F4EFB">
        <w:rPr>
          <w:color w:val="000000"/>
          <w:shd w:val="clear" w:color="auto" w:fill="FFFFFF"/>
          <w:lang w:eastAsia="ar-SA"/>
        </w:rPr>
        <w:t>16347</w:t>
      </w:r>
      <w:r>
        <w:rPr>
          <w:color w:val="000000"/>
          <w:shd w:val="clear" w:color="auto" w:fill="FFFFFF"/>
          <w:lang w:eastAsia="ar-SA"/>
        </w:rPr>
        <w:t xml:space="preserve"> </w:t>
      </w:r>
      <w:proofErr w:type="spellStart"/>
      <w:r w:rsidRPr="004F4EFB">
        <w:rPr>
          <w:color w:val="000000"/>
          <w:shd w:val="clear" w:color="auto" w:fill="FFFFFF"/>
          <w:lang w:eastAsia="ar-SA"/>
        </w:rPr>
        <w:t>х</w:t>
      </w:r>
      <w:proofErr w:type="spellEnd"/>
      <w:r>
        <w:rPr>
          <w:color w:val="000000"/>
          <w:shd w:val="clear" w:color="auto" w:fill="FFFFFF"/>
          <w:lang w:eastAsia="ar-SA"/>
        </w:rPr>
        <w:t xml:space="preserve"> </w:t>
      </w:r>
      <w:r w:rsidRPr="004F4EFB">
        <w:rPr>
          <w:color w:val="000000"/>
          <w:shd w:val="clear" w:color="auto" w:fill="FFFFFF"/>
          <w:lang w:eastAsia="ar-SA"/>
        </w:rPr>
        <w:t>6</w:t>
      </w:r>
      <w:r>
        <w:rPr>
          <w:color w:val="000000"/>
          <w:shd w:val="clear" w:color="auto" w:fill="FFFFFF"/>
          <w:lang w:eastAsia="ar-SA"/>
        </w:rPr>
        <w:t xml:space="preserve"> </w:t>
      </w:r>
      <w:r w:rsidRPr="004F4EFB">
        <w:rPr>
          <w:color w:val="000000"/>
          <w:shd w:val="clear" w:color="auto" w:fill="FFFFFF"/>
          <w:lang w:eastAsia="ar-SA"/>
        </w:rPr>
        <w:t>= 98082 кв.</w:t>
      </w:r>
      <w:r>
        <w:rPr>
          <w:color w:val="000000"/>
          <w:shd w:val="clear" w:color="auto" w:fill="FFFFFF"/>
          <w:lang w:eastAsia="ar-SA"/>
        </w:rPr>
        <w:t xml:space="preserve"> м</w:t>
      </w:r>
      <w:r w:rsidRPr="004F4EFB">
        <w:rPr>
          <w:color w:val="000000"/>
          <w:shd w:val="clear" w:color="auto" w:fill="FFFFFF"/>
          <w:lang w:eastAsia="ar-SA"/>
        </w:rPr>
        <w:t>).</w:t>
      </w:r>
    </w:p>
    <w:p w:rsidR="004F4EFB" w:rsidRPr="004F4EFB" w:rsidRDefault="004F4EFB" w:rsidP="00662459">
      <w:pPr>
        <w:pStyle w:val="Standard"/>
        <w:widowControl w:val="0"/>
        <w:spacing w:line="360" w:lineRule="auto"/>
        <w:ind w:firstLine="709"/>
        <w:jc w:val="both"/>
        <w:rPr>
          <w:color w:val="000000"/>
          <w:shd w:val="clear" w:color="auto" w:fill="FFFFFF"/>
          <w:lang w:eastAsia="ar-SA"/>
        </w:rPr>
      </w:pPr>
      <w:r w:rsidRPr="004F4EFB">
        <w:rPr>
          <w:color w:val="000000"/>
          <w:shd w:val="clear" w:color="auto" w:fill="FFFFFF"/>
          <w:lang w:eastAsia="ar-SA"/>
        </w:rPr>
        <w:t>Озелененная территория на</w:t>
      </w:r>
      <w:r>
        <w:rPr>
          <w:color w:val="000000"/>
          <w:shd w:val="clear" w:color="auto" w:fill="FFFFFF"/>
          <w:lang w:eastAsia="ar-SA"/>
        </w:rPr>
        <w:t xml:space="preserve"> планируемой</w:t>
      </w:r>
      <w:r w:rsidRPr="004F4EFB">
        <w:rPr>
          <w:color w:val="000000"/>
          <w:shd w:val="clear" w:color="auto" w:fill="FFFFFF"/>
          <w:lang w:eastAsia="ar-SA"/>
        </w:rPr>
        <w:t xml:space="preserve"> территории будет состоять из </w:t>
      </w:r>
      <w:r w:rsidRPr="004F4EFB">
        <w:rPr>
          <w:color w:val="000000"/>
          <w:shd w:val="clear" w:color="auto" w:fill="FFFF00"/>
          <w:lang w:eastAsia="ar-SA"/>
        </w:rPr>
        <w:t xml:space="preserve"> </w:t>
      </w:r>
      <w:r w:rsidRPr="004F4EFB">
        <w:rPr>
          <w:color w:val="000000"/>
          <w:shd w:val="clear" w:color="auto" w:fill="FFFFFF"/>
          <w:lang w:eastAsia="ar-SA"/>
        </w:rPr>
        <w:t>озелененных территорий дворов с включением площадок для игр детей,</w:t>
      </w:r>
      <w:r w:rsidRPr="004F4EFB">
        <w:rPr>
          <w:color w:val="000000"/>
          <w:shd w:val="clear" w:color="auto" w:fill="FFFF00"/>
          <w:lang w:eastAsia="ar-SA"/>
        </w:rPr>
        <w:t xml:space="preserve"> </w:t>
      </w:r>
      <w:r w:rsidRPr="004F4EFB">
        <w:rPr>
          <w:color w:val="000000"/>
          <w:shd w:val="clear" w:color="auto" w:fill="FFFFFF"/>
          <w:lang w:eastAsia="ar-SA"/>
        </w:rPr>
        <w:t>озелененны</w:t>
      </w:r>
      <w:r w:rsidR="00ED2DEA">
        <w:rPr>
          <w:color w:val="000000"/>
          <w:shd w:val="clear" w:color="auto" w:fill="FFFFFF"/>
          <w:lang w:eastAsia="ar-SA"/>
        </w:rPr>
        <w:t>х</w:t>
      </w:r>
      <w:r w:rsidRPr="004F4EFB">
        <w:rPr>
          <w:color w:val="000000"/>
          <w:shd w:val="clear" w:color="auto" w:fill="FFFFFF"/>
          <w:lang w:eastAsia="ar-SA"/>
        </w:rPr>
        <w:t xml:space="preserve"> территори</w:t>
      </w:r>
      <w:r w:rsidR="00185706">
        <w:rPr>
          <w:color w:val="000000"/>
          <w:shd w:val="clear" w:color="auto" w:fill="FFFFFF"/>
          <w:lang w:eastAsia="ar-SA"/>
        </w:rPr>
        <w:t>й</w:t>
      </w:r>
      <w:r w:rsidRPr="004F4EFB">
        <w:rPr>
          <w:color w:val="000000"/>
          <w:shd w:val="clear" w:color="auto" w:fill="FFFFFF"/>
          <w:lang w:eastAsia="ar-SA"/>
        </w:rPr>
        <w:t xml:space="preserve"> вдоль дорог, а также рекреационной террит</w:t>
      </w:r>
      <w:r>
        <w:rPr>
          <w:color w:val="000000"/>
          <w:shd w:val="clear" w:color="auto" w:fill="FFFFFF"/>
          <w:lang w:eastAsia="ar-SA"/>
        </w:rPr>
        <w:t>ории вдоль ул.</w:t>
      </w:r>
      <w:r w:rsidRPr="004F4EFB">
        <w:rPr>
          <w:color w:val="000000"/>
          <w:shd w:val="clear" w:color="auto" w:fill="FFFFFF"/>
          <w:lang w:eastAsia="ar-SA"/>
        </w:rPr>
        <w:t xml:space="preserve"> Антонова-Овсеенко.</w:t>
      </w:r>
    </w:p>
    <w:p w:rsidR="001F30EB" w:rsidRDefault="001F30EB" w:rsidP="00745C2C">
      <w:pPr>
        <w:pStyle w:val="Standard"/>
        <w:tabs>
          <w:tab w:val="left" w:pos="0"/>
        </w:tabs>
        <w:autoSpaceDE w:val="0"/>
        <w:spacing w:after="120" w:line="360" w:lineRule="auto"/>
        <w:rPr>
          <w:b/>
        </w:rPr>
      </w:pPr>
    </w:p>
    <w:p w:rsidR="00662459" w:rsidRPr="001117E0" w:rsidRDefault="00662459" w:rsidP="00745C2C">
      <w:pPr>
        <w:pStyle w:val="Standard"/>
        <w:tabs>
          <w:tab w:val="left" w:pos="0"/>
        </w:tabs>
        <w:autoSpaceDE w:val="0"/>
        <w:spacing w:after="120" w:line="360" w:lineRule="auto"/>
        <w:rPr>
          <w:b/>
        </w:rPr>
      </w:pPr>
    </w:p>
    <w:p w:rsidR="008479DD" w:rsidRPr="00027C2E" w:rsidRDefault="008479DD" w:rsidP="004F4EFB">
      <w:pPr>
        <w:pStyle w:val="Standard"/>
        <w:tabs>
          <w:tab w:val="left" w:pos="0"/>
        </w:tabs>
        <w:autoSpaceDE w:val="0"/>
        <w:spacing w:line="360" w:lineRule="auto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Транспортная инфраструктура</w:t>
      </w:r>
    </w:p>
    <w:p w:rsidR="004F4EFB" w:rsidRPr="004F4EFB" w:rsidRDefault="004F4EFB" w:rsidP="00662459">
      <w:pPr>
        <w:pStyle w:val="Standard"/>
        <w:autoSpaceDE w:val="0"/>
        <w:snapToGrid w:val="0"/>
        <w:spacing w:line="360" w:lineRule="auto"/>
        <w:ind w:firstLine="709"/>
        <w:jc w:val="both"/>
      </w:pPr>
      <w:r w:rsidRPr="004F4EFB">
        <w:rPr>
          <w:shd w:val="clear" w:color="auto" w:fill="FFFFFF"/>
          <w:lang w:eastAsia="ar-SA"/>
        </w:rPr>
        <w:t>Проект планировки</w:t>
      </w:r>
      <w:r>
        <w:rPr>
          <w:shd w:val="clear" w:color="auto" w:fill="FFFFFF"/>
          <w:lang w:eastAsia="ar-SA"/>
        </w:rPr>
        <w:t xml:space="preserve"> территории</w:t>
      </w:r>
      <w:r w:rsidRPr="004F4EFB">
        <w:rPr>
          <w:shd w:val="clear" w:color="auto" w:fill="FFFFFF"/>
          <w:lang w:eastAsia="ar-SA"/>
        </w:rPr>
        <w:t xml:space="preserve"> сохраняет в своей основе исторически сложившуюся структуру улиц, заложенную на предыдущих этапах проектирования, учитывает природно-климатические и ландшафтные условия. </w:t>
      </w:r>
      <w:r w:rsidRPr="004F4EFB">
        <w:rPr>
          <w:rFonts w:eastAsia="Arial CYR"/>
          <w:shd w:val="clear" w:color="auto" w:fill="FFFFFF"/>
          <w:lang w:eastAsia="ar-SA"/>
        </w:rPr>
        <w:t>Основой транспортной схемы планируемой территории является транспортная схема, утвержденная</w:t>
      </w:r>
      <w:r w:rsidR="00ED2DEA">
        <w:rPr>
          <w:rFonts w:eastAsia="Arial CYR"/>
          <w:shd w:val="clear" w:color="auto" w:fill="FFFFFF"/>
          <w:lang w:eastAsia="ar-SA"/>
        </w:rPr>
        <w:t xml:space="preserve"> в составе Генерального плана. В проекте</w:t>
      </w:r>
      <w:r w:rsidRPr="004F4EFB">
        <w:rPr>
          <w:rFonts w:eastAsia="Arial CYR"/>
          <w:shd w:val="clear" w:color="auto" w:fill="FFFFFF"/>
          <w:lang w:eastAsia="ar-SA"/>
        </w:rPr>
        <w:t xml:space="preserve"> планировки </w:t>
      </w:r>
      <w:r>
        <w:rPr>
          <w:rFonts w:eastAsia="Arial CYR"/>
          <w:shd w:val="clear" w:color="auto" w:fill="FFFFFF"/>
          <w:lang w:eastAsia="ar-SA"/>
        </w:rPr>
        <w:t xml:space="preserve">территории </w:t>
      </w:r>
      <w:r w:rsidRPr="004F4EFB">
        <w:rPr>
          <w:rFonts w:eastAsia="Arial CYR"/>
          <w:shd w:val="clear" w:color="auto" w:fill="FFFFFF"/>
          <w:lang w:eastAsia="ar-SA"/>
        </w:rPr>
        <w:t xml:space="preserve">предусматривается реконструкция существующих транспортных связей, </w:t>
      </w:r>
      <w:r w:rsidRPr="004F4EFB">
        <w:rPr>
          <w:rFonts w:eastAsia="Arial CYR"/>
          <w:shd w:val="clear" w:color="auto" w:fill="FFFFFF"/>
          <w:lang w:bidi="ru-RU"/>
        </w:rPr>
        <w:t xml:space="preserve"> используются наименования улиц, установленные на момент его подготовки. Ширина улиц в красных линиях определена с учетом санитарно-гигиенических требований в зависимости от категорий улиц и дорог, интенсивности движения транспорта и пешеходов, наличия технических полос для прокладки инженерных коммуникаций. Транспортная связь между элементами планировочной структуры предусмотрена  по существующим улицам и дорогам следующих категорий:</w:t>
      </w:r>
    </w:p>
    <w:p w:rsidR="004F4EFB" w:rsidRPr="004F4EFB" w:rsidRDefault="004F4EFB" w:rsidP="00662459">
      <w:pPr>
        <w:pStyle w:val="Standard"/>
        <w:tabs>
          <w:tab w:val="left" w:pos="0"/>
        </w:tabs>
        <w:autoSpaceDE w:val="0"/>
        <w:snapToGrid w:val="0"/>
        <w:spacing w:line="360" w:lineRule="auto"/>
        <w:ind w:firstLine="709"/>
        <w:jc w:val="both"/>
        <w:rPr>
          <w:rFonts w:eastAsia="Arial CYR"/>
          <w:color w:val="000000"/>
          <w:shd w:val="clear" w:color="auto" w:fill="FFFFFF"/>
          <w:lang w:bidi="ru-RU"/>
        </w:rPr>
      </w:pPr>
      <w:r w:rsidRPr="004F4EFB">
        <w:rPr>
          <w:rFonts w:eastAsia="Arial CYR"/>
          <w:color w:val="000000"/>
          <w:shd w:val="clear" w:color="auto" w:fill="FFFFFF"/>
          <w:lang w:bidi="ru-RU"/>
        </w:rPr>
        <w:lastRenderedPageBreak/>
        <w:t>- магистральн</w:t>
      </w:r>
      <w:r w:rsidR="00ED2DEA">
        <w:rPr>
          <w:rFonts w:eastAsia="Arial CYR"/>
          <w:color w:val="000000"/>
          <w:shd w:val="clear" w:color="auto" w:fill="FFFFFF"/>
          <w:lang w:bidi="ru-RU"/>
        </w:rPr>
        <w:t>ая</w:t>
      </w:r>
      <w:r w:rsidRPr="004F4EFB">
        <w:rPr>
          <w:rFonts w:eastAsia="Arial CYR"/>
          <w:color w:val="000000"/>
          <w:shd w:val="clear" w:color="auto" w:fill="FFFFFF"/>
          <w:lang w:bidi="ru-RU"/>
        </w:rPr>
        <w:t xml:space="preserve"> улиц</w:t>
      </w:r>
      <w:r w:rsidR="00ED2DEA">
        <w:rPr>
          <w:rFonts w:eastAsia="Arial CYR"/>
          <w:color w:val="000000"/>
          <w:shd w:val="clear" w:color="auto" w:fill="FFFFFF"/>
          <w:lang w:bidi="ru-RU"/>
        </w:rPr>
        <w:t>а</w:t>
      </w:r>
      <w:r w:rsidRPr="004F4EFB">
        <w:rPr>
          <w:rFonts w:eastAsia="Arial CYR"/>
          <w:color w:val="000000"/>
          <w:shd w:val="clear" w:color="auto" w:fill="FFFFFF"/>
          <w:lang w:bidi="ru-RU"/>
        </w:rPr>
        <w:t xml:space="preserve"> регулируемого движения</w:t>
      </w:r>
      <w:r w:rsidR="00ED2DEA">
        <w:rPr>
          <w:rFonts w:eastAsia="Arial CYR"/>
          <w:color w:val="000000"/>
          <w:shd w:val="clear" w:color="auto" w:fill="FFFFFF"/>
          <w:lang w:bidi="ru-RU"/>
        </w:rPr>
        <w:t>:</w:t>
      </w:r>
      <w:r w:rsidRPr="004F4EFB">
        <w:rPr>
          <w:rFonts w:eastAsia="Arial CYR"/>
          <w:color w:val="000000"/>
          <w:shd w:val="clear" w:color="auto" w:fill="FFFFFF"/>
          <w:lang w:bidi="ru-RU"/>
        </w:rPr>
        <w:t xml:space="preserve"> </w:t>
      </w:r>
      <w:r>
        <w:rPr>
          <w:rFonts w:eastAsia="Arial CYR"/>
          <w:color w:val="000000"/>
          <w:shd w:val="clear" w:color="auto" w:fill="FFFFFF"/>
          <w:lang w:bidi="ru-RU"/>
        </w:rPr>
        <w:t>ул.</w:t>
      </w:r>
      <w:r w:rsidR="00ED2DEA">
        <w:rPr>
          <w:rFonts w:eastAsia="Arial CYR"/>
          <w:color w:val="000000"/>
          <w:shd w:val="clear" w:color="auto" w:fill="FFFFFF"/>
          <w:lang w:bidi="ru-RU"/>
        </w:rPr>
        <w:t xml:space="preserve"> </w:t>
      </w:r>
      <w:r w:rsidRPr="004F4EFB">
        <w:rPr>
          <w:rFonts w:eastAsia="Arial CYR"/>
          <w:color w:val="000000"/>
          <w:shd w:val="clear" w:color="auto" w:fill="FFFFFF"/>
          <w:lang w:bidi="ru-RU"/>
        </w:rPr>
        <w:t>Антонова-Овсеенко (окружная дорога общегородского значения), обеспечивающая транспортную  связь проектируемой территории с общегородским центром;</w:t>
      </w:r>
    </w:p>
    <w:p w:rsidR="004F4EFB" w:rsidRPr="004F4EFB" w:rsidRDefault="004F4EFB" w:rsidP="00662459">
      <w:pPr>
        <w:pStyle w:val="Standard"/>
        <w:tabs>
          <w:tab w:val="left" w:pos="645"/>
        </w:tabs>
        <w:autoSpaceDE w:val="0"/>
        <w:snapToGrid w:val="0"/>
        <w:spacing w:line="360" w:lineRule="auto"/>
        <w:ind w:firstLine="709"/>
        <w:jc w:val="both"/>
        <w:rPr>
          <w:rFonts w:eastAsia="Arial CYR"/>
          <w:color w:val="000000"/>
          <w:shd w:val="clear" w:color="auto" w:fill="FFFFFF"/>
          <w:lang w:bidi="ru-RU"/>
        </w:rPr>
      </w:pPr>
      <w:r w:rsidRPr="004F4EFB">
        <w:rPr>
          <w:rFonts w:eastAsia="Arial CYR"/>
          <w:color w:val="000000"/>
          <w:shd w:val="clear" w:color="auto" w:fill="FFFFFF"/>
          <w:lang w:bidi="ru-RU"/>
        </w:rPr>
        <w:t>- улицы и дороги местного значения, обеспечивающие транспортн</w:t>
      </w:r>
      <w:r w:rsidR="00ED2DEA">
        <w:rPr>
          <w:rFonts w:eastAsia="Arial CYR"/>
          <w:color w:val="000000"/>
          <w:shd w:val="clear" w:color="auto" w:fill="FFFFFF"/>
          <w:lang w:bidi="ru-RU"/>
        </w:rPr>
        <w:t>ые</w:t>
      </w:r>
      <w:r w:rsidRPr="004F4EFB">
        <w:rPr>
          <w:rFonts w:eastAsia="Arial CYR"/>
          <w:color w:val="000000"/>
          <w:shd w:val="clear" w:color="auto" w:fill="FFFFFF"/>
          <w:lang w:bidi="ru-RU"/>
        </w:rPr>
        <w:t xml:space="preserve"> и пешеходн</w:t>
      </w:r>
      <w:r w:rsidR="00ED2DEA">
        <w:rPr>
          <w:rFonts w:eastAsia="Arial CYR"/>
          <w:color w:val="000000"/>
          <w:shd w:val="clear" w:color="auto" w:fill="FFFFFF"/>
          <w:lang w:bidi="ru-RU"/>
        </w:rPr>
        <w:t>ые</w:t>
      </w:r>
      <w:r w:rsidRPr="004F4EFB">
        <w:rPr>
          <w:rFonts w:eastAsia="Arial CYR"/>
          <w:color w:val="000000"/>
          <w:shd w:val="clear" w:color="auto" w:fill="FFFFFF"/>
          <w:lang w:bidi="ru-RU"/>
        </w:rPr>
        <w:t xml:space="preserve"> связи на территории жилого района, а также обеспечивающие выходы на общегородские и районные магистрали: ул. </w:t>
      </w:r>
      <w:r w:rsidRPr="004F4EFB">
        <w:rPr>
          <w:rFonts w:eastAsia="Lucida Sans Unicode"/>
          <w:bCs/>
          <w:iCs/>
          <w:color w:val="000000"/>
          <w:lang w:bidi="ru-RU"/>
        </w:rPr>
        <w:t>Покровск</w:t>
      </w:r>
      <w:r w:rsidR="00185706">
        <w:rPr>
          <w:rFonts w:eastAsia="Lucida Sans Unicode"/>
          <w:bCs/>
          <w:iCs/>
          <w:color w:val="000000"/>
          <w:lang w:bidi="ru-RU"/>
        </w:rPr>
        <w:t>ая</w:t>
      </w:r>
      <w:r w:rsidRPr="004F4EFB">
        <w:rPr>
          <w:rFonts w:eastAsia="Lucida Sans Unicode"/>
          <w:bCs/>
          <w:iCs/>
          <w:color w:val="000000"/>
          <w:lang w:bidi="ru-RU"/>
        </w:rPr>
        <w:t xml:space="preserve">, </w:t>
      </w:r>
      <w:r>
        <w:rPr>
          <w:rFonts w:eastAsia="Lucida Sans Unicode"/>
          <w:bCs/>
          <w:iCs/>
          <w:color w:val="000000"/>
          <w:lang w:bidi="ru-RU"/>
        </w:rPr>
        <w:t xml:space="preserve">                </w:t>
      </w:r>
      <w:r w:rsidRPr="004F4EFB">
        <w:rPr>
          <w:rFonts w:eastAsia="Lucida Sans Unicode"/>
          <w:bCs/>
          <w:iCs/>
          <w:color w:val="000000"/>
          <w:lang w:bidi="ru-RU"/>
        </w:rPr>
        <w:t xml:space="preserve">ул. Композитора </w:t>
      </w:r>
      <w:proofErr w:type="spellStart"/>
      <w:r w:rsidRPr="004F4EFB">
        <w:rPr>
          <w:rFonts w:eastAsia="Lucida Sans Unicode"/>
          <w:bCs/>
          <w:iCs/>
          <w:color w:val="000000"/>
          <w:lang w:bidi="ru-RU"/>
        </w:rPr>
        <w:t>Ставонина</w:t>
      </w:r>
      <w:proofErr w:type="spellEnd"/>
      <w:r w:rsidRPr="004F4EFB">
        <w:rPr>
          <w:rFonts w:eastAsia="Lucida Sans Unicode"/>
          <w:bCs/>
          <w:iCs/>
          <w:color w:val="000000"/>
          <w:lang w:bidi="ru-RU"/>
        </w:rPr>
        <w:t xml:space="preserve">, ул. </w:t>
      </w:r>
      <w:r w:rsidRPr="004F4EFB">
        <w:rPr>
          <w:rFonts w:eastAsia="Times New Roman CYR"/>
          <w:bCs/>
          <w:iCs/>
          <w:color w:val="000000"/>
          <w:lang w:bidi="ru-RU"/>
        </w:rPr>
        <w:t>Независимости</w:t>
      </w:r>
      <w:r w:rsidRPr="004F4EFB">
        <w:rPr>
          <w:rFonts w:eastAsia="Arial CYR"/>
          <w:color w:val="000000"/>
          <w:shd w:val="clear" w:color="auto" w:fill="FFFFFF"/>
          <w:lang w:bidi="ru-RU"/>
        </w:rPr>
        <w:t>.</w:t>
      </w:r>
    </w:p>
    <w:p w:rsidR="004F4EFB" w:rsidRPr="004F4EFB" w:rsidRDefault="004F4EFB" w:rsidP="00662459">
      <w:pPr>
        <w:pStyle w:val="Standard"/>
        <w:tabs>
          <w:tab w:val="left" w:pos="645"/>
        </w:tabs>
        <w:autoSpaceDE w:val="0"/>
        <w:snapToGrid w:val="0"/>
        <w:spacing w:line="360" w:lineRule="auto"/>
        <w:ind w:firstLine="709"/>
        <w:jc w:val="both"/>
        <w:rPr>
          <w:rFonts w:eastAsia="Arial CYR"/>
          <w:color w:val="000000"/>
          <w:shd w:val="clear" w:color="auto" w:fill="FFFFFF"/>
          <w:lang w:bidi="ru-RU"/>
        </w:rPr>
      </w:pPr>
      <w:r w:rsidRPr="004F4EFB">
        <w:rPr>
          <w:rFonts w:eastAsia="Arial CYR"/>
          <w:shd w:val="clear" w:color="auto" w:fill="FFFFFF"/>
          <w:lang w:bidi="ru-RU"/>
        </w:rPr>
        <w:t>Основные пешеходные связи обеспечивают удобную пешеходную доступность объектов обслуживания, школ, детских дошкольных учреждений, остановок общественного тр</w:t>
      </w:r>
      <w:r w:rsidR="009C129B">
        <w:rPr>
          <w:rFonts w:eastAsia="Arial CYR"/>
          <w:shd w:val="clear" w:color="auto" w:fill="FFFFFF"/>
          <w:lang w:bidi="ru-RU"/>
        </w:rPr>
        <w:t>анспорта и зон отдыха (сквер</w:t>
      </w:r>
      <w:r w:rsidRPr="004F4EFB">
        <w:rPr>
          <w:rFonts w:eastAsia="Arial CYR"/>
          <w:shd w:val="clear" w:color="auto" w:fill="FFFFFF"/>
          <w:lang w:bidi="ru-RU"/>
        </w:rPr>
        <w:t xml:space="preserve">). Проектом планировки территории предусматривается реконструкция </w:t>
      </w:r>
      <w:r>
        <w:rPr>
          <w:rFonts w:eastAsia="Arial CYR"/>
          <w:shd w:val="clear" w:color="auto" w:fill="FFFFFF"/>
          <w:lang w:bidi="ru-RU"/>
        </w:rPr>
        <w:t xml:space="preserve">            </w:t>
      </w:r>
      <w:r w:rsidRPr="004F4EFB">
        <w:rPr>
          <w:rFonts w:eastAsia="Arial CYR"/>
          <w:shd w:val="clear" w:color="auto" w:fill="FFFFFF"/>
          <w:lang w:bidi="ru-RU"/>
        </w:rPr>
        <w:t xml:space="preserve">ул. Композитора </w:t>
      </w:r>
      <w:proofErr w:type="spellStart"/>
      <w:r w:rsidRPr="004F4EFB">
        <w:rPr>
          <w:rFonts w:eastAsia="Arial CYR"/>
          <w:shd w:val="clear" w:color="auto" w:fill="FFFFFF"/>
          <w:lang w:bidi="ru-RU"/>
        </w:rPr>
        <w:t>Ставонина</w:t>
      </w:r>
      <w:proofErr w:type="spellEnd"/>
      <w:r w:rsidRPr="004F4EFB">
        <w:rPr>
          <w:rFonts w:eastAsia="Arial CYR"/>
          <w:shd w:val="clear" w:color="auto" w:fill="FFFFFF"/>
          <w:lang w:bidi="ru-RU"/>
        </w:rPr>
        <w:t>, проектирование и строительство ул</w:t>
      </w:r>
      <w:r>
        <w:rPr>
          <w:rFonts w:eastAsia="Arial CYR"/>
          <w:shd w:val="clear" w:color="auto" w:fill="FFFFFF"/>
          <w:lang w:bidi="ru-RU"/>
        </w:rPr>
        <w:t>.</w:t>
      </w:r>
      <w:r w:rsidRPr="004F4EFB">
        <w:rPr>
          <w:rFonts w:eastAsia="Arial CYR"/>
          <w:shd w:val="clear" w:color="auto" w:fill="FFFFFF"/>
          <w:lang w:bidi="ru-RU"/>
        </w:rPr>
        <w:t xml:space="preserve"> </w:t>
      </w:r>
      <w:r w:rsidRPr="004F4EFB">
        <w:rPr>
          <w:rFonts w:eastAsia="Lucida Sans Unicode"/>
          <w:bCs/>
          <w:iCs/>
          <w:lang w:bidi="ru-RU"/>
        </w:rPr>
        <w:t>Покровск</w:t>
      </w:r>
      <w:r w:rsidR="00185706">
        <w:rPr>
          <w:rFonts w:eastAsia="Lucida Sans Unicode"/>
          <w:bCs/>
          <w:iCs/>
          <w:lang w:bidi="ru-RU"/>
        </w:rPr>
        <w:t>ой</w:t>
      </w:r>
      <w:r w:rsidRPr="004F4EFB">
        <w:rPr>
          <w:rFonts w:eastAsia="Lucida Sans Unicode"/>
          <w:bCs/>
          <w:iCs/>
          <w:lang w:bidi="ru-RU"/>
        </w:rPr>
        <w:t xml:space="preserve">,  </w:t>
      </w:r>
      <w:r>
        <w:rPr>
          <w:rFonts w:eastAsia="Lucida Sans Unicode"/>
          <w:bCs/>
          <w:iCs/>
          <w:lang w:bidi="ru-RU"/>
        </w:rPr>
        <w:t xml:space="preserve">ул. </w:t>
      </w:r>
      <w:r w:rsidRPr="004F4EFB">
        <w:rPr>
          <w:rFonts w:eastAsia="Times New Roman CYR"/>
          <w:bCs/>
          <w:iCs/>
          <w:lang w:bidi="ru-RU"/>
        </w:rPr>
        <w:t>Независимости</w:t>
      </w:r>
      <w:r w:rsidRPr="004F4EFB">
        <w:rPr>
          <w:rFonts w:eastAsia="Arial CYR"/>
          <w:shd w:val="clear" w:color="auto" w:fill="FFFFFF"/>
          <w:lang w:bidi="ru-RU"/>
        </w:rPr>
        <w:t>.</w:t>
      </w:r>
    </w:p>
    <w:p w:rsidR="00662459" w:rsidRPr="00662459" w:rsidRDefault="00662459" w:rsidP="009629CF">
      <w:pPr>
        <w:pStyle w:val="Standard"/>
        <w:tabs>
          <w:tab w:val="left" w:pos="634"/>
        </w:tabs>
        <w:autoSpaceDE w:val="0"/>
        <w:snapToGrid w:val="0"/>
        <w:spacing w:before="240" w:after="240" w:line="360" w:lineRule="auto"/>
        <w:jc w:val="center"/>
      </w:pPr>
    </w:p>
    <w:p w:rsidR="008479DD" w:rsidRDefault="008479DD" w:rsidP="00A10D4F">
      <w:pPr>
        <w:pStyle w:val="Standard"/>
        <w:tabs>
          <w:tab w:val="left" w:pos="634"/>
        </w:tabs>
        <w:autoSpaceDE w:val="0"/>
        <w:snapToGrid w:val="0"/>
        <w:spacing w:line="360" w:lineRule="auto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Инженерная инфраструктура</w:t>
      </w:r>
    </w:p>
    <w:p w:rsidR="004F4EFB" w:rsidRPr="004F4EFB" w:rsidRDefault="004F4EFB" w:rsidP="00662459">
      <w:pPr>
        <w:pStyle w:val="Standard"/>
        <w:tabs>
          <w:tab w:val="left" w:pos="0"/>
        </w:tabs>
        <w:autoSpaceDE w:val="0"/>
        <w:snapToGrid w:val="0"/>
        <w:spacing w:line="360" w:lineRule="auto"/>
        <w:ind w:firstLine="709"/>
        <w:jc w:val="both"/>
        <w:rPr>
          <w:rFonts w:eastAsia="Arial CYR" w:cs="Arial CYR"/>
          <w:shd w:val="clear" w:color="auto" w:fill="FFFFFF"/>
          <w:lang w:bidi="ru-RU"/>
        </w:rPr>
      </w:pPr>
      <w:r w:rsidRPr="004F4EFB">
        <w:rPr>
          <w:rFonts w:eastAsia="Arial CYR" w:cs="Arial CYR"/>
          <w:shd w:val="clear" w:color="auto" w:fill="FFFFFF"/>
          <w:lang w:bidi="ru-RU"/>
        </w:rPr>
        <w:t>В настоящее время инженерное обеспечение проектируемой территории  осуществляется от сетей</w:t>
      </w:r>
      <w:r w:rsidR="00ED2DEA">
        <w:rPr>
          <w:rFonts w:eastAsia="Arial CYR" w:cs="Arial CYR"/>
          <w:shd w:val="clear" w:color="auto" w:fill="FFFFFF"/>
          <w:lang w:bidi="ru-RU"/>
        </w:rPr>
        <w:t>,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 проходящих вдоль  ул. Антонова-Овсеенко</w:t>
      </w:r>
      <w:r w:rsidR="00ED2DEA">
        <w:rPr>
          <w:rFonts w:eastAsia="Arial CYR" w:cs="Arial CYR"/>
          <w:shd w:val="clear" w:color="auto" w:fill="FFFFFF"/>
          <w:lang w:bidi="ru-RU"/>
        </w:rPr>
        <w:t>,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 ул. Композитора </w:t>
      </w:r>
      <w:proofErr w:type="spellStart"/>
      <w:r w:rsidRPr="004F4EFB">
        <w:rPr>
          <w:rFonts w:eastAsia="Arial CYR" w:cs="Arial CYR"/>
          <w:shd w:val="clear" w:color="auto" w:fill="FFFFFF"/>
          <w:lang w:bidi="ru-RU"/>
        </w:rPr>
        <w:t>Ставонина</w:t>
      </w:r>
      <w:proofErr w:type="spellEnd"/>
      <w:r w:rsidRPr="004F4EFB">
        <w:rPr>
          <w:rFonts w:eastAsia="Arial CYR" w:cs="Arial CYR"/>
          <w:shd w:val="clear" w:color="auto" w:fill="FFFFFF"/>
          <w:lang w:bidi="ru-RU"/>
        </w:rPr>
        <w:t xml:space="preserve"> и по планируемой территории.</w:t>
      </w:r>
    </w:p>
    <w:p w:rsidR="004F4EFB" w:rsidRPr="004F4EFB" w:rsidRDefault="004F4EFB" w:rsidP="00662459">
      <w:pPr>
        <w:pStyle w:val="Standard"/>
        <w:tabs>
          <w:tab w:val="left" w:pos="0"/>
        </w:tabs>
        <w:autoSpaceDE w:val="0"/>
        <w:snapToGrid w:val="0"/>
        <w:spacing w:line="360" w:lineRule="auto"/>
        <w:ind w:firstLine="709"/>
        <w:jc w:val="both"/>
        <w:rPr>
          <w:rFonts w:eastAsia="Arial CYR" w:cs="Arial CYR"/>
          <w:shd w:val="clear" w:color="auto" w:fill="FFFFFF"/>
          <w:lang w:bidi="ru-RU"/>
        </w:rPr>
      </w:pPr>
      <w:r w:rsidRPr="004F4EFB">
        <w:rPr>
          <w:rFonts w:eastAsia="Arial CYR" w:cs="Arial CYR"/>
          <w:shd w:val="clear" w:color="auto" w:fill="FFFFFF"/>
          <w:lang w:bidi="ru-RU"/>
        </w:rPr>
        <w:t>Вдоль ул</w:t>
      </w:r>
      <w:r>
        <w:rPr>
          <w:rFonts w:eastAsia="Arial CYR" w:cs="Arial CYR"/>
          <w:shd w:val="clear" w:color="auto" w:fill="FFFFFF"/>
          <w:lang w:bidi="ru-RU"/>
        </w:rPr>
        <w:t>.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 Антонова-Овсеенко проход</w:t>
      </w:r>
      <w:r w:rsidR="00ED2DEA">
        <w:rPr>
          <w:rFonts w:eastAsia="Arial CYR" w:cs="Arial CYR"/>
          <w:shd w:val="clear" w:color="auto" w:fill="FFFFFF"/>
          <w:lang w:bidi="ru-RU"/>
        </w:rPr>
        <w:t>я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т газопровод высокого давления, водовод д-600, канализация, ливневая канализация,  электрические кабели </w:t>
      </w:r>
      <w:r>
        <w:rPr>
          <w:rFonts w:eastAsia="Arial CYR" w:cs="Arial CYR"/>
          <w:shd w:val="clear" w:color="auto" w:fill="FFFFFF"/>
          <w:lang w:bidi="ru-RU"/>
        </w:rPr>
        <w:t xml:space="preserve">    </w:t>
      </w:r>
      <w:r w:rsidR="00ED2DEA">
        <w:rPr>
          <w:rFonts w:eastAsia="Arial CYR" w:cs="Arial CYR"/>
          <w:shd w:val="clear" w:color="auto" w:fill="FFFFFF"/>
          <w:lang w:bidi="ru-RU"/>
        </w:rPr>
        <w:t>10 и 6 кВ</w:t>
      </w:r>
      <w:r w:rsidR="00ED2DEA" w:rsidRPr="00ED2DEA">
        <w:rPr>
          <w:rFonts w:eastAsia="Arial CYR" w:cs="Arial CYR"/>
          <w:shd w:val="clear" w:color="auto" w:fill="FFFFFF"/>
          <w:lang w:bidi="ru-RU"/>
        </w:rPr>
        <w:t>;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 вдоль ул. Композитора </w:t>
      </w:r>
      <w:proofErr w:type="spellStart"/>
      <w:r w:rsidRPr="004F4EFB">
        <w:rPr>
          <w:rFonts w:eastAsia="Arial CYR" w:cs="Arial CYR"/>
          <w:shd w:val="clear" w:color="auto" w:fill="FFFFFF"/>
          <w:lang w:bidi="ru-RU"/>
        </w:rPr>
        <w:t>Ставонина</w:t>
      </w:r>
      <w:proofErr w:type="spellEnd"/>
      <w:r w:rsidRPr="004F4EFB">
        <w:rPr>
          <w:rFonts w:eastAsia="Arial CYR" w:cs="Arial CYR"/>
          <w:shd w:val="clear" w:color="auto" w:fill="FFFFFF"/>
          <w:lang w:bidi="ru-RU"/>
        </w:rPr>
        <w:t xml:space="preserve"> проход</w:t>
      </w:r>
      <w:r w:rsidR="009C129B">
        <w:rPr>
          <w:rFonts w:eastAsia="Arial CYR" w:cs="Arial CYR"/>
          <w:shd w:val="clear" w:color="auto" w:fill="FFFFFF"/>
          <w:lang w:bidi="ru-RU"/>
        </w:rPr>
        <w:t>я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т водовод д-110, телефонный кабель и газопровод низкого давления, </w:t>
      </w:r>
      <w:r w:rsidR="00ED2DEA">
        <w:rPr>
          <w:rFonts w:eastAsia="Arial CYR" w:cs="Arial CYR"/>
          <w:shd w:val="clear" w:color="auto" w:fill="FFFFFF"/>
          <w:lang w:bidi="ru-RU"/>
        </w:rPr>
        <w:t>а также</w:t>
      </w:r>
      <w:r w:rsidR="00185706">
        <w:rPr>
          <w:rFonts w:eastAsia="Arial CYR" w:cs="Arial CYR"/>
          <w:shd w:val="clear" w:color="auto" w:fill="FFFFFF"/>
          <w:lang w:bidi="ru-RU"/>
        </w:rPr>
        <w:t xml:space="preserve"> </w:t>
      </w:r>
      <w:r w:rsidRPr="004F4EFB">
        <w:rPr>
          <w:rFonts w:eastAsia="Arial CYR" w:cs="Arial CYR"/>
          <w:shd w:val="clear" w:color="auto" w:fill="FFFFFF"/>
          <w:lang w:bidi="ru-RU"/>
        </w:rPr>
        <w:t>две нитки напорной канализации д-225. По планируемой территории проход</w:t>
      </w:r>
      <w:r w:rsidR="00ED2DEA">
        <w:rPr>
          <w:rFonts w:eastAsia="Arial CYR" w:cs="Arial CYR"/>
          <w:shd w:val="clear" w:color="auto" w:fill="FFFFFF"/>
          <w:lang w:bidi="ru-RU"/>
        </w:rPr>
        <w:t>я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т подземный </w:t>
      </w:r>
      <w:r>
        <w:rPr>
          <w:rFonts w:eastAsia="Arial CYR" w:cs="Arial CYR"/>
          <w:shd w:val="clear" w:color="auto" w:fill="FFFFFF"/>
          <w:lang w:bidi="ru-RU"/>
        </w:rPr>
        <w:t xml:space="preserve">   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кабель ЛЭП 110 кВ, газопровод высокого давления д-219, два </w:t>
      </w:r>
      <w:r w:rsidR="00ED2DEA">
        <w:rPr>
          <w:rFonts w:eastAsia="Arial CYR" w:cs="Arial CYR"/>
          <w:shd w:val="clear" w:color="auto" w:fill="FFFFFF"/>
          <w:lang w:bidi="ru-RU"/>
        </w:rPr>
        <w:t xml:space="preserve">электрических кабеля </w:t>
      </w:r>
      <w:r w:rsidRPr="004F4EFB">
        <w:rPr>
          <w:rFonts w:eastAsia="Arial CYR" w:cs="Arial CYR"/>
          <w:shd w:val="clear" w:color="auto" w:fill="FFFFFF"/>
          <w:lang w:bidi="ru-RU"/>
        </w:rPr>
        <w:t>10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F4EFB">
        <w:rPr>
          <w:rFonts w:eastAsia="Arial CYR" w:cs="Arial CYR"/>
          <w:shd w:val="clear" w:color="auto" w:fill="FFFFFF"/>
          <w:lang w:bidi="ru-RU"/>
        </w:rPr>
        <w:t xml:space="preserve">кВ. 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F4EFB">
        <w:rPr>
          <w:rFonts w:eastAsia="Arial CYR" w:cs="Arial CYR"/>
          <w:shd w:val="clear" w:color="auto" w:fill="FFFFFF"/>
          <w:lang w:bidi="ru-RU"/>
        </w:rPr>
        <w:t>Из объектов инженерного обеспечения на планируемой территории расположены  ПНС, ШРП, КНС, ТП.</w:t>
      </w:r>
    </w:p>
    <w:p w:rsidR="004F4EFB" w:rsidRDefault="004F4EFB" w:rsidP="00662459">
      <w:pPr>
        <w:pStyle w:val="Standard"/>
        <w:autoSpaceDE w:val="0"/>
        <w:spacing w:line="360" w:lineRule="auto"/>
        <w:ind w:firstLine="709"/>
        <w:jc w:val="both"/>
        <w:rPr>
          <w:rFonts w:eastAsia="Arial CYR" w:cs="Arial CYR"/>
          <w:shd w:val="clear" w:color="auto" w:fill="FFFFFF"/>
          <w:lang w:bidi="ru-RU"/>
        </w:rPr>
      </w:pPr>
      <w:r w:rsidRPr="004F4EFB">
        <w:rPr>
          <w:rFonts w:eastAsia="Arial CYR" w:cs="Arial CYR"/>
          <w:shd w:val="clear" w:color="auto" w:fill="FFFFFF"/>
          <w:lang w:bidi="ru-RU"/>
        </w:rPr>
        <w:t xml:space="preserve">Решения по развитию инженерной инфраструктуры в границах проекта планировки территории приняты с учетом общей схемы развития объектов инженерной инфраструктуры, утвержденной в составе Генерального плана. </w:t>
      </w:r>
      <w:r w:rsidRPr="004F4EFB">
        <w:rPr>
          <w:rFonts w:eastAsia="Arial CYR" w:cs="Arial CYR"/>
          <w:shd w:val="clear" w:color="auto" w:fill="FFFFFF"/>
          <w:lang w:bidi="ru-RU"/>
        </w:rPr>
        <w:lastRenderedPageBreak/>
        <w:t>Границами технических зон инженерных коммуникаций являются красные линии улично-дорожной сети. Проектом планировки дан ориентировочный расчет нагрузок</w:t>
      </w:r>
      <w:r w:rsidR="00ED2DEA">
        <w:rPr>
          <w:rFonts w:eastAsia="Arial CYR" w:cs="Arial CYR"/>
          <w:shd w:val="clear" w:color="auto" w:fill="FFFFFF"/>
          <w:lang w:bidi="ru-RU"/>
        </w:rPr>
        <w:t xml:space="preserve"> (таблица № 3)</w:t>
      </w:r>
      <w:r w:rsidRPr="004F4EFB">
        <w:rPr>
          <w:rFonts w:eastAsia="Arial CYR" w:cs="Arial CYR"/>
          <w:shd w:val="clear" w:color="auto" w:fill="FFFFFF"/>
          <w:lang w:bidi="ru-RU"/>
        </w:rPr>
        <w:t>, который будет уточнен на дальнейших стадиях проектирования.</w:t>
      </w:r>
    </w:p>
    <w:p w:rsidR="00662459" w:rsidRPr="004F4EFB" w:rsidRDefault="00662459" w:rsidP="00662459">
      <w:pPr>
        <w:pStyle w:val="Standard"/>
        <w:autoSpaceDE w:val="0"/>
        <w:spacing w:line="353" w:lineRule="auto"/>
        <w:jc w:val="both"/>
        <w:rPr>
          <w:rFonts w:eastAsia="Arial CYR" w:cs="Arial CYR"/>
          <w:shd w:val="clear" w:color="auto" w:fill="FFFFFF"/>
          <w:lang w:bidi="ru-RU"/>
        </w:rPr>
      </w:pPr>
    </w:p>
    <w:p w:rsidR="00ED2DEA" w:rsidRPr="001F30EB" w:rsidRDefault="00ED2DEA" w:rsidP="00ED2DEA">
      <w:pPr>
        <w:spacing w:line="240" w:lineRule="auto"/>
        <w:ind w:firstLine="198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3</w:t>
      </w:r>
    </w:p>
    <w:p w:rsidR="001F30EB" w:rsidRPr="007D5D9F" w:rsidRDefault="00B046A6" w:rsidP="00B046A6">
      <w:pPr>
        <w:spacing w:line="360" w:lineRule="auto"/>
        <w:ind w:firstLine="198"/>
        <w:jc w:val="center"/>
        <w:rPr>
          <w:sz w:val="28"/>
          <w:szCs w:val="28"/>
        </w:rPr>
      </w:pPr>
      <w:r w:rsidRPr="001F30EB">
        <w:rPr>
          <w:sz w:val="28"/>
          <w:szCs w:val="28"/>
        </w:rPr>
        <w:t>Инженерное обеспечение территории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6"/>
        <w:gridCol w:w="4757"/>
      </w:tblGrid>
      <w:tr w:rsidR="004F4EFB" w:rsidRPr="009629CF" w:rsidTr="00874235">
        <w:tc>
          <w:tcPr>
            <w:tcW w:w="4756" w:type="dxa"/>
          </w:tcPr>
          <w:p w:rsidR="004F4EFB" w:rsidRPr="00945E9A" w:rsidRDefault="004F4EFB" w:rsidP="00B046A6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945E9A">
              <w:rPr>
                <w:sz w:val="26"/>
                <w:szCs w:val="26"/>
              </w:rPr>
              <w:t>Водоснабжение территории</w:t>
            </w:r>
          </w:p>
        </w:tc>
        <w:tc>
          <w:tcPr>
            <w:tcW w:w="4757" w:type="dxa"/>
          </w:tcPr>
          <w:p w:rsidR="004F4EFB" w:rsidRPr="00945E9A" w:rsidRDefault="004F4EFB" w:rsidP="00B046A6">
            <w:pPr>
              <w:spacing w:line="240" w:lineRule="auto"/>
              <w:rPr>
                <w:sz w:val="26"/>
                <w:szCs w:val="26"/>
              </w:rPr>
            </w:pPr>
            <w:r w:rsidRPr="00945E9A">
              <w:rPr>
                <w:bCs/>
                <w:sz w:val="26"/>
                <w:szCs w:val="26"/>
                <w:shd w:val="clear" w:color="auto" w:fill="FFFFFF"/>
              </w:rPr>
              <w:t>8019,6 тыс.</w:t>
            </w:r>
            <w:r>
              <w:rPr>
                <w:sz w:val="26"/>
                <w:szCs w:val="26"/>
                <w:highlight w:val="white"/>
              </w:rPr>
              <w:t xml:space="preserve"> куб. м</w:t>
            </w:r>
            <w:r w:rsidRPr="00945E9A">
              <w:rPr>
                <w:sz w:val="26"/>
                <w:szCs w:val="26"/>
                <w:highlight w:val="white"/>
              </w:rPr>
              <w:t>/сут</w:t>
            </w:r>
            <w:r>
              <w:rPr>
                <w:sz w:val="26"/>
                <w:szCs w:val="26"/>
              </w:rPr>
              <w:t>ки</w:t>
            </w:r>
          </w:p>
        </w:tc>
      </w:tr>
      <w:tr w:rsidR="004F4EFB" w:rsidRPr="009629CF" w:rsidTr="00874235">
        <w:tc>
          <w:tcPr>
            <w:tcW w:w="4756" w:type="dxa"/>
          </w:tcPr>
          <w:p w:rsidR="004F4EFB" w:rsidRPr="00945E9A" w:rsidRDefault="004F4EFB" w:rsidP="004F4EFB">
            <w:pPr>
              <w:ind w:firstLine="0"/>
              <w:rPr>
                <w:sz w:val="26"/>
                <w:szCs w:val="26"/>
              </w:rPr>
            </w:pPr>
            <w:r w:rsidRPr="00945E9A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4757" w:type="dxa"/>
          </w:tcPr>
          <w:p w:rsidR="004F4EFB" w:rsidRPr="00945E9A" w:rsidRDefault="004F4EFB" w:rsidP="004F4EFB">
            <w:pPr>
              <w:rPr>
                <w:sz w:val="26"/>
                <w:szCs w:val="26"/>
              </w:rPr>
            </w:pPr>
            <w:r w:rsidRPr="00945E9A">
              <w:rPr>
                <w:rFonts w:eastAsia="Arial CYR" w:cs="Arial CYR"/>
                <w:bCs/>
                <w:sz w:val="26"/>
                <w:szCs w:val="26"/>
                <w:shd w:val="clear" w:color="auto" w:fill="FFFFFF"/>
                <w:lang w:bidi="ru-RU"/>
              </w:rPr>
              <w:t>7041,6 тыс.</w:t>
            </w:r>
            <w:r>
              <w:rPr>
                <w:sz w:val="26"/>
                <w:szCs w:val="26"/>
              </w:rPr>
              <w:t xml:space="preserve"> куб. м</w:t>
            </w:r>
            <w:r w:rsidRPr="00945E9A">
              <w:rPr>
                <w:sz w:val="26"/>
                <w:szCs w:val="26"/>
              </w:rPr>
              <w:t>/сут</w:t>
            </w:r>
            <w:r>
              <w:rPr>
                <w:sz w:val="26"/>
                <w:szCs w:val="26"/>
              </w:rPr>
              <w:t>ки</w:t>
            </w:r>
          </w:p>
        </w:tc>
      </w:tr>
      <w:tr w:rsidR="004F4EFB" w:rsidRPr="009629CF" w:rsidTr="00874235">
        <w:tc>
          <w:tcPr>
            <w:tcW w:w="4756" w:type="dxa"/>
          </w:tcPr>
          <w:p w:rsidR="004F4EFB" w:rsidRPr="00945E9A" w:rsidRDefault="004F4EFB" w:rsidP="004F4EFB">
            <w:pPr>
              <w:ind w:firstLine="0"/>
              <w:rPr>
                <w:sz w:val="26"/>
                <w:szCs w:val="26"/>
              </w:rPr>
            </w:pPr>
            <w:r w:rsidRPr="00945E9A">
              <w:rPr>
                <w:sz w:val="26"/>
                <w:szCs w:val="26"/>
              </w:rPr>
              <w:t>Электропотребление</w:t>
            </w:r>
          </w:p>
        </w:tc>
        <w:tc>
          <w:tcPr>
            <w:tcW w:w="4757" w:type="dxa"/>
          </w:tcPr>
          <w:p w:rsidR="004F4EFB" w:rsidRPr="00945E9A" w:rsidRDefault="004F4EFB" w:rsidP="004F4EFB">
            <w:pPr>
              <w:rPr>
                <w:sz w:val="26"/>
                <w:szCs w:val="26"/>
              </w:rPr>
            </w:pPr>
            <w:r w:rsidRPr="00945E9A">
              <w:rPr>
                <w:sz w:val="26"/>
                <w:szCs w:val="26"/>
                <w:shd w:val="clear" w:color="auto" w:fill="FFFFFF"/>
              </w:rPr>
              <w:t xml:space="preserve">16744 </w:t>
            </w:r>
            <w:r w:rsidRPr="00945E9A">
              <w:rPr>
                <w:bCs/>
                <w:sz w:val="26"/>
                <w:szCs w:val="26"/>
                <w:highlight w:val="white"/>
              </w:rPr>
              <w:t>кВт</w:t>
            </w:r>
          </w:p>
        </w:tc>
      </w:tr>
      <w:tr w:rsidR="004F4EFB" w:rsidRPr="009629CF" w:rsidTr="00874235">
        <w:tc>
          <w:tcPr>
            <w:tcW w:w="4756" w:type="dxa"/>
          </w:tcPr>
          <w:p w:rsidR="004F4EFB" w:rsidRPr="00945E9A" w:rsidRDefault="004F4EFB" w:rsidP="004F4EFB">
            <w:pPr>
              <w:ind w:firstLine="0"/>
              <w:rPr>
                <w:sz w:val="26"/>
                <w:szCs w:val="26"/>
              </w:rPr>
            </w:pPr>
            <w:r w:rsidRPr="00945E9A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4757" w:type="dxa"/>
          </w:tcPr>
          <w:p w:rsidR="004F4EFB" w:rsidRPr="00945E9A" w:rsidRDefault="004F4EFB" w:rsidP="004F4EFB">
            <w:pPr>
              <w:rPr>
                <w:sz w:val="26"/>
                <w:szCs w:val="26"/>
              </w:rPr>
            </w:pPr>
            <w:r w:rsidRPr="00945E9A">
              <w:rPr>
                <w:rFonts w:eastAsia="Arial CYR" w:cs="Arial CYR"/>
                <w:bCs/>
                <w:sz w:val="26"/>
                <w:szCs w:val="26"/>
                <w:shd w:val="clear" w:color="auto" w:fill="FFFFFF"/>
              </w:rPr>
              <w:t>805 н</w:t>
            </w:r>
            <w:r>
              <w:rPr>
                <w:sz w:val="26"/>
                <w:szCs w:val="26"/>
              </w:rPr>
              <w:t>. куб. м</w:t>
            </w:r>
            <w:r w:rsidRPr="00945E9A">
              <w:rPr>
                <w:sz w:val="26"/>
                <w:szCs w:val="26"/>
              </w:rPr>
              <w:t>/</w:t>
            </w:r>
            <w:proofErr w:type="gramStart"/>
            <w:r w:rsidRPr="00945E9A">
              <w:rPr>
                <w:sz w:val="26"/>
                <w:szCs w:val="26"/>
              </w:rPr>
              <w:t>ч</w:t>
            </w:r>
            <w:proofErr w:type="gramEnd"/>
          </w:p>
        </w:tc>
      </w:tr>
    </w:tbl>
    <w:p w:rsidR="009629CF" w:rsidRDefault="009629CF" w:rsidP="007D5D9F">
      <w:pPr>
        <w:tabs>
          <w:tab w:val="left" w:pos="709"/>
        </w:tabs>
        <w:spacing w:after="120" w:line="360" w:lineRule="auto"/>
        <w:ind w:firstLine="0"/>
        <w:rPr>
          <w:b/>
          <w:sz w:val="28"/>
          <w:szCs w:val="28"/>
        </w:rPr>
      </w:pPr>
    </w:p>
    <w:p w:rsidR="001F30EB" w:rsidRDefault="001F30EB" w:rsidP="007D5D9F">
      <w:pPr>
        <w:tabs>
          <w:tab w:val="left" w:pos="709"/>
        </w:tabs>
        <w:spacing w:after="120" w:line="360" w:lineRule="auto"/>
        <w:ind w:firstLine="0"/>
        <w:rPr>
          <w:b/>
          <w:sz w:val="28"/>
          <w:szCs w:val="28"/>
        </w:rPr>
      </w:pPr>
    </w:p>
    <w:p w:rsidR="008479DD" w:rsidRPr="00027C2E" w:rsidRDefault="008479DD" w:rsidP="00474909">
      <w:pPr>
        <w:tabs>
          <w:tab w:val="left" w:pos="709"/>
        </w:tabs>
        <w:spacing w:after="12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Pr="00027C2E">
        <w:rPr>
          <w:b/>
          <w:sz w:val="28"/>
          <w:szCs w:val="28"/>
        </w:rPr>
        <w:t>Социальное и</w:t>
      </w:r>
      <w:r>
        <w:rPr>
          <w:b/>
          <w:sz w:val="28"/>
          <w:szCs w:val="28"/>
        </w:rPr>
        <w:t xml:space="preserve"> культурно-бытовое обслуживание</w:t>
      </w:r>
    </w:p>
    <w:p w:rsidR="004F4EFB" w:rsidRPr="004F4EFB" w:rsidRDefault="004F4EFB" w:rsidP="00662459">
      <w:pPr>
        <w:pStyle w:val="Standard"/>
        <w:tabs>
          <w:tab w:val="left" w:pos="0"/>
        </w:tabs>
        <w:autoSpaceDE w:val="0"/>
        <w:snapToGrid w:val="0"/>
        <w:spacing w:line="360" w:lineRule="auto"/>
        <w:ind w:firstLine="709"/>
        <w:jc w:val="both"/>
        <w:rPr>
          <w:shd w:val="clear" w:color="auto" w:fill="FFFFFF"/>
          <w:lang w:eastAsia="ar-SA"/>
        </w:rPr>
      </w:pP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Так как  в настоящее время планируемая территория не обеспечена объектами социально-культурного и комму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нально-бытового обслуживания, 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проектом планировки</w:t>
      </w:r>
      <w:r w:rsidR="00B046A6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территории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предусмотрено размещение на данной территории объектов  пов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седневного обслуживания: 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дошкольны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х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учреждени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й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,  общеобразов</w:t>
      </w:r>
      <w:r w:rsidR="00B046A6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ательны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х школ</w:t>
      </w:r>
      <w:r w:rsidR="00B046A6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, магазин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ов, аптек</w:t>
      </w:r>
      <w:r w:rsidR="00B046A6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,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объект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ов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периодического обслуживания </w:t>
      </w:r>
      <w:r w:rsidR="00B046A6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–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амбулаторно-поликлинически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х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 учреждени</w:t>
      </w:r>
      <w:r w:rsidR="00ED2DEA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й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. Оста</w:t>
      </w:r>
      <w:r w:rsidR="00B046A6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 xml:space="preserve">льные </w:t>
      </w:r>
      <w:r w:rsidRPr="004F4EFB">
        <w:rPr>
          <w:rFonts w:eastAsia="Arial CYR" w:cs="Arial CYR"/>
          <w:bCs/>
          <w:iCs/>
          <w:color w:val="000000"/>
          <w:shd w:val="clear" w:color="auto" w:fill="FFFFFF"/>
          <w:lang w:bidi="ru-RU"/>
        </w:rPr>
        <w:t>объекты периодического и эпизодического обслуживания расположены на прилегающих территориях и в центре города.</w:t>
      </w:r>
    </w:p>
    <w:p w:rsidR="004F4EFB" w:rsidRPr="004F4EFB" w:rsidRDefault="004F4EFB" w:rsidP="00662459">
      <w:pPr>
        <w:pStyle w:val="Standard"/>
        <w:tabs>
          <w:tab w:val="left" w:pos="0"/>
        </w:tabs>
        <w:autoSpaceDE w:val="0"/>
        <w:snapToGrid w:val="0"/>
        <w:spacing w:line="360" w:lineRule="auto"/>
        <w:ind w:firstLine="709"/>
        <w:jc w:val="both"/>
        <w:rPr>
          <w:shd w:val="clear" w:color="auto" w:fill="FFFFFF"/>
          <w:lang w:eastAsia="ar-SA"/>
        </w:rPr>
      </w:pPr>
      <w:r w:rsidRPr="004F4EFB">
        <w:rPr>
          <w:bCs/>
          <w:iCs/>
          <w:color w:val="000000"/>
          <w:shd w:val="clear" w:color="auto" w:fill="FFFFFF"/>
          <w:lang w:bidi="ru-RU"/>
        </w:rPr>
        <w:t xml:space="preserve">В соответствии с требованиями нормативов градостроительного проектирования потребность  жителей </w:t>
      </w:r>
      <w:r w:rsidR="00B046A6">
        <w:rPr>
          <w:bCs/>
          <w:iCs/>
          <w:color w:val="000000"/>
          <w:shd w:val="clear" w:color="auto" w:fill="FFFFFF"/>
          <w:lang w:bidi="ru-RU"/>
        </w:rPr>
        <w:t>планируемой территории</w:t>
      </w:r>
      <w:r w:rsidRPr="004F4EFB">
        <w:rPr>
          <w:bCs/>
          <w:iCs/>
          <w:color w:val="000000"/>
          <w:shd w:val="clear" w:color="auto" w:fill="FFFFFF"/>
          <w:lang w:bidi="ru-RU"/>
        </w:rPr>
        <w:t xml:space="preserve"> в  объектах социальног</w:t>
      </w:r>
      <w:r w:rsidR="00185706">
        <w:rPr>
          <w:bCs/>
          <w:iCs/>
          <w:color w:val="000000"/>
          <w:shd w:val="clear" w:color="auto" w:fill="FFFFFF"/>
          <w:lang w:bidi="ru-RU"/>
        </w:rPr>
        <w:t xml:space="preserve">о обслуживания </w:t>
      </w:r>
      <w:r w:rsidR="00B046A6">
        <w:rPr>
          <w:bCs/>
          <w:iCs/>
          <w:color w:val="000000"/>
          <w:shd w:val="clear" w:color="auto" w:fill="FFFFFF"/>
          <w:lang w:bidi="ru-RU"/>
        </w:rPr>
        <w:t>–</w:t>
      </w:r>
      <w:r w:rsidR="00185706">
        <w:rPr>
          <w:bCs/>
          <w:iCs/>
          <w:color w:val="000000"/>
          <w:shd w:val="clear" w:color="auto" w:fill="FFFFFF"/>
          <w:lang w:bidi="ru-RU"/>
        </w:rPr>
        <w:t xml:space="preserve"> </w:t>
      </w:r>
      <w:r w:rsidRPr="004F4EFB">
        <w:rPr>
          <w:bCs/>
          <w:iCs/>
          <w:color w:val="000000"/>
          <w:shd w:val="clear" w:color="auto" w:fill="FFFFFF"/>
          <w:lang w:bidi="ru-RU"/>
        </w:rPr>
        <w:t>дошкольных учреждениях, общеобразов</w:t>
      </w:r>
      <w:r w:rsidR="00B046A6">
        <w:rPr>
          <w:bCs/>
          <w:iCs/>
          <w:color w:val="000000"/>
          <w:shd w:val="clear" w:color="auto" w:fill="FFFFFF"/>
          <w:lang w:bidi="ru-RU"/>
        </w:rPr>
        <w:t xml:space="preserve">ательных школах и поликлиниках </w:t>
      </w:r>
      <w:r w:rsidRPr="004F4EFB">
        <w:rPr>
          <w:bCs/>
          <w:iCs/>
          <w:color w:val="000000"/>
          <w:shd w:val="clear" w:color="auto" w:fill="FFFFFF"/>
          <w:lang w:bidi="ru-RU"/>
        </w:rPr>
        <w:t xml:space="preserve">на данный момент не обеспечена. </w:t>
      </w:r>
      <w:r w:rsidRPr="004F4EFB">
        <w:rPr>
          <w:bCs/>
          <w:iCs/>
          <w:color w:val="000000"/>
          <w:shd w:val="clear" w:color="auto" w:fill="FFFFFF"/>
        </w:rPr>
        <w:t xml:space="preserve">Таким образом, </w:t>
      </w:r>
      <w:r w:rsidR="00ED2DEA">
        <w:rPr>
          <w:bCs/>
          <w:iCs/>
          <w:color w:val="000000"/>
          <w:shd w:val="clear" w:color="auto" w:fill="FFFFFF"/>
        </w:rPr>
        <w:t>планируемые</w:t>
      </w:r>
      <w:r w:rsidRPr="004F4EFB">
        <w:rPr>
          <w:bCs/>
          <w:iCs/>
          <w:color w:val="000000"/>
          <w:shd w:val="clear" w:color="auto" w:fill="FFFFFF"/>
        </w:rPr>
        <w:t xml:space="preserve"> к размещению в рассматриваемом микрорайоне  детские сады, общеобраз</w:t>
      </w:r>
      <w:r w:rsidR="00B046A6">
        <w:rPr>
          <w:bCs/>
          <w:iCs/>
          <w:color w:val="000000"/>
          <w:shd w:val="clear" w:color="auto" w:fill="FFFFFF"/>
        </w:rPr>
        <w:t xml:space="preserve">овательные школы и поликлиника </w:t>
      </w:r>
      <w:r w:rsidRPr="004F4EFB">
        <w:rPr>
          <w:bCs/>
          <w:iCs/>
          <w:color w:val="000000"/>
          <w:shd w:val="clear" w:color="auto" w:fill="FFFFFF"/>
        </w:rPr>
        <w:t>позволят значительно улучшить обеспечение населения микрорайона социально значимыми объектами.</w:t>
      </w:r>
    </w:p>
    <w:p w:rsidR="004F4EFB" w:rsidRDefault="004F4EFB" w:rsidP="00662459">
      <w:pPr>
        <w:pStyle w:val="Standard"/>
        <w:tabs>
          <w:tab w:val="left" w:pos="0"/>
        </w:tabs>
        <w:autoSpaceDE w:val="0"/>
        <w:snapToGrid w:val="0"/>
        <w:spacing w:line="360" w:lineRule="auto"/>
        <w:ind w:firstLine="709"/>
        <w:jc w:val="both"/>
        <w:rPr>
          <w:shd w:val="clear" w:color="auto" w:fill="FFFFFF"/>
          <w:lang w:eastAsia="ar-SA"/>
        </w:rPr>
      </w:pPr>
      <w:r w:rsidRPr="004F4EFB">
        <w:rPr>
          <w:shd w:val="clear" w:color="auto" w:fill="FFFFFF"/>
          <w:lang w:eastAsia="ar-SA"/>
        </w:rPr>
        <w:lastRenderedPageBreak/>
        <w:t xml:space="preserve">Расчет по обеспечению населения объектами культурно-бытового назначения повседневного обслуживания, выполненный в соответствии с нормативами градостроительного проектирования, приводится в </w:t>
      </w:r>
      <w:r w:rsidR="00B046A6">
        <w:rPr>
          <w:shd w:val="clear" w:color="auto" w:fill="FFFFFF"/>
          <w:lang w:eastAsia="ar-SA"/>
        </w:rPr>
        <w:t xml:space="preserve">           </w:t>
      </w:r>
      <w:r w:rsidRPr="004F4EFB">
        <w:rPr>
          <w:shd w:val="clear" w:color="auto" w:fill="FFFFFF"/>
          <w:lang w:eastAsia="ar-SA"/>
        </w:rPr>
        <w:t>таблице</w:t>
      </w:r>
      <w:r w:rsidR="00ED2DEA">
        <w:rPr>
          <w:shd w:val="clear" w:color="auto" w:fill="FFFFFF"/>
          <w:lang w:eastAsia="ar-SA"/>
        </w:rPr>
        <w:t xml:space="preserve"> № 4.</w:t>
      </w:r>
      <w:r w:rsidR="00B046A6">
        <w:rPr>
          <w:shd w:val="clear" w:color="auto" w:fill="FFFFFF"/>
          <w:lang w:eastAsia="ar-SA"/>
        </w:rPr>
        <w:t xml:space="preserve"> </w:t>
      </w:r>
    </w:p>
    <w:p w:rsidR="0040716D" w:rsidRDefault="0040716D" w:rsidP="00B046A6">
      <w:pPr>
        <w:spacing w:line="240" w:lineRule="auto"/>
        <w:jc w:val="right"/>
        <w:rPr>
          <w:sz w:val="28"/>
          <w:szCs w:val="28"/>
        </w:rPr>
      </w:pPr>
    </w:p>
    <w:p w:rsidR="00662459" w:rsidRDefault="00662459" w:rsidP="00B046A6">
      <w:pPr>
        <w:spacing w:line="240" w:lineRule="auto"/>
        <w:jc w:val="right"/>
        <w:rPr>
          <w:sz w:val="28"/>
          <w:szCs w:val="28"/>
        </w:rPr>
      </w:pPr>
    </w:p>
    <w:p w:rsidR="00B046A6" w:rsidRPr="00B046A6" w:rsidRDefault="00B046A6" w:rsidP="00B046A6">
      <w:pPr>
        <w:spacing w:line="240" w:lineRule="auto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4</w:t>
      </w: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8"/>
        <w:gridCol w:w="2936"/>
        <w:gridCol w:w="2066"/>
        <w:gridCol w:w="2082"/>
        <w:gridCol w:w="1869"/>
      </w:tblGrid>
      <w:tr w:rsidR="00B046A6" w:rsidRPr="00927B77" w:rsidTr="00B046A6">
        <w:trPr>
          <w:tblHeader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№</w:t>
            </w:r>
          </w:p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046A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46A6">
              <w:rPr>
                <w:sz w:val="24"/>
                <w:szCs w:val="24"/>
              </w:rPr>
              <w:t>/</w:t>
            </w:r>
            <w:proofErr w:type="spellStart"/>
            <w:r w:rsidRPr="00B046A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Предприятия и учреждения повседневного обслуживания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Минимальная обеспеченность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Расчетные показатели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Планируемые показатели</w:t>
            </w: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9C129B" w:rsidP="00B046A6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046A6" w:rsidRPr="00B046A6">
              <w:rPr>
                <w:sz w:val="24"/>
                <w:szCs w:val="24"/>
              </w:rPr>
              <w:t>ошкольные учреждения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42 мест</w:t>
            </w:r>
            <w:r w:rsidR="00ED2DEA">
              <w:rPr>
                <w:sz w:val="24"/>
                <w:szCs w:val="24"/>
              </w:rPr>
              <w:t>а</w:t>
            </w:r>
            <w:r w:rsidRPr="00B046A6">
              <w:rPr>
                <w:sz w:val="24"/>
                <w:szCs w:val="24"/>
              </w:rPr>
              <w:t xml:space="preserve"> на 1000 жителей</w:t>
            </w:r>
          </w:p>
          <w:p w:rsid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</w:p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046A6"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16347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=</w:t>
            </w:r>
          </w:p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 w:rsidRPr="00B046A6">
              <w:rPr>
                <w:sz w:val="24"/>
                <w:szCs w:val="24"/>
                <w:lang w:val="en-US"/>
              </w:rPr>
              <w:t>687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687 мест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730 мест</w:t>
            </w: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91 мест</w:t>
            </w:r>
            <w:r w:rsidR="00ED2DEA">
              <w:rPr>
                <w:sz w:val="24"/>
                <w:szCs w:val="24"/>
              </w:rPr>
              <w:t>о</w:t>
            </w:r>
            <w:r w:rsidRPr="00B046A6">
              <w:rPr>
                <w:sz w:val="24"/>
                <w:szCs w:val="24"/>
              </w:rPr>
              <w:t xml:space="preserve"> на 1000 жителей</w:t>
            </w:r>
          </w:p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</w:p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046A6"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16347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  <w:lang w:val="en-US"/>
              </w:rPr>
              <w:t>1488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1488 мест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1654 мест</w:t>
            </w:r>
            <w:r w:rsidR="00ED2DEA">
              <w:rPr>
                <w:sz w:val="24"/>
                <w:szCs w:val="24"/>
              </w:rPr>
              <w:t>а</w:t>
            </w: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Продовольственные магазины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70 кв.</w:t>
            </w:r>
            <w:r>
              <w:rPr>
                <w:sz w:val="24"/>
                <w:szCs w:val="24"/>
              </w:rPr>
              <w:t xml:space="preserve"> м</w:t>
            </w:r>
            <w:r w:rsidRPr="00B046A6">
              <w:rPr>
                <w:sz w:val="24"/>
                <w:szCs w:val="24"/>
              </w:rPr>
              <w:t xml:space="preserve"> торговой площади на 1000 жит</w:t>
            </w:r>
            <w:r>
              <w:rPr>
                <w:sz w:val="24"/>
                <w:szCs w:val="24"/>
              </w:rPr>
              <w:t>елей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кв. м</w:t>
            </w:r>
            <w:r w:rsidRPr="00B046A6">
              <w:rPr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На первых этажах жилых домов</w:t>
            </w:r>
          </w:p>
          <w:p w:rsidR="00662459" w:rsidRPr="00B046A6" w:rsidRDefault="00662459" w:rsidP="00B046A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4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Промтоварные магазины товаров первой необходимости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кв. м</w:t>
            </w:r>
            <w:r w:rsidRPr="00B046A6">
              <w:rPr>
                <w:sz w:val="24"/>
                <w:szCs w:val="24"/>
              </w:rPr>
              <w:t xml:space="preserve"> торговой площади на 1000 жит</w:t>
            </w:r>
            <w:r>
              <w:rPr>
                <w:sz w:val="24"/>
                <w:szCs w:val="24"/>
              </w:rPr>
              <w:t>елей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 кв. м</w:t>
            </w:r>
            <w:r w:rsidRPr="00B046A6">
              <w:rPr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На первых этажах жилых домов</w:t>
            </w:r>
          </w:p>
          <w:p w:rsidR="00662459" w:rsidRPr="00B046A6" w:rsidRDefault="00662459" w:rsidP="00B046A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Приемный пункт прачечной, химчистки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1 объект на жилую группу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1-2 объекта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На первых этажах жилых домов</w:t>
            </w:r>
          </w:p>
          <w:p w:rsidR="00662459" w:rsidRPr="00B046A6" w:rsidRDefault="00662459" w:rsidP="00B046A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Мастерская бытового обслуживания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2 рабочих места на 1000 жителей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33 рабочих мест</w:t>
            </w:r>
            <w:r w:rsidR="00ED2DEA">
              <w:rPr>
                <w:sz w:val="24"/>
                <w:szCs w:val="24"/>
              </w:rPr>
              <w:t>а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На первых этажах жилых домов</w:t>
            </w:r>
          </w:p>
          <w:p w:rsidR="00662459" w:rsidRPr="00B046A6" w:rsidRDefault="00662459" w:rsidP="00B046A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7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Аптечный пункт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1 объект на жилую группу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  <w:lang w:val="en-US"/>
              </w:rPr>
              <w:t>3</w:t>
            </w:r>
            <w:r w:rsidRPr="00B046A6"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На первых этажах жилых домов</w:t>
            </w:r>
          </w:p>
          <w:p w:rsidR="00662459" w:rsidRPr="00B046A6" w:rsidRDefault="00662459" w:rsidP="00B046A6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B046A6" w:rsidRPr="00927B77" w:rsidTr="00FB7EB4"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Пункт охраны порядка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кв. м</w:t>
            </w:r>
            <w:r w:rsidRPr="00B046A6">
              <w:rPr>
                <w:sz w:val="24"/>
                <w:szCs w:val="24"/>
              </w:rPr>
              <w:t xml:space="preserve"> общей площади  на 1000 жителей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 кв. м</w:t>
            </w:r>
            <w:r w:rsidR="00ED2DEA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459" w:rsidRDefault="00ED2DEA" w:rsidP="00662459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046A6" w:rsidRPr="00B046A6">
              <w:rPr>
                <w:sz w:val="24"/>
                <w:szCs w:val="24"/>
              </w:rPr>
              <w:t xml:space="preserve"> административном здании</w:t>
            </w:r>
          </w:p>
          <w:p w:rsidR="00662459" w:rsidRPr="00B046A6" w:rsidRDefault="00662459" w:rsidP="00662459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</w:tr>
      <w:tr w:rsidR="00B046A6" w:rsidRPr="00927B77" w:rsidTr="00FB7EB4">
        <w:trPr>
          <w:trHeight w:val="911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Спортивно-тренажерный зал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кв. м</w:t>
            </w:r>
            <w:r w:rsidRPr="00B046A6">
              <w:rPr>
                <w:sz w:val="24"/>
                <w:szCs w:val="24"/>
              </w:rPr>
              <w:t xml:space="preserve"> общей площади на 1000 жителей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 кв. м</w:t>
            </w:r>
            <w:r w:rsidRPr="00B046A6">
              <w:rPr>
                <w:sz w:val="24"/>
                <w:szCs w:val="24"/>
              </w:rPr>
              <w:t xml:space="preserve"> общей площади пола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ED2DEA" w:rsidP="00B046A6">
            <w:pPr>
              <w:pStyle w:val="TableContents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="00B046A6" w:rsidRPr="00B046A6">
              <w:rPr>
                <w:sz w:val="24"/>
                <w:szCs w:val="24"/>
                <w:shd w:val="clear" w:color="auto" w:fill="FFFFFF"/>
              </w:rPr>
              <w:t xml:space="preserve"> административном здании</w:t>
            </w:r>
          </w:p>
        </w:tc>
      </w:tr>
      <w:tr w:rsidR="00B046A6" w:rsidRPr="00927B77" w:rsidTr="00FB7EB4">
        <w:trPr>
          <w:trHeight w:val="911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10</w:t>
            </w:r>
          </w:p>
        </w:tc>
        <w:tc>
          <w:tcPr>
            <w:tcW w:w="2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Амбулаторно-поликлинические учреждения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25 пос</w:t>
            </w:r>
            <w:r>
              <w:rPr>
                <w:sz w:val="24"/>
                <w:szCs w:val="24"/>
              </w:rPr>
              <w:t>.</w:t>
            </w:r>
            <w:r w:rsidRPr="00B046A6">
              <w:rPr>
                <w:sz w:val="24"/>
                <w:szCs w:val="24"/>
              </w:rPr>
              <w:t>/смену на 1000 жителей</w:t>
            </w:r>
          </w:p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046A6"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16347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409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B046A6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>409 посещений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A6" w:rsidRPr="00B046A6" w:rsidRDefault="00B046A6" w:rsidP="00ED2DEA">
            <w:pPr>
              <w:pStyle w:val="TableContents"/>
              <w:jc w:val="center"/>
              <w:rPr>
                <w:sz w:val="24"/>
                <w:szCs w:val="24"/>
              </w:rPr>
            </w:pPr>
            <w:r w:rsidRPr="00B046A6">
              <w:rPr>
                <w:sz w:val="24"/>
                <w:szCs w:val="24"/>
              </w:rPr>
              <w:t xml:space="preserve">Отдельно стоящее </w:t>
            </w:r>
            <w:r>
              <w:rPr>
                <w:sz w:val="24"/>
                <w:szCs w:val="24"/>
              </w:rPr>
              <w:t>здание общей площадью 4190 кв. м</w:t>
            </w:r>
            <w:r w:rsidRPr="00B046A6">
              <w:rPr>
                <w:sz w:val="24"/>
                <w:szCs w:val="24"/>
              </w:rPr>
              <w:t xml:space="preserve"> </w:t>
            </w:r>
            <w:r w:rsidR="00ED2DEA">
              <w:rPr>
                <w:sz w:val="24"/>
                <w:szCs w:val="24"/>
              </w:rPr>
              <w:t>н</w:t>
            </w:r>
            <w:r w:rsidRPr="00B046A6">
              <w:rPr>
                <w:sz w:val="24"/>
                <w:szCs w:val="24"/>
              </w:rPr>
              <w:t>а земельном участке</w:t>
            </w:r>
            <w:r w:rsidR="00ED2DEA">
              <w:rPr>
                <w:sz w:val="24"/>
                <w:szCs w:val="24"/>
              </w:rPr>
              <w:t xml:space="preserve"> площадью</w:t>
            </w:r>
            <w:r w:rsidRPr="00B046A6">
              <w:rPr>
                <w:sz w:val="24"/>
                <w:szCs w:val="24"/>
              </w:rPr>
              <w:t xml:space="preserve"> 0,4</w:t>
            </w:r>
            <w:r>
              <w:rPr>
                <w:sz w:val="24"/>
                <w:szCs w:val="24"/>
              </w:rPr>
              <w:t xml:space="preserve"> </w:t>
            </w:r>
            <w:r w:rsidRPr="00B046A6">
              <w:rPr>
                <w:sz w:val="24"/>
                <w:szCs w:val="24"/>
              </w:rPr>
              <w:t>га</w:t>
            </w:r>
          </w:p>
        </w:tc>
      </w:tr>
    </w:tbl>
    <w:p w:rsidR="001F30EB" w:rsidRPr="001F30EB" w:rsidRDefault="001F30EB" w:rsidP="00662459">
      <w:pPr>
        <w:tabs>
          <w:tab w:val="left" w:pos="709"/>
        </w:tabs>
        <w:spacing w:line="365" w:lineRule="auto"/>
        <w:rPr>
          <w:sz w:val="28"/>
          <w:szCs w:val="28"/>
        </w:rPr>
      </w:pPr>
    </w:p>
    <w:p w:rsidR="00662459" w:rsidRDefault="00662459" w:rsidP="001F56F4">
      <w:pPr>
        <w:widowControl/>
        <w:suppressAutoHyphens w:val="0"/>
        <w:autoSpaceDN/>
        <w:spacing w:before="120" w:after="240" w:line="360" w:lineRule="auto"/>
        <w:ind w:firstLine="0"/>
        <w:jc w:val="center"/>
        <w:rPr>
          <w:sz w:val="28"/>
          <w:szCs w:val="28"/>
        </w:rPr>
      </w:pPr>
    </w:p>
    <w:p w:rsidR="008479DD" w:rsidRPr="001F30EB" w:rsidRDefault="008479DD" w:rsidP="001F56F4">
      <w:pPr>
        <w:widowControl/>
        <w:suppressAutoHyphens w:val="0"/>
        <w:autoSpaceDN/>
        <w:spacing w:before="120" w:after="240" w:line="360" w:lineRule="auto"/>
        <w:ind w:firstLine="0"/>
        <w:jc w:val="center"/>
        <w:rPr>
          <w:rFonts w:eastAsia="Calibri"/>
          <w:sz w:val="28"/>
          <w:szCs w:val="28"/>
        </w:rPr>
      </w:pPr>
      <w:r w:rsidRPr="001F30EB">
        <w:rPr>
          <w:sz w:val="28"/>
          <w:szCs w:val="28"/>
        </w:rPr>
        <w:t>О</w:t>
      </w:r>
      <w:r w:rsidR="007B6F02" w:rsidRPr="001F30EB">
        <w:rPr>
          <w:sz w:val="28"/>
          <w:szCs w:val="28"/>
        </w:rPr>
        <w:t>бъекты социального обслуживания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  <w:rPr>
          <w:b/>
        </w:rPr>
      </w:pPr>
      <w:r w:rsidRPr="00B046A6">
        <w:rPr>
          <w:bCs/>
        </w:rPr>
        <w:t xml:space="preserve">Проектом планировки </w:t>
      </w:r>
      <w:r>
        <w:rPr>
          <w:bCs/>
        </w:rPr>
        <w:t xml:space="preserve">территории </w:t>
      </w:r>
      <w:r w:rsidRPr="00B046A6">
        <w:rPr>
          <w:bCs/>
        </w:rPr>
        <w:t>предлагается разместить на планируемой территории</w:t>
      </w:r>
      <w:r w:rsidRPr="00B046A6">
        <w:rPr>
          <w:b/>
        </w:rPr>
        <w:t xml:space="preserve"> </w:t>
      </w:r>
      <w:r w:rsidRPr="00B046A6">
        <w:rPr>
          <w:bCs/>
        </w:rPr>
        <w:t>шесть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дошкольных  учреждений </w:t>
      </w:r>
      <w:r>
        <w:rPr>
          <w:rFonts w:eastAsia="Arial CYR" w:cs="Arial CYR"/>
          <w:bCs/>
          <w:iCs/>
          <w:shd w:val="clear" w:color="auto" w:fill="FFFFFF"/>
          <w:lang w:bidi="ru-RU"/>
        </w:rPr>
        <w:t>–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одно отдельно стоящее и пять  встроен</w:t>
      </w:r>
      <w:r w:rsidR="00ED2DEA">
        <w:rPr>
          <w:rFonts w:eastAsia="Arial CYR" w:cs="Arial CYR"/>
          <w:bCs/>
          <w:iCs/>
          <w:shd w:val="clear" w:color="auto" w:fill="FFFFFF"/>
          <w:lang w:bidi="ru-RU"/>
        </w:rPr>
        <w:t>н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о-пристроенных. Согласно региональн</w:t>
      </w:r>
      <w:r w:rsidR="00A52BFB">
        <w:rPr>
          <w:rFonts w:eastAsia="Arial CYR" w:cs="Arial CYR"/>
          <w:bCs/>
          <w:iCs/>
          <w:shd w:val="clear" w:color="auto" w:fill="FFFFFF"/>
          <w:lang w:bidi="ru-RU"/>
        </w:rPr>
        <w:t>ым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норматив</w:t>
      </w:r>
      <w:r w:rsidR="00ED2DEA">
        <w:rPr>
          <w:rFonts w:eastAsia="Arial CYR" w:cs="Arial CYR"/>
          <w:bCs/>
          <w:iCs/>
          <w:shd w:val="clear" w:color="auto" w:fill="FFFFFF"/>
          <w:lang w:bidi="ru-RU"/>
        </w:rPr>
        <w:t>ам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градостроительного проектирования здания дошкольных общеобразовательных учреждений проектируются отдельно </w:t>
      </w:r>
      <w:proofErr w:type="gramStart"/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стоящими</w:t>
      </w:r>
      <w:proofErr w:type="gramEnd"/>
      <w:r>
        <w:rPr>
          <w:rFonts w:eastAsia="Arial CYR" w:cs="Arial CYR"/>
          <w:bCs/>
          <w:iCs/>
          <w:shd w:val="clear" w:color="auto" w:fill="FFFFFF"/>
          <w:lang w:bidi="ru-RU"/>
        </w:rPr>
        <w:t>.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</w:t>
      </w:r>
      <w:r>
        <w:rPr>
          <w:rFonts w:eastAsia="Arial CYR" w:cs="Arial CYR"/>
          <w:bCs/>
          <w:iCs/>
          <w:shd w:val="clear" w:color="auto" w:fill="FFFFFF"/>
          <w:lang w:bidi="ru-RU"/>
        </w:rPr>
        <w:t>П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ри зат</w:t>
      </w:r>
      <w:r>
        <w:rPr>
          <w:rFonts w:eastAsia="Arial CYR" w:cs="Arial CYR"/>
          <w:bCs/>
          <w:iCs/>
          <w:shd w:val="clear" w:color="auto" w:fill="FFFFFF"/>
          <w:lang w:bidi="ru-RU"/>
        </w:rPr>
        <w:t>есненной многоэтажной застройке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допускаются встроен</w:t>
      </w:r>
      <w:r w:rsidR="00A52BFB">
        <w:rPr>
          <w:rFonts w:eastAsia="Arial CYR" w:cs="Arial CYR"/>
          <w:bCs/>
          <w:iCs/>
          <w:shd w:val="clear" w:color="auto" w:fill="FFFFFF"/>
          <w:lang w:bidi="ru-RU"/>
        </w:rPr>
        <w:t>н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о-пристроенные к жилым зданиям </w:t>
      </w:r>
      <w:r w:rsidR="00A52BFB" w:rsidRPr="00B046A6">
        <w:rPr>
          <w:rFonts w:eastAsia="Arial CYR" w:cs="Arial CYR"/>
          <w:bCs/>
          <w:iCs/>
          <w:shd w:val="clear" w:color="auto" w:fill="FFFFFF"/>
          <w:lang w:bidi="ru-RU"/>
        </w:rPr>
        <w:t>здания дошкольн</w:t>
      </w:r>
      <w:r w:rsidR="00A52BFB">
        <w:rPr>
          <w:rFonts w:eastAsia="Arial CYR" w:cs="Arial CYR"/>
          <w:bCs/>
          <w:iCs/>
          <w:shd w:val="clear" w:color="auto" w:fill="FFFFFF"/>
          <w:lang w:bidi="ru-RU"/>
        </w:rPr>
        <w:t>ых</w:t>
      </w:r>
      <w:r w:rsidR="00A52BFB"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образовательн</w:t>
      </w:r>
      <w:r w:rsidR="00A52BFB">
        <w:rPr>
          <w:rFonts w:eastAsia="Arial CYR" w:cs="Arial CYR"/>
          <w:bCs/>
          <w:iCs/>
          <w:shd w:val="clear" w:color="auto" w:fill="FFFFFF"/>
          <w:lang w:bidi="ru-RU"/>
        </w:rPr>
        <w:t>ых</w:t>
      </w:r>
      <w:r w:rsidR="00A52BFB"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учреждени</w:t>
      </w:r>
      <w:r w:rsidR="00A52BFB">
        <w:rPr>
          <w:rFonts w:eastAsia="Arial CYR" w:cs="Arial CYR"/>
          <w:bCs/>
          <w:iCs/>
          <w:shd w:val="clear" w:color="auto" w:fill="FFFFFF"/>
          <w:lang w:bidi="ru-RU"/>
        </w:rPr>
        <w:t>й</w:t>
      </w:r>
      <w:r w:rsidR="00A52BFB"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вместимостью до 150 м</w:t>
      </w:r>
      <w:r w:rsidR="00185706">
        <w:rPr>
          <w:rFonts w:eastAsia="Arial CYR" w:cs="Arial CYR"/>
          <w:bCs/>
          <w:iCs/>
          <w:shd w:val="clear" w:color="auto" w:fill="FFFFFF"/>
          <w:lang w:bidi="ru-RU"/>
        </w:rPr>
        <w:t>ест с размещением на 1-2 этажах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при наличии отдельно огороженной территории с самостоятельными входами и выездом. Здание дошкольного образовательного учреждения должно быть отгорожено от жилого здания капитальной стеной.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  <w:rPr>
          <w:b/>
        </w:rPr>
      </w:pPr>
      <w:proofErr w:type="gramStart"/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Размер земельного участка для дошкольных учреждений вместимостью до 100 мест </w:t>
      </w:r>
      <w:r>
        <w:rPr>
          <w:rFonts w:eastAsia="Arial CYR" w:cs="Arial CYR"/>
          <w:bCs/>
          <w:iCs/>
          <w:shd w:val="clear" w:color="auto" w:fill="FFFFFF"/>
          <w:lang w:bidi="ru-RU"/>
        </w:rPr>
        <w:t xml:space="preserve">– 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40</w:t>
      </w:r>
      <w:r w:rsidR="00A52BFB">
        <w:rPr>
          <w:rFonts w:eastAsia="Arial CYR" w:cs="Arial CYR"/>
          <w:bCs/>
          <w:iCs/>
          <w:shd w:val="clear" w:color="auto" w:fill="FFFFFF"/>
          <w:lang w:bidi="ru-RU"/>
        </w:rPr>
        <w:t xml:space="preserve"> 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кв.</w:t>
      </w:r>
      <w:r>
        <w:rPr>
          <w:rFonts w:eastAsia="Arial CYR" w:cs="Arial CYR"/>
          <w:bCs/>
          <w:iCs/>
          <w:shd w:val="clear" w:color="auto" w:fill="FFFFFF"/>
          <w:lang w:bidi="ru-RU"/>
        </w:rPr>
        <w:t xml:space="preserve"> м/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место, свыше 100 мест </w:t>
      </w:r>
      <w:r>
        <w:rPr>
          <w:rFonts w:eastAsia="Arial CYR" w:cs="Arial CYR"/>
          <w:bCs/>
          <w:iCs/>
          <w:shd w:val="clear" w:color="auto" w:fill="FFFFFF"/>
          <w:lang w:bidi="ru-RU"/>
        </w:rPr>
        <w:t xml:space="preserve">– 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35 кв.</w:t>
      </w:r>
      <w:r>
        <w:rPr>
          <w:rFonts w:eastAsia="Arial CYR" w:cs="Arial CYR"/>
          <w:bCs/>
          <w:iCs/>
          <w:shd w:val="clear" w:color="auto" w:fill="FFFFFF"/>
          <w:lang w:bidi="ru-RU"/>
        </w:rPr>
        <w:t xml:space="preserve"> м/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место, свыше 500 мест </w:t>
      </w:r>
      <w:r>
        <w:rPr>
          <w:rFonts w:eastAsia="Arial CYR" w:cs="Arial CYR"/>
          <w:bCs/>
          <w:iCs/>
          <w:shd w:val="clear" w:color="auto" w:fill="FFFFFF"/>
          <w:lang w:bidi="ru-RU"/>
        </w:rPr>
        <w:t>–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 30 кв.</w:t>
      </w:r>
      <w:r>
        <w:rPr>
          <w:rFonts w:eastAsia="Arial CYR" w:cs="Arial CYR"/>
          <w:bCs/>
          <w:iCs/>
          <w:shd w:val="clear" w:color="auto" w:fill="FFFFFF"/>
          <w:lang w:bidi="ru-RU"/>
        </w:rPr>
        <w:t xml:space="preserve"> м/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место, для встроен</w:t>
      </w:r>
      <w:r w:rsidR="00A52BFB">
        <w:rPr>
          <w:rFonts w:eastAsia="Arial CYR" w:cs="Arial CYR"/>
          <w:bCs/>
          <w:iCs/>
          <w:shd w:val="clear" w:color="auto" w:fill="FFFFFF"/>
          <w:lang w:bidi="ru-RU"/>
        </w:rPr>
        <w:t>н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 xml:space="preserve">о-пристроенных </w:t>
      </w:r>
      <w:r w:rsidR="009C129B">
        <w:rPr>
          <w:rFonts w:eastAsia="Arial CYR" w:cs="Arial CYR"/>
          <w:bCs/>
          <w:iCs/>
          <w:shd w:val="clear" w:color="auto" w:fill="FFFFFF"/>
          <w:lang w:bidi="ru-RU"/>
        </w:rPr>
        <w:t xml:space="preserve">– 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22,5 кв.</w:t>
      </w:r>
      <w:r>
        <w:rPr>
          <w:rFonts w:eastAsia="Arial CYR" w:cs="Arial CYR"/>
          <w:bCs/>
          <w:iCs/>
          <w:shd w:val="clear" w:color="auto" w:fill="FFFFFF"/>
          <w:lang w:bidi="ru-RU"/>
        </w:rPr>
        <w:t xml:space="preserve"> </w:t>
      </w:r>
      <w:r w:rsidRPr="00B046A6">
        <w:rPr>
          <w:rFonts w:eastAsia="Arial CYR" w:cs="Arial CYR"/>
          <w:bCs/>
          <w:iCs/>
          <w:shd w:val="clear" w:color="auto" w:fill="FFFFFF"/>
          <w:lang w:bidi="ru-RU"/>
        </w:rPr>
        <w:t>м/место.</w:t>
      </w:r>
      <w:proofErr w:type="gramEnd"/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  <w:rPr>
          <w:b/>
        </w:rPr>
      </w:pPr>
      <w:r w:rsidRPr="00B046A6">
        <w:t>Планируемые земельные участки для проектирования и строительства дошкольных учреждений:</w:t>
      </w:r>
    </w:p>
    <w:p w:rsidR="00B046A6" w:rsidRPr="00B046A6" w:rsidRDefault="009C129B" w:rsidP="00662459">
      <w:pPr>
        <w:pStyle w:val="Standard"/>
        <w:autoSpaceDE w:val="0"/>
        <w:spacing w:line="360" w:lineRule="auto"/>
        <w:ind w:firstLine="709"/>
        <w:jc w:val="both"/>
      </w:pPr>
      <w:r>
        <w:lastRenderedPageBreak/>
        <w:t>Первая</w:t>
      </w:r>
      <w:r w:rsidR="00B046A6" w:rsidRPr="00B046A6">
        <w:t xml:space="preserve"> очередь строительства: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</w:pPr>
      <w:r>
        <w:t>- учас</w:t>
      </w:r>
      <w:r w:rsidR="00A52BFB">
        <w:t>ток I (</w:t>
      </w:r>
      <w:r>
        <w:t>ООО «Орион»)</w:t>
      </w:r>
      <w:r w:rsidRPr="00B046A6">
        <w:t>: два встроен</w:t>
      </w:r>
      <w:r w:rsidR="00A52BFB">
        <w:t>н</w:t>
      </w:r>
      <w:r w:rsidRPr="00B046A6">
        <w:t xml:space="preserve">о-пристроенных детских </w:t>
      </w:r>
      <w:r w:rsidR="00A52BFB">
        <w:t xml:space="preserve">      сада на 150 мест</w:t>
      </w:r>
      <w:r w:rsidRPr="00B046A6">
        <w:t xml:space="preserve"> каждый,  площадь земельных участков</w:t>
      </w:r>
      <w:r w:rsidR="00A52BFB">
        <w:t xml:space="preserve"> –</w:t>
      </w:r>
      <w:r w:rsidRPr="00B046A6">
        <w:t xml:space="preserve"> 6750 кв.</w:t>
      </w:r>
      <w:r>
        <w:t xml:space="preserve"> </w:t>
      </w:r>
      <w:r w:rsidRPr="00B046A6">
        <w:t xml:space="preserve">м </w:t>
      </w:r>
      <w:r w:rsidR="00A52BFB">
        <w:t xml:space="preserve">                 </w:t>
      </w:r>
      <w:r>
        <w:t xml:space="preserve"> (</w:t>
      </w:r>
      <w:r w:rsidRPr="00B046A6">
        <w:t xml:space="preserve">300 </w:t>
      </w:r>
      <w:proofErr w:type="spellStart"/>
      <w:r w:rsidRPr="00B046A6">
        <w:t>х</w:t>
      </w:r>
      <w:proofErr w:type="spellEnd"/>
      <w:r>
        <w:t xml:space="preserve"> </w:t>
      </w:r>
      <w:r w:rsidRPr="00B046A6">
        <w:t>22,5</w:t>
      </w:r>
      <w:r>
        <w:t xml:space="preserve"> </w:t>
      </w:r>
      <w:r w:rsidRPr="00B046A6">
        <w:t>= 6750 кв.</w:t>
      </w:r>
      <w:r>
        <w:t xml:space="preserve"> </w:t>
      </w:r>
      <w:r w:rsidRPr="00B046A6">
        <w:t>м);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</w:pPr>
      <w:r w:rsidRPr="00B046A6">
        <w:t xml:space="preserve">- участок </w:t>
      </w:r>
      <w:r w:rsidRPr="00B046A6">
        <w:rPr>
          <w:lang w:val="en-US"/>
        </w:rPr>
        <w:t>III</w:t>
      </w:r>
      <w:r w:rsidRPr="00B046A6">
        <w:t xml:space="preserve">: </w:t>
      </w:r>
      <w:r>
        <w:t>отдельно стоящий детский сад на 60 мест</w:t>
      </w:r>
      <w:r w:rsidRPr="00B046A6">
        <w:t xml:space="preserve">, площадь земельного участка </w:t>
      </w:r>
      <w:r w:rsidR="00A52BFB">
        <w:t xml:space="preserve"> – </w:t>
      </w:r>
      <w:r w:rsidRPr="00B046A6">
        <w:t>2400 кв.</w:t>
      </w:r>
      <w:r>
        <w:t xml:space="preserve"> м (</w:t>
      </w:r>
      <w:r w:rsidRPr="00B046A6">
        <w:t xml:space="preserve">60 </w:t>
      </w:r>
      <w:proofErr w:type="spellStart"/>
      <w:r w:rsidRPr="00B046A6">
        <w:t>х</w:t>
      </w:r>
      <w:proofErr w:type="spellEnd"/>
      <w:r w:rsidRPr="00B046A6">
        <w:t xml:space="preserve"> 40 = 2400 кв.</w:t>
      </w:r>
      <w:r>
        <w:t xml:space="preserve"> </w:t>
      </w:r>
      <w:r w:rsidRPr="00B046A6">
        <w:t>м);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</w:pPr>
      <w:r w:rsidRPr="00B046A6">
        <w:t xml:space="preserve">- участок </w:t>
      </w:r>
      <w:r w:rsidRPr="00B046A6">
        <w:rPr>
          <w:lang w:val="en-US"/>
        </w:rPr>
        <w:t>IV</w:t>
      </w:r>
      <w:r w:rsidRPr="00B046A6">
        <w:t>: встроен</w:t>
      </w:r>
      <w:r w:rsidR="00A52BFB">
        <w:t>н</w:t>
      </w:r>
      <w:r w:rsidRPr="00B046A6">
        <w:t>о-</w:t>
      </w:r>
      <w:r>
        <w:t>пристроенный детский сад на 140</w:t>
      </w:r>
      <w:r w:rsidR="00A52BFB">
        <w:t xml:space="preserve"> мест</w:t>
      </w:r>
      <w:r w:rsidRPr="00B046A6">
        <w:t xml:space="preserve">, площадь земельного участка </w:t>
      </w:r>
      <w:r w:rsidR="00185706">
        <w:t xml:space="preserve">– </w:t>
      </w:r>
      <w:r w:rsidRPr="00B046A6">
        <w:t xml:space="preserve">3150 кв. </w:t>
      </w:r>
      <w:r>
        <w:t>м (</w:t>
      </w:r>
      <w:r w:rsidRPr="00B046A6">
        <w:t xml:space="preserve">140 </w:t>
      </w:r>
      <w:proofErr w:type="spellStart"/>
      <w:r w:rsidRPr="00B046A6">
        <w:t>х</w:t>
      </w:r>
      <w:proofErr w:type="spellEnd"/>
      <w:r w:rsidRPr="00B046A6">
        <w:t xml:space="preserve"> 22,5 = 3150 кв.</w:t>
      </w:r>
      <w:r w:rsidR="00A52BFB">
        <w:t xml:space="preserve"> </w:t>
      </w:r>
      <w:r w:rsidRPr="00B046A6">
        <w:t>м);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</w:pPr>
      <w:r w:rsidRPr="00B046A6">
        <w:t xml:space="preserve">- участок </w:t>
      </w:r>
      <w:r w:rsidRPr="00B046A6">
        <w:rPr>
          <w:lang w:val="en-US"/>
        </w:rPr>
        <w:t>V</w:t>
      </w:r>
      <w:r w:rsidRPr="00B046A6">
        <w:t>: встроен</w:t>
      </w:r>
      <w:r w:rsidR="00A52BFB">
        <w:t>н</w:t>
      </w:r>
      <w:r w:rsidRPr="00B046A6">
        <w:t xml:space="preserve">о-пристроенный детский сад  на 80 мест, площадь земельного участка </w:t>
      </w:r>
      <w:r w:rsidR="00185706">
        <w:t xml:space="preserve">– </w:t>
      </w:r>
      <w:r w:rsidRPr="00B046A6">
        <w:t>1800 кв.</w:t>
      </w:r>
      <w:r w:rsidR="0040716D" w:rsidRPr="0040716D">
        <w:t xml:space="preserve"> </w:t>
      </w:r>
      <w:r w:rsidR="0040716D">
        <w:t>м (</w:t>
      </w:r>
      <w:r w:rsidRPr="00B046A6">
        <w:t>80</w:t>
      </w:r>
      <w:r w:rsidR="0040716D" w:rsidRPr="0040716D">
        <w:t xml:space="preserve"> </w:t>
      </w:r>
      <w:proofErr w:type="spellStart"/>
      <w:r w:rsidRPr="00B046A6">
        <w:t>х</w:t>
      </w:r>
      <w:proofErr w:type="spellEnd"/>
      <w:r w:rsidRPr="00B046A6">
        <w:t xml:space="preserve"> 22,5</w:t>
      </w:r>
      <w:r w:rsidR="0040716D" w:rsidRPr="0040716D">
        <w:t xml:space="preserve"> </w:t>
      </w:r>
      <w:r w:rsidRPr="00B046A6">
        <w:t>=</w:t>
      </w:r>
      <w:r w:rsidR="0040716D" w:rsidRPr="0040716D">
        <w:t xml:space="preserve"> </w:t>
      </w:r>
      <w:r w:rsidRPr="00B046A6">
        <w:t>1800 кв.</w:t>
      </w:r>
      <w:r w:rsidR="0040716D" w:rsidRPr="0040716D">
        <w:t xml:space="preserve"> </w:t>
      </w:r>
      <w:r w:rsidRPr="00B046A6">
        <w:t>м), что соответствует требованиям, установленным к земельным участкам для детских садов (дошкольных образовательных учреждений).</w:t>
      </w:r>
    </w:p>
    <w:p w:rsidR="00B046A6" w:rsidRPr="0040716D" w:rsidRDefault="009C129B" w:rsidP="00662459">
      <w:pPr>
        <w:pStyle w:val="Standard"/>
        <w:autoSpaceDE w:val="0"/>
        <w:spacing w:line="360" w:lineRule="auto"/>
        <w:ind w:firstLine="709"/>
        <w:jc w:val="both"/>
      </w:pPr>
      <w:r>
        <w:t>Вторая</w:t>
      </w:r>
      <w:r w:rsidR="00B046A6" w:rsidRPr="0040716D">
        <w:t xml:space="preserve"> очередь строительства: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</w:pPr>
      <w:r w:rsidRPr="00B046A6">
        <w:t xml:space="preserve">- </w:t>
      </w:r>
      <w:r w:rsidR="0040716D">
        <w:t>в</w:t>
      </w:r>
      <w:r w:rsidRPr="00B046A6">
        <w:t xml:space="preserve">строено-пристроенный детский сад  на 150 мест, площадь земельного участка </w:t>
      </w:r>
      <w:r w:rsidR="00185706">
        <w:t xml:space="preserve">– </w:t>
      </w:r>
      <w:r w:rsidRPr="00B046A6">
        <w:t>3375 кв.</w:t>
      </w:r>
      <w:r w:rsidR="0040716D">
        <w:t xml:space="preserve"> </w:t>
      </w:r>
      <w:r w:rsidRPr="00B046A6">
        <w:t>м (150</w:t>
      </w:r>
      <w:r w:rsidR="0040716D">
        <w:t xml:space="preserve"> </w:t>
      </w:r>
      <w:proofErr w:type="spellStart"/>
      <w:r w:rsidRPr="00B046A6">
        <w:t>х</w:t>
      </w:r>
      <w:proofErr w:type="spellEnd"/>
      <w:r w:rsidR="0040716D">
        <w:t xml:space="preserve"> </w:t>
      </w:r>
      <w:r w:rsidRPr="00B046A6">
        <w:t>22,5</w:t>
      </w:r>
      <w:r w:rsidR="0040716D">
        <w:t xml:space="preserve"> </w:t>
      </w:r>
      <w:r w:rsidRPr="00B046A6">
        <w:t>=</w:t>
      </w:r>
      <w:r w:rsidR="0040716D">
        <w:t xml:space="preserve"> </w:t>
      </w:r>
      <w:r w:rsidRPr="00B046A6">
        <w:t>3375 кв.</w:t>
      </w:r>
      <w:r w:rsidR="0040716D">
        <w:t xml:space="preserve"> </w:t>
      </w:r>
      <w:r w:rsidRPr="00B046A6">
        <w:t>м), что соответствует требованиям, установленным к земельным участкам для детских садов (дошкольных образовательных учреждений).</w:t>
      </w:r>
    </w:p>
    <w:p w:rsidR="00B046A6" w:rsidRPr="00B046A6" w:rsidRDefault="00B046A6" w:rsidP="00662459">
      <w:pPr>
        <w:pStyle w:val="Standard"/>
        <w:autoSpaceDE w:val="0"/>
        <w:spacing w:line="360" w:lineRule="auto"/>
        <w:ind w:firstLine="709"/>
        <w:jc w:val="both"/>
      </w:pPr>
      <w:r w:rsidRPr="00B046A6">
        <w:rPr>
          <w:rFonts w:cs="Arial"/>
          <w:bCs/>
          <w:iCs/>
          <w:color w:val="000000"/>
          <w:spacing w:val="-5"/>
          <w:shd w:val="clear" w:color="auto" w:fill="FFFFFF"/>
        </w:rPr>
        <w:t>Проектом планировки территории планируется строительство двух общеобразовательных школ общей вместимостью 1654 места.</w:t>
      </w:r>
    </w:p>
    <w:p w:rsidR="00B046A6" w:rsidRPr="00B046A6" w:rsidRDefault="009C129B" w:rsidP="00662459">
      <w:pPr>
        <w:pStyle w:val="Standard"/>
        <w:autoSpaceDE w:val="0"/>
        <w:spacing w:line="360" w:lineRule="auto"/>
        <w:ind w:firstLine="709"/>
        <w:jc w:val="both"/>
        <w:rPr>
          <w:u w:val="single"/>
        </w:rPr>
      </w:pPr>
      <w:r>
        <w:t>Первая</w:t>
      </w:r>
      <w:r w:rsidR="0040716D">
        <w:t xml:space="preserve"> очередь строительства –</w:t>
      </w:r>
      <w:r w:rsidR="00B046A6" w:rsidRPr="00B046A6">
        <w:t xml:space="preserve"> строительство</w:t>
      </w:r>
      <w:r w:rsidR="00B046A6" w:rsidRPr="00B046A6">
        <w:rPr>
          <w:rFonts w:cs="Arial"/>
          <w:bCs/>
          <w:iCs/>
          <w:color w:val="000000"/>
          <w:spacing w:val="-5"/>
          <w:shd w:val="clear" w:color="auto" w:fill="FFFFFF"/>
        </w:rPr>
        <w:t xml:space="preserve"> школы на 1200 мест. Территория общеобразовательной школы на 1200 мест будет располагаться частично на двух земельных участках с кадастровыми номерами 36:34:0201094:121,  36:34:0201094:27.</w:t>
      </w:r>
    </w:p>
    <w:p w:rsidR="00B046A6" w:rsidRPr="00B046A6" w:rsidRDefault="009C129B" w:rsidP="00662459">
      <w:pPr>
        <w:pStyle w:val="Standard"/>
        <w:tabs>
          <w:tab w:val="left" w:pos="285"/>
        </w:tabs>
        <w:autoSpaceDE w:val="0"/>
        <w:spacing w:line="360" w:lineRule="auto"/>
        <w:ind w:firstLine="709"/>
        <w:jc w:val="both"/>
        <w:rPr>
          <w:rFonts w:cs="Arial"/>
          <w:bCs/>
          <w:iCs/>
          <w:color w:val="000000"/>
          <w:spacing w:val="-5"/>
          <w:shd w:val="clear" w:color="auto" w:fill="FFFFFF"/>
        </w:rPr>
      </w:pPr>
      <w:r>
        <w:t>Вторая</w:t>
      </w:r>
      <w:r w:rsidR="00B046A6" w:rsidRPr="0040716D">
        <w:t xml:space="preserve"> очередь строительства</w:t>
      </w:r>
      <w:r w:rsidR="0040716D">
        <w:t xml:space="preserve"> –</w:t>
      </w:r>
      <w:r w:rsidR="00A52BFB">
        <w:rPr>
          <w:rFonts w:cs="Arial"/>
          <w:bCs/>
          <w:iCs/>
          <w:color w:val="000000"/>
          <w:spacing w:val="-5"/>
          <w:shd w:val="clear" w:color="auto" w:fill="FFFFFF"/>
        </w:rPr>
        <w:t xml:space="preserve"> строительство</w:t>
      </w:r>
      <w:r w:rsidR="00B046A6" w:rsidRPr="00B046A6">
        <w:rPr>
          <w:rFonts w:cs="Arial"/>
          <w:bCs/>
          <w:iCs/>
          <w:color w:val="000000"/>
          <w:spacing w:val="-5"/>
          <w:shd w:val="clear" w:color="auto" w:fill="FFFFFF"/>
        </w:rPr>
        <w:t xml:space="preserve"> общеобразовательной школы на 454 мест</w:t>
      </w:r>
      <w:r w:rsidR="00A52BFB">
        <w:rPr>
          <w:rFonts w:cs="Arial"/>
          <w:bCs/>
          <w:iCs/>
          <w:color w:val="000000"/>
          <w:spacing w:val="-5"/>
          <w:shd w:val="clear" w:color="auto" w:fill="FFFFFF"/>
        </w:rPr>
        <w:t>а</w:t>
      </w:r>
      <w:r w:rsidR="00B046A6" w:rsidRPr="00B046A6">
        <w:rPr>
          <w:rFonts w:cs="Arial"/>
          <w:bCs/>
          <w:iCs/>
          <w:color w:val="000000"/>
          <w:spacing w:val="-5"/>
          <w:shd w:val="clear" w:color="auto" w:fill="FFFFFF"/>
        </w:rPr>
        <w:t>. Земельные участки, на которых планируется размещение общеобразовательной школы, предоставлены в частную собственность.</w:t>
      </w:r>
    </w:p>
    <w:p w:rsidR="00B046A6" w:rsidRPr="00B046A6" w:rsidRDefault="00A52BFB" w:rsidP="00662459">
      <w:pPr>
        <w:pStyle w:val="Standard"/>
        <w:autoSpaceDE w:val="0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Площадь п</w:t>
      </w:r>
      <w:r w:rsidR="00B046A6" w:rsidRPr="00B046A6">
        <w:rPr>
          <w:bCs/>
          <w:shd w:val="clear" w:color="auto" w:fill="FFFFFF"/>
        </w:rPr>
        <w:t>ланируемы</w:t>
      </w:r>
      <w:r>
        <w:rPr>
          <w:bCs/>
          <w:shd w:val="clear" w:color="auto" w:fill="FFFFFF"/>
        </w:rPr>
        <w:t>х</w:t>
      </w:r>
      <w:r w:rsidR="00B046A6" w:rsidRPr="00B046A6">
        <w:rPr>
          <w:bCs/>
          <w:shd w:val="clear" w:color="auto" w:fill="FFFFFF"/>
        </w:rPr>
        <w:t xml:space="preserve"> земельны</w:t>
      </w:r>
      <w:r>
        <w:rPr>
          <w:bCs/>
          <w:shd w:val="clear" w:color="auto" w:fill="FFFFFF"/>
        </w:rPr>
        <w:t>х</w:t>
      </w:r>
      <w:r w:rsidR="00B046A6" w:rsidRPr="00B046A6">
        <w:rPr>
          <w:bCs/>
          <w:shd w:val="clear" w:color="auto" w:fill="FFFFFF"/>
        </w:rPr>
        <w:t xml:space="preserve"> участк</w:t>
      </w:r>
      <w:r>
        <w:rPr>
          <w:bCs/>
          <w:shd w:val="clear" w:color="auto" w:fill="FFFFFF"/>
        </w:rPr>
        <w:t>ов</w:t>
      </w:r>
      <w:r w:rsidR="00B046A6" w:rsidRPr="00B046A6">
        <w:rPr>
          <w:bCs/>
          <w:shd w:val="clear" w:color="auto" w:fill="FFFFFF"/>
        </w:rPr>
        <w:t xml:space="preserve"> для проектирования и строительства общеобразовательной школы на 1200 мест</w:t>
      </w:r>
      <w:r>
        <w:rPr>
          <w:bCs/>
          <w:shd w:val="clear" w:color="auto" w:fill="FFFFFF"/>
        </w:rPr>
        <w:t xml:space="preserve"> составляет </w:t>
      </w:r>
      <w:r w:rsidR="00B046A6" w:rsidRPr="00B046A6">
        <w:rPr>
          <w:bCs/>
          <w:shd w:val="clear" w:color="auto" w:fill="FFFFFF"/>
        </w:rPr>
        <w:t xml:space="preserve"> 3 га, </w:t>
      </w:r>
      <w:r>
        <w:rPr>
          <w:bCs/>
          <w:iCs/>
          <w:spacing w:val="-5"/>
          <w:shd w:val="clear" w:color="auto" w:fill="FFFFFF"/>
          <w:lang w:bidi="ru-RU"/>
        </w:rPr>
        <w:t xml:space="preserve">для </w:t>
      </w:r>
      <w:r w:rsidR="00B046A6" w:rsidRPr="00B046A6">
        <w:rPr>
          <w:bCs/>
          <w:iCs/>
          <w:spacing w:val="-5"/>
          <w:shd w:val="clear" w:color="auto" w:fill="FFFFFF"/>
          <w:lang w:bidi="ru-RU"/>
        </w:rPr>
        <w:t xml:space="preserve">общеобразовательной школы на 454 места </w:t>
      </w:r>
      <w:r>
        <w:rPr>
          <w:bCs/>
          <w:iCs/>
          <w:spacing w:val="-5"/>
          <w:shd w:val="clear" w:color="auto" w:fill="FFFFFF"/>
          <w:lang w:bidi="ru-RU"/>
        </w:rPr>
        <w:t>–</w:t>
      </w:r>
      <w:r w:rsidR="00625756">
        <w:rPr>
          <w:bCs/>
          <w:iCs/>
          <w:spacing w:val="-5"/>
          <w:shd w:val="clear" w:color="auto" w:fill="FFFFFF"/>
          <w:lang w:bidi="ru-RU"/>
        </w:rPr>
        <w:t xml:space="preserve"> </w:t>
      </w:r>
      <w:r w:rsidR="00B046A6" w:rsidRPr="00B046A6">
        <w:rPr>
          <w:bCs/>
          <w:iCs/>
          <w:spacing w:val="-5"/>
          <w:shd w:val="clear" w:color="auto" w:fill="FFFFFF"/>
          <w:lang w:bidi="ru-RU"/>
        </w:rPr>
        <w:t xml:space="preserve">2,3 га, </w:t>
      </w:r>
      <w:r w:rsidR="00B046A6" w:rsidRPr="00B046A6">
        <w:rPr>
          <w:bCs/>
          <w:shd w:val="clear" w:color="auto" w:fill="FFFFFF"/>
        </w:rPr>
        <w:t xml:space="preserve">что соответствует </w:t>
      </w:r>
      <w:r w:rsidR="00B046A6" w:rsidRPr="00B046A6">
        <w:rPr>
          <w:bCs/>
          <w:shd w:val="clear" w:color="auto" w:fill="FFFFFF"/>
        </w:rPr>
        <w:lastRenderedPageBreak/>
        <w:t>требованиям, установленным к земельным участкам для общеобразовательных школ.</w:t>
      </w:r>
    </w:p>
    <w:p w:rsidR="00A10D4F" w:rsidRDefault="00A10D4F" w:rsidP="00662459">
      <w:pPr>
        <w:spacing w:line="360" w:lineRule="auto"/>
        <w:ind w:firstLineChars="125" w:firstLine="338"/>
        <w:jc w:val="right"/>
        <w:rPr>
          <w:sz w:val="27"/>
          <w:szCs w:val="27"/>
        </w:rPr>
      </w:pPr>
    </w:p>
    <w:p w:rsidR="00A10D4F" w:rsidRDefault="007F7CDB" w:rsidP="006C32E4">
      <w:pPr>
        <w:spacing w:line="240" w:lineRule="auto"/>
        <w:ind w:firstLineChars="125" w:firstLine="338"/>
        <w:jc w:val="right"/>
        <w:rPr>
          <w:sz w:val="27"/>
          <w:szCs w:val="27"/>
        </w:rPr>
      </w:pPr>
      <w:r w:rsidRPr="004762FF">
        <w:rPr>
          <w:sz w:val="27"/>
          <w:szCs w:val="27"/>
        </w:rPr>
        <w:t xml:space="preserve"> </w:t>
      </w:r>
      <w:r w:rsidRPr="001D1E55">
        <w:rPr>
          <w:sz w:val="27"/>
          <w:szCs w:val="27"/>
        </w:rPr>
        <w:t xml:space="preserve"> </w:t>
      </w:r>
    </w:p>
    <w:p w:rsidR="006C32E4" w:rsidRPr="001F56F4" w:rsidRDefault="006C32E4" w:rsidP="006C32E4">
      <w:pPr>
        <w:spacing w:line="360" w:lineRule="auto"/>
        <w:ind w:firstLineChars="125" w:firstLine="338"/>
        <w:rPr>
          <w:sz w:val="27"/>
          <w:szCs w:val="27"/>
        </w:rPr>
      </w:pPr>
    </w:p>
    <w:p w:rsidR="009C129B" w:rsidRDefault="008479DD" w:rsidP="009C129B">
      <w:pPr>
        <w:spacing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A62E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Расче</w:t>
      </w:r>
      <w:r w:rsidRPr="004A62E8">
        <w:rPr>
          <w:b/>
          <w:sz w:val="28"/>
          <w:szCs w:val="28"/>
        </w:rPr>
        <w:t>т обеспечения плани</w:t>
      </w:r>
      <w:r>
        <w:rPr>
          <w:b/>
          <w:sz w:val="28"/>
          <w:szCs w:val="28"/>
        </w:rPr>
        <w:t xml:space="preserve">руемой территории </w:t>
      </w:r>
    </w:p>
    <w:p w:rsidR="008479DD" w:rsidRPr="004A62E8" w:rsidRDefault="008479DD" w:rsidP="009C129B">
      <w:pPr>
        <w:spacing w:line="360" w:lineRule="auto"/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машино</w:t>
      </w:r>
      <w:r w:rsidR="002C5E6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местами</w:t>
      </w:r>
      <w:proofErr w:type="spellEnd"/>
    </w:p>
    <w:p w:rsidR="0040716D" w:rsidRPr="0040716D" w:rsidRDefault="0040716D" w:rsidP="009C129B">
      <w:pPr>
        <w:pStyle w:val="Textbody"/>
        <w:autoSpaceDE w:val="0"/>
        <w:snapToGrid w:val="0"/>
        <w:spacing w:after="0" w:line="360" w:lineRule="auto"/>
        <w:ind w:firstLine="709"/>
        <w:jc w:val="both"/>
        <w:rPr>
          <w:rFonts w:eastAsia="Arial CYR" w:cs="Arial CYR"/>
          <w:shd w:val="clear" w:color="auto" w:fill="FFFFFF"/>
          <w:lang w:bidi="ru-RU"/>
        </w:rPr>
      </w:pPr>
      <w:bookmarkStart w:id="1" w:name="__DdeLink__9395_17874418"/>
      <w:r>
        <w:rPr>
          <w:rFonts w:eastAsia="Arial CYR" w:cs="Arial CYR"/>
          <w:shd w:val="clear" w:color="auto" w:fill="FFFFFF"/>
          <w:lang w:bidi="ru-RU"/>
        </w:rPr>
        <w:t>Согласно пункту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12.6.2.4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региональных нормативов градостроительного проектирования для планируемой территории необходимо 4708 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машино</w:t>
      </w:r>
      <w:r>
        <w:rPr>
          <w:rFonts w:eastAsia="Arial CYR" w:cs="Arial CYR"/>
          <w:shd w:val="clear" w:color="auto" w:fill="FFFFFF"/>
          <w:lang w:bidi="ru-RU"/>
        </w:rPr>
        <w:t>-</w:t>
      </w:r>
      <w:r w:rsidRPr="0040716D">
        <w:rPr>
          <w:rFonts w:eastAsia="Arial CYR" w:cs="Arial CYR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 постоянного хранения (320 машин на </w:t>
      </w:r>
      <w:r w:rsidR="00185706">
        <w:rPr>
          <w:rFonts w:eastAsia="Arial CYR" w:cs="Arial CYR"/>
          <w:shd w:val="clear" w:color="auto" w:fill="FFFFFF"/>
          <w:lang w:bidi="ru-RU"/>
        </w:rPr>
        <w:t xml:space="preserve">       </w:t>
      </w:r>
      <w:r w:rsidRPr="0040716D">
        <w:rPr>
          <w:rFonts w:eastAsia="Arial CYR" w:cs="Arial CYR"/>
          <w:shd w:val="clear" w:color="auto" w:fill="FFFFFF"/>
          <w:lang w:bidi="ru-RU"/>
        </w:rPr>
        <w:t>1000 жителей (16347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х</w:t>
      </w:r>
      <w:proofErr w:type="spellEnd"/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>320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>/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>1000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х</w:t>
      </w:r>
      <w:proofErr w:type="spellEnd"/>
      <w:r>
        <w:rPr>
          <w:rFonts w:eastAsia="Arial CYR" w:cs="Arial CYR"/>
          <w:shd w:val="clear" w:color="auto" w:fill="FFFFFF"/>
          <w:lang w:bidi="ru-RU"/>
        </w:rPr>
        <w:t xml:space="preserve"> 90%)</w:t>
      </w:r>
      <w:r w:rsidR="00A52BFB">
        <w:rPr>
          <w:rFonts w:eastAsia="Arial CYR" w:cs="Arial CYR"/>
          <w:shd w:val="clear" w:color="auto" w:fill="FFFFFF"/>
          <w:lang w:bidi="ru-RU"/>
        </w:rPr>
        <w:t>)</w:t>
      </w:r>
      <w:r>
        <w:rPr>
          <w:rFonts w:eastAsia="Arial CYR" w:cs="Arial CYR"/>
          <w:shd w:val="clear" w:color="auto" w:fill="FFFFFF"/>
          <w:lang w:bidi="ru-RU"/>
        </w:rPr>
        <w:t xml:space="preserve"> и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1308 мест для временного хранения </w:t>
      </w:r>
      <w:r w:rsidR="00A52BFB">
        <w:rPr>
          <w:rFonts w:eastAsia="Arial CYR" w:cs="Arial CYR"/>
          <w:shd w:val="clear" w:color="auto" w:fill="FFFFFF"/>
          <w:lang w:bidi="ru-RU"/>
        </w:rPr>
        <w:t xml:space="preserve">на </w:t>
      </w:r>
      <w:r w:rsidRPr="0040716D">
        <w:rPr>
          <w:rFonts w:eastAsia="Arial CYR" w:cs="Arial CYR"/>
          <w:shd w:val="clear" w:color="auto" w:fill="FFFFFF"/>
          <w:lang w:bidi="ru-RU"/>
        </w:rPr>
        <w:t>гостевых автостоян</w:t>
      </w:r>
      <w:r w:rsidR="00A52BFB">
        <w:rPr>
          <w:rFonts w:eastAsia="Arial CYR" w:cs="Arial CYR"/>
          <w:shd w:val="clear" w:color="auto" w:fill="FFFFFF"/>
          <w:lang w:bidi="ru-RU"/>
        </w:rPr>
        <w:t>ках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(16347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х</w:t>
      </w:r>
      <w:proofErr w:type="spellEnd"/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>320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="00A52BFB">
        <w:rPr>
          <w:rFonts w:eastAsia="Arial CYR" w:cs="Arial CYR"/>
          <w:shd w:val="clear" w:color="auto" w:fill="FFFFFF"/>
          <w:lang w:bidi="ru-RU"/>
        </w:rPr>
        <w:t>/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>1000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х</w:t>
      </w:r>
      <w:proofErr w:type="spellEnd"/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25%). Общее количество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машино</w:t>
      </w:r>
      <w:r>
        <w:rPr>
          <w:rFonts w:eastAsia="Arial CYR" w:cs="Arial CYR"/>
          <w:shd w:val="clear" w:color="auto" w:fill="FFFFFF"/>
          <w:lang w:bidi="ru-RU"/>
        </w:rPr>
        <w:t>-</w:t>
      </w:r>
      <w:r w:rsidRPr="0040716D">
        <w:rPr>
          <w:rFonts w:eastAsia="Arial CYR" w:cs="Arial CYR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 </w:t>
      </w:r>
      <w:r>
        <w:rPr>
          <w:rFonts w:eastAsia="Arial CYR" w:cs="Arial CYR"/>
          <w:shd w:val="clear" w:color="auto" w:fill="FFFFFF"/>
          <w:lang w:bidi="ru-RU"/>
        </w:rPr>
        <w:t>–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6</w:t>
      </w:r>
      <w:r w:rsidR="00A52BFB">
        <w:rPr>
          <w:rFonts w:eastAsia="Arial CYR" w:cs="Arial CYR"/>
          <w:shd w:val="clear" w:color="auto" w:fill="FFFFFF"/>
          <w:lang w:bidi="ru-RU"/>
        </w:rPr>
        <w:t>0</w:t>
      </w:r>
      <w:r w:rsidR="009C129B">
        <w:rPr>
          <w:rFonts w:eastAsia="Arial CYR" w:cs="Arial CYR"/>
          <w:shd w:val="clear" w:color="auto" w:fill="FFFFFF"/>
          <w:lang w:bidi="ru-RU"/>
        </w:rPr>
        <w:t>16.</w:t>
      </w:r>
    </w:p>
    <w:p w:rsidR="0040716D" w:rsidRPr="0040716D" w:rsidRDefault="0040716D" w:rsidP="00662459">
      <w:pPr>
        <w:pStyle w:val="Textbody"/>
        <w:autoSpaceDE w:val="0"/>
        <w:snapToGrid w:val="0"/>
        <w:spacing w:after="0" w:line="360" w:lineRule="auto"/>
        <w:ind w:firstLine="709"/>
        <w:jc w:val="both"/>
        <w:rPr>
          <w:rFonts w:eastAsia="Arial CYR" w:cs="Arial CYR"/>
          <w:shd w:val="clear" w:color="auto" w:fill="FFFFFF"/>
          <w:lang w:bidi="ru-RU"/>
        </w:rPr>
      </w:pPr>
      <w:r w:rsidRPr="0040716D">
        <w:rPr>
          <w:rFonts w:eastAsia="Arial CYR" w:cs="Arial CYR"/>
          <w:shd w:val="clear" w:color="auto" w:fill="FFFFFF"/>
          <w:lang w:bidi="ru-RU"/>
        </w:rPr>
        <w:t>Для обеспечения планируемой  жилой застройки объектами транспортной инфраструктуры проектом планировки территории предусмотрено три наземны</w:t>
      </w:r>
      <w:r w:rsidR="00185706">
        <w:rPr>
          <w:rFonts w:eastAsia="Arial CYR" w:cs="Arial CYR"/>
          <w:shd w:val="clear" w:color="auto" w:fill="FFFFFF"/>
          <w:lang w:bidi="ru-RU"/>
        </w:rPr>
        <w:t>е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парк</w:t>
      </w:r>
      <w:r w:rsidR="00A52BFB">
        <w:rPr>
          <w:rFonts w:eastAsia="Arial CYR" w:cs="Arial CYR"/>
          <w:shd w:val="clear" w:color="auto" w:fill="FFFFFF"/>
          <w:lang w:bidi="ru-RU"/>
        </w:rPr>
        <w:t>овки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на 1200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машино</w:t>
      </w:r>
      <w:r>
        <w:rPr>
          <w:rFonts w:eastAsia="Arial CYR" w:cs="Arial CYR"/>
          <w:shd w:val="clear" w:color="auto" w:fill="FFFFFF"/>
          <w:lang w:bidi="ru-RU"/>
        </w:rPr>
        <w:t>-</w:t>
      </w:r>
      <w:r w:rsidRPr="0040716D">
        <w:rPr>
          <w:rFonts w:eastAsia="Arial CYR" w:cs="Arial CYR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 на земельных участках общей площадью 8210 кв. м, подземн</w:t>
      </w:r>
      <w:r w:rsidR="00A52BFB">
        <w:rPr>
          <w:rFonts w:eastAsia="Arial CYR" w:cs="Arial CYR"/>
          <w:shd w:val="clear" w:color="auto" w:fill="FFFFFF"/>
          <w:lang w:bidi="ru-RU"/>
        </w:rPr>
        <w:t>ая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парков</w:t>
      </w:r>
      <w:r w:rsidR="00A52BFB">
        <w:rPr>
          <w:rFonts w:eastAsia="Arial CYR" w:cs="Arial CYR"/>
          <w:shd w:val="clear" w:color="auto" w:fill="FFFFFF"/>
          <w:lang w:bidi="ru-RU"/>
        </w:rPr>
        <w:t>ка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на </w:t>
      </w:r>
      <w:r>
        <w:rPr>
          <w:rFonts w:eastAsia="Arial CYR" w:cs="Arial CYR"/>
          <w:shd w:val="clear" w:color="auto" w:fill="FFFFFF"/>
          <w:lang w:bidi="ru-RU"/>
        </w:rPr>
        <w:t xml:space="preserve">                   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3940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машин</w:t>
      </w:r>
      <w:r w:rsidR="00A52BFB">
        <w:rPr>
          <w:rFonts w:eastAsia="Arial CYR" w:cs="Arial CYR"/>
          <w:shd w:val="clear" w:color="auto" w:fill="FFFFFF"/>
          <w:lang w:bidi="ru-RU"/>
        </w:rPr>
        <w:t>о</w:t>
      </w:r>
      <w:r>
        <w:rPr>
          <w:rFonts w:eastAsia="Arial CYR" w:cs="Arial CYR"/>
          <w:shd w:val="clear" w:color="auto" w:fill="FFFFFF"/>
          <w:lang w:bidi="ru-RU"/>
        </w:rPr>
        <w:t>-</w:t>
      </w:r>
      <w:r w:rsidRPr="0040716D">
        <w:rPr>
          <w:rFonts w:eastAsia="Arial CYR" w:cs="Arial CYR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 (общее количество </w:t>
      </w:r>
      <w:r w:rsidR="00A52BFB">
        <w:rPr>
          <w:rFonts w:eastAsia="Arial CYR" w:cs="Arial CYR"/>
          <w:shd w:val="clear" w:color="auto" w:fill="FFFFFF"/>
          <w:lang w:bidi="ru-RU"/>
        </w:rPr>
        <w:t xml:space="preserve">–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5140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машино</w:t>
      </w:r>
      <w:r>
        <w:rPr>
          <w:rFonts w:eastAsia="Arial CYR" w:cs="Arial CYR"/>
          <w:shd w:val="clear" w:color="auto" w:fill="FFFFFF"/>
          <w:lang w:bidi="ru-RU"/>
        </w:rPr>
        <w:t>-</w:t>
      </w:r>
      <w:r w:rsidRPr="0040716D">
        <w:rPr>
          <w:rFonts w:eastAsia="Arial CYR" w:cs="Arial CYR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). Для временного хранения автомобилей предусмотрено 1830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машин</w:t>
      </w:r>
      <w:r w:rsidR="00A52BFB">
        <w:rPr>
          <w:rFonts w:eastAsia="Arial CYR" w:cs="Arial CYR"/>
          <w:shd w:val="clear" w:color="auto" w:fill="FFFFFF"/>
          <w:lang w:bidi="ru-RU"/>
        </w:rPr>
        <w:t>о</w:t>
      </w:r>
      <w:r>
        <w:rPr>
          <w:rFonts w:eastAsia="Arial CYR" w:cs="Arial CYR"/>
          <w:shd w:val="clear" w:color="auto" w:fill="FFFFFF"/>
          <w:lang w:bidi="ru-RU"/>
        </w:rPr>
        <w:t>-</w:t>
      </w:r>
      <w:r w:rsidRPr="0040716D">
        <w:rPr>
          <w:rFonts w:eastAsia="Arial CYR" w:cs="Arial CYR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 на земельных участках общей площадью  27450 кв.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>м.</w:t>
      </w:r>
    </w:p>
    <w:p w:rsidR="0040716D" w:rsidRPr="0040716D" w:rsidRDefault="0040716D" w:rsidP="00662459">
      <w:pPr>
        <w:pStyle w:val="Textbody"/>
        <w:autoSpaceDE w:val="0"/>
        <w:snapToGrid w:val="0"/>
        <w:spacing w:after="0" w:line="360" w:lineRule="auto"/>
        <w:ind w:firstLine="709"/>
        <w:jc w:val="both"/>
      </w:pPr>
      <w:r w:rsidRPr="0040716D">
        <w:t xml:space="preserve"> В соответствии с региональными нормативами </w:t>
      </w:r>
      <w:r>
        <w:t xml:space="preserve">градостроительного проектирования </w:t>
      </w:r>
      <w:r w:rsidRPr="0040716D">
        <w:t>разрыв от наземных гаражей-стоянок, парк</w:t>
      </w:r>
      <w:r w:rsidR="00A52BFB">
        <w:t>овок</w:t>
      </w:r>
      <w:r w:rsidRPr="0040716D">
        <w:t xml:space="preserve"> закрытого типа до зданий различного назначения принимается на основании результатов расчетов рассеивания загрязнения в атмосферном воздухе и уровней физического воздействия. </w:t>
      </w:r>
    </w:p>
    <w:p w:rsidR="0040716D" w:rsidRPr="0040716D" w:rsidRDefault="0040716D" w:rsidP="00662459">
      <w:pPr>
        <w:pStyle w:val="Textbody"/>
        <w:autoSpaceDE w:val="0"/>
        <w:snapToGrid w:val="0"/>
        <w:spacing w:after="0" w:line="360" w:lineRule="auto"/>
        <w:ind w:firstLine="709"/>
        <w:jc w:val="both"/>
      </w:pPr>
      <w:r w:rsidRPr="0040716D">
        <w:rPr>
          <w:rFonts w:eastAsia="Arial CYR" w:cs="Arial CYR"/>
          <w:iCs/>
          <w:color w:val="000000"/>
          <w:spacing w:val="-5"/>
          <w:shd w:val="clear" w:color="auto" w:fill="FFFFFF"/>
        </w:rPr>
        <w:t xml:space="preserve">Данные расчеты будут произведены при разработке </w:t>
      </w:r>
      <w:proofErr w:type="gramStart"/>
      <w:r w:rsidRPr="0040716D">
        <w:rPr>
          <w:rFonts w:eastAsia="Arial CYR" w:cs="Arial CYR"/>
          <w:iCs/>
          <w:color w:val="000000"/>
          <w:spacing w:val="-5"/>
          <w:shd w:val="clear" w:color="auto" w:fill="FFFFFF"/>
        </w:rPr>
        <w:t>индивидуальных проектов</w:t>
      </w:r>
      <w:proofErr w:type="gramEnd"/>
      <w:r w:rsidRPr="0040716D">
        <w:rPr>
          <w:rFonts w:eastAsia="Arial CYR" w:cs="Arial CYR"/>
          <w:iCs/>
          <w:color w:val="000000"/>
          <w:spacing w:val="-5"/>
          <w:shd w:val="clear" w:color="auto" w:fill="FFFFFF"/>
        </w:rPr>
        <w:t xml:space="preserve">  на наземные парк</w:t>
      </w:r>
      <w:r w:rsidR="009C129B">
        <w:rPr>
          <w:rFonts w:eastAsia="Arial CYR" w:cs="Arial CYR"/>
          <w:iCs/>
          <w:color w:val="000000"/>
          <w:spacing w:val="-5"/>
          <w:shd w:val="clear" w:color="auto" w:fill="FFFFFF"/>
        </w:rPr>
        <w:t>овки</w:t>
      </w:r>
      <w:r w:rsidRPr="0040716D">
        <w:rPr>
          <w:rFonts w:eastAsia="Arial CYR" w:cs="Arial CYR"/>
          <w:iCs/>
          <w:color w:val="000000"/>
          <w:spacing w:val="-5"/>
          <w:shd w:val="clear" w:color="auto" w:fill="FFFFFF"/>
        </w:rPr>
        <w:t xml:space="preserve">.    Каждый      </w:t>
      </w:r>
      <w:proofErr w:type="gramStart"/>
      <w:r w:rsidRPr="0040716D">
        <w:rPr>
          <w:rFonts w:eastAsia="Arial CYR" w:cs="Arial CYR"/>
          <w:iCs/>
          <w:color w:val="000000"/>
          <w:spacing w:val="-5"/>
          <w:shd w:val="clear" w:color="auto" w:fill="FFFFFF"/>
        </w:rPr>
        <w:t xml:space="preserve">индивидуальный   </w:t>
      </w:r>
      <w:r>
        <w:rPr>
          <w:rFonts w:eastAsia="Arial CYR" w:cs="Arial CYR"/>
          <w:iCs/>
          <w:color w:val="000000"/>
          <w:spacing w:val="-5"/>
          <w:shd w:val="clear" w:color="auto" w:fill="FFFFFF"/>
        </w:rPr>
        <w:t xml:space="preserve">  проект</w:t>
      </w:r>
      <w:proofErr w:type="gramEnd"/>
      <w:r>
        <w:rPr>
          <w:rFonts w:eastAsia="Arial CYR" w:cs="Arial CYR"/>
          <w:iCs/>
          <w:color w:val="000000"/>
          <w:spacing w:val="-5"/>
          <w:shd w:val="clear" w:color="auto" w:fill="FFFFFF"/>
        </w:rPr>
        <w:t xml:space="preserve">      должен   </w:t>
      </w:r>
      <w:r w:rsidRPr="0040716D">
        <w:rPr>
          <w:rFonts w:eastAsia="Arial CYR" w:cs="Arial CYR"/>
          <w:iCs/>
          <w:color w:val="000000"/>
          <w:spacing w:val="-5"/>
          <w:shd w:val="clear" w:color="auto" w:fill="FFFFFF"/>
        </w:rPr>
        <w:t xml:space="preserve"> пройти согласование в установленном порядке.</w:t>
      </w:r>
    </w:p>
    <w:p w:rsidR="0040716D" w:rsidRPr="0040716D" w:rsidRDefault="0040716D" w:rsidP="00662459">
      <w:pPr>
        <w:pStyle w:val="Textbody"/>
        <w:autoSpaceDE w:val="0"/>
        <w:snapToGrid w:val="0"/>
        <w:spacing w:after="0" w:line="360" w:lineRule="auto"/>
        <w:ind w:firstLine="709"/>
        <w:jc w:val="both"/>
        <w:rPr>
          <w:rFonts w:eastAsia="Arial CYR" w:cs="Arial CYR"/>
          <w:bCs/>
          <w:iCs/>
          <w:spacing w:val="-5"/>
          <w:shd w:val="clear" w:color="auto" w:fill="FFFFFF"/>
          <w:lang w:bidi="ru-RU"/>
        </w:rPr>
      </w:pPr>
      <w:r w:rsidRPr="0040716D">
        <w:rPr>
          <w:rFonts w:eastAsia="Arial CYR" w:cs="Arial CYR"/>
          <w:shd w:val="clear" w:color="auto" w:fill="FFFFFF"/>
          <w:lang w:bidi="ru-RU"/>
        </w:rPr>
        <w:t>Согласно п</w:t>
      </w:r>
      <w:r>
        <w:rPr>
          <w:rFonts w:eastAsia="Arial CYR" w:cs="Arial CYR"/>
          <w:shd w:val="clear" w:color="auto" w:fill="FFFFFF"/>
          <w:lang w:bidi="ru-RU"/>
        </w:rPr>
        <w:t>ункту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12.6.2.3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региональных нормативов градостроительного проектирования для  объектов торгового назначения </w:t>
      </w:r>
      <w:r w:rsidRPr="0040716D">
        <w:rPr>
          <w:rFonts w:eastAsia="Arial CYR" w:cs="Arial CYR"/>
          <w:shd w:val="clear" w:color="auto" w:fill="FFFFFF"/>
          <w:lang w:bidi="ru-RU"/>
        </w:rPr>
        <w:lastRenderedPageBreak/>
        <w:t xml:space="preserve">необходимо предусмотреть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приобъектны</w:t>
      </w:r>
      <w:r w:rsidR="00A52BFB">
        <w:rPr>
          <w:rFonts w:eastAsia="Arial CYR" w:cs="Arial CYR"/>
          <w:shd w:val="clear" w:color="auto" w:fill="FFFFFF"/>
          <w:lang w:bidi="ru-RU"/>
        </w:rPr>
        <w:t>е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 гостевы</w:t>
      </w:r>
      <w:r w:rsidR="00A52BFB">
        <w:rPr>
          <w:rFonts w:eastAsia="Arial CYR" w:cs="Arial CYR"/>
          <w:shd w:val="clear" w:color="auto" w:fill="FFFFFF"/>
          <w:lang w:bidi="ru-RU"/>
        </w:rPr>
        <w:t>е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парков</w:t>
      </w:r>
      <w:r w:rsidR="00A52BFB">
        <w:rPr>
          <w:rFonts w:eastAsia="Arial CYR" w:cs="Arial CYR"/>
          <w:shd w:val="clear" w:color="auto" w:fill="FFFFFF"/>
          <w:lang w:bidi="ru-RU"/>
        </w:rPr>
        <w:t>ки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на </w:t>
      </w:r>
      <w:r>
        <w:rPr>
          <w:rFonts w:eastAsia="Arial CYR" w:cs="Arial CYR"/>
          <w:shd w:val="clear" w:color="auto" w:fill="FFFFFF"/>
          <w:lang w:bidi="ru-RU"/>
        </w:rPr>
        <w:t xml:space="preserve">                 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486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машино</w:t>
      </w:r>
      <w:r>
        <w:rPr>
          <w:rFonts w:eastAsia="Arial CYR" w:cs="Arial CYR"/>
          <w:shd w:val="clear" w:color="auto" w:fill="FFFFFF"/>
          <w:lang w:bidi="ru-RU"/>
        </w:rPr>
        <w:t>-</w:t>
      </w:r>
      <w:r w:rsidRPr="0040716D">
        <w:rPr>
          <w:rFonts w:eastAsia="Arial CYR" w:cs="Arial CYR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shd w:val="clear" w:color="auto" w:fill="FFFFFF"/>
          <w:lang w:bidi="ru-RU"/>
        </w:rPr>
        <w:t xml:space="preserve"> (25 машин на 1000 кв. м общей площади</w:t>
      </w:r>
      <w:r w:rsidR="00A52BFB">
        <w:rPr>
          <w:rFonts w:eastAsia="Arial CYR" w:cs="Arial CYR"/>
          <w:shd w:val="clear" w:color="auto" w:fill="FFFFFF"/>
          <w:lang w:bidi="ru-RU"/>
        </w:rPr>
        <w:t xml:space="preserve">:                        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 19445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proofErr w:type="spellStart"/>
      <w:r w:rsidRPr="0040716D">
        <w:rPr>
          <w:rFonts w:eastAsia="Arial CYR" w:cs="Arial CYR"/>
          <w:shd w:val="clear" w:color="auto" w:fill="FFFFFF"/>
          <w:lang w:bidi="ru-RU"/>
        </w:rPr>
        <w:t>х</w:t>
      </w:r>
      <w:proofErr w:type="spellEnd"/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>25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="00A52BFB">
        <w:rPr>
          <w:rFonts w:eastAsia="Arial CYR" w:cs="Arial CYR"/>
          <w:shd w:val="clear" w:color="auto" w:fill="FFFFFF"/>
          <w:lang w:bidi="ru-RU"/>
        </w:rPr>
        <w:t>/</w:t>
      </w:r>
      <w:r>
        <w:rPr>
          <w:rFonts w:eastAsia="Arial CYR" w:cs="Arial CYR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shd w:val="clear" w:color="auto" w:fill="FFFFFF"/>
          <w:lang w:bidi="ru-RU"/>
        </w:rPr>
        <w:t xml:space="preserve">1000). </w:t>
      </w:r>
      <w:r w:rsidRPr="0040716D">
        <w:t>Для обслуживания торгово-развлекательного центра предусматривается гостев</w:t>
      </w:r>
      <w:r w:rsidR="00185706">
        <w:t>ая</w:t>
      </w:r>
      <w:r w:rsidRPr="0040716D">
        <w:t xml:space="preserve"> подземн</w:t>
      </w:r>
      <w:r w:rsidR="00185706">
        <w:t>ая</w:t>
      </w:r>
      <w:r w:rsidRPr="0040716D">
        <w:t xml:space="preserve"> парк</w:t>
      </w:r>
      <w:r w:rsidR="00A52BFB">
        <w:t>ов</w:t>
      </w:r>
      <w:r w:rsidR="00185706">
        <w:t>ка</w:t>
      </w:r>
      <w:r w:rsidRPr="0040716D">
        <w:t xml:space="preserve"> на 300 </w:t>
      </w:r>
      <w:proofErr w:type="spellStart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машино</w:t>
      </w:r>
      <w:r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-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, для торгового комплекса предусматривается гостевая подземная  парков</w:t>
      </w:r>
      <w:r w:rsidR="00A52BFB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к</w:t>
      </w:r>
      <w:r w:rsidR="00185706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а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на</w:t>
      </w:r>
      <w:r w:rsidR="00185706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    </w:t>
      </w:r>
      <w:r w:rsidR="004C32E7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 </w:t>
      </w:r>
      <w:r w:rsidR="00185706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 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250 </w:t>
      </w:r>
      <w:proofErr w:type="spellStart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машино</w:t>
      </w:r>
      <w:r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-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(всего </w:t>
      </w:r>
      <w:r w:rsidR="00A52BFB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550 </w:t>
      </w:r>
      <w:proofErr w:type="spellStart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машино</w:t>
      </w:r>
      <w:r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-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) и открыты</w:t>
      </w:r>
      <w:r w:rsidR="00A52BFB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е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парковочны</w:t>
      </w:r>
      <w:r w:rsidR="00A52BFB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е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мест</w:t>
      </w:r>
      <w:r w:rsidR="00A52BFB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а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 xml:space="preserve"> на 150 </w:t>
      </w:r>
      <w:proofErr w:type="spellStart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машино</w:t>
      </w:r>
      <w:r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-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мест</w:t>
      </w:r>
      <w:proofErr w:type="spellEnd"/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. На открытых автостоянках около учреждений обслуживания следует выделять не менее 10</w:t>
      </w:r>
      <w:r w:rsidR="00A52BFB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% мест (</w:t>
      </w:r>
      <w:r w:rsidRPr="0040716D">
        <w:rPr>
          <w:rFonts w:eastAsia="Arial CYR" w:cs="Arial CYR"/>
          <w:bCs/>
          <w:iCs/>
          <w:spacing w:val="-5"/>
          <w:shd w:val="clear" w:color="auto" w:fill="FFFFFF"/>
          <w:lang w:bidi="ru-RU"/>
        </w:rPr>
        <w:t>не менее одного места) для транспорта инвалидов. Эти места должны обозначаться знаками, принятыми в международной практике.</w:t>
      </w:r>
      <w:bookmarkEnd w:id="1"/>
    </w:p>
    <w:p w:rsidR="0040716D" w:rsidRPr="0040716D" w:rsidRDefault="0040716D" w:rsidP="00662459">
      <w:pPr>
        <w:pStyle w:val="Textbody"/>
        <w:autoSpaceDE w:val="0"/>
        <w:snapToGrid w:val="0"/>
        <w:spacing w:after="0" w:line="360" w:lineRule="auto"/>
        <w:ind w:firstLine="709"/>
        <w:jc w:val="both"/>
        <w:rPr>
          <w:rFonts w:eastAsia="Arial CYR" w:cs="Arial CYR"/>
          <w:shd w:val="clear" w:color="auto" w:fill="FFFFFF"/>
          <w:lang w:bidi="ru-RU"/>
        </w:rPr>
      </w:pPr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Всего проектом планировки территории  предусмотрено для по</w:t>
      </w:r>
      <w:r w:rsidR="00A52BFB">
        <w:rPr>
          <w:rFonts w:eastAsia="Arial CYR" w:cs="Arial CYR"/>
          <w:bCs/>
          <w:iCs/>
          <w:color w:val="000000"/>
          <w:spacing w:val="-5"/>
          <w:lang w:bidi="ru-RU"/>
        </w:rPr>
        <w:t>стоянного хранения автомобилей</w:t>
      </w:r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 xml:space="preserve"> 5140 </w:t>
      </w:r>
      <w:proofErr w:type="spellStart"/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машино</w:t>
      </w:r>
      <w:r>
        <w:rPr>
          <w:rFonts w:eastAsia="Arial CYR" w:cs="Arial CYR"/>
          <w:bCs/>
          <w:iCs/>
          <w:color w:val="000000"/>
          <w:spacing w:val="-5"/>
          <w:lang w:bidi="ru-RU"/>
        </w:rPr>
        <w:t>-</w:t>
      </w:r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мест</w:t>
      </w:r>
      <w:proofErr w:type="spellEnd"/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 xml:space="preserve">, для временного хранения автомобилей </w:t>
      </w:r>
      <w:r>
        <w:rPr>
          <w:rFonts w:eastAsia="Arial CYR" w:cs="Arial CYR"/>
          <w:bCs/>
          <w:iCs/>
          <w:color w:val="000000"/>
          <w:spacing w:val="-5"/>
          <w:lang w:bidi="ru-RU"/>
        </w:rPr>
        <w:t>–</w:t>
      </w:r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 xml:space="preserve"> 2530 </w:t>
      </w:r>
      <w:proofErr w:type="spellStart"/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машино</w:t>
      </w:r>
      <w:r>
        <w:rPr>
          <w:rFonts w:eastAsia="Arial CYR" w:cs="Arial CYR"/>
          <w:bCs/>
          <w:iCs/>
          <w:color w:val="000000"/>
          <w:spacing w:val="-5"/>
          <w:lang w:bidi="ru-RU"/>
        </w:rPr>
        <w:t>-</w:t>
      </w:r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мест</w:t>
      </w:r>
      <w:proofErr w:type="spellEnd"/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 xml:space="preserve">. Общее количество </w:t>
      </w:r>
      <w:r>
        <w:rPr>
          <w:rFonts w:eastAsia="Arial CYR" w:cs="Arial CYR"/>
          <w:bCs/>
          <w:iCs/>
          <w:color w:val="000000"/>
          <w:spacing w:val="-5"/>
          <w:lang w:bidi="ru-RU"/>
        </w:rPr>
        <w:t>–</w:t>
      </w:r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 xml:space="preserve"> 7670  </w:t>
      </w:r>
      <w:proofErr w:type="spellStart"/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машино</w:t>
      </w:r>
      <w:r w:rsidR="00185706">
        <w:rPr>
          <w:rFonts w:eastAsia="Arial CYR" w:cs="Arial CYR"/>
          <w:bCs/>
          <w:iCs/>
          <w:color w:val="000000"/>
          <w:spacing w:val="-5"/>
          <w:lang w:bidi="ru-RU"/>
        </w:rPr>
        <w:t>-</w:t>
      </w:r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мест</w:t>
      </w:r>
      <w:proofErr w:type="spellEnd"/>
      <w:r w:rsidRPr="0040716D">
        <w:rPr>
          <w:rFonts w:eastAsia="Arial CYR" w:cs="Arial CYR"/>
          <w:bCs/>
          <w:iCs/>
          <w:color w:val="000000"/>
          <w:spacing w:val="-5"/>
          <w:lang w:bidi="ru-RU"/>
        </w:rPr>
        <w:t>.</w:t>
      </w:r>
    </w:p>
    <w:p w:rsidR="0040716D" w:rsidRDefault="0040716D" w:rsidP="00662459">
      <w:pPr>
        <w:pStyle w:val="Standard"/>
        <w:autoSpaceDE w:val="0"/>
        <w:snapToGrid w:val="0"/>
        <w:spacing w:line="360" w:lineRule="auto"/>
        <w:ind w:firstLine="709"/>
        <w:jc w:val="both"/>
        <w:rPr>
          <w:rFonts w:eastAsia="Arial CYR"/>
          <w:iCs/>
          <w:color w:val="000000"/>
          <w:shd w:val="clear" w:color="auto" w:fill="FFFFFF"/>
        </w:rPr>
      </w:pPr>
      <w:r w:rsidRPr="0040716D">
        <w:rPr>
          <w:rFonts w:eastAsia="Arial CYR"/>
          <w:iCs/>
          <w:color w:val="000000"/>
          <w:shd w:val="clear" w:color="auto" w:fill="FFFFFF"/>
        </w:rPr>
        <w:t xml:space="preserve">Проектом планировки </w:t>
      </w:r>
      <w:r>
        <w:rPr>
          <w:rFonts w:eastAsia="Arial CYR"/>
          <w:iCs/>
          <w:color w:val="000000"/>
          <w:shd w:val="clear" w:color="auto" w:fill="FFFFFF"/>
        </w:rPr>
        <w:t xml:space="preserve">территории </w:t>
      </w:r>
      <w:r w:rsidRPr="0040716D">
        <w:rPr>
          <w:rFonts w:eastAsia="Arial CYR"/>
          <w:iCs/>
          <w:color w:val="000000"/>
          <w:shd w:val="clear" w:color="auto" w:fill="FFFFFF"/>
        </w:rPr>
        <w:t>дана ориентировочная посадка зданий и сооружений, показатели по застройке приняты из укрупненных расчетов</w:t>
      </w:r>
      <w:r w:rsidR="00185706">
        <w:rPr>
          <w:rFonts w:eastAsia="Arial CYR"/>
          <w:iCs/>
          <w:color w:val="000000"/>
          <w:shd w:val="clear" w:color="auto" w:fill="FFFFFF"/>
        </w:rPr>
        <w:t xml:space="preserve"> (таблица № 5)</w:t>
      </w:r>
      <w:r w:rsidRPr="0040716D">
        <w:rPr>
          <w:rFonts w:eastAsia="Arial CYR"/>
          <w:iCs/>
          <w:color w:val="000000"/>
          <w:shd w:val="clear" w:color="auto" w:fill="FFFFFF"/>
        </w:rPr>
        <w:t xml:space="preserve">. Данные значения будут скорректированы при разработке </w:t>
      </w:r>
      <w:proofErr w:type="gramStart"/>
      <w:r w:rsidRPr="0040716D">
        <w:rPr>
          <w:rFonts w:eastAsia="Arial CYR"/>
          <w:iCs/>
          <w:color w:val="000000"/>
          <w:shd w:val="clear" w:color="auto" w:fill="FFFFFF"/>
        </w:rPr>
        <w:t>индивидуальных проектов</w:t>
      </w:r>
      <w:proofErr w:type="gramEnd"/>
      <w:r w:rsidRPr="0040716D">
        <w:rPr>
          <w:rFonts w:eastAsia="Arial CYR"/>
          <w:iCs/>
          <w:color w:val="000000"/>
          <w:shd w:val="clear" w:color="auto" w:fill="FFFFFF"/>
        </w:rPr>
        <w:t xml:space="preserve"> зданий и сооружений.   Каждый  </w:t>
      </w:r>
      <w:proofErr w:type="gramStart"/>
      <w:r w:rsidRPr="0040716D">
        <w:rPr>
          <w:rFonts w:eastAsia="Arial CYR"/>
          <w:iCs/>
          <w:color w:val="000000"/>
          <w:shd w:val="clear" w:color="auto" w:fill="FFFFFF"/>
        </w:rPr>
        <w:t>индивидуальный  проект</w:t>
      </w:r>
      <w:proofErr w:type="gramEnd"/>
      <w:r w:rsidRPr="0040716D">
        <w:rPr>
          <w:rFonts w:eastAsia="Arial CYR"/>
          <w:iCs/>
          <w:color w:val="000000"/>
          <w:shd w:val="clear" w:color="auto" w:fill="FFFFFF"/>
        </w:rPr>
        <w:t xml:space="preserve">  должен  пройти  согласование в установленном порядке. Очередность строительства определ</w:t>
      </w:r>
      <w:r w:rsidR="00662459">
        <w:rPr>
          <w:rFonts w:eastAsia="Arial CYR"/>
          <w:iCs/>
          <w:color w:val="000000"/>
          <w:shd w:val="clear" w:color="auto" w:fill="FFFFFF"/>
        </w:rPr>
        <w:t>яется</w:t>
      </w:r>
      <w:r w:rsidRPr="0040716D">
        <w:rPr>
          <w:rFonts w:eastAsia="Arial CYR"/>
          <w:iCs/>
          <w:color w:val="000000"/>
          <w:shd w:val="clear" w:color="auto" w:fill="FFFFFF"/>
        </w:rPr>
        <w:t xml:space="preserve"> при дальнейшем проектировании.</w:t>
      </w:r>
    </w:p>
    <w:p w:rsidR="00662459" w:rsidRPr="0040716D" w:rsidRDefault="00662459" w:rsidP="0040716D">
      <w:pPr>
        <w:pStyle w:val="Standard"/>
        <w:autoSpaceDE w:val="0"/>
        <w:snapToGrid w:val="0"/>
        <w:spacing w:line="360" w:lineRule="auto"/>
        <w:ind w:firstLine="709"/>
        <w:jc w:val="both"/>
        <w:rPr>
          <w:rFonts w:eastAsia="Arial CYR"/>
          <w:iCs/>
          <w:color w:val="000000"/>
          <w:shd w:val="clear" w:color="auto" w:fill="FFFFFF"/>
        </w:rPr>
      </w:pPr>
    </w:p>
    <w:p w:rsidR="001F56F4" w:rsidRPr="00662459" w:rsidRDefault="00662459" w:rsidP="00662459">
      <w:pPr>
        <w:spacing w:line="365" w:lineRule="auto"/>
        <w:ind w:firstLine="0"/>
        <w:jc w:val="right"/>
        <w:rPr>
          <w:sz w:val="27"/>
          <w:szCs w:val="27"/>
        </w:rPr>
      </w:pPr>
      <w:r>
        <w:rPr>
          <w:sz w:val="27"/>
          <w:szCs w:val="27"/>
        </w:rPr>
        <w:t>Таб</w:t>
      </w:r>
      <w:r w:rsidRPr="00662459">
        <w:rPr>
          <w:sz w:val="27"/>
          <w:szCs w:val="27"/>
        </w:rPr>
        <w:t>лица № 5</w:t>
      </w:r>
    </w:p>
    <w:p w:rsidR="0040716D" w:rsidRPr="0040716D" w:rsidRDefault="0040716D" w:rsidP="0040716D">
      <w:pPr>
        <w:spacing w:line="360" w:lineRule="auto"/>
        <w:ind w:firstLineChars="125" w:firstLine="350"/>
        <w:jc w:val="center"/>
        <w:rPr>
          <w:sz w:val="28"/>
          <w:szCs w:val="28"/>
        </w:rPr>
      </w:pPr>
      <w:r w:rsidRPr="0040716D">
        <w:rPr>
          <w:sz w:val="28"/>
          <w:szCs w:val="28"/>
        </w:rPr>
        <w:t>Технико-экономические показатели проекта планировки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37"/>
        <w:gridCol w:w="3804"/>
        <w:gridCol w:w="1726"/>
        <w:gridCol w:w="1424"/>
        <w:gridCol w:w="2017"/>
      </w:tblGrid>
      <w:tr w:rsidR="0040716D" w:rsidRPr="00CA5CC1" w:rsidTr="00662459">
        <w:trPr>
          <w:trHeight w:val="23"/>
          <w:tblHeader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№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716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0716D">
              <w:rPr>
                <w:sz w:val="24"/>
                <w:szCs w:val="24"/>
              </w:rPr>
              <w:t>/</w:t>
            </w:r>
            <w:proofErr w:type="spellStart"/>
            <w:r w:rsidRPr="0040716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Единица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измерения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Современное состояние на 2013 год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Расчетный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срок</w:t>
            </w:r>
          </w:p>
        </w:tc>
      </w:tr>
      <w:tr w:rsidR="0040716D" w:rsidRPr="00CA5CC1" w:rsidTr="00662459">
        <w:trPr>
          <w:trHeight w:val="332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Территория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B409A2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всего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58,5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58,5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0716D">
              <w:rPr>
                <w:sz w:val="24"/>
                <w:szCs w:val="24"/>
              </w:rPr>
              <w:t xml:space="preserve"> том числе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B409A2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0716D" w:rsidRPr="0040716D">
              <w:rPr>
                <w:sz w:val="24"/>
                <w:szCs w:val="24"/>
              </w:rPr>
              <w:t>ерритория жилой застройки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19,4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B409A2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общего пользования,</w:t>
            </w:r>
            <w:r w:rsidRPr="0040716D">
              <w:rPr>
                <w:sz w:val="24"/>
                <w:szCs w:val="24"/>
              </w:rPr>
              <w:t xml:space="preserve"> всего</w:t>
            </w:r>
          </w:p>
          <w:p w:rsidR="00D05B6A" w:rsidRPr="0040716D" w:rsidRDefault="00D05B6A" w:rsidP="0040716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662459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58,5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39,1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16D" w:rsidRPr="0040716D">
              <w:rPr>
                <w:sz w:val="24"/>
                <w:szCs w:val="24"/>
              </w:rPr>
              <w:t>частки школ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  <w:lang w:val="en-US"/>
              </w:rPr>
            </w:pPr>
            <w:r w:rsidRPr="0040716D">
              <w:rPr>
                <w:shd w:val="clear" w:color="auto" w:fill="FFFFFF"/>
                <w:lang w:val="en-US"/>
              </w:rPr>
              <w:t>5,</w:t>
            </w:r>
            <w:r w:rsidRPr="0040716D">
              <w:rPr>
                <w:shd w:val="clear" w:color="auto" w:fill="FFFFFF"/>
              </w:rPr>
              <w:t>3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16D" w:rsidRPr="0040716D">
              <w:rPr>
                <w:sz w:val="24"/>
                <w:szCs w:val="24"/>
              </w:rPr>
              <w:t>частки детских садов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  <w:lang w:val="en-US"/>
              </w:rPr>
            </w:pPr>
            <w:r w:rsidRPr="0040716D"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lang w:val="en-US"/>
              </w:rPr>
            </w:pPr>
            <w:r w:rsidRPr="0040716D">
              <w:rPr>
                <w:lang w:val="en-US"/>
              </w:rPr>
              <w:t>1,</w:t>
            </w:r>
            <w:r w:rsidRPr="0040716D">
              <w:t>75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16D" w:rsidRPr="0040716D">
              <w:rPr>
                <w:sz w:val="24"/>
                <w:szCs w:val="24"/>
              </w:rPr>
              <w:t>частки зеленых насаждений общего пользования и спортивных сооружений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1,11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autoSpaceDE w:val="0"/>
              <w:snapToGrid w:val="0"/>
              <w:ind w:right="1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</w:p>
          <w:p w:rsidR="0040716D" w:rsidRPr="0040716D" w:rsidRDefault="0040716D" w:rsidP="00FB7EB4">
            <w:pPr>
              <w:pStyle w:val="Standard"/>
              <w:autoSpaceDE w:val="0"/>
              <w:snapToGrid w:val="0"/>
              <w:ind w:right="1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40716D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17,0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16D" w:rsidRPr="0040716D">
              <w:rPr>
                <w:sz w:val="24"/>
                <w:szCs w:val="24"/>
              </w:rPr>
              <w:t>частки объектов культурно-бытового и коммунального обслуживания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0716D">
              <w:rPr>
                <w:sz w:val="24"/>
                <w:szCs w:val="24"/>
                <w:shd w:val="clear" w:color="auto" w:fill="FFFFFF"/>
                <w:lang w:val="en-US"/>
              </w:rPr>
              <w:t>1,00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  <w:lang w:val="en-US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0,68</w:t>
            </w:r>
          </w:p>
        </w:tc>
      </w:tr>
      <w:tr w:rsidR="0040716D" w:rsidRPr="00CA5CC1" w:rsidTr="00662459">
        <w:trPr>
          <w:trHeight w:val="11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16D" w:rsidRPr="0040716D">
              <w:rPr>
                <w:sz w:val="24"/>
                <w:szCs w:val="24"/>
              </w:rPr>
              <w:t>частки гаражей, стоянок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2,08</w:t>
            </w:r>
          </w:p>
        </w:tc>
      </w:tr>
      <w:tr w:rsidR="0040716D" w:rsidRPr="00CA5CC1" w:rsidTr="00662459">
        <w:trPr>
          <w:trHeight w:val="2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16D" w:rsidRPr="0040716D">
              <w:rPr>
                <w:sz w:val="24"/>
                <w:szCs w:val="24"/>
              </w:rPr>
              <w:t>лицы, проезды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1,57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ConsPlusCell"/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6D"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</w:tr>
      <w:tr w:rsidR="0040716D" w:rsidRPr="00CA5CC1" w:rsidTr="00662459">
        <w:trPr>
          <w:trHeight w:val="2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0716D">
              <w:rPr>
                <w:sz w:val="24"/>
                <w:szCs w:val="24"/>
              </w:rPr>
              <w:t>втостоянки (</w:t>
            </w:r>
            <w:r w:rsidR="0040716D" w:rsidRPr="0040716D">
              <w:rPr>
                <w:sz w:val="24"/>
                <w:szCs w:val="24"/>
              </w:rPr>
              <w:t>временного хранения автотранспорта)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  <w:lang w:val="en-US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autoSpaceDE w:val="0"/>
              <w:snapToGrid w:val="0"/>
              <w:spacing w:after="120"/>
              <w:ind w:left="270"/>
              <w:jc w:val="center"/>
              <w:rPr>
                <w:rFonts w:eastAsia="Arial CYR"/>
                <w:sz w:val="24"/>
                <w:szCs w:val="24"/>
                <w:lang w:bidi="ru-RU"/>
              </w:rPr>
            </w:pPr>
            <w:r w:rsidRPr="0040716D">
              <w:rPr>
                <w:rFonts w:eastAsia="Arial CYR"/>
                <w:sz w:val="24"/>
                <w:szCs w:val="24"/>
                <w:lang w:bidi="ru-RU"/>
              </w:rPr>
              <w:t>2,7</w:t>
            </w:r>
          </w:p>
        </w:tc>
      </w:tr>
      <w:tr w:rsidR="0040716D" w:rsidRPr="00CA5CC1" w:rsidTr="00662459">
        <w:trPr>
          <w:trHeight w:val="5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185706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0716D" w:rsidRPr="0040716D">
              <w:rPr>
                <w:sz w:val="24"/>
                <w:szCs w:val="24"/>
              </w:rPr>
              <w:t>рочие территории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54,82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-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1.4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Коэффициент  застройки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%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0,</w:t>
            </w:r>
            <w:r w:rsidRPr="0040716D">
              <w:rPr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0,</w:t>
            </w:r>
            <w:r w:rsidRPr="0040716D">
              <w:rPr>
                <w:sz w:val="24"/>
                <w:szCs w:val="24"/>
                <w:shd w:val="clear" w:color="auto" w:fill="FFFFFF"/>
                <w:lang w:val="en-US"/>
              </w:rPr>
              <w:t>19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1.5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662459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Коэффициент плотност</w:t>
            </w:r>
            <w:r w:rsidR="00662459">
              <w:rPr>
                <w:sz w:val="24"/>
                <w:szCs w:val="24"/>
              </w:rPr>
              <w:t>и</w:t>
            </w:r>
            <w:r w:rsidRPr="0040716D">
              <w:rPr>
                <w:sz w:val="24"/>
                <w:szCs w:val="24"/>
              </w:rPr>
              <w:t xml:space="preserve">  застройки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тыс.</w:t>
            </w:r>
            <w:r w:rsidR="00662459">
              <w:rPr>
                <w:sz w:val="24"/>
                <w:szCs w:val="24"/>
              </w:rPr>
              <w:t xml:space="preserve"> </w:t>
            </w:r>
            <w:r w:rsidRPr="0040716D">
              <w:rPr>
                <w:sz w:val="24"/>
                <w:szCs w:val="24"/>
              </w:rPr>
              <w:t>кв.</w:t>
            </w:r>
            <w:r w:rsidR="00662459">
              <w:rPr>
                <w:sz w:val="24"/>
                <w:szCs w:val="24"/>
              </w:rPr>
              <w:t xml:space="preserve"> м </w:t>
            </w:r>
            <w:r w:rsidRPr="0040716D">
              <w:rPr>
                <w:sz w:val="24"/>
                <w:szCs w:val="24"/>
              </w:rPr>
              <w:t>/</w:t>
            </w:r>
            <w:proofErr w:type="gramStart"/>
            <w:r w:rsidRPr="0040716D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0,03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1,</w:t>
            </w:r>
            <w:r w:rsidRPr="0040716D">
              <w:rPr>
                <w:shd w:val="clear" w:color="auto" w:fill="FFFFFF"/>
                <w:lang w:val="en-US"/>
              </w:rPr>
              <w:t>3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Население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2.1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Численность населения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тыс. чел</w:t>
            </w:r>
            <w:r w:rsidR="00625756">
              <w:rPr>
                <w:sz w:val="24"/>
                <w:szCs w:val="24"/>
              </w:rPr>
              <w:t>.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16,347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2.2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Плотность населения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чел. </w:t>
            </w:r>
            <w:r w:rsidRPr="0040716D">
              <w:rPr>
                <w:sz w:val="24"/>
                <w:szCs w:val="24"/>
              </w:rPr>
              <w:t xml:space="preserve">/ </w:t>
            </w:r>
            <w:proofErr w:type="gramStart"/>
            <w:r w:rsidRPr="0040716D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tabs>
                <w:tab w:val="left" w:pos="-15"/>
              </w:tabs>
              <w:autoSpaceDE w:val="0"/>
              <w:spacing w:after="120"/>
              <w:jc w:val="center"/>
              <w:rPr>
                <w:bCs/>
                <w:iCs/>
                <w:spacing w:val="-5"/>
                <w:sz w:val="24"/>
                <w:szCs w:val="24"/>
                <w:shd w:val="clear" w:color="auto" w:fill="FFFFFF"/>
              </w:rPr>
            </w:pPr>
            <w:r w:rsidRPr="0040716D">
              <w:rPr>
                <w:bCs/>
                <w:iCs/>
                <w:spacing w:val="-5"/>
                <w:sz w:val="24"/>
                <w:szCs w:val="24"/>
                <w:shd w:val="clear" w:color="auto" w:fill="FFFFFF"/>
              </w:rPr>
              <w:t>279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3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3.1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Общая площадь жилых домов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тыс. кв.</w:t>
            </w:r>
            <w:r>
              <w:rPr>
                <w:sz w:val="24"/>
                <w:szCs w:val="24"/>
              </w:rPr>
              <w:t xml:space="preserve"> </w:t>
            </w:r>
            <w:r w:rsidRPr="0040716D">
              <w:rPr>
                <w:sz w:val="24"/>
                <w:szCs w:val="24"/>
              </w:rPr>
              <w:t>м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shd w:val="clear" w:color="auto" w:fill="FFFFFF"/>
              <w:tabs>
                <w:tab w:val="left" w:pos="-15"/>
              </w:tabs>
              <w:autoSpaceDE w:val="0"/>
              <w:spacing w:after="120" w:line="360" w:lineRule="auto"/>
              <w:jc w:val="center"/>
              <w:rPr>
                <w:rFonts w:eastAsia="Arial CYR"/>
                <w:bCs/>
                <w:iCs/>
                <w:spacing w:val="-5"/>
                <w:sz w:val="24"/>
                <w:szCs w:val="24"/>
                <w:shd w:val="clear" w:color="auto" w:fill="FFFFFF"/>
              </w:rPr>
            </w:pPr>
            <w:r w:rsidRPr="0040716D">
              <w:rPr>
                <w:rFonts w:eastAsia="Arial CYR"/>
                <w:bCs/>
                <w:iCs/>
                <w:spacing w:val="-5"/>
                <w:sz w:val="24"/>
                <w:szCs w:val="24"/>
                <w:shd w:val="clear" w:color="auto" w:fill="FFFFFF"/>
              </w:rPr>
              <w:t>754,457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тыс. кв.</w:t>
            </w:r>
            <w:r>
              <w:rPr>
                <w:sz w:val="24"/>
                <w:szCs w:val="24"/>
              </w:rPr>
              <w:t xml:space="preserve"> </w:t>
            </w:r>
            <w:r w:rsidRPr="0040716D">
              <w:rPr>
                <w:sz w:val="24"/>
                <w:szCs w:val="24"/>
              </w:rPr>
              <w:t>м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общей площади квартир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shd w:val="clear" w:color="auto" w:fill="FFFFFF"/>
              <w:tabs>
                <w:tab w:val="left" w:pos="-15"/>
              </w:tabs>
              <w:autoSpaceDE w:val="0"/>
              <w:spacing w:after="120" w:line="360" w:lineRule="auto"/>
              <w:jc w:val="center"/>
              <w:rPr>
                <w:rFonts w:eastAsia="Arial CYR"/>
                <w:bCs/>
                <w:iCs/>
                <w:spacing w:val="-5"/>
                <w:sz w:val="24"/>
                <w:szCs w:val="24"/>
                <w:shd w:val="clear" w:color="auto" w:fill="FFFFFF"/>
              </w:rPr>
            </w:pPr>
            <w:r w:rsidRPr="0040716D">
              <w:rPr>
                <w:rFonts w:eastAsia="Arial CYR"/>
                <w:bCs/>
                <w:iCs/>
                <w:spacing w:val="-5"/>
                <w:sz w:val="24"/>
                <w:szCs w:val="24"/>
                <w:shd w:val="clear" w:color="auto" w:fill="FFFFFF"/>
              </w:rPr>
              <w:t>490,397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3.2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Средняя этажность застройки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этаж</w:t>
            </w:r>
            <w:r w:rsidR="00625756">
              <w:rPr>
                <w:sz w:val="24"/>
                <w:szCs w:val="24"/>
              </w:rPr>
              <w:t>ей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7-17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Объекты социального и культурно-бытового обслуживания населения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185706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716D" w:rsidRPr="0040716D">
              <w:rPr>
                <w:sz w:val="24"/>
                <w:szCs w:val="24"/>
              </w:rPr>
              <w:t>ошкольные учреждения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мест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730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4.2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TableContents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Амбулаторно-поликлинические учреждения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716D"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.</w:t>
            </w:r>
            <w:r w:rsidRPr="0040716D">
              <w:rPr>
                <w:sz w:val="24"/>
                <w:szCs w:val="24"/>
              </w:rPr>
              <w:t>/смену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419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4.3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Общеобразовательные школы 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учащихся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1654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4.4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Аптеки, аптечные пункты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объектов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0716D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4.5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Физкультурно-спортивные сооружения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  <w:r w:rsidRPr="0040716D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490</w:t>
            </w:r>
          </w:p>
          <w:p w:rsidR="0040716D" w:rsidRPr="0040716D" w:rsidRDefault="0040716D" w:rsidP="00662459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в административном здани</w:t>
            </w:r>
            <w:r w:rsidR="00662459">
              <w:rPr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4.6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TableContents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Продовольственные магазины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 </w:t>
            </w:r>
            <w:r w:rsidRPr="0040716D">
              <w:rPr>
                <w:sz w:val="24"/>
                <w:szCs w:val="24"/>
              </w:rPr>
              <w:t>торговой площади на 1000 жит.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955</w:t>
            </w:r>
          </w:p>
          <w:p w:rsidR="0040716D" w:rsidRDefault="00662459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</w:t>
            </w:r>
            <w:r w:rsidR="0040716D" w:rsidRPr="0040716D">
              <w:rPr>
                <w:sz w:val="24"/>
                <w:szCs w:val="24"/>
                <w:shd w:val="clear" w:color="auto" w:fill="FFFFFF"/>
              </w:rPr>
              <w:t>а первых этажах жилых домов</w:t>
            </w:r>
          </w:p>
          <w:p w:rsidR="00D05B6A" w:rsidRPr="0040716D" w:rsidRDefault="00D05B6A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TableContents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Промтоварные магазины товаров первой необходимости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  <w:r w:rsidRPr="0040716D">
              <w:rPr>
                <w:sz w:val="24"/>
                <w:szCs w:val="24"/>
              </w:rPr>
              <w:t xml:space="preserve"> торговой площади на 1000 жит.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490</w:t>
            </w:r>
          </w:p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</w:t>
            </w:r>
            <w:r w:rsidR="0040716D" w:rsidRPr="0040716D">
              <w:rPr>
                <w:sz w:val="24"/>
                <w:szCs w:val="24"/>
                <w:shd w:val="clear" w:color="auto" w:fill="FFFFFF"/>
              </w:rPr>
              <w:t>а первых этажах жилых домов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4.8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TableContents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Приемный пункт прачечной, химчистки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1 объект на жилую группу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1-2 объекта</w:t>
            </w:r>
          </w:p>
          <w:p w:rsidR="0040716D" w:rsidRPr="0040716D" w:rsidRDefault="0040716D" w:rsidP="00662459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62459">
              <w:rPr>
                <w:sz w:val="24"/>
                <w:szCs w:val="24"/>
                <w:shd w:val="clear" w:color="auto" w:fill="FFFFFF"/>
              </w:rPr>
              <w:t>н</w:t>
            </w:r>
            <w:r w:rsidRPr="0040716D">
              <w:rPr>
                <w:sz w:val="24"/>
                <w:szCs w:val="24"/>
                <w:shd w:val="clear" w:color="auto" w:fill="FFFFFF"/>
              </w:rPr>
              <w:t>а первых этажах жилых домов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4.9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TableContents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Мастерская бытового обслуживания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2 рабочих места  на 1000 жителей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33 рабочих мест</w:t>
            </w:r>
            <w:r w:rsidR="00662459">
              <w:rPr>
                <w:sz w:val="24"/>
                <w:szCs w:val="24"/>
                <w:shd w:val="clear" w:color="auto" w:fill="FFFFFF"/>
              </w:rPr>
              <w:t>а</w:t>
            </w:r>
          </w:p>
          <w:p w:rsidR="0040716D" w:rsidRDefault="00662459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</w:t>
            </w:r>
            <w:r w:rsidR="0040716D" w:rsidRPr="0040716D">
              <w:rPr>
                <w:sz w:val="24"/>
                <w:szCs w:val="24"/>
                <w:shd w:val="clear" w:color="auto" w:fill="FFFFFF"/>
              </w:rPr>
              <w:t>а первых этажах жилых домов</w:t>
            </w:r>
          </w:p>
          <w:p w:rsidR="00185706" w:rsidRPr="0040716D" w:rsidRDefault="00185706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4.10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TableContents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Пункт охраны порядка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10 кв. м общей площади на 1000 жителей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163</w:t>
            </w:r>
          </w:p>
          <w:p w:rsidR="0040716D" w:rsidRPr="0040716D" w:rsidRDefault="0040716D" w:rsidP="00662459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в административном здани</w:t>
            </w:r>
            <w:r w:rsidR="00662459">
              <w:rPr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4.11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Объекты торгового назначения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Торгово-развлекательный центр и торговый комплекс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62575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  <w:r w:rsidRPr="0040716D">
              <w:rPr>
                <w:sz w:val="24"/>
                <w:szCs w:val="24"/>
              </w:rPr>
              <w:t xml:space="preserve"> </w:t>
            </w:r>
            <w:r w:rsidR="00625756">
              <w:rPr>
                <w:sz w:val="24"/>
                <w:szCs w:val="24"/>
              </w:rPr>
              <w:t xml:space="preserve">общей </w:t>
            </w:r>
            <w:r w:rsidRPr="0040716D">
              <w:rPr>
                <w:sz w:val="24"/>
                <w:szCs w:val="24"/>
              </w:rPr>
              <w:t xml:space="preserve">торговой площади  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11667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Торгово-выставочный комплекс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(существующий)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  <w:r w:rsidRPr="0040716D">
              <w:rPr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2595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5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Транспортная инфраструктура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5.1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0716D" w:rsidRPr="0040716D">
              <w:rPr>
                <w:sz w:val="24"/>
                <w:szCs w:val="24"/>
              </w:rPr>
              <w:t>роезды местного значения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га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af0"/>
              <w:spacing w:after="0"/>
              <w:jc w:val="center"/>
              <w:rPr>
                <w:shd w:val="clear" w:color="auto" w:fill="FFFFFF"/>
              </w:rPr>
            </w:pPr>
            <w:r w:rsidRPr="0040716D">
              <w:rPr>
                <w:shd w:val="clear" w:color="auto" w:fill="FFFFFF"/>
              </w:rPr>
              <w:t>8,99</w:t>
            </w:r>
          </w:p>
        </w:tc>
      </w:tr>
      <w:tr w:rsidR="0040716D" w:rsidRPr="00CA5CC1" w:rsidTr="00662459">
        <w:trPr>
          <w:jc w:val="center"/>
        </w:trPr>
        <w:tc>
          <w:tcPr>
            <w:tcW w:w="737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37"/>
            </w:tblGrid>
            <w:tr w:rsidR="0040716D" w:rsidRPr="0040716D" w:rsidTr="00FB7EB4">
              <w:trPr>
                <w:trHeight w:val="23"/>
              </w:trPr>
              <w:tc>
                <w:tcPr>
                  <w:tcW w:w="737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0716D" w:rsidRPr="0040716D" w:rsidRDefault="0040716D" w:rsidP="00FB7EB4">
                  <w:pPr>
                    <w:pStyle w:val="Standard"/>
                    <w:jc w:val="center"/>
                    <w:rPr>
                      <w:sz w:val="24"/>
                      <w:szCs w:val="24"/>
                    </w:rPr>
                  </w:pPr>
                  <w:r w:rsidRPr="0040716D">
                    <w:rPr>
                      <w:sz w:val="24"/>
                      <w:szCs w:val="24"/>
                    </w:rPr>
                    <w:t>5.2</w:t>
                  </w:r>
                </w:p>
              </w:tc>
            </w:tr>
            <w:tr w:rsidR="0040716D" w:rsidRPr="0040716D" w:rsidTr="00FB7EB4">
              <w:trPr>
                <w:trHeight w:val="23"/>
              </w:trPr>
              <w:tc>
                <w:tcPr>
                  <w:tcW w:w="737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0716D" w:rsidRPr="0040716D" w:rsidRDefault="0040716D" w:rsidP="00FB7EB4">
                  <w:pPr>
                    <w:pStyle w:val="Standar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0716D" w:rsidRPr="0040716D" w:rsidRDefault="0040716D" w:rsidP="00FB7EB4">
            <w:pPr>
              <w:rPr>
                <w:sz w:val="24"/>
                <w:szCs w:val="24"/>
              </w:rPr>
            </w:pP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Гаражи и стоянки для хранения легковых автомобилей</w:t>
            </w:r>
            <w:r w:rsidR="00662459">
              <w:rPr>
                <w:sz w:val="24"/>
                <w:szCs w:val="24"/>
              </w:rPr>
              <w:t>,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="00662459">
              <w:rPr>
                <w:sz w:val="24"/>
                <w:szCs w:val="24"/>
              </w:rPr>
              <w:t>:</w:t>
            </w:r>
          </w:p>
          <w:p w:rsidR="0040716D" w:rsidRPr="0040716D" w:rsidRDefault="0040716D" w:rsidP="004C32E7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- постоянного хранения</w:t>
            </w:r>
            <w:r w:rsidR="004C32E7">
              <w:rPr>
                <w:sz w:val="24"/>
                <w:szCs w:val="24"/>
              </w:rPr>
              <w:t>,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- временного хранения</w:t>
            </w:r>
            <w:r w:rsidR="00662459">
              <w:rPr>
                <w:sz w:val="24"/>
                <w:szCs w:val="24"/>
              </w:rPr>
              <w:t>,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="00662459">
              <w:rPr>
                <w:sz w:val="24"/>
                <w:szCs w:val="24"/>
              </w:rPr>
              <w:t>: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- временного хранения для планируемой жилой застройки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- временного хранения для объектов торгового назначения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625756" w:rsidP="00FB7EB4">
            <w:pPr>
              <w:pStyle w:val="Standard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40716D" w:rsidRPr="0040716D">
              <w:rPr>
                <w:sz w:val="24"/>
                <w:szCs w:val="24"/>
              </w:rPr>
              <w:t>ашино</w:t>
            </w:r>
            <w:r w:rsidR="0040716D">
              <w:rPr>
                <w:sz w:val="24"/>
                <w:szCs w:val="24"/>
              </w:rPr>
              <w:t>-</w:t>
            </w:r>
            <w:r w:rsidR="0040716D" w:rsidRPr="0040716D">
              <w:rPr>
                <w:sz w:val="24"/>
                <w:szCs w:val="24"/>
              </w:rPr>
              <w:t>мест</w:t>
            </w:r>
            <w:proofErr w:type="spellEnd"/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  <w:p w:rsidR="0040716D" w:rsidRPr="0040716D" w:rsidRDefault="004C32E7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4C32E7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  <w:p w:rsidR="004C32E7" w:rsidRDefault="004C32E7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7670</w:t>
            </w: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5140</w:t>
            </w:r>
          </w:p>
          <w:p w:rsidR="0040716D" w:rsidRPr="0040716D" w:rsidRDefault="0040716D" w:rsidP="004C32E7">
            <w:pPr>
              <w:pStyle w:val="Standard"/>
              <w:jc w:val="center"/>
              <w:rPr>
                <w:rFonts w:eastAsia="Arial CYR"/>
                <w:sz w:val="24"/>
                <w:szCs w:val="24"/>
                <w:lang w:bidi="ru-RU"/>
              </w:rPr>
            </w:pPr>
            <w:r w:rsidRPr="0040716D">
              <w:rPr>
                <w:rFonts w:eastAsia="Arial CYR"/>
                <w:sz w:val="24"/>
                <w:szCs w:val="24"/>
                <w:lang w:bidi="ru-RU"/>
              </w:rPr>
              <w:t>2530</w:t>
            </w:r>
          </w:p>
          <w:p w:rsidR="004C32E7" w:rsidRDefault="004C32E7" w:rsidP="004C32E7">
            <w:pPr>
              <w:pStyle w:val="Standard"/>
              <w:jc w:val="center"/>
              <w:rPr>
                <w:rFonts w:eastAsia="Arial CYR"/>
                <w:sz w:val="24"/>
                <w:szCs w:val="24"/>
                <w:lang w:bidi="ru-RU"/>
              </w:rPr>
            </w:pPr>
          </w:p>
          <w:p w:rsidR="004C32E7" w:rsidRDefault="004C32E7" w:rsidP="004C32E7">
            <w:pPr>
              <w:pStyle w:val="Standard"/>
              <w:jc w:val="center"/>
              <w:rPr>
                <w:rFonts w:eastAsia="Arial CYR"/>
                <w:sz w:val="24"/>
                <w:szCs w:val="24"/>
                <w:lang w:bidi="ru-RU"/>
              </w:rPr>
            </w:pPr>
          </w:p>
          <w:p w:rsidR="0040716D" w:rsidRPr="0040716D" w:rsidRDefault="0040716D" w:rsidP="004C32E7">
            <w:pPr>
              <w:pStyle w:val="Standard"/>
              <w:jc w:val="center"/>
              <w:rPr>
                <w:rFonts w:eastAsia="Arial CYR"/>
                <w:sz w:val="24"/>
                <w:szCs w:val="24"/>
                <w:lang w:bidi="ru-RU"/>
              </w:rPr>
            </w:pPr>
            <w:r w:rsidRPr="0040716D">
              <w:rPr>
                <w:rFonts w:eastAsia="Arial CYR"/>
                <w:sz w:val="24"/>
                <w:szCs w:val="24"/>
                <w:lang w:bidi="ru-RU"/>
              </w:rPr>
              <w:t>1830</w:t>
            </w:r>
          </w:p>
          <w:p w:rsidR="004C32E7" w:rsidRDefault="004C32E7" w:rsidP="00FB7EB4">
            <w:pPr>
              <w:pStyle w:val="Standard"/>
              <w:jc w:val="center"/>
              <w:rPr>
                <w:rFonts w:eastAsia="Arial CYR"/>
                <w:sz w:val="24"/>
                <w:szCs w:val="24"/>
                <w:lang w:bidi="ru-RU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rFonts w:eastAsia="Arial CYR"/>
                <w:sz w:val="24"/>
                <w:szCs w:val="24"/>
                <w:lang w:bidi="ru-RU"/>
              </w:rPr>
            </w:pPr>
            <w:r w:rsidRPr="0040716D">
              <w:rPr>
                <w:rFonts w:eastAsia="Arial CYR"/>
                <w:sz w:val="24"/>
                <w:szCs w:val="24"/>
                <w:lang w:bidi="ru-RU"/>
              </w:rPr>
              <w:t>700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6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Инженерное оборудование и благоустройство территории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6.1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Водопотребление,</w:t>
            </w:r>
            <w:r w:rsidRPr="0040716D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куб. м</w:t>
            </w:r>
            <w:r w:rsidRPr="0040716D">
              <w:rPr>
                <w:sz w:val="24"/>
                <w:szCs w:val="24"/>
              </w:rPr>
              <w:t xml:space="preserve"> / </w:t>
            </w:r>
            <w:proofErr w:type="spellStart"/>
            <w:r w:rsidRPr="0040716D">
              <w:rPr>
                <w:sz w:val="24"/>
                <w:szCs w:val="24"/>
              </w:rPr>
              <w:t>сут</w:t>
            </w:r>
            <w:proofErr w:type="spellEnd"/>
            <w:r w:rsidR="00662459">
              <w:rPr>
                <w:sz w:val="24"/>
                <w:szCs w:val="24"/>
              </w:rPr>
              <w:t>.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tabs>
                <w:tab w:val="left" w:pos="360"/>
              </w:tabs>
              <w:autoSpaceDE w:val="0"/>
              <w:ind w:left="360" w:right="306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0716D">
              <w:rPr>
                <w:bCs/>
                <w:sz w:val="24"/>
                <w:szCs w:val="24"/>
                <w:shd w:val="clear" w:color="auto" w:fill="FFFFFF"/>
              </w:rPr>
              <w:t>8019,6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6.2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662459" w:rsidP="00FB7EB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куб. м</w:t>
            </w:r>
            <w:r w:rsidRPr="0040716D">
              <w:rPr>
                <w:sz w:val="24"/>
                <w:szCs w:val="24"/>
              </w:rPr>
              <w:t xml:space="preserve"> / </w:t>
            </w:r>
            <w:proofErr w:type="spellStart"/>
            <w:r w:rsidRPr="0040716D"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autoSpaceDE w:val="0"/>
              <w:jc w:val="center"/>
              <w:rPr>
                <w:rFonts w:eastAsia="Arial CYR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0716D">
              <w:rPr>
                <w:rFonts w:eastAsia="Arial CYR"/>
                <w:bCs/>
                <w:sz w:val="24"/>
                <w:szCs w:val="24"/>
                <w:shd w:val="clear" w:color="auto" w:fill="FFFFFF"/>
                <w:lang w:bidi="ru-RU"/>
              </w:rPr>
              <w:t>7041,6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6.3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Электропотребление</w:t>
            </w:r>
          </w:p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(удельная расчетная нагрузка)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кВт</w:t>
            </w:r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16744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6.4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Общее потребление тепла на отопление, вентиляцию, горячее водоснабжение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Гкал/</w:t>
            </w:r>
            <w:proofErr w:type="gramStart"/>
            <w:r w:rsidRPr="0040716D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rFonts w:eastAsia="Arial CYR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40716D" w:rsidRPr="0040716D" w:rsidRDefault="0040716D" w:rsidP="00FB7EB4">
            <w:pPr>
              <w:pStyle w:val="Standard"/>
              <w:jc w:val="center"/>
              <w:rPr>
                <w:rFonts w:eastAsia="Arial CYR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0716D">
              <w:rPr>
                <w:rFonts w:eastAsia="Arial CYR"/>
                <w:bCs/>
                <w:sz w:val="24"/>
                <w:szCs w:val="24"/>
                <w:shd w:val="clear" w:color="auto" w:fill="FFFFFF"/>
                <w:lang w:val="en-US"/>
              </w:rPr>
              <w:t>233,5</w:t>
            </w:r>
          </w:p>
        </w:tc>
      </w:tr>
      <w:tr w:rsidR="0040716D" w:rsidRPr="00CA5CC1" w:rsidTr="00662459">
        <w:trPr>
          <w:trHeight w:val="23"/>
          <w:jc w:val="center"/>
        </w:trPr>
        <w:tc>
          <w:tcPr>
            <w:tcW w:w="7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6.5</w:t>
            </w:r>
          </w:p>
        </w:tc>
        <w:tc>
          <w:tcPr>
            <w:tcW w:w="38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 w:rsidRPr="0040716D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7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40716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куб. м</w:t>
            </w:r>
            <w:r w:rsidRPr="0040716D">
              <w:rPr>
                <w:sz w:val="24"/>
                <w:szCs w:val="24"/>
              </w:rPr>
              <w:t xml:space="preserve"> / </w:t>
            </w:r>
            <w:proofErr w:type="gramStart"/>
            <w:r w:rsidRPr="0040716D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716D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0716D" w:rsidRPr="0040716D" w:rsidRDefault="0040716D" w:rsidP="00FB7EB4">
            <w:pPr>
              <w:pStyle w:val="Standard"/>
              <w:jc w:val="center"/>
              <w:rPr>
                <w:rFonts w:eastAsia="Arial CYR"/>
                <w:bCs/>
                <w:sz w:val="24"/>
                <w:szCs w:val="24"/>
                <w:shd w:val="clear" w:color="auto" w:fill="FFFFFF"/>
              </w:rPr>
            </w:pPr>
            <w:r w:rsidRPr="0040716D">
              <w:rPr>
                <w:rFonts w:eastAsia="Arial CYR"/>
                <w:bCs/>
                <w:sz w:val="24"/>
                <w:szCs w:val="24"/>
                <w:shd w:val="clear" w:color="auto" w:fill="FFFFFF"/>
              </w:rPr>
              <w:t>805</w:t>
            </w:r>
          </w:p>
        </w:tc>
      </w:tr>
    </w:tbl>
    <w:p w:rsidR="004C32E7" w:rsidRDefault="004C32E7" w:rsidP="00D05B6A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7D5D9F" w:rsidRDefault="004C16DF" w:rsidP="00D05B6A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="00B93993">
        <w:rPr>
          <w:b/>
          <w:sz w:val="28"/>
          <w:szCs w:val="28"/>
          <w:lang w:val="en-US"/>
        </w:rPr>
        <w:t>III</w:t>
      </w:r>
      <w:r w:rsidR="007D5D9F" w:rsidRPr="00B80D3F">
        <w:rPr>
          <w:b/>
          <w:sz w:val="28"/>
          <w:szCs w:val="28"/>
        </w:rPr>
        <w:t>. Защита территории от чрезвычайных ситуаций</w:t>
      </w:r>
    </w:p>
    <w:p w:rsidR="007D5D9F" w:rsidRDefault="007D5D9F" w:rsidP="007D5D9F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80D3F">
        <w:rPr>
          <w:b/>
          <w:sz w:val="28"/>
          <w:szCs w:val="28"/>
        </w:rPr>
        <w:t>риродного</w:t>
      </w:r>
      <w:r>
        <w:rPr>
          <w:b/>
          <w:sz w:val="28"/>
          <w:szCs w:val="28"/>
        </w:rPr>
        <w:t xml:space="preserve"> и </w:t>
      </w:r>
      <w:r w:rsidRPr="00B80D3F">
        <w:rPr>
          <w:b/>
          <w:sz w:val="28"/>
          <w:szCs w:val="28"/>
        </w:rPr>
        <w:t>техногенного характера,</w:t>
      </w:r>
    </w:p>
    <w:p w:rsidR="007D5D9F" w:rsidRDefault="007D5D9F" w:rsidP="007D5D9F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80D3F">
        <w:rPr>
          <w:b/>
          <w:sz w:val="28"/>
          <w:szCs w:val="28"/>
        </w:rPr>
        <w:t>проведение мероприятий по гражданской обороне</w:t>
      </w:r>
    </w:p>
    <w:p w:rsidR="007D5D9F" w:rsidRPr="00B80D3F" w:rsidRDefault="007D5D9F" w:rsidP="007D5D9F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80D3F">
        <w:rPr>
          <w:b/>
          <w:sz w:val="28"/>
          <w:szCs w:val="28"/>
        </w:rPr>
        <w:t>и обеспечению пожарной безопасности</w:t>
      </w:r>
    </w:p>
    <w:p w:rsidR="007D5D9F" w:rsidRPr="00B80D3F" w:rsidRDefault="007D5D9F" w:rsidP="007D5D9F">
      <w:pPr>
        <w:autoSpaceDE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7D5D9F" w:rsidRPr="00B80D3F" w:rsidRDefault="007D5D9F" w:rsidP="007D5D9F">
      <w:pPr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r w:rsidRPr="00B80D3F">
        <w:rPr>
          <w:spacing w:val="4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8479DD" w:rsidRDefault="008479DD" w:rsidP="008479DD">
      <w:pPr>
        <w:spacing w:line="360" w:lineRule="auto"/>
        <w:rPr>
          <w:sz w:val="28"/>
          <w:szCs w:val="28"/>
        </w:rPr>
      </w:pPr>
    </w:p>
    <w:p w:rsidR="007B6F02" w:rsidRPr="00EF095E" w:rsidRDefault="007B6F02" w:rsidP="00474909">
      <w:pPr>
        <w:spacing w:line="360" w:lineRule="auto"/>
        <w:ind w:firstLine="0"/>
        <w:rPr>
          <w:sz w:val="28"/>
          <w:szCs w:val="28"/>
        </w:rPr>
      </w:pPr>
    </w:p>
    <w:p w:rsidR="008479DD" w:rsidRDefault="008479DD" w:rsidP="008479DD">
      <w:pPr>
        <w:pStyle w:val="Standard"/>
        <w:jc w:val="both"/>
        <w:rPr>
          <w:lang w:eastAsia="ar-SA"/>
        </w:rPr>
      </w:pPr>
      <w:r>
        <w:rPr>
          <w:lang w:eastAsia="ar-SA"/>
        </w:rPr>
        <w:t xml:space="preserve">Руководитель управления </w:t>
      </w:r>
    </w:p>
    <w:p w:rsidR="008479DD" w:rsidRDefault="008479DD" w:rsidP="008479DD">
      <w:pPr>
        <w:pStyle w:val="Standard"/>
        <w:jc w:val="both"/>
        <w:rPr>
          <w:lang w:eastAsia="ar-SA"/>
        </w:rPr>
      </w:pPr>
      <w:r>
        <w:rPr>
          <w:lang w:eastAsia="ar-SA"/>
        </w:rPr>
        <w:t xml:space="preserve">главного архитектора </w:t>
      </w:r>
    </w:p>
    <w:p w:rsidR="008479DD" w:rsidRPr="00EF095E" w:rsidRDefault="008479DD" w:rsidP="008479DD">
      <w:pPr>
        <w:pStyle w:val="Standard"/>
        <w:jc w:val="both"/>
      </w:pPr>
      <w:r>
        <w:rPr>
          <w:lang w:eastAsia="ar-SA"/>
        </w:rPr>
        <w:t xml:space="preserve">городского округа                                                                        </w:t>
      </w:r>
      <w:r w:rsidRPr="008479DD">
        <w:rPr>
          <w:lang w:eastAsia="ar-SA"/>
        </w:rPr>
        <w:t xml:space="preserve"> </w:t>
      </w:r>
      <w:r>
        <w:rPr>
          <w:lang w:eastAsia="ar-SA"/>
        </w:rPr>
        <w:t xml:space="preserve">   А.В. Шевелёв</w:t>
      </w:r>
    </w:p>
    <w:p w:rsidR="005470C1" w:rsidRPr="007346A5" w:rsidRDefault="005470C1" w:rsidP="008479DD">
      <w:pPr>
        <w:autoSpaceDE w:val="0"/>
        <w:adjustRightInd w:val="0"/>
        <w:spacing w:line="240" w:lineRule="auto"/>
        <w:ind w:firstLine="198"/>
        <w:jc w:val="right"/>
        <w:rPr>
          <w:b/>
          <w:sz w:val="28"/>
          <w:szCs w:val="28"/>
        </w:rPr>
      </w:pPr>
    </w:p>
    <w:p w:rsidR="005470C1" w:rsidRPr="007346A5" w:rsidRDefault="005470C1" w:rsidP="005470C1">
      <w:pPr>
        <w:ind w:firstLine="709"/>
        <w:rPr>
          <w:sz w:val="28"/>
          <w:szCs w:val="28"/>
        </w:rPr>
      </w:pPr>
    </w:p>
    <w:p w:rsidR="00D05C0A" w:rsidRPr="008433F1" w:rsidRDefault="00D05C0A">
      <w:pPr>
        <w:pStyle w:val="Standard"/>
        <w:tabs>
          <w:tab w:val="left" w:pos="360"/>
          <w:tab w:val="left" w:pos="1155"/>
        </w:tabs>
        <w:snapToGrid w:val="0"/>
        <w:spacing w:line="360" w:lineRule="auto"/>
        <w:jc w:val="both"/>
        <w:rPr>
          <w:sz w:val="18"/>
          <w:szCs w:val="18"/>
        </w:rPr>
      </w:pPr>
    </w:p>
    <w:sectPr w:rsidR="00D05C0A" w:rsidRPr="008433F1" w:rsidSect="00A10D4F">
      <w:headerReference w:type="default" r:id="rId7"/>
      <w:headerReference w:type="first" r:id="rId8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41" w:rsidRDefault="00B26841" w:rsidP="00466849">
      <w:pPr>
        <w:spacing w:line="240" w:lineRule="auto"/>
      </w:pPr>
      <w:r>
        <w:separator/>
      </w:r>
    </w:p>
  </w:endnote>
  <w:endnote w:type="continuationSeparator" w:id="0">
    <w:p w:rsidR="00B26841" w:rsidRDefault="00B26841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choolBook, 'Times New Roman'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41" w:rsidRDefault="00B26841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B26841" w:rsidRDefault="00B26841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B" w:rsidRPr="00A07CE3" w:rsidRDefault="00C91B5F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="009C129B"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4C32E7">
      <w:rPr>
        <w:noProof/>
        <w:sz w:val="28"/>
        <w:szCs w:val="28"/>
      </w:rPr>
      <w:t>24</w:t>
    </w:r>
    <w:r w:rsidRPr="00A07CE3">
      <w:rPr>
        <w:sz w:val="28"/>
        <w:szCs w:val="28"/>
      </w:rPr>
      <w:fldChar w:fldCharType="end"/>
    </w:r>
  </w:p>
  <w:p w:rsidR="009C129B" w:rsidRDefault="009C12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B" w:rsidRDefault="009C129B" w:rsidP="003030C3">
    <w:pPr>
      <w:pStyle w:val="a9"/>
    </w:pPr>
  </w:p>
  <w:p w:rsidR="009C129B" w:rsidRDefault="009C129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02C326"/>
    <w:lvl w:ilvl="0">
      <w:numFmt w:val="bullet"/>
      <w:lvlText w:val="*"/>
      <w:lvlJc w:val="left"/>
    </w:lvl>
  </w:abstractNum>
  <w:abstractNum w:abstractNumId="1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F8337B0"/>
    <w:multiLevelType w:val="hybridMultilevel"/>
    <w:tmpl w:val="0088AA0A"/>
    <w:lvl w:ilvl="0" w:tplc="9CB2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849"/>
    <w:rsid w:val="000025A3"/>
    <w:rsid w:val="0001267A"/>
    <w:rsid w:val="00036B16"/>
    <w:rsid w:val="00044C45"/>
    <w:rsid w:val="00045FEB"/>
    <w:rsid w:val="00047172"/>
    <w:rsid w:val="00054C2C"/>
    <w:rsid w:val="00074450"/>
    <w:rsid w:val="000A21F6"/>
    <w:rsid w:val="000D14C6"/>
    <w:rsid w:val="001056EE"/>
    <w:rsid w:val="001117E0"/>
    <w:rsid w:val="00113A0E"/>
    <w:rsid w:val="00121A83"/>
    <w:rsid w:val="00125F1A"/>
    <w:rsid w:val="00136885"/>
    <w:rsid w:val="00176299"/>
    <w:rsid w:val="00185706"/>
    <w:rsid w:val="00191959"/>
    <w:rsid w:val="001D325E"/>
    <w:rsid w:val="001F30EB"/>
    <w:rsid w:val="001F56F4"/>
    <w:rsid w:val="0021669E"/>
    <w:rsid w:val="002322F5"/>
    <w:rsid w:val="0024703F"/>
    <w:rsid w:val="002A4C7F"/>
    <w:rsid w:val="002B2AD8"/>
    <w:rsid w:val="002B53BB"/>
    <w:rsid w:val="002C5E67"/>
    <w:rsid w:val="002D3E4F"/>
    <w:rsid w:val="002D71D0"/>
    <w:rsid w:val="003030C3"/>
    <w:rsid w:val="003116F7"/>
    <w:rsid w:val="0031370D"/>
    <w:rsid w:val="0035793B"/>
    <w:rsid w:val="0036793E"/>
    <w:rsid w:val="00371680"/>
    <w:rsid w:val="00373541"/>
    <w:rsid w:val="00380F85"/>
    <w:rsid w:val="003930EA"/>
    <w:rsid w:val="00394A67"/>
    <w:rsid w:val="003A3AAA"/>
    <w:rsid w:val="003B0EB3"/>
    <w:rsid w:val="003D1F5C"/>
    <w:rsid w:val="00404699"/>
    <w:rsid w:val="00405765"/>
    <w:rsid w:val="0040716D"/>
    <w:rsid w:val="00422E42"/>
    <w:rsid w:val="004404DA"/>
    <w:rsid w:val="00466849"/>
    <w:rsid w:val="0047179E"/>
    <w:rsid w:val="00474909"/>
    <w:rsid w:val="00495E2E"/>
    <w:rsid w:val="004A578E"/>
    <w:rsid w:val="004C16DF"/>
    <w:rsid w:val="004C32E7"/>
    <w:rsid w:val="004F4EFB"/>
    <w:rsid w:val="005010AD"/>
    <w:rsid w:val="005113E2"/>
    <w:rsid w:val="00511C6B"/>
    <w:rsid w:val="005470C1"/>
    <w:rsid w:val="00576F5E"/>
    <w:rsid w:val="005870D4"/>
    <w:rsid w:val="005B231D"/>
    <w:rsid w:val="00610E73"/>
    <w:rsid w:val="00625756"/>
    <w:rsid w:val="00637DD9"/>
    <w:rsid w:val="0066191C"/>
    <w:rsid w:val="00662459"/>
    <w:rsid w:val="00687296"/>
    <w:rsid w:val="006A5536"/>
    <w:rsid w:val="006A6ACA"/>
    <w:rsid w:val="006C32E4"/>
    <w:rsid w:val="006C389C"/>
    <w:rsid w:val="006D3D5D"/>
    <w:rsid w:val="006D4FAD"/>
    <w:rsid w:val="006D709F"/>
    <w:rsid w:val="0072331B"/>
    <w:rsid w:val="007266C9"/>
    <w:rsid w:val="007279B8"/>
    <w:rsid w:val="007364F7"/>
    <w:rsid w:val="00737337"/>
    <w:rsid w:val="00745C2C"/>
    <w:rsid w:val="007477E8"/>
    <w:rsid w:val="007B6F02"/>
    <w:rsid w:val="007C3AD1"/>
    <w:rsid w:val="007D5D9F"/>
    <w:rsid w:val="007F3C3E"/>
    <w:rsid w:val="007F7CDB"/>
    <w:rsid w:val="00817A6D"/>
    <w:rsid w:val="00833E2D"/>
    <w:rsid w:val="008433F1"/>
    <w:rsid w:val="00844B2C"/>
    <w:rsid w:val="008479DD"/>
    <w:rsid w:val="00874235"/>
    <w:rsid w:val="008770FE"/>
    <w:rsid w:val="00880576"/>
    <w:rsid w:val="008A0E5B"/>
    <w:rsid w:val="008B5C6D"/>
    <w:rsid w:val="008D6BD0"/>
    <w:rsid w:val="008E5945"/>
    <w:rsid w:val="008F2621"/>
    <w:rsid w:val="008F75FC"/>
    <w:rsid w:val="00922992"/>
    <w:rsid w:val="00931FF9"/>
    <w:rsid w:val="0094310A"/>
    <w:rsid w:val="009629CF"/>
    <w:rsid w:val="0096582C"/>
    <w:rsid w:val="00980994"/>
    <w:rsid w:val="00981D28"/>
    <w:rsid w:val="00983085"/>
    <w:rsid w:val="0098542A"/>
    <w:rsid w:val="00996012"/>
    <w:rsid w:val="009C129B"/>
    <w:rsid w:val="00A018EB"/>
    <w:rsid w:val="00A07CE3"/>
    <w:rsid w:val="00A10D4F"/>
    <w:rsid w:val="00A11024"/>
    <w:rsid w:val="00A213A4"/>
    <w:rsid w:val="00A248C6"/>
    <w:rsid w:val="00A52BFB"/>
    <w:rsid w:val="00A536F8"/>
    <w:rsid w:val="00A6468D"/>
    <w:rsid w:val="00A7539F"/>
    <w:rsid w:val="00A7657B"/>
    <w:rsid w:val="00A92312"/>
    <w:rsid w:val="00AD1B5B"/>
    <w:rsid w:val="00AF19A7"/>
    <w:rsid w:val="00AF3EFB"/>
    <w:rsid w:val="00AF7014"/>
    <w:rsid w:val="00B046A6"/>
    <w:rsid w:val="00B0488F"/>
    <w:rsid w:val="00B1241A"/>
    <w:rsid w:val="00B147D2"/>
    <w:rsid w:val="00B26841"/>
    <w:rsid w:val="00B375B1"/>
    <w:rsid w:val="00B409A2"/>
    <w:rsid w:val="00B46A73"/>
    <w:rsid w:val="00B53E50"/>
    <w:rsid w:val="00B93993"/>
    <w:rsid w:val="00BA291C"/>
    <w:rsid w:val="00BB34A3"/>
    <w:rsid w:val="00BC6770"/>
    <w:rsid w:val="00BF001C"/>
    <w:rsid w:val="00C21D2C"/>
    <w:rsid w:val="00C27162"/>
    <w:rsid w:val="00C3201A"/>
    <w:rsid w:val="00C65FA5"/>
    <w:rsid w:val="00C77D86"/>
    <w:rsid w:val="00C91B5F"/>
    <w:rsid w:val="00CC5DC3"/>
    <w:rsid w:val="00CD4BFB"/>
    <w:rsid w:val="00CD7D4C"/>
    <w:rsid w:val="00CE7C12"/>
    <w:rsid w:val="00CF546E"/>
    <w:rsid w:val="00D05B6A"/>
    <w:rsid w:val="00D05C0A"/>
    <w:rsid w:val="00D257D1"/>
    <w:rsid w:val="00D42B88"/>
    <w:rsid w:val="00D43CBE"/>
    <w:rsid w:val="00D547B2"/>
    <w:rsid w:val="00D8166A"/>
    <w:rsid w:val="00DA0302"/>
    <w:rsid w:val="00DA280F"/>
    <w:rsid w:val="00DC4E82"/>
    <w:rsid w:val="00E00E4D"/>
    <w:rsid w:val="00E60D7A"/>
    <w:rsid w:val="00E60E4E"/>
    <w:rsid w:val="00E94B2D"/>
    <w:rsid w:val="00EA72B9"/>
    <w:rsid w:val="00EB7E8F"/>
    <w:rsid w:val="00ED238A"/>
    <w:rsid w:val="00ED2DEA"/>
    <w:rsid w:val="00ED6B41"/>
    <w:rsid w:val="00EE0ECC"/>
    <w:rsid w:val="00F16707"/>
    <w:rsid w:val="00F41949"/>
    <w:rsid w:val="00F446D4"/>
    <w:rsid w:val="00F47B70"/>
    <w:rsid w:val="00F669CE"/>
    <w:rsid w:val="00F776C0"/>
    <w:rsid w:val="00FB7EB4"/>
    <w:rsid w:val="00FF10C9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849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Heading1">
    <w:name w:val="Heading 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">
    <w:name w:val="Heading 2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ing3">
    <w:name w:val="Heading 3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Header">
    <w:name w:val="Header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Caption">
    <w:name w:val="Caption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basedOn w:val="a4"/>
    <w:next w:val="Textbody"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PageNumber">
    <w:name w:val="Page Number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basedOn w:val="a0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basedOn w:val="a0"/>
    <w:rsid w:val="00466849"/>
    <w:rPr>
      <w:color w:val="0975B4"/>
    </w:rPr>
  </w:style>
  <w:style w:type="character" w:customStyle="1" w:styleId="a8">
    <w:name w:val="Верхний колонтитул Знак"/>
    <w:basedOn w:val="a0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">
    <w:name w:val="Верхний колонтитул Знак1"/>
    <w:basedOn w:val="a0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basedOn w:val="a0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0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0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1">
    <w:name w:val="Основной шрифт абзаца1"/>
    <w:rsid w:val="00045FEB"/>
  </w:style>
  <w:style w:type="character" w:styleId="af1">
    <w:name w:val="Strong"/>
    <w:basedOn w:val="a0"/>
    <w:uiPriority w:val="22"/>
    <w:qFormat/>
    <w:rsid w:val="007364F7"/>
    <w:rPr>
      <w:b/>
      <w:bCs/>
    </w:rPr>
  </w:style>
  <w:style w:type="paragraph" w:customStyle="1" w:styleId="af2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3">
    <w:name w:val="Table Grid"/>
    <w:basedOn w:val="a1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basedOn w:val="Standard"/>
    <w:rsid w:val="009629CF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24</Pages>
  <Words>5459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ovfedosova</dc:creator>
  <cp:keywords/>
  <dc:description/>
  <cp:lastModifiedBy>aorudenko</cp:lastModifiedBy>
  <cp:revision>11</cp:revision>
  <cp:lastPrinted>2016-07-07T19:00:00Z</cp:lastPrinted>
  <dcterms:created xsi:type="dcterms:W3CDTF">2016-07-04T09:21:00Z</dcterms:created>
  <dcterms:modified xsi:type="dcterms:W3CDTF">2016-07-12T08:14:00Z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