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742AB9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742AB9">
        <w:rPr>
          <w:sz w:val="28"/>
          <w:szCs w:val="28"/>
        </w:rPr>
        <w:t>990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C02A43" w:rsidRPr="006E2A2D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C02A43" w:rsidRDefault="00C02A43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E00894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6A6AE5" w:rsidRPr="003812A6">
        <w:rPr>
          <w:sz w:val="28"/>
          <w:szCs w:val="28"/>
        </w:rPr>
        <w:t>Ж</w:t>
      </w:r>
      <w:proofErr w:type="gramEnd"/>
      <w:r w:rsidR="006A6AE5" w:rsidRPr="003812A6">
        <w:rPr>
          <w:sz w:val="28"/>
          <w:szCs w:val="28"/>
        </w:rPr>
        <w:t xml:space="preserve"> </w:t>
      </w:r>
      <w:r w:rsidR="006A6AE5">
        <w:rPr>
          <w:sz w:val="28"/>
          <w:szCs w:val="28"/>
        </w:rPr>
        <w:t>11</w:t>
      </w:r>
      <w:r w:rsidR="006A6AE5" w:rsidRPr="003812A6">
        <w:rPr>
          <w:sz w:val="28"/>
          <w:szCs w:val="28"/>
        </w:rPr>
        <w:t xml:space="preserve"> «</w:t>
      </w:r>
      <w:r w:rsidR="006A6AE5" w:rsidRPr="006A6AE5">
        <w:rPr>
          <w:sz w:val="28"/>
          <w:szCs w:val="28"/>
        </w:rPr>
        <w:t>Застройка, подлежащая трансформации</w:t>
      </w:r>
      <w:r w:rsidR="006A6AE5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A6AE5" w:rsidRPr="00BB13CB" w:rsidRDefault="005909D9" w:rsidP="006A6AE5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A6AE5" w:rsidRPr="00BB13CB">
        <w:rPr>
          <w:b/>
          <w:sz w:val="28"/>
          <w:szCs w:val="28"/>
        </w:rPr>
        <w:t>Индекс зоны</w:t>
      </w:r>
      <w:proofErr w:type="gramStart"/>
      <w:r w:rsidR="006A6AE5" w:rsidRPr="00BB13CB">
        <w:rPr>
          <w:b/>
          <w:sz w:val="28"/>
          <w:szCs w:val="28"/>
        </w:rPr>
        <w:t xml:space="preserve"> Ж</w:t>
      </w:r>
      <w:proofErr w:type="gramEnd"/>
      <w:r w:rsidR="006A6AE5" w:rsidRPr="00BB13CB">
        <w:rPr>
          <w:b/>
          <w:sz w:val="28"/>
          <w:szCs w:val="28"/>
        </w:rPr>
        <w:t xml:space="preserve"> 11</w:t>
      </w:r>
    </w:p>
    <w:p w:rsidR="006A6AE5" w:rsidRDefault="006A6AE5" w:rsidP="006A6AE5">
      <w:pPr>
        <w:tabs>
          <w:tab w:val="left" w:pos="1155"/>
        </w:tabs>
        <w:ind w:left="3969" w:hanging="36"/>
        <w:jc w:val="right"/>
        <w:rPr>
          <w:b/>
          <w:sz w:val="28"/>
          <w:szCs w:val="28"/>
        </w:rPr>
      </w:pPr>
      <w:r w:rsidRPr="00BB13CB">
        <w:rPr>
          <w:b/>
          <w:sz w:val="28"/>
          <w:szCs w:val="28"/>
        </w:rPr>
        <w:t xml:space="preserve">Застройка, подлежащая трансформации </w:t>
      </w:r>
    </w:p>
    <w:p w:rsidR="006A6AE5" w:rsidRPr="00BB13CB" w:rsidRDefault="006A6AE5" w:rsidP="006A6AE5">
      <w:pPr>
        <w:tabs>
          <w:tab w:val="left" w:pos="1155"/>
        </w:tabs>
        <w:ind w:left="3969" w:hanging="36"/>
        <w:jc w:val="right"/>
        <w:rPr>
          <w:b/>
          <w:sz w:val="28"/>
          <w:szCs w:val="28"/>
        </w:rPr>
      </w:pPr>
    </w:p>
    <w:p w:rsidR="006A6AE5" w:rsidRDefault="006A6AE5" w:rsidP="006A6AE5">
      <w:pPr>
        <w:tabs>
          <w:tab w:val="left" w:pos="-4785"/>
        </w:tabs>
        <w:ind w:firstLine="709"/>
        <w:jc w:val="both"/>
        <w:rPr>
          <w:sz w:val="28"/>
          <w:szCs w:val="28"/>
        </w:rPr>
      </w:pPr>
      <w:proofErr w:type="gramStart"/>
      <w:r w:rsidRPr="00BB13CB">
        <w:rPr>
          <w:sz w:val="28"/>
          <w:szCs w:val="28"/>
        </w:rPr>
        <w:t>Цель выделения зоны: поэтапный перевод жилого фонда в нежилой из-за невозможности соблюдения санитарно-гигиенических требований по условиям проживания населения.</w:t>
      </w:r>
      <w:proofErr w:type="gramEnd"/>
    </w:p>
    <w:p w:rsidR="006A6AE5" w:rsidRPr="00BB13CB" w:rsidRDefault="006A6AE5" w:rsidP="006A6AE5">
      <w:pPr>
        <w:tabs>
          <w:tab w:val="left" w:pos="-4785"/>
        </w:tabs>
        <w:ind w:firstLine="709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6"/>
        <w:gridCol w:w="6947"/>
      </w:tblGrid>
      <w:tr w:rsidR="006A6AE5" w:rsidRPr="006A6AE5" w:rsidTr="00E254AB">
        <w:tc>
          <w:tcPr>
            <w:tcW w:w="1330" w:type="pct"/>
            <w:gridSpan w:val="2"/>
          </w:tcPr>
          <w:p w:rsidR="006A6AE5" w:rsidRPr="006A6AE5" w:rsidRDefault="006A6AE5" w:rsidP="006A6A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A6AE5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6A6AE5" w:rsidRPr="006A6AE5" w:rsidRDefault="006A6AE5" w:rsidP="006A6AE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A6AE5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A6AE5" w:rsidRPr="006A6AE5" w:rsidTr="00E254AB">
        <w:tc>
          <w:tcPr>
            <w:tcW w:w="1330" w:type="pct"/>
            <w:gridSpan w:val="2"/>
            <w:shd w:val="clear" w:color="auto" w:fill="auto"/>
          </w:tcPr>
          <w:p w:rsidR="006A6AE5" w:rsidRPr="006A6AE5" w:rsidRDefault="006A6AE5" w:rsidP="006A6AE5">
            <w:r w:rsidRPr="006A6AE5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6A6AE5" w:rsidRPr="006A6AE5" w:rsidRDefault="006A6AE5" w:rsidP="006A6AE5">
            <w:pPr>
              <w:pStyle w:val="af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6A6AE5" w:rsidRPr="006A6AE5" w:rsidRDefault="006A6AE5" w:rsidP="006A6A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6A6AE5" w:rsidRPr="006A6AE5" w:rsidTr="00E254AB">
        <w:tc>
          <w:tcPr>
            <w:tcW w:w="1330" w:type="pct"/>
            <w:gridSpan w:val="2"/>
            <w:shd w:val="clear" w:color="auto" w:fill="auto"/>
          </w:tcPr>
          <w:p w:rsidR="006A6AE5" w:rsidRPr="006A6AE5" w:rsidRDefault="006A6AE5" w:rsidP="006A6AE5">
            <w:r w:rsidRPr="006A6AE5">
              <w:t>Участки, предназначенные для размещения многоквартирных среднеэтажных жилых домов;</w:t>
            </w:r>
          </w:p>
          <w:p w:rsidR="006A6AE5" w:rsidRPr="006A6AE5" w:rsidRDefault="006A6AE5" w:rsidP="006A6AE5">
            <w:pPr>
              <w:rPr>
                <w:rFonts w:eastAsia="Calibri"/>
              </w:rPr>
            </w:pPr>
            <w:r w:rsidRPr="006A6AE5">
              <w:rPr>
                <w:rFonts w:eastAsia="Calibri"/>
              </w:rPr>
              <w:t>общежитий;</w:t>
            </w:r>
          </w:p>
          <w:p w:rsidR="006A6AE5" w:rsidRPr="006A6AE5" w:rsidRDefault="006A6AE5" w:rsidP="006A6AE5">
            <w:r w:rsidRPr="006A6AE5">
              <w:t>объектов торговли, общественного питания и бытового обслуживания;</w:t>
            </w:r>
          </w:p>
          <w:p w:rsidR="006A6AE5" w:rsidRPr="006A6AE5" w:rsidRDefault="006A6AE5" w:rsidP="006A6AE5">
            <w:pPr>
              <w:rPr>
                <w:rFonts w:eastAsia="Calibri"/>
              </w:rPr>
            </w:pPr>
            <w:r w:rsidRPr="006A6AE5">
              <w:rPr>
                <w:rFonts w:eastAsia="Calibri"/>
              </w:rPr>
              <w:t>гостиниц;</w:t>
            </w:r>
          </w:p>
          <w:p w:rsidR="006A6AE5" w:rsidRPr="006A6AE5" w:rsidRDefault="006A6AE5" w:rsidP="006A6AE5">
            <w:r w:rsidRPr="006A6AE5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6A6AE5" w:rsidRPr="006A6AE5" w:rsidRDefault="006A6AE5" w:rsidP="006A6AE5">
            <w:pPr>
              <w:pStyle w:val="af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6A6AE5" w:rsidRPr="006A6AE5" w:rsidRDefault="006A6AE5" w:rsidP="006A6A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6A6AE5" w:rsidRPr="006A6AE5" w:rsidTr="00E254AB">
        <w:tc>
          <w:tcPr>
            <w:tcW w:w="1330" w:type="pct"/>
            <w:gridSpan w:val="2"/>
            <w:shd w:val="clear" w:color="auto" w:fill="auto"/>
          </w:tcPr>
          <w:p w:rsidR="006A6AE5" w:rsidRPr="006A6AE5" w:rsidRDefault="006A6AE5" w:rsidP="006A6AE5">
            <w:r w:rsidRPr="006A6AE5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6A6AE5" w:rsidRPr="006A6AE5" w:rsidRDefault="006A6AE5" w:rsidP="006A6AE5">
            <w:pPr>
              <w:pStyle w:val="af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6A6AE5" w:rsidRPr="006A6AE5" w:rsidRDefault="006A6AE5" w:rsidP="006A6A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6A6AE5" w:rsidRPr="006A6AE5" w:rsidTr="00E254AB">
        <w:tc>
          <w:tcPr>
            <w:tcW w:w="1330" w:type="pct"/>
            <w:gridSpan w:val="2"/>
            <w:shd w:val="clear" w:color="auto" w:fill="auto"/>
          </w:tcPr>
          <w:p w:rsidR="006A6AE5" w:rsidRPr="006A6AE5" w:rsidRDefault="006A6AE5" w:rsidP="006A6AE5">
            <w:r w:rsidRPr="006A6AE5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6A6AE5" w:rsidRPr="006A6AE5" w:rsidRDefault="006A6AE5" w:rsidP="006A6AE5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6A6AE5" w:rsidRPr="006A6AE5" w:rsidRDefault="006A6AE5" w:rsidP="006A6A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6A6AE5" w:rsidRPr="006A6AE5" w:rsidTr="00E254AB">
        <w:tc>
          <w:tcPr>
            <w:tcW w:w="1330" w:type="pct"/>
            <w:gridSpan w:val="2"/>
            <w:shd w:val="clear" w:color="auto" w:fill="auto"/>
          </w:tcPr>
          <w:p w:rsidR="006A6AE5" w:rsidRPr="006A6AE5" w:rsidRDefault="006A6AE5" w:rsidP="006A6AE5">
            <w:r w:rsidRPr="006A6AE5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6A6AE5" w:rsidRPr="006A6AE5" w:rsidRDefault="006A6AE5" w:rsidP="006A6AE5">
            <w:pPr>
              <w:pStyle w:val="af9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6A6AE5" w:rsidRPr="006A6AE5" w:rsidRDefault="006A6AE5" w:rsidP="006A6AE5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6A6AE5" w:rsidRPr="006A6AE5" w:rsidRDefault="006A6AE5" w:rsidP="006A6AE5">
            <w:pPr>
              <w:pStyle w:val="af9"/>
              <w:numPr>
                <w:ilvl w:val="0"/>
                <w:numId w:val="21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6A6AE5" w:rsidRPr="006A6AE5" w:rsidTr="00E254A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5" w:rsidRPr="006A6AE5" w:rsidRDefault="006A6AE5" w:rsidP="006A6AE5">
            <w:pPr>
              <w:snapToGrid w:val="0"/>
              <w:jc w:val="center"/>
              <w:rPr>
                <w:b/>
              </w:rPr>
            </w:pPr>
            <w:r w:rsidRPr="006A6AE5">
              <w:rPr>
                <w:b/>
              </w:rPr>
              <w:t>Архитектурно-строительные требования.</w:t>
            </w:r>
          </w:p>
        </w:tc>
      </w:tr>
      <w:tr w:rsidR="006A6AE5" w:rsidRPr="006A6AE5" w:rsidTr="00E254AB">
        <w:trPr>
          <w:trHeight w:val="11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5" w:rsidRPr="006A6AE5" w:rsidRDefault="006A6AE5" w:rsidP="006A6AE5">
            <w:pPr>
              <w:widowControl/>
              <w:numPr>
                <w:ilvl w:val="0"/>
                <w:numId w:val="16"/>
              </w:numPr>
              <w:tabs>
                <w:tab w:val="clear" w:pos="1364"/>
                <w:tab w:val="num" w:pos="252"/>
              </w:tabs>
              <w:suppressAutoHyphens w:val="0"/>
              <w:snapToGrid w:val="0"/>
              <w:ind w:left="252" w:hanging="252"/>
              <w:jc w:val="both"/>
            </w:pPr>
            <w:r w:rsidRPr="006A6AE5">
              <w:t>Разработка проектной документации по организации санитарно-защитных зон с комплексом мероприятий по трансформации существующего жилого фонда.</w:t>
            </w:r>
          </w:p>
          <w:p w:rsidR="006A6AE5" w:rsidRPr="006A6AE5" w:rsidRDefault="006A6AE5" w:rsidP="006A6AE5">
            <w:pPr>
              <w:widowControl/>
              <w:numPr>
                <w:ilvl w:val="0"/>
                <w:numId w:val="16"/>
              </w:numPr>
              <w:tabs>
                <w:tab w:val="clear" w:pos="1364"/>
                <w:tab w:val="num" w:pos="252"/>
              </w:tabs>
              <w:suppressAutoHyphens w:val="0"/>
              <w:snapToGrid w:val="0"/>
              <w:ind w:left="252" w:hanging="252"/>
              <w:jc w:val="both"/>
            </w:pPr>
            <w:r w:rsidRPr="006A6AE5">
              <w:t>Размещение объектов в соответствии с местными нормативами градостроительного проектирования.</w:t>
            </w:r>
          </w:p>
        </w:tc>
      </w:tr>
      <w:tr w:rsidR="006A6AE5" w:rsidRPr="006A6AE5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5" w:rsidRPr="006A6AE5" w:rsidRDefault="006A6AE5" w:rsidP="006A6AE5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6A6AE5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A6AE5" w:rsidRPr="006A6AE5" w:rsidTr="00E254AB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5" w:rsidRPr="006A6AE5" w:rsidRDefault="006A6AE5" w:rsidP="006A6AE5">
            <w:pPr>
              <w:tabs>
                <w:tab w:val="left" w:pos="1155"/>
              </w:tabs>
              <w:snapToGrid w:val="0"/>
            </w:pPr>
            <w:r w:rsidRPr="006A6AE5">
              <w:t>Санитарно-гигиенические и  экологические требования.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5" w:rsidRPr="006A6AE5" w:rsidRDefault="006A6AE5" w:rsidP="006A6AE5">
            <w:pPr>
              <w:widowControl/>
              <w:numPr>
                <w:ilvl w:val="0"/>
                <w:numId w:val="17"/>
              </w:numPr>
              <w:tabs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6A6AE5">
              <w:t>Не допускается размещение предприятий пищевой промышленности, комплексов водопроводных сооружений для подготовки и хранения питьевой воды, спортивных сооружений, парков, образовательных учреждений, лечебно-профилактических и  оздоровительных сооружений общего пользования в соответствии с СанПиН 2.2.1/2.1.1.1200-03 «Санитарно-защитные зоны и санитарная классификация предприятий, сооружений и иных объектов».</w:t>
            </w:r>
          </w:p>
          <w:p w:rsidR="006A6AE5" w:rsidRPr="006A6AE5" w:rsidRDefault="006A6AE5" w:rsidP="006A6AE5">
            <w:pPr>
              <w:widowControl/>
              <w:numPr>
                <w:ilvl w:val="0"/>
                <w:numId w:val="17"/>
              </w:numPr>
              <w:tabs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6A6AE5">
              <w:t>Размещение школ, детских дошкольных учреждений здравоохранения, спортивных сооружений при наличии положительного заключения центра Госсанэпиднадзора и на срок проживания населения.</w:t>
            </w:r>
          </w:p>
          <w:p w:rsidR="006A6AE5" w:rsidRPr="006A6AE5" w:rsidRDefault="006A6AE5" w:rsidP="006A6AE5">
            <w:pPr>
              <w:widowControl/>
              <w:numPr>
                <w:ilvl w:val="0"/>
                <w:numId w:val="17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6A6AE5">
              <w:t>Повышенный уровень озеленения;</w:t>
            </w:r>
          </w:p>
          <w:p w:rsidR="006A6AE5" w:rsidRPr="006A6AE5" w:rsidRDefault="006A6AE5" w:rsidP="006A6AE5">
            <w:pPr>
              <w:widowControl/>
              <w:numPr>
                <w:ilvl w:val="0"/>
                <w:numId w:val="17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6A6AE5">
              <w:t>Компенсационные выплаты и льготы для населения, проживающего на территории СЗЗ (согласно проектам СЗЗ).</w:t>
            </w:r>
          </w:p>
          <w:p w:rsidR="006A6AE5" w:rsidRPr="006A6AE5" w:rsidRDefault="006A6AE5" w:rsidP="006A6AE5">
            <w:pPr>
              <w:widowControl/>
              <w:numPr>
                <w:ilvl w:val="0"/>
                <w:numId w:val="17"/>
              </w:numPr>
              <w:tabs>
                <w:tab w:val="left" w:pos="252"/>
                <w:tab w:val="left" w:pos="1155"/>
              </w:tabs>
              <w:suppressAutoHyphens w:val="0"/>
              <w:ind w:left="252" w:hanging="252"/>
              <w:jc w:val="both"/>
            </w:pPr>
            <w:r w:rsidRPr="006A6AE5">
              <w:t>На участках, расположенных в окружении промышленно-коммунальных предприятий постепенное отселение жителей</w:t>
            </w:r>
            <w:proofErr w:type="gramStart"/>
            <w:r w:rsidRPr="006A6AE5">
              <w:t>.»</w:t>
            </w:r>
            <w:proofErr w:type="gramEnd"/>
          </w:p>
        </w:tc>
      </w:tr>
    </w:tbl>
    <w:p w:rsidR="005909D9" w:rsidRDefault="005909D9" w:rsidP="006A6AE5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3812A6" w:rsidRDefault="005909D9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834C54">
      <w:headerReference w:type="default" r:id="rId8"/>
      <w:footnotePr>
        <w:pos w:val="beneathText"/>
      </w:footnotePr>
      <w:pgSz w:w="11905" w:h="16837"/>
      <w:pgMar w:top="709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D1B" w:rsidRDefault="00967D1B">
      <w:r>
        <w:separator/>
      </w:r>
    </w:p>
  </w:endnote>
  <w:endnote w:type="continuationSeparator" w:id="0">
    <w:p w:rsidR="00967D1B" w:rsidRDefault="00967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D1B" w:rsidRDefault="00967D1B">
      <w:r>
        <w:separator/>
      </w:r>
    </w:p>
  </w:footnote>
  <w:footnote w:type="continuationSeparator" w:id="0">
    <w:p w:rsidR="00967D1B" w:rsidRDefault="00967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C45B5C" w:rsidP="005909D9">
    <w:pPr>
      <w:pStyle w:val="af2"/>
      <w:jc w:val="center"/>
    </w:pPr>
    <w:r>
      <w:fldChar w:fldCharType="begin"/>
    </w:r>
    <w:r w:rsidR="009C06F7">
      <w:instrText xml:space="preserve"> PAGE   \* MERGEFORMAT </w:instrText>
    </w:r>
    <w:r>
      <w:fldChar w:fldCharType="separate"/>
    </w:r>
    <w:r w:rsidR="00742AB9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7B"/>
    <w:multiLevelType w:val="singleLevel"/>
    <w:tmpl w:val="0000007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A0745"/>
    <w:multiLevelType w:val="hybridMultilevel"/>
    <w:tmpl w:val="334E9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95345"/>
    <w:multiLevelType w:val="hybridMultilevel"/>
    <w:tmpl w:val="8A70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A12EF"/>
    <w:multiLevelType w:val="hybridMultilevel"/>
    <w:tmpl w:val="1B2E3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36335"/>
    <w:multiLevelType w:val="hybridMultilevel"/>
    <w:tmpl w:val="5EEE6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A1414"/>
    <w:multiLevelType w:val="hybridMultilevel"/>
    <w:tmpl w:val="0AFCC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67C0"/>
    <w:multiLevelType w:val="hybridMultilevel"/>
    <w:tmpl w:val="0B5C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17854"/>
    <w:multiLevelType w:val="hybridMultilevel"/>
    <w:tmpl w:val="10D03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7B80"/>
    <w:multiLevelType w:val="hybridMultilevel"/>
    <w:tmpl w:val="7C1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92DEF"/>
    <w:multiLevelType w:val="hybridMultilevel"/>
    <w:tmpl w:val="E4983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6139"/>
    <w:multiLevelType w:val="hybridMultilevel"/>
    <w:tmpl w:val="BD587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E008F"/>
    <w:multiLevelType w:val="hybridMultilevel"/>
    <w:tmpl w:val="AE267296"/>
    <w:lvl w:ilvl="0" w:tplc="0000002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2"/>
  </w:num>
  <w:num w:numId="5">
    <w:abstractNumId w:val="12"/>
  </w:num>
  <w:num w:numId="6">
    <w:abstractNumId w:val="24"/>
  </w:num>
  <w:num w:numId="7">
    <w:abstractNumId w:val="16"/>
  </w:num>
  <w:num w:numId="8">
    <w:abstractNumId w:val="3"/>
  </w:num>
  <w:num w:numId="9">
    <w:abstractNumId w:val="7"/>
  </w:num>
  <w:num w:numId="10">
    <w:abstractNumId w:val="8"/>
  </w:num>
  <w:num w:numId="11">
    <w:abstractNumId w:val="20"/>
  </w:num>
  <w:num w:numId="12">
    <w:abstractNumId w:val="21"/>
  </w:num>
  <w:num w:numId="13">
    <w:abstractNumId w:val="19"/>
  </w:num>
  <w:num w:numId="14">
    <w:abstractNumId w:val="17"/>
  </w:num>
  <w:num w:numId="15">
    <w:abstractNumId w:val="9"/>
  </w:num>
  <w:num w:numId="16">
    <w:abstractNumId w:val="23"/>
  </w:num>
  <w:num w:numId="17">
    <w:abstractNumId w:val="4"/>
  </w:num>
  <w:num w:numId="18">
    <w:abstractNumId w:val="13"/>
  </w:num>
  <w:num w:numId="19">
    <w:abstractNumId w:val="10"/>
  </w:num>
  <w:num w:numId="20">
    <w:abstractNumId w:val="18"/>
  </w:num>
  <w:num w:numId="21">
    <w:abstractNumId w:val="11"/>
  </w:num>
  <w:num w:numId="22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3AB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385F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3DA3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0CE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B9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4C54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2DA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67D1B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06F7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6701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5B5C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17D0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894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D1778-2810-4514-B2BA-E4A430C7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2016-11-15T11:56:00Z</cp:lastPrinted>
  <dcterms:created xsi:type="dcterms:W3CDTF">2016-11-16T15:57:00Z</dcterms:created>
  <dcterms:modified xsi:type="dcterms:W3CDTF">2016-11-16T15:57:00Z</dcterms:modified>
</cp:coreProperties>
</file>