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070" w:type="dxa"/>
        <w:tblLook w:val="04A0"/>
      </w:tblPr>
      <w:tblGrid>
        <w:gridCol w:w="4500"/>
      </w:tblGrid>
      <w:tr w:rsidR="0082040F" w:rsidRPr="00920B40" w:rsidTr="00BF42B9">
        <w:tc>
          <w:tcPr>
            <w:tcW w:w="4500" w:type="dxa"/>
          </w:tcPr>
          <w:p w:rsidR="0082040F" w:rsidRPr="00920B40" w:rsidRDefault="0082040F" w:rsidP="00BF42B9">
            <w:pPr>
              <w:jc w:val="center"/>
              <w:rPr>
                <w:sz w:val="28"/>
                <w:szCs w:val="28"/>
              </w:rPr>
            </w:pPr>
            <w:r w:rsidRPr="00920B40">
              <w:rPr>
                <w:sz w:val="28"/>
                <w:szCs w:val="28"/>
              </w:rPr>
              <w:t>УТВЕРЖДЕНА</w:t>
            </w:r>
          </w:p>
          <w:p w:rsidR="0082040F" w:rsidRPr="00920B40" w:rsidRDefault="0082040F" w:rsidP="00BF42B9">
            <w:pPr>
              <w:jc w:val="center"/>
              <w:rPr>
                <w:sz w:val="28"/>
                <w:szCs w:val="28"/>
              </w:rPr>
            </w:pPr>
            <w:r w:rsidRPr="00920B40">
              <w:rPr>
                <w:sz w:val="28"/>
                <w:szCs w:val="28"/>
              </w:rPr>
              <w:t>постановлением администрации</w:t>
            </w:r>
          </w:p>
          <w:p w:rsidR="0082040F" w:rsidRPr="00920B40" w:rsidRDefault="0082040F" w:rsidP="00BF42B9">
            <w:pPr>
              <w:jc w:val="center"/>
              <w:rPr>
                <w:sz w:val="28"/>
                <w:szCs w:val="28"/>
              </w:rPr>
            </w:pPr>
            <w:r w:rsidRPr="00920B40">
              <w:rPr>
                <w:sz w:val="28"/>
                <w:szCs w:val="28"/>
              </w:rPr>
              <w:t>городского округа город Воронеж</w:t>
            </w:r>
          </w:p>
          <w:p w:rsidR="0082040F" w:rsidRPr="00920B40" w:rsidRDefault="0082040F" w:rsidP="00F347C8">
            <w:pPr>
              <w:jc w:val="center"/>
              <w:rPr>
                <w:sz w:val="28"/>
                <w:szCs w:val="28"/>
              </w:rPr>
            </w:pPr>
            <w:r w:rsidRPr="00920B40">
              <w:rPr>
                <w:sz w:val="28"/>
                <w:szCs w:val="28"/>
              </w:rPr>
              <w:t xml:space="preserve">от </w:t>
            </w:r>
            <w:r w:rsidR="00F347C8">
              <w:rPr>
                <w:sz w:val="28"/>
                <w:szCs w:val="28"/>
              </w:rPr>
              <w:t>24.05.2016</w:t>
            </w:r>
            <w:r w:rsidRPr="00920B40">
              <w:rPr>
                <w:sz w:val="28"/>
                <w:szCs w:val="28"/>
              </w:rPr>
              <w:t xml:space="preserve">  №</w:t>
            </w:r>
            <w:r w:rsidR="00F347C8">
              <w:rPr>
                <w:sz w:val="28"/>
                <w:szCs w:val="28"/>
              </w:rPr>
              <w:t xml:space="preserve"> 474</w:t>
            </w:r>
          </w:p>
        </w:tc>
      </w:tr>
    </w:tbl>
    <w:p w:rsidR="0082040F" w:rsidRPr="00845FB6" w:rsidRDefault="0082040F" w:rsidP="0082040F">
      <w:pPr>
        <w:jc w:val="center"/>
        <w:rPr>
          <w:sz w:val="28"/>
          <w:szCs w:val="28"/>
        </w:rPr>
        <w:sectPr w:rsidR="0082040F" w:rsidRPr="00845FB6" w:rsidSect="00211691">
          <w:pgSz w:w="11906" w:h="16838"/>
          <w:pgMar w:top="1134" w:right="567" w:bottom="992" w:left="1985" w:header="709" w:footer="709" w:gutter="0"/>
          <w:pgNumType w:start="1"/>
          <w:cols w:space="708"/>
          <w:docGrid w:linePitch="360"/>
        </w:sectPr>
      </w:pP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98"/>
      </w:tblGrid>
      <w:tr w:rsidR="0082040F" w:rsidRPr="002B485B" w:rsidTr="00BF42B9">
        <w:trPr>
          <w:trHeight w:val="2708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040F" w:rsidRPr="00845FB6" w:rsidRDefault="0082040F" w:rsidP="00BF42B9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82040F" w:rsidRPr="00845FB6" w:rsidRDefault="0082040F" w:rsidP="00BF42B9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82040F" w:rsidRPr="00845FB6" w:rsidRDefault="0082040F" w:rsidP="00BF42B9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845FB6">
              <w:rPr>
                <w:rFonts w:eastAsia="Calibri"/>
                <w:b/>
                <w:bCs/>
                <w:sz w:val="28"/>
                <w:szCs w:val="28"/>
              </w:rPr>
              <w:t>МУНИЦИПАЛЬНАЯ ПРОГРАММА</w:t>
            </w:r>
          </w:p>
          <w:p w:rsidR="0082040F" w:rsidRDefault="0082040F" w:rsidP="00BF42B9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845FB6">
              <w:rPr>
                <w:rFonts w:eastAsia="Calibri"/>
                <w:b/>
                <w:bCs/>
                <w:sz w:val="28"/>
                <w:szCs w:val="28"/>
              </w:rPr>
              <w:t xml:space="preserve">ГОРОДСКОГО ОКРУГА ГОРОД ВОРОНЕЖ </w:t>
            </w:r>
          </w:p>
          <w:p w:rsidR="0082040F" w:rsidRPr="00845FB6" w:rsidRDefault="0082040F" w:rsidP="00BF42B9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«</w:t>
            </w:r>
            <w:r w:rsidRPr="00845FB6">
              <w:rPr>
                <w:rFonts w:eastAsia="Calibri"/>
                <w:b/>
                <w:bCs/>
                <w:sz w:val="28"/>
                <w:szCs w:val="28"/>
              </w:rPr>
              <w:t>РАЗВИТИЕ ФИЗИЧЕСКОЙ</w:t>
            </w:r>
            <w:r>
              <w:rPr>
                <w:rFonts w:eastAsia="Calibri"/>
                <w:b/>
                <w:bCs/>
                <w:sz w:val="28"/>
                <w:szCs w:val="28"/>
              </w:rPr>
              <w:t xml:space="preserve"> </w:t>
            </w:r>
            <w:r w:rsidRPr="00845FB6">
              <w:rPr>
                <w:rFonts w:eastAsia="Calibri"/>
                <w:b/>
                <w:bCs/>
                <w:sz w:val="28"/>
                <w:szCs w:val="28"/>
              </w:rPr>
              <w:t>КУЛЬТУРЫ И СПОРТА</w:t>
            </w:r>
            <w:r>
              <w:rPr>
                <w:rFonts w:eastAsia="Calibri"/>
                <w:b/>
                <w:bCs/>
                <w:sz w:val="28"/>
                <w:szCs w:val="28"/>
              </w:rPr>
              <w:t>»</w:t>
            </w:r>
          </w:p>
          <w:p w:rsidR="0082040F" w:rsidRPr="00845FB6" w:rsidRDefault="0082040F" w:rsidP="00BF42B9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  <w:bCs/>
                <w:sz w:val="28"/>
                <w:szCs w:val="28"/>
              </w:rPr>
            </w:pPr>
          </w:p>
          <w:p w:rsidR="0082040F" w:rsidRPr="002B485B" w:rsidRDefault="0082040F" w:rsidP="00BF42B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2B485B">
              <w:rPr>
                <w:b/>
                <w:color w:val="000000"/>
                <w:sz w:val="28"/>
                <w:szCs w:val="28"/>
              </w:rPr>
              <w:t>ПАСПОРТ</w:t>
            </w:r>
            <w:r w:rsidRPr="002B485B">
              <w:rPr>
                <w:b/>
                <w:color w:val="000000"/>
                <w:sz w:val="28"/>
                <w:szCs w:val="28"/>
              </w:rPr>
              <w:br/>
              <w:t>муниципальной программы городского округа город Воронеж</w:t>
            </w:r>
            <w:r w:rsidRPr="002B485B">
              <w:rPr>
                <w:b/>
                <w:color w:val="000000"/>
                <w:sz w:val="28"/>
                <w:szCs w:val="28"/>
              </w:rPr>
              <w:br/>
              <w:t>«Развитие физической культуры и спорта»</w:t>
            </w:r>
          </w:p>
          <w:p w:rsidR="0082040F" w:rsidRPr="002B485B" w:rsidRDefault="0082040F" w:rsidP="00BF42B9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:rsidR="0082040F" w:rsidRPr="002B485B" w:rsidRDefault="0082040F" w:rsidP="00BF42B9">
            <w:pPr>
              <w:rPr>
                <w:b/>
                <w:color w:val="000000"/>
                <w:sz w:val="4"/>
                <w:szCs w:val="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3681"/>
              <w:gridCol w:w="5586"/>
            </w:tblGrid>
            <w:tr w:rsidR="0082040F" w:rsidRPr="002B485B" w:rsidTr="00BF42B9">
              <w:trPr>
                <w:trHeight w:val="507"/>
              </w:trPr>
              <w:tc>
                <w:tcPr>
                  <w:tcW w:w="3681" w:type="dxa"/>
                </w:tcPr>
                <w:p w:rsidR="0082040F" w:rsidRPr="002B485B" w:rsidRDefault="0082040F" w:rsidP="00BF42B9">
                  <w:pPr>
                    <w:ind w:right="-93"/>
                  </w:pPr>
                  <w:r w:rsidRPr="002B485B">
                    <w:t>Ответственный исполнитель муниципальной программы</w:t>
                  </w:r>
                </w:p>
              </w:tc>
              <w:tc>
                <w:tcPr>
                  <w:tcW w:w="5586" w:type="dxa"/>
                </w:tcPr>
                <w:p w:rsidR="0082040F" w:rsidRPr="002B485B" w:rsidRDefault="0082040F" w:rsidP="00BF42B9">
                  <w:r w:rsidRPr="002B485B">
                    <w:t>Управление физической культуры и спорта администрации городского округа город Воронеж</w:t>
                  </w:r>
                </w:p>
              </w:tc>
            </w:tr>
            <w:tr w:rsidR="0082040F" w:rsidRPr="002B485B" w:rsidTr="00BF42B9">
              <w:trPr>
                <w:trHeight w:val="559"/>
              </w:trPr>
              <w:tc>
                <w:tcPr>
                  <w:tcW w:w="3681" w:type="dxa"/>
                </w:tcPr>
                <w:p w:rsidR="0082040F" w:rsidRPr="002B485B" w:rsidRDefault="0082040F" w:rsidP="00BF42B9">
                  <w:r w:rsidRPr="002B485B">
                    <w:t>Соисполнители муниципальной программы</w:t>
                  </w:r>
                </w:p>
              </w:tc>
              <w:tc>
                <w:tcPr>
                  <w:tcW w:w="5586" w:type="dxa"/>
                </w:tcPr>
                <w:p w:rsidR="0082040F" w:rsidRDefault="0082040F" w:rsidP="00BF42B9">
                  <w:r w:rsidRPr="002B485B">
                    <w:rPr>
                      <w:color w:val="000000"/>
                    </w:rPr>
                    <w:t xml:space="preserve">Управление строительной политики </w:t>
                  </w:r>
                  <w:r w:rsidRPr="002B485B">
                    <w:t>администрации городского округа город Воронеж</w:t>
                  </w:r>
                </w:p>
                <w:p w:rsidR="0082040F" w:rsidRPr="002B485B" w:rsidRDefault="0082040F" w:rsidP="00BF42B9">
                  <w:r w:rsidRPr="00982EF8">
                    <w:t>Управление имущественных и земельных отношений администрации городского округа город Воронеж</w:t>
                  </w:r>
                </w:p>
                <w:p w:rsidR="0082040F" w:rsidRPr="002B485B" w:rsidRDefault="0082040F" w:rsidP="00BF42B9">
                  <w:r w:rsidRPr="002B485B">
                    <w:t>Управы районов городского округа город Воронеж</w:t>
                  </w:r>
                </w:p>
              </w:tc>
            </w:tr>
            <w:tr w:rsidR="0082040F" w:rsidRPr="002B485B" w:rsidTr="00BF42B9">
              <w:trPr>
                <w:trHeight w:val="553"/>
              </w:trPr>
              <w:tc>
                <w:tcPr>
                  <w:tcW w:w="3681" w:type="dxa"/>
                </w:tcPr>
                <w:p w:rsidR="0082040F" w:rsidRPr="002B485B" w:rsidRDefault="0082040F" w:rsidP="00BF42B9">
                  <w:r w:rsidRPr="002B485B">
                    <w:t>Основн</w:t>
                  </w:r>
                  <w:r>
                    <w:t>ой</w:t>
                  </w:r>
                  <w:r w:rsidRPr="002B485B">
                    <w:t xml:space="preserve"> разработчик муниципальной программы</w:t>
                  </w:r>
                </w:p>
              </w:tc>
              <w:tc>
                <w:tcPr>
                  <w:tcW w:w="5586" w:type="dxa"/>
                </w:tcPr>
                <w:p w:rsidR="0082040F" w:rsidRPr="002B485B" w:rsidRDefault="0082040F" w:rsidP="00BF42B9">
                  <w:r w:rsidRPr="002B485B">
                    <w:t>Управление физической культуры и спорта администрации городского округа город Воронеж</w:t>
                  </w:r>
                </w:p>
              </w:tc>
            </w:tr>
            <w:tr w:rsidR="0082040F" w:rsidRPr="002B485B" w:rsidTr="00BF42B9">
              <w:tc>
                <w:tcPr>
                  <w:tcW w:w="3681" w:type="dxa"/>
                </w:tcPr>
                <w:p w:rsidR="0082040F" w:rsidRPr="002B485B" w:rsidRDefault="0082040F" w:rsidP="00BF42B9">
                  <w:r w:rsidRPr="002B485B">
                    <w:t xml:space="preserve">Подпрограммы и основные мероприятия муниципальной программы </w:t>
                  </w:r>
                </w:p>
              </w:tc>
              <w:tc>
                <w:tcPr>
                  <w:tcW w:w="5586" w:type="dxa"/>
                </w:tcPr>
                <w:p w:rsidR="0082040F" w:rsidRPr="002B485B" w:rsidRDefault="0082040F" w:rsidP="00BF42B9">
                  <w:r w:rsidRPr="002B485B">
                    <w:t xml:space="preserve">Основное мероприятие 1 </w:t>
                  </w:r>
                </w:p>
                <w:p w:rsidR="0082040F" w:rsidRPr="002B485B" w:rsidRDefault="0082040F" w:rsidP="00BF42B9">
                  <w:r w:rsidRPr="002B485B">
                    <w:t>«Развитие массовой физической культуры и спорта в городском округе город Воронеж»</w:t>
                  </w:r>
                </w:p>
                <w:p w:rsidR="0082040F" w:rsidRPr="002B485B" w:rsidRDefault="0082040F" w:rsidP="00BF42B9">
                  <w:r w:rsidRPr="002B485B">
                    <w:t>Основное мероприятие 2</w:t>
                  </w:r>
                </w:p>
                <w:p w:rsidR="0082040F" w:rsidRPr="002B485B" w:rsidRDefault="0082040F" w:rsidP="00BF42B9">
                  <w:pPr>
                    <w:jc w:val="both"/>
                  </w:pPr>
                  <w:r w:rsidRPr="002B485B">
                    <w:t>«Строительство и реконструкция физкультурно-спортивных сооружений на территории городского округа город Воронеж»</w:t>
                  </w:r>
                </w:p>
                <w:p w:rsidR="0082040F" w:rsidRPr="002B485B" w:rsidRDefault="0082040F" w:rsidP="00BF42B9">
                  <w:r w:rsidRPr="002B485B">
                    <w:t xml:space="preserve">Основное мероприятие 3 </w:t>
                  </w:r>
                </w:p>
                <w:p w:rsidR="0082040F" w:rsidRPr="002B485B" w:rsidRDefault="0082040F" w:rsidP="00BF42B9">
                  <w:pPr>
                    <w:jc w:val="both"/>
                  </w:pPr>
                  <w:r w:rsidRPr="002B485B">
                    <w:t>«Капитальный ремонт имущества учреждений, подведомственных управлению физической культуры и спорта администрации городского округа город Воронеж»</w:t>
                  </w:r>
                </w:p>
                <w:p w:rsidR="0082040F" w:rsidRPr="002B485B" w:rsidRDefault="0082040F" w:rsidP="00BF42B9">
                  <w:r w:rsidRPr="002B485B">
                    <w:t xml:space="preserve">Основное мероприятие 4 </w:t>
                  </w:r>
                </w:p>
                <w:p w:rsidR="0082040F" w:rsidRPr="002B485B" w:rsidRDefault="0082040F" w:rsidP="00BF42B9">
                  <w:pPr>
                    <w:jc w:val="both"/>
                  </w:pPr>
                  <w:r w:rsidRPr="002B485B">
                    <w:t>«Финансовое обеспечение выполнения муниципального задания и на иные цели учреждений, подведомственных управлению физической культуры и спорта администрации городского округа город Воронеж»</w:t>
                  </w:r>
                </w:p>
              </w:tc>
            </w:tr>
            <w:tr w:rsidR="0082040F" w:rsidRPr="002B485B" w:rsidTr="00BF42B9">
              <w:tc>
                <w:tcPr>
                  <w:tcW w:w="3681" w:type="dxa"/>
                </w:tcPr>
                <w:p w:rsidR="0082040F" w:rsidRPr="002B485B" w:rsidRDefault="0082040F" w:rsidP="00BF42B9">
                  <w:r w:rsidRPr="002B485B">
                    <w:t>Цель муниципальной программы</w:t>
                  </w:r>
                </w:p>
              </w:tc>
              <w:tc>
                <w:tcPr>
                  <w:tcW w:w="5586" w:type="dxa"/>
                </w:tcPr>
                <w:p w:rsidR="0082040F" w:rsidRPr="002B485B" w:rsidRDefault="0082040F" w:rsidP="00BF42B9">
                  <w:pPr>
                    <w:pStyle w:val="a5"/>
                    <w:jc w:val="both"/>
                  </w:pPr>
                  <w:r w:rsidRPr="002B485B">
                    <w:t>Обеспечение</w:t>
                  </w:r>
                  <w:r w:rsidRPr="002B485B">
                    <w:rPr>
                      <w:bCs/>
                    </w:rPr>
                    <w:t xml:space="preserve"> условий для развития на территории городского округа город Воронеж физической культуры и массового спорта, </w:t>
                  </w:r>
                  <w:r w:rsidRPr="002B485B">
                    <w:t xml:space="preserve">организация проведения физкультурно-оздоровительных и спортивных мероприятий в городском округе город Воронеж </w:t>
                  </w:r>
                </w:p>
              </w:tc>
            </w:tr>
            <w:tr w:rsidR="0082040F" w:rsidRPr="002B485B" w:rsidTr="00BF42B9">
              <w:trPr>
                <w:trHeight w:val="1990"/>
              </w:trPr>
              <w:tc>
                <w:tcPr>
                  <w:tcW w:w="3681" w:type="dxa"/>
                </w:tcPr>
                <w:p w:rsidR="0082040F" w:rsidRPr="002B485B" w:rsidRDefault="0082040F" w:rsidP="00BF42B9">
                  <w:r w:rsidRPr="002B485B">
                    <w:t>Задачи муниципальной программы</w:t>
                  </w:r>
                </w:p>
              </w:tc>
              <w:tc>
                <w:tcPr>
                  <w:tcW w:w="5586" w:type="dxa"/>
                </w:tcPr>
                <w:p w:rsidR="0082040F" w:rsidRPr="002B485B" w:rsidRDefault="0082040F" w:rsidP="00BF42B9">
                  <w:pPr>
                    <w:pStyle w:val="a5"/>
                    <w:jc w:val="both"/>
                  </w:pPr>
                  <w:r w:rsidRPr="002B485B">
                    <w:t>- повышение мотивации населения городского округа город Воронеж к регулярным занятиям физической культурой и спортом, ведению здорового образа жизни;</w:t>
                  </w:r>
                </w:p>
                <w:p w:rsidR="0082040F" w:rsidRPr="002B485B" w:rsidRDefault="0082040F" w:rsidP="00BF42B9">
                  <w:pPr>
                    <w:pStyle w:val="a5"/>
                    <w:jc w:val="both"/>
                  </w:pPr>
                  <w:r w:rsidRPr="002B485B">
                    <w:t>- создание условий воронежским спортсменам для выступления на областных, всероссийских и международных спортивных соревнованиях;</w:t>
                  </w:r>
                </w:p>
                <w:p w:rsidR="0082040F" w:rsidRPr="002B485B" w:rsidRDefault="0082040F" w:rsidP="00BF42B9">
                  <w:pPr>
                    <w:pStyle w:val="a5"/>
                    <w:jc w:val="both"/>
                  </w:pPr>
                  <w:r w:rsidRPr="002B485B">
                    <w:t>- развитие и модернизация инфраструктуры и материально-технической базы городского округа город Воронеж в отрасли физической культуры и спорта;</w:t>
                  </w:r>
                </w:p>
                <w:p w:rsidR="0082040F" w:rsidRPr="002B485B" w:rsidRDefault="0082040F" w:rsidP="00BF42B9">
                  <w:pPr>
                    <w:pStyle w:val="a5"/>
                    <w:jc w:val="both"/>
                  </w:pPr>
                  <w:r w:rsidRPr="002B485B">
                    <w:t>- создание необходимых условий для получения детьми, подростками и молодежью качественного дополнительного образования в сфере физической культуры и спорта с учетом их потребност</w:t>
                  </w:r>
                  <w:r>
                    <w:t>ей</w:t>
                  </w:r>
                  <w:r w:rsidRPr="002B485B">
                    <w:t>;</w:t>
                  </w:r>
                </w:p>
                <w:p w:rsidR="0082040F" w:rsidRPr="002B485B" w:rsidRDefault="0082040F" w:rsidP="00BF42B9">
                  <w:pPr>
                    <w:pStyle w:val="a5"/>
                    <w:jc w:val="both"/>
                  </w:pPr>
                  <w:r w:rsidRPr="002B485B">
                    <w:t>- совершенствование системы подготовки спортивного резерва (осуществление спортивной подготовки);</w:t>
                  </w:r>
                </w:p>
                <w:p w:rsidR="0082040F" w:rsidRPr="002B485B" w:rsidRDefault="0082040F" w:rsidP="00BF42B9">
                  <w:pPr>
                    <w:pStyle w:val="a5"/>
                    <w:jc w:val="both"/>
                  </w:pPr>
                  <w:r w:rsidRPr="002B485B">
                    <w:t xml:space="preserve">- обеспечение населения городского округа город Воронеж муниципальными услугами в сфере физической культуры и спорта; </w:t>
                  </w:r>
                </w:p>
                <w:p w:rsidR="0082040F" w:rsidRPr="002B485B" w:rsidRDefault="0082040F" w:rsidP="00BF42B9">
                  <w:pPr>
                    <w:pStyle w:val="a5"/>
                    <w:jc w:val="both"/>
                  </w:pPr>
                  <w:r w:rsidRPr="002B485B">
                    <w:t>- совершенствование системы проведения городских спортивных соревнований и физкультурных мероприятий;</w:t>
                  </w:r>
                </w:p>
                <w:p w:rsidR="0082040F" w:rsidRPr="002B485B" w:rsidRDefault="0082040F" w:rsidP="0082040F">
                  <w:pPr>
                    <w:pStyle w:val="a5"/>
                    <w:jc w:val="both"/>
                  </w:pPr>
                  <w:r w:rsidRPr="002B485B">
                    <w:t xml:space="preserve">- содействие в реализации программ внедрения и выполнения Всероссийского физкультурно-спортивного комплекса </w:t>
                  </w:r>
                  <w:r>
                    <w:t>«</w:t>
                  </w:r>
                  <w:r w:rsidRPr="002B485B">
                    <w:t>Готов к труду и обороне</w:t>
                  </w:r>
                  <w:r>
                    <w:t>»</w:t>
                  </w:r>
                  <w:r w:rsidRPr="002B485B">
                    <w:t xml:space="preserve"> (ГТО) </w:t>
                  </w:r>
                </w:p>
              </w:tc>
            </w:tr>
            <w:tr w:rsidR="0082040F" w:rsidRPr="002B485B" w:rsidTr="00BF42B9">
              <w:tc>
                <w:tcPr>
                  <w:tcW w:w="3681" w:type="dxa"/>
                </w:tcPr>
                <w:p w:rsidR="0082040F" w:rsidRPr="002B485B" w:rsidRDefault="0082040F" w:rsidP="00BF42B9">
                  <w:r w:rsidRPr="002B485B">
                    <w:t>Показатели (индикаторы) муниципальной программы</w:t>
                  </w:r>
                </w:p>
                <w:p w:rsidR="0082040F" w:rsidRPr="002B485B" w:rsidRDefault="0082040F" w:rsidP="00BF42B9"/>
              </w:tc>
              <w:tc>
                <w:tcPr>
                  <w:tcW w:w="5586" w:type="dxa"/>
                </w:tcPr>
                <w:p w:rsidR="0082040F" w:rsidRPr="002B485B" w:rsidRDefault="0082040F" w:rsidP="0082040F">
                  <w:pPr>
                    <w:jc w:val="both"/>
                  </w:pPr>
                  <w:r>
                    <w:t>Д</w:t>
                  </w:r>
                  <w:r w:rsidRPr="002B485B">
                    <w:t>оля населения, систематически занимающегося физической культурой и спортом, в общей численности нас</w:t>
                  </w:r>
                  <w:r>
                    <w:t>еления</w:t>
                  </w:r>
                  <w:r w:rsidRPr="002B485B"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 w:rsidR="0082040F" w:rsidRPr="002B485B" w:rsidTr="00BF42B9">
              <w:tc>
                <w:tcPr>
                  <w:tcW w:w="3681" w:type="dxa"/>
                </w:tcPr>
                <w:p w:rsidR="0082040F" w:rsidRPr="002B485B" w:rsidRDefault="0082040F" w:rsidP="00BF42B9">
                  <w:r w:rsidRPr="002B485B">
                    <w:t>Этапы и сроки реализации муниципальной программы</w:t>
                  </w:r>
                </w:p>
              </w:tc>
              <w:tc>
                <w:tcPr>
                  <w:tcW w:w="5586" w:type="dxa"/>
                </w:tcPr>
                <w:p w:rsidR="0082040F" w:rsidRPr="002B485B" w:rsidRDefault="0082040F" w:rsidP="0082040F">
                  <w:r w:rsidRPr="002B485B">
                    <w:t>2014</w:t>
                  </w:r>
                  <w:r>
                    <w:t xml:space="preserve"> – </w:t>
                  </w:r>
                  <w:r w:rsidRPr="002B485B">
                    <w:t>2020 годы</w:t>
                  </w:r>
                </w:p>
              </w:tc>
            </w:tr>
            <w:tr w:rsidR="0082040F" w:rsidRPr="002B485B" w:rsidTr="00BF42B9">
              <w:tc>
                <w:tcPr>
                  <w:tcW w:w="3681" w:type="dxa"/>
                </w:tcPr>
                <w:p w:rsidR="0082040F" w:rsidRPr="002B485B" w:rsidRDefault="0082040F" w:rsidP="00943F57">
                  <w:r w:rsidRPr="002B485B">
                    <w:t>Объемы и источники финансирования муниципальной программы (в действующих ценах каждого года реализации муниципальной программ</w:t>
                  </w:r>
                  <w:r w:rsidR="00943F57">
                    <w:t>)</w:t>
                  </w:r>
                  <w:r w:rsidRPr="002B485B">
                    <w:t xml:space="preserve"> </w:t>
                  </w:r>
                </w:p>
              </w:tc>
              <w:tc>
                <w:tcPr>
                  <w:tcW w:w="5586" w:type="dxa"/>
                </w:tcPr>
                <w:p w:rsidR="0082040F" w:rsidRPr="002B485B" w:rsidRDefault="0082040F" w:rsidP="00BF42B9">
                  <w:pPr>
                    <w:pStyle w:val="ConsPlusNormal"/>
                    <w:widowControl/>
                    <w:tabs>
                      <w:tab w:val="left" w:pos="367"/>
                    </w:tabs>
                    <w:ind w:firstLine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B485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Общий объем финансирования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муниципальной программы </w:t>
                  </w:r>
                  <w:r w:rsidRPr="00D075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– 5 12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5 191,67 </w:t>
                  </w:r>
                  <w:r w:rsidRPr="002B485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тыс. руб., в том числе:</w:t>
                  </w:r>
                </w:p>
                <w:p w:rsidR="0082040F" w:rsidRPr="002B485B" w:rsidRDefault="0082040F" w:rsidP="00BF42B9">
                  <w:pPr>
                    <w:pStyle w:val="ConsPlusNormal"/>
                    <w:widowControl/>
                    <w:tabs>
                      <w:tab w:val="left" w:pos="367"/>
                    </w:tabs>
                    <w:ind w:firstLine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федеральный бюджет – 265 277,69</w:t>
                  </w:r>
                  <w:r w:rsidRPr="002B485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тыс. руб.;</w:t>
                  </w:r>
                </w:p>
                <w:p w:rsidR="0082040F" w:rsidRPr="002B485B" w:rsidRDefault="0082040F" w:rsidP="00BF42B9">
                  <w:pPr>
                    <w:pStyle w:val="ConsPlusNormal"/>
                    <w:widowControl/>
                    <w:tabs>
                      <w:tab w:val="left" w:pos="367"/>
                    </w:tabs>
                    <w:ind w:firstLine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областной бюджет – 489 127,98</w:t>
                  </w:r>
                  <w:r w:rsidRPr="002B485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тыс. руб.;</w:t>
                  </w:r>
                </w:p>
                <w:p w:rsidR="0082040F" w:rsidRPr="002B485B" w:rsidRDefault="0082040F" w:rsidP="00BF42B9">
                  <w:r w:rsidRPr="002B485B">
                    <w:t>бю</w:t>
                  </w:r>
                  <w:r>
                    <w:t>джет городского округа – 4 230 614,00</w:t>
                  </w:r>
                  <w:r w:rsidRPr="002B485B">
                    <w:t xml:space="preserve"> тыс. руб.;</w:t>
                  </w:r>
                </w:p>
                <w:p w:rsidR="0082040F" w:rsidRPr="002B485B" w:rsidRDefault="0082040F" w:rsidP="00BF42B9">
                  <w:r w:rsidRPr="002B485B">
                    <w:t>внебюджетные источ</w:t>
                  </w:r>
                  <w:r>
                    <w:t xml:space="preserve">ники – 140 172,00 </w:t>
                  </w:r>
                  <w:r w:rsidRPr="002B485B">
                    <w:t>тыс. руб.</w:t>
                  </w:r>
                  <w:r>
                    <w:t>;</w:t>
                  </w:r>
                </w:p>
                <w:p w:rsidR="0082040F" w:rsidRPr="002B485B" w:rsidRDefault="0082040F" w:rsidP="00BF42B9">
                  <w:r w:rsidRPr="002B485B">
                    <w:t>в том числе по годам реализации муниципальной программы:</w:t>
                  </w:r>
                </w:p>
                <w:p w:rsidR="0082040F" w:rsidRPr="002B485B" w:rsidRDefault="0082040F" w:rsidP="00BF42B9">
                  <w:r w:rsidRPr="002B485B">
                    <w:t>2014 год:</w:t>
                  </w:r>
                </w:p>
                <w:p w:rsidR="0082040F" w:rsidRPr="002B485B" w:rsidRDefault="0082040F" w:rsidP="00BF42B9">
                  <w:r>
                    <w:t>всего 615 357</w:t>
                  </w:r>
                  <w:r w:rsidRPr="002B485B">
                    <w:t>,</w:t>
                  </w:r>
                  <w:r>
                    <w:t xml:space="preserve">00 </w:t>
                  </w:r>
                  <w:r w:rsidRPr="002B485B">
                    <w:t>тыс. руб., в т</w:t>
                  </w:r>
                  <w:r>
                    <w:t xml:space="preserve">ом </w:t>
                  </w:r>
                  <w:r w:rsidRPr="002B485B">
                    <w:t>ч</w:t>
                  </w:r>
                  <w:r>
                    <w:t>исле</w:t>
                  </w:r>
                  <w:r w:rsidRPr="002B485B">
                    <w:t xml:space="preserve"> по источникам финансирования:</w:t>
                  </w:r>
                </w:p>
                <w:p w:rsidR="0082040F" w:rsidRPr="002B485B" w:rsidRDefault="0082040F" w:rsidP="00BF42B9">
                  <w:r w:rsidRPr="002B485B">
                    <w:t>федеральный бюджет – 3 150,00 тыс. руб.;</w:t>
                  </w:r>
                </w:p>
                <w:p w:rsidR="0082040F" w:rsidRPr="002B485B" w:rsidRDefault="0082040F" w:rsidP="00BF42B9">
                  <w:pPr>
                    <w:pStyle w:val="ConsPlusNormal"/>
                    <w:widowControl/>
                    <w:tabs>
                      <w:tab w:val="left" w:pos="367"/>
                    </w:tabs>
                    <w:ind w:firstLine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B485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областной бюджет – 9 235,00 тыс. руб.;</w:t>
                  </w:r>
                </w:p>
                <w:p w:rsidR="0082040F" w:rsidRPr="002B485B" w:rsidRDefault="0082040F" w:rsidP="00BF42B9">
                  <w:r w:rsidRPr="002B485B">
                    <w:t>бюджет городского округа – 592 850,00  тыс. руб.;</w:t>
                  </w:r>
                </w:p>
                <w:p w:rsidR="0082040F" w:rsidRPr="002B485B" w:rsidRDefault="0082040F" w:rsidP="00BF42B9">
                  <w:r w:rsidRPr="002B485B">
                    <w:t>внебюджетные источники  – 10 122,00  тыс. руб.</w:t>
                  </w:r>
                </w:p>
                <w:p w:rsidR="0082040F" w:rsidRPr="002B485B" w:rsidRDefault="0082040F" w:rsidP="00BF42B9">
                  <w:r w:rsidRPr="002B485B">
                    <w:t xml:space="preserve"> 2015 год:</w:t>
                  </w:r>
                </w:p>
                <w:p w:rsidR="0082040F" w:rsidRPr="002B485B" w:rsidRDefault="0082040F" w:rsidP="00BF42B9">
                  <w:r>
                    <w:t>всего 585 791,17</w:t>
                  </w:r>
                  <w:r w:rsidRPr="002B485B">
                    <w:t xml:space="preserve"> тыс. руб., в т</w:t>
                  </w:r>
                  <w:r w:rsidR="004A6620">
                    <w:t xml:space="preserve">ом </w:t>
                  </w:r>
                  <w:r w:rsidRPr="002B485B">
                    <w:t>ч</w:t>
                  </w:r>
                  <w:r w:rsidR="004A6620">
                    <w:t>исле</w:t>
                  </w:r>
                  <w:r w:rsidRPr="002B485B">
                    <w:t xml:space="preserve"> по источникам финансирования:</w:t>
                  </w:r>
                </w:p>
                <w:p w:rsidR="0082040F" w:rsidRPr="002B485B" w:rsidRDefault="0082040F" w:rsidP="00BF42B9">
                  <w:r>
                    <w:t>федеральный бюджет – 2 127,69</w:t>
                  </w:r>
                  <w:r w:rsidRPr="002B485B">
                    <w:t xml:space="preserve"> тыс. руб.;</w:t>
                  </w:r>
                </w:p>
                <w:p w:rsidR="0082040F" w:rsidRPr="002B485B" w:rsidRDefault="0082040F" w:rsidP="00BF42B9">
                  <w:r>
                    <w:t>областной бюджет – 2 091,98</w:t>
                  </w:r>
                  <w:r w:rsidRPr="002B485B">
                    <w:t xml:space="preserve"> тыс. руб.;</w:t>
                  </w:r>
                </w:p>
                <w:p w:rsidR="0082040F" w:rsidRPr="002B485B" w:rsidRDefault="0082040F" w:rsidP="00BF42B9">
                  <w:r>
                    <w:t>бюджет городского округа – 564 138,50</w:t>
                  </w:r>
                  <w:r w:rsidRPr="002B485B">
                    <w:t xml:space="preserve"> тыс. руб.;</w:t>
                  </w:r>
                </w:p>
                <w:p w:rsidR="0082040F" w:rsidRPr="002B485B" w:rsidRDefault="0082040F" w:rsidP="00BF42B9">
                  <w:r w:rsidRPr="002B485B">
                    <w:t xml:space="preserve">внебюджетные источники  – </w:t>
                  </w:r>
                  <w:r>
                    <w:t>17 433,00</w:t>
                  </w:r>
                  <w:r w:rsidRPr="002B485B">
                    <w:t xml:space="preserve"> тыс. руб.</w:t>
                  </w:r>
                </w:p>
                <w:p w:rsidR="0082040F" w:rsidRPr="003E0301" w:rsidRDefault="0082040F" w:rsidP="00BF42B9">
                  <w:r w:rsidRPr="003E0301">
                    <w:t>2016 год:</w:t>
                  </w:r>
                </w:p>
                <w:p w:rsidR="0082040F" w:rsidRPr="002B485B" w:rsidRDefault="0082040F" w:rsidP="00BF42B9">
                  <w:r w:rsidRPr="003E0301">
                    <w:t xml:space="preserve">всего </w:t>
                  </w:r>
                  <w:r>
                    <w:t>567 791,00</w:t>
                  </w:r>
                  <w:r w:rsidRPr="003E0301">
                    <w:t xml:space="preserve"> тыс. руб</w:t>
                  </w:r>
                  <w:r w:rsidRPr="002B485B">
                    <w:t>., в т</w:t>
                  </w:r>
                  <w:r w:rsidR="004A6620">
                    <w:t xml:space="preserve">ом </w:t>
                  </w:r>
                  <w:r w:rsidRPr="002B485B">
                    <w:t>ч</w:t>
                  </w:r>
                  <w:r w:rsidR="004A6620">
                    <w:t>исле</w:t>
                  </w:r>
                  <w:r w:rsidRPr="002B485B">
                    <w:t xml:space="preserve"> по источникам финансирования:</w:t>
                  </w:r>
                </w:p>
                <w:p w:rsidR="0082040F" w:rsidRPr="002B485B" w:rsidRDefault="0082040F" w:rsidP="00BF42B9">
                  <w:r>
                    <w:t>федеральный бюджет – 76</w:t>
                  </w:r>
                  <w:r w:rsidRPr="002B485B">
                    <w:t> 000,00 тыс. руб.;</w:t>
                  </w:r>
                </w:p>
                <w:p w:rsidR="0082040F" w:rsidRPr="002B485B" w:rsidRDefault="0082040F" w:rsidP="00BF42B9">
                  <w:r>
                    <w:t>областной бюджет – 13 040</w:t>
                  </w:r>
                  <w:r w:rsidRPr="002B485B">
                    <w:t>,</w:t>
                  </w:r>
                  <w:r>
                    <w:t>0</w:t>
                  </w:r>
                  <w:r w:rsidRPr="002B485B">
                    <w:t>0 тыс. руб.;</w:t>
                  </w:r>
                </w:p>
                <w:p w:rsidR="0082040F" w:rsidRPr="002B485B" w:rsidRDefault="0082040F" w:rsidP="00BF42B9">
                  <w:r>
                    <w:t>бюджет городского округа – 457 134,00</w:t>
                  </w:r>
                  <w:r w:rsidRPr="002B485B">
                    <w:t xml:space="preserve"> тыс. руб.;</w:t>
                  </w:r>
                </w:p>
                <w:p w:rsidR="0082040F" w:rsidRDefault="0082040F" w:rsidP="00BF42B9">
                  <w:r w:rsidRPr="002B485B">
                    <w:t xml:space="preserve">внебюджетные источники – </w:t>
                  </w:r>
                  <w:r>
                    <w:t>21 617,00</w:t>
                  </w:r>
                  <w:r w:rsidRPr="002B485B">
                    <w:t xml:space="preserve"> тыс. руб.</w:t>
                  </w:r>
                </w:p>
                <w:p w:rsidR="0082040F" w:rsidRPr="002B485B" w:rsidRDefault="0082040F" w:rsidP="00BF42B9">
                  <w:r w:rsidRPr="002B485B">
                    <w:t>2017 год:</w:t>
                  </w:r>
                </w:p>
                <w:p w:rsidR="0082040F" w:rsidRDefault="0082040F" w:rsidP="00BF42B9">
                  <w:r w:rsidRPr="002B485B">
                    <w:t xml:space="preserve">всего </w:t>
                  </w:r>
                  <w:r>
                    <w:t>836 252,50</w:t>
                  </w:r>
                  <w:r w:rsidRPr="002B485B">
                    <w:t xml:space="preserve"> тыс. руб., в т</w:t>
                  </w:r>
                  <w:r w:rsidR="004A6620">
                    <w:t xml:space="preserve">ом </w:t>
                  </w:r>
                  <w:r w:rsidRPr="002B485B">
                    <w:t>ч</w:t>
                  </w:r>
                  <w:r w:rsidR="004A6620">
                    <w:t>исле</w:t>
                  </w:r>
                  <w:r w:rsidRPr="002B485B">
                    <w:t xml:space="preserve"> по источникам финансирования:</w:t>
                  </w:r>
                </w:p>
                <w:p w:rsidR="0082040F" w:rsidRPr="002B485B" w:rsidRDefault="0082040F" w:rsidP="00BF42B9">
                  <w:r>
                    <w:t>федеральный бюджет – 104 0</w:t>
                  </w:r>
                  <w:r w:rsidRPr="002B485B">
                    <w:t>00,00 тыс. руб.;</w:t>
                  </w:r>
                </w:p>
                <w:p w:rsidR="0082040F" w:rsidRPr="002B485B" w:rsidRDefault="0082040F" w:rsidP="00BF42B9">
                  <w:r w:rsidRPr="002B485B">
                    <w:t>областной бюджет – 4</w:t>
                  </w:r>
                  <w:r>
                    <w:t>6</w:t>
                  </w:r>
                  <w:r w:rsidRPr="002B485B">
                    <w:t> </w:t>
                  </w:r>
                  <w:r>
                    <w:t>458</w:t>
                  </w:r>
                  <w:r w:rsidRPr="002B485B">
                    <w:t>,00 тыс. руб.;</w:t>
                  </w:r>
                </w:p>
                <w:p w:rsidR="0082040F" w:rsidRPr="002B485B" w:rsidRDefault="0082040F" w:rsidP="00BF42B9">
                  <w:r w:rsidRPr="002B485B">
                    <w:t xml:space="preserve">бюджет городского округа – </w:t>
                  </w:r>
                  <w:r>
                    <w:t>663</w:t>
                  </w:r>
                  <w:r w:rsidR="004A6620">
                    <w:t xml:space="preserve"> </w:t>
                  </w:r>
                  <w:r>
                    <w:t>794,50</w:t>
                  </w:r>
                  <w:r w:rsidRPr="002B485B">
                    <w:t xml:space="preserve"> тыс. руб.;</w:t>
                  </w:r>
                </w:p>
                <w:p w:rsidR="0082040F" w:rsidRPr="002B485B" w:rsidRDefault="0082040F" w:rsidP="00BF42B9">
                  <w:r w:rsidRPr="002B485B">
                    <w:t>внебюджетн</w:t>
                  </w:r>
                  <w:r>
                    <w:t>ые источники  – 22 000,00</w:t>
                  </w:r>
                  <w:r w:rsidRPr="002B485B">
                    <w:t xml:space="preserve"> тыс. руб.</w:t>
                  </w:r>
                </w:p>
                <w:p w:rsidR="0082040F" w:rsidRPr="002B485B" w:rsidRDefault="0082040F" w:rsidP="00BF42B9">
                  <w:r w:rsidRPr="002B485B">
                    <w:t>2018 год:</w:t>
                  </w:r>
                </w:p>
                <w:p w:rsidR="0082040F" w:rsidRDefault="0082040F" w:rsidP="00BF42B9">
                  <w:r>
                    <w:t>всего 701 221,00</w:t>
                  </w:r>
                  <w:r w:rsidRPr="002B485B">
                    <w:t xml:space="preserve"> тыс. руб., в т</w:t>
                  </w:r>
                  <w:r w:rsidR="004A6620">
                    <w:t xml:space="preserve">ом </w:t>
                  </w:r>
                  <w:r w:rsidRPr="002B485B">
                    <w:t>ч</w:t>
                  </w:r>
                  <w:r w:rsidR="004A6620">
                    <w:t>исле</w:t>
                  </w:r>
                  <w:r w:rsidRPr="002B485B">
                    <w:t xml:space="preserve"> по источникам финансирования:</w:t>
                  </w:r>
                </w:p>
                <w:p w:rsidR="0082040F" w:rsidRDefault="0082040F" w:rsidP="00BF42B9">
                  <w:r>
                    <w:t>федеральный бюджет – 80 000,00 руб.;</w:t>
                  </w:r>
                </w:p>
                <w:p w:rsidR="0082040F" w:rsidRPr="002B485B" w:rsidRDefault="0082040F" w:rsidP="00BF42B9">
                  <w:r>
                    <w:t>областной бюджет – 35 639,00 руб.;</w:t>
                  </w:r>
                </w:p>
                <w:p w:rsidR="0082040F" w:rsidRPr="002B485B" w:rsidRDefault="0082040F" w:rsidP="00BF42B9">
                  <w:r w:rsidRPr="002B485B">
                    <w:t>б</w:t>
                  </w:r>
                  <w:r>
                    <w:t>юджет городского округа – 563 082</w:t>
                  </w:r>
                  <w:r w:rsidRPr="002B485B">
                    <w:t>,00 тыс. руб.;</w:t>
                  </w:r>
                </w:p>
                <w:p w:rsidR="0082040F" w:rsidRPr="002B485B" w:rsidRDefault="0082040F" w:rsidP="00BF42B9">
                  <w:r>
                    <w:t>внебюджетные источники  – 22 500,00</w:t>
                  </w:r>
                  <w:r w:rsidRPr="002B485B">
                    <w:t xml:space="preserve"> тыс. руб.</w:t>
                  </w:r>
                </w:p>
                <w:p w:rsidR="0082040F" w:rsidRPr="002B485B" w:rsidRDefault="0082040F" w:rsidP="00BF42B9">
                  <w:r w:rsidRPr="002B485B">
                    <w:t>2019 год:</w:t>
                  </w:r>
                </w:p>
                <w:p w:rsidR="0082040F" w:rsidRPr="002B485B" w:rsidRDefault="0082040F" w:rsidP="00BF42B9">
                  <w:r w:rsidRPr="002B485B">
                    <w:t xml:space="preserve">всего </w:t>
                  </w:r>
                  <w:r>
                    <w:t>971 787,00</w:t>
                  </w:r>
                  <w:r w:rsidRPr="002B485B">
                    <w:t xml:space="preserve"> тыс. руб., в </w:t>
                  </w:r>
                  <w:r w:rsidR="004A6620" w:rsidRPr="002B485B">
                    <w:t>т</w:t>
                  </w:r>
                  <w:r w:rsidR="004A6620">
                    <w:t xml:space="preserve">ом </w:t>
                  </w:r>
                  <w:r w:rsidR="004A6620" w:rsidRPr="002B485B">
                    <w:t>ч</w:t>
                  </w:r>
                  <w:r w:rsidR="004A6620">
                    <w:t>исле</w:t>
                  </w:r>
                  <w:r w:rsidRPr="002B485B">
                    <w:t xml:space="preserve"> по источникам финансирования:</w:t>
                  </w:r>
                </w:p>
                <w:p w:rsidR="0082040F" w:rsidRPr="002B485B" w:rsidRDefault="0082040F" w:rsidP="00BF42B9">
                  <w:pPr>
                    <w:pStyle w:val="ConsPlusNormal"/>
                    <w:widowControl/>
                    <w:tabs>
                      <w:tab w:val="left" w:pos="367"/>
                    </w:tabs>
                    <w:ind w:firstLine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B485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областной бюджет – 236 350,00 тыс. руб.;</w:t>
                  </w:r>
                </w:p>
                <w:p w:rsidR="0082040F" w:rsidRPr="002B485B" w:rsidRDefault="0082040F" w:rsidP="00BF42B9">
                  <w:r w:rsidRPr="002B485B">
                    <w:t>бюджет городского округа – 712 437,00 тыс. руб.;</w:t>
                  </w:r>
                </w:p>
                <w:p w:rsidR="0082040F" w:rsidRPr="002B485B" w:rsidRDefault="0082040F" w:rsidP="00BF42B9">
                  <w:r w:rsidRPr="002B485B">
                    <w:t xml:space="preserve">внебюджетные источники  – </w:t>
                  </w:r>
                  <w:r>
                    <w:t>23 000,00</w:t>
                  </w:r>
                  <w:r w:rsidRPr="002B485B">
                    <w:t xml:space="preserve"> тыс. руб.</w:t>
                  </w:r>
                </w:p>
                <w:p w:rsidR="0082040F" w:rsidRPr="002B485B" w:rsidRDefault="0082040F" w:rsidP="00BF42B9">
                  <w:r w:rsidRPr="002B485B">
                    <w:t>2020 год:</w:t>
                  </w:r>
                </w:p>
                <w:p w:rsidR="0082040F" w:rsidRPr="002B485B" w:rsidRDefault="0082040F" w:rsidP="00BF42B9">
                  <w:r w:rsidRPr="002B485B">
                    <w:t xml:space="preserve">всего </w:t>
                  </w:r>
                  <w:r>
                    <w:t>846 992,00</w:t>
                  </w:r>
                  <w:r w:rsidRPr="002B485B">
                    <w:t xml:space="preserve"> тыс. руб., в </w:t>
                  </w:r>
                  <w:r w:rsidR="004A6620" w:rsidRPr="002B485B">
                    <w:t>т</w:t>
                  </w:r>
                  <w:r w:rsidR="004A6620">
                    <w:t xml:space="preserve">ом </w:t>
                  </w:r>
                  <w:r w:rsidR="004A6620" w:rsidRPr="002B485B">
                    <w:t>ч</w:t>
                  </w:r>
                  <w:r w:rsidR="004A6620">
                    <w:t>исле</w:t>
                  </w:r>
                  <w:r w:rsidRPr="002B485B">
                    <w:t xml:space="preserve"> по источникам финансирования:</w:t>
                  </w:r>
                </w:p>
                <w:p w:rsidR="0082040F" w:rsidRPr="002B485B" w:rsidRDefault="0082040F" w:rsidP="00BF42B9">
                  <w:pPr>
                    <w:pStyle w:val="ConsPlusNormal"/>
                    <w:widowControl/>
                    <w:tabs>
                      <w:tab w:val="left" w:pos="367"/>
                    </w:tabs>
                    <w:ind w:firstLine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B485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областной бюджет – 146 314,00 тыс. руб.;</w:t>
                  </w:r>
                </w:p>
                <w:p w:rsidR="0082040F" w:rsidRPr="002B485B" w:rsidRDefault="0082040F" w:rsidP="00BF42B9">
                  <w:r w:rsidRPr="002B485B">
                    <w:t>бюджет городского округа – 677 178,00 тыс. руб.;</w:t>
                  </w:r>
                </w:p>
                <w:p w:rsidR="0082040F" w:rsidRPr="002E5B84" w:rsidRDefault="0082040F" w:rsidP="00BF42B9">
                  <w:pPr>
                    <w:pStyle w:val="ConsPlusNormal"/>
                    <w:widowControl/>
                    <w:tabs>
                      <w:tab w:val="left" w:pos="367"/>
                    </w:tabs>
                    <w:ind w:firstLine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B485B">
                    <w:rPr>
                      <w:rFonts w:ascii="Times New Roman" w:hAnsi="Times New Roman"/>
                      <w:sz w:val="24"/>
                      <w:szCs w:val="24"/>
                    </w:rPr>
                    <w:t>внебюджетные источники –</w:t>
                  </w:r>
                  <w:r w:rsidR="004A6620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23 500,00 </w:t>
                  </w:r>
                  <w:r w:rsidRPr="002B485B">
                    <w:rPr>
                      <w:rFonts w:ascii="Times New Roman" w:hAnsi="Times New Roman"/>
                      <w:sz w:val="24"/>
                      <w:szCs w:val="24"/>
                    </w:rPr>
                    <w:t>тыс. руб.</w:t>
                  </w:r>
                </w:p>
              </w:tc>
            </w:tr>
            <w:tr w:rsidR="0082040F" w:rsidRPr="002B485B" w:rsidTr="00BF42B9">
              <w:trPr>
                <w:trHeight w:val="572"/>
              </w:trPr>
              <w:tc>
                <w:tcPr>
                  <w:tcW w:w="3681" w:type="dxa"/>
                </w:tcPr>
                <w:p w:rsidR="0082040F" w:rsidRPr="002B485B" w:rsidRDefault="0082040F" w:rsidP="00BF42B9">
                  <w:r w:rsidRPr="002B485B">
                    <w:t>Ожидаемы</w:t>
                  </w:r>
                  <w:r>
                    <w:t>е</w:t>
                  </w:r>
                  <w:r w:rsidRPr="002B485B">
                    <w:cr/>
                    <w:t xml:space="preserve"> кон</w:t>
                  </w:r>
                  <w:r>
                    <w:t>е</w:t>
                  </w:r>
                  <w:r w:rsidRPr="002B485B">
                    <w:t>чные результаты реализации муниципальной программы</w:t>
                  </w:r>
                </w:p>
              </w:tc>
              <w:tc>
                <w:tcPr>
                  <w:tcW w:w="5586" w:type="dxa"/>
                </w:tcPr>
                <w:p w:rsidR="0082040F" w:rsidRPr="002B485B" w:rsidRDefault="0082040F" w:rsidP="004A6620">
                  <w:pPr>
                    <w:tabs>
                      <w:tab w:val="left" w:pos="421"/>
                    </w:tabs>
                    <w:ind w:firstLine="175"/>
                    <w:jc w:val="both"/>
                  </w:pPr>
                  <w:r w:rsidRPr="002B485B">
                    <w:t>- увеличение доли населения, систематически занимающегося физической культурой и спортом, в общей численности населения к 2020 году до 50</w:t>
                  </w:r>
                  <w:r w:rsidR="004A6620">
                    <w:t xml:space="preserve"> </w:t>
                  </w:r>
                  <w:r w:rsidRPr="002B485B">
                    <w:t>%;</w:t>
                  </w:r>
                </w:p>
                <w:p w:rsidR="0082040F" w:rsidRPr="002B485B" w:rsidRDefault="0082040F" w:rsidP="004A6620">
                  <w:pPr>
                    <w:tabs>
                      <w:tab w:val="left" w:pos="421"/>
                    </w:tabs>
                    <w:ind w:firstLine="175"/>
                    <w:jc w:val="both"/>
                  </w:pPr>
                  <w:r w:rsidRPr="002B485B">
                    <w:t xml:space="preserve">- увеличение доли населения, выполнившего нормативы Всероссийского физкультурно-спортивного комплекса </w:t>
                  </w:r>
                  <w:r>
                    <w:t>«</w:t>
                  </w:r>
                  <w:r w:rsidRPr="002B485B">
                    <w:t>Готов к труду и обороне</w:t>
                  </w:r>
                  <w:r>
                    <w:t>»</w:t>
                  </w:r>
                  <w:r w:rsidRPr="002B485B">
                    <w:t xml:space="preserve"> (ГТО), в общей численности населения, принявшего участие в выполнении нормативов Всероссийского физкультурно-спортивного комплекса </w:t>
                  </w:r>
                  <w:r>
                    <w:t>«</w:t>
                  </w:r>
                  <w:r w:rsidRPr="002B485B">
                    <w:t>Готов к труду и обороне</w:t>
                  </w:r>
                  <w:r>
                    <w:t>»</w:t>
                  </w:r>
                  <w:r w:rsidRPr="002B485B">
                    <w:t xml:space="preserve"> (ГТО), к 2020 году до 30</w:t>
                  </w:r>
                  <w:r w:rsidR="001F37B4">
                    <w:t xml:space="preserve"> </w:t>
                  </w:r>
                  <w:r w:rsidRPr="002B485B">
                    <w:t xml:space="preserve">%; </w:t>
                  </w:r>
                </w:p>
                <w:p w:rsidR="0082040F" w:rsidRPr="002B485B" w:rsidRDefault="0082040F" w:rsidP="004A6620">
                  <w:pPr>
                    <w:tabs>
                      <w:tab w:val="left" w:pos="421"/>
                    </w:tabs>
                    <w:ind w:firstLine="175"/>
                    <w:jc w:val="both"/>
                  </w:pPr>
                  <w:r w:rsidRPr="002B485B">
                    <w:t>- увеличение численности населения, систематически занимающегося физической культурой и спортом, к 2020 году до 5</w:t>
                  </w:r>
                  <w:r>
                    <w:t>23 972</w:t>
                  </w:r>
                  <w:r w:rsidRPr="002B485B">
                    <w:t xml:space="preserve"> человек;</w:t>
                  </w:r>
                </w:p>
                <w:p w:rsidR="0082040F" w:rsidRPr="002B485B" w:rsidRDefault="0082040F" w:rsidP="004A6620">
                  <w:pPr>
                    <w:tabs>
                      <w:tab w:val="left" w:pos="421"/>
                    </w:tabs>
                    <w:ind w:firstLine="175"/>
                    <w:jc w:val="both"/>
                  </w:pPr>
                  <w:r w:rsidRPr="002B485B">
                    <w:t>- увеличение количества физкультурных и спортивных мероприятий, проводимых на территории городского округа город Воронеж в рамках реализации календарного плана официальных физкультурных мероприятий и спортивных мероприятий городского округа город Воронеж, к 2020 году до 800 мероприятий;</w:t>
                  </w:r>
                </w:p>
                <w:p w:rsidR="0082040F" w:rsidRPr="002B485B" w:rsidRDefault="0082040F" w:rsidP="004A6620">
                  <w:pPr>
                    <w:tabs>
                      <w:tab w:val="left" w:pos="421"/>
                    </w:tabs>
                    <w:ind w:firstLine="175"/>
                    <w:jc w:val="both"/>
                  </w:pPr>
                  <w:r w:rsidRPr="002B485B">
                    <w:t>- увеличение количества спортивных сооружений учреждений, подведомственных управлению физической культуры и спорта администрации городского округа город Воронеж, на которых проведен капитальный ремонт, к 2020 году до 4 единиц;</w:t>
                  </w:r>
                </w:p>
                <w:p w:rsidR="0082040F" w:rsidRPr="002B485B" w:rsidRDefault="0082040F" w:rsidP="004A6620">
                  <w:pPr>
                    <w:pStyle w:val="a6"/>
                    <w:tabs>
                      <w:tab w:val="left" w:pos="421"/>
                    </w:tabs>
                    <w:ind w:left="0" w:firstLine="175"/>
                    <w:jc w:val="both"/>
                  </w:pPr>
                  <w:r w:rsidRPr="002B485B">
                    <w:t>- увеличение количества спортивных сооружений к 2020 году до 1500 единиц;</w:t>
                  </w:r>
                </w:p>
                <w:p w:rsidR="0082040F" w:rsidRPr="002B485B" w:rsidRDefault="0082040F" w:rsidP="004A6620">
                  <w:pPr>
                    <w:pStyle w:val="a6"/>
                    <w:tabs>
                      <w:tab w:val="left" w:pos="421"/>
                    </w:tabs>
                    <w:ind w:left="0" w:firstLine="175"/>
                    <w:jc w:val="both"/>
                  </w:pPr>
                  <w:r w:rsidRPr="002B485B">
                    <w:t>- увеличение единовременной пропускной способности объектов спорта к 2020 году до 5</w:t>
                  </w:r>
                  <w:r>
                    <w:t>9 6</w:t>
                  </w:r>
                  <w:r w:rsidRPr="002B485B">
                    <w:t>00 человек;</w:t>
                  </w:r>
                </w:p>
                <w:p w:rsidR="0082040F" w:rsidRPr="002B485B" w:rsidRDefault="0082040F" w:rsidP="004A6620">
                  <w:pPr>
                    <w:pStyle w:val="a6"/>
                    <w:tabs>
                      <w:tab w:val="left" w:pos="421"/>
                    </w:tabs>
                    <w:ind w:left="0" w:firstLine="175"/>
                    <w:jc w:val="both"/>
                  </w:pPr>
                  <w:r w:rsidRPr="002B485B">
                    <w:t>- увеличение уровня обеспеченности спортивными сооружениями к 2020 году, в том числе:</w:t>
                  </w:r>
                </w:p>
                <w:p w:rsidR="0082040F" w:rsidRPr="002B485B" w:rsidRDefault="0082040F" w:rsidP="001F37B4">
                  <w:pPr>
                    <w:pStyle w:val="a6"/>
                    <w:tabs>
                      <w:tab w:val="left" w:pos="421"/>
                    </w:tabs>
                    <w:ind w:left="0" w:firstLine="175"/>
                    <w:jc w:val="both"/>
                  </w:pPr>
                  <w:r w:rsidRPr="002B485B">
                    <w:t>спортивными залами до 5</w:t>
                  </w:r>
                  <w:r>
                    <w:t>8,2</w:t>
                  </w:r>
                  <w:r w:rsidRPr="002B485B">
                    <w:t xml:space="preserve"> %;</w:t>
                  </w:r>
                </w:p>
                <w:p w:rsidR="0082040F" w:rsidRPr="002B485B" w:rsidRDefault="0082040F" w:rsidP="001F37B4">
                  <w:pPr>
                    <w:pStyle w:val="a6"/>
                    <w:tabs>
                      <w:tab w:val="left" w:pos="421"/>
                    </w:tabs>
                    <w:ind w:left="0" w:firstLine="175"/>
                    <w:jc w:val="both"/>
                  </w:pPr>
                  <w:r w:rsidRPr="002B485B">
                    <w:t xml:space="preserve">плоскостными спортивными сооружениями до </w:t>
                  </w:r>
                  <w:r>
                    <w:t>54,7</w:t>
                  </w:r>
                  <w:r w:rsidRPr="002B485B">
                    <w:t xml:space="preserve"> %;</w:t>
                  </w:r>
                </w:p>
                <w:p w:rsidR="0082040F" w:rsidRPr="002B485B" w:rsidRDefault="0082040F" w:rsidP="001F37B4">
                  <w:pPr>
                    <w:pStyle w:val="a6"/>
                    <w:tabs>
                      <w:tab w:val="left" w:pos="421"/>
                    </w:tabs>
                    <w:ind w:left="0" w:firstLine="175"/>
                    <w:jc w:val="both"/>
                  </w:pPr>
                  <w:r w:rsidRPr="002B485B">
                    <w:t>плавательными бассейнами до 1</w:t>
                  </w:r>
                  <w:r>
                    <w:t>8,5</w:t>
                  </w:r>
                  <w:r w:rsidRPr="002B485B">
                    <w:t xml:space="preserve"> %;</w:t>
                  </w:r>
                </w:p>
                <w:p w:rsidR="0082040F" w:rsidRPr="002B485B" w:rsidRDefault="0082040F" w:rsidP="004A6620">
                  <w:pPr>
                    <w:pStyle w:val="a6"/>
                    <w:tabs>
                      <w:tab w:val="left" w:pos="421"/>
                    </w:tabs>
                    <w:ind w:left="0" w:firstLine="175"/>
                    <w:jc w:val="both"/>
                  </w:pPr>
                  <w:r w:rsidRPr="002B485B">
                    <w:t>- увеличение количества детско-юношеских спортивных школ к 2020 году до 26 единиц;</w:t>
                  </w:r>
                </w:p>
                <w:p w:rsidR="0082040F" w:rsidRPr="002B485B" w:rsidRDefault="0082040F" w:rsidP="004A6620">
                  <w:pPr>
                    <w:tabs>
                      <w:tab w:val="left" w:pos="421"/>
                    </w:tabs>
                    <w:ind w:firstLine="175"/>
                    <w:jc w:val="both"/>
                  </w:pPr>
                  <w:r w:rsidRPr="002B485B">
                    <w:t>- увеличение численности детей, занимающихся в детско-юношеских спортивных школах, к 2020 году до 15</w:t>
                  </w:r>
                  <w:r>
                    <w:t xml:space="preserve"> </w:t>
                  </w:r>
                  <w:r w:rsidRPr="002B485B">
                    <w:t>625 человек;</w:t>
                  </w:r>
                </w:p>
                <w:p w:rsidR="0082040F" w:rsidRPr="002B485B" w:rsidRDefault="0082040F" w:rsidP="004A6620">
                  <w:pPr>
                    <w:tabs>
                      <w:tab w:val="left" w:pos="421"/>
                    </w:tabs>
                    <w:ind w:firstLine="175"/>
                    <w:jc w:val="both"/>
                  </w:pPr>
                  <w:r w:rsidRPr="002B485B">
                    <w:t xml:space="preserve">- увеличение доли обучающихся в МБУДО СДЮСШОР (ДЮСШ), имеющих спортивные разряды, от общей </w:t>
                  </w:r>
                  <w:proofErr w:type="gramStart"/>
                  <w:r w:rsidRPr="002B485B">
                    <w:t>численности</w:t>
                  </w:r>
                  <w:proofErr w:type="gramEnd"/>
                  <w:r w:rsidRPr="002B485B">
                    <w:t xml:space="preserve"> обучающихся в них к 2020 году до </w:t>
                  </w:r>
                  <w:r>
                    <w:t>48,25</w:t>
                  </w:r>
                  <w:r w:rsidRPr="002B485B">
                    <w:t xml:space="preserve"> %;</w:t>
                  </w:r>
                </w:p>
                <w:p w:rsidR="0082040F" w:rsidRPr="002B485B" w:rsidRDefault="0082040F" w:rsidP="004A6620">
                  <w:pPr>
                    <w:pStyle w:val="a5"/>
                    <w:tabs>
                      <w:tab w:val="left" w:pos="421"/>
                    </w:tabs>
                    <w:ind w:firstLine="175"/>
                    <w:jc w:val="both"/>
                  </w:pPr>
                  <w:r w:rsidRPr="002B485B">
                    <w:t xml:space="preserve">- доведение среднемесячной заработной платы педагогических работников муниципальных образовательных учреждений дополнительного образования детей к 2020 году до уровня среднемесячной заработной платы по экономике в Воронежской области; </w:t>
                  </w:r>
                </w:p>
                <w:p w:rsidR="0082040F" w:rsidRPr="002B485B" w:rsidRDefault="0082040F" w:rsidP="004A6620">
                  <w:pPr>
                    <w:pStyle w:val="a5"/>
                    <w:tabs>
                      <w:tab w:val="left" w:pos="421"/>
                    </w:tabs>
                    <w:ind w:firstLine="175"/>
                    <w:jc w:val="both"/>
                  </w:pPr>
                  <w:r w:rsidRPr="002B485B">
                    <w:t>- увеличение номинальной начисленной заработной платы работников муниципальных учреждений физической культуры и спорта к 2020 году в 3 раза;</w:t>
                  </w:r>
                </w:p>
                <w:p w:rsidR="0082040F" w:rsidRPr="00022D6A" w:rsidRDefault="0082040F" w:rsidP="00943F57">
                  <w:pPr>
                    <w:pStyle w:val="a5"/>
                    <w:tabs>
                      <w:tab w:val="left" w:pos="421"/>
                    </w:tabs>
                    <w:ind w:firstLine="175"/>
                    <w:jc w:val="both"/>
                    <w:rPr>
                      <w:bCs/>
                    </w:rPr>
                  </w:pPr>
                  <w:r w:rsidRPr="002B485B">
                    <w:t>- перевод руководителей и основных категорий работников МБУ (МБУДО) на работу по эффективному контракту</w:t>
                  </w:r>
                </w:p>
              </w:tc>
            </w:tr>
          </w:tbl>
          <w:p w:rsidR="0082040F" w:rsidRPr="00061E87" w:rsidRDefault="0082040F" w:rsidP="00BF42B9">
            <w:pPr>
              <w:rPr>
                <w:sz w:val="16"/>
                <w:szCs w:val="16"/>
              </w:rPr>
            </w:pPr>
          </w:p>
        </w:tc>
      </w:tr>
    </w:tbl>
    <w:p w:rsidR="004A6620" w:rsidRDefault="0082040F" w:rsidP="004A6620">
      <w:pPr>
        <w:pStyle w:val="ConsPlusNormal"/>
        <w:widowControl/>
        <w:numPr>
          <w:ilvl w:val="0"/>
          <w:numId w:val="4"/>
        </w:numPr>
        <w:spacing w:line="276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485B">
        <w:rPr>
          <w:rFonts w:ascii="Times New Roman" w:hAnsi="Times New Roman" w:cs="Times New Roman"/>
          <w:b/>
          <w:sz w:val="28"/>
          <w:szCs w:val="28"/>
        </w:rPr>
        <w:t>Общая характеристика сферы реализации</w:t>
      </w:r>
    </w:p>
    <w:p w:rsidR="0082040F" w:rsidRDefault="0082040F" w:rsidP="004A6620">
      <w:pPr>
        <w:pStyle w:val="ConsPlusNormal"/>
        <w:widowControl/>
        <w:spacing w:line="276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485B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</w:p>
    <w:p w:rsidR="0082040F" w:rsidRPr="003F0F2D" w:rsidRDefault="0082040F" w:rsidP="0082040F">
      <w:pPr>
        <w:pStyle w:val="ConsPlusNormal"/>
        <w:widowControl/>
        <w:spacing w:line="276" w:lineRule="auto"/>
        <w:ind w:left="720" w:firstLine="0"/>
        <w:rPr>
          <w:rFonts w:ascii="Times New Roman" w:hAnsi="Times New Roman" w:cs="Times New Roman"/>
          <w:b/>
          <w:sz w:val="16"/>
          <w:szCs w:val="16"/>
        </w:rPr>
      </w:pPr>
    </w:p>
    <w:p w:rsidR="0082040F" w:rsidRPr="002B485B" w:rsidRDefault="0082040F" w:rsidP="0082040F">
      <w:pPr>
        <w:pStyle w:val="western"/>
        <w:spacing w:before="0" w:beforeAutospacing="0" w:after="0" w:afterAutospacing="0" w:line="360" w:lineRule="auto"/>
        <w:ind w:right="58"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Уровень развития физической культуры и спорта, здоровье населения в настоящее время являются актуальными</w:t>
      </w:r>
      <w:r w:rsidR="004A6620">
        <w:rPr>
          <w:sz w:val="28"/>
          <w:szCs w:val="28"/>
        </w:rPr>
        <w:t xml:space="preserve">, </w:t>
      </w:r>
      <w:r w:rsidRPr="002B485B">
        <w:rPr>
          <w:sz w:val="28"/>
          <w:szCs w:val="28"/>
        </w:rPr>
        <w:t>основополагающими факторами, влияющими на уровень развития городского округа город Воронеж.</w:t>
      </w:r>
    </w:p>
    <w:p w:rsidR="0082040F" w:rsidRPr="002B485B" w:rsidRDefault="001F37B4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2008–</w:t>
      </w:r>
      <w:r w:rsidR="0082040F" w:rsidRPr="002B485B">
        <w:rPr>
          <w:sz w:val="28"/>
          <w:szCs w:val="28"/>
        </w:rPr>
        <w:t>2013 годах оптимизирована система организации и проведения официальных физкультурных и спортивных мероприятий. Ежегодно в городском округе проводится более 700 таких мероприятий, что потенциально позволяет привлечь к занятиям физической культурой и спортом более 240 тыс</w:t>
      </w:r>
      <w:r w:rsidR="004A6620">
        <w:rPr>
          <w:sz w:val="28"/>
          <w:szCs w:val="28"/>
        </w:rPr>
        <w:t>.</w:t>
      </w:r>
      <w:r w:rsidR="0082040F" w:rsidRPr="002B485B">
        <w:rPr>
          <w:sz w:val="28"/>
          <w:szCs w:val="28"/>
        </w:rPr>
        <w:t xml:space="preserve"> граждан. Возрождено спартакиадное движение среди трудовых коллективов, приняты меры по поддержке и развитию спортивных соревнований среди любительских спортивных команд.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В период с 2010 по 2012 годы уровень обеспеченности населения городского округа город Воронеж спортивными сооружениями увеличился: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- плоскостными спортивными сооружениями к 2012 году до 44,3 %;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- спортивными залами к 2012 году до 54,3 %;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- плавательными бассейнами к 2012 году до 12,5 %.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 xml:space="preserve">К </w:t>
      </w:r>
      <w:r w:rsidR="00950B5B">
        <w:rPr>
          <w:sz w:val="28"/>
          <w:szCs w:val="28"/>
        </w:rPr>
        <w:t>таким результатам</w:t>
      </w:r>
      <w:r w:rsidRPr="002B485B">
        <w:rPr>
          <w:sz w:val="28"/>
          <w:szCs w:val="28"/>
        </w:rPr>
        <w:t xml:space="preserve"> привело строительство и реконструкция спортивных объектов, что позволило увеличить численность населения, систематически занимающегося физической культурой и спортом, к 2012 году до 221</w:t>
      </w:r>
      <w:r>
        <w:rPr>
          <w:sz w:val="28"/>
          <w:szCs w:val="28"/>
        </w:rPr>
        <w:t xml:space="preserve"> </w:t>
      </w:r>
      <w:r w:rsidRPr="002B485B">
        <w:rPr>
          <w:sz w:val="28"/>
          <w:szCs w:val="28"/>
        </w:rPr>
        <w:t>860 человек.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В соответствии со статьей 33 «Федеральные стандарты спортивной подготовки» Федерального закона от 04.12.2007 № 329-ФЗ «О физической культуре и спорте в Российской Федерации» устанавливаются федеральные стандарты спортивной подготовки.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 xml:space="preserve">В городском округе город Воронеж функционируют </w:t>
      </w:r>
      <w:r w:rsidR="00950B5B">
        <w:rPr>
          <w:sz w:val="28"/>
          <w:szCs w:val="28"/>
        </w:rPr>
        <w:t xml:space="preserve">                             </w:t>
      </w:r>
      <w:r w:rsidRPr="002B485B">
        <w:rPr>
          <w:sz w:val="28"/>
          <w:szCs w:val="28"/>
        </w:rPr>
        <w:t>25 муниципальных учреждений дополнительного образования детей ДЮСШ и СДЮСШОР.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 xml:space="preserve">Деятельность муниципальных учреждений дополнительного образования детей ДЮСШ и СДЮСШОР направлена </w:t>
      </w:r>
      <w:proofErr w:type="gramStart"/>
      <w:r w:rsidRPr="002B485B">
        <w:rPr>
          <w:sz w:val="28"/>
          <w:szCs w:val="28"/>
        </w:rPr>
        <w:t>на</w:t>
      </w:r>
      <w:proofErr w:type="gramEnd"/>
      <w:r w:rsidRPr="002B485B">
        <w:rPr>
          <w:sz w:val="28"/>
          <w:szCs w:val="28"/>
        </w:rPr>
        <w:t>: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- привлечение максимально возможного количества детей к занятиям физической культурой и спортом с целью формирования у них здорового образа жизни;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- развитие массового детско-юношеского спорта путем реализации образовательных и предпрофессиональных программ по различным видам спорта;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- реализацию программ спортивной подготовки для детей и молодежи, подготовку спортивного резерва сборных команд страны;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2B485B">
        <w:rPr>
          <w:sz w:val="28"/>
          <w:szCs w:val="28"/>
        </w:rPr>
        <w:t>- обеспечение успешного выступления обучающихся на областных, всероссийских и международных спортивных соревнованиях.</w:t>
      </w:r>
      <w:proofErr w:type="gramEnd"/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Для развития детско-юношеского спорта и физического воспитания в системе дополнительного образования необходимо: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 xml:space="preserve">- сохранение целостности сети физкультурно-спортивных учреждений, ограждение ее от попыток необоснованного реструктурирования; 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2B485B">
        <w:rPr>
          <w:sz w:val="28"/>
          <w:szCs w:val="28"/>
        </w:rPr>
        <w:t>обновление программно-методического обеспечения образовательного процесса в физкультурно-спортивных учреждениях доп</w:t>
      </w:r>
      <w:r>
        <w:rPr>
          <w:sz w:val="28"/>
          <w:szCs w:val="28"/>
        </w:rPr>
        <w:t>олнительного образования детей;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 xml:space="preserve">- разрабатывание мер по совершенствованию детско-юношеского спорта, поиск новых эффективных форм привлечения детей и подростков к занятиям различными видами спорта; 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 xml:space="preserve">- сосредоточение усилий всех физкультурно-педагогических кадров, работающих в системе образования, на решении задач формирования у детей определенного уровня знаний в сфере физической культуры и спорта, а также потребности в занятиях спортом; 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- расширение межведомственного сотрудничества по созданию единых скоординированных программ повышения квалификации педагогических работников физкультурно-спортивных учреждений дополнительного образования детей;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 xml:space="preserve">- создание физкультурно-спортивных структур (детско-юношеских спортивных клубов образовательных учреждений, межшкольных физкультурно-спортивных центров). 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Особенно острыми проблемами, сдерживающими развитие физической культуры и спорта в городском округе город Воронеж и требующими неотложного решения, являются: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 xml:space="preserve">- недостаточное привлечение населения, особенно социально незащищенных слоев, к регулярным занятиям физической культурой и спортом и снижение </w:t>
      </w:r>
      <w:r w:rsidR="00950B5B">
        <w:rPr>
          <w:sz w:val="28"/>
          <w:szCs w:val="28"/>
        </w:rPr>
        <w:t>его</w:t>
      </w:r>
      <w:r w:rsidRPr="002B485B">
        <w:rPr>
          <w:sz w:val="28"/>
          <w:szCs w:val="28"/>
        </w:rPr>
        <w:t xml:space="preserve"> активности;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- отсутствие у населения потребности в активных занятиях физической культурой и спортом и осознанной необходимости здорового образа жизни;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- несоответствие уровня материально-технической базы и спортивной инфраструктуры современным требованиям.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 xml:space="preserve">В городском округе город Воронеж развитие физической культуры и спорта осуществляется преимущественно за счет бюджетных средств. 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В период 2014</w:t>
      </w:r>
      <w:r w:rsidR="00950B5B">
        <w:rPr>
          <w:sz w:val="28"/>
          <w:szCs w:val="28"/>
        </w:rPr>
        <w:t>–</w:t>
      </w:r>
      <w:r w:rsidRPr="002B485B">
        <w:rPr>
          <w:sz w:val="28"/>
          <w:szCs w:val="28"/>
        </w:rPr>
        <w:t xml:space="preserve">2020 годов на территории городского округа город Воронеж планируется построить спортивные сооружения областной собственности: 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- спортивно-оздоровительный центр «Ш</w:t>
      </w:r>
      <w:r w:rsidR="00950B5B">
        <w:rPr>
          <w:sz w:val="28"/>
          <w:szCs w:val="28"/>
        </w:rPr>
        <w:t>илово</w:t>
      </w:r>
      <w:r w:rsidRPr="002B485B">
        <w:rPr>
          <w:sz w:val="28"/>
          <w:szCs w:val="28"/>
        </w:rPr>
        <w:t xml:space="preserve">» (пос. Шилово, </w:t>
      </w:r>
      <w:r w:rsidR="00950B5B">
        <w:rPr>
          <w:sz w:val="28"/>
          <w:szCs w:val="28"/>
        </w:rPr>
        <w:t xml:space="preserve">            </w:t>
      </w:r>
      <w:r w:rsidRPr="002B485B">
        <w:rPr>
          <w:sz w:val="28"/>
          <w:szCs w:val="28"/>
        </w:rPr>
        <w:t>ул. Острогожская);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- региональный центр водных видов спорта имени Дмитрия Саутина;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- крытый ледовый каток (ул. Острогожская, 107а);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- физкультурно-оздоровительный комплекс с универсальным игровым залом (Ленинский просп</w:t>
      </w:r>
      <w:r w:rsidR="00950B5B">
        <w:rPr>
          <w:sz w:val="28"/>
          <w:szCs w:val="28"/>
        </w:rPr>
        <w:t>.</w:t>
      </w:r>
      <w:r w:rsidRPr="002B485B">
        <w:rPr>
          <w:sz w:val="28"/>
          <w:szCs w:val="28"/>
        </w:rPr>
        <w:t>, 93в);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- футбольный манеж;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- Дворец спорта боевых искусств;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- скалодром;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 xml:space="preserve">- велотрек (пос. </w:t>
      </w:r>
      <w:proofErr w:type="gramStart"/>
      <w:r w:rsidRPr="002B485B">
        <w:rPr>
          <w:sz w:val="28"/>
          <w:szCs w:val="28"/>
        </w:rPr>
        <w:t>Репное</w:t>
      </w:r>
      <w:proofErr w:type="gramEnd"/>
      <w:r w:rsidRPr="002B485B">
        <w:rPr>
          <w:sz w:val="28"/>
          <w:szCs w:val="28"/>
        </w:rPr>
        <w:t>, ул. Тиханкина, 90в);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- крытый каток (м</w:t>
      </w:r>
      <w:r w:rsidR="00950B5B">
        <w:rPr>
          <w:sz w:val="28"/>
          <w:szCs w:val="28"/>
        </w:rPr>
        <w:t>/</w:t>
      </w:r>
      <w:r w:rsidRPr="002B485B">
        <w:rPr>
          <w:sz w:val="28"/>
          <w:szCs w:val="28"/>
        </w:rPr>
        <w:t xml:space="preserve">р. </w:t>
      </w:r>
      <w:proofErr w:type="gramStart"/>
      <w:r w:rsidRPr="002B485B">
        <w:rPr>
          <w:sz w:val="28"/>
          <w:szCs w:val="28"/>
        </w:rPr>
        <w:t>Придонской</w:t>
      </w:r>
      <w:proofErr w:type="gramEnd"/>
      <w:r w:rsidRPr="002B485B">
        <w:rPr>
          <w:sz w:val="28"/>
          <w:szCs w:val="28"/>
        </w:rPr>
        <w:t xml:space="preserve">, ул. Папова, 4); 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- спортивный комплекс - центр по спортивной гимнастике;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- ледовый дворец для фигурного катания на коньках и хоккея  (Северный жилой микрорайон);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-  спортивный комплекс «Центр гребли на байдарках и каноэ»;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 xml:space="preserve">- физкультурно-оздоровительный комплекс с универсальным игровым залом и бассейном (ул. </w:t>
      </w:r>
      <w:proofErr w:type="gramStart"/>
      <w:r w:rsidRPr="002B485B">
        <w:rPr>
          <w:sz w:val="28"/>
          <w:szCs w:val="28"/>
        </w:rPr>
        <w:t>Новосибирская</w:t>
      </w:r>
      <w:proofErr w:type="gramEnd"/>
      <w:r w:rsidR="00950B5B">
        <w:rPr>
          <w:sz w:val="28"/>
          <w:szCs w:val="28"/>
        </w:rPr>
        <w:t>,</w:t>
      </w:r>
      <w:r w:rsidRPr="002B485B">
        <w:rPr>
          <w:sz w:val="28"/>
          <w:szCs w:val="28"/>
        </w:rPr>
        <w:t xml:space="preserve"> 5б);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 xml:space="preserve">- физкультурно-оздоровительный комплекс с универсальным игровым залом и бассейном «Сомовский» (пос. Сомово, ул. </w:t>
      </w:r>
      <w:proofErr w:type="gramStart"/>
      <w:r w:rsidRPr="002B485B">
        <w:rPr>
          <w:sz w:val="28"/>
          <w:szCs w:val="28"/>
        </w:rPr>
        <w:t>Харьковская</w:t>
      </w:r>
      <w:proofErr w:type="gramEnd"/>
      <w:r w:rsidRPr="002B485B">
        <w:rPr>
          <w:sz w:val="28"/>
          <w:szCs w:val="28"/>
        </w:rPr>
        <w:t>).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 xml:space="preserve">- реконструкция здания ГБОУ </w:t>
      </w:r>
      <w:proofErr w:type="gramStart"/>
      <w:r w:rsidRPr="002B485B">
        <w:rPr>
          <w:sz w:val="28"/>
          <w:szCs w:val="28"/>
        </w:rPr>
        <w:t>ДО</w:t>
      </w:r>
      <w:proofErr w:type="gramEnd"/>
      <w:r w:rsidRPr="002B485B">
        <w:rPr>
          <w:sz w:val="28"/>
          <w:szCs w:val="28"/>
        </w:rPr>
        <w:t xml:space="preserve"> ВО «СДЮСШОР № 33» </w:t>
      </w:r>
      <w:proofErr w:type="gramStart"/>
      <w:r w:rsidRPr="002B485B">
        <w:rPr>
          <w:sz w:val="28"/>
          <w:szCs w:val="28"/>
        </w:rPr>
        <w:t>с</w:t>
      </w:r>
      <w:proofErr w:type="gramEnd"/>
      <w:r w:rsidRPr="002B485B">
        <w:rPr>
          <w:sz w:val="28"/>
          <w:szCs w:val="28"/>
        </w:rPr>
        <w:t xml:space="preserve"> возведением пристройки реабилитационно-бытового корпуса;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- всесезонный корпус с тренажерным залом и пищеблоком детского оздоровительного лагеря «Восход».</w:t>
      </w:r>
    </w:p>
    <w:p w:rsidR="0082040F" w:rsidRPr="00E92BFC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E92BFC">
        <w:rPr>
          <w:sz w:val="28"/>
          <w:szCs w:val="28"/>
        </w:rPr>
        <w:t>Управлением физической культуры и спорта Воронежской области будет оказано содействие в обустройстве объектов городской инфраструктуры, парковых и рекреационных зон малобюджетными спортивными объектами, плоскостными сооружениями, уличными тренажерами, площадками ГТО для занятий физической культурой и спортом, в том числе видами спорта, популярными в молодежной среде, а также для проведения физкультурных и спортивных мероприятий, в том числе:</w:t>
      </w:r>
      <w:proofErr w:type="gramEnd"/>
    </w:p>
    <w:p w:rsidR="0082040F" w:rsidRPr="00E92BFC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E92BFC">
        <w:rPr>
          <w:sz w:val="28"/>
          <w:szCs w:val="28"/>
        </w:rPr>
        <w:t xml:space="preserve">- </w:t>
      </w:r>
      <w:r w:rsidR="00950B5B">
        <w:rPr>
          <w:sz w:val="28"/>
          <w:szCs w:val="28"/>
        </w:rPr>
        <w:t>при</w:t>
      </w:r>
      <w:r w:rsidRPr="00E92BFC">
        <w:rPr>
          <w:sz w:val="28"/>
          <w:szCs w:val="28"/>
        </w:rPr>
        <w:t xml:space="preserve"> строительстве 9 универсальных спортивных площадок в г</w:t>
      </w:r>
      <w:r w:rsidR="00950B5B">
        <w:rPr>
          <w:sz w:val="28"/>
          <w:szCs w:val="28"/>
        </w:rPr>
        <w:t>ороде</w:t>
      </w:r>
      <w:r w:rsidRPr="00E92BFC">
        <w:rPr>
          <w:sz w:val="28"/>
          <w:szCs w:val="28"/>
        </w:rPr>
        <w:t xml:space="preserve"> Воронеже;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E92BFC">
        <w:rPr>
          <w:sz w:val="28"/>
          <w:szCs w:val="28"/>
        </w:rPr>
        <w:t xml:space="preserve">- </w:t>
      </w:r>
      <w:r w:rsidR="00950B5B">
        <w:rPr>
          <w:sz w:val="28"/>
          <w:szCs w:val="28"/>
        </w:rPr>
        <w:t>при</w:t>
      </w:r>
      <w:r w:rsidRPr="00E92BFC">
        <w:rPr>
          <w:sz w:val="28"/>
          <w:szCs w:val="28"/>
        </w:rPr>
        <w:t xml:space="preserve"> строительстве 3 площадок для экстремальных видов спорта в парках г</w:t>
      </w:r>
      <w:r w:rsidR="00950B5B">
        <w:rPr>
          <w:sz w:val="28"/>
          <w:szCs w:val="28"/>
        </w:rPr>
        <w:t>орода</w:t>
      </w:r>
      <w:r w:rsidRPr="00E92BFC">
        <w:rPr>
          <w:sz w:val="28"/>
          <w:szCs w:val="28"/>
        </w:rPr>
        <w:t xml:space="preserve"> Воронежа: «Южный», «Патриотов», «Алые паруса».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 xml:space="preserve">Новым направлением формирования материально-технической базы развития детско-юношеского спорта является создание зон для занятий физической культурой и молодежными экстремальными видами спорта в парках. Оборудование парков будет способствовать укреплению здоровья, физическому развитию молодежи, вовлечению ее в занятия спортом, а также подготовке спортивного резерва. 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В состав муниципального парка</w:t>
      </w:r>
      <w:r w:rsidRPr="002B485B">
        <w:rPr>
          <w:color w:val="FF0000"/>
          <w:sz w:val="28"/>
          <w:szCs w:val="28"/>
        </w:rPr>
        <w:t xml:space="preserve"> </w:t>
      </w:r>
      <w:r w:rsidRPr="002B485B">
        <w:rPr>
          <w:sz w:val="28"/>
          <w:szCs w:val="28"/>
        </w:rPr>
        <w:t>рекомендуется включать менее затратные плоскостные сооружения: комплекс универсальных взаимозаменяемых спортплощадок с попеременным их использованием для летних и зимних спортивных игр</w:t>
      </w:r>
      <w:r w:rsidR="00950B5B">
        <w:rPr>
          <w:sz w:val="28"/>
          <w:szCs w:val="28"/>
        </w:rPr>
        <w:t xml:space="preserve">, </w:t>
      </w:r>
      <w:r w:rsidRPr="002B485B">
        <w:rPr>
          <w:sz w:val="28"/>
          <w:szCs w:val="28"/>
        </w:rPr>
        <w:t xml:space="preserve">вело-роллерные дорожки с использованием их зимой в качестве лыжных прогулочных и скоростных трасс, поле для мини-футбола, каток, скалодром, веревочные дорожки, скейт-зоны. 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Для привлечения населения городского округа город Воронеж к регулярным занятиям физической культурой и спортом следует также разработать комплекс дополнительных мер по развитию детско-юношеского, школьного и студенческого спорта, обеспечить дальнейшее совершенствование системы организации и проведения спортивных соревнований, в том числе путем оказания поддержки любительским лигам по игровым видам спорта.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 xml:space="preserve">Важнейшим условием успешного развития физической культуры и спорта в городском округе город Воронеж является оптимизация системы обеспечения безопасности зрителей и участников спортивных мероприятий. 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 xml:space="preserve">Для реализации этого направления предусматриваются меры в части актуализации правил поведения зрителей спортивных соревнований, установления мер административной ответственности за их нарушение и четкого определения прав и обязанностей субъектов, участвующих в организации и проведении спортивных соревнований. 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Для сохранения положительной динамики и устойчивого развития физической культуры и спорта в ближайшие годы также необходимо: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 xml:space="preserve">- обеспечить сохранение темпов строительства и реконструкции объектов спорта; 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- завершить модернизацию системы подготовки спортивного резерва и обеспечить внедрение федеральных стандартов спортивной подготовки и эффективности деятельности учреждений дополнительного образования, осуществляющих спортивную подготовку;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- создать условия для подготовки сборных команд городского округа город Воронеж для участия в иногородних соревнованиях различного уровня.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 xml:space="preserve">Выполнение мероприятий муниципальной программы позволит обеспечить реализацию целей муниципальной политики в сфере физической культуры и спорта на долгосрочный период. 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 xml:space="preserve">В результате выполнения мероприятий планируется: 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 xml:space="preserve">- обеспечить развитие сети физкультурно-спортивных клубов по месту жительства; 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 xml:space="preserve">- увеличить </w:t>
      </w:r>
      <w:r w:rsidR="00950B5B">
        <w:rPr>
          <w:sz w:val="28"/>
          <w:szCs w:val="28"/>
        </w:rPr>
        <w:t>долю</w:t>
      </w:r>
      <w:r w:rsidRPr="002B485B">
        <w:rPr>
          <w:sz w:val="28"/>
          <w:szCs w:val="28"/>
        </w:rPr>
        <w:t xml:space="preserve"> детей, подростков и молод</w:t>
      </w:r>
      <w:r w:rsidR="00950B5B">
        <w:rPr>
          <w:sz w:val="28"/>
          <w:szCs w:val="28"/>
        </w:rPr>
        <w:t>е</w:t>
      </w:r>
      <w:r w:rsidRPr="002B485B">
        <w:rPr>
          <w:sz w:val="28"/>
          <w:szCs w:val="28"/>
        </w:rPr>
        <w:t xml:space="preserve">жи, регулярно занимающихся физической культурой и спортом, до 50 %; 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 xml:space="preserve">- увеличить долю услуг, реализуемых различными организациями в сфере детско-юношеского спорта; 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- достигнуть нормативной обеспеченности спортивными сооружениями на территории городского округа город Воронеж.</w:t>
      </w:r>
    </w:p>
    <w:p w:rsidR="0082040F" w:rsidRPr="002B485B" w:rsidRDefault="0082040F" w:rsidP="0082040F">
      <w:pPr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 xml:space="preserve">Реализация муниципальной программы позволит за </w:t>
      </w:r>
      <w:r w:rsidR="00950B5B">
        <w:rPr>
          <w:sz w:val="28"/>
          <w:szCs w:val="28"/>
        </w:rPr>
        <w:t>7</w:t>
      </w:r>
      <w:r w:rsidRPr="002B485B">
        <w:rPr>
          <w:sz w:val="28"/>
          <w:szCs w:val="28"/>
        </w:rPr>
        <w:t xml:space="preserve"> лет при максимально спланированном и эффективном управлении финансами решить значительную часть указанных проблем.</w:t>
      </w:r>
    </w:p>
    <w:p w:rsidR="0082040F" w:rsidRPr="002B485B" w:rsidRDefault="0082040F" w:rsidP="0082040F">
      <w:pPr>
        <w:pStyle w:val="a5"/>
        <w:jc w:val="center"/>
        <w:rPr>
          <w:b/>
          <w:sz w:val="28"/>
          <w:szCs w:val="28"/>
        </w:rPr>
      </w:pPr>
      <w:r w:rsidRPr="002B485B">
        <w:rPr>
          <w:b/>
          <w:sz w:val="28"/>
          <w:szCs w:val="28"/>
        </w:rPr>
        <w:t>2. Приоритеты муниципальной политики в сфере реализации</w:t>
      </w:r>
    </w:p>
    <w:p w:rsidR="0082040F" w:rsidRPr="002B485B" w:rsidRDefault="0082040F" w:rsidP="0082040F">
      <w:pPr>
        <w:pStyle w:val="a5"/>
        <w:jc w:val="center"/>
        <w:rPr>
          <w:b/>
          <w:sz w:val="28"/>
          <w:szCs w:val="28"/>
        </w:rPr>
      </w:pPr>
      <w:r w:rsidRPr="002B485B">
        <w:rPr>
          <w:b/>
          <w:sz w:val="28"/>
          <w:szCs w:val="28"/>
        </w:rPr>
        <w:t>муниципальной программы, цели, задачи и показатели (индикаторы)</w:t>
      </w:r>
    </w:p>
    <w:p w:rsidR="0082040F" w:rsidRPr="002B485B" w:rsidRDefault="0082040F" w:rsidP="0082040F">
      <w:pPr>
        <w:pStyle w:val="a5"/>
        <w:jc w:val="center"/>
        <w:rPr>
          <w:b/>
          <w:sz w:val="28"/>
          <w:szCs w:val="28"/>
        </w:rPr>
      </w:pPr>
      <w:r w:rsidRPr="002B485B">
        <w:rPr>
          <w:b/>
          <w:sz w:val="28"/>
          <w:szCs w:val="28"/>
        </w:rPr>
        <w:t>достижения целей и решения задач, описание основных ожидаемых конечных результатов муниципальной программы, сроков и этапов</w:t>
      </w:r>
    </w:p>
    <w:p w:rsidR="0082040F" w:rsidRPr="002B485B" w:rsidRDefault="0082040F" w:rsidP="0082040F">
      <w:pPr>
        <w:pStyle w:val="a5"/>
        <w:jc w:val="center"/>
        <w:rPr>
          <w:b/>
          <w:sz w:val="28"/>
          <w:szCs w:val="28"/>
        </w:rPr>
      </w:pPr>
      <w:r w:rsidRPr="002B485B">
        <w:rPr>
          <w:b/>
          <w:sz w:val="28"/>
          <w:szCs w:val="28"/>
        </w:rPr>
        <w:t>реализации муниципальной программы</w:t>
      </w:r>
    </w:p>
    <w:p w:rsidR="0082040F" w:rsidRPr="00022D6A" w:rsidRDefault="0082040F" w:rsidP="0082040F">
      <w:pPr>
        <w:pStyle w:val="a5"/>
        <w:jc w:val="both"/>
        <w:rPr>
          <w:sz w:val="16"/>
          <w:szCs w:val="16"/>
        </w:rPr>
      </w:pP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 xml:space="preserve">Приоритетами муниципальной политики в сфере физической культуры и спорта являются: 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- развитие физической культуры и массового спорта;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- развитие спорта высших достижений и системы подготовки спортивного резерва;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- подготовка и проведение городских спортивных мероприятий на территории городского округа город Воронеж, участие во всероссийских и областных соревнованиях;</w:t>
      </w:r>
    </w:p>
    <w:p w:rsidR="0082040F" w:rsidRPr="002B485B" w:rsidRDefault="0082040F" w:rsidP="0082040F">
      <w:pPr>
        <w:pStyle w:val="a6"/>
        <w:spacing w:line="360" w:lineRule="auto"/>
        <w:ind w:left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- развитие спортивной инфраструктуры;</w:t>
      </w:r>
    </w:p>
    <w:p w:rsidR="0082040F" w:rsidRPr="002B485B" w:rsidRDefault="0082040F" w:rsidP="0082040F">
      <w:pPr>
        <w:pStyle w:val="a6"/>
        <w:spacing w:line="360" w:lineRule="auto"/>
        <w:ind w:left="0"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- повышение эффективности пропаганды физической культуры и спорта, включая меры по популяризации нравственных ценностей спорта, профилактике экстремизма;</w:t>
      </w:r>
    </w:p>
    <w:p w:rsidR="0082040F" w:rsidRPr="002B485B" w:rsidRDefault="0082040F" w:rsidP="0082040F">
      <w:pPr>
        <w:pStyle w:val="a6"/>
        <w:spacing w:line="360" w:lineRule="auto"/>
        <w:ind w:left="0"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 xml:space="preserve">- создание условий, направленных на увеличение числа перспективных спортсменов, способных претендовать на призовые места и завоевывать медали на всероссийском и международном уровнях; </w:t>
      </w:r>
    </w:p>
    <w:p w:rsidR="0082040F" w:rsidRPr="002B485B" w:rsidRDefault="0082040F" w:rsidP="0082040F">
      <w:pPr>
        <w:pStyle w:val="a6"/>
        <w:spacing w:line="360" w:lineRule="auto"/>
        <w:ind w:left="0"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- совершенствование форм взаимодействия с общественными объединениями и организациями, осуществляющими деятельность в сфере физической культуры и спорта;</w:t>
      </w:r>
    </w:p>
    <w:p w:rsidR="0082040F" w:rsidRPr="002B485B" w:rsidRDefault="0082040F" w:rsidP="0082040F">
      <w:pPr>
        <w:pStyle w:val="a6"/>
        <w:spacing w:line="360" w:lineRule="auto"/>
        <w:ind w:left="0"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- совершенствование системы подготовки тренерских кадров и других специалистов для отрасли физической культуры и спорта;</w:t>
      </w:r>
    </w:p>
    <w:p w:rsidR="0082040F" w:rsidRPr="002B485B" w:rsidRDefault="0082040F" w:rsidP="0082040F">
      <w:pPr>
        <w:pStyle w:val="a6"/>
        <w:spacing w:line="360" w:lineRule="auto"/>
        <w:ind w:left="0"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- повышение качества оказания муниципальных услуг в установленной сфере деятельности;</w:t>
      </w:r>
    </w:p>
    <w:p w:rsidR="0082040F" w:rsidRPr="002B485B" w:rsidRDefault="0082040F" w:rsidP="0082040F">
      <w:pPr>
        <w:pStyle w:val="a6"/>
        <w:spacing w:line="360" w:lineRule="auto"/>
        <w:ind w:left="0"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- обеспечение эффективного и качественного управления финансами и использования муниципального имущества.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Цель муниципальной программы</w:t>
      </w:r>
      <w:r w:rsidR="00950B5B">
        <w:rPr>
          <w:sz w:val="28"/>
          <w:szCs w:val="28"/>
        </w:rPr>
        <w:t xml:space="preserve"> – </w:t>
      </w:r>
      <w:r w:rsidRPr="002B485B">
        <w:rPr>
          <w:sz w:val="28"/>
          <w:szCs w:val="28"/>
        </w:rPr>
        <w:t>обеспечение</w:t>
      </w:r>
      <w:r w:rsidRPr="002B485B">
        <w:rPr>
          <w:bCs/>
          <w:sz w:val="28"/>
          <w:szCs w:val="28"/>
        </w:rPr>
        <w:t xml:space="preserve"> условий для развития на территории городского округа город Воронеж физической культуры и массового спорта, </w:t>
      </w:r>
      <w:r w:rsidRPr="002B485B">
        <w:rPr>
          <w:sz w:val="28"/>
          <w:szCs w:val="28"/>
        </w:rPr>
        <w:t xml:space="preserve">организация проведения физкультурно-оздоровительных и спортивных мероприятий </w:t>
      </w:r>
      <w:r w:rsidR="00950B5B">
        <w:rPr>
          <w:sz w:val="28"/>
          <w:szCs w:val="28"/>
        </w:rPr>
        <w:t xml:space="preserve">в </w:t>
      </w:r>
      <w:r w:rsidRPr="002B485B">
        <w:rPr>
          <w:sz w:val="28"/>
          <w:szCs w:val="28"/>
        </w:rPr>
        <w:t>городско</w:t>
      </w:r>
      <w:r w:rsidR="00950B5B">
        <w:rPr>
          <w:sz w:val="28"/>
          <w:szCs w:val="28"/>
        </w:rPr>
        <w:t>м</w:t>
      </w:r>
      <w:r w:rsidRPr="002B485B">
        <w:rPr>
          <w:sz w:val="28"/>
          <w:szCs w:val="28"/>
        </w:rPr>
        <w:t xml:space="preserve"> округ</w:t>
      </w:r>
      <w:r w:rsidR="00950B5B">
        <w:rPr>
          <w:sz w:val="28"/>
          <w:szCs w:val="28"/>
        </w:rPr>
        <w:t>е</w:t>
      </w:r>
      <w:r>
        <w:rPr>
          <w:sz w:val="28"/>
          <w:szCs w:val="28"/>
        </w:rPr>
        <w:t xml:space="preserve"> город Воронеж</w:t>
      </w:r>
      <w:r w:rsidRPr="002B485B">
        <w:rPr>
          <w:sz w:val="28"/>
          <w:szCs w:val="28"/>
        </w:rPr>
        <w:t xml:space="preserve">. 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Задачи муниципальной программы: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- повышение мотивации населения городского округа город Воронеж к регулярным занятиям физической культурой и спортом, ведению здорового образа жизни;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- создание условий воронежским спортсменам для выступления на областных, всероссийских и международных спортивных соревнованиях;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- развитие и модернизация инфраструктуры и материально-технической базы городского округа город Воронеж в отрасли физической культуры и спорта;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- создание необходимых условий для получения детьми, подростками и молодежью качественного дополнительного образования в сфере физической культуры и спорта с учетом их потребност</w:t>
      </w:r>
      <w:r w:rsidR="00950B5B">
        <w:rPr>
          <w:sz w:val="28"/>
          <w:szCs w:val="28"/>
        </w:rPr>
        <w:t>ей</w:t>
      </w:r>
      <w:r w:rsidRPr="002B485B">
        <w:rPr>
          <w:sz w:val="28"/>
          <w:szCs w:val="28"/>
        </w:rPr>
        <w:t>;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- совершенствование системы подготовки спортивного резерва (осуществление спортивной подготовки);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 xml:space="preserve">- обеспечение населения городского округа город Воронеж муниципальными услугами в сфере физической культуры и спорта; 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- совершенствование системы проведения городских спортивных соревнований и физкультурных мероприятий;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 xml:space="preserve">- содействие в реализации программ внедрения и выполнения Всероссийского физкультурно-спортивного комплекса </w:t>
      </w:r>
      <w:r>
        <w:rPr>
          <w:sz w:val="28"/>
          <w:szCs w:val="28"/>
        </w:rPr>
        <w:t>«</w:t>
      </w:r>
      <w:r w:rsidRPr="002B485B">
        <w:rPr>
          <w:sz w:val="28"/>
          <w:szCs w:val="28"/>
        </w:rPr>
        <w:t>Готов к труду и обороне</w:t>
      </w:r>
      <w:r>
        <w:rPr>
          <w:sz w:val="28"/>
          <w:szCs w:val="28"/>
        </w:rPr>
        <w:t>»</w:t>
      </w:r>
      <w:r w:rsidRPr="002B485B">
        <w:rPr>
          <w:sz w:val="28"/>
          <w:szCs w:val="28"/>
        </w:rPr>
        <w:t xml:space="preserve"> (ГТО).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Достижение поставленн</w:t>
      </w:r>
      <w:r>
        <w:rPr>
          <w:sz w:val="28"/>
          <w:szCs w:val="28"/>
        </w:rPr>
        <w:t>ой</w:t>
      </w:r>
      <w:r w:rsidRPr="002B485B">
        <w:rPr>
          <w:sz w:val="28"/>
          <w:szCs w:val="28"/>
        </w:rPr>
        <w:t xml:space="preserve"> цел</w:t>
      </w:r>
      <w:r>
        <w:rPr>
          <w:sz w:val="28"/>
          <w:szCs w:val="28"/>
        </w:rPr>
        <w:t>и</w:t>
      </w:r>
      <w:r w:rsidRPr="002B485B">
        <w:rPr>
          <w:sz w:val="28"/>
          <w:szCs w:val="28"/>
        </w:rPr>
        <w:t xml:space="preserve"> и задач планируется оценивать на основе следующих </w:t>
      </w:r>
      <w:r>
        <w:rPr>
          <w:sz w:val="28"/>
          <w:szCs w:val="28"/>
        </w:rPr>
        <w:t>показателей (</w:t>
      </w:r>
      <w:r w:rsidRPr="002B485B">
        <w:rPr>
          <w:sz w:val="28"/>
          <w:szCs w:val="28"/>
        </w:rPr>
        <w:t>индикаторов</w:t>
      </w:r>
      <w:r>
        <w:rPr>
          <w:sz w:val="28"/>
          <w:szCs w:val="28"/>
        </w:rPr>
        <w:t>)</w:t>
      </w:r>
      <w:r w:rsidRPr="002B485B">
        <w:rPr>
          <w:sz w:val="28"/>
          <w:szCs w:val="28"/>
        </w:rPr>
        <w:t>, представленных в приложении № 1 к муниципальной программе:</w:t>
      </w:r>
    </w:p>
    <w:p w:rsidR="0082040F" w:rsidRPr="002B485B" w:rsidRDefault="00950B5B" w:rsidP="00950B5B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2040F" w:rsidRPr="002B485B">
        <w:rPr>
          <w:sz w:val="28"/>
          <w:szCs w:val="28"/>
        </w:rPr>
        <w:t xml:space="preserve">«Доля населения, систематически занимающегося физической культурой и спортом, в общей численности населения» (показатель 2.1.48 Федерального плана статистических работ, утвержденного распоряжением Правительства Российской Федерации от 06.05.2008 № 671-р); </w:t>
      </w:r>
    </w:p>
    <w:p w:rsidR="0082040F" w:rsidRPr="000E6ADB" w:rsidRDefault="00950B5B" w:rsidP="00950B5B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2040F" w:rsidRPr="000E6ADB">
        <w:rPr>
          <w:sz w:val="28"/>
          <w:szCs w:val="28"/>
        </w:rPr>
        <w:t xml:space="preserve">«Доля населения, выполнившего нормативы Всероссийского физкультурно-спортивного комплекса </w:t>
      </w:r>
      <w:r w:rsidR="0082040F">
        <w:rPr>
          <w:sz w:val="28"/>
          <w:szCs w:val="28"/>
        </w:rPr>
        <w:t>«</w:t>
      </w:r>
      <w:r w:rsidR="0082040F" w:rsidRPr="000E6ADB">
        <w:rPr>
          <w:sz w:val="28"/>
          <w:szCs w:val="28"/>
        </w:rPr>
        <w:t>Готов к труду и обороне</w:t>
      </w:r>
      <w:r w:rsidR="0082040F">
        <w:rPr>
          <w:sz w:val="28"/>
          <w:szCs w:val="28"/>
        </w:rPr>
        <w:t>»</w:t>
      </w:r>
      <w:r w:rsidR="0082040F" w:rsidRPr="000E6ADB">
        <w:rPr>
          <w:sz w:val="28"/>
          <w:szCs w:val="28"/>
        </w:rPr>
        <w:t xml:space="preserve"> (ГТО), в общей численности населения, принявшего участие в выполнении нормативов Всероссийского физкультурно-спортивного комплекса </w:t>
      </w:r>
      <w:r w:rsidR="0082040F">
        <w:rPr>
          <w:sz w:val="28"/>
          <w:szCs w:val="28"/>
        </w:rPr>
        <w:t>«</w:t>
      </w:r>
      <w:r w:rsidR="0082040F" w:rsidRPr="000E6ADB">
        <w:rPr>
          <w:sz w:val="28"/>
          <w:szCs w:val="28"/>
        </w:rPr>
        <w:t>Готов к труду и обороне</w:t>
      </w:r>
      <w:r w:rsidR="0082040F">
        <w:rPr>
          <w:sz w:val="28"/>
          <w:szCs w:val="28"/>
        </w:rPr>
        <w:t>»</w:t>
      </w:r>
      <w:r w:rsidR="0082040F" w:rsidRPr="000E6ADB">
        <w:rPr>
          <w:sz w:val="28"/>
          <w:szCs w:val="28"/>
        </w:rPr>
        <w:t xml:space="preserve"> (ГТО)» (в соответствии с постановлением правительства Воронежской области от 31.12.2013 № 1202);</w:t>
      </w:r>
    </w:p>
    <w:p w:rsidR="0082040F" w:rsidRPr="002B485B" w:rsidRDefault="00950B5B" w:rsidP="00950B5B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2040F" w:rsidRPr="000E6ADB">
        <w:rPr>
          <w:sz w:val="28"/>
          <w:szCs w:val="28"/>
        </w:rPr>
        <w:t>«Численность</w:t>
      </w:r>
      <w:r w:rsidR="0082040F" w:rsidRPr="002B485B">
        <w:rPr>
          <w:sz w:val="28"/>
          <w:szCs w:val="28"/>
        </w:rPr>
        <w:t xml:space="preserve"> населения, систематически занимающегося физической культурой и спортом» (строка 15, раздел </w:t>
      </w:r>
      <w:r w:rsidR="0082040F" w:rsidRPr="00950B5B">
        <w:rPr>
          <w:sz w:val="28"/>
          <w:szCs w:val="28"/>
        </w:rPr>
        <w:t>II</w:t>
      </w:r>
      <w:r w:rsidR="0082040F" w:rsidRPr="002B485B">
        <w:rPr>
          <w:sz w:val="28"/>
          <w:szCs w:val="28"/>
        </w:rPr>
        <w:t>, форма № 1-ФК Федеральных статистических наблюдений, утвержденных ежегодным приказом Росстата);</w:t>
      </w:r>
    </w:p>
    <w:p w:rsidR="0082040F" w:rsidRPr="002B485B" w:rsidRDefault="00950B5B" w:rsidP="00950B5B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2040F" w:rsidRPr="002B485B">
        <w:rPr>
          <w:sz w:val="28"/>
          <w:szCs w:val="28"/>
        </w:rPr>
        <w:t>«Количество физкультурных и спортивных мероприятий, проводимых на территории городского округа город Воронеж в рамках реализации календарного плана официальных физкультурных мероприятий и спортивных мероприятий городского округа город Воронеж» (учет мероприятий ведется в соответствии с календарным планом официальных физкультурных мероприятий и спортивных мероприятий городского округа город Воронеж);</w:t>
      </w:r>
    </w:p>
    <w:p w:rsidR="0082040F" w:rsidRPr="002B485B" w:rsidRDefault="00950B5B" w:rsidP="00950B5B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2040F" w:rsidRPr="002B485B">
        <w:rPr>
          <w:sz w:val="28"/>
          <w:szCs w:val="28"/>
        </w:rPr>
        <w:t>«Количество спортивных сооружений учреждений, подведомственных управлению физической культуры и спорта администрации городского округа город Воронеж, на которых проведен капитальный ремонт» (данный показатель рассчитывается нарастающим итогом в единицах отремонтированных спортивных сооружений за весь период (по муниципальным контрактам));</w:t>
      </w:r>
    </w:p>
    <w:p w:rsidR="0082040F" w:rsidRPr="002B485B" w:rsidRDefault="00950B5B" w:rsidP="00950B5B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2040F" w:rsidRPr="002B485B">
        <w:rPr>
          <w:sz w:val="28"/>
          <w:szCs w:val="28"/>
        </w:rPr>
        <w:t>«Количество спортивных сооружений» (показатель 1.33.32 Федерального плана статистических работ, утвержденного распоряжением Правительства Российской Федерации от 06.05.2008 № 671-р);</w:t>
      </w:r>
    </w:p>
    <w:p w:rsidR="0082040F" w:rsidRPr="00E92BFC" w:rsidRDefault="00950B5B" w:rsidP="00950B5B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2040F" w:rsidRPr="00E92BFC">
        <w:rPr>
          <w:sz w:val="28"/>
          <w:szCs w:val="28"/>
        </w:rPr>
        <w:t xml:space="preserve">«Единовременная пропускная способность объектов спорта» (показатель 2.1.51 Федерального плана статистических работ, утвержденного распоряжением Правительства Российской Федерации от 06.05.2008 </w:t>
      </w:r>
      <w:r w:rsidR="0082040F">
        <w:rPr>
          <w:sz w:val="28"/>
          <w:szCs w:val="28"/>
        </w:rPr>
        <w:t xml:space="preserve">            </w:t>
      </w:r>
      <w:r w:rsidR="0082040F" w:rsidRPr="00E92BFC">
        <w:rPr>
          <w:sz w:val="28"/>
          <w:szCs w:val="28"/>
        </w:rPr>
        <w:t>№ 671-р);</w:t>
      </w:r>
    </w:p>
    <w:p w:rsidR="0082040F" w:rsidRPr="002B485B" w:rsidRDefault="00950B5B" w:rsidP="00656113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2040F" w:rsidRPr="002B485B">
        <w:rPr>
          <w:sz w:val="28"/>
          <w:szCs w:val="28"/>
        </w:rPr>
        <w:t>«Уровень обеспеченности спортивными сооружениями, в том числе</w:t>
      </w:r>
      <w:r w:rsidR="00656113">
        <w:rPr>
          <w:sz w:val="28"/>
          <w:szCs w:val="28"/>
        </w:rPr>
        <w:t xml:space="preserve"> </w:t>
      </w:r>
      <w:r w:rsidR="0082040F" w:rsidRPr="002B485B">
        <w:rPr>
          <w:sz w:val="28"/>
          <w:szCs w:val="28"/>
        </w:rPr>
        <w:t xml:space="preserve"> спортивными залами;</w:t>
      </w:r>
      <w:r w:rsidR="00656113">
        <w:rPr>
          <w:sz w:val="28"/>
          <w:szCs w:val="28"/>
        </w:rPr>
        <w:t xml:space="preserve"> </w:t>
      </w:r>
      <w:r w:rsidR="0082040F" w:rsidRPr="002B485B">
        <w:rPr>
          <w:sz w:val="28"/>
          <w:szCs w:val="28"/>
        </w:rPr>
        <w:t>плоскостными спортивными сооружениями;</w:t>
      </w:r>
      <w:r w:rsidR="00656113">
        <w:rPr>
          <w:sz w:val="28"/>
          <w:szCs w:val="28"/>
        </w:rPr>
        <w:t xml:space="preserve"> </w:t>
      </w:r>
      <w:r w:rsidR="0082040F" w:rsidRPr="002B485B">
        <w:rPr>
          <w:sz w:val="28"/>
          <w:szCs w:val="28"/>
        </w:rPr>
        <w:t xml:space="preserve">плавательными бассейнами» (методика формирования значений показателя утверждена приказом управления </w:t>
      </w:r>
      <w:r w:rsidR="0082040F" w:rsidRPr="002B485B">
        <w:rPr>
          <w:sz w:val="28"/>
        </w:rPr>
        <w:t>физической культуры и спорта Воронежской области от 22.03.2011 № 408</w:t>
      </w:r>
      <w:r w:rsidR="0082040F">
        <w:rPr>
          <w:sz w:val="28"/>
          <w:szCs w:val="28"/>
        </w:rPr>
        <w:t>);</w:t>
      </w:r>
    </w:p>
    <w:p w:rsidR="0082040F" w:rsidRPr="002B485B" w:rsidRDefault="0082040F" w:rsidP="00656113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56113">
        <w:rPr>
          <w:sz w:val="28"/>
          <w:szCs w:val="28"/>
        </w:rPr>
        <w:t xml:space="preserve">- </w:t>
      </w:r>
      <w:r w:rsidRPr="002B485B">
        <w:rPr>
          <w:sz w:val="28"/>
          <w:szCs w:val="28"/>
        </w:rPr>
        <w:t>«Количество детско-юношеских спортивных школ» (показатель 1.33.33 Федерального плана статистических работ, утвержденного распоряжением Правительства Российской</w:t>
      </w:r>
      <w:r>
        <w:rPr>
          <w:sz w:val="28"/>
          <w:szCs w:val="28"/>
        </w:rPr>
        <w:t xml:space="preserve"> </w:t>
      </w:r>
      <w:r w:rsidRPr="002B485B">
        <w:rPr>
          <w:sz w:val="28"/>
          <w:szCs w:val="28"/>
        </w:rPr>
        <w:t>Федерации от 06.05.2008</w:t>
      </w:r>
      <w:r w:rsidR="00656113">
        <w:rPr>
          <w:sz w:val="28"/>
          <w:szCs w:val="28"/>
        </w:rPr>
        <w:t xml:space="preserve">                № 671</w:t>
      </w:r>
      <w:r w:rsidRPr="002B485B">
        <w:rPr>
          <w:sz w:val="28"/>
          <w:szCs w:val="28"/>
        </w:rPr>
        <w:t>-р);</w:t>
      </w:r>
    </w:p>
    <w:p w:rsidR="0082040F" w:rsidRPr="00F817AC" w:rsidRDefault="0082040F" w:rsidP="0082040F">
      <w:pPr>
        <w:spacing w:line="360" w:lineRule="auto"/>
        <w:ind w:firstLine="708"/>
        <w:jc w:val="both"/>
      </w:pPr>
      <w:r>
        <w:rPr>
          <w:sz w:val="28"/>
          <w:szCs w:val="28"/>
        </w:rPr>
        <w:t xml:space="preserve">- </w:t>
      </w:r>
      <w:r w:rsidRPr="002B485B">
        <w:rPr>
          <w:sz w:val="28"/>
          <w:szCs w:val="28"/>
        </w:rPr>
        <w:t xml:space="preserve">«Численность детей, занимающихся в детско-юношеских спортивных школах» </w:t>
      </w:r>
      <w:r w:rsidRPr="004871A5">
        <w:rPr>
          <w:sz w:val="28"/>
          <w:szCs w:val="28"/>
        </w:rPr>
        <w:t>(определяется на основании муниципальных заданий МБУДО СДЮСШОР (ДЮСШ), утвержденных приказом исполняющего обязанности руководителя управления физической культуры и спорта администрации городского округа город Воронеж от 04.02.2016 № 18-04-172</w:t>
      </w:r>
      <w:r>
        <w:rPr>
          <w:sz w:val="28"/>
          <w:szCs w:val="28"/>
        </w:rPr>
        <w:t>)</w:t>
      </w:r>
      <w:r w:rsidRPr="002B485B">
        <w:rPr>
          <w:sz w:val="28"/>
          <w:szCs w:val="28"/>
        </w:rPr>
        <w:t>;</w:t>
      </w:r>
    </w:p>
    <w:p w:rsidR="0082040F" w:rsidRPr="002B485B" w:rsidRDefault="00656113" w:rsidP="0065611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2040F">
        <w:rPr>
          <w:sz w:val="28"/>
          <w:szCs w:val="28"/>
        </w:rPr>
        <w:t xml:space="preserve"> </w:t>
      </w:r>
      <w:r w:rsidR="0082040F" w:rsidRPr="002B485B">
        <w:rPr>
          <w:sz w:val="28"/>
          <w:szCs w:val="28"/>
        </w:rPr>
        <w:t xml:space="preserve">«Доля обучающихся в МБУДО СДЮСШОР (ДЮСШ), имеющих спортивные разряды, от общей </w:t>
      </w:r>
      <w:proofErr w:type="gramStart"/>
      <w:r w:rsidR="0082040F" w:rsidRPr="002B485B">
        <w:rPr>
          <w:sz w:val="28"/>
          <w:szCs w:val="28"/>
        </w:rPr>
        <w:t>численности</w:t>
      </w:r>
      <w:proofErr w:type="gramEnd"/>
      <w:r w:rsidR="0082040F" w:rsidRPr="002B485B">
        <w:rPr>
          <w:sz w:val="28"/>
          <w:szCs w:val="28"/>
        </w:rPr>
        <w:t xml:space="preserve"> обучающихся в них» (данный показатель рассчитывается как процентное соотношение численности обучающихся в МБУДО СДЮСШОР (ДЮСШ), имеющих спортивные разряды, и общей численности обучающихся в МБУДО СДЮСШОР (ДЮСШ));</w:t>
      </w:r>
    </w:p>
    <w:p w:rsidR="0082040F" w:rsidRPr="002B485B" w:rsidRDefault="00656113" w:rsidP="0065611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2040F">
        <w:rPr>
          <w:sz w:val="28"/>
          <w:szCs w:val="28"/>
        </w:rPr>
        <w:t xml:space="preserve"> </w:t>
      </w:r>
      <w:r w:rsidR="0082040F" w:rsidRPr="002B485B">
        <w:rPr>
          <w:sz w:val="28"/>
          <w:szCs w:val="28"/>
        </w:rPr>
        <w:t>«Отношение среднемесячной заработной платы педагогических работников муниципальных образовательных учреждений дополнительного образования детей к среднемесячной заработной плате по экономике в Воронежской области» (данный показатель рассчитывается как процентное соотношение среднемесячной заработной платы педагогических работников муниципальных образовательных учреждений дополнительного образования детей и среднемесячной заработной платы по экономике в Воронежской области);</w:t>
      </w:r>
    </w:p>
    <w:p w:rsidR="0082040F" w:rsidRPr="002B485B" w:rsidRDefault="00656113" w:rsidP="0065611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2040F">
        <w:rPr>
          <w:sz w:val="28"/>
          <w:szCs w:val="28"/>
        </w:rPr>
        <w:t xml:space="preserve"> </w:t>
      </w:r>
      <w:r w:rsidR="0082040F" w:rsidRPr="002B485B">
        <w:rPr>
          <w:sz w:val="28"/>
          <w:szCs w:val="28"/>
        </w:rPr>
        <w:t>«Среднемесячная номинальная начисленная заработная плата работников муниципальных учреждений физической культуры и спорта» (данный показатель рассчитывается как процентное соотношение номинальной начисленной заработной платы работников муниципальных учреждений физической культуры и спорта текущего года и номинальной заработной платы работников муниципальных учреждений физической культуры и спорта, начисленной за 2011 год);</w:t>
      </w:r>
    </w:p>
    <w:p w:rsidR="0082040F" w:rsidRPr="002B485B" w:rsidRDefault="00656113" w:rsidP="00656113">
      <w:pPr>
        <w:spacing w:line="360" w:lineRule="auto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</w:t>
      </w:r>
      <w:r w:rsidR="0082040F">
        <w:rPr>
          <w:sz w:val="28"/>
          <w:szCs w:val="28"/>
        </w:rPr>
        <w:t xml:space="preserve"> </w:t>
      </w:r>
      <w:r w:rsidR="0082040F" w:rsidRPr="002B485B">
        <w:rPr>
          <w:sz w:val="28"/>
          <w:szCs w:val="28"/>
        </w:rPr>
        <w:t>«Доля МБУ (МБУДО), в которых оценка деятельности их руководителей и основных категорий работников осуществляется на основании показателей эффективности деятельности (эффективный контракт), в том числе</w:t>
      </w:r>
      <w:r>
        <w:rPr>
          <w:sz w:val="28"/>
          <w:szCs w:val="28"/>
        </w:rPr>
        <w:t xml:space="preserve"> </w:t>
      </w:r>
      <w:r w:rsidR="0082040F" w:rsidRPr="002B485B">
        <w:rPr>
          <w:sz w:val="28"/>
          <w:szCs w:val="28"/>
        </w:rPr>
        <w:t>руководителей;</w:t>
      </w:r>
      <w:r>
        <w:rPr>
          <w:sz w:val="28"/>
          <w:szCs w:val="28"/>
        </w:rPr>
        <w:t xml:space="preserve"> </w:t>
      </w:r>
      <w:r w:rsidR="0082040F" w:rsidRPr="002B485B">
        <w:rPr>
          <w:sz w:val="28"/>
          <w:szCs w:val="28"/>
        </w:rPr>
        <w:t>основных категорий работников»</w:t>
      </w:r>
      <w:r>
        <w:rPr>
          <w:sz w:val="28"/>
          <w:szCs w:val="28"/>
        </w:rPr>
        <w:t xml:space="preserve"> </w:t>
      </w:r>
      <w:r w:rsidR="0082040F" w:rsidRPr="002B485B">
        <w:rPr>
          <w:sz w:val="28"/>
          <w:szCs w:val="28"/>
        </w:rPr>
        <w:t>(данный показатель рассчитывается как процентное соотношение количества МБУ (МБУДО), где внедрен эффективный контракт, и общего количества МБУ (МБУДО)).</w:t>
      </w:r>
      <w:proofErr w:type="gramEnd"/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По итогам реализации муниципальной программы ожидается достижение следующих результатов:</w:t>
      </w:r>
    </w:p>
    <w:p w:rsidR="0082040F" w:rsidRPr="002B485B" w:rsidRDefault="0082040F" w:rsidP="0082040F">
      <w:pPr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 xml:space="preserve">- увеличение доли населения, систематически занимающегося физической культурой и спортом, в общей численности населения к </w:t>
      </w:r>
      <w:r w:rsidR="00656113">
        <w:rPr>
          <w:sz w:val="28"/>
          <w:szCs w:val="28"/>
        </w:rPr>
        <w:t xml:space="preserve">         </w:t>
      </w:r>
      <w:r w:rsidRPr="002B485B">
        <w:rPr>
          <w:sz w:val="28"/>
          <w:szCs w:val="28"/>
        </w:rPr>
        <w:t xml:space="preserve">2020 году до 50 %; </w:t>
      </w:r>
    </w:p>
    <w:p w:rsidR="0082040F" w:rsidRPr="002B485B" w:rsidRDefault="0082040F" w:rsidP="0082040F">
      <w:pPr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 xml:space="preserve">- увеличение доли населения, выполнившего нормативы Всероссийского физкультурно-спортивного комплекса </w:t>
      </w:r>
      <w:r>
        <w:rPr>
          <w:sz w:val="28"/>
          <w:szCs w:val="28"/>
        </w:rPr>
        <w:t>«</w:t>
      </w:r>
      <w:r w:rsidRPr="002B485B">
        <w:rPr>
          <w:sz w:val="28"/>
          <w:szCs w:val="28"/>
        </w:rPr>
        <w:t>Готов к труду и обороне</w:t>
      </w:r>
      <w:r>
        <w:rPr>
          <w:sz w:val="28"/>
          <w:szCs w:val="28"/>
        </w:rPr>
        <w:t>»</w:t>
      </w:r>
      <w:r w:rsidRPr="002B485B">
        <w:rPr>
          <w:sz w:val="28"/>
          <w:szCs w:val="28"/>
        </w:rPr>
        <w:t xml:space="preserve"> (ГТО), в общей численности населения, принявшего участие в выполнении нормативов Всероссийского физкультурно-спортивного комплекса </w:t>
      </w:r>
      <w:r>
        <w:rPr>
          <w:sz w:val="28"/>
          <w:szCs w:val="28"/>
        </w:rPr>
        <w:t>«</w:t>
      </w:r>
      <w:r w:rsidRPr="002B485B">
        <w:rPr>
          <w:sz w:val="28"/>
          <w:szCs w:val="28"/>
        </w:rPr>
        <w:t>Готов к труду и обороне</w:t>
      </w:r>
      <w:r>
        <w:rPr>
          <w:sz w:val="28"/>
          <w:szCs w:val="28"/>
        </w:rPr>
        <w:t>» (ГТО), к 2020 году до 30</w:t>
      </w:r>
      <w:r w:rsidR="00656113">
        <w:rPr>
          <w:sz w:val="28"/>
          <w:szCs w:val="28"/>
        </w:rPr>
        <w:t xml:space="preserve"> </w:t>
      </w:r>
      <w:r>
        <w:rPr>
          <w:sz w:val="28"/>
          <w:szCs w:val="28"/>
        </w:rPr>
        <w:t>%;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- увеличение численности населения, систематически занимающегося физической культурой и спортом, к 2020 году до 5</w:t>
      </w:r>
      <w:r>
        <w:rPr>
          <w:sz w:val="28"/>
          <w:szCs w:val="28"/>
        </w:rPr>
        <w:t>23 972 человек;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- увеличение количества физкультурных и спортивных мероприятий, проводимых на территории городского округа город Воронеж в рамках реализации календарного плана официальных физкультурных мероприятий и спортивных мероприятий городского округа город Воронеж, к 2020 году до 800 мероприятий;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- увеличение количества спортивных сооружений учреждений, подведомственных управлению физической культуры и спорта администрации городского округа город Воронеж, на которых проведен капитальный ремонт, к 2020 году до 4 единиц;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 xml:space="preserve">- увеличение количества спортивных сооружений к 2020 году до </w:t>
      </w:r>
      <w:r w:rsidR="00656113">
        <w:rPr>
          <w:sz w:val="28"/>
          <w:szCs w:val="28"/>
        </w:rPr>
        <w:t xml:space="preserve">           </w:t>
      </w:r>
      <w:r w:rsidRPr="002B485B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2B485B">
        <w:rPr>
          <w:sz w:val="28"/>
          <w:szCs w:val="28"/>
        </w:rPr>
        <w:t>500 единиц;</w:t>
      </w:r>
    </w:p>
    <w:p w:rsidR="0082040F" w:rsidRPr="00D20478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D20478">
        <w:rPr>
          <w:sz w:val="28"/>
          <w:szCs w:val="28"/>
        </w:rPr>
        <w:t>- увеличение единовременной пропускной способности объектов спорта к 2020 году до 59 600 человек;</w:t>
      </w:r>
    </w:p>
    <w:p w:rsidR="0082040F" w:rsidRPr="00D20478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D20478">
        <w:rPr>
          <w:sz w:val="28"/>
          <w:szCs w:val="28"/>
        </w:rPr>
        <w:t xml:space="preserve">- увеличение уровня обеспеченности спортивными сооружениями к 2020 году, в том числе: </w:t>
      </w:r>
    </w:p>
    <w:p w:rsidR="0082040F" w:rsidRPr="00D20478" w:rsidRDefault="0082040F" w:rsidP="00656113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D20478">
        <w:rPr>
          <w:sz w:val="28"/>
          <w:szCs w:val="28"/>
        </w:rPr>
        <w:t xml:space="preserve">спортивными залами </w:t>
      </w:r>
      <w:r w:rsidR="00656113">
        <w:rPr>
          <w:sz w:val="28"/>
          <w:szCs w:val="28"/>
        </w:rPr>
        <w:t xml:space="preserve">– </w:t>
      </w:r>
      <w:r w:rsidRPr="00D20478">
        <w:rPr>
          <w:sz w:val="28"/>
          <w:szCs w:val="28"/>
        </w:rPr>
        <w:t>до 58,2 %;</w:t>
      </w:r>
    </w:p>
    <w:p w:rsidR="0082040F" w:rsidRPr="00D20478" w:rsidRDefault="0082040F" w:rsidP="00656113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D20478">
        <w:rPr>
          <w:sz w:val="28"/>
          <w:szCs w:val="28"/>
        </w:rPr>
        <w:t xml:space="preserve">плоскостными спортивными сооружениями </w:t>
      </w:r>
      <w:r w:rsidR="00656113">
        <w:rPr>
          <w:sz w:val="28"/>
          <w:szCs w:val="28"/>
        </w:rPr>
        <w:t xml:space="preserve">– </w:t>
      </w:r>
      <w:r w:rsidRPr="00D20478">
        <w:rPr>
          <w:sz w:val="28"/>
          <w:szCs w:val="28"/>
        </w:rPr>
        <w:t>до 54,7 %;</w:t>
      </w:r>
    </w:p>
    <w:p w:rsidR="0082040F" w:rsidRPr="002B485B" w:rsidRDefault="0082040F" w:rsidP="00656113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D20478">
        <w:rPr>
          <w:sz w:val="28"/>
          <w:szCs w:val="28"/>
        </w:rPr>
        <w:t xml:space="preserve">плавательными бассейнами </w:t>
      </w:r>
      <w:r w:rsidR="00656113">
        <w:rPr>
          <w:sz w:val="28"/>
          <w:szCs w:val="28"/>
        </w:rPr>
        <w:t xml:space="preserve">– </w:t>
      </w:r>
      <w:r w:rsidRPr="00D20478">
        <w:rPr>
          <w:sz w:val="28"/>
          <w:szCs w:val="28"/>
        </w:rPr>
        <w:t>до 18,5 %;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 xml:space="preserve">- увеличение количества детско-юношеских спортивных школ к </w:t>
      </w:r>
      <w:r w:rsidR="00656113">
        <w:rPr>
          <w:sz w:val="28"/>
          <w:szCs w:val="28"/>
        </w:rPr>
        <w:t xml:space="preserve">      </w:t>
      </w:r>
      <w:r w:rsidRPr="002B485B">
        <w:rPr>
          <w:sz w:val="28"/>
          <w:szCs w:val="28"/>
        </w:rPr>
        <w:t>2020 году до 26 единиц</w:t>
      </w:r>
      <w:r>
        <w:rPr>
          <w:sz w:val="28"/>
          <w:szCs w:val="28"/>
        </w:rPr>
        <w:t>;</w:t>
      </w:r>
    </w:p>
    <w:p w:rsidR="0082040F" w:rsidRPr="002B485B" w:rsidRDefault="0082040F" w:rsidP="00656113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 xml:space="preserve">- увеличение численности детей, занимающихся в детско-юношеских </w:t>
      </w:r>
      <w:r w:rsidR="00656113">
        <w:rPr>
          <w:sz w:val="28"/>
          <w:szCs w:val="28"/>
        </w:rPr>
        <w:t>с</w:t>
      </w:r>
      <w:r w:rsidRPr="002B485B">
        <w:rPr>
          <w:sz w:val="28"/>
          <w:szCs w:val="28"/>
        </w:rPr>
        <w:t>портивных школах, к 2020 году до 15 625 человек;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 xml:space="preserve">- увеличение доли обучающихся в МБУДО СДЮСШОР (ДЮСШ), имеющих спортивные разряды, </w:t>
      </w:r>
      <w:r w:rsidR="00656113">
        <w:rPr>
          <w:sz w:val="28"/>
          <w:szCs w:val="28"/>
        </w:rPr>
        <w:t>в</w:t>
      </w:r>
      <w:r w:rsidRPr="002B485B">
        <w:rPr>
          <w:sz w:val="28"/>
          <w:szCs w:val="28"/>
        </w:rPr>
        <w:t xml:space="preserve"> общей </w:t>
      </w:r>
      <w:proofErr w:type="gramStart"/>
      <w:r w:rsidRPr="002B485B">
        <w:rPr>
          <w:sz w:val="28"/>
          <w:szCs w:val="28"/>
        </w:rPr>
        <w:t>численности</w:t>
      </w:r>
      <w:proofErr w:type="gramEnd"/>
      <w:r w:rsidRPr="002B485B">
        <w:rPr>
          <w:sz w:val="28"/>
          <w:szCs w:val="28"/>
        </w:rPr>
        <w:t xml:space="preserve"> обучающихся в них к 2020 году до </w:t>
      </w:r>
      <w:r>
        <w:rPr>
          <w:sz w:val="28"/>
          <w:szCs w:val="28"/>
        </w:rPr>
        <w:t>48,25</w:t>
      </w:r>
      <w:r w:rsidRPr="002B485B">
        <w:rPr>
          <w:sz w:val="28"/>
          <w:szCs w:val="28"/>
        </w:rPr>
        <w:t xml:space="preserve"> </w:t>
      </w:r>
      <w:r>
        <w:rPr>
          <w:sz w:val="28"/>
          <w:szCs w:val="28"/>
        </w:rPr>
        <w:t>%;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- доведение среднемесячной заработной платы педагогических работников муниципальных образовательных учреждений дополнительного образования детей к 2020</w:t>
      </w:r>
      <w:r>
        <w:rPr>
          <w:sz w:val="28"/>
          <w:szCs w:val="28"/>
        </w:rPr>
        <w:t xml:space="preserve"> году до уровня среднемесячной </w:t>
      </w:r>
      <w:r w:rsidRPr="002B485B">
        <w:rPr>
          <w:sz w:val="28"/>
          <w:szCs w:val="28"/>
        </w:rPr>
        <w:t>заработной платы по э</w:t>
      </w:r>
      <w:r>
        <w:rPr>
          <w:sz w:val="28"/>
          <w:szCs w:val="28"/>
        </w:rPr>
        <w:t>кономике в Воронежской области;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 xml:space="preserve">- увеличение номинальной начисленной заработной платы работников муниципальных учреждений физической культуры и спорта к 2020 году в </w:t>
      </w:r>
      <w:r w:rsidR="00656113">
        <w:rPr>
          <w:sz w:val="28"/>
          <w:szCs w:val="28"/>
        </w:rPr>
        <w:t xml:space="preserve">     </w:t>
      </w:r>
      <w:r w:rsidRPr="002B485B">
        <w:rPr>
          <w:sz w:val="28"/>
          <w:szCs w:val="28"/>
        </w:rPr>
        <w:t>3 раза;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bCs/>
          <w:sz w:val="28"/>
          <w:szCs w:val="28"/>
        </w:rPr>
      </w:pPr>
      <w:r w:rsidRPr="002B485B">
        <w:rPr>
          <w:sz w:val="28"/>
          <w:szCs w:val="28"/>
        </w:rPr>
        <w:t>- перевод руководителей и основных категорий работников МБУ (МБУДО) на ра</w:t>
      </w:r>
      <w:r>
        <w:rPr>
          <w:sz w:val="28"/>
          <w:szCs w:val="28"/>
        </w:rPr>
        <w:t>боту по эффективному контракту.</w:t>
      </w:r>
    </w:p>
    <w:p w:rsidR="0082040F" w:rsidRPr="002B485B" w:rsidRDefault="0082040F" w:rsidP="0082040F">
      <w:pPr>
        <w:widowControl w:val="0"/>
        <w:autoSpaceDE w:val="0"/>
        <w:autoSpaceDN w:val="0"/>
        <w:adjustRightInd w:val="0"/>
        <w:ind w:firstLine="709"/>
        <w:rPr>
          <w:bCs/>
          <w:sz w:val="28"/>
          <w:szCs w:val="28"/>
        </w:rPr>
      </w:pPr>
      <w:r w:rsidRPr="002B485B">
        <w:rPr>
          <w:bCs/>
          <w:sz w:val="28"/>
          <w:szCs w:val="28"/>
        </w:rPr>
        <w:t>Муниципальная программа реализуется в один этап (2014</w:t>
      </w:r>
      <w:r w:rsidR="00656113">
        <w:rPr>
          <w:sz w:val="28"/>
          <w:szCs w:val="28"/>
        </w:rPr>
        <w:t>–</w:t>
      </w:r>
      <w:r w:rsidRPr="002B485B">
        <w:rPr>
          <w:bCs/>
          <w:sz w:val="28"/>
          <w:szCs w:val="28"/>
        </w:rPr>
        <w:t>2020 годы).</w:t>
      </w:r>
    </w:p>
    <w:p w:rsidR="0082040F" w:rsidRPr="002B485B" w:rsidRDefault="0082040F" w:rsidP="0082040F">
      <w:pPr>
        <w:widowControl w:val="0"/>
        <w:autoSpaceDE w:val="0"/>
        <w:autoSpaceDN w:val="0"/>
        <w:adjustRightInd w:val="0"/>
        <w:ind w:firstLine="709"/>
        <w:rPr>
          <w:sz w:val="40"/>
          <w:szCs w:val="40"/>
        </w:rPr>
      </w:pPr>
    </w:p>
    <w:p w:rsidR="0082040F" w:rsidRPr="003F0F2D" w:rsidRDefault="0082040F" w:rsidP="001F37B4">
      <w:pPr>
        <w:pStyle w:val="a5"/>
        <w:numPr>
          <w:ilvl w:val="0"/>
          <w:numId w:val="5"/>
        </w:numPr>
        <w:spacing w:line="360" w:lineRule="auto"/>
        <w:rPr>
          <w:b/>
          <w:bCs/>
          <w:sz w:val="28"/>
          <w:szCs w:val="28"/>
        </w:rPr>
      </w:pPr>
      <w:r w:rsidRPr="002B485B">
        <w:rPr>
          <w:b/>
          <w:bCs/>
          <w:sz w:val="28"/>
          <w:szCs w:val="28"/>
        </w:rPr>
        <w:t>Обобщенная характеристика основных мероприятий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 xml:space="preserve">Реализация муниципальной программы осуществляется в рамках </w:t>
      </w:r>
      <w:r w:rsidR="001F37B4">
        <w:rPr>
          <w:sz w:val="28"/>
          <w:szCs w:val="28"/>
        </w:rPr>
        <w:t xml:space="preserve">          </w:t>
      </w:r>
      <w:r w:rsidR="00D75B59">
        <w:rPr>
          <w:sz w:val="28"/>
          <w:szCs w:val="28"/>
        </w:rPr>
        <w:t>4</w:t>
      </w:r>
      <w:r w:rsidRPr="002B485B">
        <w:rPr>
          <w:sz w:val="28"/>
          <w:szCs w:val="28"/>
        </w:rPr>
        <w:t xml:space="preserve"> основных мероприятий, которые обеспечивают решение задач муниципальной программы.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3.1. Основное мероприятие 1 «Развитие массовой физической культуры и спорта в городском округе город Воронеж» включает: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3.1.1. Проведение конкурса «</w:t>
      </w:r>
      <w:proofErr w:type="gramStart"/>
      <w:r w:rsidRPr="002B485B">
        <w:rPr>
          <w:sz w:val="28"/>
          <w:szCs w:val="28"/>
        </w:rPr>
        <w:t>Лучшие</w:t>
      </w:r>
      <w:proofErr w:type="gramEnd"/>
      <w:r w:rsidRPr="002B485B">
        <w:rPr>
          <w:sz w:val="28"/>
          <w:szCs w:val="28"/>
        </w:rPr>
        <w:t xml:space="preserve"> в городском спорте»</w:t>
      </w:r>
      <w:r w:rsidR="00D75B59">
        <w:rPr>
          <w:sz w:val="28"/>
          <w:szCs w:val="28"/>
        </w:rPr>
        <w:t>.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3.1.2. Организацию и проведение общегородских и районных физкультурных, спортивных мероприятий и массовых спортивных мероприятий, включенных в календарный план физкультурных мероприятий и спортивных мероприятий городского округа город Воронеж, с привлечением большого числа населения, особенно учащихся и студентов, лиц средних и старших возрастных групп населения, лиц с ограниченными возможностями здоровья и инвалидов</w:t>
      </w:r>
      <w:r w:rsidR="00D75B59">
        <w:rPr>
          <w:sz w:val="28"/>
          <w:szCs w:val="28"/>
        </w:rPr>
        <w:t>.</w:t>
      </w:r>
    </w:p>
    <w:p w:rsidR="0082040F" w:rsidRPr="002B485B" w:rsidRDefault="0082040F" w:rsidP="0082040F">
      <w:pPr>
        <w:pStyle w:val="a5"/>
        <w:numPr>
          <w:ilvl w:val="2"/>
          <w:numId w:val="2"/>
        </w:numPr>
        <w:spacing w:line="360" w:lineRule="auto"/>
        <w:ind w:left="0" w:firstLine="708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Обеспечение участия сборных команд городского округа город Воронеж в областных, межрегиональных, всероссийских и международных спортивных мероприятиях</w:t>
      </w:r>
      <w:r w:rsidR="00D75B59">
        <w:rPr>
          <w:sz w:val="28"/>
          <w:szCs w:val="28"/>
        </w:rPr>
        <w:t>.</w:t>
      </w:r>
    </w:p>
    <w:p w:rsidR="0082040F" w:rsidRPr="002B485B" w:rsidRDefault="0082040F" w:rsidP="0082040F">
      <w:pPr>
        <w:pStyle w:val="a5"/>
        <w:numPr>
          <w:ilvl w:val="2"/>
          <w:numId w:val="2"/>
        </w:numPr>
        <w:spacing w:line="360" w:lineRule="auto"/>
        <w:ind w:left="0" w:firstLine="708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Выделение субсидий некоммерческим партнерствам для подготовки и участия команд по видам спорта на официальных всероссийских соревнованиях, в том числе:</w:t>
      </w:r>
    </w:p>
    <w:p w:rsidR="0082040F" w:rsidRPr="002B485B" w:rsidRDefault="0082040F" w:rsidP="0082040F">
      <w:pPr>
        <w:pStyle w:val="a5"/>
        <w:spacing w:line="360" w:lineRule="auto"/>
        <w:ind w:left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- НП «Волейбольный клуб «Губернский»;</w:t>
      </w:r>
    </w:p>
    <w:p w:rsidR="0082040F" w:rsidRPr="002B485B" w:rsidRDefault="0082040F" w:rsidP="0082040F">
      <w:pPr>
        <w:pStyle w:val="a5"/>
        <w:spacing w:line="360" w:lineRule="auto"/>
        <w:ind w:left="1428" w:hanging="71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- НП «</w:t>
      </w:r>
      <w:r w:rsidR="00D75B59">
        <w:rPr>
          <w:sz w:val="28"/>
          <w:szCs w:val="28"/>
        </w:rPr>
        <w:t>ХК</w:t>
      </w:r>
      <w:r w:rsidRPr="002B485B">
        <w:rPr>
          <w:sz w:val="28"/>
          <w:szCs w:val="28"/>
        </w:rPr>
        <w:t xml:space="preserve"> «Буран»;</w:t>
      </w:r>
    </w:p>
    <w:p w:rsidR="0082040F" w:rsidRPr="002B485B" w:rsidRDefault="0082040F" w:rsidP="0082040F">
      <w:pPr>
        <w:pStyle w:val="a5"/>
        <w:spacing w:line="360" w:lineRule="auto"/>
        <w:ind w:left="1428" w:hanging="71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- АНО «</w:t>
      </w:r>
      <w:r w:rsidR="00D75B59">
        <w:rPr>
          <w:sz w:val="28"/>
          <w:szCs w:val="28"/>
        </w:rPr>
        <w:t>БК</w:t>
      </w:r>
      <w:r w:rsidRPr="002B485B">
        <w:rPr>
          <w:sz w:val="28"/>
          <w:szCs w:val="28"/>
        </w:rPr>
        <w:t xml:space="preserve"> «Воронеж-Скиф»</w:t>
      </w:r>
      <w:r w:rsidR="00D75B59">
        <w:rPr>
          <w:sz w:val="28"/>
          <w:szCs w:val="28"/>
        </w:rPr>
        <w:t>.</w:t>
      </w:r>
    </w:p>
    <w:p w:rsidR="0082040F" w:rsidRPr="002B485B" w:rsidRDefault="0082040F" w:rsidP="0082040F">
      <w:pPr>
        <w:pStyle w:val="a5"/>
        <w:spacing w:line="360" w:lineRule="auto"/>
        <w:ind w:firstLine="720"/>
        <w:jc w:val="both"/>
        <w:rPr>
          <w:sz w:val="28"/>
          <w:szCs w:val="28"/>
        </w:rPr>
      </w:pPr>
      <w:r w:rsidRPr="002B485B">
        <w:rPr>
          <w:sz w:val="28"/>
          <w:szCs w:val="28"/>
        </w:rPr>
        <w:t xml:space="preserve">3.1.5. Выплаты дополнительного материального обеспечения неработающим пенсионерам городского округа город Воронеж, имеющим почетные звания Российской Федерации в области физической культуры и спорта. 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Исполнител</w:t>
      </w:r>
      <w:r>
        <w:rPr>
          <w:sz w:val="28"/>
          <w:szCs w:val="28"/>
        </w:rPr>
        <w:t>ями</w:t>
      </w:r>
      <w:r w:rsidRPr="002B485B">
        <w:rPr>
          <w:sz w:val="28"/>
          <w:szCs w:val="28"/>
        </w:rPr>
        <w:t xml:space="preserve"> </w:t>
      </w:r>
      <w:r w:rsidR="00D75B59">
        <w:rPr>
          <w:sz w:val="28"/>
          <w:szCs w:val="28"/>
        </w:rPr>
        <w:t xml:space="preserve">основного </w:t>
      </w:r>
      <w:r w:rsidRPr="002B485B">
        <w:rPr>
          <w:sz w:val="28"/>
          <w:szCs w:val="28"/>
        </w:rPr>
        <w:t xml:space="preserve">мероприятия </w:t>
      </w:r>
      <w:r w:rsidR="00D75B59">
        <w:rPr>
          <w:sz w:val="28"/>
          <w:szCs w:val="28"/>
        </w:rPr>
        <w:t xml:space="preserve">1 </w:t>
      </w:r>
      <w:r w:rsidRPr="002B485B">
        <w:rPr>
          <w:sz w:val="28"/>
          <w:szCs w:val="28"/>
        </w:rPr>
        <w:t>явля</w:t>
      </w:r>
      <w:r w:rsidR="00D75B59">
        <w:rPr>
          <w:sz w:val="28"/>
          <w:szCs w:val="28"/>
        </w:rPr>
        <w:t>ю</w:t>
      </w:r>
      <w:r w:rsidRPr="002B485B">
        <w:rPr>
          <w:sz w:val="28"/>
          <w:szCs w:val="28"/>
        </w:rPr>
        <w:t>тся управление физической культуры и спорта администрации городского округа город Воронеж и управы районов городского округа город Воронеж.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3.2. Основное мероприятие 2 «Строительство и реконструкция физкультурно-спортивных сооружений на территории городского округа город Воронеж» включает: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3.2.1. Завершение строительства школьных стадионов (спортивных площадок)</w:t>
      </w:r>
      <w:r w:rsidR="00D75B59">
        <w:rPr>
          <w:sz w:val="28"/>
          <w:szCs w:val="28"/>
        </w:rPr>
        <w:t>.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 xml:space="preserve">3.2.2. Строительство спортивной площадки на территории МБОУ </w:t>
      </w:r>
      <w:r w:rsidR="001F37B4">
        <w:rPr>
          <w:sz w:val="28"/>
          <w:szCs w:val="28"/>
        </w:rPr>
        <w:t>О</w:t>
      </w:r>
      <w:r w:rsidRPr="002B485B">
        <w:rPr>
          <w:sz w:val="28"/>
          <w:szCs w:val="28"/>
        </w:rPr>
        <w:t>ОШ № 96 (ул. Большая Советская, 35б)</w:t>
      </w:r>
      <w:r w:rsidR="00D75B59">
        <w:rPr>
          <w:sz w:val="28"/>
          <w:szCs w:val="28"/>
        </w:rPr>
        <w:t>.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 xml:space="preserve">3.2.3. </w:t>
      </w:r>
      <w:r w:rsidRPr="002B485B">
        <w:rPr>
          <w:color w:val="000000"/>
          <w:sz w:val="28"/>
          <w:szCs w:val="28"/>
        </w:rPr>
        <w:t>Реконструкци</w:t>
      </w:r>
      <w:r>
        <w:rPr>
          <w:color w:val="000000"/>
          <w:sz w:val="28"/>
          <w:szCs w:val="28"/>
        </w:rPr>
        <w:t>ю</w:t>
      </w:r>
      <w:r w:rsidRPr="002B485B">
        <w:rPr>
          <w:color w:val="000000"/>
          <w:sz w:val="28"/>
          <w:szCs w:val="28"/>
        </w:rPr>
        <w:t xml:space="preserve"> тренировочной площадки на стадионе «Чайка»    </w:t>
      </w:r>
      <w:r>
        <w:rPr>
          <w:color w:val="000000"/>
          <w:sz w:val="28"/>
          <w:szCs w:val="28"/>
        </w:rPr>
        <w:t>(</w:t>
      </w:r>
      <w:r w:rsidRPr="002B485B">
        <w:rPr>
          <w:color w:val="000000"/>
          <w:sz w:val="28"/>
          <w:szCs w:val="28"/>
        </w:rPr>
        <w:t>г. Воронеж, ул. Краснознаменная, 101</w:t>
      </w:r>
      <w:r>
        <w:rPr>
          <w:color w:val="000000"/>
          <w:sz w:val="28"/>
          <w:szCs w:val="28"/>
        </w:rPr>
        <w:t>)</w:t>
      </w:r>
      <w:r w:rsidR="00D75B59">
        <w:rPr>
          <w:color w:val="000000"/>
          <w:sz w:val="28"/>
          <w:szCs w:val="28"/>
        </w:rPr>
        <w:t>.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 xml:space="preserve">3.2.4. </w:t>
      </w:r>
      <w:r w:rsidRPr="002B485B">
        <w:rPr>
          <w:color w:val="000000"/>
          <w:sz w:val="28"/>
          <w:szCs w:val="28"/>
        </w:rPr>
        <w:t>Реконструкци</w:t>
      </w:r>
      <w:r>
        <w:rPr>
          <w:color w:val="000000"/>
          <w:sz w:val="28"/>
          <w:szCs w:val="28"/>
        </w:rPr>
        <w:t>ю</w:t>
      </w:r>
      <w:r w:rsidRPr="002B485B">
        <w:rPr>
          <w:color w:val="000000"/>
          <w:sz w:val="28"/>
          <w:szCs w:val="28"/>
        </w:rPr>
        <w:t xml:space="preserve"> тренировочной площадки на стадионе «Локомотив» </w:t>
      </w:r>
      <w:r>
        <w:rPr>
          <w:color w:val="000000"/>
          <w:sz w:val="28"/>
          <w:szCs w:val="28"/>
        </w:rPr>
        <w:t>(</w:t>
      </w:r>
      <w:r w:rsidRPr="002B485B">
        <w:rPr>
          <w:color w:val="000000"/>
          <w:sz w:val="28"/>
          <w:szCs w:val="28"/>
        </w:rPr>
        <w:t>г. Воронеж, ул. Нариманова, 2</w:t>
      </w:r>
      <w:r>
        <w:rPr>
          <w:color w:val="000000"/>
          <w:sz w:val="28"/>
          <w:szCs w:val="28"/>
        </w:rPr>
        <w:t>)</w:t>
      </w:r>
      <w:r w:rsidR="00D75B59">
        <w:rPr>
          <w:sz w:val="28"/>
          <w:szCs w:val="28"/>
        </w:rPr>
        <w:t>.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3.2.5. Строительство физкультурно-оздоровительного комплекса на территории МБОУ СОШ № 75 (ул. Ю</w:t>
      </w:r>
      <w:r w:rsidR="00D75B59">
        <w:rPr>
          <w:sz w:val="28"/>
          <w:szCs w:val="28"/>
        </w:rPr>
        <w:t>люса</w:t>
      </w:r>
      <w:r w:rsidRPr="002B485B">
        <w:rPr>
          <w:sz w:val="28"/>
          <w:szCs w:val="28"/>
        </w:rPr>
        <w:t xml:space="preserve"> Янониса, 4)</w:t>
      </w:r>
      <w:r w:rsidR="00D75B59">
        <w:rPr>
          <w:sz w:val="28"/>
          <w:szCs w:val="28"/>
        </w:rPr>
        <w:t>.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 xml:space="preserve">3.2.6. Строительство физкультурно-оздоровительного комплекса в </w:t>
      </w:r>
      <w:proofErr w:type="gramStart"/>
      <w:r w:rsidR="00943F57">
        <w:rPr>
          <w:sz w:val="28"/>
          <w:szCs w:val="28"/>
        </w:rPr>
        <w:t>м</w:t>
      </w:r>
      <w:proofErr w:type="gramEnd"/>
      <w:r w:rsidR="00943F57">
        <w:rPr>
          <w:sz w:val="28"/>
          <w:szCs w:val="28"/>
        </w:rPr>
        <w:t>/р</w:t>
      </w:r>
      <w:r w:rsidR="001F37B4">
        <w:rPr>
          <w:sz w:val="28"/>
          <w:szCs w:val="28"/>
        </w:rPr>
        <w:t>.</w:t>
      </w:r>
      <w:r w:rsidRPr="002B485B">
        <w:rPr>
          <w:sz w:val="28"/>
          <w:szCs w:val="28"/>
        </w:rPr>
        <w:t xml:space="preserve"> Краснолесный городского округа город Воронеж</w:t>
      </w:r>
      <w:r w:rsidR="00D75B59">
        <w:rPr>
          <w:sz w:val="28"/>
          <w:szCs w:val="28"/>
        </w:rPr>
        <w:t>.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3.2.7. Строительство физкультурно-оздоровительного комплекса на территории МБОУ СОШ № 30 (ул. Туполева, 20)</w:t>
      </w:r>
      <w:r w:rsidR="00D75B59">
        <w:rPr>
          <w:sz w:val="28"/>
          <w:szCs w:val="28"/>
        </w:rPr>
        <w:t>.</w:t>
      </w:r>
    </w:p>
    <w:p w:rsidR="0082040F" w:rsidRPr="002B485B" w:rsidRDefault="0082040F" w:rsidP="0082040F">
      <w:pPr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 xml:space="preserve">3.2.8. Строительство физкультурно-оздоровительного комплекса в пос. </w:t>
      </w:r>
      <w:proofErr w:type="gramStart"/>
      <w:r w:rsidRPr="002B485B">
        <w:rPr>
          <w:sz w:val="28"/>
          <w:szCs w:val="28"/>
        </w:rPr>
        <w:t>Таврово м</w:t>
      </w:r>
      <w:proofErr w:type="gramEnd"/>
      <w:r w:rsidR="00D75B59">
        <w:rPr>
          <w:sz w:val="28"/>
          <w:szCs w:val="28"/>
        </w:rPr>
        <w:t>/р</w:t>
      </w:r>
      <w:r w:rsidR="001F37B4">
        <w:rPr>
          <w:sz w:val="28"/>
          <w:szCs w:val="28"/>
        </w:rPr>
        <w:t>.</w:t>
      </w:r>
      <w:r w:rsidRPr="002B485B">
        <w:rPr>
          <w:sz w:val="28"/>
          <w:szCs w:val="28"/>
        </w:rPr>
        <w:t xml:space="preserve"> Масловка городского округа город Воронеж</w:t>
      </w:r>
      <w:r w:rsidR="00D75B59">
        <w:rPr>
          <w:sz w:val="28"/>
          <w:szCs w:val="28"/>
        </w:rPr>
        <w:t>.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3.2.9. Строительство школьного стадиона в МБОУ СОШ № 46          (ул. Дмитрия Горина, 61)</w:t>
      </w:r>
      <w:r w:rsidR="00D75B59">
        <w:rPr>
          <w:sz w:val="28"/>
          <w:szCs w:val="28"/>
        </w:rPr>
        <w:t>.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3.2.10. Строительство школьного стадиона и спортивной площадки в МБОУ СОШ № 10 (ул. Глинки, 19)</w:t>
      </w:r>
      <w:r w:rsidR="00D75B59">
        <w:rPr>
          <w:sz w:val="28"/>
          <w:szCs w:val="28"/>
        </w:rPr>
        <w:t>.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3.2.11. Строительство школьного стадиона в МБОУ СОШ № 74           (ул. Переверткина, 34)</w:t>
      </w:r>
      <w:r w:rsidR="00D75B59">
        <w:rPr>
          <w:sz w:val="28"/>
          <w:szCs w:val="28"/>
        </w:rPr>
        <w:t>.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3.2.12. Строительство школьного стадиона в МБОУ СОШ № 30        (ул. Туполева, 20)</w:t>
      </w:r>
      <w:r w:rsidR="00D75B59">
        <w:rPr>
          <w:sz w:val="28"/>
          <w:szCs w:val="28"/>
        </w:rPr>
        <w:t>.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 xml:space="preserve">3.2.13. Строительство школьного стадиона в МБОУ СОШ № 62           (ул. Березовая </w:t>
      </w:r>
      <w:r w:rsidR="00D75B59">
        <w:rPr>
          <w:sz w:val="28"/>
          <w:szCs w:val="28"/>
        </w:rPr>
        <w:t>р</w:t>
      </w:r>
      <w:r w:rsidRPr="002B485B">
        <w:rPr>
          <w:sz w:val="28"/>
          <w:szCs w:val="28"/>
        </w:rPr>
        <w:t>оща, 32)</w:t>
      </w:r>
      <w:r w:rsidR="00D75B59">
        <w:rPr>
          <w:sz w:val="28"/>
          <w:szCs w:val="28"/>
        </w:rPr>
        <w:t>.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3.2.14. Строительство школьного стадиона в МБОУ СОШ № 95           (ул. Владимира Невского, 42)</w:t>
      </w:r>
      <w:r w:rsidR="00D75B59">
        <w:rPr>
          <w:sz w:val="28"/>
          <w:szCs w:val="28"/>
        </w:rPr>
        <w:t>.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 xml:space="preserve">3.2.15. Строительство школьного стадиона в МБОУ СОШ № 47           (ул. </w:t>
      </w:r>
      <w:proofErr w:type="gramStart"/>
      <w:r w:rsidRPr="002B485B">
        <w:rPr>
          <w:sz w:val="28"/>
          <w:szCs w:val="28"/>
        </w:rPr>
        <w:t>Беговая</w:t>
      </w:r>
      <w:proofErr w:type="gramEnd"/>
      <w:r w:rsidRPr="002B485B">
        <w:rPr>
          <w:sz w:val="28"/>
          <w:szCs w:val="28"/>
        </w:rPr>
        <w:t>, 2)</w:t>
      </w:r>
      <w:r w:rsidR="00D75B59">
        <w:rPr>
          <w:sz w:val="28"/>
          <w:szCs w:val="28"/>
        </w:rPr>
        <w:t>.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 xml:space="preserve">3.2.16. Строительство школьного стадиона в МБОУ </w:t>
      </w:r>
      <w:r w:rsidR="001F37B4">
        <w:rPr>
          <w:sz w:val="28"/>
          <w:szCs w:val="28"/>
        </w:rPr>
        <w:t>Л</w:t>
      </w:r>
      <w:r w:rsidRPr="002B485B">
        <w:rPr>
          <w:sz w:val="28"/>
          <w:szCs w:val="28"/>
        </w:rPr>
        <w:t>ицей № 6 (Ленинский просп</w:t>
      </w:r>
      <w:r w:rsidR="00D75B59">
        <w:rPr>
          <w:sz w:val="28"/>
          <w:szCs w:val="28"/>
        </w:rPr>
        <w:t>.</w:t>
      </w:r>
      <w:r w:rsidRPr="002B485B">
        <w:rPr>
          <w:sz w:val="28"/>
          <w:szCs w:val="28"/>
        </w:rPr>
        <w:t>, 115а)</w:t>
      </w:r>
      <w:r w:rsidR="00D75B59">
        <w:rPr>
          <w:sz w:val="28"/>
          <w:szCs w:val="28"/>
        </w:rPr>
        <w:t>.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3.2.17. Строительство школьного стадиона в МБОУ СОШ № 70           (ул. Космонавтов, 34)</w:t>
      </w:r>
      <w:r w:rsidR="00D75B59">
        <w:rPr>
          <w:sz w:val="28"/>
          <w:szCs w:val="28"/>
        </w:rPr>
        <w:t>.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 xml:space="preserve">3.2.18. Реконструкцию спортивных площадок в </w:t>
      </w:r>
      <w:proofErr w:type="gramStart"/>
      <w:r w:rsidR="00943F57">
        <w:rPr>
          <w:sz w:val="28"/>
          <w:szCs w:val="28"/>
        </w:rPr>
        <w:t>м</w:t>
      </w:r>
      <w:proofErr w:type="gramEnd"/>
      <w:r w:rsidR="00943F57">
        <w:rPr>
          <w:sz w:val="28"/>
          <w:szCs w:val="28"/>
        </w:rPr>
        <w:t>/р</w:t>
      </w:r>
      <w:r w:rsidR="001F37B4">
        <w:rPr>
          <w:sz w:val="28"/>
          <w:szCs w:val="28"/>
        </w:rPr>
        <w:t>.</w:t>
      </w:r>
      <w:r w:rsidRPr="002B485B">
        <w:rPr>
          <w:sz w:val="28"/>
          <w:szCs w:val="28"/>
        </w:rPr>
        <w:t xml:space="preserve"> Шилово   </w:t>
      </w:r>
      <w:r w:rsidR="001F37B4">
        <w:rPr>
          <w:sz w:val="28"/>
          <w:szCs w:val="28"/>
        </w:rPr>
        <w:t xml:space="preserve">          </w:t>
      </w:r>
      <w:r w:rsidRPr="002B485B">
        <w:rPr>
          <w:sz w:val="28"/>
          <w:szCs w:val="28"/>
        </w:rPr>
        <w:t xml:space="preserve">  (ул. Теплоэнергетиков, 3д)</w:t>
      </w:r>
      <w:r w:rsidR="00D75B59">
        <w:rPr>
          <w:sz w:val="28"/>
          <w:szCs w:val="28"/>
        </w:rPr>
        <w:t>.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 xml:space="preserve">3.2.19. Строительство многофункциональной спортивной площадки на территории МБОУ </w:t>
      </w:r>
      <w:r w:rsidR="00D75B59">
        <w:rPr>
          <w:sz w:val="28"/>
          <w:szCs w:val="28"/>
        </w:rPr>
        <w:t>«Лицей</w:t>
      </w:r>
      <w:r w:rsidRPr="002B485B">
        <w:rPr>
          <w:sz w:val="28"/>
          <w:szCs w:val="28"/>
        </w:rPr>
        <w:t xml:space="preserve"> № 65</w:t>
      </w:r>
      <w:r w:rsidR="00D75B59">
        <w:rPr>
          <w:sz w:val="28"/>
          <w:szCs w:val="28"/>
        </w:rPr>
        <w:t>»</w:t>
      </w:r>
      <w:r w:rsidRPr="002B485B">
        <w:rPr>
          <w:sz w:val="28"/>
          <w:szCs w:val="28"/>
        </w:rPr>
        <w:t xml:space="preserve"> (ул. Матросова, 2а)</w:t>
      </w:r>
      <w:r w:rsidR="00D75B59">
        <w:rPr>
          <w:sz w:val="28"/>
          <w:szCs w:val="28"/>
        </w:rPr>
        <w:t>.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 xml:space="preserve">3.2.20. Строительство многофункциональной спортивной площадки на территории МБОУ </w:t>
      </w:r>
      <w:r w:rsidR="00D75B59">
        <w:rPr>
          <w:sz w:val="28"/>
          <w:szCs w:val="28"/>
        </w:rPr>
        <w:t>школа</w:t>
      </w:r>
      <w:r w:rsidRPr="002B485B">
        <w:rPr>
          <w:sz w:val="28"/>
          <w:szCs w:val="28"/>
        </w:rPr>
        <w:t xml:space="preserve"> № 34 (ул. Чапаева, 115)</w:t>
      </w:r>
      <w:r w:rsidR="00D75B59">
        <w:rPr>
          <w:sz w:val="28"/>
          <w:szCs w:val="28"/>
        </w:rPr>
        <w:t>.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3.2.21. Строительство многофункциональной спортивной площадки на территории МБОУ СОШ № 75 (ул.</w:t>
      </w:r>
      <w:r w:rsidR="00D75B59">
        <w:rPr>
          <w:sz w:val="28"/>
          <w:szCs w:val="28"/>
        </w:rPr>
        <w:t xml:space="preserve"> </w:t>
      </w:r>
      <w:r w:rsidRPr="002B485B">
        <w:rPr>
          <w:sz w:val="28"/>
          <w:szCs w:val="28"/>
        </w:rPr>
        <w:t>Ю</w:t>
      </w:r>
      <w:r w:rsidR="00D75B59">
        <w:rPr>
          <w:sz w:val="28"/>
          <w:szCs w:val="28"/>
        </w:rPr>
        <w:t>люса</w:t>
      </w:r>
      <w:r w:rsidRPr="002B485B">
        <w:rPr>
          <w:sz w:val="28"/>
          <w:szCs w:val="28"/>
        </w:rPr>
        <w:t xml:space="preserve"> Янониса, 4)</w:t>
      </w:r>
      <w:r w:rsidR="00D75B59">
        <w:rPr>
          <w:sz w:val="28"/>
          <w:szCs w:val="28"/>
        </w:rPr>
        <w:t>.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3.2.22. Строительство многофункциональной спортивной площадки на территории МБОУ СОШ № 55 (ул. Киселева, 2)</w:t>
      </w:r>
      <w:r w:rsidR="00D75B59">
        <w:rPr>
          <w:sz w:val="28"/>
          <w:szCs w:val="28"/>
        </w:rPr>
        <w:t>.</w:t>
      </w:r>
    </w:p>
    <w:p w:rsidR="0082040F" w:rsidRPr="002B485B" w:rsidRDefault="0082040F" w:rsidP="0082040F">
      <w:pPr>
        <w:pStyle w:val="a5"/>
        <w:spacing w:line="360" w:lineRule="auto"/>
        <w:ind w:firstLine="720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3.2.23. Строительство многофункциональной спортивной площадки на территории МБОУ гимназия им. А.В. Кольцова (ул. Володарского, 41)</w:t>
      </w:r>
      <w:r w:rsidR="00D75B59">
        <w:rPr>
          <w:sz w:val="28"/>
          <w:szCs w:val="28"/>
        </w:rPr>
        <w:t>.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 xml:space="preserve">3.2.24. Строительство физкультурно-оздоровительного комплекса и многофункциональной спортивной площадки в МБОУ ВКШ </w:t>
      </w:r>
      <w:r w:rsidR="00D75B59">
        <w:rPr>
          <w:sz w:val="28"/>
          <w:szCs w:val="28"/>
        </w:rPr>
        <w:t xml:space="preserve">                               </w:t>
      </w:r>
      <w:r w:rsidRPr="002B485B">
        <w:rPr>
          <w:sz w:val="28"/>
          <w:szCs w:val="28"/>
        </w:rPr>
        <w:t xml:space="preserve">им. </w:t>
      </w:r>
      <w:r w:rsidR="00D75B59">
        <w:rPr>
          <w:sz w:val="28"/>
          <w:szCs w:val="28"/>
        </w:rPr>
        <w:t xml:space="preserve">А.В. </w:t>
      </w:r>
      <w:r w:rsidRPr="002B485B">
        <w:rPr>
          <w:sz w:val="28"/>
          <w:szCs w:val="28"/>
        </w:rPr>
        <w:t xml:space="preserve">Суворова  (пер. </w:t>
      </w:r>
      <w:proofErr w:type="gramStart"/>
      <w:r w:rsidRPr="002B485B">
        <w:rPr>
          <w:sz w:val="28"/>
          <w:szCs w:val="28"/>
        </w:rPr>
        <w:t>Педагогический</w:t>
      </w:r>
      <w:proofErr w:type="gramEnd"/>
      <w:r w:rsidRPr="002B485B">
        <w:rPr>
          <w:sz w:val="28"/>
          <w:szCs w:val="28"/>
        </w:rPr>
        <w:t>, 14а)</w:t>
      </w:r>
      <w:r w:rsidR="00D75B59">
        <w:rPr>
          <w:sz w:val="28"/>
          <w:szCs w:val="28"/>
        </w:rPr>
        <w:t>.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3.2.25. Строительство физкультурно-оздоровительного комплекса в МБОУ СОШ № 67 (ул. Циолковского, 5)</w:t>
      </w:r>
      <w:r w:rsidR="00D75B59">
        <w:rPr>
          <w:sz w:val="28"/>
          <w:szCs w:val="28"/>
        </w:rPr>
        <w:t>.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 xml:space="preserve">3.2.26. Строительство физкультурно-оздоровительного комплекса в МБОУ </w:t>
      </w:r>
      <w:r w:rsidR="00E5697E">
        <w:rPr>
          <w:sz w:val="28"/>
          <w:szCs w:val="28"/>
        </w:rPr>
        <w:t>«Лицей</w:t>
      </w:r>
      <w:r w:rsidR="001F37B4">
        <w:rPr>
          <w:sz w:val="28"/>
          <w:szCs w:val="28"/>
        </w:rPr>
        <w:t xml:space="preserve"> «МОК</w:t>
      </w:r>
      <w:r w:rsidRPr="002B485B">
        <w:rPr>
          <w:sz w:val="28"/>
          <w:szCs w:val="28"/>
        </w:rPr>
        <w:t xml:space="preserve"> № 2</w:t>
      </w:r>
      <w:r w:rsidR="00E5697E">
        <w:rPr>
          <w:sz w:val="28"/>
          <w:szCs w:val="28"/>
        </w:rPr>
        <w:t>»</w:t>
      </w:r>
      <w:r w:rsidRPr="002B485B">
        <w:rPr>
          <w:sz w:val="28"/>
          <w:szCs w:val="28"/>
        </w:rPr>
        <w:t xml:space="preserve"> (ул. Шендрикова, 7)</w:t>
      </w:r>
      <w:r w:rsidR="001F37B4">
        <w:rPr>
          <w:sz w:val="28"/>
          <w:szCs w:val="28"/>
        </w:rPr>
        <w:t>.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 xml:space="preserve">3.2.27. Строительство многофункциональной спортивной площадки в МБОУ СОШ № 54 (ул. </w:t>
      </w:r>
      <w:proofErr w:type="gramStart"/>
      <w:r w:rsidRPr="002B485B">
        <w:rPr>
          <w:sz w:val="28"/>
          <w:szCs w:val="28"/>
        </w:rPr>
        <w:t>Окружная</w:t>
      </w:r>
      <w:proofErr w:type="gramEnd"/>
      <w:r w:rsidRPr="002B485B">
        <w:rPr>
          <w:sz w:val="28"/>
          <w:szCs w:val="28"/>
        </w:rPr>
        <w:t>, 3)</w:t>
      </w:r>
      <w:r w:rsidR="00E5697E">
        <w:rPr>
          <w:sz w:val="28"/>
          <w:szCs w:val="28"/>
        </w:rPr>
        <w:t>.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 xml:space="preserve">3.2.28. Строительство многофункциональной спортивной площадки в МБОУ СОШ № 40 (ул. </w:t>
      </w:r>
      <w:proofErr w:type="gramStart"/>
      <w:r w:rsidRPr="002B485B">
        <w:rPr>
          <w:sz w:val="28"/>
          <w:szCs w:val="28"/>
        </w:rPr>
        <w:t>Краснознаменная</w:t>
      </w:r>
      <w:proofErr w:type="gramEnd"/>
      <w:r w:rsidRPr="002B485B">
        <w:rPr>
          <w:sz w:val="28"/>
          <w:szCs w:val="28"/>
        </w:rPr>
        <w:t>, 34)</w:t>
      </w:r>
      <w:r w:rsidR="00E5697E">
        <w:rPr>
          <w:sz w:val="28"/>
          <w:szCs w:val="28"/>
        </w:rPr>
        <w:t>.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3.2.29. Строительство многофункциональной спортивной площадки в МБОУ СОШ № 20 (ул. Ломоносова, 96)</w:t>
      </w:r>
      <w:r w:rsidR="00E5697E">
        <w:rPr>
          <w:sz w:val="28"/>
          <w:szCs w:val="28"/>
        </w:rPr>
        <w:t>.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3.2.30. Строительство многофункциональной спортивной площадки в МБОУ СОШ № 9 (ул. Карла Маркса, 69)</w:t>
      </w:r>
      <w:r w:rsidR="00E5697E">
        <w:rPr>
          <w:sz w:val="28"/>
          <w:szCs w:val="28"/>
        </w:rPr>
        <w:t>.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3.2.31. Строительство многофункциональной спортивной площадки в МБОУ СОШ № 5 им. К.П.</w:t>
      </w:r>
      <w:r w:rsidR="00E5697E">
        <w:rPr>
          <w:sz w:val="28"/>
          <w:szCs w:val="28"/>
        </w:rPr>
        <w:t xml:space="preserve"> </w:t>
      </w:r>
      <w:r w:rsidRPr="002B485B">
        <w:rPr>
          <w:sz w:val="28"/>
          <w:szCs w:val="28"/>
        </w:rPr>
        <w:t>Феоктистова</w:t>
      </w:r>
      <w:r w:rsidRPr="002B485B">
        <w:rPr>
          <w:b/>
          <w:sz w:val="28"/>
          <w:szCs w:val="28"/>
        </w:rPr>
        <w:t xml:space="preserve"> (</w:t>
      </w:r>
      <w:r w:rsidRPr="002B485B">
        <w:rPr>
          <w:sz w:val="28"/>
          <w:szCs w:val="28"/>
        </w:rPr>
        <w:t>ул. Ленина, 88)</w:t>
      </w:r>
      <w:r w:rsidR="00E5697E">
        <w:rPr>
          <w:sz w:val="28"/>
          <w:szCs w:val="28"/>
        </w:rPr>
        <w:t>.</w:t>
      </w:r>
    </w:p>
    <w:p w:rsidR="0082040F" w:rsidRPr="002B485B" w:rsidRDefault="0082040F" w:rsidP="0082040F">
      <w:pPr>
        <w:spacing w:line="360" w:lineRule="auto"/>
        <w:ind w:firstLine="709"/>
        <w:rPr>
          <w:b/>
          <w:sz w:val="28"/>
          <w:szCs w:val="28"/>
        </w:rPr>
      </w:pPr>
      <w:r w:rsidRPr="002B485B">
        <w:rPr>
          <w:sz w:val="28"/>
          <w:szCs w:val="28"/>
        </w:rPr>
        <w:t>3.2.32. Строительство многофункциональной спортивной площадки в парке «Дельфин» (ул. Остужева)</w:t>
      </w:r>
      <w:r w:rsidR="00E5697E">
        <w:rPr>
          <w:sz w:val="28"/>
          <w:szCs w:val="28"/>
        </w:rPr>
        <w:t>.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3.2.33. Строительство многофункциональной спортивной площадки в детском лагере отдыха (далее – ДЛО) «Голубой экран» (Дачный просп</w:t>
      </w:r>
      <w:r w:rsidR="001F37B4">
        <w:rPr>
          <w:sz w:val="28"/>
          <w:szCs w:val="28"/>
        </w:rPr>
        <w:t>.</w:t>
      </w:r>
      <w:r w:rsidRPr="002B485B">
        <w:rPr>
          <w:sz w:val="28"/>
          <w:szCs w:val="28"/>
        </w:rPr>
        <w:t>, 162)</w:t>
      </w:r>
      <w:r w:rsidR="00E5697E">
        <w:rPr>
          <w:sz w:val="28"/>
          <w:szCs w:val="28"/>
        </w:rPr>
        <w:t>.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 xml:space="preserve">3.2.34. Строительство многофункциональной спортивной площадки в ДЛО «Алмаз» (ул. </w:t>
      </w:r>
      <w:proofErr w:type="gramStart"/>
      <w:r w:rsidRPr="002B485B">
        <w:rPr>
          <w:sz w:val="28"/>
          <w:szCs w:val="28"/>
        </w:rPr>
        <w:t>Дубовая</w:t>
      </w:r>
      <w:proofErr w:type="gramEnd"/>
      <w:r w:rsidRPr="002B485B">
        <w:rPr>
          <w:sz w:val="28"/>
          <w:szCs w:val="28"/>
        </w:rPr>
        <w:t>, 44)</w:t>
      </w:r>
      <w:r w:rsidR="00E5697E">
        <w:rPr>
          <w:sz w:val="28"/>
          <w:szCs w:val="28"/>
        </w:rPr>
        <w:t>.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3.2.35. Строительство многофункциональной спортивной площадки в ДЛО «Восток-4» (Лесной массив, 3)</w:t>
      </w:r>
      <w:r w:rsidR="00E5697E">
        <w:rPr>
          <w:sz w:val="28"/>
          <w:szCs w:val="28"/>
        </w:rPr>
        <w:t>.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 xml:space="preserve">3.2.36. Строительство многофункциональной спортивной площадки и открытого плавательного бассейна в ДЛО «Костер»  (ул. </w:t>
      </w:r>
      <w:proofErr w:type="gramStart"/>
      <w:r w:rsidRPr="002B485B">
        <w:rPr>
          <w:sz w:val="28"/>
          <w:szCs w:val="28"/>
        </w:rPr>
        <w:t>Парковая</w:t>
      </w:r>
      <w:proofErr w:type="gramEnd"/>
      <w:r w:rsidRPr="002B485B">
        <w:rPr>
          <w:sz w:val="28"/>
          <w:szCs w:val="28"/>
        </w:rPr>
        <w:t>, 1)</w:t>
      </w:r>
      <w:r w:rsidR="00E5697E">
        <w:rPr>
          <w:sz w:val="28"/>
          <w:szCs w:val="28"/>
        </w:rPr>
        <w:t>.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3.2</w:t>
      </w:r>
      <w:r>
        <w:rPr>
          <w:sz w:val="28"/>
          <w:szCs w:val="28"/>
        </w:rPr>
        <w:t>.37</w:t>
      </w:r>
      <w:r w:rsidRPr="002B485B">
        <w:rPr>
          <w:sz w:val="28"/>
          <w:szCs w:val="28"/>
        </w:rPr>
        <w:t xml:space="preserve">. Строительство многофункциональной спортивной площадки на территории </w:t>
      </w:r>
      <w:r w:rsidR="00DE529C">
        <w:rPr>
          <w:sz w:val="28"/>
          <w:szCs w:val="28"/>
        </w:rPr>
        <w:t>м/р</w:t>
      </w:r>
      <w:r w:rsidR="001F37B4">
        <w:rPr>
          <w:sz w:val="28"/>
          <w:szCs w:val="28"/>
        </w:rPr>
        <w:t>.</w:t>
      </w:r>
      <w:r w:rsidRPr="002B485B">
        <w:rPr>
          <w:sz w:val="28"/>
          <w:szCs w:val="28"/>
        </w:rPr>
        <w:t xml:space="preserve"> Сомово (ул. </w:t>
      </w:r>
      <w:proofErr w:type="gramStart"/>
      <w:r w:rsidRPr="002B485B">
        <w:rPr>
          <w:sz w:val="28"/>
          <w:szCs w:val="28"/>
        </w:rPr>
        <w:t>Харьковская</w:t>
      </w:r>
      <w:proofErr w:type="gramEnd"/>
      <w:r w:rsidRPr="002B485B">
        <w:rPr>
          <w:sz w:val="28"/>
          <w:szCs w:val="28"/>
        </w:rPr>
        <w:t xml:space="preserve"> </w:t>
      </w:r>
      <w:r w:rsidR="00DE529C" w:rsidRPr="002B485B">
        <w:rPr>
          <w:sz w:val="28"/>
          <w:szCs w:val="28"/>
        </w:rPr>
        <w:t>–</w:t>
      </w:r>
      <w:r w:rsidRPr="002B485B">
        <w:rPr>
          <w:sz w:val="28"/>
          <w:szCs w:val="28"/>
        </w:rPr>
        <w:t xml:space="preserve"> </w:t>
      </w:r>
      <w:r w:rsidR="00DE529C">
        <w:rPr>
          <w:sz w:val="28"/>
          <w:szCs w:val="28"/>
        </w:rPr>
        <w:t xml:space="preserve">пер. </w:t>
      </w:r>
      <w:r w:rsidRPr="002B485B">
        <w:rPr>
          <w:sz w:val="28"/>
          <w:szCs w:val="28"/>
        </w:rPr>
        <w:t>Эстонск</w:t>
      </w:r>
      <w:r w:rsidR="00DE529C">
        <w:rPr>
          <w:sz w:val="28"/>
          <w:szCs w:val="28"/>
        </w:rPr>
        <w:t>ий</w:t>
      </w:r>
      <w:r w:rsidRPr="002B485B">
        <w:rPr>
          <w:sz w:val="28"/>
          <w:szCs w:val="28"/>
        </w:rPr>
        <w:t>)</w:t>
      </w:r>
      <w:r w:rsidR="00DE529C">
        <w:rPr>
          <w:sz w:val="28"/>
          <w:szCs w:val="28"/>
        </w:rPr>
        <w:t>.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3.2.3</w:t>
      </w:r>
      <w:r>
        <w:rPr>
          <w:sz w:val="28"/>
          <w:szCs w:val="28"/>
        </w:rPr>
        <w:t>8</w:t>
      </w:r>
      <w:r w:rsidRPr="002B485B">
        <w:rPr>
          <w:sz w:val="28"/>
          <w:szCs w:val="28"/>
        </w:rPr>
        <w:t xml:space="preserve">. Строительство многофункциональной спортивной площадки на территории </w:t>
      </w:r>
      <w:proofErr w:type="gramStart"/>
      <w:r w:rsidR="00DE529C">
        <w:rPr>
          <w:sz w:val="28"/>
          <w:szCs w:val="28"/>
        </w:rPr>
        <w:t>м</w:t>
      </w:r>
      <w:proofErr w:type="gramEnd"/>
      <w:r w:rsidR="00DE529C">
        <w:rPr>
          <w:sz w:val="28"/>
          <w:szCs w:val="28"/>
        </w:rPr>
        <w:t>/р</w:t>
      </w:r>
      <w:r w:rsidR="001F37B4">
        <w:rPr>
          <w:sz w:val="28"/>
          <w:szCs w:val="28"/>
        </w:rPr>
        <w:t>.</w:t>
      </w:r>
      <w:r w:rsidR="00DE529C" w:rsidRPr="002B485B">
        <w:rPr>
          <w:sz w:val="28"/>
          <w:szCs w:val="28"/>
        </w:rPr>
        <w:t xml:space="preserve"> </w:t>
      </w:r>
      <w:r w:rsidRPr="002B485B">
        <w:rPr>
          <w:sz w:val="28"/>
          <w:szCs w:val="28"/>
        </w:rPr>
        <w:t xml:space="preserve">Сомово (ул. Полянка – Чекистов </w:t>
      </w:r>
      <w:r w:rsidR="00DE529C" w:rsidRPr="002B485B">
        <w:rPr>
          <w:sz w:val="28"/>
          <w:szCs w:val="28"/>
        </w:rPr>
        <w:t>–</w:t>
      </w:r>
      <w:r w:rsidRPr="002B485B">
        <w:rPr>
          <w:sz w:val="28"/>
          <w:szCs w:val="28"/>
        </w:rPr>
        <w:t xml:space="preserve"> Луганская)</w:t>
      </w:r>
      <w:r w:rsidR="00DE529C">
        <w:rPr>
          <w:sz w:val="28"/>
          <w:szCs w:val="28"/>
        </w:rPr>
        <w:t>.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3.</w:t>
      </w:r>
      <w:r>
        <w:rPr>
          <w:sz w:val="28"/>
          <w:szCs w:val="28"/>
        </w:rPr>
        <w:t>2.39</w:t>
      </w:r>
      <w:r w:rsidRPr="002B485B">
        <w:rPr>
          <w:sz w:val="28"/>
          <w:szCs w:val="28"/>
        </w:rPr>
        <w:t xml:space="preserve">. Строительство многофункциональной спортивной площадки на территории </w:t>
      </w:r>
      <w:proofErr w:type="gramStart"/>
      <w:r w:rsidR="00DE529C">
        <w:rPr>
          <w:sz w:val="28"/>
          <w:szCs w:val="28"/>
        </w:rPr>
        <w:t>м</w:t>
      </w:r>
      <w:proofErr w:type="gramEnd"/>
      <w:r w:rsidR="00DE529C">
        <w:rPr>
          <w:sz w:val="28"/>
          <w:szCs w:val="28"/>
        </w:rPr>
        <w:t>/р</w:t>
      </w:r>
      <w:r w:rsidR="001F37B4">
        <w:rPr>
          <w:sz w:val="28"/>
          <w:szCs w:val="28"/>
        </w:rPr>
        <w:t>.</w:t>
      </w:r>
      <w:r w:rsidR="00DE529C" w:rsidRPr="002B485B">
        <w:rPr>
          <w:sz w:val="28"/>
          <w:szCs w:val="28"/>
        </w:rPr>
        <w:t xml:space="preserve"> </w:t>
      </w:r>
      <w:r w:rsidRPr="002B485B">
        <w:rPr>
          <w:sz w:val="28"/>
          <w:szCs w:val="28"/>
        </w:rPr>
        <w:t>Репное (ул. Тиханкина)</w:t>
      </w:r>
      <w:r w:rsidR="00DE529C">
        <w:rPr>
          <w:sz w:val="28"/>
          <w:szCs w:val="28"/>
        </w:rPr>
        <w:t>.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3.</w:t>
      </w:r>
      <w:r>
        <w:rPr>
          <w:sz w:val="28"/>
          <w:szCs w:val="28"/>
        </w:rPr>
        <w:t>2.40</w:t>
      </w:r>
      <w:r w:rsidRPr="002B485B">
        <w:rPr>
          <w:sz w:val="28"/>
          <w:szCs w:val="28"/>
        </w:rPr>
        <w:t xml:space="preserve">. Строительство многофункциональной спортивной площадки на территории </w:t>
      </w:r>
      <w:r w:rsidR="00DE529C">
        <w:rPr>
          <w:sz w:val="28"/>
          <w:szCs w:val="28"/>
        </w:rPr>
        <w:t>м/р</w:t>
      </w:r>
      <w:r w:rsidR="001F37B4">
        <w:rPr>
          <w:sz w:val="28"/>
          <w:szCs w:val="28"/>
        </w:rPr>
        <w:t>.</w:t>
      </w:r>
      <w:r w:rsidR="00DE529C" w:rsidRPr="002B485B">
        <w:rPr>
          <w:sz w:val="28"/>
          <w:szCs w:val="28"/>
        </w:rPr>
        <w:t xml:space="preserve"> </w:t>
      </w:r>
      <w:r w:rsidRPr="002B485B">
        <w:rPr>
          <w:sz w:val="28"/>
          <w:szCs w:val="28"/>
        </w:rPr>
        <w:t xml:space="preserve">Подгорное (ул. </w:t>
      </w:r>
      <w:proofErr w:type="gramStart"/>
      <w:r w:rsidRPr="002B485B">
        <w:rPr>
          <w:sz w:val="28"/>
          <w:szCs w:val="28"/>
        </w:rPr>
        <w:t>Княжеская</w:t>
      </w:r>
      <w:proofErr w:type="gramEnd"/>
      <w:r w:rsidRPr="002B485B">
        <w:rPr>
          <w:sz w:val="28"/>
          <w:szCs w:val="28"/>
        </w:rPr>
        <w:t>, 2)</w:t>
      </w:r>
      <w:r w:rsidR="00DE529C">
        <w:rPr>
          <w:sz w:val="28"/>
          <w:szCs w:val="28"/>
        </w:rPr>
        <w:t>.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3.</w:t>
      </w:r>
      <w:r>
        <w:rPr>
          <w:sz w:val="28"/>
          <w:szCs w:val="28"/>
        </w:rPr>
        <w:t>2.41</w:t>
      </w:r>
      <w:r w:rsidRPr="002B485B">
        <w:rPr>
          <w:sz w:val="28"/>
          <w:szCs w:val="28"/>
        </w:rPr>
        <w:t xml:space="preserve">. Строительство многофункциональной спортивной площадки на территории </w:t>
      </w:r>
      <w:r w:rsidR="00DE529C">
        <w:rPr>
          <w:sz w:val="28"/>
          <w:szCs w:val="28"/>
        </w:rPr>
        <w:t>м/р</w:t>
      </w:r>
      <w:r w:rsidR="001F37B4">
        <w:rPr>
          <w:sz w:val="28"/>
          <w:szCs w:val="28"/>
        </w:rPr>
        <w:t>.</w:t>
      </w:r>
      <w:r w:rsidR="00DE529C" w:rsidRPr="002B485B">
        <w:rPr>
          <w:sz w:val="28"/>
          <w:szCs w:val="28"/>
        </w:rPr>
        <w:t xml:space="preserve"> </w:t>
      </w:r>
      <w:r w:rsidRPr="002B485B">
        <w:rPr>
          <w:sz w:val="28"/>
          <w:szCs w:val="28"/>
        </w:rPr>
        <w:t xml:space="preserve">Подгорное (ул. </w:t>
      </w:r>
      <w:proofErr w:type="gramStart"/>
      <w:r w:rsidRPr="002B485B">
        <w:rPr>
          <w:sz w:val="28"/>
          <w:szCs w:val="28"/>
        </w:rPr>
        <w:t>Церковная</w:t>
      </w:r>
      <w:proofErr w:type="gramEnd"/>
      <w:r w:rsidRPr="002B485B">
        <w:rPr>
          <w:sz w:val="28"/>
          <w:szCs w:val="28"/>
        </w:rPr>
        <w:t>, 3-5)</w:t>
      </w:r>
      <w:r w:rsidR="00DE529C">
        <w:rPr>
          <w:sz w:val="28"/>
          <w:szCs w:val="28"/>
        </w:rPr>
        <w:t>.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3.2.4</w:t>
      </w:r>
      <w:r>
        <w:rPr>
          <w:sz w:val="28"/>
          <w:szCs w:val="28"/>
        </w:rPr>
        <w:t>2</w:t>
      </w:r>
      <w:r w:rsidRPr="002B485B">
        <w:rPr>
          <w:sz w:val="28"/>
          <w:szCs w:val="28"/>
        </w:rPr>
        <w:t>. Реконструкцию спортивной базы МБУДО СДЮСШОР № 18  (футбольное поле и многофункциональная спортивная площадка)               (ул. Лагерная, 8)</w:t>
      </w:r>
      <w:r w:rsidR="00DE529C">
        <w:rPr>
          <w:sz w:val="28"/>
          <w:szCs w:val="28"/>
        </w:rPr>
        <w:t>.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3.2.4</w:t>
      </w:r>
      <w:r>
        <w:rPr>
          <w:sz w:val="28"/>
          <w:szCs w:val="28"/>
        </w:rPr>
        <w:t>3</w:t>
      </w:r>
      <w:r w:rsidRPr="002B485B">
        <w:rPr>
          <w:sz w:val="28"/>
          <w:szCs w:val="28"/>
        </w:rPr>
        <w:t>. Реконструкцию стадиона «Шинник» МБУДО СДЮСШОР № 15 (ул. Ростовская, 38)</w:t>
      </w:r>
      <w:r w:rsidR="00DE529C">
        <w:rPr>
          <w:sz w:val="28"/>
          <w:szCs w:val="28"/>
        </w:rPr>
        <w:t>.</w:t>
      </w:r>
    </w:p>
    <w:p w:rsidR="0082040F" w:rsidRPr="00A650E1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A650E1">
        <w:rPr>
          <w:sz w:val="28"/>
          <w:szCs w:val="28"/>
        </w:rPr>
        <w:t>3.2.44. Строительство спортивного комплекса с плавательным бассейном</w:t>
      </w:r>
      <w:r>
        <w:rPr>
          <w:sz w:val="28"/>
          <w:szCs w:val="28"/>
        </w:rPr>
        <w:t xml:space="preserve"> в п</w:t>
      </w:r>
      <w:r w:rsidR="00DE529C">
        <w:rPr>
          <w:sz w:val="28"/>
          <w:szCs w:val="28"/>
        </w:rPr>
        <w:t>ос.</w:t>
      </w:r>
      <w:r>
        <w:rPr>
          <w:sz w:val="28"/>
          <w:szCs w:val="28"/>
        </w:rPr>
        <w:t xml:space="preserve"> </w:t>
      </w:r>
      <w:r w:rsidRPr="00C86642">
        <w:rPr>
          <w:sz w:val="28"/>
          <w:szCs w:val="28"/>
        </w:rPr>
        <w:t>Придонско</w:t>
      </w:r>
      <w:r>
        <w:rPr>
          <w:sz w:val="28"/>
          <w:szCs w:val="28"/>
        </w:rPr>
        <w:t>й г. Воронежа</w:t>
      </w:r>
      <w:r w:rsidR="00DE529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счет средств строительной организации с последующим приобретением в муниципальную собственность </w:t>
      </w:r>
      <w:proofErr w:type="gramStart"/>
      <w:r>
        <w:rPr>
          <w:sz w:val="28"/>
          <w:szCs w:val="28"/>
        </w:rPr>
        <w:t>(</w:t>
      </w:r>
      <w:r w:rsidRPr="00A650E1">
        <w:rPr>
          <w:sz w:val="28"/>
          <w:szCs w:val="28"/>
        </w:rPr>
        <w:t xml:space="preserve"> </w:t>
      </w:r>
      <w:proofErr w:type="gramEnd"/>
      <w:r w:rsidRPr="00A650E1">
        <w:rPr>
          <w:sz w:val="28"/>
          <w:szCs w:val="28"/>
        </w:rPr>
        <w:t>ул. Защитников Родины, 2/1</w:t>
      </w:r>
      <w:r>
        <w:rPr>
          <w:sz w:val="28"/>
          <w:szCs w:val="28"/>
        </w:rPr>
        <w:t>).</w:t>
      </w:r>
    </w:p>
    <w:p w:rsidR="0082040F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982EF8">
        <w:rPr>
          <w:sz w:val="28"/>
          <w:szCs w:val="28"/>
        </w:rPr>
        <w:t>Исполнител</w:t>
      </w:r>
      <w:r w:rsidR="00DE529C">
        <w:rPr>
          <w:sz w:val="28"/>
          <w:szCs w:val="28"/>
        </w:rPr>
        <w:t>ем</w:t>
      </w:r>
      <w:r w:rsidRPr="00982EF8">
        <w:rPr>
          <w:sz w:val="28"/>
          <w:szCs w:val="28"/>
        </w:rPr>
        <w:t xml:space="preserve"> п</w:t>
      </w:r>
      <w:r w:rsidR="00DE529C">
        <w:rPr>
          <w:sz w:val="28"/>
          <w:szCs w:val="28"/>
        </w:rPr>
        <w:t>одп</w:t>
      </w:r>
      <w:r w:rsidRPr="00982EF8">
        <w:rPr>
          <w:sz w:val="28"/>
          <w:szCs w:val="28"/>
        </w:rPr>
        <w:t>. 3.2.1</w:t>
      </w:r>
      <w:r w:rsidR="00DE529C">
        <w:rPr>
          <w:sz w:val="28"/>
          <w:szCs w:val="28"/>
        </w:rPr>
        <w:t>-</w:t>
      </w:r>
      <w:r w:rsidRPr="00982EF8">
        <w:rPr>
          <w:sz w:val="28"/>
          <w:szCs w:val="28"/>
        </w:rPr>
        <w:t xml:space="preserve">3.2.43 </w:t>
      </w:r>
      <w:r w:rsidR="00DE529C">
        <w:rPr>
          <w:sz w:val="28"/>
          <w:szCs w:val="28"/>
        </w:rPr>
        <w:t xml:space="preserve">основного </w:t>
      </w:r>
      <w:r w:rsidRPr="00982EF8">
        <w:rPr>
          <w:sz w:val="28"/>
          <w:szCs w:val="28"/>
        </w:rPr>
        <w:t>мероприятия</w:t>
      </w:r>
      <w:r w:rsidRPr="00681A0E">
        <w:rPr>
          <w:sz w:val="28"/>
          <w:szCs w:val="28"/>
        </w:rPr>
        <w:t xml:space="preserve"> </w:t>
      </w:r>
      <w:r w:rsidR="00DE529C">
        <w:rPr>
          <w:sz w:val="28"/>
          <w:szCs w:val="28"/>
        </w:rPr>
        <w:t xml:space="preserve">2 </w:t>
      </w:r>
      <w:r w:rsidRPr="00681A0E">
        <w:rPr>
          <w:sz w:val="28"/>
          <w:szCs w:val="28"/>
        </w:rPr>
        <w:t>явля</w:t>
      </w:r>
      <w:r w:rsidR="00DE529C">
        <w:rPr>
          <w:sz w:val="28"/>
          <w:szCs w:val="28"/>
        </w:rPr>
        <w:t>е</w:t>
      </w:r>
      <w:r w:rsidRPr="00681A0E">
        <w:rPr>
          <w:sz w:val="28"/>
          <w:szCs w:val="28"/>
        </w:rPr>
        <w:t xml:space="preserve">тся управление строительной политики администрации городского округа город Воронеж </w:t>
      </w:r>
      <w:r>
        <w:rPr>
          <w:sz w:val="28"/>
          <w:szCs w:val="28"/>
        </w:rPr>
        <w:t>при участии</w:t>
      </w:r>
      <w:r w:rsidRPr="00681A0E">
        <w:rPr>
          <w:sz w:val="28"/>
          <w:szCs w:val="28"/>
        </w:rPr>
        <w:t xml:space="preserve"> управлени</w:t>
      </w:r>
      <w:r>
        <w:rPr>
          <w:sz w:val="28"/>
          <w:szCs w:val="28"/>
        </w:rPr>
        <w:t>я</w:t>
      </w:r>
      <w:r w:rsidRPr="00681A0E">
        <w:rPr>
          <w:sz w:val="28"/>
          <w:szCs w:val="28"/>
        </w:rPr>
        <w:t xml:space="preserve"> физической культуры и спорта администрации городского округа город Воронеж.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982EF8">
        <w:rPr>
          <w:sz w:val="28"/>
          <w:szCs w:val="28"/>
        </w:rPr>
        <w:t>Исполнител</w:t>
      </w:r>
      <w:r w:rsidR="00DE529C">
        <w:rPr>
          <w:sz w:val="28"/>
          <w:szCs w:val="28"/>
        </w:rPr>
        <w:t>ем</w:t>
      </w:r>
      <w:r w:rsidRPr="00982EF8">
        <w:rPr>
          <w:sz w:val="28"/>
          <w:szCs w:val="28"/>
        </w:rPr>
        <w:t xml:space="preserve"> п</w:t>
      </w:r>
      <w:r w:rsidR="00DE529C">
        <w:rPr>
          <w:sz w:val="28"/>
          <w:szCs w:val="28"/>
        </w:rPr>
        <w:t>одп.</w:t>
      </w:r>
      <w:r w:rsidRPr="00982EF8">
        <w:rPr>
          <w:sz w:val="28"/>
          <w:szCs w:val="28"/>
        </w:rPr>
        <w:t xml:space="preserve"> 3.2.44 </w:t>
      </w:r>
      <w:r w:rsidR="00DE529C">
        <w:rPr>
          <w:sz w:val="28"/>
          <w:szCs w:val="28"/>
        </w:rPr>
        <w:t xml:space="preserve">основного </w:t>
      </w:r>
      <w:r w:rsidRPr="00982EF8">
        <w:rPr>
          <w:sz w:val="28"/>
          <w:szCs w:val="28"/>
        </w:rPr>
        <w:t>мероприятия</w:t>
      </w:r>
      <w:r w:rsidR="00DE529C">
        <w:rPr>
          <w:sz w:val="28"/>
          <w:szCs w:val="28"/>
        </w:rPr>
        <w:t xml:space="preserve"> 2</w:t>
      </w:r>
      <w:r w:rsidRPr="00982EF8">
        <w:rPr>
          <w:sz w:val="28"/>
          <w:szCs w:val="28"/>
        </w:rPr>
        <w:t xml:space="preserve"> явля</w:t>
      </w:r>
      <w:r w:rsidR="00DE529C">
        <w:rPr>
          <w:sz w:val="28"/>
          <w:szCs w:val="28"/>
        </w:rPr>
        <w:t>е</w:t>
      </w:r>
      <w:r w:rsidRPr="00982EF8">
        <w:rPr>
          <w:sz w:val="28"/>
          <w:szCs w:val="28"/>
        </w:rPr>
        <w:t xml:space="preserve">тся управление имущественных и земельных отношений администрации </w:t>
      </w:r>
      <w:r>
        <w:rPr>
          <w:sz w:val="28"/>
          <w:szCs w:val="28"/>
        </w:rPr>
        <w:t>городского округа город Воронеж при участии управления</w:t>
      </w:r>
      <w:r w:rsidRPr="00982EF8">
        <w:rPr>
          <w:sz w:val="28"/>
          <w:szCs w:val="28"/>
        </w:rPr>
        <w:t xml:space="preserve"> строительной политики администрации городского о</w:t>
      </w:r>
      <w:r>
        <w:rPr>
          <w:sz w:val="28"/>
          <w:szCs w:val="28"/>
        </w:rPr>
        <w:t>круга город Воронеж и управления</w:t>
      </w:r>
      <w:r w:rsidRPr="00982EF8">
        <w:rPr>
          <w:sz w:val="28"/>
          <w:szCs w:val="28"/>
        </w:rPr>
        <w:t xml:space="preserve"> физической культуры и спорта администрации городского округа город Воронеж.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3.3. Основное мероприятие 3 «Капитальный ремонт имущества</w:t>
      </w:r>
      <w:r w:rsidRPr="002B485B">
        <w:t xml:space="preserve"> </w:t>
      </w:r>
      <w:r w:rsidRPr="002B485B">
        <w:rPr>
          <w:sz w:val="28"/>
          <w:szCs w:val="28"/>
        </w:rPr>
        <w:t>учреждений, подведомственных управлению физической культуры и спорта администрации городского округа город Воронеж» включает: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 xml:space="preserve">3.3.1. Капитальный ремонт вело-роллерной трассы </w:t>
      </w:r>
      <w:r w:rsidR="00DE529C">
        <w:rPr>
          <w:sz w:val="28"/>
          <w:szCs w:val="28"/>
        </w:rPr>
        <w:t>МБУДО СДЮСШОР</w:t>
      </w:r>
      <w:r w:rsidRPr="002B485B">
        <w:rPr>
          <w:sz w:val="28"/>
          <w:szCs w:val="28"/>
        </w:rPr>
        <w:t xml:space="preserve"> № 12;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3.3.2. Капитальный ремонт имущества муниципального бюджетного учреждения  городского округа город Воронеж «Городской физкультурно-спортивный центр».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 xml:space="preserve">Исполнителем </w:t>
      </w:r>
      <w:r w:rsidR="00BA7D18">
        <w:rPr>
          <w:sz w:val="28"/>
          <w:szCs w:val="28"/>
        </w:rPr>
        <w:t xml:space="preserve">основного </w:t>
      </w:r>
      <w:r w:rsidRPr="002B485B">
        <w:rPr>
          <w:sz w:val="28"/>
          <w:szCs w:val="28"/>
        </w:rPr>
        <w:t xml:space="preserve">мероприятия </w:t>
      </w:r>
      <w:r w:rsidR="00BA7D18">
        <w:rPr>
          <w:sz w:val="28"/>
          <w:szCs w:val="28"/>
        </w:rPr>
        <w:t xml:space="preserve">3 </w:t>
      </w:r>
      <w:r w:rsidRPr="002B485B">
        <w:rPr>
          <w:sz w:val="28"/>
          <w:szCs w:val="28"/>
        </w:rPr>
        <w:t>является управление физической культуры и спорта администрации городского округа город Воронеж.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3.4. Основное мероприятие 4 «Финансовое обеспечение выполнения муниципального задания и на иные цели учреждений, подведомственных управлению физической культуры и спорта администрации городского округа город Воронеж» включает: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 xml:space="preserve">3.4.1. Субсидии муниципальным бюджетным учреждениям дополнительного образования ДЮСШ и СДЮСШОР на финансовое обеспечение выполнения муниципального </w:t>
      </w:r>
      <w:proofErr w:type="gramStart"/>
      <w:r w:rsidRPr="002B485B">
        <w:rPr>
          <w:sz w:val="28"/>
          <w:szCs w:val="28"/>
        </w:rPr>
        <w:t>задания</w:t>
      </w:r>
      <w:proofErr w:type="gramEnd"/>
      <w:r w:rsidRPr="002B485B">
        <w:rPr>
          <w:sz w:val="28"/>
          <w:szCs w:val="28"/>
        </w:rPr>
        <w:t xml:space="preserve"> на оказание (выполнение) муниципальных услуг (работ) и на иные цели</w:t>
      </w:r>
      <w:r w:rsidR="00BA7D18">
        <w:rPr>
          <w:sz w:val="28"/>
          <w:szCs w:val="28"/>
        </w:rPr>
        <w:t>.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3.4.2. Субсидии муниципальному бюджетному учреждению городского округа город Воронеж «Городской физкультурно-спортивный центр» на финансовое обеспечение выполнения муниципального задания на оказание (выполнение) муниципальных услуг (работ) и на иные цели</w:t>
      </w:r>
      <w:r w:rsidR="00BA7D18">
        <w:rPr>
          <w:sz w:val="28"/>
          <w:szCs w:val="28"/>
        </w:rPr>
        <w:t>.</w:t>
      </w:r>
    </w:p>
    <w:p w:rsidR="0082040F" w:rsidRPr="002B485B" w:rsidRDefault="0082040F" w:rsidP="0082040F">
      <w:pPr>
        <w:pStyle w:val="a5"/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3.4.3. Бюджетные средства муниципальному казенному учреждению «Централизованная бухгалтерия учреждений дополнительного образования городского округа город Воронеж» на обеспечение и осуществление бухгалтерского учета муниципальных учреждений дополнительного образования.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Исполнителем</w:t>
      </w:r>
      <w:r w:rsidR="00BA7D18">
        <w:rPr>
          <w:sz w:val="28"/>
          <w:szCs w:val="28"/>
        </w:rPr>
        <w:t xml:space="preserve"> основного</w:t>
      </w:r>
      <w:r w:rsidRPr="002B485B">
        <w:rPr>
          <w:sz w:val="28"/>
          <w:szCs w:val="28"/>
        </w:rPr>
        <w:t xml:space="preserve"> мероприятия </w:t>
      </w:r>
      <w:r w:rsidR="00BA7D18">
        <w:rPr>
          <w:sz w:val="28"/>
          <w:szCs w:val="28"/>
        </w:rPr>
        <w:t xml:space="preserve">4 </w:t>
      </w:r>
      <w:r w:rsidRPr="002B485B">
        <w:rPr>
          <w:sz w:val="28"/>
          <w:szCs w:val="28"/>
        </w:rPr>
        <w:t>является управление физической культуры и спорта администрации городского округа город Воронеж.</w:t>
      </w:r>
    </w:p>
    <w:p w:rsidR="00BA7D18" w:rsidRDefault="0082040F" w:rsidP="00BA7D18">
      <w:pPr>
        <w:numPr>
          <w:ilvl w:val="0"/>
          <w:numId w:val="2"/>
        </w:numPr>
        <w:ind w:left="0" w:firstLine="0"/>
        <w:jc w:val="center"/>
        <w:rPr>
          <w:b/>
          <w:sz w:val="28"/>
          <w:szCs w:val="28"/>
        </w:rPr>
      </w:pPr>
      <w:r w:rsidRPr="00982EF8">
        <w:rPr>
          <w:b/>
          <w:sz w:val="28"/>
          <w:szCs w:val="28"/>
        </w:rPr>
        <w:t>Информация об участии предприятий, общественных, научных</w:t>
      </w:r>
    </w:p>
    <w:p w:rsidR="00BA7D18" w:rsidRDefault="0082040F" w:rsidP="00BA7D18">
      <w:pPr>
        <w:jc w:val="center"/>
        <w:rPr>
          <w:b/>
          <w:sz w:val="28"/>
          <w:szCs w:val="28"/>
        </w:rPr>
      </w:pPr>
      <w:r w:rsidRPr="00982EF8">
        <w:rPr>
          <w:b/>
          <w:sz w:val="28"/>
          <w:szCs w:val="28"/>
        </w:rPr>
        <w:t>и иных организаций, а также физических лиц</w:t>
      </w:r>
    </w:p>
    <w:p w:rsidR="0082040F" w:rsidRDefault="0082040F" w:rsidP="00BA7D18">
      <w:pPr>
        <w:jc w:val="center"/>
        <w:rPr>
          <w:b/>
          <w:sz w:val="28"/>
          <w:szCs w:val="28"/>
        </w:rPr>
      </w:pPr>
      <w:r w:rsidRPr="00982EF8">
        <w:rPr>
          <w:b/>
          <w:sz w:val="28"/>
          <w:szCs w:val="28"/>
        </w:rPr>
        <w:t>в реализации муниципальной программы</w:t>
      </w:r>
    </w:p>
    <w:p w:rsidR="00BA7D18" w:rsidRPr="00BA7D18" w:rsidRDefault="00BA7D18" w:rsidP="00BA7D18">
      <w:pPr>
        <w:jc w:val="center"/>
        <w:rPr>
          <w:b/>
          <w:sz w:val="12"/>
          <w:szCs w:val="28"/>
        </w:rPr>
      </w:pPr>
    </w:p>
    <w:p w:rsidR="0082040F" w:rsidRPr="00AA0617" w:rsidRDefault="0082040F" w:rsidP="00BA7D1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0617">
        <w:rPr>
          <w:rFonts w:ascii="Times New Roman" w:hAnsi="Times New Roman" w:cs="Times New Roman"/>
          <w:sz w:val="28"/>
          <w:szCs w:val="28"/>
        </w:rPr>
        <w:t>Акционерные общества, предприятия и иные организации могут участвовать в реализации муниципальной программы на основании заключенных муниципальных контрактов в соответствии с действующим законодательством о закупках товаров, работ, услуг для обеспечения муниципальных нужд.</w:t>
      </w:r>
    </w:p>
    <w:p w:rsidR="0082040F" w:rsidRPr="00982EF8" w:rsidRDefault="0082040F" w:rsidP="00BA7D1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EF8">
        <w:rPr>
          <w:rFonts w:ascii="Times New Roman" w:hAnsi="Times New Roman" w:cs="Times New Roman"/>
          <w:sz w:val="28"/>
          <w:szCs w:val="28"/>
        </w:rPr>
        <w:t xml:space="preserve">В рамках реализации муниципальной программы запланировано привлечение внебюджетных источников (пожертвования физических и юридических лиц, сдача в аренду свободных помещений муниципальных учреждений и др.). </w:t>
      </w:r>
    </w:p>
    <w:p w:rsidR="0082040F" w:rsidRPr="00982EF8" w:rsidRDefault="0082040F" w:rsidP="00BA7D18">
      <w:pPr>
        <w:spacing w:line="360" w:lineRule="auto"/>
        <w:ind w:firstLine="709"/>
        <w:jc w:val="both"/>
        <w:rPr>
          <w:sz w:val="28"/>
          <w:szCs w:val="28"/>
        </w:rPr>
      </w:pPr>
      <w:r w:rsidRPr="00982EF8">
        <w:rPr>
          <w:sz w:val="28"/>
          <w:szCs w:val="28"/>
        </w:rPr>
        <w:t xml:space="preserve">В реализации </w:t>
      </w:r>
      <w:r w:rsidR="00BA7D18">
        <w:rPr>
          <w:sz w:val="28"/>
          <w:szCs w:val="28"/>
        </w:rPr>
        <w:t>о</w:t>
      </w:r>
      <w:r w:rsidRPr="00982EF8">
        <w:rPr>
          <w:sz w:val="28"/>
          <w:szCs w:val="28"/>
        </w:rPr>
        <w:t>сновного мероприятия 2 «Строительство и реконструкция физкультурно-спортивных сооружений на территории городского округа город Воронеж» планируется участие структурных подразделений администрации городского округа город Воронеж, муниципального бюджетного учреждения городского округа город Воронеж «Городской физкультурно-спортивный центр», частных строительных организаций.</w:t>
      </w:r>
    </w:p>
    <w:p w:rsidR="0082040F" w:rsidRPr="00982EF8" w:rsidRDefault="0082040F" w:rsidP="00BA7D1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Мероприятие «Строительство спортивного комплекса с плавательным бассейном в п</w:t>
      </w:r>
      <w:r w:rsidR="00BA7D18">
        <w:rPr>
          <w:sz w:val="28"/>
          <w:szCs w:val="28"/>
        </w:rPr>
        <w:t>ос</w:t>
      </w:r>
      <w:r>
        <w:rPr>
          <w:sz w:val="28"/>
          <w:szCs w:val="28"/>
        </w:rPr>
        <w:t xml:space="preserve">. Придонской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Воронеж</w:t>
      </w:r>
      <w:r w:rsidR="00BA7D18">
        <w:rPr>
          <w:sz w:val="28"/>
          <w:szCs w:val="28"/>
        </w:rPr>
        <w:t>а</w:t>
      </w:r>
      <w:r>
        <w:rPr>
          <w:sz w:val="28"/>
          <w:szCs w:val="28"/>
        </w:rPr>
        <w:t>, за счет средств строительной организации с последующим приобретением в муниципальную собственность</w:t>
      </w:r>
      <w:r w:rsidR="00BA7D18">
        <w:rPr>
          <w:sz w:val="28"/>
          <w:szCs w:val="28"/>
        </w:rPr>
        <w:t>»</w:t>
      </w:r>
      <w:r>
        <w:rPr>
          <w:sz w:val="28"/>
          <w:szCs w:val="28"/>
        </w:rPr>
        <w:t xml:space="preserve"> (ул. Защитников Родины, 2/1)</w:t>
      </w:r>
      <w:r w:rsidRPr="00982EF8">
        <w:rPr>
          <w:sz w:val="28"/>
          <w:szCs w:val="28"/>
        </w:rPr>
        <w:t xml:space="preserve"> предполагает следующую последовательность действий:</w:t>
      </w:r>
    </w:p>
    <w:p w:rsidR="0082040F" w:rsidRPr="00982EF8" w:rsidRDefault="0082040F" w:rsidP="0082040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EF8">
        <w:rPr>
          <w:rFonts w:ascii="Times New Roman" w:hAnsi="Times New Roman" w:cs="Times New Roman"/>
          <w:sz w:val="28"/>
          <w:szCs w:val="28"/>
        </w:rPr>
        <w:t>1) разработка строительной организацией за счет собственных и (или) привлеченных сре</w:t>
      </w:r>
      <w:proofErr w:type="gramStart"/>
      <w:r w:rsidRPr="00982EF8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982EF8">
        <w:rPr>
          <w:rFonts w:ascii="Times New Roman" w:hAnsi="Times New Roman" w:cs="Times New Roman"/>
          <w:sz w:val="28"/>
          <w:szCs w:val="28"/>
        </w:rPr>
        <w:t>оектно-сметной документации на строительство спортивного комплекса с плавательным бассейном, предназначенного для оказания муниципальных услуг в сфере физической культуры и спорта;</w:t>
      </w:r>
    </w:p>
    <w:p w:rsidR="0082040F" w:rsidRPr="00982EF8" w:rsidRDefault="0082040F" w:rsidP="0082040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EF8">
        <w:rPr>
          <w:rFonts w:ascii="Times New Roman" w:hAnsi="Times New Roman" w:cs="Times New Roman"/>
          <w:sz w:val="28"/>
          <w:szCs w:val="28"/>
        </w:rPr>
        <w:t xml:space="preserve">2) строительство </w:t>
      </w:r>
      <w:r w:rsidR="00BA7D18">
        <w:rPr>
          <w:rFonts w:ascii="Times New Roman" w:hAnsi="Times New Roman" w:cs="Times New Roman"/>
          <w:sz w:val="28"/>
          <w:szCs w:val="28"/>
        </w:rPr>
        <w:t xml:space="preserve">строительной организацией за счет собственных и (или) привлеченных средств </w:t>
      </w:r>
      <w:r w:rsidRPr="00982EF8">
        <w:rPr>
          <w:rFonts w:ascii="Times New Roman" w:hAnsi="Times New Roman" w:cs="Times New Roman"/>
          <w:sz w:val="28"/>
          <w:szCs w:val="28"/>
        </w:rPr>
        <w:t xml:space="preserve">на земельном участке, принадлежащем строительной организации на праве аренды (срок строительства </w:t>
      </w:r>
      <w:r w:rsidR="00BA7D18">
        <w:rPr>
          <w:rFonts w:ascii="Times New Roman" w:hAnsi="Times New Roman" w:cs="Times New Roman"/>
          <w:sz w:val="28"/>
          <w:szCs w:val="28"/>
        </w:rPr>
        <w:t>–</w:t>
      </w:r>
      <w:r w:rsidRPr="00982EF8">
        <w:rPr>
          <w:rFonts w:ascii="Times New Roman" w:hAnsi="Times New Roman" w:cs="Times New Roman"/>
          <w:sz w:val="28"/>
          <w:szCs w:val="28"/>
        </w:rPr>
        <w:t xml:space="preserve"> не более </w:t>
      </w:r>
      <w:r w:rsidR="00BA7D18">
        <w:rPr>
          <w:rFonts w:ascii="Times New Roman" w:hAnsi="Times New Roman" w:cs="Times New Roman"/>
          <w:sz w:val="28"/>
          <w:szCs w:val="28"/>
        </w:rPr>
        <w:t xml:space="preserve">    2</w:t>
      </w:r>
      <w:r w:rsidRPr="00982EF8">
        <w:rPr>
          <w:rFonts w:ascii="Times New Roman" w:hAnsi="Times New Roman" w:cs="Times New Roman"/>
          <w:sz w:val="28"/>
          <w:szCs w:val="28"/>
        </w:rPr>
        <w:t xml:space="preserve"> лет), </w:t>
      </w:r>
      <w:r w:rsidR="00BA7D18">
        <w:rPr>
          <w:rFonts w:ascii="Times New Roman" w:hAnsi="Times New Roman" w:cs="Times New Roman"/>
          <w:sz w:val="28"/>
          <w:szCs w:val="28"/>
        </w:rPr>
        <w:t>с</w:t>
      </w:r>
      <w:r w:rsidRPr="00982EF8">
        <w:rPr>
          <w:rFonts w:ascii="Times New Roman" w:hAnsi="Times New Roman" w:cs="Times New Roman"/>
          <w:sz w:val="28"/>
          <w:szCs w:val="28"/>
        </w:rPr>
        <w:t>портивного комплекса с плавательным бассейном;</w:t>
      </w:r>
    </w:p>
    <w:p w:rsidR="0082040F" w:rsidRPr="00982EF8" w:rsidRDefault="0082040F" w:rsidP="0082040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EF8">
        <w:rPr>
          <w:rFonts w:ascii="Times New Roman" w:hAnsi="Times New Roman" w:cs="Times New Roman"/>
          <w:sz w:val="28"/>
          <w:szCs w:val="28"/>
        </w:rPr>
        <w:t>3) ввод в эксплуатацию построенного спортивного комплекса с плавательным бассейном и регистрация права собственности на объект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982EF8">
        <w:rPr>
          <w:rFonts w:ascii="Times New Roman" w:hAnsi="Times New Roman" w:cs="Times New Roman"/>
          <w:sz w:val="28"/>
          <w:szCs w:val="28"/>
        </w:rPr>
        <w:t xml:space="preserve"> недвижимости;</w:t>
      </w:r>
    </w:p>
    <w:p w:rsidR="0082040F" w:rsidRPr="00982EF8" w:rsidRDefault="0082040F" w:rsidP="0082040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EF8">
        <w:rPr>
          <w:rFonts w:ascii="Times New Roman" w:hAnsi="Times New Roman" w:cs="Times New Roman"/>
          <w:sz w:val="28"/>
          <w:szCs w:val="28"/>
        </w:rPr>
        <w:t>4) согласование с Воронежской городской Думой приобретения у строительной организации спортивного комплекса с плавательным бассейном, инженерными сетями, сооружениями, а также технологически связанн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982EF8">
        <w:rPr>
          <w:rFonts w:ascii="Times New Roman" w:hAnsi="Times New Roman" w:cs="Times New Roman"/>
          <w:sz w:val="28"/>
          <w:szCs w:val="28"/>
        </w:rPr>
        <w:t xml:space="preserve"> с ними движим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982EF8">
        <w:rPr>
          <w:rFonts w:ascii="Times New Roman" w:hAnsi="Times New Roman" w:cs="Times New Roman"/>
          <w:sz w:val="28"/>
          <w:szCs w:val="28"/>
        </w:rPr>
        <w:t xml:space="preserve"> имуществ</w:t>
      </w:r>
      <w:r w:rsidR="00BA7D18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>, предусмотренными проектно-сметной документацией</w:t>
      </w:r>
      <w:r w:rsidRPr="00982EF8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BA7D18">
        <w:rPr>
          <w:rFonts w:ascii="Times New Roman" w:hAnsi="Times New Roman" w:cs="Times New Roman"/>
          <w:sz w:val="28"/>
          <w:szCs w:val="28"/>
        </w:rPr>
        <w:t>–</w:t>
      </w:r>
      <w:r w:rsidRPr="00982EF8">
        <w:rPr>
          <w:rFonts w:ascii="Times New Roman" w:hAnsi="Times New Roman" w:cs="Times New Roman"/>
          <w:sz w:val="28"/>
          <w:szCs w:val="28"/>
        </w:rPr>
        <w:t xml:space="preserve"> Объект);</w:t>
      </w:r>
    </w:p>
    <w:p w:rsidR="0082040F" w:rsidRPr="00982EF8" w:rsidRDefault="0082040F" w:rsidP="0082040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2EF8">
        <w:rPr>
          <w:rFonts w:ascii="Times New Roman" w:hAnsi="Times New Roman" w:cs="Times New Roman"/>
          <w:sz w:val="28"/>
          <w:szCs w:val="28"/>
        </w:rPr>
        <w:t xml:space="preserve">5) подготовка и заключение муниципального контракта на приобретение для муниципальных нужд </w:t>
      </w:r>
      <w:r>
        <w:rPr>
          <w:rFonts w:ascii="Times New Roman" w:hAnsi="Times New Roman" w:cs="Times New Roman"/>
          <w:sz w:val="28"/>
          <w:szCs w:val="28"/>
        </w:rPr>
        <w:t xml:space="preserve">Объекта </w:t>
      </w:r>
      <w:r w:rsidRPr="00982EF8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BA7D18">
        <w:rPr>
          <w:rFonts w:ascii="Times New Roman" w:hAnsi="Times New Roman" w:cs="Times New Roman"/>
          <w:sz w:val="28"/>
          <w:szCs w:val="28"/>
        </w:rPr>
        <w:t>–</w:t>
      </w:r>
      <w:r w:rsidRPr="00982EF8">
        <w:rPr>
          <w:rFonts w:ascii="Times New Roman" w:hAnsi="Times New Roman" w:cs="Times New Roman"/>
          <w:sz w:val="28"/>
          <w:szCs w:val="28"/>
        </w:rPr>
        <w:t xml:space="preserve"> Контракт) с единственным поставщиком в соответствии с </w:t>
      </w:r>
      <w:hyperlink r:id="rId7" w:tooltip="Федеральный закон от 05.04.2013 N 44-ФЗ (ред. от 21.07.2014) &quot;О контрактной системе в сфере закупок товаров, работ, услуг для обеспечения государственных и муниципальных нужд&quot;{КонсультантПлюс}" w:history="1">
        <w:r w:rsidRPr="00982EF8">
          <w:rPr>
            <w:rFonts w:ascii="Times New Roman" w:hAnsi="Times New Roman" w:cs="Times New Roman"/>
            <w:sz w:val="28"/>
            <w:szCs w:val="28"/>
          </w:rPr>
          <w:t>п. 31 ч</w:t>
        </w:r>
        <w:r w:rsidR="00BA7D18">
          <w:rPr>
            <w:rFonts w:ascii="Times New Roman" w:hAnsi="Times New Roman" w:cs="Times New Roman"/>
            <w:sz w:val="28"/>
            <w:szCs w:val="28"/>
          </w:rPr>
          <w:t>.</w:t>
        </w:r>
        <w:r w:rsidRPr="00982EF8">
          <w:rPr>
            <w:rFonts w:ascii="Times New Roman" w:hAnsi="Times New Roman" w:cs="Times New Roman"/>
            <w:sz w:val="28"/>
            <w:szCs w:val="28"/>
          </w:rPr>
          <w:t xml:space="preserve"> 1 ст</w:t>
        </w:r>
        <w:r w:rsidR="00BA7D18">
          <w:rPr>
            <w:rFonts w:ascii="Times New Roman" w:hAnsi="Times New Roman" w:cs="Times New Roman"/>
            <w:sz w:val="28"/>
            <w:szCs w:val="28"/>
          </w:rPr>
          <w:t>.</w:t>
        </w:r>
        <w:r w:rsidRPr="00982EF8">
          <w:rPr>
            <w:rFonts w:ascii="Times New Roman" w:hAnsi="Times New Roman" w:cs="Times New Roman"/>
            <w:sz w:val="28"/>
            <w:szCs w:val="28"/>
          </w:rPr>
          <w:t xml:space="preserve"> 93</w:t>
        </w:r>
      </w:hyperlink>
      <w:r w:rsidRPr="00982EF8">
        <w:rPr>
          <w:rFonts w:ascii="Times New Roman" w:hAnsi="Times New Roman" w:cs="Times New Roman"/>
          <w:sz w:val="28"/>
          <w:szCs w:val="28"/>
        </w:rPr>
        <w:t xml:space="preserve"> Федерального закона от 0</w:t>
      </w:r>
      <w:r>
        <w:rPr>
          <w:rFonts w:ascii="Times New Roman" w:hAnsi="Times New Roman" w:cs="Times New Roman"/>
          <w:sz w:val="28"/>
          <w:szCs w:val="28"/>
        </w:rPr>
        <w:t>5.04.2013 №</w:t>
      </w:r>
      <w:r w:rsidRPr="00982EF8">
        <w:rPr>
          <w:rFonts w:ascii="Times New Roman" w:hAnsi="Times New Roman" w:cs="Times New Roman"/>
          <w:sz w:val="28"/>
          <w:szCs w:val="28"/>
        </w:rPr>
        <w:t xml:space="preserve"> 44-ФЗ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82EF8">
        <w:rPr>
          <w:rFonts w:ascii="Times New Roman" w:hAnsi="Times New Roman" w:cs="Times New Roman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82EF8">
        <w:rPr>
          <w:rFonts w:ascii="Times New Roman" w:hAnsi="Times New Roman" w:cs="Times New Roman"/>
          <w:sz w:val="28"/>
          <w:szCs w:val="28"/>
        </w:rPr>
        <w:t xml:space="preserve"> по цене, определенной на основании Методических </w:t>
      </w:r>
      <w:hyperlink r:id="rId8" w:tooltip="Приказ Минэкономразвития России от 02.10.2013 N 567 &quot;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&quot;{Консул" w:history="1">
        <w:r w:rsidRPr="00982EF8">
          <w:rPr>
            <w:rFonts w:ascii="Times New Roman" w:hAnsi="Times New Roman" w:cs="Times New Roman"/>
            <w:sz w:val="28"/>
            <w:szCs w:val="28"/>
          </w:rPr>
          <w:t>рекомендаций</w:t>
        </w:r>
      </w:hyperlink>
      <w:r w:rsidRPr="00982EF8">
        <w:rPr>
          <w:rFonts w:ascii="Times New Roman" w:hAnsi="Times New Roman" w:cs="Times New Roman"/>
          <w:sz w:val="28"/>
          <w:szCs w:val="28"/>
        </w:rPr>
        <w:t xml:space="preserve"> по применению методов определения начальной (максимальной) цены</w:t>
      </w:r>
      <w:proofErr w:type="gramEnd"/>
      <w:r w:rsidRPr="00982EF8">
        <w:rPr>
          <w:rFonts w:ascii="Times New Roman" w:hAnsi="Times New Roman" w:cs="Times New Roman"/>
          <w:sz w:val="28"/>
          <w:szCs w:val="28"/>
        </w:rPr>
        <w:t xml:space="preserve"> контракта, утвержденных Приказом Минэ</w:t>
      </w:r>
      <w:r>
        <w:rPr>
          <w:rFonts w:ascii="Times New Roman" w:hAnsi="Times New Roman" w:cs="Times New Roman"/>
          <w:sz w:val="28"/>
          <w:szCs w:val="28"/>
        </w:rPr>
        <w:t>кономразвития Р</w:t>
      </w:r>
      <w:r w:rsidR="00BA7D18">
        <w:rPr>
          <w:rFonts w:ascii="Times New Roman" w:hAnsi="Times New Roman" w:cs="Times New Roman"/>
          <w:sz w:val="28"/>
          <w:szCs w:val="28"/>
        </w:rPr>
        <w:t>оссии</w:t>
      </w:r>
      <w:r>
        <w:rPr>
          <w:rFonts w:ascii="Times New Roman" w:hAnsi="Times New Roman" w:cs="Times New Roman"/>
          <w:sz w:val="28"/>
          <w:szCs w:val="28"/>
        </w:rPr>
        <w:t xml:space="preserve"> от 02.10.2013 №</w:t>
      </w:r>
      <w:r w:rsidRPr="00982EF8">
        <w:rPr>
          <w:rFonts w:ascii="Times New Roman" w:hAnsi="Times New Roman" w:cs="Times New Roman"/>
          <w:sz w:val="28"/>
          <w:szCs w:val="28"/>
        </w:rPr>
        <w:t xml:space="preserve"> 567</w:t>
      </w:r>
      <w:r w:rsidR="00BA7D18">
        <w:rPr>
          <w:rFonts w:ascii="Times New Roman" w:hAnsi="Times New Roman" w:cs="Times New Roman"/>
          <w:sz w:val="28"/>
          <w:szCs w:val="28"/>
        </w:rPr>
        <w:t>;</w:t>
      </w:r>
      <w:r w:rsidRPr="00982EF8">
        <w:rPr>
          <w:rFonts w:ascii="Times New Roman" w:hAnsi="Times New Roman" w:cs="Times New Roman"/>
          <w:sz w:val="28"/>
          <w:szCs w:val="28"/>
        </w:rPr>
        <w:t xml:space="preserve"> приемка Объекта с обязательным привлечением экспертов (экспертной организации) для проведения экспертизы построенного Объекта</w:t>
      </w:r>
      <w:r w:rsidR="00BA7D18">
        <w:rPr>
          <w:rFonts w:ascii="Times New Roman" w:hAnsi="Times New Roman" w:cs="Times New Roman"/>
          <w:sz w:val="28"/>
          <w:szCs w:val="28"/>
        </w:rPr>
        <w:t>;</w:t>
      </w:r>
      <w:r w:rsidRPr="00982EF8">
        <w:rPr>
          <w:rFonts w:ascii="Times New Roman" w:hAnsi="Times New Roman" w:cs="Times New Roman"/>
          <w:sz w:val="28"/>
          <w:szCs w:val="28"/>
        </w:rPr>
        <w:t xml:space="preserve"> оплата цены Контракта в сроки, размерах и за счет источников финансирования в соответствии с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982EF8">
        <w:rPr>
          <w:rFonts w:ascii="Times New Roman" w:hAnsi="Times New Roman" w:cs="Times New Roman"/>
          <w:sz w:val="28"/>
          <w:szCs w:val="28"/>
        </w:rPr>
        <w:t>есурсным обеспечением реализации основных мероприятий муниципальной программы из средств областного бюджета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982EF8">
        <w:rPr>
          <w:rFonts w:ascii="Times New Roman" w:hAnsi="Times New Roman" w:cs="Times New Roman"/>
          <w:sz w:val="28"/>
          <w:szCs w:val="28"/>
        </w:rPr>
        <w:t xml:space="preserve"> бюджета</w:t>
      </w:r>
      <w:r>
        <w:rPr>
          <w:rFonts w:ascii="Times New Roman" w:hAnsi="Times New Roman" w:cs="Times New Roman"/>
          <w:sz w:val="28"/>
          <w:szCs w:val="28"/>
        </w:rPr>
        <w:t xml:space="preserve"> городского округа город Воронеж</w:t>
      </w:r>
      <w:r w:rsidRPr="00982EF8">
        <w:rPr>
          <w:rFonts w:ascii="Times New Roman" w:hAnsi="Times New Roman" w:cs="Times New Roman"/>
          <w:sz w:val="28"/>
          <w:szCs w:val="28"/>
        </w:rPr>
        <w:t>, приведенным в приложениях № 2, 3 к муниципальной программе;</w:t>
      </w:r>
    </w:p>
    <w:p w:rsidR="0082040F" w:rsidRPr="00982EF8" w:rsidRDefault="0082040F" w:rsidP="0082040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EF8">
        <w:rPr>
          <w:rFonts w:ascii="Times New Roman" w:hAnsi="Times New Roman" w:cs="Times New Roman"/>
          <w:sz w:val="28"/>
          <w:szCs w:val="28"/>
        </w:rPr>
        <w:t xml:space="preserve">6) оформление в муниципальную собственность Объекта (государственная регистрация перехода права собственности в </w:t>
      </w:r>
      <w:r w:rsidR="00BA7D18">
        <w:rPr>
          <w:rFonts w:ascii="Times New Roman" w:hAnsi="Times New Roman" w:cs="Times New Roman"/>
          <w:sz w:val="28"/>
          <w:szCs w:val="28"/>
        </w:rPr>
        <w:t>У</w:t>
      </w:r>
      <w:r w:rsidRPr="00982EF8">
        <w:rPr>
          <w:rFonts w:ascii="Times New Roman" w:hAnsi="Times New Roman" w:cs="Times New Roman"/>
          <w:sz w:val="28"/>
          <w:szCs w:val="28"/>
        </w:rPr>
        <w:t xml:space="preserve">правлении </w:t>
      </w:r>
      <w:r w:rsidR="00BA7D18">
        <w:rPr>
          <w:rFonts w:ascii="Times New Roman" w:hAnsi="Times New Roman" w:cs="Times New Roman"/>
          <w:sz w:val="28"/>
          <w:szCs w:val="28"/>
        </w:rPr>
        <w:t>Рос</w:t>
      </w:r>
      <w:r w:rsidRPr="00982EF8">
        <w:rPr>
          <w:rFonts w:ascii="Times New Roman" w:hAnsi="Times New Roman" w:cs="Times New Roman"/>
          <w:sz w:val="28"/>
          <w:szCs w:val="28"/>
        </w:rPr>
        <w:t xml:space="preserve">реестра по Воронежской области). Расходы по государственной регистрации перехода права собственности на Объект несет </w:t>
      </w:r>
      <w:r w:rsidR="00BA7D18">
        <w:rPr>
          <w:rFonts w:ascii="Times New Roman" w:hAnsi="Times New Roman" w:cs="Times New Roman"/>
          <w:sz w:val="28"/>
          <w:szCs w:val="28"/>
        </w:rPr>
        <w:t>з</w:t>
      </w:r>
      <w:r w:rsidRPr="00982EF8">
        <w:rPr>
          <w:rFonts w:ascii="Times New Roman" w:hAnsi="Times New Roman" w:cs="Times New Roman"/>
          <w:sz w:val="28"/>
          <w:szCs w:val="28"/>
        </w:rPr>
        <w:t>аказчик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82EF8">
        <w:rPr>
          <w:rFonts w:ascii="Times New Roman" w:hAnsi="Times New Roman" w:cs="Times New Roman"/>
          <w:sz w:val="28"/>
          <w:szCs w:val="28"/>
        </w:rPr>
        <w:t xml:space="preserve"> Расходы по государственной регистрации не включаются в цену Контракта;</w:t>
      </w:r>
    </w:p>
    <w:p w:rsidR="0082040F" w:rsidRPr="00982EF8" w:rsidRDefault="0082040F" w:rsidP="0082040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EF8">
        <w:rPr>
          <w:rFonts w:ascii="Times New Roman" w:hAnsi="Times New Roman" w:cs="Times New Roman"/>
          <w:sz w:val="28"/>
          <w:szCs w:val="28"/>
        </w:rPr>
        <w:t>7) передача Объекта в оперативное управление муниципальному бюджетному учреждению городского округа город Воронеж «Городской физкультурно-спортивный центр» (по согласованию с Воронежской городской Думой);</w:t>
      </w:r>
    </w:p>
    <w:p w:rsidR="0082040F" w:rsidRPr="00982EF8" w:rsidRDefault="0082040F" w:rsidP="0082040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EF8">
        <w:rPr>
          <w:rFonts w:ascii="Times New Roman" w:hAnsi="Times New Roman" w:cs="Times New Roman"/>
          <w:sz w:val="28"/>
          <w:szCs w:val="28"/>
        </w:rPr>
        <w:t xml:space="preserve">8) приобретение (в соответствии с Федеральным </w:t>
      </w:r>
      <w:hyperlink r:id="rId9" w:tooltip="Федеральный закон от 05.04.2013 N 44-ФЗ (ред. от 21.07.2014) &quot;О контрактной системе в сфере закупок товаров, работ, услуг для обеспечения государственных и муниципальных нужд&quot;{КонсультантПлюс}" w:history="1">
        <w:r w:rsidRPr="00982EF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05.04.2013 № </w:t>
      </w:r>
      <w:r w:rsidRPr="00982EF8">
        <w:rPr>
          <w:rFonts w:ascii="Times New Roman" w:hAnsi="Times New Roman" w:cs="Times New Roman"/>
          <w:sz w:val="28"/>
          <w:szCs w:val="28"/>
        </w:rPr>
        <w:t xml:space="preserve">44-ФЗ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82EF8">
        <w:rPr>
          <w:rFonts w:ascii="Times New Roman" w:hAnsi="Times New Roman" w:cs="Times New Roman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82EF8">
        <w:rPr>
          <w:rFonts w:ascii="Times New Roman" w:hAnsi="Times New Roman" w:cs="Times New Roman"/>
          <w:sz w:val="28"/>
          <w:szCs w:val="28"/>
        </w:rPr>
        <w:t xml:space="preserve">) не учтенного проектно-сметной документацией инвентаря, спортивного и прочего оборудования для комплектования спортивного комплекса с плавательным бассейном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82EF8">
        <w:rPr>
          <w:rFonts w:ascii="Times New Roman" w:hAnsi="Times New Roman" w:cs="Times New Roman"/>
          <w:sz w:val="28"/>
          <w:szCs w:val="28"/>
        </w:rPr>
        <w:t>под ключ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82EF8">
        <w:rPr>
          <w:rFonts w:ascii="Times New Roman" w:hAnsi="Times New Roman" w:cs="Times New Roman"/>
          <w:sz w:val="28"/>
          <w:szCs w:val="28"/>
        </w:rPr>
        <w:t>;</w:t>
      </w:r>
    </w:p>
    <w:p w:rsidR="0082040F" w:rsidRPr="00982EF8" w:rsidRDefault="0082040F" w:rsidP="0082040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EF8">
        <w:rPr>
          <w:rFonts w:ascii="Times New Roman" w:hAnsi="Times New Roman" w:cs="Times New Roman"/>
          <w:sz w:val="28"/>
          <w:szCs w:val="28"/>
        </w:rPr>
        <w:t xml:space="preserve">9) устранение выявленных недостатков в процессе эксплуатации Объекта в пределах гарантийного срока строительной организацией за счет собственных средств. Гарантийный срок </w:t>
      </w:r>
      <w:r w:rsidR="00BA7D18">
        <w:rPr>
          <w:rFonts w:ascii="Times New Roman" w:hAnsi="Times New Roman" w:cs="Times New Roman"/>
          <w:sz w:val="28"/>
          <w:szCs w:val="28"/>
        </w:rPr>
        <w:t>–</w:t>
      </w:r>
      <w:r w:rsidRPr="00982EF8">
        <w:rPr>
          <w:rFonts w:ascii="Times New Roman" w:hAnsi="Times New Roman" w:cs="Times New Roman"/>
          <w:sz w:val="28"/>
          <w:szCs w:val="28"/>
        </w:rPr>
        <w:t xml:space="preserve"> 5 лет со дня, следующего за днем подписания акта приема-передачи Объекта.</w:t>
      </w:r>
    </w:p>
    <w:p w:rsidR="0082040F" w:rsidRPr="00982EF8" w:rsidRDefault="0082040F" w:rsidP="0082040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82EF8">
        <w:rPr>
          <w:sz w:val="28"/>
          <w:szCs w:val="28"/>
        </w:rPr>
        <w:t xml:space="preserve">Полномочия муниципального заказчика </w:t>
      </w:r>
      <w:proofErr w:type="gramStart"/>
      <w:r w:rsidRPr="00982EF8">
        <w:rPr>
          <w:sz w:val="28"/>
          <w:szCs w:val="28"/>
        </w:rPr>
        <w:t>по муниципальному контракту на приобретение для муниципальных нужд спортивного комплекса с плавательным бассейном от имени</w:t>
      </w:r>
      <w:proofErr w:type="gramEnd"/>
      <w:r w:rsidRPr="00982EF8">
        <w:rPr>
          <w:sz w:val="28"/>
          <w:szCs w:val="28"/>
        </w:rPr>
        <w:t xml:space="preserve"> администрации городского округа город Воронеж осуществляют: </w:t>
      </w:r>
    </w:p>
    <w:p w:rsidR="0082040F" w:rsidRPr="00982EF8" w:rsidRDefault="0082040F" w:rsidP="0082040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982EF8">
        <w:rPr>
          <w:sz w:val="28"/>
          <w:szCs w:val="28"/>
        </w:rPr>
        <w:t>- управление физической культуры и спорта администрации городского округа город Воронеж – в части обоснования осуществления закупки у единственного поставщика в документально оформленном отчете, приемки и подписания акта приема-передачи документации, необходимой для эксплуатации приобретаемого Объекта, контроля за исполнением поставщиком гарантийных обязательств по устранению недостатков, выявленных в процессе эксплуатации в период гарантийного срока эксплуатации, возмещению убытков и выплате неустойки;</w:t>
      </w:r>
      <w:proofErr w:type="gramEnd"/>
    </w:p>
    <w:p w:rsidR="0082040F" w:rsidRPr="00982EF8" w:rsidRDefault="0082040F" w:rsidP="0082040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82EF8">
        <w:rPr>
          <w:sz w:val="28"/>
          <w:szCs w:val="28"/>
        </w:rPr>
        <w:t xml:space="preserve">- управление строительной политики администрации городского округа город Воронеж – в части расчета и обоснования цены </w:t>
      </w:r>
      <w:r w:rsidR="00BA7D18">
        <w:rPr>
          <w:sz w:val="28"/>
          <w:szCs w:val="28"/>
        </w:rPr>
        <w:t>К</w:t>
      </w:r>
      <w:r w:rsidRPr="00982EF8">
        <w:rPr>
          <w:sz w:val="28"/>
          <w:szCs w:val="28"/>
        </w:rPr>
        <w:t>онтракта и согласования ее с поставщиком, привлечения экспертов (экспертной организации) для проведения экспертизы соответствия построенного Объекта условиям Контракта, приемки и подписания акта приема-передачи проектно-сметной документации на приобретаемый Объект;</w:t>
      </w:r>
    </w:p>
    <w:p w:rsidR="0082040F" w:rsidRPr="00982EF8" w:rsidRDefault="0082040F" w:rsidP="0082040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982EF8">
        <w:rPr>
          <w:sz w:val="28"/>
          <w:szCs w:val="28"/>
        </w:rPr>
        <w:t>- управление имущественных и земельных отношений администрации городского округа город Воронеж – в части заключения Контракта и подписания акта приема-передачи Объекта от поставщика по согласованию с управлением физической культуры и спорта администрации городского округа город Воронеж и управлением строительной политики администрации городского округа город Воронеж, исполнения обязательств по оплате цены муниципального контракта, приемки и подписания акта приема-передачи правоустанавливающих документов поставщика, государственной регистрации</w:t>
      </w:r>
      <w:proofErr w:type="gramEnd"/>
      <w:r w:rsidRPr="00982EF8">
        <w:rPr>
          <w:sz w:val="28"/>
          <w:szCs w:val="28"/>
        </w:rPr>
        <w:t xml:space="preserve"> перехода права собственности на Объект муниципальному образованию, а также осуществления предусмотренных в соответствии с Федеральным законом от 05.04.2013 № 44-ФЗ действий по планированию закупки, размещению информации в единой информационной системе и взаимодействию с федеральными, региональными и муниципальными уполномоченными органами в сфере закупок</w:t>
      </w:r>
      <w:r w:rsidR="001F37B4">
        <w:rPr>
          <w:sz w:val="28"/>
          <w:szCs w:val="28"/>
        </w:rPr>
        <w:t>;</w:t>
      </w:r>
    </w:p>
    <w:p w:rsidR="0082040F" w:rsidRPr="00982EF8" w:rsidRDefault="0082040F" w:rsidP="0082040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82EF8">
        <w:rPr>
          <w:sz w:val="28"/>
          <w:szCs w:val="28"/>
        </w:rPr>
        <w:t xml:space="preserve">- муниципальная организация, за которой закрепляется приобретаемое по Контракту имущество, – в части принятия мер, предусмотренных законодательством и Контрактом, по исполнению поставщиком обязательств по устранению недостатков, выявленных в процессе эксплуатации в период гарантийного срока эксплуатации, возмещению убытков и выплате неустойки поставщиком, не исполняющим или ненадлежащим </w:t>
      </w:r>
      <w:proofErr w:type="gramStart"/>
      <w:r w:rsidRPr="00982EF8">
        <w:rPr>
          <w:sz w:val="28"/>
          <w:szCs w:val="28"/>
        </w:rPr>
        <w:t>образом</w:t>
      </w:r>
      <w:proofErr w:type="gramEnd"/>
      <w:r w:rsidRPr="00982EF8">
        <w:rPr>
          <w:sz w:val="28"/>
          <w:szCs w:val="28"/>
        </w:rPr>
        <w:t xml:space="preserve"> исполняющим гарантийные обязательства.</w:t>
      </w:r>
    </w:p>
    <w:p w:rsidR="0082040F" w:rsidRPr="002B485B" w:rsidRDefault="0082040F" w:rsidP="0082040F">
      <w:pPr>
        <w:pStyle w:val="a5"/>
        <w:jc w:val="center"/>
        <w:rPr>
          <w:b/>
          <w:sz w:val="28"/>
          <w:szCs w:val="28"/>
        </w:rPr>
      </w:pPr>
      <w:r w:rsidRPr="002B485B">
        <w:rPr>
          <w:b/>
          <w:sz w:val="28"/>
          <w:szCs w:val="28"/>
        </w:rPr>
        <w:t>5. Обоснование объема финансовых ресурсов, необходимых</w:t>
      </w:r>
    </w:p>
    <w:p w:rsidR="0082040F" w:rsidRPr="002B485B" w:rsidRDefault="0082040F" w:rsidP="0082040F">
      <w:pPr>
        <w:pStyle w:val="a5"/>
        <w:jc w:val="center"/>
        <w:rPr>
          <w:b/>
          <w:sz w:val="28"/>
          <w:szCs w:val="28"/>
        </w:rPr>
      </w:pPr>
      <w:r w:rsidRPr="002B485B">
        <w:rPr>
          <w:b/>
          <w:sz w:val="28"/>
          <w:szCs w:val="28"/>
        </w:rPr>
        <w:t>для реализации муниципальной программы</w:t>
      </w:r>
    </w:p>
    <w:p w:rsidR="0082040F" w:rsidRPr="002B485B" w:rsidRDefault="0082040F" w:rsidP="0082040F">
      <w:pPr>
        <w:pStyle w:val="a5"/>
        <w:spacing w:line="276" w:lineRule="auto"/>
        <w:jc w:val="center"/>
        <w:rPr>
          <w:b/>
          <w:sz w:val="16"/>
          <w:szCs w:val="16"/>
        </w:rPr>
      </w:pPr>
    </w:p>
    <w:p w:rsidR="0082040F" w:rsidRPr="002B485B" w:rsidRDefault="0082040F" w:rsidP="0082040F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85B">
        <w:rPr>
          <w:rFonts w:ascii="Times New Roman" w:hAnsi="Times New Roman"/>
          <w:sz w:val="28"/>
          <w:szCs w:val="28"/>
        </w:rPr>
        <w:t>Финансирование мероприятий муниципальной программы осуществляется за счет средств федерального бюджета, областного бюджета, бюджета городского округа город Во</w:t>
      </w:r>
      <w:bookmarkStart w:id="0" w:name="_GoBack"/>
      <w:bookmarkEnd w:id="0"/>
      <w:r w:rsidRPr="002B485B">
        <w:rPr>
          <w:rFonts w:ascii="Times New Roman" w:hAnsi="Times New Roman"/>
          <w:sz w:val="28"/>
          <w:szCs w:val="28"/>
        </w:rPr>
        <w:t>ронеж и внебюджетных источников.</w:t>
      </w:r>
      <w:r w:rsidRPr="002B48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040F" w:rsidRPr="002B485B" w:rsidRDefault="0082040F" w:rsidP="0082040F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85B">
        <w:rPr>
          <w:rFonts w:ascii="Times New Roman" w:hAnsi="Times New Roman" w:cs="Times New Roman"/>
          <w:sz w:val="28"/>
          <w:szCs w:val="28"/>
        </w:rPr>
        <w:t xml:space="preserve">Общий объем финансирования муниципальной программы –                 </w:t>
      </w:r>
      <w:r>
        <w:rPr>
          <w:rFonts w:ascii="Times New Roman" w:hAnsi="Times New Roman" w:cs="Times New Roman"/>
          <w:sz w:val="28"/>
          <w:szCs w:val="28"/>
        </w:rPr>
        <w:t>5 125 191,67</w:t>
      </w:r>
      <w:r w:rsidRPr="002B485B">
        <w:rPr>
          <w:rFonts w:ascii="Times New Roman" w:hAnsi="Times New Roman" w:cs="Times New Roman"/>
          <w:sz w:val="28"/>
          <w:szCs w:val="28"/>
        </w:rPr>
        <w:t xml:space="preserve"> тыс. руб., в том числе:</w:t>
      </w:r>
    </w:p>
    <w:p w:rsidR="0082040F" w:rsidRPr="002B485B" w:rsidRDefault="0082040F" w:rsidP="0082040F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85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федеральный бюджет – 265 277,69</w:t>
      </w:r>
      <w:r w:rsidRPr="002B485B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82040F" w:rsidRPr="002B485B" w:rsidRDefault="0082040F" w:rsidP="0082040F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областной бюджет – 489 127,98</w:t>
      </w:r>
      <w:r w:rsidRPr="002B485B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82040F" w:rsidRPr="002B485B" w:rsidRDefault="0082040F" w:rsidP="0082040F">
      <w:pPr>
        <w:spacing w:line="360" w:lineRule="auto"/>
        <w:ind w:firstLine="709"/>
        <w:rPr>
          <w:sz w:val="28"/>
          <w:szCs w:val="28"/>
        </w:rPr>
      </w:pPr>
      <w:r w:rsidRPr="002B485B">
        <w:rPr>
          <w:sz w:val="28"/>
          <w:szCs w:val="28"/>
        </w:rPr>
        <w:t>- бюджет городского ок</w:t>
      </w:r>
      <w:r>
        <w:rPr>
          <w:sz w:val="28"/>
          <w:szCs w:val="28"/>
        </w:rPr>
        <w:t>руга – 4 230 614,00</w:t>
      </w:r>
      <w:r w:rsidRPr="002B485B">
        <w:rPr>
          <w:sz w:val="28"/>
          <w:szCs w:val="28"/>
        </w:rPr>
        <w:t xml:space="preserve"> тыс. руб.;</w:t>
      </w:r>
    </w:p>
    <w:p w:rsidR="0082040F" w:rsidRPr="002B485B" w:rsidRDefault="0082040F" w:rsidP="0082040F">
      <w:pPr>
        <w:spacing w:line="360" w:lineRule="auto"/>
        <w:ind w:firstLine="709"/>
        <w:rPr>
          <w:sz w:val="28"/>
          <w:szCs w:val="28"/>
        </w:rPr>
      </w:pPr>
      <w:r w:rsidRPr="002B485B">
        <w:rPr>
          <w:sz w:val="28"/>
          <w:szCs w:val="28"/>
        </w:rPr>
        <w:t xml:space="preserve">- внебюджетные источники – </w:t>
      </w:r>
      <w:r>
        <w:rPr>
          <w:sz w:val="28"/>
          <w:szCs w:val="28"/>
        </w:rPr>
        <w:t>140 172,00</w:t>
      </w:r>
      <w:r w:rsidRPr="002B485B">
        <w:rPr>
          <w:sz w:val="28"/>
          <w:szCs w:val="28"/>
        </w:rPr>
        <w:t xml:space="preserve"> тыс. руб.</w:t>
      </w:r>
    </w:p>
    <w:p w:rsidR="0082040F" w:rsidRPr="002B485B" w:rsidRDefault="0082040F" w:rsidP="0082040F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2B485B">
        <w:rPr>
          <w:sz w:val="28"/>
          <w:szCs w:val="28"/>
        </w:rPr>
        <w:t>Ресурсное обеспечение реализации основных мероприятий муниципальной программы из средств федерального, областного бюджет</w:t>
      </w:r>
      <w:r>
        <w:rPr>
          <w:sz w:val="28"/>
          <w:szCs w:val="28"/>
        </w:rPr>
        <w:t>ов</w:t>
      </w:r>
      <w:r w:rsidRPr="002B485B">
        <w:rPr>
          <w:sz w:val="28"/>
          <w:szCs w:val="28"/>
        </w:rPr>
        <w:t>, бюджета городского округа город Воронеж и внебюджетных источников приведено в приложениях № 2, 3 к муниципальной программе.</w:t>
      </w:r>
    </w:p>
    <w:p w:rsidR="0082040F" w:rsidRDefault="0082040F" w:rsidP="0082040F">
      <w:pPr>
        <w:pStyle w:val="a5"/>
        <w:spacing w:line="360" w:lineRule="auto"/>
        <w:jc w:val="both"/>
        <w:rPr>
          <w:sz w:val="28"/>
          <w:szCs w:val="28"/>
        </w:rPr>
      </w:pPr>
    </w:p>
    <w:p w:rsidR="0082040F" w:rsidRPr="002B485B" w:rsidRDefault="0082040F" w:rsidP="0082040F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И.о. р</w:t>
      </w:r>
      <w:r w:rsidRPr="002B485B">
        <w:rPr>
          <w:sz w:val="28"/>
          <w:szCs w:val="28"/>
        </w:rPr>
        <w:t>уководител</w:t>
      </w:r>
      <w:r>
        <w:rPr>
          <w:sz w:val="28"/>
          <w:szCs w:val="28"/>
        </w:rPr>
        <w:t>я</w:t>
      </w:r>
      <w:r w:rsidRPr="002B485B">
        <w:rPr>
          <w:sz w:val="28"/>
          <w:szCs w:val="28"/>
        </w:rPr>
        <w:t xml:space="preserve"> управления</w:t>
      </w:r>
    </w:p>
    <w:p w:rsidR="0082040F" w:rsidRPr="00AA5759" w:rsidRDefault="0082040F" w:rsidP="0082040F">
      <w:pPr>
        <w:spacing w:line="276" w:lineRule="auto"/>
        <w:jc w:val="both"/>
        <w:rPr>
          <w:sz w:val="28"/>
          <w:szCs w:val="28"/>
        </w:rPr>
      </w:pPr>
      <w:r w:rsidRPr="002B485B">
        <w:rPr>
          <w:sz w:val="28"/>
          <w:szCs w:val="28"/>
        </w:rPr>
        <w:t xml:space="preserve">физической культуры и спорта                                  </w:t>
      </w:r>
      <w:r>
        <w:rPr>
          <w:sz w:val="28"/>
          <w:szCs w:val="28"/>
        </w:rPr>
        <w:t xml:space="preserve">        Г.Г. Лангавая</w:t>
      </w:r>
    </w:p>
    <w:p w:rsidR="007D42F4" w:rsidRDefault="007D42F4"/>
    <w:sectPr w:rsidR="007D42F4" w:rsidSect="004A6620">
      <w:headerReference w:type="default" r:id="rId10"/>
      <w:type w:val="continuous"/>
      <w:pgSz w:w="11906" w:h="16838"/>
      <w:pgMar w:top="1134" w:right="567" w:bottom="1560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437C" w:rsidRDefault="006F437C" w:rsidP="0082040F">
      <w:r>
        <w:separator/>
      </w:r>
    </w:p>
  </w:endnote>
  <w:endnote w:type="continuationSeparator" w:id="0">
    <w:p w:rsidR="006F437C" w:rsidRDefault="006F437C" w:rsidP="008204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437C" w:rsidRDefault="006F437C" w:rsidP="0082040F">
      <w:r>
        <w:separator/>
      </w:r>
    </w:p>
  </w:footnote>
  <w:footnote w:type="continuationSeparator" w:id="0">
    <w:p w:rsidR="006F437C" w:rsidRDefault="006F437C" w:rsidP="008204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61263"/>
      <w:docPartObj>
        <w:docPartGallery w:val="Page Numbers (Top of Page)"/>
        <w:docPartUnique/>
      </w:docPartObj>
    </w:sdtPr>
    <w:sdtContent>
      <w:p w:rsidR="0082040F" w:rsidRDefault="0001241B">
        <w:pPr>
          <w:pStyle w:val="a3"/>
          <w:jc w:val="center"/>
        </w:pPr>
        <w:r>
          <w:fldChar w:fldCharType="begin"/>
        </w:r>
        <w:r w:rsidR="0082040F">
          <w:instrText>PAGE   \* MERGEFORMAT</w:instrText>
        </w:r>
        <w:r>
          <w:fldChar w:fldCharType="separate"/>
        </w:r>
        <w:r w:rsidR="00F347C8" w:rsidRPr="00F347C8">
          <w:rPr>
            <w:noProof/>
            <w:lang w:val="ru-RU"/>
          </w:rPr>
          <w:t>27</w:t>
        </w:r>
        <w:r>
          <w:fldChar w:fldCharType="end"/>
        </w:r>
      </w:p>
    </w:sdtContent>
  </w:sdt>
  <w:p w:rsidR="0087560B" w:rsidRPr="0087560B" w:rsidRDefault="00F347C8">
    <w:pPr>
      <w:pStyle w:val="a3"/>
      <w:rPr>
        <w:lang w:val="ru-RU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B64EBD"/>
    <w:multiLevelType w:val="multilevel"/>
    <w:tmpl w:val="2A38FF78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">
    <w:nsid w:val="53E534A2"/>
    <w:multiLevelType w:val="hybridMultilevel"/>
    <w:tmpl w:val="5DF87334"/>
    <w:lvl w:ilvl="0" w:tplc="A23A256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59E85679"/>
    <w:multiLevelType w:val="hybridMultilevel"/>
    <w:tmpl w:val="0A1E9C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6B17A3"/>
    <w:multiLevelType w:val="hybridMultilevel"/>
    <w:tmpl w:val="44E46876"/>
    <w:lvl w:ilvl="0" w:tplc="1FB4A2E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92D0932"/>
    <w:multiLevelType w:val="hybridMultilevel"/>
    <w:tmpl w:val="CE2ACCEE"/>
    <w:lvl w:ilvl="0" w:tplc="AE2694C2">
      <w:start w:val="1"/>
      <w:numFmt w:val="bullet"/>
      <w:lvlText w:val=""/>
      <w:lvlJc w:val="left"/>
      <w:pPr>
        <w:ind w:left="36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82040F"/>
    <w:rsid w:val="0001241B"/>
    <w:rsid w:val="001F37B4"/>
    <w:rsid w:val="003A786E"/>
    <w:rsid w:val="004A6620"/>
    <w:rsid w:val="00656113"/>
    <w:rsid w:val="006F437C"/>
    <w:rsid w:val="007D42F4"/>
    <w:rsid w:val="0082040F"/>
    <w:rsid w:val="00943F57"/>
    <w:rsid w:val="00950B5B"/>
    <w:rsid w:val="00BA7D18"/>
    <w:rsid w:val="00D75B59"/>
    <w:rsid w:val="00DE529C"/>
    <w:rsid w:val="00E5697E"/>
    <w:rsid w:val="00EC1F8E"/>
    <w:rsid w:val="00F347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2040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82040F"/>
    <w:pPr>
      <w:tabs>
        <w:tab w:val="center" w:pos="4677"/>
        <w:tab w:val="right" w:pos="9355"/>
      </w:tabs>
    </w:pPr>
    <w:rPr>
      <w:lang/>
    </w:rPr>
  </w:style>
  <w:style w:type="character" w:customStyle="1" w:styleId="a4">
    <w:name w:val="Верхний колонтитул Знак"/>
    <w:basedOn w:val="a0"/>
    <w:link w:val="a3"/>
    <w:uiPriority w:val="99"/>
    <w:rsid w:val="008204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820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qFormat/>
    <w:rsid w:val="0082040F"/>
    <w:pPr>
      <w:ind w:left="720"/>
      <w:contextualSpacing/>
    </w:pPr>
  </w:style>
  <w:style w:type="paragraph" w:customStyle="1" w:styleId="western">
    <w:name w:val="western"/>
    <w:basedOn w:val="a"/>
    <w:rsid w:val="0082040F"/>
    <w:pPr>
      <w:spacing w:before="100" w:beforeAutospacing="1" w:after="100" w:afterAutospacing="1"/>
    </w:pPr>
    <w:rPr>
      <w:rFonts w:eastAsia="Calibri"/>
    </w:rPr>
  </w:style>
  <w:style w:type="paragraph" w:styleId="a7">
    <w:name w:val="footer"/>
    <w:basedOn w:val="a"/>
    <w:link w:val="a8"/>
    <w:uiPriority w:val="99"/>
    <w:unhideWhenUsed/>
    <w:rsid w:val="0082040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2040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2040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82040F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82040F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5">
    <w:name w:val="No Spacing"/>
    <w:uiPriority w:val="1"/>
    <w:qFormat/>
    <w:rsid w:val="00820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qFormat/>
    <w:rsid w:val="0082040F"/>
    <w:pPr>
      <w:ind w:left="720"/>
      <w:contextualSpacing/>
    </w:pPr>
  </w:style>
  <w:style w:type="paragraph" w:customStyle="1" w:styleId="western">
    <w:name w:val="western"/>
    <w:basedOn w:val="a"/>
    <w:rsid w:val="0082040F"/>
    <w:pPr>
      <w:spacing w:before="100" w:beforeAutospacing="1" w:after="100" w:afterAutospacing="1"/>
    </w:pPr>
    <w:rPr>
      <w:rFonts w:eastAsia="Calibri"/>
    </w:rPr>
  </w:style>
  <w:style w:type="paragraph" w:styleId="a7">
    <w:name w:val="footer"/>
    <w:basedOn w:val="a"/>
    <w:link w:val="a8"/>
    <w:uiPriority w:val="99"/>
    <w:unhideWhenUsed/>
    <w:rsid w:val="0082040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2040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BCD3C21F3860F50152C84D5D4537EF7C86261F053B6AE5C0111C2921E288D8927F3EF7858A7C773gBp8K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BCD3C21F3860F50152C84D5D4537EF7C86167FA53B2AE5C0111C2921E288D8927F3EF7858A6C07BgBp7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BCD3C21F3860F50152C84D5D4537EF7C86167FA53B2AE5C0111C2921Eg2p8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6594</Words>
  <Characters>37588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Галкин И.Н.</dc:creator>
  <cp:lastModifiedBy>enshulgina</cp:lastModifiedBy>
  <cp:revision>2</cp:revision>
  <dcterms:created xsi:type="dcterms:W3CDTF">2016-05-25T08:08:00Z</dcterms:created>
  <dcterms:modified xsi:type="dcterms:W3CDTF">2016-05-25T08:08:00Z</dcterms:modified>
</cp:coreProperties>
</file>