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C57A77"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C62E69">
        <w:rPr>
          <w:rFonts w:ascii="Times New Roman" w:hAnsi="Times New Roman" w:cs="Times New Roman"/>
          <w:sz w:val="28"/>
          <w:szCs w:val="28"/>
        </w:rPr>
        <w:t xml:space="preserve">  26.12.2016 </w:t>
      </w:r>
      <w:bookmarkStart w:id="0" w:name="_GoBack"/>
      <w:bookmarkEnd w:id="0"/>
      <w:r>
        <w:rPr>
          <w:rFonts w:ascii="Times New Roman" w:hAnsi="Times New Roman" w:cs="Times New Roman"/>
          <w:sz w:val="28"/>
          <w:szCs w:val="28"/>
        </w:rPr>
        <w:t>№</w:t>
      </w:r>
      <w:r w:rsidR="00C62E69">
        <w:rPr>
          <w:rFonts w:ascii="Times New Roman" w:hAnsi="Times New Roman" w:cs="Times New Roman"/>
          <w:sz w:val="28"/>
          <w:szCs w:val="28"/>
        </w:rPr>
        <w:t xml:space="preserve"> 1117</w:t>
      </w:r>
    </w:p>
    <w:p w:rsidR="00030396" w:rsidRPr="00FD036A" w:rsidRDefault="00030396"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FD036A" w:rsidRPr="000020F6" w:rsidRDefault="00FD036A"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FD036A">
      <w:pPr>
        <w:pStyle w:val="ConsPlusNormal"/>
        <w:spacing w:line="276"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 xml:space="preserve">Цель муниципальной </w:t>
            </w:r>
            <w:r w:rsidRPr="00FD036A">
              <w:rPr>
                <w:rFonts w:ascii="Times New Roman" w:hAnsi="Times New Roman" w:cs="Times New Roman"/>
                <w:sz w:val="28"/>
                <w:szCs w:val="28"/>
              </w:rPr>
              <w:lastRenderedPageBreak/>
              <w:t>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lastRenderedPageBreak/>
              <w:t xml:space="preserve">Повышение комплексной безопасности и устойчивости транспортной системы городского </w:t>
            </w:r>
            <w:r w:rsidRPr="00FD036A">
              <w:rPr>
                <w:rFonts w:ascii="Times New Roman" w:hAnsi="Times New Roman" w:cs="Times New Roman"/>
                <w:sz w:val="28"/>
                <w:szCs w:val="28"/>
              </w:rPr>
              <w:lastRenderedPageBreak/>
              <w:t>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lastRenderedPageBreak/>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 твердым покрытием, соответствующих нормативным требованиям к транспортно-эксплуатационным показателям;</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количество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многоквартирных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домов, проездов</w:t>
            </w:r>
            <w:r>
              <w:rPr>
                <w:rFonts w:ascii="Times New Roman" w:hAnsi="Times New Roman" w:cs="Times New Roman"/>
                <w:sz w:val="28"/>
                <w:szCs w:val="28"/>
              </w:rPr>
              <w:t xml:space="preserve"> </w:t>
            </w:r>
            <w:r w:rsidRPr="00FD036A">
              <w:rPr>
                <w:rFonts w:ascii="Times New Roman" w:hAnsi="Times New Roman" w:cs="Times New Roman"/>
                <w:sz w:val="28"/>
                <w:szCs w:val="28"/>
              </w:rPr>
              <w:t>к дворовым</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территориям</w:t>
            </w:r>
            <w:r>
              <w:rPr>
                <w:rFonts w:ascii="Times New Roman" w:hAnsi="Times New Roman" w:cs="Times New Roman"/>
                <w:sz w:val="28"/>
                <w:szCs w:val="28"/>
              </w:rPr>
              <w:t xml:space="preserve"> </w:t>
            </w:r>
            <w:r w:rsidRPr="00FD036A">
              <w:rPr>
                <w:rFonts w:ascii="Times New Roman" w:hAnsi="Times New Roman" w:cs="Times New Roman"/>
                <w:sz w:val="28"/>
                <w:szCs w:val="28"/>
              </w:rPr>
              <w:t>многоквартирных</w:t>
            </w:r>
            <w:r>
              <w:rPr>
                <w:rFonts w:ascii="Times New Roman" w:hAnsi="Times New Roman" w:cs="Times New Roman"/>
                <w:sz w:val="28"/>
                <w:szCs w:val="28"/>
              </w:rPr>
              <w:t xml:space="preserve"> </w:t>
            </w:r>
            <w:r w:rsidRPr="00FD036A">
              <w:rPr>
                <w:rFonts w:ascii="Times New Roman" w:hAnsi="Times New Roman" w:cs="Times New Roman"/>
                <w:sz w:val="28"/>
                <w:szCs w:val="28"/>
              </w:rPr>
              <w:t>домов</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spacing w:line="276" w:lineRule="auto"/>
              <w:rPr>
                <w:b w:val="0"/>
                <w:sz w:val="28"/>
                <w:szCs w:val="28"/>
              </w:rPr>
            </w:pPr>
            <w:r w:rsidRPr="00FD036A">
              <w:rPr>
                <w:b w:val="0"/>
                <w:sz w:val="28"/>
                <w:szCs w:val="28"/>
              </w:rPr>
              <w:t>Общий объем финансирования муниципальной программы составляет</w:t>
            </w:r>
            <w:r>
              <w:rPr>
                <w:b w:val="0"/>
                <w:sz w:val="28"/>
                <w:szCs w:val="28"/>
              </w:rPr>
              <w:t xml:space="preserve"> </w:t>
            </w:r>
            <w:r w:rsidR="00AE6670">
              <w:rPr>
                <w:b w:val="0"/>
                <w:sz w:val="28"/>
                <w:szCs w:val="28"/>
              </w:rPr>
              <w:t>22 038 482,8</w:t>
            </w:r>
            <w:r w:rsidRPr="00FD036A">
              <w:rPr>
                <w:b w:val="0"/>
                <w:sz w:val="28"/>
                <w:szCs w:val="28"/>
              </w:rPr>
              <w:t>1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4 144 707,17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00AE6670">
              <w:rPr>
                <w:b w:val="0"/>
                <w:sz w:val="28"/>
                <w:szCs w:val="28"/>
              </w:rPr>
              <w:t>областной бюджет – 9 6</w:t>
            </w:r>
            <w:r w:rsidRPr="00FD036A">
              <w:rPr>
                <w:b w:val="0"/>
                <w:sz w:val="28"/>
                <w:szCs w:val="28"/>
              </w:rPr>
              <w:t>21 012,30 тыс. рублей;</w:t>
            </w:r>
          </w:p>
          <w:p w:rsidR="00FD036A" w:rsidRPr="00FD036A" w:rsidRDefault="00FD036A" w:rsidP="00B9321A">
            <w:pPr>
              <w:spacing w:line="276" w:lineRule="auto"/>
              <w:rPr>
                <w:b w:val="0"/>
                <w:sz w:val="28"/>
                <w:szCs w:val="28"/>
              </w:rPr>
            </w:pPr>
            <w:r w:rsidRPr="00FD036A">
              <w:rPr>
                <w:b w:val="0"/>
                <w:sz w:val="28"/>
                <w:szCs w:val="28"/>
              </w:rPr>
              <w:t>- бюджет городског</w:t>
            </w:r>
            <w:r w:rsidR="00AE6670">
              <w:rPr>
                <w:b w:val="0"/>
                <w:sz w:val="28"/>
                <w:szCs w:val="28"/>
              </w:rPr>
              <w:t>о округа – 5 688 308,8</w:t>
            </w:r>
            <w:r w:rsidRPr="00FD036A">
              <w:rPr>
                <w:b w:val="0"/>
                <w:sz w:val="28"/>
                <w:szCs w:val="28"/>
              </w:rPr>
              <w:t>4 тыс. рублей;</w:t>
            </w:r>
          </w:p>
          <w:p w:rsidR="00FD036A" w:rsidRPr="00FD036A" w:rsidRDefault="00497DED" w:rsidP="00B9321A">
            <w:pPr>
              <w:spacing w:line="276" w:lineRule="auto"/>
              <w:rPr>
                <w:b w:val="0"/>
                <w:sz w:val="28"/>
                <w:szCs w:val="28"/>
              </w:rPr>
            </w:pPr>
            <w:r>
              <w:rPr>
                <w:b w:val="0"/>
                <w:sz w:val="28"/>
                <w:szCs w:val="28"/>
              </w:rPr>
              <w:t>- </w:t>
            </w:r>
            <w:r w:rsidR="00FD036A" w:rsidRPr="00FD036A">
              <w:rPr>
                <w:b w:val="0"/>
                <w:sz w:val="28"/>
                <w:szCs w:val="28"/>
              </w:rPr>
              <w:t>внебюджетные источники – 2 584 454,50 тыс. рублей;</w:t>
            </w:r>
          </w:p>
          <w:p w:rsidR="00FD036A" w:rsidRPr="00FD036A" w:rsidRDefault="00FD036A" w:rsidP="00B9321A">
            <w:pPr>
              <w:spacing w:line="276" w:lineRule="auto"/>
              <w:rPr>
                <w:b w:val="0"/>
                <w:sz w:val="28"/>
                <w:szCs w:val="28"/>
              </w:rPr>
            </w:pPr>
            <w:r w:rsidRPr="00FD036A">
              <w:rPr>
                <w:b w:val="0"/>
                <w:sz w:val="28"/>
                <w:szCs w:val="28"/>
              </w:rPr>
              <w:lastRenderedPageBreak/>
              <w:t xml:space="preserve">в том числе по годам реализации муниципальной программы: </w:t>
            </w:r>
          </w:p>
          <w:p w:rsidR="00FD036A" w:rsidRPr="00FD036A" w:rsidRDefault="00FD036A" w:rsidP="00B9321A">
            <w:pPr>
              <w:spacing w:line="276" w:lineRule="auto"/>
              <w:rPr>
                <w:b w:val="0"/>
                <w:sz w:val="28"/>
                <w:szCs w:val="28"/>
              </w:rPr>
            </w:pPr>
            <w:r w:rsidRPr="00FD036A">
              <w:rPr>
                <w:b w:val="0"/>
                <w:sz w:val="28"/>
                <w:szCs w:val="28"/>
              </w:rPr>
              <w:t>2014 год:</w:t>
            </w:r>
          </w:p>
          <w:p w:rsidR="00FD036A" w:rsidRPr="00FD036A" w:rsidRDefault="00FD036A" w:rsidP="00B9321A">
            <w:pPr>
              <w:spacing w:line="276" w:lineRule="auto"/>
              <w:rPr>
                <w:b w:val="0"/>
                <w:sz w:val="28"/>
                <w:szCs w:val="28"/>
              </w:rPr>
            </w:pPr>
            <w:r w:rsidRPr="00FD036A">
              <w:rPr>
                <w:b w:val="0"/>
                <w:sz w:val="28"/>
                <w:szCs w:val="28"/>
              </w:rPr>
              <w:t>всего – 1 906 661,71 тыс. рублей, в</w:t>
            </w:r>
            <w:r>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w:t>
            </w:r>
            <w:r>
              <w:rPr>
                <w:b w:val="0"/>
                <w:sz w:val="28"/>
                <w:szCs w:val="28"/>
              </w:rPr>
              <w:t xml:space="preserve"> </w:t>
            </w:r>
            <w:r w:rsidRPr="00FD036A">
              <w:rPr>
                <w:b w:val="0"/>
                <w:sz w:val="28"/>
                <w:szCs w:val="28"/>
              </w:rPr>
              <w:t>28 933,32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1 101 044,85 тыс.</w:t>
            </w:r>
            <w:r>
              <w:rPr>
                <w:b w:val="0"/>
                <w:sz w:val="28"/>
                <w:szCs w:val="28"/>
              </w:rPr>
              <w:t xml:space="preserve"> </w:t>
            </w:r>
            <w:r w:rsidRPr="00FD036A">
              <w:rPr>
                <w:b w:val="0"/>
                <w:sz w:val="28"/>
                <w:szCs w:val="28"/>
              </w:rPr>
              <w:t>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547 758,04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228 925,50 тыс. рублей.</w:t>
            </w:r>
          </w:p>
          <w:p w:rsidR="00FD036A" w:rsidRPr="00FD036A" w:rsidRDefault="00FD036A" w:rsidP="00B9321A">
            <w:pPr>
              <w:spacing w:line="276" w:lineRule="auto"/>
              <w:rPr>
                <w:b w:val="0"/>
                <w:sz w:val="28"/>
                <w:szCs w:val="28"/>
              </w:rPr>
            </w:pPr>
            <w:r w:rsidRPr="00FD036A">
              <w:rPr>
                <w:b w:val="0"/>
                <w:sz w:val="28"/>
                <w:szCs w:val="28"/>
              </w:rPr>
              <w:t>2015 год:</w:t>
            </w:r>
          </w:p>
          <w:p w:rsidR="00FD036A" w:rsidRPr="00FD036A" w:rsidRDefault="00FD036A" w:rsidP="00B9321A">
            <w:pPr>
              <w:spacing w:line="276" w:lineRule="auto"/>
              <w:rPr>
                <w:b w:val="0"/>
                <w:sz w:val="28"/>
                <w:szCs w:val="28"/>
              </w:rPr>
            </w:pPr>
            <w:r w:rsidRPr="00FD036A">
              <w:rPr>
                <w:b w:val="0"/>
                <w:sz w:val="28"/>
                <w:szCs w:val="28"/>
              </w:rPr>
              <w:t>всего – 2 098 603,83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116 200,03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962 443,00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566 840,80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453 120,00 тыс. рублей.</w:t>
            </w:r>
          </w:p>
          <w:p w:rsidR="00FD036A" w:rsidRPr="00FD036A" w:rsidRDefault="00FD036A" w:rsidP="00B9321A">
            <w:pPr>
              <w:spacing w:line="276" w:lineRule="auto"/>
              <w:rPr>
                <w:b w:val="0"/>
                <w:sz w:val="28"/>
                <w:szCs w:val="28"/>
              </w:rPr>
            </w:pPr>
            <w:r w:rsidRPr="00FD036A">
              <w:rPr>
                <w:b w:val="0"/>
                <w:sz w:val="28"/>
                <w:szCs w:val="28"/>
              </w:rPr>
              <w:t>2016 год:</w:t>
            </w:r>
          </w:p>
          <w:p w:rsidR="00FD036A" w:rsidRPr="00FD036A" w:rsidRDefault="00911F5C" w:rsidP="00B9321A">
            <w:pPr>
              <w:spacing w:line="276" w:lineRule="auto"/>
              <w:rPr>
                <w:b w:val="0"/>
                <w:sz w:val="28"/>
                <w:szCs w:val="28"/>
              </w:rPr>
            </w:pPr>
            <w:r>
              <w:rPr>
                <w:b w:val="0"/>
                <w:sz w:val="28"/>
                <w:szCs w:val="28"/>
              </w:rPr>
              <w:t>всего – 2 529</w:t>
            </w:r>
            <w:r w:rsidR="00EF4218">
              <w:rPr>
                <w:b w:val="0"/>
                <w:sz w:val="28"/>
                <w:szCs w:val="28"/>
              </w:rPr>
              <w:t> </w:t>
            </w:r>
            <w:r>
              <w:rPr>
                <w:b w:val="0"/>
                <w:sz w:val="28"/>
                <w:szCs w:val="28"/>
              </w:rPr>
              <w:t>998</w:t>
            </w:r>
            <w:r w:rsidR="00EF4218">
              <w:rPr>
                <w:b w:val="0"/>
                <w:sz w:val="28"/>
                <w:szCs w:val="28"/>
              </w:rPr>
              <w:t>,80</w:t>
            </w:r>
            <w:r w:rsidR="00FD036A" w:rsidRPr="00FD036A">
              <w:rPr>
                <w:b w:val="0"/>
                <w:sz w:val="28"/>
                <w:szCs w:val="28"/>
              </w:rPr>
              <w:t xml:space="preserve">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00EF4218">
              <w:rPr>
                <w:b w:val="0"/>
                <w:sz w:val="28"/>
                <w:szCs w:val="28"/>
              </w:rPr>
              <w:t>областной бюджет – 7</w:t>
            </w:r>
            <w:r w:rsidRPr="00FD036A">
              <w:rPr>
                <w:b w:val="0"/>
                <w:sz w:val="28"/>
                <w:szCs w:val="28"/>
              </w:rPr>
              <w:t>65 035,00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 xml:space="preserve">бюджет </w:t>
            </w:r>
            <w:r w:rsidR="00EF4218">
              <w:rPr>
                <w:b w:val="0"/>
                <w:sz w:val="28"/>
                <w:szCs w:val="28"/>
              </w:rPr>
              <w:t>городского округа – 1 335 963,80</w:t>
            </w:r>
            <w:r w:rsidRPr="00FD036A">
              <w:rPr>
                <w:b w:val="0"/>
                <w:sz w:val="28"/>
                <w:szCs w:val="28"/>
              </w:rPr>
              <w:t xml:space="preserve">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429 000,00 тыс. рублей.</w:t>
            </w:r>
          </w:p>
          <w:p w:rsidR="00FD036A" w:rsidRPr="00FD036A" w:rsidRDefault="00FD036A" w:rsidP="00B9321A">
            <w:pPr>
              <w:spacing w:line="276" w:lineRule="auto"/>
              <w:rPr>
                <w:b w:val="0"/>
                <w:sz w:val="28"/>
                <w:szCs w:val="28"/>
              </w:rPr>
            </w:pPr>
            <w:r w:rsidRPr="00FD036A">
              <w:rPr>
                <w:b w:val="0"/>
                <w:sz w:val="28"/>
                <w:szCs w:val="28"/>
              </w:rPr>
              <w:t>2017 год:</w:t>
            </w:r>
          </w:p>
          <w:p w:rsidR="00FD036A" w:rsidRPr="00FD036A" w:rsidRDefault="00FD036A" w:rsidP="00B9321A">
            <w:pPr>
              <w:spacing w:line="276" w:lineRule="auto"/>
              <w:rPr>
                <w:b w:val="0"/>
                <w:sz w:val="28"/>
                <w:szCs w:val="28"/>
              </w:rPr>
            </w:pPr>
            <w:r w:rsidRPr="00FD036A">
              <w:rPr>
                <w:b w:val="0"/>
                <w:sz w:val="28"/>
                <w:szCs w:val="28"/>
              </w:rPr>
              <w:t>всего – 3 370 463,54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1 232 270,21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1 319 008,61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173 929,72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645 255,00 тыс. рублей.</w:t>
            </w:r>
          </w:p>
          <w:p w:rsidR="00FD036A" w:rsidRPr="00FD036A" w:rsidRDefault="00FD036A" w:rsidP="00B9321A">
            <w:pPr>
              <w:spacing w:line="276" w:lineRule="auto"/>
              <w:rPr>
                <w:b w:val="0"/>
                <w:sz w:val="28"/>
                <w:szCs w:val="28"/>
              </w:rPr>
            </w:pPr>
            <w:r w:rsidRPr="00FD036A">
              <w:rPr>
                <w:b w:val="0"/>
                <w:sz w:val="28"/>
                <w:szCs w:val="28"/>
              </w:rPr>
              <w:t>2018 год:</w:t>
            </w:r>
          </w:p>
          <w:p w:rsidR="00FD036A" w:rsidRPr="00FD036A" w:rsidRDefault="00FD036A" w:rsidP="00B9321A">
            <w:pPr>
              <w:spacing w:line="276" w:lineRule="auto"/>
              <w:rPr>
                <w:b w:val="0"/>
                <w:sz w:val="28"/>
                <w:szCs w:val="28"/>
              </w:rPr>
            </w:pPr>
            <w:r w:rsidRPr="00FD036A">
              <w:rPr>
                <w:b w:val="0"/>
                <w:sz w:val="28"/>
                <w:szCs w:val="28"/>
              </w:rPr>
              <w:t>всего – 4 305 928,69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1 318 847,14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1 867 136,17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945 689,38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174 256,00 тыс. рублей.</w:t>
            </w:r>
          </w:p>
          <w:p w:rsidR="00FD036A" w:rsidRPr="00FD036A" w:rsidRDefault="00FD036A" w:rsidP="00B9321A">
            <w:pPr>
              <w:spacing w:line="276" w:lineRule="auto"/>
              <w:rPr>
                <w:b w:val="0"/>
                <w:sz w:val="28"/>
                <w:szCs w:val="28"/>
              </w:rPr>
            </w:pPr>
            <w:r w:rsidRPr="00FD036A">
              <w:rPr>
                <w:b w:val="0"/>
                <w:sz w:val="28"/>
                <w:szCs w:val="28"/>
              </w:rPr>
              <w:lastRenderedPageBreak/>
              <w:t>2019 год:</w:t>
            </w:r>
          </w:p>
          <w:p w:rsidR="00FD036A" w:rsidRPr="00FD036A" w:rsidRDefault="00FD036A" w:rsidP="00B9321A">
            <w:pPr>
              <w:spacing w:line="276" w:lineRule="auto"/>
              <w:rPr>
                <w:b w:val="0"/>
                <w:sz w:val="28"/>
                <w:szCs w:val="28"/>
              </w:rPr>
            </w:pPr>
            <w:r w:rsidRPr="00FD036A">
              <w:rPr>
                <w:b w:val="0"/>
                <w:sz w:val="28"/>
                <w:szCs w:val="28"/>
              </w:rPr>
              <w:t>всего – 4 124 544,97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960 784,37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1 859 891,36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1 026 154,24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277 715,00 тыс. рублей.</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FD036A" w:rsidP="00B9321A">
            <w:pPr>
              <w:spacing w:line="276" w:lineRule="auto"/>
              <w:rPr>
                <w:b w:val="0"/>
                <w:sz w:val="28"/>
                <w:szCs w:val="28"/>
              </w:rPr>
            </w:pPr>
            <w:r w:rsidRPr="00FD036A">
              <w:rPr>
                <w:b w:val="0"/>
                <w:sz w:val="28"/>
                <w:szCs w:val="28"/>
              </w:rPr>
              <w:t>всего – 3 702 281,27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487 672,10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1 746 453,31тыс.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1 091 972,86</w:t>
            </w:r>
            <w:r w:rsidRPr="00FD036A">
              <w:rPr>
                <w:b w:val="0"/>
                <w:color w:val="FF0000"/>
                <w:sz w:val="28"/>
                <w:szCs w:val="28"/>
              </w:rPr>
              <w:t xml:space="preserve"> </w:t>
            </w:r>
            <w:r w:rsidRPr="00FD036A">
              <w:rPr>
                <w:b w:val="0"/>
                <w:sz w:val="28"/>
                <w:szCs w:val="28"/>
              </w:rPr>
              <w:t>тыс. рублей;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lastRenderedPageBreak/>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доведение</w:t>
            </w:r>
            <w:r>
              <w:rPr>
                <w:rFonts w:eastAsia="Calibri"/>
                <w:b w:val="0"/>
                <w:color w:val="FF0000"/>
                <w:sz w:val="28"/>
                <w:szCs w:val="28"/>
              </w:rPr>
              <w:t xml:space="preserve"> </w:t>
            </w:r>
            <w:r w:rsidRPr="00FD036A">
              <w:rPr>
                <w:rFonts w:eastAsia="Calibri"/>
                <w:b w:val="0"/>
                <w:sz w:val="28"/>
                <w:szCs w:val="28"/>
              </w:rPr>
              <w:t>протяженности</w:t>
            </w:r>
            <w:r>
              <w:rPr>
                <w:rFonts w:eastAsia="Calibri"/>
                <w:b w:val="0"/>
                <w:sz w:val="28"/>
                <w:szCs w:val="28"/>
              </w:rPr>
              <w:t xml:space="preserve"> </w:t>
            </w:r>
            <w:r w:rsidRPr="00FD036A">
              <w:rPr>
                <w:rFonts w:eastAsia="Calibri"/>
                <w:b w:val="0"/>
                <w:sz w:val="28"/>
                <w:szCs w:val="28"/>
              </w:rPr>
              <w:t>автомобильных</w:t>
            </w:r>
            <w:r>
              <w:rPr>
                <w:rFonts w:eastAsia="Calibri"/>
                <w:b w:val="0"/>
                <w:sz w:val="28"/>
                <w:szCs w:val="28"/>
              </w:rPr>
              <w:t xml:space="preserve"> </w:t>
            </w:r>
            <w:r w:rsidRPr="00FD036A">
              <w:rPr>
                <w:rFonts w:eastAsia="Calibri"/>
                <w:b w:val="0"/>
                <w:sz w:val="28"/>
                <w:szCs w:val="28"/>
              </w:rPr>
              <w:t>дорог общего пользования</w:t>
            </w:r>
            <w:r>
              <w:rPr>
                <w:rFonts w:eastAsia="Calibri"/>
                <w:b w:val="0"/>
                <w:sz w:val="28"/>
                <w:szCs w:val="28"/>
              </w:rPr>
              <w:t xml:space="preserve"> </w:t>
            </w:r>
            <w:r w:rsidRPr="00FD036A">
              <w:rPr>
                <w:rFonts w:eastAsia="Calibri"/>
                <w:b w:val="0"/>
                <w:sz w:val="28"/>
                <w:szCs w:val="28"/>
              </w:rPr>
              <w:t>местного</w:t>
            </w:r>
            <w:r>
              <w:rPr>
                <w:rFonts w:eastAsia="Calibri"/>
                <w:b w:val="0"/>
                <w:sz w:val="28"/>
                <w:szCs w:val="28"/>
              </w:rPr>
              <w:t xml:space="preserve"> </w:t>
            </w:r>
            <w:r w:rsidRPr="00FD036A">
              <w:rPr>
                <w:rFonts w:eastAsia="Calibri"/>
                <w:b w:val="0"/>
                <w:sz w:val="28"/>
                <w:szCs w:val="28"/>
              </w:rPr>
              <w:t>значения с твердым покрытием, соответствующих</w:t>
            </w:r>
            <w:r>
              <w:rPr>
                <w:rFonts w:eastAsia="Calibri"/>
                <w:b w:val="0"/>
                <w:sz w:val="28"/>
                <w:szCs w:val="28"/>
              </w:rPr>
              <w:t xml:space="preserve"> </w:t>
            </w:r>
            <w:r w:rsidRPr="00FD036A">
              <w:rPr>
                <w:rFonts w:eastAsia="Calibri"/>
                <w:b w:val="0"/>
                <w:sz w:val="28"/>
                <w:szCs w:val="28"/>
              </w:rPr>
              <w:t>нормативным требованиям,</w:t>
            </w:r>
            <w:r>
              <w:rPr>
                <w:rFonts w:eastAsia="Calibri"/>
                <w:b w:val="0"/>
                <w:sz w:val="28"/>
                <w:szCs w:val="28"/>
              </w:rPr>
              <w:t xml:space="preserve"> </w:t>
            </w:r>
            <w:r w:rsidRPr="00FD036A">
              <w:rPr>
                <w:rFonts w:eastAsia="Calibri"/>
                <w:b w:val="0"/>
                <w:sz w:val="28"/>
                <w:szCs w:val="28"/>
              </w:rPr>
              <w:t>до 669,8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Pr="00FD036A">
              <w:rPr>
                <w:rFonts w:eastAsia="Calibri"/>
                <w:b w:val="0"/>
                <w:sz w:val="28"/>
                <w:szCs w:val="28"/>
              </w:rPr>
              <w:t>3 транспортных развязок;</w:t>
            </w:r>
          </w:p>
          <w:p w:rsidR="00FD036A" w:rsidRPr="00FD036A"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строительство (реконструкция) и ремонт (полная замена верхних изношенных слоев дорожной одежды свыше 1 км)</w:t>
            </w:r>
            <w:r w:rsidR="00FD036A">
              <w:rPr>
                <w:rFonts w:eastAsia="Calibri"/>
                <w:b w:val="0"/>
                <w:sz w:val="28"/>
                <w:szCs w:val="28"/>
              </w:rPr>
              <w:t xml:space="preserve"> </w:t>
            </w:r>
            <w:r w:rsidR="00FD036A" w:rsidRPr="00FD036A">
              <w:rPr>
                <w:rFonts w:eastAsia="Calibri"/>
                <w:b w:val="0"/>
                <w:sz w:val="28"/>
                <w:szCs w:val="28"/>
              </w:rPr>
              <w:t>42,3 км автомобильных дорог общего пользования местного значения;</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Pr>
                <w:b w:val="0"/>
                <w:color w:val="000000"/>
                <w:sz w:val="28"/>
                <w:szCs w:val="28"/>
              </w:rPr>
              <w:t xml:space="preserve"> </w:t>
            </w:r>
            <w:r w:rsidRPr="00FD036A">
              <w:rPr>
                <w:b w:val="0"/>
                <w:color w:val="000000"/>
                <w:sz w:val="28"/>
                <w:szCs w:val="28"/>
              </w:rPr>
              <w:t>городского округа до 99,9</w:t>
            </w:r>
            <w:r w:rsidR="000020F6">
              <w:rPr>
                <w:b w:val="0"/>
                <w:color w:val="000000"/>
                <w:sz w:val="28"/>
                <w:szCs w:val="28"/>
              </w:rPr>
              <w:t> </w:t>
            </w:r>
            <w:r w:rsidRPr="00FD036A">
              <w:rPr>
                <w:b w:val="0"/>
                <w:color w:val="000000"/>
                <w:sz w:val="28"/>
                <w:szCs w:val="28"/>
              </w:rPr>
              <w:t>%;</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доведение обеспеченности подвижным составом в 100-местном исчислении на 1000 жителей до 77,8</w:t>
            </w:r>
            <w:r w:rsidR="000020F6">
              <w:rPr>
                <w:rFonts w:eastAsia="Calibri"/>
                <w:b w:val="0"/>
                <w:sz w:val="28"/>
                <w:szCs w:val="28"/>
              </w:rPr>
              <w:t> </w:t>
            </w:r>
            <w:r w:rsidRPr="00FD036A">
              <w:rPr>
                <w:rFonts w:eastAsia="Calibri"/>
                <w:b w:val="0"/>
                <w:sz w:val="28"/>
                <w:szCs w:val="28"/>
              </w:rPr>
              <w:t>%;</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доведение оснащения</w:t>
            </w:r>
            <w:r w:rsidR="007460D1">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средств</w:t>
            </w:r>
            <w:r>
              <w:rPr>
                <w:rFonts w:eastAsia="Calibri"/>
                <w:b w:val="0"/>
                <w:sz w:val="28"/>
                <w:szCs w:val="28"/>
              </w:rPr>
              <w:t xml:space="preserve"> </w:t>
            </w:r>
            <w:r w:rsidRPr="00FD036A">
              <w:rPr>
                <w:rFonts w:eastAsia="Calibri"/>
                <w:b w:val="0"/>
                <w:sz w:val="28"/>
                <w:szCs w:val="28"/>
              </w:rPr>
              <w:t>в пассажирских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sidR="007460D1">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sidR="000020F6">
              <w:rPr>
                <w:rFonts w:eastAsia="Calibri"/>
                <w:b w:val="0"/>
                <w:sz w:val="28"/>
                <w:szCs w:val="28"/>
              </w:rPr>
              <w:t xml:space="preserve"> </w:t>
            </w:r>
            <w:r w:rsidRPr="00FD036A">
              <w:rPr>
                <w:rFonts w:eastAsia="Calibri"/>
                <w:b w:val="0"/>
                <w:sz w:val="28"/>
                <w:szCs w:val="28"/>
              </w:rPr>
              <w:t>95</w:t>
            </w:r>
            <w:r w:rsidR="000020F6">
              <w:rPr>
                <w:rFonts w:eastAsia="Calibri"/>
                <w:b w:val="0"/>
                <w:sz w:val="28"/>
                <w:szCs w:val="28"/>
              </w:rPr>
              <w:t> </w:t>
            </w:r>
            <w:r w:rsidRPr="00FD036A">
              <w:rPr>
                <w:rFonts w:eastAsia="Calibri"/>
                <w:b w:val="0"/>
                <w:sz w:val="28"/>
                <w:szCs w:val="28"/>
              </w:rPr>
              <w:t>%;</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 xml:space="preserve">доведение количества отремонтированных дворовых территорий многоквартирных домов и проездов к ним </w:t>
            </w:r>
            <w:r w:rsidR="006E4090">
              <w:rPr>
                <w:rFonts w:eastAsia="Calibri"/>
                <w:b w:val="0"/>
                <w:sz w:val="28"/>
                <w:szCs w:val="28"/>
              </w:rPr>
              <w:t>до 922</w:t>
            </w:r>
            <w:r w:rsidR="00FD036A" w:rsidRPr="00497DED">
              <w:rPr>
                <w:rFonts w:eastAsia="Calibri"/>
                <w:b w:val="0"/>
                <w:sz w:val="28"/>
                <w:szCs w:val="28"/>
              </w:rPr>
              <w:t xml:space="preserve"> 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увеличение протяженности сетей муниципальной </w:t>
            </w:r>
            <w:r w:rsidRPr="00FD036A">
              <w:rPr>
                <w:rFonts w:eastAsia="Calibri"/>
                <w:b w:val="0"/>
                <w:sz w:val="28"/>
                <w:szCs w:val="28"/>
              </w:rPr>
              <w:lastRenderedPageBreak/>
              <w:t>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строительство 32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установка 4950 дорожных знаков;</w:t>
            </w:r>
          </w:p>
          <w:p w:rsidR="00FD036A" w:rsidRPr="00FD036A" w:rsidRDefault="00FD036A" w:rsidP="00B9321A">
            <w:pPr>
              <w:spacing w:line="276" w:lineRule="auto"/>
              <w:rPr>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приобретение городского пассажирского транспорта в количестве </w:t>
            </w:r>
            <w:r w:rsidR="00C1544D">
              <w:rPr>
                <w:rFonts w:eastAsia="Calibri"/>
                <w:b w:val="0"/>
                <w:sz w:val="28"/>
                <w:szCs w:val="28"/>
              </w:rPr>
              <w:t>1005</w:t>
            </w:r>
            <w:r w:rsidRPr="00C1544D">
              <w:rPr>
                <w:rFonts w:eastAsia="Calibri"/>
                <w:b w:val="0"/>
                <w:sz w:val="28"/>
                <w:szCs w:val="28"/>
              </w:rPr>
              <w:t xml:space="preserve"> единиц</w:t>
            </w:r>
          </w:p>
        </w:tc>
      </w:tr>
    </w:tbl>
    <w:p w:rsidR="00FD036A" w:rsidRP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w:t>
      </w:r>
      <w:r w:rsidR="00845091">
        <w:rPr>
          <w:rFonts w:ascii="Times New Roman" w:hAnsi="Times New Roman" w:cs="Times New Roman"/>
          <w:sz w:val="28"/>
          <w:szCs w:val="28"/>
        </w:rPr>
        <w:t xml:space="preserve">круга город Воронеж составляет </w:t>
      </w:r>
      <w:r w:rsidR="000020F6">
        <w:rPr>
          <w:rFonts w:ascii="Times New Roman" w:hAnsi="Times New Roman" w:cs="Times New Roman"/>
          <w:sz w:val="28"/>
          <w:szCs w:val="28"/>
        </w:rPr>
        <w:t xml:space="preserve"> </w:t>
      </w:r>
      <w:r w:rsidRPr="00FD036A">
        <w:rPr>
          <w:rFonts w:ascii="Times New Roman" w:hAnsi="Times New Roman" w:cs="Times New Roman"/>
          <w:sz w:val="28"/>
          <w:szCs w:val="28"/>
        </w:rPr>
        <w:t>1454,38 км (с твердым покрытием – 1088,35 км, из них с усовершенствованным – 923,91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w:t>
      </w:r>
      <w:r w:rsidR="00845091">
        <w:rPr>
          <w:rFonts w:ascii="Times New Roman" w:hAnsi="Times New Roman" w:cs="Times New Roman"/>
          <w:sz w:val="28"/>
          <w:szCs w:val="28"/>
        </w:rPr>
        <w:t xml:space="preserve">на пересечении Ленинского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w:t>
      </w:r>
      <w:r w:rsidR="00845091">
        <w:rPr>
          <w:rFonts w:ascii="Times New Roman" w:hAnsi="Times New Roman" w:cs="Times New Roman"/>
          <w:sz w:val="28"/>
          <w:szCs w:val="28"/>
        </w:rPr>
        <w:t>омоносова (от Московского 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«Олимпийский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М</w:t>
      </w:r>
      <w:r w:rsidR="00845091">
        <w:rPr>
          <w:rFonts w:ascii="Times New Roman" w:hAnsi="Times New Roman" w:cs="Times New Roman"/>
          <w:sz w:val="28"/>
          <w:szCs w:val="28"/>
        </w:rPr>
        <w:t>осковский 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Солнечной;</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Краснознаменной и ул. Острогожской;</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00845091">
        <w:rPr>
          <w:rFonts w:ascii="Times New Roman" w:hAnsi="Times New Roman" w:cs="Times New Roman"/>
          <w:sz w:val="28"/>
          <w:szCs w:val="28"/>
        </w:rPr>
        <w:t xml:space="preserve">–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 перспективой строительства участка с выходом на ул. Хользунова в районе ул. Шишкова;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Урывского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автодороги от ул. Урывского:</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Рижскую);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w:t>
      </w:r>
      <w:r w:rsidR="00845091">
        <w:rPr>
          <w:rFonts w:ascii="Times New Roman" w:hAnsi="Times New Roman" w:cs="Times New Roman"/>
          <w:sz w:val="28"/>
          <w:szCs w:val="28"/>
        </w:rPr>
        <w:t>а пересечении Московского пр-</w:t>
      </w:r>
      <w:r w:rsidR="005B6241">
        <w:rPr>
          <w:rFonts w:ascii="Times New Roman" w:hAnsi="Times New Roman" w:cs="Times New Roman"/>
          <w:sz w:val="28"/>
          <w:szCs w:val="28"/>
        </w:rPr>
        <w:t>к</w:t>
      </w:r>
      <w:r w:rsidR="00845091">
        <w:rPr>
          <w:rFonts w:ascii="Times New Roman" w:hAnsi="Times New Roman" w:cs="Times New Roman"/>
          <w:sz w:val="28"/>
          <w:szCs w:val="28"/>
        </w:rPr>
        <w:t>та</w:t>
      </w:r>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настоящее время развитие транспортной системы городского округа становится необходимым условием для реализации Стратегического плана </w:t>
      </w:r>
      <w:r w:rsidRPr="00FD036A">
        <w:rPr>
          <w:rFonts w:ascii="Times New Roman" w:hAnsi="Times New Roman" w:cs="Times New Roman"/>
          <w:sz w:val="28"/>
          <w:szCs w:val="28"/>
        </w:rPr>
        <w:lastRenderedPageBreak/>
        <w:t>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протяженность автомобильных дорог общего пользования местного значения с твердым покрытием, соответствующих нормативным требованиям к транспортно-эксплуатационным показателям (статистические данные Территориального органа Федеральной службы государственной статистики по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количество отремонтированных дворовых территорий многоквартирных</w:t>
      </w:r>
      <w:r>
        <w:rPr>
          <w:rFonts w:ascii="Times New Roman" w:hAnsi="Times New Roman" w:cs="Times New Roman"/>
          <w:sz w:val="28"/>
          <w:szCs w:val="28"/>
        </w:rPr>
        <w:t xml:space="preserve"> </w:t>
      </w:r>
      <w:r w:rsidRPr="00FD036A">
        <w:rPr>
          <w:rFonts w:ascii="Times New Roman" w:hAnsi="Times New Roman" w:cs="Times New Roman"/>
          <w:sz w:val="28"/>
          <w:szCs w:val="28"/>
        </w:rPr>
        <w:t>домов,</w:t>
      </w:r>
      <w:r>
        <w:rPr>
          <w:rFonts w:ascii="Times New Roman" w:hAnsi="Times New Roman" w:cs="Times New Roman"/>
          <w:sz w:val="28"/>
          <w:szCs w:val="28"/>
        </w:rPr>
        <w:t xml:space="preserve"> </w:t>
      </w:r>
      <w:r w:rsidRPr="00FD036A">
        <w:rPr>
          <w:rFonts w:ascii="Times New Roman" w:hAnsi="Times New Roman" w:cs="Times New Roman"/>
          <w:sz w:val="28"/>
          <w:szCs w:val="28"/>
        </w:rPr>
        <w:t>проездов 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дворовым</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территориям многоквартирных домов.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845091"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муниципальной программы </w:t>
      </w:r>
      <w:r w:rsidR="00FD036A" w:rsidRPr="00FD036A">
        <w:rPr>
          <w:rFonts w:ascii="Times New Roman" w:hAnsi="Times New Roman" w:cs="Times New Roman"/>
          <w:sz w:val="28"/>
          <w:szCs w:val="28"/>
        </w:rPr>
        <w:t xml:space="preserve">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 с твердым покрытием, соответствующих нормативным требованиям, до 669,8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реконструкция 3 транспортных развязок;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строительство (реконструкция) и ремонт (полная замена верхних изношенных слоев дорожной одежды свыше 1 км) 42,3 км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освещенности улиц городского округа до 99,9 %;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исчислении на 1000 жителей до 77,8 %;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оснащения 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системой ГЛОНАСС до 95 %;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w:t>
      </w:r>
      <w:r w:rsidR="006E4090">
        <w:rPr>
          <w:rFonts w:ascii="Times New Roman" w:hAnsi="Times New Roman" w:cs="Times New Roman"/>
          <w:sz w:val="28"/>
          <w:szCs w:val="28"/>
        </w:rPr>
        <w:t>ых домов и проездов к ним до 922</w:t>
      </w:r>
      <w:r w:rsidRPr="00FD036A">
        <w:rPr>
          <w:rFonts w:ascii="Times New Roman" w:hAnsi="Times New Roman" w:cs="Times New Roman"/>
          <w:sz w:val="28"/>
          <w:szCs w:val="28"/>
        </w:rPr>
        <w:t xml:space="preserve"> единиц;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45091">
        <w:rPr>
          <w:rFonts w:ascii="Times New Roman" w:hAnsi="Times New Roman" w:cs="Times New Roman"/>
          <w:sz w:val="28"/>
          <w:szCs w:val="28"/>
        </w:rPr>
        <w:t>увеличение</w:t>
      </w:r>
      <w:r w:rsidRPr="00FD036A">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строительство 32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установка 4950 дорожных знаков;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w:t>
      </w:r>
      <w:r w:rsidR="00C1544D">
        <w:rPr>
          <w:rFonts w:ascii="Times New Roman" w:hAnsi="Times New Roman" w:cs="Times New Roman"/>
          <w:sz w:val="28"/>
          <w:szCs w:val="28"/>
        </w:rPr>
        <w:t>ого транспорта в количестве 1005 единиц</w:t>
      </w:r>
      <w:r w:rsidRPr="00FD036A">
        <w:rPr>
          <w:rFonts w:ascii="Times New Roman" w:hAnsi="Times New Roman" w:cs="Times New Roman"/>
          <w:sz w:val="28"/>
          <w:szCs w:val="28"/>
        </w:rPr>
        <w:t>.</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w:t>
      </w:r>
      <w:r w:rsidRPr="00FD036A">
        <w:rPr>
          <w:rFonts w:ascii="Times New Roman" w:hAnsi="Times New Roman" w:cs="Times New Roman"/>
          <w:sz w:val="28"/>
          <w:szCs w:val="28"/>
        </w:rPr>
        <w:lastRenderedPageBreak/>
        <w:t>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Pr>
          <w:rFonts w:ascii="Times New Roman" w:hAnsi="Times New Roman" w:cs="Times New Roman"/>
          <w:sz w:val="28"/>
          <w:szCs w:val="28"/>
        </w:rPr>
        <w:t>«Муниципальное казенное ремонтно-техническое предприятие»</w:t>
      </w:r>
      <w:r w:rsidR="00A10CAD" w:rsidRPr="00A10CAD">
        <w:rPr>
          <w:rFonts w:ascii="Times New Roman" w:hAnsi="Times New Roman" w:cs="Times New Roman"/>
          <w:sz w:val="28"/>
          <w:szCs w:val="28"/>
        </w:rPr>
        <w:t xml:space="preserve"> </w:t>
      </w:r>
      <w:r w:rsidR="00A10CAD">
        <w:rPr>
          <w:rFonts w:ascii="Times New Roman" w:hAnsi="Times New Roman" w:cs="Times New Roman"/>
          <w:sz w:val="28"/>
          <w:szCs w:val="28"/>
        </w:rPr>
        <w:t>городского округа город Воронеж</w:t>
      </w:r>
      <w:r w:rsidR="00803F9B">
        <w:rPr>
          <w:rFonts w:ascii="Times New Roman" w:hAnsi="Times New Roman" w:cs="Times New Roman"/>
          <w:sz w:val="28"/>
          <w:szCs w:val="28"/>
        </w:rPr>
        <w:t>,</w:t>
      </w:r>
      <w:r w:rsidRPr="00FD036A">
        <w:rPr>
          <w:rFonts w:ascii="Times New Roman" w:hAnsi="Times New Roman" w:cs="Times New Roman"/>
          <w:sz w:val="28"/>
          <w:szCs w:val="28"/>
        </w:rPr>
        <w:t xml:space="preserve">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«Комбинаты благоустройства районов».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управления пассажирским транспортом.</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форм собственности.</w:t>
      </w:r>
    </w:p>
    <w:p w:rsidR="00CF278C" w:rsidRDefault="00CF278C" w:rsidP="00FD036A">
      <w:pPr>
        <w:pStyle w:val="ConsPlusNormal"/>
        <w:spacing w:line="360" w:lineRule="auto"/>
        <w:ind w:firstLine="709"/>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подпрограммы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P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FD036A" w:rsidRPr="00FD036A" w:rsidRDefault="00FD036A"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НЕОБХОДИМЫХ</w:t>
      </w:r>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Общий объем финансирования муниципальной программы на 2014–2</w:t>
      </w:r>
      <w:r w:rsidR="006E4090">
        <w:rPr>
          <w:rFonts w:ascii="Times New Roman" w:hAnsi="Times New Roman" w:cs="Times New Roman"/>
          <w:sz w:val="28"/>
          <w:szCs w:val="28"/>
        </w:rPr>
        <w:t>020 годы составляет 22 038 482,8</w:t>
      </w:r>
      <w:r w:rsidRPr="00FD036A">
        <w:rPr>
          <w:rFonts w:ascii="Times New Roman" w:hAnsi="Times New Roman" w:cs="Times New Roman"/>
          <w:sz w:val="28"/>
          <w:szCs w:val="28"/>
        </w:rPr>
        <w:t>1 тыс. рублей, в том числе:</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федеральный бюджет – 4 144 707,17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006E4090">
        <w:rPr>
          <w:rFonts w:ascii="Times New Roman" w:hAnsi="Times New Roman" w:cs="Times New Roman"/>
          <w:sz w:val="28"/>
          <w:szCs w:val="28"/>
        </w:rPr>
        <w:t>областной бюджет – 9 6</w:t>
      </w:r>
      <w:r w:rsidRPr="00FD036A">
        <w:rPr>
          <w:rFonts w:ascii="Times New Roman" w:hAnsi="Times New Roman" w:cs="Times New Roman"/>
          <w:sz w:val="28"/>
          <w:szCs w:val="28"/>
        </w:rPr>
        <w:t>21 012,30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бюджет</w:t>
      </w:r>
      <w:r w:rsidR="006E4090">
        <w:rPr>
          <w:rFonts w:ascii="Times New Roman" w:hAnsi="Times New Roman" w:cs="Times New Roman"/>
          <w:sz w:val="28"/>
          <w:szCs w:val="28"/>
        </w:rPr>
        <w:t xml:space="preserve"> городского округа – 5 688 308,8</w:t>
      </w:r>
      <w:r w:rsidRPr="00FD036A">
        <w:rPr>
          <w:rFonts w:ascii="Times New Roman" w:hAnsi="Times New Roman" w:cs="Times New Roman"/>
          <w:sz w:val="28"/>
          <w:szCs w:val="28"/>
        </w:rPr>
        <w:t>4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Pr="00342874">
        <w:t xml:space="preserve"> </w:t>
      </w:r>
      <w:r w:rsidRPr="00FD036A">
        <w:rPr>
          <w:rFonts w:ascii="Times New Roman" w:hAnsi="Times New Roman" w:cs="Times New Roman"/>
          <w:sz w:val="28"/>
          <w:szCs w:val="28"/>
        </w:rPr>
        <w:t>внебюджетные источники – 2 584 454,50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FD036A" w:rsidRDefault="00FD036A" w:rsidP="00342874">
      <w:pPr>
        <w:pStyle w:val="a5"/>
        <w:jc w:val="center"/>
        <w:rPr>
          <w:rFonts w:ascii="Times New Roman" w:hAnsi="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FD036A" w:rsidRDefault="00A10CAD"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ремонтно-техническое </w:t>
            </w:r>
            <w:r>
              <w:rPr>
                <w:rFonts w:ascii="Times New Roman" w:hAnsi="Times New Roman" w:cs="Times New Roman"/>
                <w:sz w:val="28"/>
                <w:szCs w:val="28"/>
              </w:rPr>
              <w:lastRenderedPageBreak/>
              <w:t>предприятие» городского округа город Воронеж</w:t>
            </w:r>
            <w:r w:rsidR="006519F9">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«Воронежгорсвет»</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lastRenderedPageBreak/>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r w:rsidRPr="00FD036A">
              <w:rPr>
                <w:b w:val="0"/>
                <w:sz w:val="28"/>
                <w:szCs w:val="28"/>
              </w:rPr>
              <w:t>Калачеевской.</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eastAsia="Times New Roman" w:hAnsi="Times New Roman" w:cs="Times New Roman"/>
                <w:sz w:val="28"/>
                <w:szCs w:val="28"/>
                <w:lang w:eastAsia="ru-RU"/>
              </w:rPr>
              <w:t>1.8.</w:t>
            </w:r>
            <w:r w:rsidR="00342874">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Погашение задолженности по бюджетному кредиту, предоставленному за счет средств дорожного фонда Воронежской области</w:t>
            </w:r>
            <w:r w:rsidRPr="00FD036A">
              <w:rPr>
                <w:rFonts w:ascii="Times New Roman" w:hAnsi="Times New Roman" w:cs="Times New Roman"/>
                <w:b/>
                <w:sz w:val="28"/>
                <w:szCs w:val="28"/>
              </w:rPr>
              <w:t xml:space="preserve"> </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 xml:space="preserve">Показатели </w:t>
            </w:r>
            <w:r w:rsidRPr="00FD036A">
              <w:rPr>
                <w:rFonts w:ascii="Times New Roman" w:hAnsi="Times New Roman" w:cs="Times New Roman"/>
                <w:sz w:val="28"/>
                <w:szCs w:val="28"/>
              </w:rPr>
              <w:lastRenderedPageBreak/>
              <w:t>(индикаторы)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lastRenderedPageBreak/>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 xml:space="preserve">дорог </w:t>
            </w:r>
            <w:r w:rsidRPr="00FD036A">
              <w:rPr>
                <w:b w:val="0"/>
                <w:color w:val="000000"/>
                <w:sz w:val="28"/>
                <w:szCs w:val="28"/>
              </w:rPr>
              <w:lastRenderedPageBreak/>
              <w:t>общего пользования местного значения с твердым покрытием;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доля протяженности автомобильных дорог общего пользования местного значения, не отвечающих нормативным требованиям;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(реконструированных) транспортных развязок (нарастающим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протяженность построенных (реконструированных) и отремонтированных (полная замена верхних изношенных слоев дорожной одежды свыше 1 км)</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освещенность улиц городского округа город Воронеж;</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FD036A" w:rsidRP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lastRenderedPageBreak/>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w:t>
            </w:r>
            <w:r w:rsidRPr="00FD036A">
              <w:rPr>
                <w:rFonts w:ascii="Times New Roman" w:hAnsi="Times New Roman" w:cs="Times New Roman"/>
                <w:sz w:val="28"/>
                <w:szCs w:val="28"/>
              </w:rPr>
              <w:lastRenderedPageBreak/>
              <w:t>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lastRenderedPageBreak/>
              <w:t>Общий объем финансирования подпрограммы составляет</w:t>
            </w:r>
            <w:r>
              <w:rPr>
                <w:b w:val="0"/>
                <w:sz w:val="28"/>
                <w:szCs w:val="28"/>
              </w:rPr>
              <w:t xml:space="preserve"> </w:t>
            </w:r>
            <w:r w:rsidR="006E4090">
              <w:rPr>
                <w:b w:val="0"/>
                <w:sz w:val="28"/>
                <w:szCs w:val="28"/>
              </w:rPr>
              <w:t>17 259 415,44</w:t>
            </w:r>
            <w:r w:rsidRPr="00FD036A">
              <w:rPr>
                <w:b w:val="0"/>
                <w:sz w:val="28"/>
                <w:szCs w:val="28"/>
              </w:rPr>
              <w:t xml:space="preserve"> тыс. рублей, в том числе 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4 028 273,82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6E4090">
              <w:rPr>
                <w:b w:val="0"/>
                <w:sz w:val="28"/>
                <w:szCs w:val="28"/>
              </w:rPr>
              <w:t>областной бюджет – 8 846 027,4</w:t>
            </w:r>
            <w:r w:rsidRPr="00FD036A">
              <w:rPr>
                <w:b w:val="0"/>
                <w:sz w:val="28"/>
                <w:szCs w:val="28"/>
              </w:rPr>
              <w:t>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w:t>
            </w:r>
            <w:r w:rsidR="006E4090">
              <w:rPr>
                <w:b w:val="0"/>
                <w:sz w:val="28"/>
                <w:szCs w:val="28"/>
              </w:rPr>
              <w:t> 385 114,22</w:t>
            </w:r>
            <w:r>
              <w:rPr>
                <w:b w:val="0"/>
                <w:sz w:val="28"/>
                <w:szCs w:val="28"/>
              </w:rPr>
              <w:t xml:space="preserve">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 xml:space="preserve">по </w:t>
            </w:r>
            <w:r w:rsidRPr="00FD036A">
              <w:rPr>
                <w:b w:val="0"/>
                <w:sz w:val="28"/>
                <w:szCs w:val="28"/>
              </w:rPr>
              <w:lastRenderedPageBreak/>
              <w:t>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FD036A">
              <w:rPr>
                <w:b w:val="0"/>
                <w:sz w:val="28"/>
                <w:szCs w:val="28"/>
              </w:rPr>
              <w:t>2016 год:</w:t>
            </w:r>
          </w:p>
          <w:p w:rsidR="00FD036A" w:rsidRPr="00FD036A" w:rsidRDefault="006E4090" w:rsidP="00342874">
            <w:pPr>
              <w:spacing w:line="276" w:lineRule="auto"/>
              <w:rPr>
                <w:b w:val="0"/>
                <w:sz w:val="28"/>
                <w:szCs w:val="28"/>
              </w:rPr>
            </w:pPr>
            <w:r>
              <w:rPr>
                <w:b w:val="0"/>
                <w:sz w:val="28"/>
                <w:szCs w:val="28"/>
              </w:rPr>
              <w:t>всего – 1 965 692,00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FD036A">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6E4090">
              <w:rPr>
                <w:b w:val="0"/>
                <w:sz w:val="28"/>
                <w:szCs w:val="28"/>
              </w:rPr>
              <w:t>областной бюджет – 741 593,40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 xml:space="preserve">бюджет городского округа – </w:t>
            </w:r>
            <w:r w:rsidR="006E4090">
              <w:rPr>
                <w:b w:val="0"/>
                <w:sz w:val="28"/>
                <w:szCs w:val="28"/>
              </w:rPr>
              <w:t>1 224 098,60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2017 год:</w:t>
            </w:r>
          </w:p>
          <w:p w:rsidR="00FD036A" w:rsidRPr="00FD036A" w:rsidRDefault="00FD036A" w:rsidP="00342874">
            <w:pPr>
              <w:spacing w:line="276" w:lineRule="auto"/>
              <w:rPr>
                <w:b w:val="0"/>
                <w:sz w:val="28"/>
                <w:szCs w:val="28"/>
              </w:rPr>
            </w:pPr>
            <w:r w:rsidRPr="00FD036A">
              <w:rPr>
                <w:b w:val="0"/>
                <w:sz w:val="28"/>
                <w:szCs w:val="28"/>
              </w:rPr>
              <w:t>всего – 2 674 962,54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1 232 270,21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1 319 008,61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123 683,72 тыс.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Pr="00FD036A" w:rsidRDefault="00FD036A" w:rsidP="00342874">
            <w:pPr>
              <w:spacing w:line="276" w:lineRule="auto"/>
              <w:rPr>
                <w:b w:val="0"/>
                <w:sz w:val="28"/>
                <w:szCs w:val="28"/>
              </w:rPr>
            </w:pPr>
            <w:r w:rsidRPr="00FD036A">
              <w:rPr>
                <w:b w:val="0"/>
                <w:sz w:val="28"/>
                <w:szCs w:val="28"/>
              </w:rPr>
              <w:t>всего – 3 715 212,97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1 318 847,14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1 711 158,37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685 207,46 тыс. рублей.</w:t>
            </w: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FD036A" w:rsidP="00342874">
            <w:pPr>
              <w:spacing w:line="276" w:lineRule="auto"/>
              <w:rPr>
                <w:b w:val="0"/>
                <w:sz w:val="28"/>
                <w:szCs w:val="28"/>
              </w:rPr>
            </w:pPr>
            <w:r w:rsidRPr="00FD036A">
              <w:rPr>
                <w:b w:val="0"/>
                <w:sz w:val="28"/>
                <w:szCs w:val="28"/>
              </w:rPr>
              <w:t>всего – 3 424 624,10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960 784,37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областной бюджет – 1 696 582,60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767 257,13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 2 807 944,01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487 672,10 тыс. рублей;</w:t>
            </w:r>
          </w:p>
          <w:p w:rsidR="00FD036A" w:rsidRPr="00FD036A" w:rsidRDefault="00FD036A" w:rsidP="00342874">
            <w:pPr>
              <w:spacing w:line="276" w:lineRule="auto"/>
              <w:rPr>
                <w:b w:val="0"/>
                <w:sz w:val="28"/>
                <w:szCs w:val="28"/>
              </w:rPr>
            </w:pPr>
            <w:r w:rsidRPr="00FD036A">
              <w:rPr>
                <w:b w:val="0"/>
                <w:sz w:val="28"/>
                <w:szCs w:val="28"/>
              </w:rPr>
              <w:lastRenderedPageBreak/>
              <w:t>-</w:t>
            </w:r>
            <w:r w:rsidR="00B544CD">
              <w:rPr>
                <w:b w:val="0"/>
                <w:sz w:val="28"/>
                <w:szCs w:val="28"/>
              </w:rPr>
              <w:t> </w:t>
            </w:r>
            <w:r w:rsidRPr="00FD036A">
              <w:rPr>
                <w:b w:val="0"/>
                <w:sz w:val="28"/>
                <w:szCs w:val="28"/>
              </w:rPr>
              <w:t>областной бюджет – 1 576 122,27 тыс. рублей;</w:t>
            </w:r>
          </w:p>
          <w:p w:rsidR="00FD036A" w:rsidRPr="00FD036A" w:rsidRDefault="00FD036A" w:rsidP="00B544CD">
            <w:pPr>
              <w:spacing w:line="276" w:lineRule="auto"/>
              <w:rPr>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744 149,64 тыс. рублей</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lastRenderedPageBreak/>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протяженности</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 дорог общего</w:t>
            </w:r>
            <w:r>
              <w:rPr>
                <w:rFonts w:ascii="Times New Roman" w:hAnsi="Times New Roman" w:cs="Times New Roman"/>
                <w:sz w:val="28"/>
                <w:szCs w:val="28"/>
              </w:rPr>
              <w:t xml:space="preserve"> </w:t>
            </w:r>
            <w:r w:rsidRPr="00FD036A">
              <w:rPr>
                <w:rFonts w:ascii="Times New Roman" w:hAnsi="Times New Roman" w:cs="Times New Roman"/>
                <w:sz w:val="28"/>
                <w:szCs w:val="28"/>
              </w:rPr>
              <w:t>пользования</w:t>
            </w:r>
            <w:r>
              <w:rPr>
                <w:rFonts w:ascii="Times New Roman" w:hAnsi="Times New Roman" w:cs="Times New Roman"/>
                <w:sz w:val="28"/>
                <w:szCs w:val="28"/>
              </w:rPr>
              <w:t xml:space="preserve"> </w:t>
            </w:r>
            <w:r w:rsidRPr="00FD036A">
              <w:rPr>
                <w:rFonts w:ascii="Times New Roman" w:hAnsi="Times New Roman" w:cs="Times New Roman"/>
                <w:sz w:val="28"/>
                <w:szCs w:val="28"/>
              </w:rPr>
              <w:t>местного</w:t>
            </w:r>
            <w:r>
              <w:rPr>
                <w:rFonts w:ascii="Times New Roman" w:hAnsi="Times New Roman" w:cs="Times New Roman"/>
                <w:sz w:val="28"/>
                <w:szCs w:val="28"/>
              </w:rPr>
              <w:t xml:space="preserve"> </w:t>
            </w:r>
            <w:r w:rsidRPr="00FD036A">
              <w:rPr>
                <w:rFonts w:ascii="Times New Roman" w:hAnsi="Times New Roman" w:cs="Times New Roman"/>
                <w:sz w:val="28"/>
                <w:szCs w:val="28"/>
              </w:rPr>
              <w:t>значения с твердым покрытием, соответствующих нормативным требованиям, к 2020 году до 669,8 км;</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реконструкция 3 транспортных развязок;</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строительство (реконструкция) и ремонт (полная замена верхних изношенных слоев дорожной одежды свыше 1 км)</w:t>
            </w:r>
            <w:r>
              <w:rPr>
                <w:rFonts w:ascii="Times New Roman" w:hAnsi="Times New Roman" w:cs="Times New Roman"/>
                <w:sz w:val="28"/>
                <w:szCs w:val="28"/>
              </w:rPr>
              <w:t xml:space="preserve"> </w:t>
            </w:r>
            <w:r w:rsidRPr="00FD036A">
              <w:rPr>
                <w:rFonts w:ascii="Times New Roman" w:hAnsi="Times New Roman" w:cs="Times New Roman"/>
                <w:sz w:val="28"/>
                <w:szCs w:val="28"/>
              </w:rPr>
              <w:t>42,3 км автомобильных дорог общего пользования местного значения;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уменьшение доли протяженности автомобильных дорог общего пользования местного значения, не отвечающих нормативным требованиям, до 27,5</w:t>
            </w:r>
            <w:r w:rsidR="00B544CD">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освещенности улиц городского округа до 99,9</w:t>
            </w:r>
            <w:r w:rsidR="00B544CD">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w:t>
            </w:r>
            <w:r w:rsidR="00B544CD">
              <w:rPr>
                <w:rFonts w:ascii="Times New Roman" w:hAnsi="Times New Roman" w:cs="Times New Roman"/>
                <w:sz w:val="28"/>
                <w:szCs w:val="28"/>
              </w:rPr>
              <w:t> </w:t>
            </w:r>
            <w:r w:rsidRPr="00FD036A">
              <w:rPr>
                <w:rFonts w:ascii="Times New Roman" w:hAnsi="Times New Roman" w:cs="Times New Roman"/>
                <w:sz w:val="28"/>
                <w:szCs w:val="28"/>
              </w:rPr>
              <w:t>км;</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строительство 32 светофорных объектов;</w:t>
            </w:r>
          </w:p>
          <w:p w:rsidR="00FD036A" w:rsidRPr="00FD036A" w:rsidRDefault="00FD036A" w:rsidP="00B544CD">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установка 4950 дорожных знаков</w:t>
            </w:r>
          </w:p>
        </w:tc>
      </w:tr>
    </w:tbl>
    <w:p w:rsidR="006519F9" w:rsidRDefault="006519F9" w:rsidP="006519F9">
      <w:pPr>
        <w:pStyle w:val="ConsPlusNormal"/>
        <w:rPr>
          <w:rFonts w:ascii="Times New Roman" w:hAnsi="Times New Roman" w:cs="Times New Roman"/>
          <w:sz w:val="22"/>
          <w:szCs w:val="22"/>
        </w:rPr>
      </w:pPr>
      <w:r>
        <w:rPr>
          <w:rFonts w:ascii="Times New Roman" w:hAnsi="Times New Roman" w:cs="Times New Roman"/>
          <w:sz w:val="28"/>
          <w:szCs w:val="28"/>
        </w:rPr>
        <w:t>*</w:t>
      </w:r>
      <w:r>
        <w:rPr>
          <w:rFonts w:ascii="Times New Roman" w:hAnsi="Times New Roman" w:cs="Times New Roman"/>
          <w:sz w:val="22"/>
          <w:szCs w:val="22"/>
        </w:rPr>
        <w:t>Предприятие находится в стадии ликвидации</w:t>
      </w:r>
    </w:p>
    <w:p w:rsidR="00FD036A" w:rsidRPr="00FD036A" w:rsidRDefault="00FD036A" w:rsidP="006519F9">
      <w:pPr>
        <w:pStyle w:val="ConsPlusNormal"/>
        <w:rPr>
          <w:rFonts w:ascii="Times New Roman" w:hAnsi="Times New Roman" w:cs="Times New Roman"/>
          <w:sz w:val="28"/>
          <w:szCs w:val="28"/>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 xml:space="preserve">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w:t>
      </w:r>
      <w:r w:rsidRPr="00FD036A">
        <w:rPr>
          <w:rFonts w:ascii="Times New Roman" w:hAnsi="Times New Roman" w:cs="Times New Roman"/>
          <w:sz w:val="28"/>
          <w:szCs w:val="28"/>
        </w:rPr>
        <w:lastRenderedPageBreak/>
        <w:t>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прилотковой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w:t>
      </w:r>
      <w:r w:rsidR="00845091">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0B711D" w:rsidRDefault="000B711D" w:rsidP="000B711D">
      <w:pPr>
        <w:pStyle w:val="ConsPlusNormal"/>
        <w:jc w:val="center"/>
        <w:outlineLvl w:val="3"/>
        <w:rPr>
          <w:rFonts w:ascii="Times New Roman" w:hAnsi="Times New Roman" w:cs="Times New Roman"/>
          <w:sz w:val="28"/>
          <w:szCs w:val="28"/>
        </w:rPr>
      </w:pPr>
    </w:p>
    <w:p w:rsidR="000B711D" w:rsidRPr="00FD036A" w:rsidRDefault="000B711D"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FD036A" w:rsidRPr="00FD036A" w:rsidRDefault="00FD036A" w:rsidP="000B711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FD036A" w:rsidRPr="00FD036A" w:rsidRDefault="00FD036A" w:rsidP="000B711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дорожного хозяйства определены в соответствии с Федеральным законом от 08.11.2007 №</w:t>
      </w:r>
      <w:r w:rsidR="00EF6C6B">
        <w:rPr>
          <w:rFonts w:ascii="Times New Roman" w:hAnsi="Times New Roman" w:cs="Times New Roman"/>
          <w:sz w:val="28"/>
          <w:szCs w:val="28"/>
        </w:rPr>
        <w:t> </w:t>
      </w:r>
      <w:r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обеспечение модернизации, ремонта и 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площадь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 твердым покрытием (статистические данные Территориального органа Федеральной службы государственной статистики по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DC16E6">
        <w:rPr>
          <w:rFonts w:ascii="Times New Roman" w:hAnsi="Times New Roman" w:cs="Times New Roman"/>
          <w:sz w:val="28"/>
          <w:szCs w:val="28"/>
        </w:rPr>
        <w:t> </w:t>
      </w:r>
      <w:r w:rsidRPr="00FD036A">
        <w:rPr>
          <w:rFonts w:ascii="Times New Roman" w:hAnsi="Times New Roman" w:cs="Times New Roman"/>
          <w:sz w:val="28"/>
          <w:szCs w:val="28"/>
        </w:rPr>
        <w:t>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протяженности</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w:t>
      </w:r>
      <w:r>
        <w:rPr>
          <w:rFonts w:ascii="Times New Roman" w:hAnsi="Times New Roman" w:cs="Times New Roman"/>
          <w:sz w:val="28"/>
          <w:szCs w:val="28"/>
        </w:rPr>
        <w:t xml:space="preserve"> </w:t>
      </w:r>
      <w:r w:rsidRPr="00FD036A">
        <w:rPr>
          <w:rFonts w:ascii="Times New Roman" w:hAnsi="Times New Roman" w:cs="Times New Roman"/>
          <w:sz w:val="28"/>
          <w:szCs w:val="28"/>
        </w:rPr>
        <w:t>пользования местного значения, не отвечающих нормативным требованиям (соглашение между правительством Воронежской области и администрацией городского округа г</w:t>
      </w:r>
      <w:r w:rsidR="00845091">
        <w:rPr>
          <w:rFonts w:ascii="Times New Roman" w:hAnsi="Times New Roman" w:cs="Times New Roman"/>
          <w:sz w:val="28"/>
          <w:szCs w:val="28"/>
        </w:rPr>
        <w:t xml:space="preserve">ород Воронеж </w:t>
      </w:r>
      <w:r w:rsidRPr="00FD036A">
        <w:rPr>
          <w:rFonts w:ascii="Times New Roman" w:hAnsi="Times New Roman" w:cs="Times New Roman"/>
          <w:sz w:val="28"/>
          <w:szCs w:val="28"/>
        </w:rPr>
        <w:t>о достижении значений региональных показателей эффективности развития городского округа г</w:t>
      </w:r>
      <w:r w:rsidR="00CA6867">
        <w:rPr>
          <w:rFonts w:ascii="Times New Roman" w:hAnsi="Times New Roman" w:cs="Times New Roman"/>
          <w:sz w:val="28"/>
          <w:szCs w:val="28"/>
        </w:rPr>
        <w:t xml:space="preserve">ород Воронеж </w:t>
      </w:r>
      <w:r w:rsidRPr="00FD036A">
        <w:rPr>
          <w:rFonts w:ascii="Times New Roman" w:hAnsi="Times New Roman" w:cs="Times New Roman"/>
          <w:sz w:val="28"/>
          <w:szCs w:val="28"/>
        </w:rPr>
        <w:t>на 2016 год);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Pr="00FD036A">
        <w:rPr>
          <w:rFonts w:ascii="Times New Roman" w:hAnsi="Times New Roman" w:cs="Times New Roman"/>
          <w:sz w:val="28"/>
          <w:szCs w:val="28"/>
        </w:rPr>
        <w:t>дорожной одежды свыше 1</w:t>
      </w:r>
      <w:r>
        <w:rPr>
          <w:rFonts w:ascii="Times New Roman" w:hAnsi="Times New Roman" w:cs="Times New Roman"/>
          <w:sz w:val="28"/>
          <w:szCs w:val="28"/>
        </w:rPr>
        <w:t xml:space="preserve"> </w:t>
      </w:r>
      <w:r w:rsidRPr="00FD036A">
        <w:rPr>
          <w:rFonts w:ascii="Times New Roman" w:hAnsi="Times New Roman" w:cs="Times New Roman"/>
          <w:sz w:val="28"/>
          <w:szCs w:val="28"/>
        </w:rPr>
        <w:t>км)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освещенность улиц городского округа город Воронеж (пункт</w:t>
      </w:r>
      <w:r w:rsidR="00DC16E6">
        <w:rPr>
          <w:rFonts w:ascii="Times New Roman" w:hAnsi="Times New Roman" w:cs="Times New Roman"/>
          <w:sz w:val="28"/>
          <w:szCs w:val="28"/>
        </w:rPr>
        <w:t> </w:t>
      </w:r>
      <w:r w:rsidRPr="00FD036A">
        <w:rPr>
          <w:rFonts w:ascii="Times New Roman" w:hAnsi="Times New Roman" w:cs="Times New Roman"/>
          <w:sz w:val="28"/>
          <w:szCs w:val="28"/>
        </w:rPr>
        <w:t>19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III Плана реализации Стратегического плана социально-экономического развития городского округа город Воронеж на период до </w:t>
      </w:r>
      <w:r w:rsidRPr="00FD036A">
        <w:rPr>
          <w:rFonts w:ascii="Times New Roman" w:hAnsi="Times New Roman" w:cs="Times New Roman"/>
          <w:sz w:val="28"/>
          <w:szCs w:val="28"/>
        </w:rPr>
        <w:lastRenderedPageBreak/>
        <w:t>2020 года, утвержденного распоряжением администрации городского округа город Воронеж от 24.09.2013 № 818-р);</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 (постановление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FD036A">
        <w:rPr>
          <w:rFonts w:ascii="Times New Roman" w:hAnsi="Times New Roman" w:cs="Times New Roman"/>
          <w:sz w:val="28"/>
          <w:szCs w:val="28"/>
        </w:rPr>
        <w:t>–</w:t>
      </w:r>
      <w:r w:rsidRPr="00FD036A">
        <w:rPr>
          <w:rFonts w:ascii="Times New Roman" w:hAnsi="Times New Roman" w:cs="Times New Roman"/>
          <w:sz w:val="28"/>
          <w:szCs w:val="28"/>
        </w:rPr>
        <w:t>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w:t>
      </w:r>
      <w:r w:rsidR="00E8049E">
        <w:rPr>
          <w:rFonts w:ascii="Times New Roman" w:hAnsi="Times New Roman" w:cs="Times New Roman"/>
          <w:sz w:val="28"/>
          <w:szCs w:val="28"/>
        </w:rPr>
        <w:t xml:space="preserve"> </w:t>
      </w:r>
      <w:r w:rsidR="00CA6867">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Pr>
          <w:rFonts w:ascii="Times New Roman" w:hAnsi="Times New Roman" w:cs="Times New Roman"/>
          <w:sz w:val="28"/>
          <w:szCs w:val="28"/>
        </w:rPr>
        <w:t> </w:t>
      </w:r>
      <w:r w:rsidRPr="00FD036A">
        <w:rPr>
          <w:rFonts w:ascii="Times New Roman" w:hAnsi="Times New Roman" w:cs="Times New Roman"/>
          <w:sz w:val="28"/>
          <w:szCs w:val="28"/>
        </w:rPr>
        <w:t>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 с твердым покрытием, соответствующих нормативным требованиям, к 2020 году до 669,8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 3 транспортных развязок;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строительство (реконструкция) и ремонт (полная замена верхних изношенных слоев дорожной одежды свыше 1 км) 42,3 км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777532">
        <w:rPr>
          <w:rFonts w:ascii="Times New Roman" w:hAnsi="Times New Roman" w:cs="Times New Roman"/>
          <w:sz w:val="28"/>
          <w:szCs w:val="28"/>
        </w:rPr>
        <w:t> </w:t>
      </w:r>
      <w:r w:rsidRPr="00FD036A">
        <w:rPr>
          <w:rFonts w:ascii="Times New Roman" w:hAnsi="Times New Roman" w:cs="Times New Roman"/>
          <w:sz w:val="28"/>
          <w:szCs w:val="28"/>
        </w:rPr>
        <w:t>уменьшение доли протяженности автомобильных дорог общего пользования местного значения, не отвечающих нормативным требованиям, до 27,5</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освещенности улиц городского округа до 99,9</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строительство 32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установка 4950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Pr="00FD036A">
        <w:rPr>
          <w:rFonts w:ascii="Times New Roman" w:hAnsi="Times New Roman" w:cs="Times New Roman"/>
          <w:sz w:val="28"/>
          <w:szCs w:val="28"/>
        </w:rPr>
        <w:t>Характеристика основных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FD036A">
        <w:rPr>
          <w:rFonts w:ascii="Times New Roman" w:hAnsi="Times New Roman" w:cs="Times New Roman"/>
          <w:sz w:val="28"/>
          <w:szCs w:val="28"/>
        </w:rPr>
        <w:t>1.2.</w:t>
      </w:r>
      <w:r w:rsidR="002939A7">
        <w:rPr>
          <w:rFonts w:ascii="Times New Roman" w:hAnsi="Times New Roman" w:cs="Times New Roman"/>
          <w:sz w:val="28"/>
          <w:szCs w:val="28"/>
        </w:rPr>
        <w:t>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приобретение 128</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«Городская дирекция дорожного хозяйства и благоустройства» является заказчиком на проведение работ по реконструкции,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FD036A">
        <w:rPr>
          <w:rFonts w:ascii="Times New Roman" w:hAnsi="Times New Roman" w:cs="Times New Roman"/>
          <w:sz w:val="28"/>
          <w:szCs w:val="28"/>
        </w:rPr>
        <w:lastRenderedPageBreak/>
        <w:t>1.7.</w:t>
      </w:r>
      <w:r w:rsidR="00F40881">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в 2014–2017 годах планируется строительство ливневой канализации по ул. Калачеевской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1.8.</w:t>
      </w:r>
      <w:r w:rsidR="00F40881">
        <w:rPr>
          <w:rFonts w:ascii="Times New Roman" w:hAnsi="Times New Roman" w:cs="Times New Roman"/>
          <w:sz w:val="28"/>
          <w:szCs w:val="28"/>
        </w:rPr>
        <w:t> </w:t>
      </w:r>
      <w:r w:rsidRPr="00FD036A">
        <w:rPr>
          <w:rFonts w:ascii="Times New Roman" w:hAnsi="Times New Roman" w:cs="Times New Roman"/>
          <w:sz w:val="28"/>
          <w:szCs w:val="28"/>
        </w:rPr>
        <w:t>Погашение задолженности по бюджетному кредиту, предоставленному за счет средств дорожного фонда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2015 году администрации городского округа город Воронеж был предоставлен бюджетный кредит на проектирование, строительство, реконструкцию,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в городском округе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реализации данного мероприятия планируется погашение задолженности по бюджетному кредиту, предоставленному за счет средств дорожного фонда Воронежской области.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проектах, направленных на развитие и увеличение пропускной способности сети автомобильных дорог общего пользования местного значения в городском округе город Воронеж, представлены в приложении № 4 к муниципальной программе.</w:t>
      </w:r>
    </w:p>
    <w:p w:rsidR="00FD036A" w:rsidRPr="00FD036A" w:rsidRDefault="00FD036A"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FD036A" w:rsidRDefault="00FD036A" w:rsidP="0018776D">
      <w:pPr>
        <w:pStyle w:val="ConsPlusNormal"/>
        <w:jc w:val="center"/>
        <w:rPr>
          <w:rFonts w:ascii="Times New Roman" w:hAnsi="Times New Roman" w:cs="Times New Roman"/>
          <w:sz w:val="28"/>
          <w:szCs w:val="28"/>
        </w:rPr>
      </w:pPr>
    </w:p>
    <w:p w:rsidR="0018776D" w:rsidRDefault="0018776D" w:rsidP="0018776D">
      <w:pPr>
        <w:pStyle w:val="ConsPlusNormal"/>
        <w:jc w:val="center"/>
        <w:rPr>
          <w:rFonts w:ascii="Times New Roman" w:hAnsi="Times New Roman" w:cs="Times New Roman"/>
          <w:sz w:val="28"/>
          <w:szCs w:val="28"/>
        </w:rPr>
      </w:pPr>
    </w:p>
    <w:p w:rsidR="0018776D" w:rsidRPr="00FD036A" w:rsidRDefault="0018776D" w:rsidP="0018776D">
      <w:pPr>
        <w:pStyle w:val="ConsPlusNormal"/>
        <w:jc w:val="center"/>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lastRenderedPageBreak/>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FD036A" w:rsidRPr="00FD036A" w:rsidRDefault="00FD036A" w:rsidP="0018776D">
      <w:pPr>
        <w:pStyle w:val="ConsPlusNormal"/>
        <w:jc w:val="center"/>
        <w:rPr>
          <w:rFonts w:ascii="Times New Roman" w:hAnsi="Times New Roman" w:cs="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00382315">
        <w:rPr>
          <w:rFonts w:ascii="Times New Roman" w:hAnsi="Times New Roman"/>
          <w:sz w:val="28"/>
          <w:szCs w:val="28"/>
        </w:rPr>
        <w:t>17 259 415,44</w:t>
      </w:r>
      <w:r w:rsidRPr="00FD036A">
        <w:rPr>
          <w:rFonts w:ascii="Times New Roman" w:hAnsi="Times New Roman"/>
          <w:sz w:val="28"/>
          <w:szCs w:val="28"/>
        </w:rPr>
        <w:t xml:space="preserve"> тыс. рублей, в том числе:</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федеральный бюджет – 4 028 273,82 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00382315">
        <w:rPr>
          <w:rFonts w:ascii="Times New Roman" w:hAnsi="Times New Roman"/>
          <w:sz w:val="28"/>
          <w:szCs w:val="28"/>
        </w:rPr>
        <w:t>областной бюджет – 8 846 027,40</w:t>
      </w:r>
      <w:r w:rsidRPr="00FD036A">
        <w:rPr>
          <w:rFonts w:ascii="Times New Roman" w:hAnsi="Times New Roman"/>
          <w:sz w:val="28"/>
          <w:szCs w:val="28"/>
        </w:rPr>
        <w:t xml:space="preserve"> 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бюджет</w:t>
      </w:r>
      <w:r w:rsidR="00382315">
        <w:rPr>
          <w:rFonts w:ascii="Times New Roman" w:hAnsi="Times New Roman"/>
          <w:sz w:val="28"/>
          <w:szCs w:val="28"/>
        </w:rPr>
        <w:t xml:space="preserve"> городского округа – 4 385 114,2</w:t>
      </w:r>
      <w:r w:rsidRPr="00FD036A">
        <w:rPr>
          <w:rFonts w:ascii="Times New Roman" w:hAnsi="Times New Roman"/>
          <w:sz w:val="28"/>
          <w:szCs w:val="28"/>
        </w:rPr>
        <w:t>2 тыс. рублей.</w:t>
      </w: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10" w:name="Par466"/>
      <w:bookmarkEnd w:id="10"/>
      <w:r w:rsidRPr="00FD036A">
        <w:rPr>
          <w:rFonts w:ascii="Times New Roman" w:hAnsi="Times New Roman"/>
          <w:sz w:val="28"/>
          <w:szCs w:val="28"/>
        </w:rPr>
        <w:t>е.</w:t>
      </w:r>
    </w:p>
    <w:p w:rsidR="00FD036A" w:rsidRPr="00FD036A" w:rsidRDefault="00FD036A" w:rsidP="0018776D">
      <w:pPr>
        <w:pStyle w:val="a5"/>
        <w:jc w:val="center"/>
        <w:rPr>
          <w:rFonts w:ascii="Times New Roman" w:hAnsi="Times New Roman"/>
          <w:sz w:val="28"/>
          <w:szCs w:val="28"/>
        </w:rPr>
      </w:pPr>
    </w:p>
    <w:p w:rsidR="00FD036A" w:rsidRPr="00FD036A" w:rsidRDefault="00FD036A" w:rsidP="0018776D">
      <w:pPr>
        <w:pStyle w:val="a5"/>
        <w:jc w:val="center"/>
        <w:rPr>
          <w:rFonts w:ascii="Times New Roman" w:hAnsi="Times New Roman"/>
          <w:sz w:val="28"/>
          <w:szCs w:val="28"/>
        </w:rPr>
      </w:pPr>
      <w:r w:rsidRPr="00FD036A">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FD036A" w:rsidRPr="00FD036A" w:rsidRDefault="00FD036A"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Исполнитель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 xml:space="preserve">Мероприятия, </w:t>
            </w:r>
            <w:r w:rsidRPr="0018776D">
              <w:rPr>
                <w:rFonts w:ascii="Times New Roman" w:hAnsi="Times New Roman" w:cs="Times New Roman"/>
                <w:sz w:val="28"/>
                <w:szCs w:val="28"/>
              </w:rPr>
              <w:lastRenderedPageBreak/>
              <w:t>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lastRenderedPageBreak/>
              <w:t>2.1.</w:t>
            </w:r>
            <w:r w:rsidR="0018776D">
              <w:rPr>
                <w:rFonts w:ascii="Times New Roman" w:hAnsi="Times New Roman" w:cs="Times New Roman"/>
                <w:sz w:val="28"/>
                <w:szCs w:val="28"/>
              </w:rPr>
              <w:t> </w:t>
            </w:r>
            <w:r w:rsidRPr="0018776D">
              <w:rPr>
                <w:rFonts w:ascii="Times New Roman" w:hAnsi="Times New Roman" w:cs="Times New Roman"/>
                <w:sz w:val="28"/>
                <w:szCs w:val="28"/>
              </w:rPr>
              <w:t xml:space="preserve">Восстановление производственно-технической </w:t>
            </w:r>
            <w:r w:rsidRPr="0018776D">
              <w:rPr>
                <w:rFonts w:ascii="Times New Roman" w:hAnsi="Times New Roman" w:cs="Times New Roman"/>
                <w:sz w:val="28"/>
                <w:szCs w:val="28"/>
              </w:rPr>
              <w:lastRenderedPageBreak/>
              <w:t>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lastRenderedPageBreak/>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средств в пассажирских перевозках, учитываемых с использованием системы ГЛОНАСС</w:t>
            </w:r>
          </w:p>
        </w:tc>
      </w:tr>
      <w:tr w:rsidR="00FD036A" w:rsidRPr="0018776D" w:rsidTr="00911F5C">
        <w:trPr>
          <w:trHeight w:val="1292"/>
        </w:trPr>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 xml:space="preserve">Объемы и источники финансирования </w:t>
            </w:r>
            <w:r w:rsidRPr="0018776D">
              <w:rPr>
                <w:rFonts w:ascii="Times New Roman" w:hAnsi="Times New Roman" w:cs="Times New Roman"/>
                <w:sz w:val="28"/>
                <w:szCs w:val="28"/>
              </w:rPr>
              <w:lastRenderedPageBreak/>
              <w:t>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18776D" w:rsidRDefault="00FD036A" w:rsidP="0018776D">
            <w:pPr>
              <w:spacing w:line="276" w:lineRule="auto"/>
              <w:rPr>
                <w:b w:val="0"/>
                <w:sz w:val="28"/>
                <w:szCs w:val="28"/>
              </w:rPr>
            </w:pPr>
            <w:r w:rsidRPr="0018776D">
              <w:rPr>
                <w:b w:val="0"/>
                <w:sz w:val="28"/>
                <w:szCs w:val="28"/>
              </w:rPr>
              <w:lastRenderedPageBreak/>
              <w:t>Общий объем финансирования п</w:t>
            </w:r>
            <w:r w:rsidR="00382315">
              <w:rPr>
                <w:b w:val="0"/>
                <w:sz w:val="28"/>
                <w:szCs w:val="28"/>
              </w:rPr>
              <w:t>одпрограммы составляет 3 970 462</w:t>
            </w:r>
            <w:r w:rsidRPr="0018776D">
              <w:rPr>
                <w:b w:val="0"/>
                <w:sz w:val="28"/>
                <w:szCs w:val="28"/>
              </w:rPr>
              <w:t xml:space="preserve">,63 тыс. рублей, в том числе по </w:t>
            </w:r>
            <w:r w:rsidRPr="0018776D">
              <w:rPr>
                <w:b w:val="0"/>
                <w:sz w:val="28"/>
                <w:szCs w:val="28"/>
              </w:rPr>
              <w:lastRenderedPageBreak/>
              <w:t>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116 433,35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142 578,54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 xml:space="preserve">бюджет </w:t>
            </w:r>
            <w:r w:rsidR="00382315">
              <w:rPr>
                <w:b w:val="0"/>
                <w:sz w:val="28"/>
                <w:szCs w:val="28"/>
              </w:rPr>
              <w:t>городского округа – 1 126 996,24</w:t>
            </w:r>
            <w:r w:rsidRPr="0018776D">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2 584 454,50 тыс.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6E0563" w:rsidP="0018776D">
            <w:pPr>
              <w:spacing w:line="276" w:lineRule="auto"/>
              <w:rPr>
                <w:b w:val="0"/>
                <w:sz w:val="28"/>
                <w:szCs w:val="28"/>
              </w:rPr>
            </w:pPr>
            <w:r>
              <w:rPr>
                <w:b w:val="0"/>
                <w:sz w:val="28"/>
                <w:szCs w:val="28"/>
              </w:rPr>
              <w:t>всего – 429 954</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w:t>
            </w:r>
            <w:r w:rsidR="006E0563">
              <w:rPr>
                <w:b w:val="0"/>
                <w:sz w:val="28"/>
                <w:szCs w:val="28"/>
              </w:rPr>
              <w:t>юджет городского округа – 954</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429 000,00 тыс. рублей.</w:t>
            </w:r>
          </w:p>
          <w:p w:rsidR="00FD036A" w:rsidRPr="0018776D" w:rsidRDefault="00FD036A" w:rsidP="0018776D">
            <w:pPr>
              <w:spacing w:line="276" w:lineRule="auto"/>
              <w:rPr>
                <w:b w:val="0"/>
                <w:sz w:val="28"/>
                <w:szCs w:val="28"/>
              </w:rPr>
            </w:pPr>
            <w:r w:rsidRPr="0018776D">
              <w:rPr>
                <w:b w:val="0"/>
                <w:sz w:val="28"/>
                <w:szCs w:val="28"/>
              </w:rPr>
              <w:t>2017 год:</w:t>
            </w:r>
          </w:p>
          <w:p w:rsidR="00FD036A" w:rsidRPr="0018776D" w:rsidRDefault="00FD036A" w:rsidP="0018776D">
            <w:pPr>
              <w:spacing w:line="276" w:lineRule="auto"/>
              <w:rPr>
                <w:b w:val="0"/>
                <w:sz w:val="28"/>
                <w:szCs w:val="28"/>
              </w:rPr>
            </w:pPr>
            <w:r w:rsidRPr="0018776D">
              <w:rPr>
                <w:b w:val="0"/>
                <w:sz w:val="28"/>
                <w:szCs w:val="28"/>
              </w:rPr>
              <w:t>всего – 695 501,00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50 246,0,00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645 255,00 тыс.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Pr="0018776D" w:rsidRDefault="00FD036A" w:rsidP="0018776D">
            <w:pPr>
              <w:spacing w:line="276" w:lineRule="auto"/>
              <w:rPr>
                <w:b w:val="0"/>
                <w:sz w:val="28"/>
                <w:szCs w:val="28"/>
              </w:rPr>
            </w:pPr>
            <w:r w:rsidRPr="0018776D">
              <w:rPr>
                <w:b w:val="0"/>
                <w:sz w:val="28"/>
                <w:szCs w:val="28"/>
              </w:rPr>
              <w:t>всего – 429 138,00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254 882,00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174 256,00 тыс. рублей.</w:t>
            </w:r>
          </w:p>
          <w:p w:rsidR="00FD036A" w:rsidRPr="0018776D" w:rsidRDefault="00FD036A" w:rsidP="0018776D">
            <w:pPr>
              <w:spacing w:line="276" w:lineRule="auto"/>
              <w:rPr>
                <w:b w:val="0"/>
                <w:sz w:val="28"/>
                <w:szCs w:val="28"/>
              </w:rPr>
            </w:pPr>
            <w:r w:rsidRPr="0018776D">
              <w:rPr>
                <w:b w:val="0"/>
                <w:sz w:val="28"/>
                <w:szCs w:val="28"/>
              </w:rPr>
              <w:lastRenderedPageBreak/>
              <w:t>2019 год:</w:t>
            </w:r>
          </w:p>
          <w:p w:rsidR="00FD036A" w:rsidRPr="0018776D" w:rsidRDefault="00FD036A" w:rsidP="0018776D">
            <w:pPr>
              <w:spacing w:line="276" w:lineRule="auto"/>
              <w:rPr>
                <w:b w:val="0"/>
                <w:sz w:val="28"/>
                <w:szCs w:val="28"/>
              </w:rPr>
            </w:pPr>
            <w:r w:rsidRPr="0018776D">
              <w:rPr>
                <w:b w:val="0"/>
                <w:sz w:val="28"/>
                <w:szCs w:val="28"/>
              </w:rPr>
              <w:t>всего – 530 749,00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253 034,00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277 715,00 тыс. рублей.</w:t>
            </w:r>
          </w:p>
          <w:p w:rsidR="00FD036A" w:rsidRPr="0018776D" w:rsidRDefault="00FD036A" w:rsidP="0018776D">
            <w:pPr>
              <w:spacing w:line="276" w:lineRule="auto"/>
              <w:rPr>
                <w:b w:val="0"/>
                <w:sz w:val="28"/>
                <w:szCs w:val="28"/>
              </w:rPr>
            </w:pPr>
            <w:r w:rsidRPr="0018776D">
              <w:rPr>
                <w:b w:val="0"/>
                <w:sz w:val="28"/>
                <w:szCs w:val="28"/>
              </w:rPr>
              <w:t>2020 год:</w:t>
            </w:r>
          </w:p>
          <w:p w:rsidR="00FD036A" w:rsidRPr="0018776D" w:rsidRDefault="00FD036A" w:rsidP="0018776D">
            <w:pPr>
              <w:spacing w:line="276" w:lineRule="auto"/>
              <w:rPr>
                <w:b w:val="0"/>
                <w:sz w:val="28"/>
                <w:szCs w:val="28"/>
              </w:rPr>
            </w:pPr>
            <w:r w:rsidRPr="0018776D">
              <w:rPr>
                <w:b w:val="0"/>
                <w:sz w:val="28"/>
                <w:szCs w:val="28"/>
              </w:rPr>
              <w:t>всего – 717 891,00 тыс. рублей, в т.ч.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341 708,00 тыс. рублей;</w:t>
            </w:r>
          </w:p>
          <w:p w:rsidR="00FD036A" w:rsidRPr="0018776D" w:rsidRDefault="00FD036A" w:rsidP="00A21EAD">
            <w:pPr>
              <w:spacing w:line="276" w:lineRule="auto"/>
              <w:rPr>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lastRenderedPageBreak/>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C1544D">
              <w:rPr>
                <w:rFonts w:ascii="Times New Roman" w:hAnsi="Times New Roman" w:cs="Times New Roman"/>
                <w:sz w:val="28"/>
                <w:szCs w:val="28"/>
              </w:rPr>
              <w:t>197</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подвижного состава за счет бюджетных средств;</w:t>
            </w:r>
          </w:p>
          <w:p w:rsidR="00FD036A" w:rsidRPr="0018776D" w:rsidRDefault="00FD036A" w:rsidP="0087305E">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C1544D">
              <w:rPr>
                <w:rFonts w:ascii="Times New Roman" w:hAnsi="Times New Roman" w:cs="Times New Roman"/>
                <w:sz w:val="28"/>
                <w:szCs w:val="28"/>
              </w:rPr>
              <w:t>808</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D036A" w:rsidRPr="00FD036A" w:rsidRDefault="00FD036A"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2010–2013 годах на территории городского округа город Воронеж реализовывалась долгосрочная муниципальная целевая программа «Развитие </w:t>
      </w:r>
      <w:r w:rsidRPr="00FD036A">
        <w:rPr>
          <w:rFonts w:ascii="Times New Roman" w:hAnsi="Times New Roman" w:cs="Times New Roman"/>
          <w:sz w:val="28"/>
          <w:szCs w:val="28"/>
        </w:rPr>
        <w:lastRenderedPageBreak/>
        <w:t>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ЛиАЗ,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6715C6"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«Воронежпассажиртранс» и 30 частными перевозчиками (предприятия, организации и индивидуальные предприниматели). Кроме того, ОАО</w:t>
      </w:r>
      <w:r w:rsidR="0087305E" w:rsidRPr="006715C6">
        <w:rPr>
          <w:rFonts w:ascii="Times New Roman" w:hAnsi="Times New Roman" w:cs="Times New Roman"/>
          <w:sz w:val="28"/>
          <w:szCs w:val="28"/>
        </w:rPr>
        <w:t> </w:t>
      </w:r>
      <w:r w:rsidR="00FD036A" w:rsidRPr="006715C6">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FD036A"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в сфере пассажирского тра</w:t>
      </w:r>
      <w:r w:rsidR="00FD036A" w:rsidRPr="00FD036A">
        <w:rPr>
          <w:rFonts w:ascii="Times New Roman" w:hAnsi="Times New Roman" w:cs="Times New Roman"/>
          <w:sz w:val="28"/>
          <w:szCs w:val="28"/>
        </w:rPr>
        <w:t>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стрелковой дивизии, м</w:t>
      </w:r>
      <w:r w:rsidR="00A01D6E">
        <w:rPr>
          <w:rFonts w:ascii="Times New Roman" w:hAnsi="Times New Roman" w:cs="Times New Roman"/>
          <w:sz w:val="28"/>
          <w:szCs w:val="28"/>
        </w:rPr>
        <w:t>к</w:t>
      </w:r>
      <w:r w:rsidRPr="00FD036A">
        <w:rPr>
          <w:rFonts w:ascii="Times New Roman" w:hAnsi="Times New Roman" w:cs="Times New Roman"/>
          <w:sz w:val="28"/>
          <w:szCs w:val="28"/>
        </w:rPr>
        <w:t>р. Фрунзе, м</w:t>
      </w:r>
      <w:r w:rsidR="00A01D6E">
        <w:rPr>
          <w:rFonts w:ascii="Times New Roman" w:hAnsi="Times New Roman" w:cs="Times New Roman"/>
          <w:sz w:val="28"/>
          <w:szCs w:val="28"/>
        </w:rPr>
        <w:t>к</w:t>
      </w:r>
      <w:r w:rsidRPr="00FD036A">
        <w:rPr>
          <w:rFonts w:ascii="Times New Roman" w:hAnsi="Times New Roman" w:cs="Times New Roman"/>
          <w:sz w:val="28"/>
          <w:szCs w:val="28"/>
        </w:rPr>
        <w:t>р. Краснолесный и другие);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рост отрицательного влияния пассажирского автотранспорта на экологическую ситуацию в связи с использованием на маршрутах подвижного состава со значительным износом;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w:t>
      </w:r>
      <w:r w:rsidRPr="006715C6">
        <w:rPr>
          <w:rFonts w:ascii="Times New Roman" w:hAnsi="Times New Roman" w:cs="Times New Roman"/>
          <w:sz w:val="28"/>
          <w:szCs w:val="28"/>
        </w:rPr>
        <w:t>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утвержденной маршрутной сети сформированы 137 маршрутов, в том числе 6 троллейбусных.</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6715C6">
        <w:rPr>
          <w:rFonts w:ascii="Times New Roman" w:hAnsi="Times New Roman" w:cs="Times New Roman"/>
          <w:sz w:val="28"/>
          <w:szCs w:val="28"/>
        </w:rPr>
        <w:t>лос</w:t>
      </w:r>
      <w:r w:rsidRPr="006715C6">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lastRenderedPageBreak/>
        <w:t>-</w:t>
      </w:r>
      <w:r w:rsidR="002A2FA0" w:rsidRPr="006715C6">
        <w:rPr>
          <w:rFonts w:ascii="Times New Roman" w:hAnsi="Times New Roman" w:cs="Times New Roman"/>
          <w:sz w:val="28"/>
          <w:szCs w:val="28"/>
        </w:rPr>
        <w:t> </w:t>
      </w:r>
      <w:r w:rsidR="00A11714" w:rsidRPr="006715C6">
        <w:rPr>
          <w:rFonts w:ascii="Times New Roman" w:hAnsi="Times New Roman" w:cs="Times New Roman"/>
          <w:sz w:val="28"/>
          <w:szCs w:val="28"/>
        </w:rPr>
        <w:t xml:space="preserve"> </w:t>
      </w:r>
      <w:r w:rsidR="00222D6D" w:rsidRPr="006715C6">
        <w:rPr>
          <w:rFonts w:ascii="Times New Roman" w:hAnsi="Times New Roman" w:cs="Times New Roman"/>
          <w:sz w:val="28"/>
          <w:szCs w:val="28"/>
        </w:rPr>
        <w:t xml:space="preserve"> </w:t>
      </w:r>
      <w:r w:rsidRPr="006715C6">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6715C6">
        <w:rPr>
          <w:rFonts w:ascii="Times New Roman" w:hAnsi="Times New Roman" w:cs="Times New Roman"/>
          <w:sz w:val="28"/>
          <w:szCs w:val="28"/>
        </w:rPr>
        <w:t xml:space="preserve"> </w:t>
      </w: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FD036A" w:rsidRPr="00FD036A" w:rsidRDefault="00FD036A"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P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FD036A" w:rsidRPr="00FD036A" w:rsidRDefault="00FD036A" w:rsidP="002A2FA0">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 = Г / Вп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Вп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00C1544D">
        <w:rPr>
          <w:rFonts w:ascii="Times New Roman" w:hAnsi="Times New Roman" w:cs="Times New Roman"/>
          <w:sz w:val="28"/>
          <w:szCs w:val="28"/>
        </w:rPr>
        <w:t>197</w:t>
      </w:r>
      <w:r w:rsidRPr="00FD036A">
        <w:rPr>
          <w:rFonts w:ascii="Times New Roman" w:hAnsi="Times New Roman" w:cs="Times New Roman"/>
          <w:sz w:val="28"/>
          <w:szCs w:val="28"/>
        </w:rPr>
        <w:t xml:space="preserve">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00C1544D">
        <w:rPr>
          <w:rFonts w:ascii="Times New Roman" w:hAnsi="Times New Roman" w:cs="Times New Roman"/>
          <w:sz w:val="28"/>
          <w:szCs w:val="28"/>
        </w:rPr>
        <w:t>приобретение 808</w:t>
      </w:r>
      <w:r w:rsidRPr="00FD036A">
        <w:rPr>
          <w:rFonts w:ascii="Times New Roman" w:hAnsi="Times New Roman" w:cs="Times New Roman"/>
          <w:sz w:val="28"/>
          <w:szCs w:val="28"/>
        </w:rPr>
        <w:t xml:space="preserve"> единиц</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основных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DE7AF3">
        <w:rPr>
          <w:rFonts w:ascii="Times New Roman" w:hAnsi="Times New Roman" w:cs="Times New Roman"/>
          <w:sz w:val="28"/>
          <w:szCs w:val="28"/>
        </w:rPr>
        <w:t xml:space="preserve"> приобрести 197</w:t>
      </w:r>
      <w:r w:rsidR="004F0248">
        <w:rPr>
          <w:rFonts w:ascii="Times New Roman" w:hAnsi="Times New Roman" w:cs="Times New Roman"/>
          <w:sz w:val="28"/>
          <w:szCs w:val="28"/>
        </w:rPr>
        <w:t> </w:t>
      </w:r>
      <w:r w:rsidR="00CA6867">
        <w:rPr>
          <w:rFonts w:ascii="Times New Roman" w:hAnsi="Times New Roman" w:cs="Times New Roman"/>
          <w:sz w:val="28"/>
          <w:szCs w:val="28"/>
        </w:rPr>
        <w:t xml:space="preserve">единиц </w:t>
      </w:r>
      <w:r w:rsidRPr="00FD036A">
        <w:rPr>
          <w:rFonts w:ascii="Times New Roman" w:hAnsi="Times New Roman" w:cs="Times New Roman"/>
          <w:sz w:val="28"/>
          <w:szCs w:val="28"/>
        </w:rPr>
        <w:t>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Муниципальное казенное предприятие городского округа город Воронеж Муниципальная транспортная компания «Воронежпассажиртранс» оказывает услуги по перевозке пассажиров по социально значимым </w:t>
      </w:r>
      <w:r w:rsidRPr="00FD036A">
        <w:rPr>
          <w:rFonts w:ascii="Times New Roman" w:hAnsi="Times New Roman" w:cs="Times New Roman"/>
          <w:sz w:val="28"/>
          <w:szCs w:val="28"/>
        </w:rPr>
        <w:lastRenderedPageBreak/>
        <w:t>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За период 2014–2020 годов за счет частных инвестиций планируется приоб</w:t>
      </w:r>
      <w:r w:rsidR="00DE7AF3">
        <w:rPr>
          <w:rFonts w:ascii="Times New Roman" w:hAnsi="Times New Roman" w:cs="Times New Roman"/>
          <w:sz w:val="28"/>
          <w:szCs w:val="28"/>
        </w:rPr>
        <w:t>рести 808</w:t>
      </w:r>
      <w:r w:rsidRPr="00FD036A">
        <w:rPr>
          <w:rFonts w:ascii="Times New Roman" w:hAnsi="Times New Roman" w:cs="Times New Roman"/>
          <w:sz w:val="28"/>
          <w:szCs w:val="28"/>
        </w:rPr>
        <w:t xml:space="preserve"> единиц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FD036A">
        <w:rPr>
          <w:rFonts w:ascii="Times New Roman" w:hAnsi="Times New Roman" w:cs="Times New Roman"/>
          <w:sz w:val="28"/>
          <w:szCs w:val="28"/>
        </w:rPr>
        <w:lastRenderedPageBreak/>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целях оперативного решения вопросов, связанных с управлением движением, контролем за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FD036A" w:rsidRPr="004F0248" w:rsidRDefault="00FD036A" w:rsidP="004F0248">
      <w:pPr>
        <w:pStyle w:val="ConsPlusNormal"/>
        <w:jc w:val="center"/>
        <w:outlineLvl w:val="3"/>
        <w:rPr>
          <w:rFonts w:ascii="Times New Roman" w:hAnsi="Times New Roman" w:cs="Times New Roman"/>
          <w:sz w:val="28"/>
          <w:szCs w:val="28"/>
        </w:rPr>
      </w:pP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FD036A" w:rsidRPr="004F0248"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FD036A" w:rsidRPr="00FD036A" w:rsidRDefault="00FD036A"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необходимых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FD036A" w:rsidRPr="0019329D" w:rsidRDefault="00FD036A" w:rsidP="0019329D">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6519F9" w:rsidRDefault="006519F9" w:rsidP="0019329D">
      <w:pPr>
        <w:pStyle w:val="ConsPlusNormal"/>
        <w:spacing w:line="360" w:lineRule="auto"/>
        <w:ind w:firstLine="709"/>
        <w:jc w:val="both"/>
        <w:rPr>
          <w:rFonts w:ascii="Times New Roman" w:hAnsi="Times New Roman" w:cs="Times New Roman"/>
          <w:sz w:val="28"/>
          <w:szCs w:val="28"/>
        </w:rPr>
      </w:pP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lastRenderedPageBreak/>
        <w:t xml:space="preserve">Общий объем финансирования подпрограммы на весь период </w:t>
      </w:r>
      <w:r w:rsidR="006F11C4">
        <w:rPr>
          <w:rFonts w:ascii="Times New Roman" w:hAnsi="Times New Roman" w:cs="Times New Roman"/>
          <w:sz w:val="28"/>
          <w:szCs w:val="28"/>
        </w:rPr>
        <w:t>ее реализации составит 3 970 462</w:t>
      </w:r>
      <w:r w:rsidRPr="00FD036A">
        <w:rPr>
          <w:rFonts w:ascii="Times New Roman" w:hAnsi="Times New Roman" w:cs="Times New Roman"/>
          <w:sz w:val="28"/>
          <w:szCs w:val="28"/>
        </w:rPr>
        <w:t>,63 тыс. рублей, в том числе:</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федеральный бюджет – 116 433,35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областной бюджет – 142 578,54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 xml:space="preserve">бюджет </w:t>
      </w:r>
      <w:r w:rsidR="006F11C4">
        <w:rPr>
          <w:rFonts w:ascii="Times New Roman" w:hAnsi="Times New Roman" w:cs="Times New Roman"/>
          <w:sz w:val="28"/>
          <w:szCs w:val="28"/>
        </w:rPr>
        <w:t>городского округа – 1 126 996,24</w:t>
      </w:r>
      <w:r w:rsidRPr="00FD036A">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внебюджетные источники – 2 584 454,50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федерального,</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областного бюджетов, бюджета городского округа и внебюджетных источников на реализацию подпрограммы представлены</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в</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приложениях</w:t>
      </w:r>
      <w:r w:rsidR="007460D1" w:rsidRPr="0019329D">
        <w:rPr>
          <w:rFonts w:ascii="Times New Roman" w:hAnsi="Times New Roman" w:cs="Times New Roman"/>
          <w:sz w:val="28"/>
          <w:szCs w:val="28"/>
        </w:rPr>
        <w:t xml:space="preserve"> </w:t>
      </w: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19329D" w:rsidRDefault="0019329D" w:rsidP="0019329D">
      <w:pPr>
        <w:pStyle w:val="ConsPlusNormal"/>
        <w:spacing w:line="360" w:lineRule="auto"/>
        <w:ind w:firstLine="709"/>
        <w:jc w:val="both"/>
        <w:rPr>
          <w:rFonts w:ascii="Times New Roman" w:hAnsi="Times New Roman" w:cs="Times New Roman"/>
          <w:sz w:val="28"/>
          <w:szCs w:val="28"/>
        </w:rPr>
      </w:pPr>
    </w:p>
    <w:p w:rsidR="0019329D" w:rsidRPr="00FD036A"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Tr="00DE7B59">
        <w:tc>
          <w:tcPr>
            <w:tcW w:w="4785" w:type="dxa"/>
          </w:tcPr>
          <w:p w:rsidR="0019329D" w:rsidRPr="00FD036A" w:rsidRDefault="0019329D" w:rsidP="0019329D">
            <w:pPr>
              <w:pStyle w:val="a5"/>
              <w:rPr>
                <w:rFonts w:ascii="Times New Roman" w:hAnsi="Times New Roman"/>
                <w:sz w:val="28"/>
                <w:szCs w:val="28"/>
              </w:rPr>
            </w:pPr>
            <w:r w:rsidRPr="00FD036A">
              <w:rPr>
                <w:rFonts w:ascii="Times New Roman" w:hAnsi="Times New Roman"/>
                <w:sz w:val="28"/>
                <w:szCs w:val="28"/>
              </w:rPr>
              <w:t>Руководитель управления</w:t>
            </w:r>
          </w:p>
          <w:p w:rsidR="0019329D" w:rsidRDefault="0019329D" w:rsidP="0019329D">
            <w:pPr>
              <w:pStyle w:val="a5"/>
              <w:rPr>
                <w:rFonts w:ascii="Times New Roman" w:hAnsi="Times New Roman"/>
                <w:sz w:val="28"/>
                <w:szCs w:val="28"/>
              </w:rPr>
            </w:pPr>
            <w:r w:rsidRPr="00FD036A">
              <w:rPr>
                <w:rFonts w:ascii="Times New Roman" w:hAnsi="Times New Roman"/>
                <w:sz w:val="28"/>
                <w:szCs w:val="28"/>
              </w:rPr>
              <w:t>дорожного хозяйства</w:t>
            </w:r>
          </w:p>
        </w:tc>
        <w:tc>
          <w:tcPr>
            <w:tcW w:w="4785" w:type="dxa"/>
          </w:tcPr>
          <w:p w:rsidR="0019329D" w:rsidRDefault="0019329D" w:rsidP="0019329D">
            <w:pPr>
              <w:pStyle w:val="a5"/>
              <w:rPr>
                <w:rFonts w:ascii="Times New Roman" w:hAnsi="Times New Roman"/>
                <w:sz w:val="28"/>
                <w:szCs w:val="28"/>
              </w:rPr>
            </w:pPr>
          </w:p>
          <w:p w:rsidR="0019329D" w:rsidRDefault="0019329D" w:rsidP="0019329D">
            <w:pPr>
              <w:pStyle w:val="a5"/>
              <w:jc w:val="right"/>
              <w:rPr>
                <w:rFonts w:ascii="Times New Roman" w:hAnsi="Times New Roman"/>
                <w:sz w:val="28"/>
                <w:szCs w:val="28"/>
              </w:rPr>
            </w:pPr>
            <w:r w:rsidRPr="00FD036A">
              <w:rPr>
                <w:rFonts w:ascii="Times New Roman" w:hAnsi="Times New Roman"/>
                <w:sz w:val="28"/>
                <w:szCs w:val="28"/>
              </w:rPr>
              <w:t>М.А. Оськин</w:t>
            </w:r>
          </w:p>
        </w:tc>
      </w:tr>
    </w:tbl>
    <w:p w:rsidR="007075AB" w:rsidRPr="00DE7B59" w:rsidRDefault="007075AB" w:rsidP="00DE7B59">
      <w:pPr>
        <w:rPr>
          <w:b w:val="0"/>
          <w:sz w:val="28"/>
          <w:szCs w:val="28"/>
        </w:rPr>
      </w:pPr>
    </w:p>
    <w:sectPr w:rsidR="007075AB" w:rsidRPr="00DE7B59" w:rsidSect="000020F6">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5F" w:rsidRDefault="0017345F" w:rsidP="007E5739">
      <w:r>
        <w:separator/>
      </w:r>
    </w:p>
  </w:endnote>
  <w:endnote w:type="continuationSeparator" w:id="0">
    <w:p w:rsidR="0017345F" w:rsidRDefault="0017345F"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5F" w:rsidRDefault="0017345F" w:rsidP="007E5739">
      <w:r>
        <w:separator/>
      </w:r>
    </w:p>
  </w:footnote>
  <w:footnote w:type="continuationSeparator" w:id="0">
    <w:p w:rsidR="0017345F" w:rsidRDefault="0017345F"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845091" w:rsidRDefault="00845091">
        <w:pPr>
          <w:pStyle w:val="a6"/>
          <w:jc w:val="center"/>
        </w:pPr>
      </w:p>
      <w:p w:rsidR="00845091" w:rsidRPr="0036132D" w:rsidRDefault="00550F44">
        <w:pPr>
          <w:pStyle w:val="a6"/>
          <w:jc w:val="center"/>
          <w:rPr>
            <w:b w:val="0"/>
          </w:rPr>
        </w:pPr>
        <w:r w:rsidRPr="0036132D">
          <w:rPr>
            <w:b w:val="0"/>
          </w:rPr>
          <w:fldChar w:fldCharType="begin"/>
        </w:r>
        <w:r w:rsidR="00845091" w:rsidRPr="0036132D">
          <w:rPr>
            <w:b w:val="0"/>
          </w:rPr>
          <w:instrText>PAGE   \* MERGEFORMAT</w:instrText>
        </w:r>
        <w:r w:rsidRPr="0036132D">
          <w:rPr>
            <w:b w:val="0"/>
          </w:rPr>
          <w:fldChar w:fldCharType="separate"/>
        </w:r>
        <w:r w:rsidR="00C37A72">
          <w:rPr>
            <w:b w:val="0"/>
            <w:noProof/>
          </w:rPr>
          <w:t>37</w:t>
        </w:r>
        <w:r w:rsidRPr="0036132D">
          <w:rPr>
            <w:b w:val="0"/>
          </w:rPr>
          <w:fldChar w:fldCharType="end"/>
        </w:r>
      </w:p>
    </w:sdtContent>
  </w:sdt>
  <w:p w:rsidR="00845091" w:rsidRDefault="0084509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20F6"/>
    <w:rsid w:val="0002698E"/>
    <w:rsid w:val="00027D36"/>
    <w:rsid w:val="00030396"/>
    <w:rsid w:val="00037610"/>
    <w:rsid w:val="000544A9"/>
    <w:rsid w:val="0006302B"/>
    <w:rsid w:val="000633A4"/>
    <w:rsid w:val="000B711D"/>
    <w:rsid w:val="001378CD"/>
    <w:rsid w:val="0017345F"/>
    <w:rsid w:val="0018776D"/>
    <w:rsid w:val="00187D58"/>
    <w:rsid w:val="0019329D"/>
    <w:rsid w:val="001E06F6"/>
    <w:rsid w:val="00222D6D"/>
    <w:rsid w:val="00246144"/>
    <w:rsid w:val="00287EC8"/>
    <w:rsid w:val="002939A7"/>
    <w:rsid w:val="002A2FA0"/>
    <w:rsid w:val="002C4BF2"/>
    <w:rsid w:val="00324436"/>
    <w:rsid w:val="00342874"/>
    <w:rsid w:val="003579F9"/>
    <w:rsid w:val="00362EE6"/>
    <w:rsid w:val="00382315"/>
    <w:rsid w:val="00387E3C"/>
    <w:rsid w:val="003D0FB1"/>
    <w:rsid w:val="003E68B8"/>
    <w:rsid w:val="004536DC"/>
    <w:rsid w:val="00497DED"/>
    <w:rsid w:val="004F0248"/>
    <w:rsid w:val="00550F44"/>
    <w:rsid w:val="0056546B"/>
    <w:rsid w:val="005B6241"/>
    <w:rsid w:val="005C71C2"/>
    <w:rsid w:val="006519F9"/>
    <w:rsid w:val="006715C6"/>
    <w:rsid w:val="00683BBF"/>
    <w:rsid w:val="006A7C0C"/>
    <w:rsid w:val="006E0563"/>
    <w:rsid w:val="006E4090"/>
    <w:rsid w:val="006F0918"/>
    <w:rsid w:val="006F11C4"/>
    <w:rsid w:val="007075AB"/>
    <w:rsid w:val="007460D1"/>
    <w:rsid w:val="00755043"/>
    <w:rsid w:val="007622D3"/>
    <w:rsid w:val="007754B4"/>
    <w:rsid w:val="00777532"/>
    <w:rsid w:val="007C6431"/>
    <w:rsid w:val="007E5739"/>
    <w:rsid w:val="00803F9B"/>
    <w:rsid w:val="00845091"/>
    <w:rsid w:val="008513AF"/>
    <w:rsid w:val="0087305E"/>
    <w:rsid w:val="00880CC3"/>
    <w:rsid w:val="008A2A3D"/>
    <w:rsid w:val="008E44F7"/>
    <w:rsid w:val="00911F5C"/>
    <w:rsid w:val="009145CF"/>
    <w:rsid w:val="009433E4"/>
    <w:rsid w:val="00956C69"/>
    <w:rsid w:val="00A01D6E"/>
    <w:rsid w:val="00A10CAD"/>
    <w:rsid w:val="00A11714"/>
    <w:rsid w:val="00A213EB"/>
    <w:rsid w:val="00A21EAD"/>
    <w:rsid w:val="00A4111D"/>
    <w:rsid w:val="00A56FD5"/>
    <w:rsid w:val="00A6499A"/>
    <w:rsid w:val="00AE6670"/>
    <w:rsid w:val="00AF32C4"/>
    <w:rsid w:val="00B307A5"/>
    <w:rsid w:val="00B544CD"/>
    <w:rsid w:val="00B9321A"/>
    <w:rsid w:val="00B97ADB"/>
    <w:rsid w:val="00BC7E5D"/>
    <w:rsid w:val="00C1544D"/>
    <w:rsid w:val="00C37A72"/>
    <w:rsid w:val="00C56499"/>
    <w:rsid w:val="00C57A77"/>
    <w:rsid w:val="00C62E69"/>
    <w:rsid w:val="00C7216C"/>
    <w:rsid w:val="00CA6867"/>
    <w:rsid w:val="00CE13A5"/>
    <w:rsid w:val="00CF278C"/>
    <w:rsid w:val="00D04DA8"/>
    <w:rsid w:val="00D33D83"/>
    <w:rsid w:val="00D96D06"/>
    <w:rsid w:val="00DA7EAD"/>
    <w:rsid w:val="00DC16E6"/>
    <w:rsid w:val="00DE7AF3"/>
    <w:rsid w:val="00DE7B59"/>
    <w:rsid w:val="00E21D3C"/>
    <w:rsid w:val="00E234FA"/>
    <w:rsid w:val="00E30DA4"/>
    <w:rsid w:val="00E31A05"/>
    <w:rsid w:val="00E406A5"/>
    <w:rsid w:val="00E7098B"/>
    <w:rsid w:val="00E8049E"/>
    <w:rsid w:val="00EC4D7A"/>
    <w:rsid w:val="00EE2BB3"/>
    <w:rsid w:val="00EE4294"/>
    <w:rsid w:val="00EF4218"/>
    <w:rsid w:val="00EF6C6B"/>
    <w:rsid w:val="00F40881"/>
    <w:rsid w:val="00F46EBA"/>
    <w:rsid w:val="00F62D96"/>
    <w:rsid w:val="00F77075"/>
    <w:rsid w:val="00F95BB9"/>
    <w:rsid w:val="00FD036A"/>
    <w:rsid w:val="00FD6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C1DC-C50C-420B-AEDE-77FA105A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8181</Words>
  <Characters>46638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Козлов Д.Н.</cp:lastModifiedBy>
  <cp:revision>3</cp:revision>
  <cp:lastPrinted>2016-12-22T11:40:00Z</cp:lastPrinted>
  <dcterms:created xsi:type="dcterms:W3CDTF">2016-12-26T09:15:00Z</dcterms:created>
  <dcterms:modified xsi:type="dcterms:W3CDTF">2016-12-29T10:19:00Z</dcterms:modified>
</cp:coreProperties>
</file>