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0D" w:rsidRPr="00662317" w:rsidRDefault="00067F0D" w:rsidP="00E27CCA">
      <w:pPr>
        <w:spacing w:after="0" w:line="240" w:lineRule="auto"/>
        <w:ind w:left="4962"/>
        <w:jc w:val="center"/>
        <w:rPr>
          <w:rFonts w:ascii="Times New Roman" w:hAnsi="Times New Roman"/>
          <w:sz w:val="28"/>
          <w:szCs w:val="28"/>
        </w:rPr>
      </w:pPr>
      <w:r w:rsidRPr="00662317">
        <w:rPr>
          <w:rFonts w:ascii="Times New Roman" w:hAnsi="Times New Roman"/>
          <w:sz w:val="28"/>
          <w:szCs w:val="28"/>
        </w:rPr>
        <w:t>УТВЕРЖДЕНО</w:t>
      </w:r>
    </w:p>
    <w:p w:rsidR="00067F0D" w:rsidRPr="00C1191A" w:rsidRDefault="00067F0D" w:rsidP="00E27CCA">
      <w:pPr>
        <w:spacing w:after="0" w:line="240" w:lineRule="auto"/>
        <w:ind w:left="4962"/>
        <w:jc w:val="center"/>
        <w:rPr>
          <w:rFonts w:ascii="Times New Roman" w:hAnsi="Times New Roman"/>
          <w:sz w:val="28"/>
          <w:szCs w:val="28"/>
        </w:rPr>
      </w:pPr>
      <w:r w:rsidRPr="00C1191A">
        <w:rPr>
          <w:rFonts w:ascii="Times New Roman" w:hAnsi="Times New Roman"/>
          <w:sz w:val="28"/>
          <w:szCs w:val="28"/>
        </w:rPr>
        <w:t xml:space="preserve">постановлением </w:t>
      </w:r>
      <w:r w:rsidR="00C1191A">
        <w:rPr>
          <w:rFonts w:ascii="Times New Roman" w:hAnsi="Times New Roman"/>
          <w:sz w:val="28"/>
          <w:szCs w:val="28"/>
        </w:rPr>
        <w:t>а</w:t>
      </w:r>
      <w:r w:rsidRPr="00C1191A">
        <w:rPr>
          <w:rFonts w:ascii="Times New Roman" w:hAnsi="Times New Roman"/>
          <w:sz w:val="28"/>
          <w:szCs w:val="28"/>
        </w:rPr>
        <w:t>дминистрации</w:t>
      </w:r>
    </w:p>
    <w:p w:rsidR="00067F0D" w:rsidRPr="00662317" w:rsidRDefault="00067F0D" w:rsidP="00E27CCA">
      <w:pPr>
        <w:spacing w:after="0" w:line="240" w:lineRule="auto"/>
        <w:ind w:left="4962"/>
        <w:jc w:val="center"/>
        <w:rPr>
          <w:rFonts w:ascii="Times New Roman" w:hAnsi="Times New Roman"/>
          <w:sz w:val="28"/>
          <w:szCs w:val="28"/>
        </w:rPr>
      </w:pPr>
      <w:r w:rsidRPr="00662317">
        <w:rPr>
          <w:rFonts w:ascii="Times New Roman" w:hAnsi="Times New Roman"/>
          <w:sz w:val="28"/>
          <w:szCs w:val="28"/>
        </w:rPr>
        <w:t>городского округа город Воронеж</w:t>
      </w: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570"/>
      </w:tblGrid>
      <w:tr w:rsidR="00067F0D" w:rsidRPr="00662317" w:rsidTr="004A14DC">
        <w:trPr>
          <w:jc w:val="center"/>
        </w:trPr>
        <w:tc>
          <w:tcPr>
            <w:tcW w:w="0" w:type="auto"/>
            <w:tcBorders>
              <w:top w:val="nil"/>
              <w:left w:val="nil"/>
              <w:bottom w:val="nil"/>
              <w:right w:val="nil"/>
            </w:tcBorders>
          </w:tcPr>
          <w:p w:rsidR="00067F0D" w:rsidRPr="00662317" w:rsidRDefault="007170FC" w:rsidP="004A14DC">
            <w:pPr>
              <w:widowControl w:val="0"/>
              <w:tabs>
                <w:tab w:val="right" w:leader="dot" w:pos="9631"/>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067F0D">
              <w:rPr>
                <w:rFonts w:ascii="Times New Roman" w:hAnsi="Times New Roman"/>
                <w:sz w:val="28"/>
                <w:szCs w:val="28"/>
              </w:rPr>
              <w:t>от</w:t>
            </w:r>
            <w:r w:rsidR="00E27CCA">
              <w:rPr>
                <w:rFonts w:ascii="Times New Roman" w:hAnsi="Times New Roman"/>
                <w:sz w:val="28"/>
                <w:szCs w:val="28"/>
              </w:rPr>
              <w:t xml:space="preserve"> </w:t>
            </w:r>
            <w:r>
              <w:rPr>
                <w:rFonts w:ascii="Times New Roman" w:hAnsi="Times New Roman"/>
                <w:sz w:val="28"/>
                <w:szCs w:val="28"/>
              </w:rPr>
              <w:t xml:space="preserve">06.02.2017   </w:t>
            </w:r>
            <w:r w:rsidR="00E27CCA">
              <w:rPr>
                <w:rFonts w:ascii="Times New Roman" w:hAnsi="Times New Roman"/>
                <w:sz w:val="28"/>
                <w:szCs w:val="28"/>
              </w:rPr>
              <w:t xml:space="preserve"> </w:t>
            </w:r>
            <w:r w:rsidR="00067F0D">
              <w:rPr>
                <w:rFonts w:ascii="Times New Roman" w:hAnsi="Times New Roman"/>
                <w:sz w:val="28"/>
                <w:szCs w:val="28"/>
              </w:rPr>
              <w:t>№</w:t>
            </w:r>
            <w:r w:rsidR="00E27CCA">
              <w:rPr>
                <w:rFonts w:ascii="Times New Roman" w:hAnsi="Times New Roman"/>
                <w:sz w:val="28"/>
                <w:szCs w:val="28"/>
              </w:rPr>
              <w:t xml:space="preserve"> </w:t>
            </w:r>
            <w:r>
              <w:rPr>
                <w:rFonts w:ascii="Times New Roman" w:hAnsi="Times New Roman"/>
                <w:sz w:val="28"/>
                <w:szCs w:val="28"/>
              </w:rPr>
              <w:t>48</w:t>
            </w:r>
            <w:bookmarkStart w:id="0" w:name="_GoBack"/>
            <w:bookmarkEnd w:id="0"/>
          </w:p>
          <w:p w:rsidR="00067F0D"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p>
          <w:p w:rsidR="00067F0D"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r w:rsidRPr="00662317">
              <w:rPr>
                <w:rFonts w:ascii="Times New Roman" w:hAnsi="Times New Roman"/>
                <w:b/>
                <w:caps/>
                <w:sz w:val="28"/>
                <w:szCs w:val="28"/>
              </w:rPr>
              <w:t xml:space="preserve">положение </w:t>
            </w:r>
          </w:p>
          <w:p w:rsidR="00E27CCA"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r w:rsidRPr="00662317">
              <w:rPr>
                <w:rFonts w:ascii="Times New Roman" w:hAnsi="Times New Roman"/>
                <w:b/>
                <w:caps/>
                <w:sz w:val="28"/>
                <w:szCs w:val="28"/>
              </w:rPr>
              <w:t>о расчете размера платы за пользование жилым помещением (платы за наем ЖИЛОГО ПОМЕЩЕНИЯ)</w:t>
            </w:r>
          </w:p>
          <w:p w:rsidR="00E27CCA"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r w:rsidRPr="00662317">
              <w:rPr>
                <w:rFonts w:ascii="Times New Roman" w:hAnsi="Times New Roman"/>
                <w:b/>
                <w:caps/>
                <w:sz w:val="28"/>
                <w:szCs w:val="28"/>
              </w:rPr>
              <w:t>по договорам социального найма и договорам найма жилых помещений государственного</w:t>
            </w:r>
          </w:p>
          <w:p w:rsidR="00067F0D"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r w:rsidRPr="00662317">
              <w:rPr>
                <w:rFonts w:ascii="Times New Roman" w:hAnsi="Times New Roman"/>
                <w:b/>
                <w:caps/>
                <w:sz w:val="28"/>
                <w:szCs w:val="28"/>
              </w:rPr>
              <w:t>или муниципального жилищного фон</w:t>
            </w:r>
            <w:r w:rsidR="00E27CCA">
              <w:rPr>
                <w:rFonts w:ascii="Times New Roman" w:hAnsi="Times New Roman"/>
                <w:b/>
                <w:caps/>
                <w:sz w:val="28"/>
                <w:szCs w:val="28"/>
              </w:rPr>
              <w:t>да</w:t>
            </w:r>
          </w:p>
          <w:p w:rsidR="00E27CCA" w:rsidRPr="00662317" w:rsidRDefault="00E27CCA" w:rsidP="004A14DC">
            <w:pPr>
              <w:widowControl w:val="0"/>
              <w:tabs>
                <w:tab w:val="right" w:leader="dot" w:pos="9631"/>
              </w:tabs>
              <w:autoSpaceDE w:val="0"/>
              <w:autoSpaceDN w:val="0"/>
              <w:adjustRightInd w:val="0"/>
              <w:spacing w:after="0" w:line="240" w:lineRule="auto"/>
              <w:jc w:val="center"/>
              <w:rPr>
                <w:rFonts w:ascii="Times New Roman" w:hAnsi="Times New Roman"/>
                <w:b/>
                <w:caps/>
                <w:sz w:val="28"/>
                <w:szCs w:val="28"/>
              </w:rPr>
            </w:pPr>
          </w:p>
          <w:p w:rsidR="00067F0D" w:rsidRPr="00662317" w:rsidRDefault="00067F0D" w:rsidP="004A14DC">
            <w:pPr>
              <w:widowControl w:val="0"/>
              <w:tabs>
                <w:tab w:val="right" w:leader="dot" w:pos="9631"/>
              </w:tabs>
              <w:autoSpaceDE w:val="0"/>
              <w:autoSpaceDN w:val="0"/>
              <w:adjustRightInd w:val="0"/>
              <w:spacing w:after="0" w:line="240" w:lineRule="auto"/>
              <w:jc w:val="center"/>
              <w:rPr>
                <w:rFonts w:ascii="Times New Roman" w:hAnsi="Times New Roman"/>
                <w:sz w:val="28"/>
                <w:szCs w:val="28"/>
              </w:rPr>
            </w:pPr>
          </w:p>
        </w:tc>
      </w:tr>
    </w:tbl>
    <w:p w:rsidR="00067F0D"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bookmarkStart w:id="1" w:name="i14733"/>
      <w:r w:rsidRPr="00662317">
        <w:rPr>
          <w:rFonts w:ascii="Times New Roman" w:hAnsi="Times New Roman"/>
          <w:b/>
          <w:bCs/>
          <w:sz w:val="28"/>
          <w:szCs w:val="28"/>
        </w:rPr>
        <w:t>I. Общие положения</w:t>
      </w:r>
      <w:bookmarkEnd w:id="1"/>
    </w:p>
    <w:p w:rsidR="00C5480D" w:rsidRPr="00662317" w:rsidRDefault="00C548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p>
    <w:p w:rsidR="00067F0D" w:rsidRPr="00662317" w:rsidRDefault="00E27CCA" w:rsidP="00E27CCA">
      <w:pPr>
        <w:widowControl w:val="0"/>
        <w:tabs>
          <w:tab w:val="left" w:pos="709"/>
          <w:tab w:val="left" w:pos="9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1.1. </w:t>
      </w:r>
      <w:r w:rsidR="00067F0D" w:rsidRPr="00662317">
        <w:rPr>
          <w:rFonts w:ascii="Times New Roman" w:hAnsi="Times New Roman"/>
          <w:sz w:val="28"/>
          <w:szCs w:val="28"/>
        </w:rPr>
        <w:t xml:space="preserve">Настоящее Положение о расчете размера платы за пользование жилым помещением (платы за наем жилого помещения) по договорам социального найма  и договорам найма жилых помещений государственного или муниципального жилищного фонда (далее – Положение) разработано в соответствии со статьей 156 Жилищного кодекса Российской Федерации и </w:t>
      </w:r>
      <w:r w:rsidR="00067F0D">
        <w:rPr>
          <w:rFonts w:ascii="Times New Roman" w:hAnsi="Times New Roman"/>
          <w:sz w:val="28"/>
          <w:szCs w:val="28"/>
        </w:rPr>
        <w:t>м</w:t>
      </w:r>
      <w:r w:rsidR="00067F0D" w:rsidRPr="00662317">
        <w:rPr>
          <w:rFonts w:ascii="Times New Roman" w:hAnsi="Times New Roman"/>
          <w:sz w:val="28"/>
          <w:szCs w:val="28"/>
        </w:rPr>
        <w:t>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утвержденными приказом Минстроя России от 27 сентября 2016 г</w:t>
      </w:r>
      <w:r w:rsidR="00067F0D">
        <w:rPr>
          <w:rFonts w:ascii="Times New Roman" w:hAnsi="Times New Roman"/>
          <w:sz w:val="28"/>
          <w:szCs w:val="28"/>
        </w:rPr>
        <w:t xml:space="preserve">. </w:t>
      </w:r>
      <w:r w:rsidR="00067F0D" w:rsidRPr="00662317">
        <w:rPr>
          <w:rFonts w:ascii="Times New Roman" w:hAnsi="Times New Roman"/>
          <w:sz w:val="28"/>
          <w:szCs w:val="28"/>
        </w:rPr>
        <w:t xml:space="preserve"> №</w:t>
      </w:r>
      <w:r w:rsidR="00067F0D">
        <w:rPr>
          <w:rFonts w:ascii="Times New Roman" w:hAnsi="Times New Roman"/>
          <w:sz w:val="28"/>
          <w:szCs w:val="28"/>
        </w:rPr>
        <w:t xml:space="preserve"> </w:t>
      </w:r>
      <w:r w:rsidR="00067F0D" w:rsidRPr="00662317">
        <w:rPr>
          <w:rFonts w:ascii="Times New Roman" w:hAnsi="Times New Roman"/>
          <w:sz w:val="28"/>
          <w:szCs w:val="28"/>
        </w:rPr>
        <w:t xml:space="preserve">668/пр. </w:t>
      </w:r>
    </w:p>
    <w:p w:rsidR="00067F0D" w:rsidRPr="00662317" w:rsidRDefault="00E27CCA" w:rsidP="00E27CCA">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1.2. </w:t>
      </w:r>
      <w:r w:rsidR="00067F0D" w:rsidRPr="00662317">
        <w:rPr>
          <w:rFonts w:ascii="Times New Roman" w:hAnsi="Times New Roman"/>
          <w:sz w:val="28"/>
          <w:szCs w:val="28"/>
        </w:rPr>
        <w:t>Положение определяет порядок расчета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(далее – плата за наем жилого помещения) на территории городского округа город Воронеж.</w:t>
      </w:r>
    </w:p>
    <w:p w:rsidR="00067F0D" w:rsidRPr="00662317" w:rsidRDefault="00E27CCA" w:rsidP="00E27CCA">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1.3. </w:t>
      </w:r>
      <w:r w:rsidR="00067F0D" w:rsidRPr="00662317">
        <w:rPr>
          <w:rFonts w:ascii="Times New Roman" w:hAnsi="Times New Roman"/>
          <w:sz w:val="28"/>
          <w:szCs w:val="28"/>
        </w:rPr>
        <w:t>Основным принципом формирования платы за наем жилого помещения является индивидуализация платы для каждого жилого помещения в зависимости от его качества, благоустройства и месторасположения дома.</w:t>
      </w:r>
    </w:p>
    <w:p w:rsidR="00067F0D"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bookmarkStart w:id="2" w:name="i24657"/>
      <w:r w:rsidRPr="00C5480D">
        <w:rPr>
          <w:rFonts w:ascii="Times New Roman" w:hAnsi="Times New Roman"/>
          <w:b/>
          <w:bCs/>
          <w:sz w:val="28"/>
          <w:szCs w:val="28"/>
        </w:rPr>
        <w:t>II</w:t>
      </w:r>
      <w:r w:rsidRPr="00662317">
        <w:rPr>
          <w:rFonts w:ascii="Times New Roman" w:hAnsi="Times New Roman"/>
          <w:b/>
          <w:bCs/>
          <w:sz w:val="28"/>
          <w:szCs w:val="28"/>
        </w:rPr>
        <w:t>. Расчет размера платы за наем жилого помещения</w:t>
      </w:r>
    </w:p>
    <w:p w:rsidR="00E27CCA" w:rsidRPr="00662317" w:rsidRDefault="00E27CCA"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2.1.</w:t>
      </w:r>
      <w:r w:rsidR="00027D43" w:rsidRPr="00027D43">
        <w:rPr>
          <w:rFonts w:ascii="Times New Roman" w:hAnsi="Times New Roman"/>
          <w:sz w:val="28"/>
          <w:szCs w:val="28"/>
        </w:rPr>
        <w:t> </w:t>
      </w:r>
      <w:r w:rsidRPr="00027D43">
        <w:rPr>
          <w:rFonts w:ascii="Times New Roman" w:hAnsi="Times New Roman"/>
          <w:sz w:val="28"/>
          <w:szCs w:val="28"/>
        </w:rPr>
        <w:t>Размер платы за наем j-</w:t>
      </w:r>
      <w:proofErr w:type="spellStart"/>
      <w:r w:rsidRPr="00027D43">
        <w:rPr>
          <w:rFonts w:ascii="Times New Roman" w:hAnsi="Times New Roman"/>
          <w:sz w:val="28"/>
          <w:szCs w:val="28"/>
        </w:rPr>
        <w:t>го</w:t>
      </w:r>
      <w:proofErr w:type="spellEnd"/>
      <w:r w:rsidRPr="00027D43">
        <w:rPr>
          <w:rFonts w:ascii="Times New Roman" w:hAnsi="Times New Roman"/>
          <w:sz w:val="28"/>
          <w:szCs w:val="28"/>
        </w:rPr>
        <w:t xml:space="preserve">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 определяется по формуле: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П</w:t>
      </w:r>
      <w:r w:rsidRPr="00501CAC">
        <w:rPr>
          <w:rFonts w:ascii="Times New Roman" w:hAnsi="Times New Roman"/>
          <w:sz w:val="28"/>
          <w:szCs w:val="28"/>
          <w:vertAlign w:val="subscript"/>
        </w:rPr>
        <w:t>н</w:t>
      </w:r>
      <w:proofErr w:type="gramStart"/>
      <w:r w:rsidRPr="00501CAC">
        <w:rPr>
          <w:rFonts w:ascii="Times New Roman" w:hAnsi="Times New Roman"/>
          <w:sz w:val="28"/>
          <w:szCs w:val="28"/>
          <w:vertAlign w:val="subscript"/>
        </w:rPr>
        <w:t>j</w:t>
      </w:r>
      <w:proofErr w:type="spellEnd"/>
      <w:proofErr w:type="gramEnd"/>
      <w:r w:rsidRPr="00027D43">
        <w:rPr>
          <w:rFonts w:ascii="Times New Roman" w:hAnsi="Times New Roman"/>
          <w:sz w:val="28"/>
          <w:szCs w:val="28"/>
        </w:rPr>
        <w:t xml:space="preserve"> = </w:t>
      </w:r>
      <w:proofErr w:type="spellStart"/>
      <w:r w:rsidRPr="00027D43">
        <w:rPr>
          <w:rFonts w:ascii="Times New Roman" w:hAnsi="Times New Roman"/>
          <w:sz w:val="28"/>
          <w:szCs w:val="28"/>
        </w:rPr>
        <w:t>Н</w:t>
      </w:r>
      <w:r w:rsidRPr="00501CAC">
        <w:rPr>
          <w:rFonts w:ascii="Times New Roman" w:hAnsi="Times New Roman"/>
          <w:sz w:val="28"/>
          <w:szCs w:val="28"/>
          <w:vertAlign w:val="subscript"/>
        </w:rPr>
        <w:t>б</w:t>
      </w:r>
      <w:proofErr w:type="spellEnd"/>
      <w:r w:rsidRPr="00027D43">
        <w:rPr>
          <w:rFonts w:ascii="Times New Roman" w:hAnsi="Times New Roman"/>
          <w:sz w:val="28"/>
          <w:szCs w:val="28"/>
        </w:rPr>
        <w:t xml:space="preserve"> * </w:t>
      </w:r>
      <w:proofErr w:type="spellStart"/>
      <w:r w:rsidRPr="00027D43">
        <w:rPr>
          <w:rFonts w:ascii="Times New Roman" w:hAnsi="Times New Roman"/>
          <w:sz w:val="28"/>
          <w:szCs w:val="28"/>
        </w:rPr>
        <w:t>К</w:t>
      </w:r>
      <w:r w:rsidRPr="00501CAC">
        <w:rPr>
          <w:rFonts w:ascii="Times New Roman" w:hAnsi="Times New Roman"/>
          <w:sz w:val="28"/>
          <w:szCs w:val="28"/>
          <w:vertAlign w:val="subscript"/>
        </w:rPr>
        <w:t>j</w:t>
      </w:r>
      <w:proofErr w:type="spellEnd"/>
      <w:r w:rsidRPr="00027D43">
        <w:rPr>
          <w:rFonts w:ascii="Times New Roman" w:hAnsi="Times New Roman"/>
          <w:sz w:val="28"/>
          <w:szCs w:val="28"/>
        </w:rPr>
        <w:t xml:space="preserve"> * К</w:t>
      </w:r>
      <w:r w:rsidRPr="00501CAC">
        <w:rPr>
          <w:rFonts w:ascii="Times New Roman" w:hAnsi="Times New Roman"/>
          <w:sz w:val="28"/>
          <w:szCs w:val="28"/>
          <w:vertAlign w:val="subscript"/>
        </w:rPr>
        <w:t>с</w:t>
      </w:r>
      <w:r w:rsidRPr="00027D43">
        <w:rPr>
          <w:rFonts w:ascii="Times New Roman" w:hAnsi="Times New Roman"/>
          <w:sz w:val="28"/>
          <w:szCs w:val="28"/>
        </w:rPr>
        <w:t xml:space="preserve"> * </w:t>
      </w:r>
      <w:proofErr w:type="spellStart"/>
      <w:r w:rsidRPr="00027D43">
        <w:rPr>
          <w:rFonts w:ascii="Times New Roman" w:hAnsi="Times New Roman"/>
          <w:sz w:val="28"/>
          <w:szCs w:val="28"/>
        </w:rPr>
        <w:t>П</w:t>
      </w:r>
      <w:r w:rsidRPr="00501CAC">
        <w:rPr>
          <w:rFonts w:ascii="Times New Roman" w:hAnsi="Times New Roman"/>
          <w:sz w:val="28"/>
          <w:szCs w:val="28"/>
          <w:vertAlign w:val="subscript"/>
        </w:rPr>
        <w:t>j</w:t>
      </w:r>
      <w:proofErr w:type="spellEnd"/>
      <w:r w:rsidRPr="00027D43">
        <w:rPr>
          <w:rFonts w:ascii="Times New Roman" w:hAnsi="Times New Roman"/>
          <w:sz w:val="28"/>
          <w:szCs w:val="28"/>
        </w:rPr>
        <w:t>, (1), где: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П</w:t>
      </w:r>
      <w:r w:rsidRPr="00501CAC">
        <w:rPr>
          <w:rFonts w:ascii="Times New Roman" w:hAnsi="Times New Roman"/>
          <w:sz w:val="28"/>
          <w:szCs w:val="28"/>
          <w:vertAlign w:val="subscript"/>
        </w:rPr>
        <w:t>н</w:t>
      </w:r>
      <w:proofErr w:type="gramStart"/>
      <w:r w:rsidRPr="00501CAC">
        <w:rPr>
          <w:rFonts w:ascii="Times New Roman" w:hAnsi="Times New Roman"/>
          <w:sz w:val="28"/>
          <w:szCs w:val="28"/>
          <w:vertAlign w:val="subscript"/>
        </w:rPr>
        <w:t>j</w:t>
      </w:r>
      <w:proofErr w:type="spellEnd"/>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размер платы за наем j-</w:t>
      </w:r>
      <w:proofErr w:type="spellStart"/>
      <w:r w:rsidRPr="00027D43">
        <w:rPr>
          <w:rFonts w:ascii="Times New Roman" w:hAnsi="Times New Roman"/>
          <w:sz w:val="28"/>
          <w:szCs w:val="28"/>
        </w:rPr>
        <w:t>го</w:t>
      </w:r>
      <w:proofErr w:type="spellEnd"/>
      <w:r w:rsidRPr="00027D43">
        <w:rPr>
          <w:rFonts w:ascii="Times New Roman" w:hAnsi="Times New Roman"/>
          <w:sz w:val="28"/>
          <w:szCs w:val="28"/>
        </w:rPr>
        <w:t xml:space="preserve"> жилого помещения, предоставленного по договору социального найма или договору найма жилого помещения государственного или муниципального жилищного фонда;</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Н</w:t>
      </w:r>
      <w:r w:rsidRPr="00501CAC">
        <w:rPr>
          <w:rFonts w:ascii="Times New Roman" w:hAnsi="Times New Roman"/>
          <w:sz w:val="28"/>
          <w:szCs w:val="28"/>
          <w:vertAlign w:val="subscript"/>
        </w:rPr>
        <w:t>б</w:t>
      </w:r>
      <w:proofErr w:type="spell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базовый размер платы за наем жилого помещения;</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К</w:t>
      </w:r>
      <w:proofErr w:type="gramStart"/>
      <w:r w:rsidRPr="00501CAC">
        <w:rPr>
          <w:rFonts w:ascii="Times New Roman" w:hAnsi="Times New Roman"/>
          <w:sz w:val="28"/>
          <w:szCs w:val="28"/>
          <w:vertAlign w:val="subscript"/>
        </w:rPr>
        <w:t>j</w:t>
      </w:r>
      <w:proofErr w:type="spellEnd"/>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качество и благоустройство жилого помещения, месторасположение дома;</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К</w:t>
      </w:r>
      <w:r w:rsidRPr="00501CAC">
        <w:rPr>
          <w:rFonts w:ascii="Times New Roman" w:hAnsi="Times New Roman"/>
          <w:sz w:val="28"/>
          <w:szCs w:val="28"/>
          <w:vertAlign w:val="subscript"/>
        </w:rPr>
        <w:t>с</w:t>
      </w:r>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соответствия платы за наем жилого помещения;</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П</w:t>
      </w:r>
      <w:proofErr w:type="gramStart"/>
      <w:r w:rsidRPr="00501CAC">
        <w:rPr>
          <w:rFonts w:ascii="Times New Roman" w:hAnsi="Times New Roman"/>
          <w:sz w:val="28"/>
          <w:szCs w:val="28"/>
          <w:vertAlign w:val="subscript"/>
        </w:rPr>
        <w:t>j</w:t>
      </w:r>
      <w:proofErr w:type="spellEnd"/>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общая площадь j-</w:t>
      </w:r>
      <w:proofErr w:type="spellStart"/>
      <w:r w:rsidRPr="00027D43">
        <w:rPr>
          <w:rFonts w:ascii="Times New Roman" w:hAnsi="Times New Roman"/>
          <w:sz w:val="28"/>
          <w:szCs w:val="28"/>
        </w:rPr>
        <w:t>го</w:t>
      </w:r>
      <w:proofErr w:type="spellEnd"/>
      <w:r w:rsidRPr="00027D43">
        <w:rPr>
          <w:rFonts w:ascii="Times New Roman" w:hAnsi="Times New Roman"/>
          <w:sz w:val="28"/>
          <w:szCs w:val="28"/>
        </w:rPr>
        <w:t xml:space="preserve"> жилого помещения (отдельной комнаты в общежитии), предоставленного по договору социального найма или договору найма жилого помещения государственного или муниципального жилищного фонда (кв. м).</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2.2.</w:t>
      </w:r>
      <w:r w:rsidR="00027D43" w:rsidRPr="00027D43">
        <w:rPr>
          <w:rFonts w:ascii="Times New Roman" w:hAnsi="Times New Roman"/>
          <w:sz w:val="28"/>
          <w:szCs w:val="28"/>
        </w:rPr>
        <w:t> </w:t>
      </w:r>
      <w:r w:rsidRPr="00027D43">
        <w:rPr>
          <w:rFonts w:ascii="Times New Roman" w:hAnsi="Times New Roman"/>
          <w:sz w:val="28"/>
          <w:szCs w:val="28"/>
        </w:rPr>
        <w:t xml:space="preserve">Базовый размер платы за наем жилого помещения и коэффициент соответствия платы за наем жилого помещения устанавливаются постановлением администрации городского округа город Воронеж и изменяются не чаще чем 1 раз в год. </w:t>
      </w:r>
    </w:p>
    <w:p w:rsidR="00067F0D" w:rsidRDefault="00067F0D" w:rsidP="00067F0D">
      <w:pPr>
        <w:autoSpaceDE w:val="0"/>
        <w:autoSpaceDN w:val="0"/>
        <w:adjustRightInd w:val="0"/>
        <w:spacing w:after="0" w:line="240" w:lineRule="auto"/>
        <w:jc w:val="both"/>
        <w:rPr>
          <w:rFonts w:ascii="Times New Roman" w:hAnsi="Times New Roman"/>
          <w:b/>
          <w:bCs/>
          <w:sz w:val="28"/>
          <w:szCs w:val="28"/>
        </w:rPr>
      </w:pPr>
    </w:p>
    <w:p w:rsidR="00027D43" w:rsidRPr="00662317" w:rsidRDefault="00027D43" w:rsidP="00067F0D">
      <w:pPr>
        <w:autoSpaceDE w:val="0"/>
        <w:autoSpaceDN w:val="0"/>
        <w:adjustRightInd w:val="0"/>
        <w:spacing w:after="0" w:line="240" w:lineRule="auto"/>
        <w:jc w:val="both"/>
        <w:rPr>
          <w:rFonts w:ascii="Times New Roman" w:hAnsi="Times New Roman"/>
          <w:b/>
          <w:bCs/>
          <w:sz w:val="28"/>
          <w:szCs w:val="28"/>
        </w:rPr>
      </w:pPr>
    </w:p>
    <w:p w:rsidR="00067F0D" w:rsidRPr="00662317"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r w:rsidRPr="00662317">
        <w:rPr>
          <w:rFonts w:ascii="Times New Roman" w:hAnsi="Times New Roman"/>
          <w:b/>
          <w:bCs/>
          <w:sz w:val="28"/>
          <w:szCs w:val="28"/>
        </w:rPr>
        <w:t>III. Базовый размер платы за наем жилого помещения</w:t>
      </w:r>
    </w:p>
    <w:p w:rsidR="00067F0D" w:rsidRPr="00662317"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3.1.</w:t>
      </w:r>
      <w:r w:rsidR="00027D43" w:rsidRPr="00027D43">
        <w:rPr>
          <w:rFonts w:ascii="Times New Roman" w:hAnsi="Times New Roman"/>
          <w:sz w:val="28"/>
          <w:szCs w:val="28"/>
        </w:rPr>
        <w:t> </w:t>
      </w:r>
      <w:r w:rsidRPr="00027D43">
        <w:rPr>
          <w:rFonts w:ascii="Times New Roman" w:hAnsi="Times New Roman"/>
          <w:sz w:val="28"/>
          <w:szCs w:val="28"/>
        </w:rPr>
        <w:t>Базовый размер платы за наем жилого помещения определяется по формуле: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Н</w:t>
      </w:r>
      <w:r w:rsidRPr="00501CAC">
        <w:rPr>
          <w:rFonts w:ascii="Times New Roman" w:hAnsi="Times New Roman"/>
          <w:sz w:val="28"/>
          <w:szCs w:val="28"/>
          <w:vertAlign w:val="subscript"/>
        </w:rPr>
        <w:t>Б</w:t>
      </w:r>
      <w:r w:rsidRPr="00027D43">
        <w:rPr>
          <w:rFonts w:ascii="Times New Roman" w:hAnsi="Times New Roman"/>
          <w:sz w:val="28"/>
          <w:szCs w:val="28"/>
        </w:rPr>
        <w:t xml:space="preserve"> = </w:t>
      </w:r>
      <w:proofErr w:type="spellStart"/>
      <w:r w:rsidRPr="00027D43">
        <w:rPr>
          <w:rFonts w:ascii="Times New Roman" w:hAnsi="Times New Roman"/>
          <w:sz w:val="28"/>
          <w:szCs w:val="28"/>
        </w:rPr>
        <w:t>С</w:t>
      </w:r>
      <w:r w:rsidRPr="00501CAC">
        <w:rPr>
          <w:rFonts w:ascii="Times New Roman" w:hAnsi="Times New Roman"/>
          <w:sz w:val="28"/>
          <w:szCs w:val="28"/>
          <w:vertAlign w:val="subscript"/>
        </w:rPr>
        <w:t>Рс</w:t>
      </w:r>
      <w:proofErr w:type="spellEnd"/>
      <w:r w:rsidRPr="00027D43">
        <w:rPr>
          <w:rFonts w:ascii="Times New Roman" w:hAnsi="Times New Roman"/>
          <w:sz w:val="28"/>
          <w:szCs w:val="28"/>
        </w:rPr>
        <w:t xml:space="preserve"> * 0,001 (2), где: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Н</w:t>
      </w:r>
      <w:r w:rsidRPr="00501CAC">
        <w:rPr>
          <w:rFonts w:ascii="Times New Roman" w:hAnsi="Times New Roman"/>
          <w:sz w:val="28"/>
          <w:szCs w:val="28"/>
          <w:vertAlign w:val="subscript"/>
        </w:rPr>
        <w:t>Б</w:t>
      </w:r>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базовый размер платы за наем жилого помещения;</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С</w:t>
      </w:r>
      <w:r w:rsidRPr="00501CAC">
        <w:rPr>
          <w:rFonts w:ascii="Times New Roman" w:hAnsi="Times New Roman"/>
          <w:sz w:val="28"/>
          <w:szCs w:val="28"/>
          <w:vertAlign w:val="subscript"/>
        </w:rPr>
        <w:t>Рс</w:t>
      </w:r>
      <w:proofErr w:type="spell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 xml:space="preserve">средняя цена 1 кв. м на вторичном рынке жилья Воронежской области. </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3.2.</w:t>
      </w:r>
      <w:r w:rsidR="00027D43" w:rsidRPr="00027D43">
        <w:rPr>
          <w:rFonts w:ascii="Times New Roman" w:hAnsi="Times New Roman"/>
          <w:sz w:val="28"/>
          <w:szCs w:val="28"/>
        </w:rPr>
        <w:t> </w:t>
      </w:r>
      <w:r w:rsidRPr="00027D43">
        <w:rPr>
          <w:rFonts w:ascii="Times New Roman" w:hAnsi="Times New Roman"/>
          <w:sz w:val="28"/>
          <w:szCs w:val="28"/>
        </w:rPr>
        <w:t xml:space="preserve">Средняя цена 1 кв. м на вторичном рынке жилья Воронежской области определяется по данным Территориального органа Федеральной службы государственной статистики по Воронежской области по состоянию на последнюю отчетную дату, предшествующую установлению базового размера платы за наем жилого помещения. </w:t>
      </w:r>
    </w:p>
    <w:p w:rsidR="00027D43" w:rsidRPr="00027D43" w:rsidRDefault="00027D43"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
    <w:p w:rsidR="00027D43" w:rsidRPr="00662317" w:rsidRDefault="00027D43" w:rsidP="00027D43">
      <w:pPr>
        <w:autoSpaceDE w:val="0"/>
        <w:autoSpaceDN w:val="0"/>
        <w:adjustRightInd w:val="0"/>
        <w:spacing w:after="0" w:line="240" w:lineRule="auto"/>
        <w:jc w:val="both"/>
        <w:rPr>
          <w:rFonts w:ascii="Times New Roman" w:hAnsi="Times New Roman"/>
          <w:b/>
          <w:bCs/>
          <w:sz w:val="28"/>
          <w:szCs w:val="28"/>
        </w:rPr>
      </w:pPr>
    </w:p>
    <w:p w:rsidR="00067F0D" w:rsidRPr="00662317"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r w:rsidRPr="00662317">
        <w:rPr>
          <w:rFonts w:ascii="Times New Roman" w:hAnsi="Times New Roman"/>
          <w:b/>
          <w:bCs/>
          <w:sz w:val="28"/>
          <w:szCs w:val="28"/>
        </w:rPr>
        <w:t>IV. Коэффициент, характеризующий качество и благоустройство</w:t>
      </w:r>
    </w:p>
    <w:p w:rsidR="00067F0D" w:rsidRPr="00662317"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r w:rsidRPr="00662317">
        <w:rPr>
          <w:rFonts w:ascii="Times New Roman" w:hAnsi="Times New Roman"/>
          <w:b/>
          <w:bCs/>
          <w:sz w:val="28"/>
          <w:szCs w:val="28"/>
        </w:rPr>
        <w:t>жилого помещения, месторасположение дома</w:t>
      </w:r>
    </w:p>
    <w:p w:rsidR="00067F0D" w:rsidRPr="00662317"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4.1.</w:t>
      </w:r>
      <w:r w:rsidR="00027D43" w:rsidRPr="00027D43">
        <w:rPr>
          <w:rFonts w:ascii="Times New Roman" w:hAnsi="Times New Roman"/>
          <w:sz w:val="28"/>
          <w:szCs w:val="28"/>
        </w:rPr>
        <w:t> </w:t>
      </w:r>
      <w:r w:rsidRPr="00027D43">
        <w:rPr>
          <w:rFonts w:ascii="Times New Roman" w:hAnsi="Times New Roman"/>
          <w:sz w:val="28"/>
          <w:szCs w:val="28"/>
        </w:rPr>
        <w:t>Размер платы за наем жилого помещения устанавливается с использованием коэффициента, характеризующего качество и благоустройство жилого помещения, месторасположение дома.</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4.2.</w:t>
      </w:r>
      <w:r w:rsidR="00027D43" w:rsidRPr="00027D43">
        <w:rPr>
          <w:rFonts w:ascii="Times New Roman" w:hAnsi="Times New Roman"/>
          <w:sz w:val="28"/>
          <w:szCs w:val="28"/>
        </w:rPr>
        <w:t> </w:t>
      </w:r>
      <w:r w:rsidRPr="00027D43">
        <w:rPr>
          <w:rFonts w:ascii="Times New Roman" w:hAnsi="Times New Roman"/>
          <w:sz w:val="28"/>
          <w:szCs w:val="28"/>
        </w:rPr>
        <w:t xml:space="preserve">Интегральное значение </w:t>
      </w:r>
      <w:proofErr w:type="spellStart"/>
      <w:r w:rsidRPr="00027D43">
        <w:rPr>
          <w:rFonts w:ascii="Times New Roman" w:hAnsi="Times New Roman"/>
          <w:sz w:val="28"/>
          <w:szCs w:val="28"/>
        </w:rPr>
        <w:t>К</w:t>
      </w:r>
      <w:proofErr w:type="gramStart"/>
      <w:r w:rsidRPr="00501CAC">
        <w:rPr>
          <w:rFonts w:ascii="Times New Roman" w:hAnsi="Times New Roman"/>
          <w:sz w:val="28"/>
          <w:szCs w:val="28"/>
          <w:vertAlign w:val="subscript"/>
        </w:rPr>
        <w:t>j</w:t>
      </w:r>
      <w:proofErr w:type="spellEnd"/>
      <w:proofErr w:type="gramEnd"/>
      <w:r w:rsidRPr="00501CAC">
        <w:rPr>
          <w:rFonts w:ascii="Times New Roman" w:hAnsi="Times New Roman"/>
          <w:sz w:val="28"/>
          <w:szCs w:val="28"/>
        </w:rPr>
        <w:t xml:space="preserve"> </w:t>
      </w:r>
      <w:r w:rsidRPr="00027D43">
        <w:rPr>
          <w:rFonts w:ascii="Times New Roman" w:hAnsi="Times New Roman"/>
          <w:sz w:val="28"/>
          <w:szCs w:val="28"/>
        </w:rPr>
        <w:t>для жилого помещения рассчитывается как средневзвешенное значение показателей по отдельным параметрам по формуле: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noProof/>
          <w:sz w:val="28"/>
          <w:szCs w:val="28"/>
        </w:rPr>
        <w:drawing>
          <wp:inline distT="0" distB="0" distL="0" distR="0" wp14:anchorId="0A526C94" wp14:editId="171C2F14">
            <wp:extent cx="1333500" cy="47742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5024" cy="477972"/>
                    </a:xfrm>
                    <a:prstGeom prst="rect">
                      <a:avLst/>
                    </a:prstGeom>
                    <a:noFill/>
                    <a:ln>
                      <a:noFill/>
                    </a:ln>
                  </pic:spPr>
                </pic:pic>
              </a:graphicData>
            </a:graphic>
          </wp:inline>
        </w:drawing>
      </w:r>
      <w:r w:rsidRPr="00027D43">
        <w:rPr>
          <w:rFonts w:ascii="Times New Roman" w:hAnsi="Times New Roman"/>
          <w:sz w:val="28"/>
          <w:szCs w:val="28"/>
        </w:rPr>
        <w:t xml:space="preserve">  (3), где:</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roofErr w:type="spellStart"/>
      <w:r w:rsidRPr="00027D43">
        <w:rPr>
          <w:rFonts w:ascii="Times New Roman" w:hAnsi="Times New Roman"/>
          <w:sz w:val="28"/>
          <w:szCs w:val="28"/>
        </w:rPr>
        <w:t>К</w:t>
      </w:r>
      <w:proofErr w:type="gramStart"/>
      <w:r w:rsidRPr="00501CAC">
        <w:rPr>
          <w:rFonts w:ascii="Times New Roman" w:hAnsi="Times New Roman"/>
          <w:sz w:val="28"/>
          <w:szCs w:val="28"/>
          <w:vertAlign w:val="subscript"/>
        </w:rPr>
        <w:t>j</w:t>
      </w:r>
      <w:proofErr w:type="spellEnd"/>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качество и благоустройство жилого помещения, месторасположение дома;</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К</w:t>
      </w:r>
      <w:proofErr w:type="gramStart"/>
      <w:r w:rsidRPr="00501CAC">
        <w:rPr>
          <w:rFonts w:ascii="Times New Roman" w:hAnsi="Times New Roman"/>
          <w:sz w:val="28"/>
          <w:szCs w:val="28"/>
          <w:vertAlign w:val="subscript"/>
        </w:rPr>
        <w:t>1</w:t>
      </w:r>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качество жилого помещения;</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К</w:t>
      </w:r>
      <w:proofErr w:type="gramStart"/>
      <w:r w:rsidRPr="00501CAC">
        <w:rPr>
          <w:rFonts w:ascii="Times New Roman" w:hAnsi="Times New Roman"/>
          <w:sz w:val="28"/>
          <w:szCs w:val="28"/>
          <w:vertAlign w:val="subscript"/>
        </w:rPr>
        <w:t>2</w:t>
      </w:r>
      <w:proofErr w:type="gramEnd"/>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благоустройство жилого помещения;</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К</w:t>
      </w:r>
      <w:r w:rsidRPr="00501CAC">
        <w:rPr>
          <w:rFonts w:ascii="Times New Roman" w:hAnsi="Times New Roman"/>
          <w:sz w:val="28"/>
          <w:szCs w:val="28"/>
          <w:vertAlign w:val="subscript"/>
        </w:rPr>
        <w:t>3</w:t>
      </w:r>
      <w:r w:rsidR="00027D43" w:rsidRPr="00027D43">
        <w:rPr>
          <w:rFonts w:ascii="Times New Roman" w:hAnsi="Times New Roman"/>
          <w:sz w:val="28"/>
          <w:szCs w:val="28"/>
        </w:rPr>
        <w:t> </w:t>
      </w:r>
      <w:r w:rsidRPr="00027D43">
        <w:rPr>
          <w:rFonts w:ascii="Times New Roman" w:hAnsi="Times New Roman"/>
          <w:sz w:val="28"/>
          <w:szCs w:val="28"/>
        </w:rPr>
        <w:t>–</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месторасположение дома.</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027D43">
        <w:rPr>
          <w:rFonts w:ascii="Times New Roman" w:hAnsi="Times New Roman"/>
          <w:sz w:val="28"/>
          <w:szCs w:val="28"/>
        </w:rPr>
        <w:t>4.3.</w:t>
      </w:r>
      <w:r w:rsidR="00027D43" w:rsidRPr="00027D43">
        <w:rPr>
          <w:rFonts w:ascii="Times New Roman" w:hAnsi="Times New Roman"/>
          <w:sz w:val="28"/>
          <w:szCs w:val="28"/>
        </w:rPr>
        <w:t> </w:t>
      </w:r>
      <w:r w:rsidRPr="00027D43">
        <w:rPr>
          <w:rFonts w:ascii="Times New Roman" w:hAnsi="Times New Roman"/>
          <w:sz w:val="28"/>
          <w:szCs w:val="28"/>
        </w:rPr>
        <w:t>Коэффициент, характеризующий качество жилого помещения, определяется как среднее арифметическое значение следующих параметров:</w:t>
      </w:r>
    </w:p>
    <w:bookmarkEnd w:id="2"/>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1)</w:t>
      </w:r>
      <w:r w:rsidR="00027D43">
        <w:rPr>
          <w:rFonts w:ascii="Times New Roman" w:hAnsi="Times New Roman"/>
          <w:sz w:val="28"/>
          <w:szCs w:val="28"/>
        </w:rPr>
        <w:t> </w:t>
      </w:r>
      <w:r w:rsidRPr="00662317">
        <w:rPr>
          <w:rFonts w:ascii="Times New Roman" w:hAnsi="Times New Roman"/>
          <w:sz w:val="28"/>
          <w:szCs w:val="28"/>
        </w:rPr>
        <w:t>капитальность (материал стен):</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w:t>
      </w:r>
      <w:r w:rsidR="00027D43">
        <w:rPr>
          <w:rFonts w:ascii="Times New Roman" w:hAnsi="Times New Roman"/>
          <w:sz w:val="28"/>
          <w:szCs w:val="28"/>
        </w:rPr>
        <w:t> </w:t>
      </w:r>
      <w:r w:rsidRPr="00662317">
        <w:rPr>
          <w:rFonts w:ascii="Times New Roman" w:hAnsi="Times New Roman"/>
          <w:sz w:val="28"/>
          <w:szCs w:val="28"/>
        </w:rPr>
        <w:t>каменные, кирпичные – 1,</w:t>
      </w:r>
      <w:r>
        <w:rPr>
          <w:rFonts w:ascii="Times New Roman" w:hAnsi="Times New Roman"/>
          <w:sz w:val="28"/>
          <w:szCs w:val="28"/>
        </w:rPr>
        <w:t>3</w:t>
      </w:r>
      <w:r w:rsidRPr="00662317">
        <w:rPr>
          <w:rFonts w:ascii="Times New Roman" w:hAnsi="Times New Roman"/>
          <w:sz w:val="28"/>
          <w:szCs w:val="28"/>
        </w:rPr>
        <w:t>;</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w:t>
      </w:r>
      <w:r w:rsidR="00027D43">
        <w:rPr>
          <w:rFonts w:ascii="Times New Roman" w:hAnsi="Times New Roman"/>
          <w:sz w:val="28"/>
          <w:szCs w:val="28"/>
        </w:rPr>
        <w:t> </w:t>
      </w:r>
      <w:r w:rsidRPr="00662317">
        <w:rPr>
          <w:rFonts w:ascii="Times New Roman" w:hAnsi="Times New Roman"/>
          <w:sz w:val="28"/>
          <w:szCs w:val="28"/>
        </w:rPr>
        <w:t>панельные – 0,9;</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w:t>
      </w:r>
      <w:r w:rsidR="00027D43">
        <w:rPr>
          <w:rFonts w:ascii="Times New Roman" w:hAnsi="Times New Roman"/>
          <w:sz w:val="28"/>
          <w:szCs w:val="28"/>
        </w:rPr>
        <w:t> шлакоблочные, деревянные</w:t>
      </w:r>
      <w:r w:rsidRPr="00662317">
        <w:rPr>
          <w:rFonts w:ascii="Times New Roman" w:hAnsi="Times New Roman"/>
          <w:sz w:val="28"/>
          <w:szCs w:val="28"/>
        </w:rPr>
        <w:t xml:space="preserve"> – 0,8;</w:t>
      </w:r>
    </w:p>
    <w:p w:rsidR="00067F0D"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2)</w:t>
      </w:r>
      <w:r w:rsidR="00027D43">
        <w:rPr>
          <w:rFonts w:ascii="Times New Roman" w:hAnsi="Times New Roman"/>
          <w:sz w:val="28"/>
          <w:szCs w:val="28"/>
        </w:rPr>
        <w:t> </w:t>
      </w:r>
      <w:r w:rsidRPr="00662317">
        <w:rPr>
          <w:rFonts w:ascii="Times New Roman" w:hAnsi="Times New Roman"/>
          <w:sz w:val="28"/>
          <w:szCs w:val="28"/>
        </w:rPr>
        <w:t>планировка:</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w:t>
      </w:r>
      <w:r w:rsidR="00027D43">
        <w:rPr>
          <w:rFonts w:ascii="Times New Roman" w:hAnsi="Times New Roman"/>
          <w:sz w:val="28"/>
          <w:szCs w:val="28"/>
        </w:rPr>
        <w:t> </w:t>
      </w:r>
      <w:r>
        <w:rPr>
          <w:rFonts w:ascii="Times New Roman" w:hAnsi="Times New Roman"/>
          <w:sz w:val="28"/>
          <w:szCs w:val="28"/>
        </w:rPr>
        <w:t>отдельная квартира – 1,3</w:t>
      </w:r>
      <w:r w:rsidRPr="00662317">
        <w:rPr>
          <w:rFonts w:ascii="Times New Roman" w:hAnsi="Times New Roman"/>
          <w:sz w:val="28"/>
          <w:szCs w:val="28"/>
        </w:rPr>
        <w:t>;</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00027D43">
        <w:rPr>
          <w:rFonts w:ascii="Times New Roman" w:hAnsi="Times New Roman"/>
          <w:sz w:val="28"/>
          <w:szCs w:val="28"/>
        </w:rPr>
        <w:t> </w:t>
      </w:r>
      <w:r>
        <w:rPr>
          <w:rFonts w:ascii="Times New Roman" w:hAnsi="Times New Roman"/>
          <w:sz w:val="28"/>
          <w:szCs w:val="28"/>
        </w:rPr>
        <w:t>комната в общежитии – 0,8.</w:t>
      </w:r>
      <w:r w:rsidRPr="00662317">
        <w:rPr>
          <w:rFonts w:ascii="Times New Roman" w:hAnsi="Times New Roman"/>
          <w:sz w:val="28"/>
          <w:szCs w:val="28"/>
        </w:rPr>
        <w:t xml:space="preserve">  </w:t>
      </w:r>
    </w:p>
    <w:p w:rsidR="00067F0D" w:rsidRPr="00027D43"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4.</w:t>
      </w:r>
      <w:r>
        <w:rPr>
          <w:rFonts w:ascii="Times New Roman" w:hAnsi="Times New Roman"/>
          <w:sz w:val="28"/>
          <w:szCs w:val="28"/>
        </w:rPr>
        <w:t>4</w:t>
      </w:r>
      <w:r w:rsidRPr="00662317">
        <w:rPr>
          <w:rFonts w:ascii="Times New Roman" w:hAnsi="Times New Roman"/>
          <w:sz w:val="28"/>
          <w:szCs w:val="28"/>
        </w:rPr>
        <w:t>.</w:t>
      </w:r>
      <w:r w:rsidR="00027D43">
        <w:rPr>
          <w:rFonts w:ascii="Times New Roman" w:hAnsi="Times New Roman"/>
          <w:sz w:val="28"/>
          <w:szCs w:val="28"/>
        </w:rPr>
        <w:t> </w:t>
      </w:r>
      <w:r w:rsidRPr="00662317">
        <w:rPr>
          <w:rFonts w:ascii="Times New Roman" w:hAnsi="Times New Roman"/>
          <w:sz w:val="28"/>
          <w:szCs w:val="28"/>
        </w:rPr>
        <w:t xml:space="preserve">Коэффициент, характеризующий благоустройство жилого помещения, </w:t>
      </w:r>
      <w:r w:rsidRPr="00027D43">
        <w:rPr>
          <w:rFonts w:ascii="Times New Roman" w:hAnsi="Times New Roman"/>
          <w:sz w:val="28"/>
          <w:szCs w:val="28"/>
        </w:rPr>
        <w:t>определяется по следующим параметрам:</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1)</w:t>
      </w:r>
      <w:r w:rsidR="00C5480D">
        <w:rPr>
          <w:rFonts w:ascii="Times New Roman" w:hAnsi="Times New Roman"/>
          <w:sz w:val="28"/>
          <w:szCs w:val="28"/>
        </w:rPr>
        <w:t> </w:t>
      </w:r>
      <w:r w:rsidRPr="00662317">
        <w:rPr>
          <w:rFonts w:ascii="Times New Roman" w:hAnsi="Times New Roman"/>
          <w:sz w:val="28"/>
          <w:szCs w:val="28"/>
        </w:rPr>
        <w:t xml:space="preserve">квартиры с централизованным горячим и холодным водоснабжением, водоотведением, ванной (душем) </w:t>
      </w:r>
      <w:r>
        <w:rPr>
          <w:rFonts w:ascii="Times New Roman" w:hAnsi="Times New Roman"/>
          <w:sz w:val="28"/>
          <w:szCs w:val="28"/>
        </w:rPr>
        <w:t>– 1,3</w:t>
      </w:r>
      <w:r w:rsidRPr="00662317">
        <w:rPr>
          <w:rFonts w:ascii="Times New Roman" w:hAnsi="Times New Roman"/>
          <w:sz w:val="28"/>
          <w:szCs w:val="28"/>
        </w:rPr>
        <w:t>;</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2)</w:t>
      </w:r>
      <w:r w:rsidR="00C5480D">
        <w:rPr>
          <w:rFonts w:ascii="Times New Roman" w:hAnsi="Times New Roman"/>
          <w:sz w:val="28"/>
          <w:szCs w:val="28"/>
        </w:rPr>
        <w:t> </w:t>
      </w:r>
      <w:r w:rsidRPr="00662317">
        <w:rPr>
          <w:rFonts w:ascii="Times New Roman" w:hAnsi="Times New Roman"/>
          <w:sz w:val="28"/>
          <w:szCs w:val="28"/>
        </w:rPr>
        <w:t xml:space="preserve">квартиры, оборудованные газовыми водогрейными колонками с холодным водоснабжением, водоотведением, ванной (душем) – </w:t>
      </w:r>
      <w:r>
        <w:rPr>
          <w:rFonts w:ascii="Times New Roman" w:hAnsi="Times New Roman"/>
          <w:sz w:val="28"/>
          <w:szCs w:val="28"/>
        </w:rPr>
        <w:t>1,0</w:t>
      </w:r>
      <w:r w:rsidRPr="00662317">
        <w:rPr>
          <w:rFonts w:ascii="Times New Roman" w:hAnsi="Times New Roman"/>
          <w:sz w:val="28"/>
          <w:szCs w:val="28"/>
        </w:rPr>
        <w:t>;</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3)</w:t>
      </w:r>
      <w:r w:rsidR="00C5480D">
        <w:rPr>
          <w:rFonts w:ascii="Times New Roman" w:hAnsi="Times New Roman"/>
          <w:sz w:val="28"/>
          <w:szCs w:val="28"/>
        </w:rPr>
        <w:t> </w:t>
      </w:r>
      <w:r w:rsidRPr="00662317">
        <w:rPr>
          <w:rFonts w:ascii="Times New Roman" w:hAnsi="Times New Roman"/>
          <w:sz w:val="28"/>
          <w:szCs w:val="28"/>
        </w:rPr>
        <w:t>общежития, оборудованные горячим и холодным водоснабжением, водоотведением – 0,8;</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4)</w:t>
      </w:r>
      <w:r w:rsidR="00C5480D">
        <w:rPr>
          <w:rFonts w:ascii="Times New Roman" w:hAnsi="Times New Roman"/>
          <w:sz w:val="28"/>
          <w:szCs w:val="28"/>
        </w:rPr>
        <w:t> </w:t>
      </w:r>
      <w:r w:rsidRPr="00662317">
        <w:rPr>
          <w:rFonts w:ascii="Times New Roman" w:hAnsi="Times New Roman"/>
          <w:sz w:val="28"/>
          <w:szCs w:val="28"/>
        </w:rPr>
        <w:t>прочие жилые помещения – 0,8.</w:t>
      </w:r>
    </w:p>
    <w:p w:rsidR="00067F0D" w:rsidRPr="00662317" w:rsidRDefault="00067F0D" w:rsidP="00027D43">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4.</w:t>
      </w:r>
      <w:r>
        <w:rPr>
          <w:rFonts w:ascii="Times New Roman" w:hAnsi="Times New Roman"/>
          <w:sz w:val="28"/>
          <w:szCs w:val="28"/>
        </w:rPr>
        <w:t>5</w:t>
      </w:r>
      <w:r w:rsidRPr="00662317">
        <w:rPr>
          <w:rFonts w:ascii="Times New Roman" w:hAnsi="Times New Roman"/>
          <w:sz w:val="28"/>
          <w:szCs w:val="28"/>
        </w:rPr>
        <w:t>.</w:t>
      </w:r>
      <w:r w:rsidR="00C5480D">
        <w:rPr>
          <w:rFonts w:ascii="Times New Roman" w:hAnsi="Times New Roman"/>
          <w:sz w:val="28"/>
          <w:szCs w:val="28"/>
        </w:rPr>
        <w:t> </w:t>
      </w:r>
      <w:r w:rsidRPr="00662317">
        <w:rPr>
          <w:rFonts w:ascii="Times New Roman" w:hAnsi="Times New Roman"/>
          <w:sz w:val="28"/>
          <w:szCs w:val="28"/>
        </w:rPr>
        <w:t xml:space="preserve">Коэффициент, характеризующий месторасположение дома, принимается </w:t>
      </w:r>
      <w:proofErr w:type="gramStart"/>
      <w:r w:rsidRPr="00662317">
        <w:rPr>
          <w:rFonts w:ascii="Times New Roman" w:hAnsi="Times New Roman"/>
          <w:sz w:val="28"/>
          <w:szCs w:val="28"/>
        </w:rPr>
        <w:t>равным</w:t>
      </w:r>
      <w:proofErr w:type="gramEnd"/>
      <w:r w:rsidRPr="00662317">
        <w:rPr>
          <w:rFonts w:ascii="Times New Roman" w:hAnsi="Times New Roman"/>
          <w:sz w:val="28"/>
          <w:szCs w:val="28"/>
        </w:rPr>
        <w:t xml:space="preserve"> 1.</w:t>
      </w:r>
    </w:p>
    <w:p w:rsidR="00067F0D" w:rsidRPr="00662317"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Конкретному жилому помещению соответствует лишь одно из значений каждого из показателей качества и благоустройства жилого помещения.</w:t>
      </w:r>
    </w:p>
    <w:p w:rsidR="00067F0D" w:rsidRDefault="00067F0D" w:rsidP="00C548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
    <w:p w:rsidR="00C5480D" w:rsidRPr="00C5480D" w:rsidRDefault="00C5480D" w:rsidP="00C548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
    <w:p w:rsidR="00067F0D" w:rsidRPr="00C5480D" w:rsidRDefault="00067F0D"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bookmarkStart w:id="3" w:name="i223592"/>
      <w:r w:rsidRPr="00C5480D">
        <w:rPr>
          <w:rFonts w:ascii="Times New Roman" w:hAnsi="Times New Roman"/>
          <w:b/>
          <w:bCs/>
          <w:sz w:val="28"/>
          <w:szCs w:val="28"/>
        </w:rPr>
        <w:t>V. Пример расчета платы за наем жилого помещения</w:t>
      </w:r>
      <w:bookmarkEnd w:id="3"/>
    </w:p>
    <w:p w:rsidR="00E27CCA" w:rsidRPr="00C5480D" w:rsidRDefault="00E27CCA" w:rsidP="00C5480D">
      <w:pPr>
        <w:keepNext/>
        <w:widowControl w:val="0"/>
        <w:shd w:val="clear" w:color="auto" w:fill="FFFFFF"/>
        <w:autoSpaceDE w:val="0"/>
        <w:autoSpaceDN w:val="0"/>
        <w:adjustRightInd w:val="0"/>
        <w:spacing w:after="0" w:line="240" w:lineRule="auto"/>
        <w:jc w:val="center"/>
        <w:outlineLvl w:val="0"/>
        <w:rPr>
          <w:rFonts w:ascii="Times New Roman" w:hAnsi="Times New Roman"/>
          <w:b/>
          <w:bCs/>
          <w:sz w:val="28"/>
          <w:szCs w:val="28"/>
        </w:rPr>
      </w:pPr>
    </w:p>
    <w:p w:rsidR="00067F0D" w:rsidRPr="00662317"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Исходные данные для расчета платы за наем жилого помещения:</w:t>
      </w:r>
    </w:p>
    <w:p w:rsidR="00067F0D" w:rsidRPr="00662317"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1)</w:t>
      </w:r>
      <w:r w:rsidR="00C5480D">
        <w:rPr>
          <w:rFonts w:ascii="Times New Roman" w:hAnsi="Times New Roman"/>
          <w:sz w:val="28"/>
          <w:szCs w:val="28"/>
        </w:rPr>
        <w:t> </w:t>
      </w:r>
      <w:r w:rsidRPr="00662317">
        <w:rPr>
          <w:rFonts w:ascii="Times New Roman" w:hAnsi="Times New Roman"/>
          <w:sz w:val="28"/>
          <w:szCs w:val="28"/>
        </w:rPr>
        <w:t>базовая ставка платы за наем жилого помещения – 45,16 руб. в месяц за 1 кв. м общей площади жилого помещения, коэффициент соответствия плат</w:t>
      </w:r>
      <w:r>
        <w:rPr>
          <w:rFonts w:ascii="Times New Roman" w:hAnsi="Times New Roman"/>
          <w:sz w:val="28"/>
          <w:szCs w:val="28"/>
        </w:rPr>
        <w:t>ы – 0,195;</w:t>
      </w:r>
    </w:p>
    <w:p w:rsidR="00067F0D" w:rsidRPr="00662317"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2)</w:t>
      </w:r>
      <w:r w:rsidR="00C5480D">
        <w:rPr>
          <w:rFonts w:ascii="Times New Roman" w:hAnsi="Times New Roman"/>
          <w:sz w:val="28"/>
          <w:szCs w:val="28"/>
        </w:rPr>
        <w:t> </w:t>
      </w:r>
      <w:r w:rsidRPr="00662317">
        <w:rPr>
          <w:rFonts w:ascii="Times New Roman" w:hAnsi="Times New Roman"/>
          <w:sz w:val="28"/>
          <w:szCs w:val="28"/>
        </w:rPr>
        <w:t xml:space="preserve">жилое помещение, для которого определяется </w:t>
      </w:r>
      <w:r>
        <w:rPr>
          <w:rFonts w:ascii="Times New Roman" w:hAnsi="Times New Roman"/>
          <w:sz w:val="28"/>
          <w:szCs w:val="28"/>
        </w:rPr>
        <w:t xml:space="preserve">плата за наем жилого помещения, – </w:t>
      </w:r>
      <w:r w:rsidRPr="00662317">
        <w:rPr>
          <w:rFonts w:ascii="Times New Roman" w:hAnsi="Times New Roman"/>
          <w:sz w:val="28"/>
          <w:szCs w:val="28"/>
        </w:rPr>
        <w:t>отдельная квартира;</w:t>
      </w:r>
    </w:p>
    <w:p w:rsidR="00067F0D"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r w:rsidRPr="00662317">
        <w:rPr>
          <w:rFonts w:ascii="Times New Roman" w:hAnsi="Times New Roman"/>
          <w:sz w:val="28"/>
          <w:szCs w:val="28"/>
        </w:rPr>
        <w:t>3)</w:t>
      </w:r>
      <w:r w:rsidR="00C5480D">
        <w:rPr>
          <w:rFonts w:ascii="Times New Roman" w:hAnsi="Times New Roman"/>
          <w:sz w:val="28"/>
          <w:szCs w:val="28"/>
        </w:rPr>
        <w:t> </w:t>
      </w:r>
      <w:r w:rsidRPr="00662317">
        <w:rPr>
          <w:rFonts w:ascii="Times New Roman" w:hAnsi="Times New Roman"/>
          <w:sz w:val="28"/>
          <w:szCs w:val="28"/>
        </w:rPr>
        <w:t>показатели качества и благоустройства жилого помещения, исполь</w:t>
      </w:r>
      <w:r>
        <w:rPr>
          <w:rFonts w:ascii="Times New Roman" w:hAnsi="Times New Roman"/>
          <w:sz w:val="28"/>
          <w:szCs w:val="28"/>
        </w:rPr>
        <w:t>з</w:t>
      </w:r>
      <w:r w:rsidRPr="00662317">
        <w:rPr>
          <w:rFonts w:ascii="Times New Roman" w:hAnsi="Times New Roman"/>
          <w:sz w:val="28"/>
          <w:szCs w:val="28"/>
        </w:rPr>
        <w:t xml:space="preserve">уемые в примере, </w:t>
      </w:r>
      <w:r>
        <w:rPr>
          <w:rFonts w:ascii="Times New Roman" w:hAnsi="Times New Roman"/>
          <w:sz w:val="28"/>
          <w:szCs w:val="28"/>
        </w:rPr>
        <w:t>следующие:</w:t>
      </w:r>
    </w:p>
    <w:p w:rsidR="00067F0D" w:rsidRDefault="00067F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
    <w:p w:rsidR="00C5480D" w:rsidRDefault="00C5480D" w:rsidP="00067F0D">
      <w:pPr>
        <w:widowControl w:val="0"/>
        <w:tabs>
          <w:tab w:val="left" w:pos="900"/>
        </w:tabs>
        <w:autoSpaceDE w:val="0"/>
        <w:autoSpaceDN w:val="0"/>
        <w:adjustRightInd w:val="0"/>
        <w:spacing w:after="0" w:line="360" w:lineRule="auto"/>
        <w:ind w:firstLine="709"/>
        <w:jc w:val="both"/>
        <w:rPr>
          <w:rFonts w:ascii="Times New Roman" w:hAnsi="Times New Roman"/>
          <w:sz w:val="28"/>
          <w:szCs w:val="28"/>
        </w:rPr>
      </w:pPr>
    </w:p>
    <w:p w:rsidR="00067F0D" w:rsidRPr="00662317" w:rsidRDefault="00067F0D" w:rsidP="00067F0D">
      <w:pPr>
        <w:widowControl w:val="0"/>
        <w:tabs>
          <w:tab w:val="left" w:pos="900"/>
        </w:tabs>
        <w:autoSpaceDE w:val="0"/>
        <w:autoSpaceDN w:val="0"/>
        <w:adjustRightInd w:val="0"/>
        <w:spacing w:after="0" w:line="240" w:lineRule="auto"/>
        <w:ind w:firstLine="284"/>
        <w:jc w:val="right"/>
        <w:rPr>
          <w:rFonts w:ascii="Times New Roman" w:hAnsi="Times New Roman"/>
          <w:sz w:val="28"/>
          <w:szCs w:val="28"/>
        </w:rPr>
      </w:pPr>
      <w:r w:rsidRPr="00662317">
        <w:rPr>
          <w:rFonts w:ascii="Times New Roman" w:hAnsi="Times New Roman"/>
          <w:sz w:val="28"/>
          <w:szCs w:val="28"/>
        </w:rPr>
        <w:t xml:space="preserve">                                                                     </w:t>
      </w:r>
    </w:p>
    <w:tbl>
      <w:tblPr>
        <w:tblW w:w="4921" w:type="pct"/>
        <w:jc w:val="center"/>
        <w:tblInd w:w="-2072" w:type="dxa"/>
        <w:tblCellMar>
          <w:left w:w="40" w:type="dxa"/>
          <w:right w:w="40" w:type="dxa"/>
        </w:tblCellMar>
        <w:tblLook w:val="00A0" w:firstRow="1" w:lastRow="0" w:firstColumn="1" w:lastColumn="0" w:noHBand="0" w:noVBand="0"/>
      </w:tblPr>
      <w:tblGrid>
        <w:gridCol w:w="3794"/>
        <w:gridCol w:w="2984"/>
        <w:gridCol w:w="2507"/>
      </w:tblGrid>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sz w:val="24"/>
                <w:szCs w:val="24"/>
              </w:rPr>
            </w:pPr>
            <w:bookmarkStart w:id="4" w:name="i235332"/>
            <w:bookmarkEnd w:id="4"/>
            <w:r w:rsidRPr="00662317">
              <w:rPr>
                <w:rFonts w:ascii="Times New Roman" w:hAnsi="Times New Roman"/>
                <w:b/>
                <w:sz w:val="24"/>
                <w:szCs w:val="24"/>
              </w:rPr>
              <w:t>Наименование показателя </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sz w:val="24"/>
                <w:szCs w:val="24"/>
              </w:rPr>
            </w:pPr>
            <w:r w:rsidRPr="00662317">
              <w:rPr>
                <w:rFonts w:ascii="Times New Roman" w:hAnsi="Times New Roman"/>
                <w:b/>
                <w:sz w:val="24"/>
                <w:szCs w:val="24"/>
              </w:rPr>
              <w:t>Жилое помещение, для которого определяется плата за наем</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sz w:val="24"/>
                <w:szCs w:val="24"/>
              </w:rPr>
            </w:pPr>
            <w:r w:rsidRPr="00662317">
              <w:rPr>
                <w:rFonts w:ascii="Times New Roman" w:hAnsi="Times New Roman"/>
                <w:b/>
                <w:sz w:val="24"/>
                <w:szCs w:val="24"/>
              </w:rPr>
              <w:t>Значение показателя</w:t>
            </w:r>
          </w:p>
        </w:tc>
      </w:tr>
      <w:tr w:rsidR="00067F0D" w:rsidRPr="00662317" w:rsidTr="004A14DC">
        <w:trPr>
          <w:trHeight w:val="519"/>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rPr>
                <w:rFonts w:ascii="Times New Roman" w:hAnsi="Times New Roman"/>
                <w:sz w:val="24"/>
                <w:szCs w:val="24"/>
              </w:rPr>
            </w:pPr>
            <w:r w:rsidRPr="00662317">
              <w:rPr>
                <w:rFonts w:ascii="Times New Roman" w:hAnsi="Times New Roman"/>
                <w:sz w:val="24"/>
                <w:szCs w:val="24"/>
              </w:rPr>
              <w:t>Площадь жилого помещения, кв. м</w:t>
            </w:r>
          </w:p>
        </w:tc>
        <w:tc>
          <w:tcPr>
            <w:tcW w:w="1607" w:type="pct"/>
            <w:tcBorders>
              <w:top w:val="single" w:sz="4" w:space="0" w:color="auto"/>
              <w:left w:val="single" w:sz="4" w:space="0" w:color="auto"/>
              <w:bottom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43,2</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p>
        </w:tc>
      </w:tr>
      <w:tr w:rsidR="00067F0D" w:rsidRPr="00662317" w:rsidTr="004A14DC">
        <w:trPr>
          <w:trHeight w:val="20"/>
          <w:jc w:val="center"/>
        </w:trPr>
        <w:tc>
          <w:tcPr>
            <w:tcW w:w="365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b/>
                <w:bCs/>
                <w:sz w:val="24"/>
                <w:szCs w:val="24"/>
              </w:rPr>
              <w:t>Показатели качества жилого помещения</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Капитальность (материал стен)</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панельные</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0,9</w:t>
            </w: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Планировка</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отдельная квартира</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1,</w:t>
            </w:r>
            <w:r>
              <w:rPr>
                <w:rFonts w:ascii="Times New Roman" w:hAnsi="Times New Roman"/>
                <w:sz w:val="24"/>
                <w:szCs w:val="24"/>
              </w:rPr>
              <w:t>3</w:t>
            </w:r>
          </w:p>
        </w:tc>
      </w:tr>
      <w:tr w:rsidR="00067F0D" w:rsidRPr="00662317" w:rsidTr="004A14DC">
        <w:trPr>
          <w:trHeight w:val="20"/>
          <w:jc w:val="center"/>
        </w:trPr>
        <w:tc>
          <w:tcPr>
            <w:tcW w:w="3650" w:type="pct"/>
            <w:gridSpan w:val="2"/>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b/>
                <w:bCs/>
                <w:sz w:val="24"/>
                <w:szCs w:val="24"/>
              </w:rPr>
              <w:t>Показатели благоустройства жилого помещения</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Горячее водоснабжение</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централизованное</w:t>
            </w:r>
          </w:p>
        </w:tc>
        <w:tc>
          <w:tcPr>
            <w:tcW w:w="1350" w:type="pct"/>
            <w:vMerge w:val="restart"/>
            <w:tcBorders>
              <w:left w:val="single" w:sz="4" w:space="0" w:color="auto"/>
              <w:right w:val="single" w:sz="4" w:space="0" w:color="auto"/>
            </w:tcBorders>
            <w:shd w:val="clear" w:color="auto" w:fill="FFFFFF"/>
            <w:vAlign w:val="center"/>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Cs/>
                <w:sz w:val="24"/>
                <w:szCs w:val="24"/>
              </w:rPr>
            </w:pPr>
            <w:r w:rsidRPr="00662317">
              <w:rPr>
                <w:rFonts w:ascii="Times New Roman" w:hAnsi="Times New Roman"/>
                <w:bCs/>
                <w:sz w:val="24"/>
                <w:szCs w:val="24"/>
              </w:rPr>
              <w:t>1,</w:t>
            </w:r>
            <w:r>
              <w:rPr>
                <w:rFonts w:ascii="Times New Roman" w:hAnsi="Times New Roman"/>
                <w:bCs/>
                <w:sz w:val="24"/>
                <w:szCs w:val="24"/>
              </w:rPr>
              <w:t>3</w:t>
            </w: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Холодное водоснабжение</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Pr>
                <w:rFonts w:ascii="Times New Roman" w:hAnsi="Times New Roman"/>
                <w:sz w:val="24"/>
                <w:szCs w:val="24"/>
              </w:rPr>
              <w:t>централизованное</w:t>
            </w:r>
          </w:p>
        </w:tc>
        <w:tc>
          <w:tcPr>
            <w:tcW w:w="1350" w:type="pct"/>
            <w:vMerge/>
            <w:tcBorders>
              <w:left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Водоотведение</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централизованное</w:t>
            </w:r>
          </w:p>
        </w:tc>
        <w:tc>
          <w:tcPr>
            <w:tcW w:w="1350" w:type="pct"/>
            <w:vMerge/>
            <w:tcBorders>
              <w:left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Отопление</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центральное</w:t>
            </w:r>
          </w:p>
        </w:tc>
        <w:tc>
          <w:tcPr>
            <w:tcW w:w="1350" w:type="pct"/>
            <w:vMerge/>
            <w:tcBorders>
              <w:left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2043"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both"/>
              <w:rPr>
                <w:rFonts w:ascii="Times New Roman" w:hAnsi="Times New Roman"/>
                <w:sz w:val="24"/>
                <w:szCs w:val="24"/>
              </w:rPr>
            </w:pPr>
            <w:r w:rsidRPr="00662317">
              <w:rPr>
                <w:rFonts w:ascii="Times New Roman" w:hAnsi="Times New Roman"/>
                <w:sz w:val="24"/>
                <w:szCs w:val="24"/>
              </w:rPr>
              <w:t>Ванна (душ)</w:t>
            </w:r>
          </w:p>
        </w:tc>
        <w:tc>
          <w:tcPr>
            <w:tcW w:w="1607"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sz w:val="24"/>
                <w:szCs w:val="24"/>
              </w:rPr>
              <w:t>ванна</w:t>
            </w:r>
          </w:p>
        </w:tc>
        <w:tc>
          <w:tcPr>
            <w:tcW w:w="1350" w:type="pct"/>
            <w:vMerge/>
            <w:tcBorders>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
                <w:bCs/>
                <w:sz w:val="24"/>
                <w:szCs w:val="24"/>
              </w:rPr>
            </w:pPr>
          </w:p>
        </w:tc>
      </w:tr>
      <w:tr w:rsidR="00067F0D" w:rsidRPr="00662317" w:rsidTr="004A14DC">
        <w:trPr>
          <w:trHeight w:val="20"/>
          <w:jc w:val="center"/>
        </w:trPr>
        <w:tc>
          <w:tcPr>
            <w:tcW w:w="3650" w:type="pct"/>
            <w:gridSpan w:val="2"/>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sz w:val="24"/>
                <w:szCs w:val="24"/>
              </w:rPr>
            </w:pPr>
            <w:r w:rsidRPr="00662317">
              <w:rPr>
                <w:rFonts w:ascii="Times New Roman" w:hAnsi="Times New Roman"/>
                <w:b/>
                <w:bCs/>
                <w:sz w:val="24"/>
                <w:szCs w:val="24"/>
              </w:rPr>
              <w:t>Показатели месторасположения дома</w:t>
            </w:r>
          </w:p>
        </w:tc>
        <w:tc>
          <w:tcPr>
            <w:tcW w:w="1350" w:type="pct"/>
            <w:tcBorders>
              <w:top w:val="single" w:sz="4" w:space="0" w:color="auto"/>
              <w:left w:val="single" w:sz="4" w:space="0" w:color="auto"/>
              <w:bottom w:val="single" w:sz="4" w:space="0" w:color="auto"/>
              <w:right w:val="single" w:sz="4" w:space="0" w:color="auto"/>
            </w:tcBorders>
            <w:shd w:val="clear" w:color="auto" w:fill="FFFFFF"/>
          </w:tcPr>
          <w:p w:rsidR="00067F0D" w:rsidRPr="00662317" w:rsidRDefault="00067F0D" w:rsidP="004A14DC">
            <w:pPr>
              <w:widowControl w:val="0"/>
              <w:tabs>
                <w:tab w:val="left" w:pos="900"/>
              </w:tabs>
              <w:autoSpaceDE w:val="0"/>
              <w:autoSpaceDN w:val="0"/>
              <w:adjustRightInd w:val="0"/>
              <w:spacing w:after="0" w:line="20" w:lineRule="atLeast"/>
              <w:jc w:val="center"/>
              <w:rPr>
                <w:rFonts w:ascii="Times New Roman" w:hAnsi="Times New Roman"/>
                <w:bCs/>
                <w:sz w:val="24"/>
                <w:szCs w:val="24"/>
              </w:rPr>
            </w:pPr>
            <w:r w:rsidRPr="00662317">
              <w:rPr>
                <w:rFonts w:ascii="Times New Roman" w:hAnsi="Times New Roman"/>
                <w:bCs/>
                <w:sz w:val="24"/>
                <w:szCs w:val="24"/>
              </w:rPr>
              <w:t>1,0</w:t>
            </w:r>
          </w:p>
        </w:tc>
      </w:tr>
    </w:tbl>
    <w:p w:rsidR="00067F0D" w:rsidRPr="00662317" w:rsidRDefault="00067F0D" w:rsidP="00067F0D">
      <w:pPr>
        <w:widowControl w:val="0"/>
        <w:tabs>
          <w:tab w:val="left" w:pos="900"/>
        </w:tabs>
        <w:autoSpaceDE w:val="0"/>
        <w:autoSpaceDN w:val="0"/>
        <w:adjustRightInd w:val="0"/>
        <w:spacing w:before="120" w:after="0" w:line="240" w:lineRule="auto"/>
        <w:ind w:firstLine="284"/>
        <w:jc w:val="both"/>
        <w:rPr>
          <w:rFonts w:ascii="Times New Roman" w:hAnsi="Times New Roman"/>
          <w:sz w:val="28"/>
          <w:szCs w:val="28"/>
        </w:rPr>
      </w:pPr>
    </w:p>
    <w:p w:rsidR="00067F0D" w:rsidRPr="00662317" w:rsidRDefault="00067F0D" w:rsidP="00067F0D">
      <w:pPr>
        <w:widowControl w:val="0"/>
        <w:tabs>
          <w:tab w:val="left" w:pos="900"/>
        </w:tabs>
        <w:autoSpaceDE w:val="0"/>
        <w:autoSpaceDN w:val="0"/>
        <w:adjustRightInd w:val="0"/>
        <w:spacing w:after="0" w:line="240" w:lineRule="auto"/>
        <w:ind w:firstLine="709"/>
        <w:jc w:val="both"/>
        <w:rPr>
          <w:rFonts w:ascii="Times New Roman" w:hAnsi="Times New Roman"/>
          <w:sz w:val="28"/>
          <w:szCs w:val="28"/>
        </w:rPr>
      </w:pPr>
      <w:bookmarkStart w:id="5" w:name="i246210"/>
      <w:bookmarkEnd w:id="5"/>
      <w:r w:rsidRPr="00662317">
        <w:rPr>
          <w:rFonts w:ascii="Times New Roman" w:hAnsi="Times New Roman"/>
          <w:sz w:val="28"/>
          <w:szCs w:val="28"/>
        </w:rPr>
        <w:t>Плата за наем в этом помещении определяется по формуле 1:</w:t>
      </w:r>
    </w:p>
    <w:p w:rsidR="00067F0D" w:rsidRPr="00662317" w:rsidRDefault="00067F0D" w:rsidP="00067F0D">
      <w:pPr>
        <w:tabs>
          <w:tab w:val="left" w:pos="900"/>
        </w:tabs>
        <w:jc w:val="center"/>
        <w:rPr>
          <w:rFonts w:ascii="Times New Roman" w:hAnsi="Times New Roman"/>
          <w:sz w:val="28"/>
          <w:szCs w:val="28"/>
        </w:rPr>
      </w:pPr>
    </w:p>
    <w:p w:rsidR="00067F0D" w:rsidRPr="00740251" w:rsidRDefault="00067F0D" w:rsidP="00067F0D">
      <w:pPr>
        <w:tabs>
          <w:tab w:val="left" w:pos="709"/>
          <w:tab w:val="left" w:pos="1134"/>
        </w:tabs>
        <w:rPr>
          <w:rFonts w:ascii="Times New Roman" w:hAnsi="Times New Roman"/>
          <w:sz w:val="28"/>
          <w:szCs w:val="28"/>
        </w:rPr>
      </w:pPr>
      <w:r w:rsidRPr="00662317">
        <w:rPr>
          <w:rFonts w:ascii="Times New Roman" w:hAnsi="Times New Roman"/>
          <w:bCs/>
          <w:sz w:val="28"/>
          <w:szCs w:val="28"/>
        </w:rPr>
        <w:t xml:space="preserve">          </w:t>
      </w:r>
      <w:proofErr w:type="spellStart"/>
      <w:r w:rsidRPr="00662317">
        <w:rPr>
          <w:rFonts w:ascii="Times New Roman" w:hAnsi="Times New Roman"/>
          <w:bCs/>
          <w:sz w:val="28"/>
          <w:szCs w:val="28"/>
        </w:rPr>
        <w:t>П</w:t>
      </w:r>
      <w:r w:rsidRPr="00662317">
        <w:rPr>
          <w:rFonts w:ascii="Times New Roman" w:hAnsi="Times New Roman"/>
          <w:bCs/>
          <w:sz w:val="28"/>
          <w:szCs w:val="28"/>
          <w:vertAlign w:val="subscript"/>
        </w:rPr>
        <w:t>н</w:t>
      </w:r>
      <w:proofErr w:type="gramStart"/>
      <w:r w:rsidRPr="00662317">
        <w:rPr>
          <w:rFonts w:ascii="Times New Roman" w:hAnsi="Times New Roman"/>
          <w:bCs/>
          <w:sz w:val="28"/>
          <w:szCs w:val="28"/>
          <w:vertAlign w:val="subscript"/>
        </w:rPr>
        <w:t>j</w:t>
      </w:r>
      <w:proofErr w:type="spellEnd"/>
      <w:proofErr w:type="gramEnd"/>
      <w:r w:rsidRPr="00662317">
        <w:rPr>
          <w:rFonts w:ascii="Times New Roman" w:hAnsi="Times New Roman"/>
          <w:sz w:val="28"/>
          <w:szCs w:val="28"/>
        </w:rPr>
        <w:t xml:space="preserve"> = 45,16*((0,9+</w:t>
      </w:r>
      <w:r>
        <w:rPr>
          <w:rFonts w:ascii="Times New Roman" w:hAnsi="Times New Roman"/>
          <w:sz w:val="28"/>
          <w:szCs w:val="28"/>
        </w:rPr>
        <w:t>1,3</w:t>
      </w:r>
      <w:r w:rsidRPr="00662317">
        <w:rPr>
          <w:rFonts w:ascii="Times New Roman" w:hAnsi="Times New Roman"/>
          <w:sz w:val="28"/>
          <w:szCs w:val="28"/>
        </w:rPr>
        <w:t>)/</w:t>
      </w:r>
      <w:r>
        <w:rPr>
          <w:rFonts w:ascii="Times New Roman" w:hAnsi="Times New Roman"/>
          <w:sz w:val="28"/>
          <w:szCs w:val="28"/>
        </w:rPr>
        <w:t>2 +1,3</w:t>
      </w:r>
      <w:r w:rsidRPr="00662317">
        <w:rPr>
          <w:rFonts w:ascii="Times New Roman" w:hAnsi="Times New Roman"/>
          <w:sz w:val="28"/>
          <w:szCs w:val="28"/>
        </w:rPr>
        <w:t>+1</w:t>
      </w:r>
      <w:r>
        <w:rPr>
          <w:rFonts w:ascii="Times New Roman" w:hAnsi="Times New Roman"/>
          <w:sz w:val="28"/>
          <w:szCs w:val="28"/>
        </w:rPr>
        <w:t>,0)/3*0,195</w:t>
      </w:r>
      <w:r w:rsidRPr="00662317">
        <w:rPr>
          <w:rFonts w:ascii="Times New Roman" w:hAnsi="Times New Roman"/>
          <w:sz w:val="28"/>
          <w:szCs w:val="28"/>
        </w:rPr>
        <w:t xml:space="preserve">* 43,2 = </w:t>
      </w:r>
      <w:r>
        <w:rPr>
          <w:rFonts w:ascii="Times New Roman" w:hAnsi="Times New Roman"/>
          <w:sz w:val="28"/>
          <w:szCs w:val="28"/>
        </w:rPr>
        <w:t>431,15</w:t>
      </w:r>
      <w:r w:rsidRPr="00662317">
        <w:rPr>
          <w:rFonts w:ascii="Times New Roman" w:hAnsi="Times New Roman"/>
          <w:sz w:val="28"/>
          <w:szCs w:val="28"/>
        </w:rPr>
        <w:t xml:space="preserve"> руб.</w:t>
      </w:r>
    </w:p>
    <w:p w:rsidR="00067F0D" w:rsidRPr="00662317" w:rsidRDefault="00067F0D" w:rsidP="00067F0D">
      <w:pPr>
        <w:tabs>
          <w:tab w:val="left" w:pos="900"/>
        </w:tabs>
        <w:jc w:val="center"/>
        <w:rPr>
          <w:rFonts w:ascii="Times New Roman" w:hAnsi="Times New Roman"/>
          <w:sz w:val="28"/>
          <w:szCs w:val="28"/>
        </w:rPr>
      </w:pPr>
    </w:p>
    <w:p w:rsidR="00067F0D" w:rsidRPr="00662317" w:rsidRDefault="00067F0D" w:rsidP="00067F0D">
      <w:pPr>
        <w:tabs>
          <w:tab w:val="left" w:pos="900"/>
        </w:tabs>
        <w:jc w:val="center"/>
        <w:rPr>
          <w:rFonts w:ascii="Times New Roman" w:hAnsi="Times New Roman"/>
          <w:sz w:val="28"/>
          <w:szCs w:val="28"/>
        </w:rPr>
      </w:pPr>
    </w:p>
    <w:p w:rsidR="00067F0D" w:rsidRDefault="00067F0D" w:rsidP="00067F0D">
      <w:pPr>
        <w:tabs>
          <w:tab w:val="left" w:pos="900"/>
        </w:tabs>
        <w:spacing w:after="0" w:line="240" w:lineRule="auto"/>
        <w:rPr>
          <w:rFonts w:ascii="Times New Roman" w:hAnsi="Times New Roman"/>
          <w:b/>
          <w:sz w:val="28"/>
          <w:szCs w:val="28"/>
        </w:rPr>
      </w:pPr>
      <w:proofErr w:type="gramStart"/>
      <w:r>
        <w:rPr>
          <w:rFonts w:ascii="Times New Roman" w:hAnsi="Times New Roman"/>
          <w:b/>
          <w:sz w:val="28"/>
          <w:szCs w:val="28"/>
        </w:rPr>
        <w:t>Исполняющий</w:t>
      </w:r>
      <w:proofErr w:type="gramEnd"/>
      <w:r>
        <w:rPr>
          <w:rFonts w:ascii="Times New Roman" w:hAnsi="Times New Roman"/>
          <w:b/>
          <w:sz w:val="28"/>
          <w:szCs w:val="28"/>
        </w:rPr>
        <w:t xml:space="preserve"> обязанности</w:t>
      </w:r>
    </w:p>
    <w:p w:rsidR="00067F0D" w:rsidRPr="00662317" w:rsidRDefault="00067F0D" w:rsidP="00067F0D">
      <w:pPr>
        <w:tabs>
          <w:tab w:val="left" w:pos="900"/>
        </w:tabs>
        <w:spacing w:after="0" w:line="240" w:lineRule="auto"/>
        <w:rPr>
          <w:rFonts w:ascii="Times New Roman" w:hAnsi="Times New Roman"/>
          <w:b/>
          <w:sz w:val="28"/>
          <w:szCs w:val="28"/>
        </w:rPr>
      </w:pPr>
      <w:r>
        <w:rPr>
          <w:rFonts w:ascii="Times New Roman" w:hAnsi="Times New Roman"/>
          <w:b/>
          <w:sz w:val="28"/>
          <w:szCs w:val="28"/>
        </w:rPr>
        <w:t>р</w:t>
      </w:r>
      <w:r w:rsidRPr="00662317">
        <w:rPr>
          <w:rFonts w:ascii="Times New Roman" w:hAnsi="Times New Roman"/>
          <w:b/>
          <w:sz w:val="28"/>
          <w:szCs w:val="28"/>
        </w:rPr>
        <w:t>уководител</w:t>
      </w:r>
      <w:r>
        <w:rPr>
          <w:rFonts w:ascii="Times New Roman" w:hAnsi="Times New Roman"/>
          <w:b/>
          <w:sz w:val="28"/>
          <w:szCs w:val="28"/>
        </w:rPr>
        <w:t>я</w:t>
      </w:r>
      <w:r w:rsidRPr="00662317">
        <w:rPr>
          <w:rFonts w:ascii="Times New Roman" w:hAnsi="Times New Roman"/>
          <w:b/>
          <w:sz w:val="28"/>
          <w:szCs w:val="28"/>
        </w:rPr>
        <w:t xml:space="preserve"> управления экономики                                     </w:t>
      </w:r>
      <w:r>
        <w:rPr>
          <w:rFonts w:ascii="Times New Roman" w:hAnsi="Times New Roman"/>
          <w:b/>
          <w:sz w:val="28"/>
          <w:szCs w:val="28"/>
        </w:rPr>
        <w:t>Э.А. Воробьева</w:t>
      </w:r>
    </w:p>
    <w:p w:rsidR="00067F0D" w:rsidRPr="00662317" w:rsidRDefault="00067F0D" w:rsidP="00067F0D">
      <w:pPr>
        <w:jc w:val="center"/>
        <w:rPr>
          <w:b/>
          <w:caps/>
          <w:sz w:val="28"/>
          <w:szCs w:val="28"/>
        </w:rPr>
      </w:pPr>
    </w:p>
    <w:p w:rsidR="00067F0D" w:rsidRPr="00662317" w:rsidRDefault="00067F0D" w:rsidP="00067F0D">
      <w:pPr>
        <w:jc w:val="center"/>
        <w:rPr>
          <w:b/>
          <w:caps/>
          <w:sz w:val="28"/>
          <w:szCs w:val="28"/>
        </w:rPr>
      </w:pPr>
    </w:p>
    <w:p w:rsidR="00067F0D" w:rsidRPr="00662317" w:rsidRDefault="00067F0D" w:rsidP="00067F0D">
      <w:pPr>
        <w:jc w:val="center"/>
        <w:rPr>
          <w:b/>
          <w:caps/>
          <w:sz w:val="28"/>
          <w:szCs w:val="28"/>
        </w:rPr>
      </w:pPr>
    </w:p>
    <w:p w:rsidR="00067F0D" w:rsidRPr="00662317" w:rsidRDefault="00067F0D" w:rsidP="00067F0D">
      <w:pPr>
        <w:jc w:val="center"/>
        <w:rPr>
          <w:b/>
          <w:caps/>
          <w:sz w:val="28"/>
          <w:szCs w:val="28"/>
        </w:rPr>
      </w:pPr>
    </w:p>
    <w:p w:rsidR="00067F0D" w:rsidRDefault="00067F0D" w:rsidP="00067F0D">
      <w:pPr>
        <w:jc w:val="center"/>
        <w:rPr>
          <w:b/>
          <w:caps/>
          <w:sz w:val="28"/>
          <w:szCs w:val="28"/>
        </w:rPr>
      </w:pPr>
    </w:p>
    <w:p w:rsidR="00067F0D" w:rsidRDefault="00067F0D" w:rsidP="00067F0D">
      <w:pPr>
        <w:jc w:val="center"/>
        <w:rPr>
          <w:b/>
          <w:caps/>
          <w:sz w:val="28"/>
          <w:szCs w:val="28"/>
        </w:rPr>
      </w:pPr>
    </w:p>
    <w:p w:rsidR="00067F0D" w:rsidRDefault="00067F0D" w:rsidP="00067F0D">
      <w:pPr>
        <w:jc w:val="center"/>
        <w:rPr>
          <w:b/>
          <w:caps/>
          <w:sz w:val="28"/>
          <w:szCs w:val="28"/>
        </w:rPr>
      </w:pPr>
    </w:p>
    <w:p w:rsidR="00067F0D" w:rsidRDefault="00067F0D" w:rsidP="00067F0D">
      <w:pPr>
        <w:jc w:val="center"/>
        <w:rPr>
          <w:b/>
          <w:caps/>
          <w:sz w:val="28"/>
          <w:szCs w:val="28"/>
        </w:rPr>
      </w:pPr>
    </w:p>
    <w:p w:rsidR="00067F0D" w:rsidRPr="00662317" w:rsidRDefault="00067F0D" w:rsidP="00067F0D">
      <w:pPr>
        <w:jc w:val="center"/>
        <w:rPr>
          <w:b/>
          <w:caps/>
          <w:sz w:val="28"/>
          <w:szCs w:val="28"/>
        </w:rPr>
      </w:pPr>
    </w:p>
    <w:p w:rsidR="00067F0D" w:rsidRDefault="00067F0D" w:rsidP="00067F0D">
      <w:pPr>
        <w:jc w:val="center"/>
        <w:rPr>
          <w:rFonts w:ascii="Times New Roman" w:hAnsi="Times New Roman"/>
          <w:b/>
          <w:caps/>
          <w:sz w:val="28"/>
          <w:szCs w:val="28"/>
        </w:rPr>
      </w:pPr>
    </w:p>
    <w:p w:rsidR="00CF2866" w:rsidRDefault="00CF2866"/>
    <w:sectPr w:rsidR="00CF2866" w:rsidSect="00F70677">
      <w:headerReference w:type="default" r:id="rId1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94F" w:rsidRDefault="0082294F" w:rsidP="00ED0903">
      <w:pPr>
        <w:spacing w:after="0" w:line="240" w:lineRule="auto"/>
      </w:pPr>
      <w:r>
        <w:separator/>
      </w:r>
    </w:p>
  </w:endnote>
  <w:endnote w:type="continuationSeparator" w:id="0">
    <w:p w:rsidR="0082294F" w:rsidRDefault="0082294F" w:rsidP="00ED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94F" w:rsidRDefault="0082294F" w:rsidP="00ED0903">
      <w:pPr>
        <w:spacing w:after="0" w:line="240" w:lineRule="auto"/>
      </w:pPr>
      <w:r>
        <w:separator/>
      </w:r>
    </w:p>
  </w:footnote>
  <w:footnote w:type="continuationSeparator" w:id="0">
    <w:p w:rsidR="0082294F" w:rsidRDefault="0082294F" w:rsidP="00ED0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098196"/>
      <w:docPartObj>
        <w:docPartGallery w:val="Page Numbers (Top of Page)"/>
        <w:docPartUnique/>
      </w:docPartObj>
    </w:sdtPr>
    <w:sdtEndPr/>
    <w:sdtContent>
      <w:p w:rsidR="00ED0903" w:rsidRDefault="00ED0903">
        <w:pPr>
          <w:pStyle w:val="a6"/>
          <w:jc w:val="center"/>
        </w:pPr>
        <w:r>
          <w:fldChar w:fldCharType="begin"/>
        </w:r>
        <w:r>
          <w:instrText>PAGE   \* MERGEFORMAT</w:instrText>
        </w:r>
        <w:r>
          <w:fldChar w:fldCharType="separate"/>
        </w:r>
        <w:r w:rsidR="007170FC">
          <w:rPr>
            <w:noProof/>
          </w:rPr>
          <w:t>2</w:t>
        </w:r>
        <w:r>
          <w:fldChar w:fldCharType="end"/>
        </w:r>
      </w:p>
    </w:sdtContent>
  </w:sdt>
  <w:p w:rsidR="00ED0903" w:rsidRDefault="00ED090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47A48"/>
    <w:multiLevelType w:val="hybridMultilevel"/>
    <w:tmpl w:val="DB668BAE"/>
    <w:lvl w:ilvl="0" w:tplc="0419000F">
      <w:start w:val="1"/>
      <w:numFmt w:val="decimal"/>
      <w:lvlText w:val="%1."/>
      <w:lvlJc w:val="left"/>
      <w:pPr>
        <w:ind w:left="5835" w:hanging="360"/>
      </w:pPr>
    </w:lvl>
    <w:lvl w:ilvl="1" w:tplc="04190019" w:tentative="1">
      <w:start w:val="1"/>
      <w:numFmt w:val="lowerLetter"/>
      <w:lvlText w:val="%2."/>
      <w:lvlJc w:val="left"/>
      <w:pPr>
        <w:ind w:left="6555" w:hanging="360"/>
      </w:pPr>
    </w:lvl>
    <w:lvl w:ilvl="2" w:tplc="0419001B" w:tentative="1">
      <w:start w:val="1"/>
      <w:numFmt w:val="lowerRoman"/>
      <w:lvlText w:val="%3."/>
      <w:lvlJc w:val="right"/>
      <w:pPr>
        <w:ind w:left="7275" w:hanging="180"/>
      </w:pPr>
    </w:lvl>
    <w:lvl w:ilvl="3" w:tplc="0419000F" w:tentative="1">
      <w:start w:val="1"/>
      <w:numFmt w:val="decimal"/>
      <w:lvlText w:val="%4."/>
      <w:lvlJc w:val="left"/>
      <w:pPr>
        <w:ind w:left="7995" w:hanging="360"/>
      </w:pPr>
    </w:lvl>
    <w:lvl w:ilvl="4" w:tplc="04190019" w:tentative="1">
      <w:start w:val="1"/>
      <w:numFmt w:val="lowerLetter"/>
      <w:lvlText w:val="%5."/>
      <w:lvlJc w:val="left"/>
      <w:pPr>
        <w:ind w:left="8715" w:hanging="360"/>
      </w:pPr>
    </w:lvl>
    <w:lvl w:ilvl="5" w:tplc="0419001B" w:tentative="1">
      <w:start w:val="1"/>
      <w:numFmt w:val="lowerRoman"/>
      <w:lvlText w:val="%6."/>
      <w:lvlJc w:val="right"/>
      <w:pPr>
        <w:ind w:left="9435" w:hanging="180"/>
      </w:pPr>
    </w:lvl>
    <w:lvl w:ilvl="6" w:tplc="0419000F" w:tentative="1">
      <w:start w:val="1"/>
      <w:numFmt w:val="decimal"/>
      <w:lvlText w:val="%7."/>
      <w:lvlJc w:val="left"/>
      <w:pPr>
        <w:ind w:left="10155" w:hanging="360"/>
      </w:pPr>
    </w:lvl>
    <w:lvl w:ilvl="7" w:tplc="04190019" w:tentative="1">
      <w:start w:val="1"/>
      <w:numFmt w:val="lowerLetter"/>
      <w:lvlText w:val="%8."/>
      <w:lvlJc w:val="left"/>
      <w:pPr>
        <w:ind w:left="10875" w:hanging="360"/>
      </w:pPr>
    </w:lvl>
    <w:lvl w:ilvl="8" w:tplc="0419001B" w:tentative="1">
      <w:start w:val="1"/>
      <w:numFmt w:val="lowerRoman"/>
      <w:lvlText w:val="%9."/>
      <w:lvlJc w:val="right"/>
      <w:pPr>
        <w:ind w:left="11595" w:hanging="180"/>
      </w:pPr>
    </w:lvl>
  </w:abstractNum>
  <w:abstractNum w:abstractNumId="1">
    <w:nsid w:val="6D3E3438"/>
    <w:multiLevelType w:val="multilevel"/>
    <w:tmpl w:val="F4029A10"/>
    <w:lvl w:ilvl="0">
      <w:start w:val="1"/>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1064"/>
        </w:tabs>
        <w:ind w:left="1064" w:hanging="780"/>
      </w:pPr>
      <w:rPr>
        <w:rFonts w:cs="Times New Roman" w:hint="default"/>
      </w:rPr>
    </w:lvl>
    <w:lvl w:ilvl="2">
      <w:start w:val="1"/>
      <w:numFmt w:val="decimal"/>
      <w:lvlText w:val="%1.%2.%3."/>
      <w:lvlJc w:val="left"/>
      <w:pPr>
        <w:tabs>
          <w:tab w:val="num" w:pos="1348"/>
        </w:tabs>
        <w:ind w:left="1348" w:hanging="78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81D"/>
    <w:rsid w:val="00027D43"/>
    <w:rsid w:val="00067F0D"/>
    <w:rsid w:val="000E3477"/>
    <w:rsid w:val="001E64CD"/>
    <w:rsid w:val="00203C4C"/>
    <w:rsid w:val="002C5896"/>
    <w:rsid w:val="00501CAC"/>
    <w:rsid w:val="005E39A5"/>
    <w:rsid w:val="00680EFB"/>
    <w:rsid w:val="007170FC"/>
    <w:rsid w:val="007909FB"/>
    <w:rsid w:val="0082294F"/>
    <w:rsid w:val="0086181D"/>
    <w:rsid w:val="008F3916"/>
    <w:rsid w:val="00AF60A0"/>
    <w:rsid w:val="00C1191A"/>
    <w:rsid w:val="00C5480D"/>
    <w:rsid w:val="00CF2866"/>
    <w:rsid w:val="00D36F55"/>
    <w:rsid w:val="00E27CCA"/>
    <w:rsid w:val="00E31CF9"/>
    <w:rsid w:val="00ED0903"/>
    <w:rsid w:val="00F70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7F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7F0D"/>
    <w:rPr>
      <w:rFonts w:ascii="Tahoma" w:eastAsia="Times New Roman" w:hAnsi="Tahoma" w:cs="Tahoma"/>
      <w:sz w:val="16"/>
      <w:szCs w:val="16"/>
      <w:lang w:eastAsia="ru-RU"/>
    </w:rPr>
  </w:style>
  <w:style w:type="paragraph" w:styleId="a5">
    <w:name w:val="List Paragraph"/>
    <w:basedOn w:val="a"/>
    <w:uiPriority w:val="34"/>
    <w:qFormat/>
    <w:rsid w:val="001E64CD"/>
    <w:pPr>
      <w:ind w:left="720"/>
      <w:contextualSpacing/>
    </w:pPr>
  </w:style>
  <w:style w:type="paragraph" w:styleId="a6">
    <w:name w:val="header"/>
    <w:basedOn w:val="a"/>
    <w:link w:val="a7"/>
    <w:uiPriority w:val="99"/>
    <w:unhideWhenUsed/>
    <w:rsid w:val="00ED09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0903"/>
    <w:rPr>
      <w:rFonts w:ascii="Calibri" w:eastAsia="Times New Roman" w:hAnsi="Calibri" w:cs="Times New Roman"/>
      <w:lang w:eastAsia="ru-RU"/>
    </w:rPr>
  </w:style>
  <w:style w:type="paragraph" w:styleId="a8">
    <w:name w:val="footer"/>
    <w:basedOn w:val="a"/>
    <w:link w:val="a9"/>
    <w:uiPriority w:val="99"/>
    <w:unhideWhenUsed/>
    <w:rsid w:val="00ED09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0903"/>
    <w:rPr>
      <w:rFonts w:ascii="Calibri" w:eastAsia="Times New Roman" w:hAnsi="Calibri" w:cs="Times New Roman"/>
      <w:lang w:eastAsia="ru-RU"/>
    </w:rPr>
  </w:style>
  <w:style w:type="character" w:styleId="aa">
    <w:name w:val="Placeholder Text"/>
    <w:basedOn w:val="a0"/>
    <w:uiPriority w:val="99"/>
    <w:semiHidden/>
    <w:rsid w:val="00027D4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0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7F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7F0D"/>
    <w:rPr>
      <w:rFonts w:ascii="Tahoma" w:eastAsia="Times New Roman" w:hAnsi="Tahoma" w:cs="Tahoma"/>
      <w:sz w:val="16"/>
      <w:szCs w:val="16"/>
      <w:lang w:eastAsia="ru-RU"/>
    </w:rPr>
  </w:style>
  <w:style w:type="paragraph" w:styleId="a5">
    <w:name w:val="List Paragraph"/>
    <w:basedOn w:val="a"/>
    <w:uiPriority w:val="34"/>
    <w:qFormat/>
    <w:rsid w:val="001E64CD"/>
    <w:pPr>
      <w:ind w:left="720"/>
      <w:contextualSpacing/>
    </w:pPr>
  </w:style>
  <w:style w:type="paragraph" w:styleId="a6">
    <w:name w:val="header"/>
    <w:basedOn w:val="a"/>
    <w:link w:val="a7"/>
    <w:uiPriority w:val="99"/>
    <w:unhideWhenUsed/>
    <w:rsid w:val="00ED090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0903"/>
    <w:rPr>
      <w:rFonts w:ascii="Calibri" w:eastAsia="Times New Roman" w:hAnsi="Calibri" w:cs="Times New Roman"/>
      <w:lang w:eastAsia="ru-RU"/>
    </w:rPr>
  </w:style>
  <w:style w:type="paragraph" w:styleId="a8">
    <w:name w:val="footer"/>
    <w:basedOn w:val="a"/>
    <w:link w:val="a9"/>
    <w:uiPriority w:val="99"/>
    <w:unhideWhenUsed/>
    <w:rsid w:val="00ED090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0903"/>
    <w:rPr>
      <w:rFonts w:ascii="Calibri" w:eastAsia="Times New Roman" w:hAnsi="Calibri" w:cs="Times New Roman"/>
      <w:lang w:eastAsia="ru-RU"/>
    </w:rPr>
  </w:style>
  <w:style w:type="character" w:styleId="aa">
    <w:name w:val="Placeholder Text"/>
    <w:basedOn w:val="a0"/>
    <w:uiPriority w:val="99"/>
    <w:semiHidden/>
    <w:rsid w:val="00027D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121A-8FCE-42E6-B27B-F953E90B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5363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Шелякина Н.В.</dc:creator>
  <cp:lastModifiedBy>enshulgina</cp:lastModifiedBy>
  <cp:revision>2</cp:revision>
  <cp:lastPrinted>2017-01-30T07:43:00Z</cp:lastPrinted>
  <dcterms:created xsi:type="dcterms:W3CDTF">2017-02-07T15:04:00Z</dcterms:created>
  <dcterms:modified xsi:type="dcterms:W3CDTF">2017-02-07T15:04:00Z</dcterms:modified>
</cp:coreProperties>
</file>