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55A" w:rsidRDefault="0096655A" w:rsidP="0096655A">
      <w:pPr>
        <w:pStyle w:val="Standard"/>
        <w:ind w:left="4962" w:right="-143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 1</w:t>
      </w:r>
    </w:p>
    <w:p w:rsidR="0096655A" w:rsidRDefault="0096655A" w:rsidP="0096655A">
      <w:pPr>
        <w:ind w:left="496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5D4052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Pr="005D4052">
        <w:rPr>
          <w:sz w:val="28"/>
          <w:szCs w:val="28"/>
        </w:rPr>
        <w:t xml:space="preserve"> </w:t>
      </w:r>
      <w:r w:rsidR="00821F0C">
        <w:rPr>
          <w:sz w:val="28"/>
          <w:szCs w:val="28"/>
        </w:rPr>
        <w:t>главы</w:t>
      </w:r>
    </w:p>
    <w:p w:rsidR="0096655A" w:rsidRPr="006E2A2D" w:rsidRDefault="0096655A" w:rsidP="0096655A">
      <w:pPr>
        <w:ind w:left="4962"/>
        <w:jc w:val="center"/>
        <w:rPr>
          <w:sz w:val="28"/>
          <w:szCs w:val="28"/>
        </w:rPr>
      </w:pPr>
      <w:r w:rsidRPr="006E2A2D">
        <w:rPr>
          <w:sz w:val="28"/>
          <w:szCs w:val="28"/>
        </w:rPr>
        <w:t>городского округа город Воронеж</w:t>
      </w:r>
    </w:p>
    <w:p w:rsidR="0096655A" w:rsidRPr="006E2A2D" w:rsidRDefault="0096655A" w:rsidP="0096655A">
      <w:pPr>
        <w:ind w:left="4962"/>
        <w:jc w:val="center"/>
        <w:rPr>
          <w:sz w:val="28"/>
          <w:szCs w:val="28"/>
        </w:rPr>
      </w:pPr>
      <w:r w:rsidRPr="006E2A2D">
        <w:rPr>
          <w:sz w:val="28"/>
          <w:szCs w:val="28"/>
        </w:rPr>
        <w:t xml:space="preserve">от </w:t>
      </w:r>
      <w:r w:rsidR="001D6B04">
        <w:rPr>
          <w:sz w:val="28"/>
          <w:szCs w:val="28"/>
        </w:rPr>
        <w:t xml:space="preserve">06.10.2017 </w:t>
      </w:r>
      <w:r w:rsidRPr="006E2A2D">
        <w:rPr>
          <w:sz w:val="28"/>
          <w:szCs w:val="28"/>
        </w:rPr>
        <w:t xml:space="preserve"> № </w:t>
      </w:r>
      <w:r w:rsidR="001D6B04">
        <w:rPr>
          <w:sz w:val="28"/>
          <w:szCs w:val="28"/>
        </w:rPr>
        <w:t>19</w:t>
      </w:r>
      <w:bookmarkStart w:id="0" w:name="_GoBack"/>
      <w:bookmarkEnd w:id="0"/>
    </w:p>
    <w:p w:rsidR="0096655A" w:rsidRDefault="0096655A" w:rsidP="0096655A">
      <w:pPr>
        <w:pStyle w:val="a3"/>
        <w:spacing w:before="0" w:beforeAutospacing="0" w:after="0"/>
        <w:jc w:val="right"/>
        <w:rPr>
          <w:bCs/>
          <w:sz w:val="28"/>
          <w:szCs w:val="28"/>
        </w:rPr>
      </w:pPr>
    </w:p>
    <w:p w:rsidR="0096655A" w:rsidRDefault="0096655A" w:rsidP="0096655A">
      <w:pPr>
        <w:pStyle w:val="a3"/>
        <w:spacing w:before="0" w:beforeAutospacing="0" w:after="0"/>
        <w:jc w:val="right"/>
        <w:rPr>
          <w:bCs/>
          <w:sz w:val="28"/>
          <w:szCs w:val="28"/>
        </w:rPr>
      </w:pPr>
    </w:p>
    <w:p w:rsidR="0096655A" w:rsidRDefault="0096655A" w:rsidP="0096655A">
      <w:pPr>
        <w:pStyle w:val="a3"/>
        <w:spacing w:before="0" w:beforeAutospacing="0" w:after="0"/>
        <w:jc w:val="right"/>
        <w:rPr>
          <w:bCs/>
          <w:sz w:val="28"/>
          <w:szCs w:val="28"/>
        </w:rPr>
      </w:pPr>
    </w:p>
    <w:p w:rsidR="0096655A" w:rsidRDefault="0096655A" w:rsidP="0096655A">
      <w:pPr>
        <w:pStyle w:val="a3"/>
        <w:spacing w:before="0" w:beforeAutospacing="0" w:after="0"/>
        <w:jc w:val="right"/>
        <w:rPr>
          <w:bCs/>
          <w:sz w:val="28"/>
          <w:szCs w:val="28"/>
        </w:rPr>
      </w:pPr>
    </w:p>
    <w:p w:rsidR="0096655A" w:rsidRPr="00125380" w:rsidRDefault="0096655A" w:rsidP="0096655A">
      <w:pPr>
        <w:pStyle w:val="Standard"/>
        <w:ind w:left="284"/>
        <w:contextualSpacing/>
        <w:jc w:val="center"/>
        <w:rPr>
          <w:b/>
          <w:bCs/>
          <w:sz w:val="28"/>
          <w:szCs w:val="28"/>
        </w:rPr>
      </w:pPr>
      <w:r w:rsidRPr="009768EB">
        <w:rPr>
          <w:b/>
          <w:bCs/>
          <w:sz w:val="28"/>
          <w:szCs w:val="28"/>
        </w:rPr>
        <w:t>П</w:t>
      </w:r>
      <w:r>
        <w:rPr>
          <w:b/>
          <w:bCs/>
          <w:sz w:val="28"/>
          <w:szCs w:val="28"/>
        </w:rPr>
        <w:t xml:space="preserve">РОЕКТ ВНЕСЕНИЯ ИЗМЕНЕНИЙ В ГЕНЕРАЛЬНЫЙ ПЛАН ГОРОДСКОГО ОКРУГА ГОРОД ВОРОНЕЖ </w:t>
      </w:r>
    </w:p>
    <w:p w:rsidR="0096655A" w:rsidRDefault="0096655A" w:rsidP="0096655A">
      <w:pPr>
        <w:spacing w:line="360" w:lineRule="auto"/>
        <w:ind w:left="284"/>
        <w:contextualSpacing/>
        <w:jc w:val="center"/>
        <w:rPr>
          <w:b/>
          <w:bCs/>
          <w:sz w:val="28"/>
          <w:szCs w:val="28"/>
        </w:rPr>
      </w:pPr>
    </w:p>
    <w:p w:rsidR="0096655A" w:rsidRDefault="0096655A" w:rsidP="0096655A">
      <w:pPr>
        <w:spacing w:line="360" w:lineRule="auto"/>
        <w:ind w:left="284"/>
        <w:contextualSpacing/>
        <w:jc w:val="center"/>
        <w:rPr>
          <w:b/>
          <w:bCs/>
          <w:sz w:val="28"/>
          <w:szCs w:val="28"/>
        </w:rPr>
      </w:pPr>
    </w:p>
    <w:p w:rsidR="0096655A" w:rsidRPr="00821F0C" w:rsidRDefault="00821F0C" w:rsidP="00821F0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1. </w:t>
      </w:r>
      <w:r w:rsidR="0096655A" w:rsidRPr="00821F0C">
        <w:rPr>
          <w:sz w:val="28"/>
          <w:szCs w:val="28"/>
        </w:rPr>
        <w:t xml:space="preserve">Материалы по обоснованию изменений в Генеральный план городского округа город Воронеж </w:t>
      </w:r>
      <w:r w:rsidR="0096655A" w:rsidRPr="00821F0C">
        <w:rPr>
          <w:rFonts w:eastAsia="Arial CYR" w:cs="Arial CYR"/>
          <w:sz w:val="28"/>
          <w:szCs w:val="28"/>
        </w:rPr>
        <w:t>(приложение № 1).</w:t>
      </w:r>
    </w:p>
    <w:p w:rsidR="0096655A" w:rsidRPr="00821F0C" w:rsidRDefault="00821F0C" w:rsidP="00821F0C">
      <w:pPr>
        <w:spacing w:line="360" w:lineRule="auto"/>
        <w:jc w:val="both"/>
        <w:rPr>
          <w:rFonts w:eastAsia="Arial CYR" w:cs="Arial CYR"/>
          <w:sz w:val="28"/>
          <w:szCs w:val="28"/>
        </w:rPr>
      </w:pPr>
      <w:r>
        <w:rPr>
          <w:rFonts w:eastAsia="Arial CYR" w:cs="Arial CYR"/>
          <w:sz w:val="28"/>
          <w:szCs w:val="28"/>
        </w:rPr>
        <w:t xml:space="preserve"> </w:t>
      </w:r>
      <w:r>
        <w:rPr>
          <w:rFonts w:eastAsia="Arial CYR" w:cs="Arial CYR"/>
          <w:sz w:val="28"/>
          <w:szCs w:val="28"/>
        </w:rPr>
        <w:tab/>
        <w:t xml:space="preserve">2. </w:t>
      </w:r>
      <w:r w:rsidR="00D317F5" w:rsidRPr="00821F0C">
        <w:rPr>
          <w:rFonts w:eastAsia="Arial CYR" w:cs="Arial CYR"/>
          <w:sz w:val="28"/>
          <w:szCs w:val="28"/>
        </w:rPr>
        <w:t xml:space="preserve">Карта функциональных зон городского округа город Воронеж </w:t>
      </w:r>
      <w:r w:rsidR="00ED054D">
        <w:rPr>
          <w:rFonts w:eastAsia="Arial CYR" w:cs="Arial CYR"/>
          <w:sz w:val="28"/>
          <w:szCs w:val="28"/>
        </w:rPr>
        <w:t xml:space="preserve">        </w:t>
      </w:r>
      <w:r w:rsidR="00B23B8E" w:rsidRPr="00821F0C">
        <w:rPr>
          <w:rFonts w:eastAsia="Arial CYR" w:cs="Arial CYR"/>
          <w:sz w:val="28"/>
          <w:szCs w:val="28"/>
        </w:rPr>
        <w:t>ГП-5*/</w:t>
      </w:r>
      <w:r w:rsidR="00870229" w:rsidRPr="00821F0C">
        <w:rPr>
          <w:rFonts w:eastAsia="Arial CYR" w:cs="Arial CYR"/>
          <w:sz w:val="28"/>
          <w:szCs w:val="28"/>
        </w:rPr>
        <w:t>1</w:t>
      </w:r>
      <w:r w:rsidR="00A54AED">
        <w:rPr>
          <w:rFonts w:eastAsia="Arial CYR" w:cs="Arial CYR"/>
          <w:sz w:val="28"/>
          <w:szCs w:val="28"/>
        </w:rPr>
        <w:t>6</w:t>
      </w:r>
      <w:r w:rsidR="00B23B8E" w:rsidRPr="00821F0C">
        <w:rPr>
          <w:rFonts w:eastAsia="Arial CYR" w:cs="Arial CYR"/>
          <w:sz w:val="28"/>
          <w:szCs w:val="28"/>
        </w:rPr>
        <w:t>/1, б/</w:t>
      </w:r>
      <w:proofErr w:type="gramStart"/>
      <w:r w:rsidR="00B23B8E" w:rsidRPr="00821F0C">
        <w:rPr>
          <w:rFonts w:eastAsia="Arial CYR" w:cs="Arial CYR"/>
          <w:sz w:val="28"/>
          <w:szCs w:val="28"/>
        </w:rPr>
        <w:t>м</w:t>
      </w:r>
      <w:proofErr w:type="gramEnd"/>
      <w:r w:rsidR="00D317F5" w:rsidRPr="00821F0C">
        <w:rPr>
          <w:rFonts w:eastAsia="Arial CYR" w:cs="Arial CYR"/>
          <w:sz w:val="28"/>
          <w:szCs w:val="28"/>
        </w:rPr>
        <w:t xml:space="preserve"> </w:t>
      </w:r>
      <w:r w:rsidR="0096655A" w:rsidRPr="00821F0C">
        <w:rPr>
          <w:rFonts w:eastAsia="Arial CYR" w:cs="Arial CYR"/>
          <w:sz w:val="28"/>
          <w:szCs w:val="28"/>
        </w:rPr>
        <w:t>(приложение № 2).</w:t>
      </w:r>
    </w:p>
    <w:p w:rsidR="0096655A" w:rsidRPr="00821F0C" w:rsidRDefault="00821F0C" w:rsidP="00821F0C">
      <w:pPr>
        <w:spacing w:line="360" w:lineRule="auto"/>
        <w:jc w:val="both"/>
        <w:rPr>
          <w:rFonts w:eastAsia="Arial CYR" w:cs="Arial CYR"/>
          <w:sz w:val="28"/>
          <w:szCs w:val="28"/>
        </w:rPr>
      </w:pPr>
      <w:r>
        <w:rPr>
          <w:rFonts w:eastAsia="Arial CYR" w:cs="Arial CYR"/>
          <w:sz w:val="28"/>
          <w:szCs w:val="28"/>
        </w:rPr>
        <w:t xml:space="preserve"> </w:t>
      </w:r>
      <w:r>
        <w:rPr>
          <w:rFonts w:eastAsia="Arial CYR" w:cs="Arial CYR"/>
          <w:sz w:val="28"/>
          <w:szCs w:val="28"/>
        </w:rPr>
        <w:tab/>
        <w:t xml:space="preserve">3. </w:t>
      </w:r>
      <w:r w:rsidR="00D317F5" w:rsidRPr="00821F0C">
        <w:rPr>
          <w:rFonts w:eastAsia="Arial CYR" w:cs="Arial CYR"/>
          <w:sz w:val="28"/>
          <w:szCs w:val="28"/>
        </w:rPr>
        <w:t xml:space="preserve">Карта функциональных зон городского округа город Воронеж </w:t>
      </w:r>
      <w:r w:rsidR="00870229" w:rsidRPr="00821F0C">
        <w:rPr>
          <w:rFonts w:eastAsia="Arial CYR" w:cs="Arial CYR"/>
          <w:sz w:val="28"/>
          <w:szCs w:val="28"/>
        </w:rPr>
        <w:t xml:space="preserve">                 </w:t>
      </w:r>
      <w:r w:rsidR="00D317F5" w:rsidRPr="00821F0C">
        <w:rPr>
          <w:rFonts w:eastAsia="Arial CYR" w:cs="Arial CYR"/>
          <w:sz w:val="28"/>
          <w:szCs w:val="28"/>
        </w:rPr>
        <w:t>ГП-5*/</w:t>
      </w:r>
      <w:r w:rsidR="00870229" w:rsidRPr="00821F0C">
        <w:rPr>
          <w:rFonts w:eastAsia="Arial CYR" w:cs="Arial CYR"/>
          <w:sz w:val="28"/>
          <w:szCs w:val="28"/>
        </w:rPr>
        <w:t>1</w:t>
      </w:r>
      <w:r w:rsidR="00A54AED">
        <w:rPr>
          <w:rFonts w:eastAsia="Arial CYR" w:cs="Arial CYR"/>
          <w:sz w:val="28"/>
          <w:szCs w:val="28"/>
        </w:rPr>
        <w:t>6</w:t>
      </w:r>
      <w:r w:rsidR="00D317F5" w:rsidRPr="00821F0C">
        <w:rPr>
          <w:rFonts w:eastAsia="Arial CYR" w:cs="Arial CYR"/>
          <w:sz w:val="28"/>
          <w:szCs w:val="28"/>
        </w:rPr>
        <w:t>/</w:t>
      </w:r>
      <w:r w:rsidR="009F3B0E" w:rsidRPr="00821F0C">
        <w:rPr>
          <w:rFonts w:eastAsia="Arial CYR" w:cs="Arial CYR"/>
          <w:sz w:val="28"/>
          <w:szCs w:val="28"/>
        </w:rPr>
        <w:t>2</w:t>
      </w:r>
      <w:r w:rsidR="00870229" w:rsidRPr="00821F0C">
        <w:rPr>
          <w:rFonts w:eastAsia="Arial CYR" w:cs="Arial CYR"/>
          <w:sz w:val="28"/>
          <w:szCs w:val="28"/>
        </w:rPr>
        <w:t>/</w:t>
      </w:r>
      <w:r w:rsidR="00A54AED">
        <w:rPr>
          <w:rFonts w:eastAsia="Arial CYR" w:cs="Arial CYR"/>
          <w:sz w:val="28"/>
          <w:szCs w:val="28"/>
        </w:rPr>
        <w:t>9</w:t>
      </w:r>
      <w:r w:rsidR="00870229" w:rsidRPr="00821F0C">
        <w:rPr>
          <w:rFonts w:eastAsia="Arial CYR" w:cs="Arial CYR"/>
          <w:sz w:val="28"/>
          <w:szCs w:val="28"/>
        </w:rPr>
        <w:t xml:space="preserve">/17 </w:t>
      </w:r>
      <w:r w:rsidR="00D317F5" w:rsidRPr="00821F0C">
        <w:rPr>
          <w:rFonts w:eastAsia="Arial CYR" w:cs="Arial CYR"/>
          <w:sz w:val="28"/>
          <w:szCs w:val="28"/>
        </w:rPr>
        <w:t>ДСП, М 1:25000</w:t>
      </w:r>
      <w:r w:rsidR="0096655A" w:rsidRPr="00821F0C">
        <w:rPr>
          <w:rFonts w:eastAsia="Arial CYR" w:cs="Arial CYR"/>
          <w:sz w:val="28"/>
          <w:szCs w:val="28"/>
        </w:rPr>
        <w:t xml:space="preserve"> (приложение № 3).</w:t>
      </w:r>
    </w:p>
    <w:p w:rsidR="00B23B8E" w:rsidRPr="00D317F5" w:rsidRDefault="00B23B8E" w:rsidP="00B23B8E">
      <w:pPr>
        <w:pStyle w:val="a4"/>
        <w:spacing w:line="360" w:lineRule="auto"/>
        <w:ind w:left="357"/>
        <w:jc w:val="both"/>
        <w:rPr>
          <w:rFonts w:eastAsia="Arial CYR" w:cs="Arial CYR"/>
          <w:sz w:val="28"/>
          <w:szCs w:val="28"/>
        </w:rPr>
      </w:pPr>
    </w:p>
    <w:p w:rsidR="0096655A" w:rsidRPr="00834969" w:rsidRDefault="0096655A" w:rsidP="0096655A">
      <w:pPr>
        <w:pStyle w:val="a4"/>
        <w:spacing w:line="360" w:lineRule="auto"/>
        <w:ind w:left="357"/>
        <w:jc w:val="both"/>
        <w:rPr>
          <w:sz w:val="28"/>
          <w:szCs w:val="28"/>
        </w:rPr>
      </w:pPr>
    </w:p>
    <w:p w:rsidR="0096655A" w:rsidRDefault="0096655A" w:rsidP="0096655A">
      <w:pPr>
        <w:pStyle w:val="a3"/>
        <w:spacing w:before="0" w:beforeAutospacing="0" w:after="0"/>
        <w:jc w:val="both"/>
        <w:rPr>
          <w:bCs/>
          <w:sz w:val="28"/>
          <w:szCs w:val="28"/>
        </w:rPr>
      </w:pPr>
    </w:p>
    <w:p w:rsidR="0096655A" w:rsidRDefault="0096655A" w:rsidP="0096655A">
      <w:pPr>
        <w:pStyle w:val="a3"/>
        <w:spacing w:before="0" w:beforeAutospacing="0" w:after="0"/>
        <w:jc w:val="both"/>
        <w:rPr>
          <w:bCs/>
          <w:sz w:val="28"/>
          <w:szCs w:val="28"/>
        </w:rPr>
      </w:pPr>
    </w:p>
    <w:p w:rsidR="0096655A" w:rsidRDefault="0096655A" w:rsidP="0096655A">
      <w:pPr>
        <w:pStyle w:val="a3"/>
        <w:spacing w:before="0" w:beforeAutospacing="0" w:after="0"/>
        <w:jc w:val="right"/>
        <w:rPr>
          <w:bCs/>
          <w:sz w:val="28"/>
          <w:szCs w:val="28"/>
        </w:rPr>
      </w:pPr>
    </w:p>
    <w:p w:rsidR="00D1295D" w:rsidRDefault="00D1295D" w:rsidP="0096655A">
      <w:pPr>
        <w:pStyle w:val="Standard"/>
        <w:rPr>
          <w:rFonts w:eastAsia="Times New Roman" w:cs="Times New Roman"/>
          <w:sz w:val="28"/>
          <w:szCs w:val="28"/>
          <w:lang w:bidi="ar-SA"/>
        </w:rPr>
      </w:pPr>
      <w:proofErr w:type="gramStart"/>
      <w:r>
        <w:rPr>
          <w:rFonts w:eastAsia="Times New Roman" w:cs="Times New Roman"/>
          <w:sz w:val="28"/>
          <w:szCs w:val="28"/>
          <w:lang w:bidi="ar-SA"/>
        </w:rPr>
        <w:t>Исполняющий</w:t>
      </w:r>
      <w:proofErr w:type="gramEnd"/>
      <w:r>
        <w:rPr>
          <w:rFonts w:eastAsia="Times New Roman" w:cs="Times New Roman"/>
          <w:sz w:val="28"/>
          <w:szCs w:val="28"/>
          <w:lang w:bidi="ar-SA"/>
        </w:rPr>
        <w:t xml:space="preserve"> обязанности</w:t>
      </w:r>
    </w:p>
    <w:p w:rsidR="0096655A" w:rsidRPr="00272A67" w:rsidRDefault="00D1295D" w:rsidP="0096655A">
      <w:pPr>
        <w:pStyle w:val="Standard"/>
        <w:rPr>
          <w:rFonts w:eastAsia="Times New Roman" w:cs="Times New Roman"/>
          <w:sz w:val="28"/>
          <w:szCs w:val="28"/>
          <w:lang w:bidi="ar-SA"/>
        </w:rPr>
      </w:pPr>
      <w:r>
        <w:rPr>
          <w:rFonts w:eastAsia="Times New Roman" w:cs="Times New Roman"/>
          <w:sz w:val="28"/>
          <w:szCs w:val="28"/>
          <w:lang w:bidi="ar-SA"/>
        </w:rPr>
        <w:t>р</w:t>
      </w:r>
      <w:r w:rsidR="0096655A" w:rsidRPr="00272A67">
        <w:rPr>
          <w:rFonts w:eastAsia="Times New Roman" w:cs="Times New Roman"/>
          <w:sz w:val="28"/>
          <w:szCs w:val="28"/>
          <w:lang w:bidi="ar-SA"/>
        </w:rPr>
        <w:t>уководител</w:t>
      </w:r>
      <w:r>
        <w:rPr>
          <w:rFonts w:eastAsia="Times New Roman" w:cs="Times New Roman"/>
          <w:sz w:val="28"/>
          <w:szCs w:val="28"/>
          <w:lang w:bidi="ar-SA"/>
        </w:rPr>
        <w:t>я</w:t>
      </w:r>
      <w:r w:rsidR="0096655A" w:rsidRPr="00272A67">
        <w:rPr>
          <w:rFonts w:eastAsia="Times New Roman" w:cs="Times New Roman"/>
          <w:sz w:val="28"/>
          <w:szCs w:val="28"/>
          <w:lang w:bidi="ar-SA"/>
        </w:rPr>
        <w:t xml:space="preserve"> управления</w:t>
      </w:r>
    </w:p>
    <w:p w:rsidR="0096655A" w:rsidRPr="00272A67" w:rsidRDefault="0096655A" w:rsidP="0096655A">
      <w:pPr>
        <w:pStyle w:val="Standard"/>
        <w:rPr>
          <w:rFonts w:eastAsia="Times New Roman" w:cs="Times New Roman"/>
          <w:sz w:val="28"/>
          <w:szCs w:val="28"/>
          <w:lang w:bidi="ar-SA"/>
        </w:rPr>
      </w:pPr>
      <w:r w:rsidRPr="00272A67">
        <w:rPr>
          <w:rFonts w:eastAsia="Times New Roman" w:cs="Times New Roman"/>
          <w:sz w:val="28"/>
          <w:szCs w:val="28"/>
          <w:lang w:bidi="ar-SA"/>
        </w:rPr>
        <w:t xml:space="preserve">главного архитектора </w:t>
      </w:r>
    </w:p>
    <w:p w:rsidR="0096655A" w:rsidRPr="00272A67" w:rsidRDefault="0096655A" w:rsidP="0096655A">
      <w:pPr>
        <w:pStyle w:val="Standard"/>
        <w:jc w:val="both"/>
        <w:rPr>
          <w:sz w:val="28"/>
          <w:szCs w:val="28"/>
        </w:rPr>
      </w:pPr>
      <w:r w:rsidRPr="00272A67">
        <w:rPr>
          <w:rFonts w:eastAsia="Times New Roman" w:cs="Times New Roman"/>
          <w:sz w:val="28"/>
          <w:szCs w:val="28"/>
          <w:lang w:bidi="ar-SA"/>
        </w:rPr>
        <w:t xml:space="preserve">городского округа                                               </w:t>
      </w:r>
      <w:r w:rsidR="0050597D">
        <w:rPr>
          <w:rFonts w:eastAsia="Times New Roman" w:cs="Times New Roman"/>
          <w:sz w:val="28"/>
          <w:szCs w:val="28"/>
          <w:lang w:bidi="ar-SA"/>
        </w:rPr>
        <w:t xml:space="preserve">                         </w:t>
      </w:r>
      <w:r w:rsidR="0050597D">
        <w:rPr>
          <w:rFonts w:eastAsia="Arial CYR" w:cs="Arial CYR"/>
          <w:sz w:val="28"/>
          <w:szCs w:val="28"/>
          <w:lang w:bidi="ar-SA"/>
        </w:rPr>
        <w:t>Л.А. Подшивалова</w:t>
      </w:r>
    </w:p>
    <w:p w:rsidR="0096655A" w:rsidRDefault="0096655A" w:rsidP="0096655A">
      <w:pPr>
        <w:pStyle w:val="Standard"/>
        <w:ind w:left="4962" w:right="-143"/>
        <w:jc w:val="center"/>
        <w:rPr>
          <w:b/>
          <w:sz w:val="16"/>
          <w:szCs w:val="16"/>
        </w:rPr>
      </w:pPr>
    </w:p>
    <w:p w:rsidR="0096655A" w:rsidRDefault="0096655A" w:rsidP="0096655A">
      <w:pPr>
        <w:jc w:val="both"/>
        <w:rPr>
          <w:b/>
          <w:sz w:val="16"/>
          <w:szCs w:val="16"/>
        </w:rPr>
      </w:pPr>
    </w:p>
    <w:p w:rsidR="00A36467" w:rsidRDefault="001D6B04"/>
    <w:sectPr w:rsidR="00A36467" w:rsidSect="005B2ECD">
      <w:pgSz w:w="11906" w:h="16838"/>
      <w:pgMar w:top="1134" w:right="567" w:bottom="993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DB26D3"/>
    <w:multiLevelType w:val="hybridMultilevel"/>
    <w:tmpl w:val="35E4F4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6655A"/>
    <w:rsid w:val="0015665F"/>
    <w:rsid w:val="001824D6"/>
    <w:rsid w:val="001D6B04"/>
    <w:rsid w:val="00365698"/>
    <w:rsid w:val="0050597D"/>
    <w:rsid w:val="00510B9A"/>
    <w:rsid w:val="0058562D"/>
    <w:rsid w:val="00663D30"/>
    <w:rsid w:val="007C6A64"/>
    <w:rsid w:val="007D6B87"/>
    <w:rsid w:val="00821F0C"/>
    <w:rsid w:val="00870229"/>
    <w:rsid w:val="0096655A"/>
    <w:rsid w:val="009A4C23"/>
    <w:rsid w:val="009F3B0E"/>
    <w:rsid w:val="00A54717"/>
    <w:rsid w:val="00A54AED"/>
    <w:rsid w:val="00A574D1"/>
    <w:rsid w:val="00B23B8E"/>
    <w:rsid w:val="00C236C4"/>
    <w:rsid w:val="00CC1339"/>
    <w:rsid w:val="00D1295D"/>
    <w:rsid w:val="00D317F5"/>
    <w:rsid w:val="00E8380C"/>
    <w:rsid w:val="00ED0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5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655A"/>
    <w:pPr>
      <w:spacing w:before="100" w:beforeAutospacing="1" w:after="119"/>
    </w:pPr>
  </w:style>
  <w:style w:type="paragraph" w:styleId="a4">
    <w:name w:val="List Paragraph"/>
    <w:basedOn w:val="a"/>
    <w:uiPriority w:val="34"/>
    <w:qFormat/>
    <w:rsid w:val="0096655A"/>
    <w:pPr>
      <w:ind w:left="720"/>
      <w:contextualSpacing/>
    </w:pPr>
  </w:style>
  <w:style w:type="paragraph" w:customStyle="1" w:styleId="Standard">
    <w:name w:val="Standard"/>
    <w:rsid w:val="0096655A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594</Characters>
  <Application>Microsoft Office Word</Application>
  <DocSecurity>0</DocSecurity>
  <Lines>4</Lines>
  <Paragraphs>1</Paragraphs>
  <ScaleCrop>false</ScaleCrop>
  <Company>Voronezh cityhall</Company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sabartsev</dc:creator>
  <cp:keywords/>
  <dc:description/>
  <cp:lastModifiedBy>enshulgina</cp:lastModifiedBy>
  <cp:revision>2</cp:revision>
  <cp:lastPrinted>2016-11-16T14:11:00Z</cp:lastPrinted>
  <dcterms:created xsi:type="dcterms:W3CDTF">2017-10-06T12:25:00Z</dcterms:created>
  <dcterms:modified xsi:type="dcterms:W3CDTF">2017-10-06T12:25:00Z</dcterms:modified>
</cp:coreProperties>
</file>