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92AE9" w:rsidTr="00DE50E5">
        <w:tc>
          <w:tcPr>
            <w:tcW w:w="4678" w:type="dxa"/>
          </w:tcPr>
          <w:p w:rsidR="00A92AE9" w:rsidRDefault="007A2D6F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CB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A92AE9" w:rsidRDefault="00A92AE9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92AE9" w:rsidRDefault="00A92AE9" w:rsidP="00DE50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92AE9" w:rsidRPr="000D2851" w:rsidRDefault="00A92AE9" w:rsidP="002320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3203C">
              <w:rPr>
                <w:rFonts w:ascii="Times New Roman" w:hAnsi="Times New Roman" w:cs="Times New Roman"/>
                <w:sz w:val="28"/>
                <w:szCs w:val="28"/>
              </w:rPr>
              <w:t xml:space="preserve">07.07.2017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3203C">
              <w:rPr>
                <w:rFonts w:ascii="Times New Roman" w:hAnsi="Times New Roman" w:cs="Times New Roman"/>
                <w:sz w:val="28"/>
                <w:szCs w:val="28"/>
              </w:rPr>
              <w:t xml:space="preserve"> 365</w:t>
            </w:r>
            <w:bookmarkStart w:id="0" w:name="_GoBack"/>
            <w:bookmarkEnd w:id="0"/>
          </w:p>
        </w:tc>
      </w:tr>
    </w:tbl>
    <w:p w:rsidR="00A92AE9" w:rsidRDefault="00A92AE9" w:rsidP="00A92AE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BC7208" w:rsidRDefault="00A92AE9" w:rsidP="00AB380F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</w:t>
      </w:r>
    </w:p>
    <w:p w:rsidR="00C16CB0" w:rsidRPr="00A92AE9" w:rsidRDefault="00C16CB0" w:rsidP="00AB380F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 АДМИНИСТРАТИВНЫЙ РЕГЛАМЕНТ ОСУЩЕСТВЛЕНИЯ МУНИЦИПАЛЬНОГО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СОХРАННОСТЬЮ АВТОМОБИЛЬНЫХ ДОРОГ МЕСТНОГО ЗНАЧЕНИЯ В ГРАНИЦАХ ГОРОДСКОГО ОКРУГА ГОРОД ВОРОНЕЖ</w:t>
      </w:r>
    </w:p>
    <w:p w:rsidR="00216E54" w:rsidRPr="004A398A" w:rsidRDefault="00216E54" w:rsidP="00216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6E54" w:rsidRPr="00ED699C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99C">
        <w:rPr>
          <w:rFonts w:ascii="Times New Roman" w:hAnsi="Times New Roman" w:cs="Times New Roman"/>
          <w:sz w:val="28"/>
          <w:szCs w:val="28"/>
        </w:rPr>
        <w:t xml:space="preserve">1. В разделе 1 «Общие положения» Административного регламента осуществления муниципального </w:t>
      </w:r>
      <w:proofErr w:type="gramStart"/>
      <w:r w:rsidRPr="00ED69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699C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городского округа город Воронеж (далее</w:t>
      </w:r>
      <w:r w:rsidR="000B06B3" w:rsidRPr="00ED699C">
        <w:rPr>
          <w:rFonts w:ascii="Times New Roman" w:hAnsi="Times New Roman" w:cs="Times New Roman"/>
          <w:sz w:val="28"/>
          <w:szCs w:val="28"/>
        </w:rPr>
        <w:t> </w:t>
      </w:r>
      <w:r w:rsidR="004731EE" w:rsidRPr="00ED699C">
        <w:rPr>
          <w:rFonts w:ascii="Times New Roman" w:hAnsi="Times New Roman" w:cs="Times New Roman"/>
          <w:sz w:val="28"/>
          <w:szCs w:val="28"/>
        </w:rPr>
        <w:softHyphen/>
        <w:t>–</w:t>
      </w:r>
      <w:r w:rsidRPr="00ED699C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регламент):</w:t>
      </w:r>
    </w:p>
    <w:p w:rsidR="00612662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99C">
        <w:rPr>
          <w:rFonts w:ascii="Times New Roman" w:hAnsi="Times New Roman" w:cs="Times New Roman"/>
          <w:sz w:val="28"/>
          <w:szCs w:val="28"/>
        </w:rPr>
        <w:t>1.1.</w:t>
      </w:r>
      <w:r w:rsidR="0028664E">
        <w:rPr>
          <w:rFonts w:ascii="Times New Roman" w:hAnsi="Times New Roman" w:cs="Times New Roman"/>
          <w:sz w:val="28"/>
          <w:szCs w:val="28"/>
        </w:rPr>
        <w:t xml:space="preserve"> </w:t>
      </w:r>
      <w:r w:rsidR="00612662">
        <w:rPr>
          <w:rFonts w:ascii="Times New Roman" w:hAnsi="Times New Roman" w:cs="Times New Roman"/>
          <w:sz w:val="28"/>
          <w:szCs w:val="28"/>
        </w:rPr>
        <w:t>Подпункт а) пункта 1.5.2</w:t>
      </w:r>
      <w:r w:rsidR="00600FC4">
        <w:rPr>
          <w:rFonts w:ascii="Times New Roman" w:hAnsi="Times New Roman" w:cs="Times New Roman"/>
          <w:sz w:val="28"/>
          <w:szCs w:val="28"/>
        </w:rPr>
        <w:t xml:space="preserve"> подраздела 1.5 «Прав</w:t>
      </w:r>
      <w:r w:rsidR="00E66551">
        <w:rPr>
          <w:rFonts w:ascii="Times New Roman" w:hAnsi="Times New Roman" w:cs="Times New Roman"/>
          <w:sz w:val="28"/>
          <w:szCs w:val="28"/>
        </w:rPr>
        <w:t xml:space="preserve">а и обязанности должностных лиц структурного подразделения, обеспечивающего осуществление </w:t>
      </w:r>
      <w:r w:rsidR="00600F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66551">
        <w:rPr>
          <w:rFonts w:ascii="Times New Roman" w:hAnsi="Times New Roman" w:cs="Times New Roman"/>
          <w:sz w:val="28"/>
          <w:szCs w:val="28"/>
        </w:rPr>
        <w:t>ого</w:t>
      </w:r>
      <w:r w:rsidR="00600FC4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66551">
        <w:rPr>
          <w:rFonts w:ascii="Times New Roman" w:hAnsi="Times New Roman" w:cs="Times New Roman"/>
          <w:sz w:val="28"/>
          <w:szCs w:val="28"/>
        </w:rPr>
        <w:t>я</w:t>
      </w:r>
      <w:r w:rsidR="00600FC4">
        <w:rPr>
          <w:rFonts w:ascii="Times New Roman" w:hAnsi="Times New Roman" w:cs="Times New Roman"/>
          <w:sz w:val="28"/>
          <w:szCs w:val="28"/>
        </w:rPr>
        <w:t>»</w:t>
      </w:r>
      <w:r w:rsidR="00612662">
        <w:rPr>
          <w:rFonts w:ascii="Times New Roman" w:hAnsi="Times New Roman" w:cs="Times New Roman"/>
          <w:sz w:val="28"/>
          <w:szCs w:val="28"/>
        </w:rPr>
        <w:t xml:space="preserve"> после слова «проверки» дополнить словами «, в том числе в рамках межведомственного информационного взаимодействия».</w:t>
      </w:r>
    </w:p>
    <w:p w:rsidR="00216E54" w:rsidRDefault="00216E54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99C">
        <w:rPr>
          <w:rFonts w:ascii="Times New Roman" w:hAnsi="Times New Roman" w:cs="Times New Roman"/>
          <w:sz w:val="28"/>
          <w:szCs w:val="28"/>
        </w:rPr>
        <w:t xml:space="preserve"> </w:t>
      </w:r>
      <w:r w:rsidR="00600FC4">
        <w:rPr>
          <w:rFonts w:ascii="Times New Roman" w:hAnsi="Times New Roman" w:cs="Times New Roman"/>
          <w:sz w:val="28"/>
          <w:szCs w:val="28"/>
        </w:rPr>
        <w:t>1.</w:t>
      </w:r>
      <w:r w:rsidR="0028664E">
        <w:rPr>
          <w:rFonts w:ascii="Times New Roman" w:hAnsi="Times New Roman" w:cs="Times New Roman"/>
          <w:sz w:val="28"/>
          <w:szCs w:val="28"/>
        </w:rPr>
        <w:t xml:space="preserve">2. </w:t>
      </w:r>
      <w:r w:rsidR="00612662">
        <w:rPr>
          <w:rFonts w:ascii="Times New Roman" w:hAnsi="Times New Roman" w:cs="Times New Roman"/>
          <w:sz w:val="28"/>
          <w:szCs w:val="28"/>
        </w:rPr>
        <w:t>Подпункт е)</w:t>
      </w:r>
      <w:r w:rsidR="00600FC4">
        <w:rPr>
          <w:rFonts w:ascii="Times New Roman" w:hAnsi="Times New Roman" w:cs="Times New Roman"/>
          <w:sz w:val="28"/>
          <w:szCs w:val="28"/>
        </w:rPr>
        <w:t xml:space="preserve"> пункта 1.5.2</w:t>
      </w:r>
      <w:r w:rsidR="00136428" w:rsidRPr="00136428">
        <w:rPr>
          <w:rFonts w:ascii="Times New Roman" w:hAnsi="Times New Roman" w:cs="Times New Roman"/>
          <w:sz w:val="28"/>
          <w:szCs w:val="28"/>
        </w:rPr>
        <w:t xml:space="preserve"> </w:t>
      </w:r>
      <w:r w:rsidR="00E66551">
        <w:rPr>
          <w:rFonts w:ascii="Times New Roman" w:hAnsi="Times New Roman" w:cs="Times New Roman"/>
          <w:sz w:val="28"/>
          <w:szCs w:val="28"/>
        </w:rPr>
        <w:t xml:space="preserve">подраздела 1.5  «Права и обязанности должностных лиц структурного подразделения, обеспечивающего осуществление  муниципального контроля» </w:t>
      </w:r>
      <w:r w:rsidR="00136428">
        <w:rPr>
          <w:rFonts w:ascii="Times New Roman" w:hAnsi="Times New Roman" w:cs="Times New Roman"/>
          <w:sz w:val="28"/>
          <w:szCs w:val="28"/>
        </w:rPr>
        <w:t xml:space="preserve"> </w:t>
      </w:r>
      <w:r w:rsidR="00612662">
        <w:rPr>
          <w:rFonts w:ascii="Times New Roman" w:hAnsi="Times New Roman" w:cs="Times New Roman"/>
          <w:sz w:val="28"/>
          <w:szCs w:val="28"/>
        </w:rPr>
        <w:t xml:space="preserve"> </w:t>
      </w:r>
      <w:r w:rsidRPr="00ED699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12662" w:rsidRDefault="00136428" w:rsidP="00E6655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2662">
        <w:rPr>
          <w:rFonts w:ascii="Times New Roman" w:hAnsi="Times New Roman" w:cs="Times New Roman"/>
          <w:sz w:val="28"/>
          <w:szCs w:val="28"/>
        </w:rPr>
        <w:t>е) составлять протоколы об административном правонарушении и направлять в уполномоченные органы материалы о выявленных нарушениях действующего законодательства с целью применения к виновным лицам соответствующих мер, предусмотренных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proofErr w:type="gramStart"/>
      <w:r w:rsidR="00612662">
        <w:rPr>
          <w:rFonts w:ascii="Times New Roman" w:hAnsi="Times New Roman" w:cs="Times New Roman"/>
          <w:sz w:val="28"/>
          <w:szCs w:val="28"/>
        </w:rPr>
        <w:t>.</w:t>
      </w:r>
      <w:r w:rsidR="002866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5A65" w:rsidRDefault="00136428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664E">
        <w:rPr>
          <w:rFonts w:ascii="Times New Roman" w:hAnsi="Times New Roman" w:cs="Times New Roman"/>
          <w:sz w:val="28"/>
          <w:szCs w:val="28"/>
        </w:rPr>
        <w:t xml:space="preserve">3. </w:t>
      </w:r>
      <w:r w:rsidR="0097688C">
        <w:rPr>
          <w:rFonts w:ascii="Times New Roman" w:hAnsi="Times New Roman" w:cs="Times New Roman"/>
          <w:sz w:val="28"/>
          <w:szCs w:val="28"/>
        </w:rPr>
        <w:t>П</w:t>
      </w:r>
      <w:r w:rsidR="00A05A65">
        <w:rPr>
          <w:rFonts w:ascii="Times New Roman" w:hAnsi="Times New Roman" w:cs="Times New Roman"/>
          <w:sz w:val="28"/>
          <w:szCs w:val="28"/>
        </w:rPr>
        <w:t>ункт 1.5.3</w:t>
      </w:r>
      <w:r w:rsidR="0097688C" w:rsidRPr="0097688C">
        <w:rPr>
          <w:rFonts w:ascii="Times New Roman" w:hAnsi="Times New Roman" w:cs="Times New Roman"/>
          <w:sz w:val="28"/>
          <w:szCs w:val="28"/>
        </w:rPr>
        <w:t xml:space="preserve"> </w:t>
      </w:r>
      <w:r w:rsidR="0097688C">
        <w:rPr>
          <w:rFonts w:ascii="Times New Roman" w:hAnsi="Times New Roman" w:cs="Times New Roman"/>
          <w:sz w:val="28"/>
          <w:szCs w:val="28"/>
        </w:rPr>
        <w:t>подраздела 1.5 «</w:t>
      </w:r>
      <w:r w:rsidR="00E66551">
        <w:rPr>
          <w:rFonts w:ascii="Times New Roman" w:hAnsi="Times New Roman" w:cs="Times New Roman"/>
          <w:sz w:val="28"/>
          <w:szCs w:val="28"/>
        </w:rPr>
        <w:t>Права и обязанности должностных лиц структурного подразделения, обеспечивающего осуществление  муниципального контроля»</w:t>
      </w:r>
      <w:r w:rsidR="0097688C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05A65">
        <w:rPr>
          <w:rFonts w:ascii="Times New Roman" w:hAnsi="Times New Roman" w:cs="Times New Roman"/>
          <w:sz w:val="28"/>
          <w:szCs w:val="28"/>
        </w:rPr>
        <w:t xml:space="preserve"> подпунктами </w:t>
      </w:r>
      <w:r w:rsidR="0097688C">
        <w:rPr>
          <w:rFonts w:ascii="Times New Roman" w:hAnsi="Times New Roman" w:cs="Times New Roman"/>
          <w:sz w:val="28"/>
          <w:szCs w:val="28"/>
        </w:rPr>
        <w:t>р),</w:t>
      </w:r>
      <w:r w:rsidR="00D13FCB">
        <w:rPr>
          <w:rFonts w:ascii="Times New Roman" w:hAnsi="Times New Roman" w:cs="Times New Roman"/>
          <w:sz w:val="28"/>
          <w:szCs w:val="28"/>
        </w:rPr>
        <w:t xml:space="preserve"> </w:t>
      </w:r>
      <w:r w:rsidR="0097688C">
        <w:rPr>
          <w:rFonts w:ascii="Times New Roman" w:hAnsi="Times New Roman" w:cs="Times New Roman"/>
          <w:sz w:val="28"/>
          <w:szCs w:val="28"/>
        </w:rPr>
        <w:t>с)</w:t>
      </w:r>
      <w:r w:rsidR="00D13FCB">
        <w:rPr>
          <w:rFonts w:ascii="Times New Roman" w:hAnsi="Times New Roman" w:cs="Times New Roman"/>
          <w:sz w:val="28"/>
          <w:szCs w:val="28"/>
        </w:rPr>
        <w:t xml:space="preserve"> </w:t>
      </w:r>
      <w:r w:rsidR="00A05A6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05A65" w:rsidRDefault="00A05A65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8664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) не требовать от юридического лица, индивидуального предпринимателя представления документов, информации до даты начала проведения проверки.</w:t>
      </w:r>
    </w:p>
    <w:p w:rsidR="00A05A65" w:rsidRDefault="00A05A65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обеспечивающий осуществление муниципального контроля,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взаимодействия;</w:t>
      </w:r>
    </w:p>
    <w:p w:rsidR="00A05A65" w:rsidRDefault="0028664E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05A65">
        <w:rPr>
          <w:rFonts w:ascii="Times New Roman" w:hAnsi="Times New Roman" w:cs="Times New Roman"/>
          <w:sz w:val="28"/>
          <w:szCs w:val="28"/>
        </w:rPr>
        <w:t>) при проведении проверки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</w:t>
      </w:r>
      <w:r w:rsidR="007977EF">
        <w:rPr>
          <w:rFonts w:ascii="Times New Roman" w:hAnsi="Times New Roman" w:cs="Times New Roman"/>
          <w:sz w:val="28"/>
          <w:szCs w:val="28"/>
        </w:rPr>
        <w:t>ацией, полученными в рамках межв</w:t>
      </w:r>
      <w:r w:rsidR="00A05A65">
        <w:rPr>
          <w:rFonts w:ascii="Times New Roman" w:hAnsi="Times New Roman" w:cs="Times New Roman"/>
          <w:sz w:val="28"/>
          <w:szCs w:val="28"/>
        </w:rPr>
        <w:t>едомственного информационного</w:t>
      </w:r>
      <w:r w:rsidR="007977EF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proofErr w:type="gramStart"/>
      <w:r w:rsidR="007977E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977EF" w:rsidRDefault="0097688C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</w:t>
      </w:r>
      <w:r w:rsidR="000A091F">
        <w:rPr>
          <w:rFonts w:ascii="Times New Roman" w:hAnsi="Times New Roman" w:cs="Times New Roman"/>
          <w:sz w:val="28"/>
          <w:szCs w:val="28"/>
        </w:rPr>
        <w:t xml:space="preserve">.  </w:t>
      </w:r>
      <w:r w:rsidR="00FC6E77">
        <w:rPr>
          <w:rFonts w:ascii="Times New Roman" w:hAnsi="Times New Roman" w:cs="Times New Roman"/>
          <w:sz w:val="28"/>
          <w:szCs w:val="28"/>
        </w:rPr>
        <w:t>Абзац п</w:t>
      </w:r>
      <w:r>
        <w:rPr>
          <w:rFonts w:ascii="Times New Roman" w:hAnsi="Times New Roman" w:cs="Times New Roman"/>
          <w:sz w:val="28"/>
          <w:szCs w:val="28"/>
        </w:rPr>
        <w:t>ятый подраздел</w:t>
      </w:r>
      <w:r w:rsidR="00FC6E77">
        <w:rPr>
          <w:rFonts w:ascii="Times New Roman" w:hAnsi="Times New Roman" w:cs="Times New Roman"/>
          <w:sz w:val="28"/>
          <w:szCs w:val="28"/>
        </w:rPr>
        <w:t>а</w:t>
      </w:r>
      <w:r w:rsidR="007977EF">
        <w:rPr>
          <w:rFonts w:ascii="Times New Roman" w:hAnsi="Times New Roman" w:cs="Times New Roman"/>
          <w:sz w:val="28"/>
          <w:szCs w:val="28"/>
        </w:rPr>
        <w:t xml:space="preserve"> 1.7 «Результат осуществления муниципального контроля» изложить в следующей редакции:</w:t>
      </w:r>
    </w:p>
    <w:p w:rsidR="007977EF" w:rsidRDefault="007977EF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принятие мер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предупреждению возникновения чрезвычайных ситуаций природного и техногенного характера в пределах полномочий, предусмотренных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977EF" w:rsidRDefault="000A091F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8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688C">
        <w:rPr>
          <w:rFonts w:ascii="Times New Roman" w:hAnsi="Times New Roman" w:cs="Times New Roman"/>
          <w:sz w:val="28"/>
          <w:szCs w:val="28"/>
        </w:rPr>
        <w:t>Раздел</w:t>
      </w:r>
      <w:r w:rsidR="00E66551">
        <w:rPr>
          <w:rFonts w:ascii="Times New Roman" w:hAnsi="Times New Roman" w:cs="Times New Roman"/>
          <w:sz w:val="28"/>
          <w:szCs w:val="28"/>
        </w:rPr>
        <w:t xml:space="preserve"> </w:t>
      </w:r>
      <w:r w:rsidR="00E66551" w:rsidRPr="00E66551">
        <w:rPr>
          <w:rFonts w:ascii="Times New Roman" w:hAnsi="Times New Roman" w:cs="Times New Roman"/>
          <w:sz w:val="28"/>
          <w:szCs w:val="28"/>
        </w:rPr>
        <w:t>1</w:t>
      </w:r>
      <w:r w:rsidR="0097688C">
        <w:rPr>
          <w:rFonts w:ascii="Times New Roman" w:hAnsi="Times New Roman" w:cs="Times New Roman"/>
          <w:sz w:val="28"/>
          <w:szCs w:val="28"/>
        </w:rPr>
        <w:t xml:space="preserve"> д</w:t>
      </w:r>
      <w:r w:rsidR="007977EF">
        <w:rPr>
          <w:rFonts w:ascii="Times New Roman" w:hAnsi="Times New Roman" w:cs="Times New Roman"/>
          <w:sz w:val="28"/>
          <w:szCs w:val="28"/>
        </w:rPr>
        <w:t>ополнить подразделом 1.8 «Организация и проведение мероприятий, направленных на профилактику нарушений обязательных требований»</w:t>
      </w:r>
      <w:r w:rsidR="00C108F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108F9" w:rsidRDefault="00C108F9" w:rsidP="00FC6E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«1.8. Организация и проведение мероприятий, направленных на профилактику </w:t>
      </w:r>
      <w:r w:rsidR="0097688C">
        <w:rPr>
          <w:rFonts w:ascii="Times New Roman" w:hAnsi="Times New Roman" w:cs="Times New Roman"/>
          <w:sz w:val="28"/>
          <w:szCs w:val="28"/>
        </w:rPr>
        <w:t xml:space="preserve"> нарушений </w:t>
      </w:r>
      <w:r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FC6E77" w:rsidRDefault="00FC6E77" w:rsidP="00FC6E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E7782" w:rsidRDefault="001E778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1.8.1. Мероприятия по профилактике нарушений обязательных требований осуществляются в соответствии с ежегодно утверждаемыми программами профилактики нарушений.</w:t>
      </w:r>
    </w:p>
    <w:p w:rsidR="001E7782" w:rsidRDefault="001E778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1.8.2. Органы, обеспечивающие муниципальный контроль, обязаны:</w:t>
      </w:r>
    </w:p>
    <w:p w:rsidR="001E7782" w:rsidRDefault="001E778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осуществлять информирование юридических лиц, индивидуальных предпринимателей по вопросам соблюдения обязательных требований;</w:t>
      </w:r>
    </w:p>
    <w:p w:rsidR="001E7782" w:rsidRDefault="001E778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проведение семинаров и конференций, разъяснительной работы в средствах массовой информации</w:t>
      </w:r>
      <w:r w:rsidR="00A34446">
        <w:rPr>
          <w:rFonts w:ascii="Times New Roman" w:hAnsi="Times New Roman" w:cs="Times New Roman"/>
          <w:sz w:val="28"/>
          <w:szCs w:val="28"/>
        </w:rPr>
        <w:t>;</w:t>
      </w:r>
    </w:p>
    <w:p w:rsidR="00A34446" w:rsidRDefault="00A34446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регулярное (не реже одного раза в год) обобщение практики осуществления муниципального контроля в соответствующей сфере деятельности;</w:t>
      </w:r>
    </w:p>
    <w:p w:rsidR="00A34446" w:rsidRDefault="00A34446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выдавать предостережение о недопустимости нарушения обязательных требований в сл</w:t>
      </w:r>
      <w:r w:rsidR="0097688C">
        <w:rPr>
          <w:rFonts w:ascii="Times New Roman" w:hAnsi="Times New Roman" w:cs="Times New Roman"/>
          <w:sz w:val="28"/>
          <w:szCs w:val="28"/>
        </w:rPr>
        <w:t>учаях и порядке,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1.8.4</w:t>
      </w:r>
      <w:r w:rsidR="00976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34446" w:rsidRDefault="00A34446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1.8.3. В целях профилактики нарушений обязательных требований на официальном сайте администрации городского округа город Воронеж размещаются:</w:t>
      </w:r>
    </w:p>
    <w:p w:rsidR="00A34446" w:rsidRDefault="00A34446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:rsidR="00A34446" w:rsidRDefault="00A34446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руководства по соблюдению обязательных требований;</w:t>
      </w:r>
    </w:p>
    <w:p w:rsidR="00A34446" w:rsidRDefault="00A34446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комментарии о содержании новых нормативных правовых актов, устанавливающих обязательные требования</w:t>
      </w:r>
      <w:r w:rsidR="00CD46CF">
        <w:rPr>
          <w:rFonts w:ascii="Times New Roman" w:hAnsi="Times New Roman" w:cs="Times New Roman"/>
          <w:sz w:val="28"/>
          <w:szCs w:val="28"/>
        </w:rPr>
        <w:t>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CD46CF" w:rsidRDefault="00CD46CF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обобщения практики осуществления муниципального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D46CF" w:rsidRDefault="00CD46CF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1.8.4.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условии, что иное не установлено федеральным законо</w:t>
      </w:r>
      <w:r w:rsidR="0097688C">
        <w:rPr>
          <w:rFonts w:ascii="Times New Roman" w:hAnsi="Times New Roman" w:cs="Times New Roman"/>
          <w:sz w:val="28"/>
          <w:szCs w:val="28"/>
        </w:rPr>
        <w:t>дательством</w:t>
      </w:r>
      <w:r>
        <w:rPr>
          <w:rFonts w:ascii="Times New Roman" w:hAnsi="Times New Roman" w:cs="Times New Roman"/>
          <w:sz w:val="28"/>
          <w:szCs w:val="28"/>
        </w:rPr>
        <w:t>, при наличии сведений о готовящихся нарушениях или о признаках нарушений обязательных требований (в случае их отнесения к вопросам местного значения),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данные о том, что нарушение обязательных </w:t>
      </w:r>
      <w:r w:rsidR="0024627C">
        <w:rPr>
          <w:rFonts w:ascii="Times New Roman" w:hAnsi="Times New Roman" w:cs="Times New Roman"/>
          <w:sz w:val="28"/>
          <w:szCs w:val="28"/>
        </w:rPr>
        <w:t>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юридическому лицу, индивидуальному предпринимателю объявляют предостережение</w:t>
      </w:r>
      <w:proofErr w:type="gramEnd"/>
      <w:r w:rsidR="00246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627C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 и предлаг</w:t>
      </w:r>
      <w:r w:rsidR="00E66551">
        <w:rPr>
          <w:rFonts w:ascii="Times New Roman" w:hAnsi="Times New Roman" w:cs="Times New Roman"/>
          <w:sz w:val="28"/>
          <w:szCs w:val="28"/>
        </w:rPr>
        <w:t>ают</w:t>
      </w:r>
      <w:r w:rsidR="0024627C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соблюдения обязательных  требований, требований, установленных муниципальными правовыми актами, и уведомить о принятых мерах в установленный в таком предостережении срок.</w:t>
      </w:r>
      <w:proofErr w:type="gramEnd"/>
    </w:p>
    <w:p w:rsidR="0024627C" w:rsidRDefault="0024627C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Предостережение о </w:t>
      </w:r>
      <w:r w:rsidR="000B5232">
        <w:rPr>
          <w:rFonts w:ascii="Times New Roman" w:hAnsi="Times New Roman" w:cs="Times New Roman"/>
          <w:sz w:val="28"/>
          <w:szCs w:val="28"/>
        </w:rPr>
        <w:t>недопустимости нарушения обязательных требований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</w:t>
      </w:r>
      <w:r w:rsidR="004F2DDC">
        <w:rPr>
          <w:rFonts w:ascii="Times New Roman" w:hAnsi="Times New Roman" w:cs="Times New Roman"/>
          <w:sz w:val="28"/>
          <w:szCs w:val="28"/>
        </w:rPr>
        <w:t>е</w:t>
      </w:r>
      <w:r w:rsidR="000B5232">
        <w:rPr>
          <w:rFonts w:ascii="Times New Roman" w:hAnsi="Times New Roman" w:cs="Times New Roman"/>
          <w:sz w:val="28"/>
          <w:szCs w:val="28"/>
        </w:rPr>
        <w:t>) юридического лица, индивидуального предпринимателя могут привести или приводят к нарушению этих требований.</w:t>
      </w:r>
    </w:p>
    <w:p w:rsidR="008074B6" w:rsidRDefault="000B5232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составления и направления предостережения о недопустимости нарушения обязательных требований, подачи юридическим лицом,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747B8" w:rsidRDefault="00F95DDD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688C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425A94">
        <w:rPr>
          <w:rFonts w:ascii="Times New Roman" w:hAnsi="Times New Roman" w:cs="Times New Roman"/>
          <w:sz w:val="28"/>
          <w:szCs w:val="28"/>
        </w:rPr>
        <w:t>2.2.2</w:t>
      </w:r>
      <w:r w:rsidR="0097688C">
        <w:rPr>
          <w:rFonts w:ascii="Times New Roman" w:hAnsi="Times New Roman" w:cs="Times New Roman"/>
          <w:sz w:val="28"/>
          <w:szCs w:val="28"/>
        </w:rPr>
        <w:t xml:space="preserve"> подраздела</w:t>
      </w:r>
      <w:r>
        <w:rPr>
          <w:rFonts w:ascii="Times New Roman" w:hAnsi="Times New Roman" w:cs="Times New Roman"/>
          <w:sz w:val="28"/>
          <w:szCs w:val="28"/>
        </w:rPr>
        <w:t xml:space="preserve"> 2.2 «Срок осуществления муниципального контроля» раздела 2 «Требования к порядку осуществления муниципального контроля» </w:t>
      </w:r>
      <w:r w:rsidR="0097688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7747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747B8" w:rsidRDefault="007747B8" w:rsidP="000F34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«2.2.2</w:t>
      </w:r>
      <w:r w:rsidR="00C82D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 органа, обеспечивающего осуществление муниципального контроля, проводящих выездную плановую проверку, срок проведения выездной плановой проверки может быть продлен</w:t>
      </w:r>
      <w:r w:rsidR="00F95DDD">
        <w:rPr>
          <w:rFonts w:ascii="Times New Roman" w:hAnsi="Times New Roman" w:cs="Times New Roman"/>
          <w:sz w:val="28"/>
          <w:szCs w:val="28"/>
        </w:rPr>
        <w:t xml:space="preserve"> первым 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</w:t>
      </w:r>
      <w:r w:rsidR="00F95DDD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>
        <w:rPr>
          <w:rFonts w:ascii="Times New Roman" w:hAnsi="Times New Roman" w:cs="Times New Roman"/>
          <w:sz w:val="28"/>
          <w:szCs w:val="28"/>
        </w:rPr>
        <w:t>, но не более чем на двадцать рабочих дней;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малых предприятий – не более чем на пятьдесят</w:t>
      </w:r>
      <w:r w:rsidR="000A091F">
        <w:rPr>
          <w:rFonts w:ascii="Times New Roman" w:hAnsi="Times New Roman" w:cs="Times New Roman"/>
          <w:sz w:val="28"/>
          <w:szCs w:val="28"/>
        </w:rPr>
        <w:t xml:space="preserve"> часов, микропредприятий – не более чем на пятнадцать часов</w:t>
      </w:r>
      <w:proofErr w:type="gramStart"/>
      <w:r w:rsidR="000A091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023EC" w:rsidRDefault="00F95DDD" w:rsidP="00A023EC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0CED" w:rsidRPr="00ED699C">
        <w:rPr>
          <w:rFonts w:ascii="Times New Roman" w:hAnsi="Times New Roman" w:cs="Times New Roman"/>
          <w:sz w:val="28"/>
          <w:szCs w:val="28"/>
        </w:rPr>
        <w:t xml:space="preserve">. </w:t>
      </w:r>
      <w:r w:rsidR="00A023EC" w:rsidRPr="00ED699C">
        <w:rPr>
          <w:rFonts w:ascii="Times New Roman" w:hAnsi="Times New Roman" w:cs="Times New Roman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</w:t>
      </w:r>
      <w:r w:rsidR="00C82D56">
        <w:rPr>
          <w:rFonts w:ascii="Times New Roman" w:hAnsi="Times New Roman" w:cs="Times New Roman"/>
          <w:sz w:val="28"/>
          <w:szCs w:val="28"/>
        </w:rPr>
        <w:t>й форме»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D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E04039">
        <w:rPr>
          <w:rFonts w:ascii="Times New Roman" w:hAnsi="Times New Roman" w:cs="Times New Roman"/>
          <w:sz w:val="28"/>
          <w:szCs w:val="28"/>
        </w:rPr>
        <w:t>:</w:t>
      </w:r>
    </w:p>
    <w:p w:rsidR="00E04039" w:rsidRDefault="00E04039" w:rsidP="00A023EC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Абзацы второй и третий</w:t>
      </w:r>
      <w:r w:rsidRPr="00E04039">
        <w:rPr>
          <w:sz w:val="28"/>
          <w:szCs w:val="28"/>
        </w:rPr>
        <w:t xml:space="preserve"> </w:t>
      </w:r>
      <w:r w:rsidRPr="00E04039">
        <w:rPr>
          <w:rFonts w:ascii="Times New Roman" w:hAnsi="Times New Roman" w:cs="Times New Roman"/>
          <w:sz w:val="28"/>
          <w:szCs w:val="28"/>
        </w:rPr>
        <w:t>пункта 3.1 изложить в следующей редакции:</w:t>
      </w: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«- разработка ежегодного плана проведения плановых проверок;</w:t>
      </w: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проведение плановой проверки;</w:t>
      </w: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проведение внеплановой проверки;</w:t>
      </w: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проведение документарной проверки;</w:t>
      </w: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проведение выездной проверки;</w:t>
      </w: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оформление результатов проверки;</w:t>
      </w:r>
    </w:p>
    <w:p w:rsidR="00C12FE0" w:rsidRDefault="00C12FE0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принятие мер по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контролю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устранением выявленных нарушений;</w:t>
      </w:r>
    </w:p>
    <w:p w:rsidR="00E04039" w:rsidRDefault="00E04039" w:rsidP="00E040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C12FE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организация и проведение мероприятий, направленных на профилактику нарушений обязательных требований</w:t>
      </w:r>
      <w:proofErr w:type="gramStart"/>
      <w:r w:rsidR="00C82D5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6B13FE" w:rsidRDefault="006B13FE" w:rsidP="006B13FE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B13FE">
        <w:rPr>
          <w:rFonts w:ascii="Times New Roman" w:hAnsi="Times New Roman" w:cs="Times New Roman"/>
          <w:sz w:val="28"/>
          <w:szCs w:val="28"/>
        </w:rPr>
        <w:t>3.2. Абзац седьмой пункта 3.1 изложить в следующей</w:t>
      </w:r>
      <w:r w:rsidRPr="00E0403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B13FE" w:rsidRPr="006B13FE" w:rsidRDefault="006B13FE" w:rsidP="006B13F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B13FE">
        <w:rPr>
          <w:rFonts w:eastAsiaTheme="minorHAnsi"/>
          <w:sz w:val="28"/>
          <w:szCs w:val="28"/>
          <w:lang w:eastAsia="en-US"/>
        </w:rPr>
        <w:t xml:space="preserve">Проверка проводится на основании приказа первого заместителя главы администрации по городскому хозяйству. </w:t>
      </w:r>
      <w:proofErr w:type="gramStart"/>
      <w:r w:rsidRPr="006B13FE">
        <w:rPr>
          <w:rFonts w:eastAsiaTheme="minorHAnsi"/>
          <w:sz w:val="28"/>
          <w:szCs w:val="28"/>
          <w:lang w:eastAsia="en-US"/>
        </w:rPr>
        <w:t xml:space="preserve">Приказ о проведении проверки издается в соответствии с типовой формой </w:t>
      </w:r>
      <w:hyperlink r:id="rId9" w:history="1">
        <w:r w:rsidRPr="006B13FE">
          <w:rPr>
            <w:rFonts w:eastAsiaTheme="minorHAnsi"/>
            <w:sz w:val="28"/>
            <w:szCs w:val="28"/>
            <w:lang w:eastAsia="en-US"/>
          </w:rPr>
          <w:t>приказа</w:t>
        </w:r>
      </w:hyperlink>
      <w:r w:rsidRPr="006B13FE">
        <w:rPr>
          <w:rFonts w:eastAsiaTheme="minorHAnsi"/>
          <w:sz w:val="28"/>
          <w:szCs w:val="28"/>
          <w:lang w:eastAsia="en-US"/>
        </w:rPr>
        <w:t xml:space="preserve">, установленной </w:t>
      </w:r>
      <w:r w:rsidR="00C82D56">
        <w:rPr>
          <w:rFonts w:eastAsiaTheme="minorHAnsi"/>
          <w:sz w:val="28"/>
          <w:szCs w:val="28"/>
          <w:lang w:eastAsia="en-US"/>
        </w:rPr>
        <w:t>п</w:t>
      </w:r>
      <w:r w:rsidRPr="006B13FE">
        <w:rPr>
          <w:rFonts w:eastAsiaTheme="minorHAnsi"/>
          <w:sz w:val="28"/>
          <w:szCs w:val="28"/>
          <w:lang w:eastAsia="en-US"/>
        </w:rPr>
        <w:t xml:space="preserve">риказом Минэкономразвития </w:t>
      </w:r>
      <w:r w:rsidR="00C82D56">
        <w:rPr>
          <w:rFonts w:eastAsiaTheme="minorHAnsi"/>
          <w:sz w:val="28"/>
          <w:szCs w:val="28"/>
          <w:lang w:eastAsia="en-US"/>
        </w:rPr>
        <w:t>России</w:t>
      </w:r>
      <w:r w:rsidRPr="006B13FE">
        <w:rPr>
          <w:rFonts w:eastAsiaTheme="minorHAnsi"/>
          <w:sz w:val="28"/>
          <w:szCs w:val="28"/>
          <w:lang w:eastAsia="en-US"/>
        </w:rPr>
        <w:t xml:space="preserve"> от 30.04.2009 </w:t>
      </w:r>
      <w:r w:rsidR="00C82D56">
        <w:rPr>
          <w:rFonts w:eastAsiaTheme="minorHAnsi"/>
          <w:sz w:val="28"/>
          <w:szCs w:val="28"/>
          <w:lang w:eastAsia="en-US"/>
        </w:rPr>
        <w:t>№</w:t>
      </w:r>
      <w:r w:rsidRPr="006B13FE">
        <w:rPr>
          <w:rFonts w:eastAsiaTheme="minorHAnsi"/>
          <w:sz w:val="28"/>
          <w:szCs w:val="28"/>
          <w:lang w:eastAsia="en-US"/>
        </w:rPr>
        <w:t xml:space="preserve"> 141 </w:t>
      </w:r>
      <w:r w:rsidR="00C82D56">
        <w:rPr>
          <w:rFonts w:eastAsiaTheme="minorHAnsi"/>
          <w:sz w:val="28"/>
          <w:szCs w:val="28"/>
          <w:lang w:eastAsia="en-US"/>
        </w:rPr>
        <w:t>«</w:t>
      </w:r>
      <w:r w:rsidRPr="006B13FE">
        <w:rPr>
          <w:rFonts w:eastAsiaTheme="minorHAnsi"/>
          <w:sz w:val="28"/>
          <w:szCs w:val="28"/>
          <w:lang w:eastAsia="en-US"/>
        </w:rPr>
        <w:t xml:space="preserve">О реализации положений Федерального закона </w:t>
      </w:r>
      <w:r w:rsidR="00C82D56">
        <w:rPr>
          <w:rFonts w:eastAsiaTheme="minorHAnsi"/>
          <w:sz w:val="28"/>
          <w:szCs w:val="28"/>
          <w:lang w:eastAsia="en-US"/>
        </w:rPr>
        <w:t>«</w:t>
      </w:r>
      <w:r w:rsidRPr="006B13FE"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82D5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00550" w:rsidRDefault="00F95DDD" w:rsidP="001258E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58E3">
        <w:rPr>
          <w:sz w:val="28"/>
          <w:szCs w:val="28"/>
        </w:rPr>
        <w:t>.</w:t>
      </w:r>
      <w:r w:rsidR="006B13FE">
        <w:rPr>
          <w:sz w:val="28"/>
          <w:szCs w:val="28"/>
        </w:rPr>
        <w:t>3</w:t>
      </w:r>
      <w:r w:rsidR="001258E3" w:rsidRPr="00ED699C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="001258E3">
        <w:rPr>
          <w:sz w:val="28"/>
          <w:szCs w:val="28"/>
        </w:rPr>
        <w:t>бзац</w:t>
      </w:r>
      <w:r>
        <w:rPr>
          <w:sz w:val="28"/>
          <w:szCs w:val="28"/>
        </w:rPr>
        <w:t xml:space="preserve"> десятый</w:t>
      </w:r>
      <w:r w:rsidR="001258E3" w:rsidRPr="00ED699C">
        <w:rPr>
          <w:sz w:val="28"/>
          <w:szCs w:val="28"/>
        </w:rPr>
        <w:t xml:space="preserve"> пункта 3.1 </w:t>
      </w:r>
      <w:r w:rsidR="00C82D56">
        <w:rPr>
          <w:sz w:val="28"/>
          <w:szCs w:val="28"/>
        </w:rPr>
        <w:t>изложить в следующей редакции:</w:t>
      </w:r>
      <w:r w:rsidR="001258E3" w:rsidRPr="00ED699C">
        <w:rPr>
          <w:sz w:val="28"/>
          <w:szCs w:val="28"/>
        </w:rPr>
        <w:t xml:space="preserve"> </w:t>
      </w:r>
    </w:p>
    <w:p w:rsidR="00911294" w:rsidRDefault="00F95DDD" w:rsidP="001258E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2D56">
        <w:rPr>
          <w:sz w:val="28"/>
          <w:szCs w:val="28"/>
        </w:rPr>
        <w:t>- наименование управления,</w:t>
      </w:r>
      <w:r w:rsidR="00911294">
        <w:rPr>
          <w:sz w:val="28"/>
          <w:szCs w:val="28"/>
        </w:rPr>
        <w:t xml:space="preserve"> вид муниципального контроля</w:t>
      </w:r>
      <w:proofErr w:type="gramStart"/>
      <w:r w:rsidR="00C82D56">
        <w:rPr>
          <w:sz w:val="28"/>
          <w:szCs w:val="28"/>
        </w:rPr>
        <w:t>;</w:t>
      </w:r>
      <w:r w:rsidR="004F64FA">
        <w:rPr>
          <w:sz w:val="28"/>
          <w:szCs w:val="28"/>
        </w:rPr>
        <w:t>»</w:t>
      </w:r>
      <w:proofErr w:type="gramEnd"/>
      <w:r w:rsidR="004F64FA">
        <w:rPr>
          <w:sz w:val="28"/>
          <w:szCs w:val="28"/>
        </w:rPr>
        <w:t>.</w:t>
      </w:r>
    </w:p>
    <w:p w:rsidR="00F95DDD" w:rsidRDefault="00E04039" w:rsidP="001258E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B13FE">
        <w:rPr>
          <w:sz w:val="28"/>
          <w:szCs w:val="28"/>
        </w:rPr>
        <w:t>4</w:t>
      </w:r>
      <w:r w:rsidR="00F95DDD">
        <w:rPr>
          <w:sz w:val="28"/>
          <w:szCs w:val="28"/>
        </w:rPr>
        <w:t xml:space="preserve">. Абзац </w:t>
      </w:r>
      <w:r w:rsidR="00C036C7">
        <w:rPr>
          <w:sz w:val="28"/>
          <w:szCs w:val="28"/>
        </w:rPr>
        <w:t>четырнадцатый</w:t>
      </w:r>
      <w:r w:rsidR="00F95DDD">
        <w:rPr>
          <w:sz w:val="28"/>
          <w:szCs w:val="28"/>
        </w:rPr>
        <w:t xml:space="preserve"> пункта 3.1 изложить в следующей редакции:</w:t>
      </w:r>
    </w:p>
    <w:p w:rsidR="001258E3" w:rsidRPr="00ED699C" w:rsidRDefault="00F95DDD" w:rsidP="001258E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911294">
        <w:rPr>
          <w:sz w:val="28"/>
          <w:szCs w:val="28"/>
        </w:rPr>
        <w:t xml:space="preserve">- </w:t>
      </w:r>
      <w:r w:rsidR="001258E3" w:rsidRPr="00ED699C">
        <w:rPr>
          <w:sz w:val="28"/>
          <w:szCs w:val="28"/>
        </w:rPr>
        <w:t>правовые основания проведения проверки</w:t>
      </w:r>
      <w:r w:rsidR="004F64FA">
        <w:rPr>
          <w:sz w:val="28"/>
          <w:szCs w:val="28"/>
        </w:rPr>
        <w:t>;</w:t>
      </w:r>
      <w:r w:rsidR="00A73571">
        <w:rPr>
          <w:sz w:val="28"/>
          <w:szCs w:val="28"/>
        </w:rPr>
        <w:t>»</w:t>
      </w:r>
      <w:r w:rsidR="004F64FA">
        <w:rPr>
          <w:sz w:val="28"/>
          <w:szCs w:val="28"/>
        </w:rPr>
        <w:t>.</w:t>
      </w:r>
    </w:p>
    <w:p w:rsidR="00200550" w:rsidRDefault="00E04039" w:rsidP="00A023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F7378">
        <w:rPr>
          <w:sz w:val="28"/>
          <w:szCs w:val="28"/>
        </w:rPr>
        <w:t>5</w:t>
      </w:r>
      <w:r w:rsidR="0050764D" w:rsidRPr="00ED699C">
        <w:rPr>
          <w:sz w:val="28"/>
          <w:szCs w:val="28"/>
        </w:rPr>
        <w:t>. Подпункт 3.2.4</w:t>
      </w:r>
      <w:r w:rsidR="004F2DDC">
        <w:rPr>
          <w:sz w:val="28"/>
          <w:szCs w:val="28"/>
        </w:rPr>
        <w:t xml:space="preserve"> пункта 3.2</w:t>
      </w:r>
      <w:r w:rsidR="0050764D" w:rsidRPr="00ED699C">
        <w:rPr>
          <w:sz w:val="28"/>
          <w:szCs w:val="28"/>
        </w:rPr>
        <w:t xml:space="preserve"> изложить в следующей редакции: </w:t>
      </w:r>
    </w:p>
    <w:p w:rsidR="0050764D" w:rsidRPr="00ED699C" w:rsidRDefault="0050764D" w:rsidP="00A023E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D699C">
        <w:rPr>
          <w:sz w:val="28"/>
          <w:szCs w:val="28"/>
        </w:rPr>
        <w:t>«</w:t>
      </w:r>
      <w:r w:rsidR="004F64FA">
        <w:rPr>
          <w:sz w:val="28"/>
          <w:szCs w:val="28"/>
        </w:rPr>
        <w:t xml:space="preserve">3.2.4. </w:t>
      </w:r>
      <w:r w:rsidRPr="00ED699C">
        <w:rPr>
          <w:rFonts w:eastAsiaTheme="minorHAnsi"/>
          <w:sz w:val="28"/>
          <w:szCs w:val="28"/>
          <w:lang w:eastAsia="en-US"/>
        </w:rPr>
        <w:t xml:space="preserve">Плановые проверки проводятся на основании </w:t>
      </w:r>
      <w:hyperlink r:id="rId10" w:history="1">
        <w:r w:rsidRPr="00ED699C">
          <w:rPr>
            <w:rFonts w:eastAsiaTheme="minorHAnsi"/>
            <w:sz w:val="28"/>
            <w:szCs w:val="28"/>
            <w:lang w:eastAsia="en-US"/>
          </w:rPr>
          <w:t>разрабатываемых</w:t>
        </w:r>
      </w:hyperlink>
      <w:r w:rsidRPr="00ED699C">
        <w:rPr>
          <w:rFonts w:eastAsiaTheme="minorHAnsi"/>
          <w:sz w:val="28"/>
          <w:szCs w:val="28"/>
          <w:lang w:eastAsia="en-US"/>
        </w:rPr>
        <w:t xml:space="preserve"> и утверждаемых  ежегодных планов</w:t>
      </w:r>
      <w:r w:rsidR="003E4071" w:rsidRPr="00ED699C">
        <w:rPr>
          <w:rFonts w:eastAsiaTheme="minorHAnsi"/>
          <w:sz w:val="28"/>
          <w:szCs w:val="28"/>
          <w:lang w:eastAsia="en-US"/>
        </w:rPr>
        <w:t xml:space="preserve"> проведения проверок</w:t>
      </w:r>
      <w:proofErr w:type="gramStart"/>
      <w:r w:rsidR="003E4071" w:rsidRPr="00ED699C">
        <w:rPr>
          <w:rFonts w:eastAsiaTheme="minorHAnsi"/>
          <w:sz w:val="28"/>
          <w:szCs w:val="28"/>
          <w:lang w:eastAsia="en-US"/>
        </w:rPr>
        <w:t>.</w:t>
      </w:r>
      <w:r w:rsidR="00E25D3E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200550" w:rsidRDefault="00A73571" w:rsidP="00A023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23EC" w:rsidRPr="00ED699C">
        <w:rPr>
          <w:sz w:val="28"/>
          <w:szCs w:val="28"/>
        </w:rPr>
        <w:t>.</w:t>
      </w:r>
      <w:r w:rsidR="000F7378">
        <w:rPr>
          <w:sz w:val="28"/>
          <w:szCs w:val="28"/>
        </w:rPr>
        <w:t>6</w:t>
      </w:r>
      <w:r w:rsidR="0050764D" w:rsidRPr="00ED699C">
        <w:rPr>
          <w:sz w:val="28"/>
          <w:szCs w:val="28"/>
        </w:rPr>
        <w:t>. Подпункт 3.2.8</w:t>
      </w:r>
      <w:r w:rsidR="004F2DDC">
        <w:rPr>
          <w:sz w:val="28"/>
          <w:szCs w:val="28"/>
        </w:rPr>
        <w:t xml:space="preserve"> пункта 3.2</w:t>
      </w:r>
      <w:r w:rsidR="0050764D" w:rsidRPr="00ED699C">
        <w:rPr>
          <w:sz w:val="28"/>
          <w:szCs w:val="28"/>
        </w:rPr>
        <w:t xml:space="preserve"> изложить в следующей редакции: </w:t>
      </w:r>
    </w:p>
    <w:p w:rsidR="0050764D" w:rsidRPr="00ED699C" w:rsidRDefault="0050764D" w:rsidP="00A023E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D699C">
        <w:rPr>
          <w:sz w:val="28"/>
          <w:szCs w:val="28"/>
        </w:rPr>
        <w:t>«</w:t>
      </w:r>
      <w:r w:rsidR="004F2DDC">
        <w:rPr>
          <w:sz w:val="28"/>
          <w:szCs w:val="28"/>
        </w:rPr>
        <w:t xml:space="preserve">3.2.8.  </w:t>
      </w:r>
      <w:proofErr w:type="gramStart"/>
      <w:r w:rsidRPr="00ED699C">
        <w:rPr>
          <w:rFonts w:eastAsiaTheme="minorHAnsi"/>
          <w:sz w:val="28"/>
          <w:szCs w:val="28"/>
          <w:lang w:eastAsia="en-US"/>
        </w:rPr>
        <w:t xml:space="preserve">Органы прокуратуры рассматривают проекты ежегодных планов проведения плановых проверок на предмет законности включения их </w:t>
      </w:r>
      <w:r w:rsidR="00A73571">
        <w:rPr>
          <w:rFonts w:eastAsiaTheme="minorHAnsi"/>
          <w:sz w:val="28"/>
          <w:szCs w:val="28"/>
          <w:lang w:eastAsia="en-US"/>
        </w:rPr>
        <w:t xml:space="preserve"> в план проверок</w:t>
      </w:r>
      <w:r w:rsidRPr="00ED699C">
        <w:rPr>
          <w:rFonts w:eastAsiaTheme="minorHAnsi"/>
          <w:sz w:val="28"/>
          <w:szCs w:val="28"/>
          <w:lang w:eastAsia="en-US"/>
        </w:rPr>
        <w:t xml:space="preserve"> </w:t>
      </w:r>
      <w:r w:rsidR="00200550">
        <w:rPr>
          <w:rFonts w:eastAsiaTheme="minorHAnsi"/>
          <w:sz w:val="28"/>
          <w:szCs w:val="28"/>
          <w:lang w:eastAsia="en-US"/>
        </w:rPr>
        <w:t xml:space="preserve"> </w:t>
      </w:r>
      <w:r w:rsidRPr="00ED699C">
        <w:rPr>
          <w:rFonts w:eastAsiaTheme="minorHAnsi"/>
          <w:sz w:val="28"/>
          <w:szCs w:val="28"/>
          <w:lang w:eastAsia="en-US"/>
        </w:rPr>
        <w:t>в срок до 1 октября года, предшествующего году проведения плановых проверок, вносят предложения руководител</w:t>
      </w:r>
      <w:r w:rsidR="003E4071" w:rsidRPr="00ED699C">
        <w:rPr>
          <w:rFonts w:eastAsiaTheme="minorHAnsi"/>
          <w:sz w:val="28"/>
          <w:szCs w:val="28"/>
          <w:lang w:eastAsia="en-US"/>
        </w:rPr>
        <w:t>ю управления</w:t>
      </w:r>
      <w:r w:rsidRPr="00ED699C">
        <w:rPr>
          <w:rFonts w:eastAsiaTheme="minorHAnsi"/>
          <w:sz w:val="28"/>
          <w:szCs w:val="28"/>
          <w:lang w:eastAsia="en-US"/>
        </w:rPr>
        <w:t xml:space="preserve"> 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проверок.</w:t>
      </w:r>
      <w:r w:rsidR="00E25D3E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200550" w:rsidRDefault="00A73571" w:rsidP="00A023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4071" w:rsidRPr="00ED699C">
        <w:rPr>
          <w:sz w:val="28"/>
          <w:szCs w:val="28"/>
        </w:rPr>
        <w:t>.</w:t>
      </w:r>
      <w:r w:rsidR="000F7378">
        <w:rPr>
          <w:sz w:val="28"/>
          <w:szCs w:val="28"/>
        </w:rPr>
        <w:t>7</w:t>
      </w:r>
      <w:r w:rsidR="00507E98" w:rsidRPr="00ED699C">
        <w:rPr>
          <w:sz w:val="28"/>
          <w:szCs w:val="28"/>
        </w:rPr>
        <w:t>. Подпункт 3.2.13</w:t>
      </w:r>
      <w:r w:rsidR="004F2DDC">
        <w:rPr>
          <w:sz w:val="28"/>
          <w:szCs w:val="28"/>
        </w:rPr>
        <w:t xml:space="preserve"> пункта 3.2</w:t>
      </w:r>
      <w:r w:rsidR="00507E98" w:rsidRPr="00ED699C">
        <w:rPr>
          <w:sz w:val="28"/>
          <w:szCs w:val="28"/>
        </w:rPr>
        <w:t xml:space="preserve"> изложить в следующей редакции: </w:t>
      </w:r>
    </w:p>
    <w:p w:rsidR="00507E98" w:rsidRDefault="00507E98" w:rsidP="00A023E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D699C">
        <w:rPr>
          <w:sz w:val="28"/>
          <w:szCs w:val="28"/>
        </w:rPr>
        <w:t>«</w:t>
      </w:r>
      <w:r w:rsidR="004F2DDC">
        <w:rPr>
          <w:sz w:val="28"/>
          <w:szCs w:val="28"/>
        </w:rPr>
        <w:t xml:space="preserve">3.2.13. </w:t>
      </w:r>
      <w:r w:rsidRPr="00ED699C">
        <w:rPr>
          <w:rFonts w:eastAsiaTheme="minorHAnsi"/>
          <w:sz w:val="28"/>
          <w:szCs w:val="28"/>
          <w:lang w:eastAsia="en-US"/>
        </w:rPr>
        <w:t>О проведении плановой проверки юридическое лицо, индивидуальны</w:t>
      </w:r>
      <w:r w:rsidR="00200550">
        <w:rPr>
          <w:rFonts w:eastAsiaTheme="minorHAnsi"/>
          <w:sz w:val="28"/>
          <w:szCs w:val="28"/>
          <w:lang w:eastAsia="en-US"/>
        </w:rPr>
        <w:t xml:space="preserve">й предприниматель уведомляются </w:t>
      </w:r>
      <w:r w:rsidR="003E4071" w:rsidRPr="00ED699C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="003E4071" w:rsidRPr="00ED699C">
        <w:rPr>
          <w:rFonts w:eastAsiaTheme="minorHAnsi"/>
          <w:sz w:val="28"/>
          <w:szCs w:val="28"/>
          <w:lang w:eastAsia="en-US"/>
        </w:rPr>
        <w:t>позд</w:t>
      </w:r>
      <w:r w:rsidRPr="00ED699C">
        <w:rPr>
          <w:rFonts w:eastAsiaTheme="minorHAnsi"/>
          <w:sz w:val="28"/>
          <w:szCs w:val="28"/>
          <w:lang w:eastAsia="en-US"/>
        </w:rPr>
        <w:t>нее</w:t>
      </w:r>
      <w:proofErr w:type="gramEnd"/>
      <w:r w:rsidRPr="00ED699C">
        <w:rPr>
          <w:rFonts w:eastAsiaTheme="minorHAnsi"/>
          <w:sz w:val="28"/>
          <w:szCs w:val="28"/>
          <w:lang w:eastAsia="en-US"/>
        </w:rPr>
        <w:t xml:space="preserve"> чем за три </w:t>
      </w:r>
      <w:r w:rsidRPr="00ED699C">
        <w:rPr>
          <w:rFonts w:eastAsiaTheme="minorHAnsi"/>
          <w:sz w:val="28"/>
          <w:szCs w:val="28"/>
          <w:lang w:eastAsia="en-US"/>
        </w:rPr>
        <w:lastRenderedPageBreak/>
        <w:t>рабочих дня до начала ее проведени</w:t>
      </w:r>
      <w:r w:rsidR="00200550">
        <w:rPr>
          <w:rFonts w:eastAsiaTheme="minorHAnsi"/>
          <w:sz w:val="28"/>
          <w:szCs w:val="28"/>
          <w:lang w:eastAsia="en-US"/>
        </w:rPr>
        <w:t>я посредством направления копии</w:t>
      </w:r>
      <w:r w:rsidRPr="00ED699C">
        <w:rPr>
          <w:rFonts w:eastAsiaTheme="minorHAnsi"/>
          <w:sz w:val="28"/>
          <w:szCs w:val="28"/>
          <w:lang w:eastAsia="en-US"/>
        </w:rPr>
        <w:t xml:space="preserve"> приказа</w:t>
      </w:r>
      <w:r w:rsidR="003E4071" w:rsidRPr="00ED699C">
        <w:rPr>
          <w:rFonts w:eastAsiaTheme="minorHAnsi"/>
          <w:sz w:val="28"/>
          <w:szCs w:val="28"/>
          <w:lang w:eastAsia="en-US"/>
        </w:rPr>
        <w:t xml:space="preserve"> первого заместителя главы администрации по городскому хозяйству</w:t>
      </w:r>
      <w:r w:rsidRPr="00ED699C">
        <w:rPr>
          <w:rFonts w:eastAsiaTheme="minorHAnsi"/>
          <w:sz w:val="28"/>
          <w:szCs w:val="28"/>
          <w:lang w:eastAsia="en-US"/>
        </w:rPr>
        <w:t xml:space="preserve">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</w:t>
      </w:r>
      <w:r w:rsidR="004F2DDC">
        <w:rPr>
          <w:rFonts w:eastAsiaTheme="minorHAnsi"/>
          <w:sz w:val="28"/>
          <w:szCs w:val="28"/>
          <w:lang w:eastAsia="en-US"/>
        </w:rPr>
        <w:t>Е</w:t>
      </w:r>
      <w:r w:rsidRPr="00ED699C">
        <w:rPr>
          <w:rFonts w:eastAsiaTheme="minorHAnsi"/>
          <w:sz w:val="28"/>
          <w:szCs w:val="28"/>
          <w:lang w:eastAsia="en-US"/>
        </w:rPr>
        <w:t xml:space="preserve">дином государственном реестре юридических лиц, </w:t>
      </w:r>
      <w:r w:rsidR="004F2DDC">
        <w:rPr>
          <w:rFonts w:eastAsiaTheme="minorHAnsi"/>
          <w:sz w:val="28"/>
          <w:szCs w:val="28"/>
          <w:lang w:eastAsia="en-US"/>
        </w:rPr>
        <w:t>Е</w:t>
      </w:r>
      <w:r w:rsidRPr="00ED699C">
        <w:rPr>
          <w:rFonts w:eastAsiaTheme="minorHAnsi"/>
          <w:sz w:val="28"/>
          <w:szCs w:val="28"/>
          <w:lang w:eastAsia="en-US"/>
        </w:rPr>
        <w:t>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 муниципального контроля, или иным доступным способом</w:t>
      </w:r>
      <w:proofErr w:type="gramStart"/>
      <w:r w:rsidRPr="00ED699C">
        <w:rPr>
          <w:rFonts w:eastAsiaTheme="minorHAnsi"/>
          <w:sz w:val="28"/>
          <w:szCs w:val="28"/>
          <w:lang w:eastAsia="en-US"/>
        </w:rPr>
        <w:t>.</w:t>
      </w:r>
      <w:r w:rsidR="00E25D3E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A73571" w:rsidRDefault="00A73571" w:rsidP="00A73571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7378">
        <w:rPr>
          <w:rFonts w:ascii="Times New Roman" w:hAnsi="Times New Roman" w:cs="Times New Roman"/>
          <w:sz w:val="28"/>
          <w:szCs w:val="28"/>
        </w:rPr>
        <w:t>8</w:t>
      </w:r>
      <w:r w:rsidR="000A7365">
        <w:rPr>
          <w:rFonts w:ascii="Times New Roman" w:hAnsi="Times New Roman" w:cs="Times New Roman"/>
          <w:sz w:val="28"/>
          <w:szCs w:val="28"/>
        </w:rPr>
        <w:t>. Пункт 3.2</w:t>
      </w:r>
      <w:r w:rsidRPr="00ED699C">
        <w:rPr>
          <w:rFonts w:ascii="Times New Roman" w:hAnsi="Times New Roman" w:cs="Times New Roman"/>
          <w:sz w:val="28"/>
          <w:szCs w:val="28"/>
        </w:rPr>
        <w:t xml:space="preserve">  дополнить </w:t>
      </w:r>
      <w:r w:rsidR="000A7365">
        <w:rPr>
          <w:rFonts w:ascii="Times New Roman" w:hAnsi="Times New Roman" w:cs="Times New Roman"/>
          <w:sz w:val="28"/>
          <w:szCs w:val="28"/>
        </w:rPr>
        <w:t>под</w:t>
      </w:r>
      <w:r w:rsidRPr="00ED699C">
        <w:rPr>
          <w:rFonts w:ascii="Times New Roman" w:hAnsi="Times New Roman" w:cs="Times New Roman"/>
          <w:sz w:val="28"/>
          <w:szCs w:val="28"/>
        </w:rPr>
        <w:t xml:space="preserve">пунктом 3.2.19 следующего содержания: </w:t>
      </w:r>
    </w:p>
    <w:p w:rsidR="00A73571" w:rsidRPr="00ED699C" w:rsidRDefault="00A73571" w:rsidP="00A73571">
      <w:pPr>
        <w:pStyle w:val="ConsPlusNormal"/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ED69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3.2.19. </w:t>
      </w:r>
      <w:r w:rsidRPr="00ED699C">
        <w:rPr>
          <w:rFonts w:ascii="Times New Roman" w:hAnsi="Times New Roman" w:cs="Times New Roman"/>
          <w:sz w:val="28"/>
          <w:szCs w:val="28"/>
        </w:rPr>
        <w:t xml:space="preserve">Плановая проверка проводится в форме документарной проверки и (или) выездной проверки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proofErr w:type="gramStart"/>
      <w:r w:rsidR="000A7365">
        <w:rPr>
          <w:rFonts w:ascii="Times New Roman" w:hAnsi="Times New Roman" w:cs="Times New Roman"/>
          <w:sz w:val="28"/>
          <w:szCs w:val="28"/>
        </w:rPr>
        <w:t>.</w:t>
      </w:r>
      <w:r w:rsidR="00487B57">
        <w:rPr>
          <w:rFonts w:ascii="Times New Roman" w:hAnsi="Times New Roman" w:cs="Times New Roman"/>
          <w:sz w:val="28"/>
          <w:szCs w:val="28"/>
        </w:rPr>
        <w:t>»</w:t>
      </w:r>
      <w:r w:rsidRPr="00ED69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1C2B" w:rsidRDefault="003E4071" w:rsidP="008A05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D699C">
        <w:rPr>
          <w:sz w:val="28"/>
          <w:szCs w:val="28"/>
        </w:rPr>
        <w:t>3.</w:t>
      </w:r>
      <w:r w:rsidR="000F7378">
        <w:rPr>
          <w:sz w:val="28"/>
          <w:szCs w:val="28"/>
        </w:rPr>
        <w:t>9</w:t>
      </w:r>
      <w:r w:rsidR="00A73571">
        <w:rPr>
          <w:sz w:val="28"/>
          <w:szCs w:val="28"/>
        </w:rPr>
        <w:t>.</w:t>
      </w:r>
      <w:r w:rsidRPr="00ED699C">
        <w:rPr>
          <w:sz w:val="28"/>
          <w:szCs w:val="28"/>
        </w:rPr>
        <w:t xml:space="preserve"> </w:t>
      </w:r>
      <w:r w:rsidR="00EA1C2B" w:rsidRPr="00ED699C">
        <w:rPr>
          <w:sz w:val="28"/>
          <w:szCs w:val="28"/>
        </w:rPr>
        <w:t xml:space="preserve"> Подпункт 3.3.3 </w:t>
      </w:r>
      <w:r w:rsidR="000A7365">
        <w:rPr>
          <w:sz w:val="28"/>
          <w:szCs w:val="28"/>
        </w:rPr>
        <w:t>пункта</w:t>
      </w:r>
      <w:r w:rsidRPr="00ED699C">
        <w:rPr>
          <w:sz w:val="28"/>
          <w:szCs w:val="28"/>
        </w:rPr>
        <w:t xml:space="preserve"> 3</w:t>
      </w:r>
      <w:r w:rsidR="000A7365">
        <w:rPr>
          <w:sz w:val="28"/>
          <w:szCs w:val="28"/>
        </w:rPr>
        <w:t>.3</w:t>
      </w:r>
      <w:r w:rsidR="00507E98" w:rsidRPr="00ED699C">
        <w:rPr>
          <w:sz w:val="28"/>
          <w:szCs w:val="28"/>
        </w:rPr>
        <w:t xml:space="preserve"> </w:t>
      </w:r>
      <w:r w:rsidR="00A73571">
        <w:rPr>
          <w:sz w:val="28"/>
          <w:szCs w:val="28"/>
        </w:rPr>
        <w:t>изложить</w:t>
      </w:r>
      <w:r w:rsidR="004C7700" w:rsidRPr="00ED699C">
        <w:rPr>
          <w:sz w:val="28"/>
          <w:szCs w:val="28"/>
        </w:rPr>
        <w:t xml:space="preserve"> в следующей редакции: </w:t>
      </w:r>
    </w:p>
    <w:p w:rsidR="00487B57" w:rsidRPr="00822114" w:rsidRDefault="00E04039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7B57">
        <w:rPr>
          <w:sz w:val="28"/>
          <w:szCs w:val="28"/>
        </w:rPr>
        <w:t>«</w:t>
      </w:r>
      <w:r w:rsidR="00487B57" w:rsidRPr="00822114">
        <w:rPr>
          <w:sz w:val="28"/>
          <w:szCs w:val="28"/>
        </w:rPr>
        <w:t>3.3.3. Основанием для проведения внеплановой проверки юридических лиц и индивидуальных предпринимателей является: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487B57" w:rsidRDefault="000A7365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487B57">
        <w:rPr>
          <w:sz w:val="28"/>
          <w:szCs w:val="28"/>
        </w:rPr>
        <w:t xml:space="preserve">) поступление в управление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</w:t>
      </w:r>
      <w:r w:rsidR="00487B57">
        <w:rPr>
          <w:sz w:val="28"/>
          <w:szCs w:val="28"/>
        </w:rPr>
        <w:lastRenderedPageBreak/>
        <w:t>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  <w:proofErr w:type="gramEnd"/>
    </w:p>
    <w:p w:rsidR="00487B57" w:rsidRDefault="000A7365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487B57">
        <w:rPr>
          <w:sz w:val="28"/>
          <w:szCs w:val="28"/>
        </w:rPr>
        <w:t>) мотивированное представление должностного лица органа, обеспечивающего осуществление муниципального контроля, по результатам анализа результатов мероприятий по контролю без взаимодействия с юридическими лицами, индивидуальными предпринимателями, результат</w:t>
      </w:r>
      <w:r>
        <w:rPr>
          <w:sz w:val="28"/>
          <w:szCs w:val="28"/>
        </w:rPr>
        <w:t>ов</w:t>
      </w:r>
      <w:r w:rsidR="00487B57">
        <w:rPr>
          <w:sz w:val="28"/>
          <w:szCs w:val="28"/>
        </w:rPr>
        <w:t xml:space="preserve"> рассмотрения или предварительной проверки поступивших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</w:t>
      </w:r>
      <w:r w:rsidR="000A7365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чрезвычайных ситуаций природного и техногенного характера</w:t>
      </w:r>
      <w:proofErr w:type="gramStart"/>
      <w:r w:rsidR="00B433E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4039">
        <w:rPr>
          <w:sz w:val="28"/>
          <w:szCs w:val="28"/>
        </w:rPr>
        <w:t>1</w:t>
      </w:r>
      <w:r w:rsidR="000F7378">
        <w:rPr>
          <w:sz w:val="28"/>
          <w:szCs w:val="28"/>
        </w:rPr>
        <w:t>0</w:t>
      </w:r>
      <w:r>
        <w:rPr>
          <w:sz w:val="28"/>
          <w:szCs w:val="28"/>
        </w:rPr>
        <w:t xml:space="preserve">. Подпункт 3.3.5 </w:t>
      </w:r>
      <w:r w:rsidR="00B433E8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3</w:t>
      </w:r>
      <w:r w:rsidR="00B433E8">
        <w:rPr>
          <w:sz w:val="28"/>
          <w:szCs w:val="28"/>
        </w:rPr>
        <w:t>.3</w:t>
      </w:r>
      <w:r>
        <w:rPr>
          <w:sz w:val="28"/>
          <w:szCs w:val="28"/>
        </w:rPr>
        <w:t xml:space="preserve"> изложить в следующей редакции:</w:t>
      </w:r>
    </w:p>
    <w:p w:rsidR="00487B57" w:rsidRPr="00D63B30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«3.3.5. </w:t>
      </w:r>
      <w:r w:rsidRPr="00D63B30">
        <w:rPr>
          <w:sz w:val="28"/>
          <w:szCs w:val="28"/>
        </w:rPr>
        <w:t xml:space="preserve">Обращения и заявления, не позволяющие установить лицо, обратившееся в управление, а также обращения и заявления, не содержащие сведений о фактах, указанных в </w:t>
      </w:r>
      <w:hyperlink r:id="rId11" w:history="1">
        <w:r w:rsidRPr="00D63B30">
          <w:rPr>
            <w:sz w:val="28"/>
            <w:szCs w:val="28"/>
          </w:rPr>
          <w:t>подпункте 2 п. 3.3.3</w:t>
        </w:r>
      </w:hyperlink>
      <w:r w:rsidRPr="00D63B30">
        <w:rPr>
          <w:sz w:val="28"/>
          <w:szCs w:val="28"/>
        </w:rPr>
        <w:t xml:space="preserve"> и </w:t>
      </w:r>
      <w:hyperlink r:id="rId12" w:history="1">
        <w:r w:rsidRPr="00D63B30">
          <w:rPr>
            <w:sz w:val="28"/>
            <w:szCs w:val="28"/>
          </w:rPr>
          <w:t>п. 3.3.4</w:t>
        </w:r>
      </w:hyperlink>
      <w:r w:rsidRPr="00D63B30">
        <w:rPr>
          <w:sz w:val="28"/>
          <w:szCs w:val="28"/>
        </w:rPr>
        <w:t xml:space="preserve"> настоящего Административного регламента, не могут служить основанием для проведения внеплановой проверки.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изложенная в обращении или заявлении информация может в соответствии с подпунктом 2 п</w:t>
      </w:r>
      <w:r w:rsidR="007007D3">
        <w:rPr>
          <w:sz w:val="28"/>
          <w:szCs w:val="28"/>
        </w:rPr>
        <w:t>.</w:t>
      </w:r>
      <w:r>
        <w:rPr>
          <w:sz w:val="28"/>
          <w:szCs w:val="28"/>
        </w:rPr>
        <w:t xml:space="preserve"> 3.3.3 настоящего Административного регламента являться основанием для проведения внеплановой проверки,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тентификации.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обращений и заявлений, информации о фактах, указанных в подпункте 2 п</w:t>
      </w:r>
      <w:r w:rsidR="007007D3">
        <w:rPr>
          <w:sz w:val="28"/>
          <w:szCs w:val="28"/>
        </w:rPr>
        <w:t>.</w:t>
      </w:r>
      <w:r>
        <w:rPr>
          <w:sz w:val="28"/>
          <w:szCs w:val="28"/>
        </w:rPr>
        <w:t xml:space="preserve"> 3.3.3 настоящего Административного регламента,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требований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фактах,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007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937BA">
        <w:rPr>
          <w:sz w:val="28"/>
          <w:szCs w:val="28"/>
        </w:rPr>
        <w:t xml:space="preserve"> </w:t>
      </w:r>
      <w:r>
        <w:rPr>
          <w:sz w:val="28"/>
          <w:szCs w:val="28"/>
        </w:rPr>
        <w:t>3.3.3 настояще</w:t>
      </w:r>
      <w:r w:rsidR="00B433E8">
        <w:rPr>
          <w:sz w:val="28"/>
          <w:szCs w:val="28"/>
        </w:rPr>
        <w:t>го Административного регламента</w:t>
      </w:r>
      <w:r w:rsidR="007007D3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уполномоченными должностными лицами органа муниципального контроля может быть проведена предварительная проверка поступившей информации. </w:t>
      </w:r>
      <w:proofErr w:type="gramStart"/>
      <w:r>
        <w:rPr>
          <w:sz w:val="28"/>
          <w:szCs w:val="28"/>
        </w:rPr>
        <w:t xml:space="preserve"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 муниципального </w:t>
      </w:r>
      <w:r>
        <w:rPr>
          <w:sz w:val="28"/>
          <w:szCs w:val="28"/>
        </w:rPr>
        <w:lastRenderedPageBreak/>
        <w:t>контроля,</w:t>
      </w:r>
      <w:r w:rsidRPr="00323764">
        <w:rPr>
          <w:sz w:val="28"/>
          <w:szCs w:val="28"/>
        </w:rPr>
        <w:t xml:space="preserve"> </w:t>
      </w:r>
      <w:r>
        <w:rPr>
          <w:sz w:val="28"/>
          <w:szCs w:val="28"/>
        </w:rPr>
        <w:t>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</w:t>
      </w:r>
      <w:proofErr w:type="gramEnd"/>
      <w:r>
        <w:rPr>
          <w:sz w:val="28"/>
          <w:szCs w:val="28"/>
        </w:rPr>
        <w:t xml:space="preserve"> обязанности по представлению информации и исполнению требований органа  муниципального контроля.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п</w:t>
      </w:r>
      <w:r w:rsidR="007007D3">
        <w:rPr>
          <w:sz w:val="28"/>
          <w:szCs w:val="28"/>
        </w:rPr>
        <w:t>.</w:t>
      </w:r>
      <w:r w:rsidR="009B5544">
        <w:rPr>
          <w:sz w:val="28"/>
          <w:szCs w:val="28"/>
        </w:rPr>
        <w:t> </w:t>
      </w:r>
      <w:r>
        <w:rPr>
          <w:sz w:val="28"/>
          <w:szCs w:val="28"/>
        </w:rPr>
        <w:t>3.3.3 настоящего Административного регламента, должностное лицо органа муниципального контроля подготавливает мотивированное представление о назначении внеплановой проверки по основаниям, указанным в подпункте 2 п</w:t>
      </w:r>
      <w:r w:rsidR="007007D3">
        <w:rPr>
          <w:sz w:val="28"/>
          <w:szCs w:val="28"/>
        </w:rPr>
        <w:t>.</w:t>
      </w:r>
      <w:r>
        <w:rPr>
          <w:sz w:val="28"/>
          <w:szCs w:val="28"/>
        </w:rPr>
        <w:t xml:space="preserve"> 3.3.3 настоящего Административного регламента.</w:t>
      </w:r>
      <w:proofErr w:type="gramEnd"/>
      <w:r>
        <w:rPr>
          <w:sz w:val="28"/>
          <w:szCs w:val="28"/>
        </w:rPr>
        <w:t xml:space="preserve">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первого заместителя главы администрации по городскому хозяйству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</w:t>
      </w:r>
      <w:proofErr w:type="gramStart"/>
      <w:r>
        <w:rPr>
          <w:sz w:val="28"/>
          <w:szCs w:val="28"/>
        </w:rPr>
        <w:t>явившихся</w:t>
      </w:r>
      <w:proofErr w:type="gramEnd"/>
      <w:r>
        <w:rPr>
          <w:sz w:val="28"/>
          <w:szCs w:val="28"/>
        </w:rPr>
        <w:t xml:space="preserve"> поводом для ее организации, либо установлены заведомо недостоверные сведения, содержащиеся в обращении или заявлении.</w:t>
      </w:r>
    </w:p>
    <w:p w:rsidR="00487B57" w:rsidRDefault="00487B57" w:rsidP="00487B5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муниципального контроля вправе обратиться в суд с иском о взыскании с гражданина, в том числе с юридического лица, индивидуального предпринимателя, расходов, понесенных в связи с рассмотрением </w:t>
      </w:r>
      <w:r>
        <w:rPr>
          <w:sz w:val="28"/>
          <w:szCs w:val="28"/>
        </w:rPr>
        <w:lastRenderedPageBreak/>
        <w:t>поступивших заявлений, обращений указанных лиц, если в заявлениях, обращениях были указаны заведомо ложные сведения</w:t>
      </w:r>
      <w:proofErr w:type="gramStart"/>
      <w:r w:rsidR="00B433E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83B2C" w:rsidRDefault="003D56C6" w:rsidP="008A05A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D699C">
        <w:rPr>
          <w:rFonts w:eastAsiaTheme="minorHAnsi"/>
          <w:sz w:val="28"/>
          <w:szCs w:val="28"/>
          <w:lang w:eastAsia="en-US"/>
        </w:rPr>
        <w:t>3.</w:t>
      </w:r>
      <w:r w:rsidR="00337F05">
        <w:rPr>
          <w:rFonts w:eastAsiaTheme="minorHAnsi"/>
          <w:sz w:val="28"/>
          <w:szCs w:val="28"/>
          <w:lang w:eastAsia="en-US"/>
        </w:rPr>
        <w:t>1</w:t>
      </w:r>
      <w:r w:rsidR="000F7378">
        <w:rPr>
          <w:rFonts w:eastAsiaTheme="minorHAnsi"/>
          <w:sz w:val="28"/>
          <w:szCs w:val="28"/>
          <w:lang w:eastAsia="en-US"/>
        </w:rPr>
        <w:t>1</w:t>
      </w:r>
      <w:r w:rsidR="00E04039">
        <w:rPr>
          <w:rFonts w:eastAsiaTheme="minorHAnsi"/>
          <w:sz w:val="28"/>
          <w:szCs w:val="28"/>
          <w:lang w:eastAsia="en-US"/>
        </w:rPr>
        <w:t>.</w:t>
      </w:r>
      <w:r w:rsidR="003763AC" w:rsidRPr="00ED699C">
        <w:rPr>
          <w:rFonts w:eastAsiaTheme="minorHAnsi"/>
          <w:sz w:val="28"/>
          <w:szCs w:val="28"/>
          <w:lang w:eastAsia="en-US"/>
        </w:rPr>
        <w:t xml:space="preserve"> </w:t>
      </w:r>
      <w:r w:rsidR="00224DE2" w:rsidRPr="00ED699C">
        <w:rPr>
          <w:rFonts w:eastAsiaTheme="minorHAnsi"/>
          <w:sz w:val="28"/>
          <w:szCs w:val="28"/>
          <w:lang w:eastAsia="en-US"/>
        </w:rPr>
        <w:t>П</w:t>
      </w:r>
      <w:r w:rsidR="00B433E8">
        <w:rPr>
          <w:rFonts w:eastAsiaTheme="minorHAnsi"/>
          <w:sz w:val="28"/>
          <w:szCs w:val="28"/>
          <w:lang w:eastAsia="en-US"/>
        </w:rPr>
        <w:t>одпункт</w:t>
      </w:r>
      <w:r w:rsidR="00224DE2" w:rsidRPr="00ED699C">
        <w:rPr>
          <w:rFonts w:eastAsiaTheme="minorHAnsi"/>
          <w:sz w:val="28"/>
          <w:szCs w:val="28"/>
          <w:lang w:eastAsia="en-US"/>
        </w:rPr>
        <w:t xml:space="preserve"> 3.3.13</w:t>
      </w:r>
      <w:r w:rsidR="00B433E8">
        <w:rPr>
          <w:rFonts w:eastAsiaTheme="minorHAnsi"/>
          <w:sz w:val="28"/>
          <w:szCs w:val="28"/>
          <w:lang w:eastAsia="en-US"/>
        </w:rPr>
        <w:t xml:space="preserve"> пункта 3.3</w:t>
      </w:r>
      <w:r w:rsidR="00224DE2" w:rsidRPr="00ED699C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224DE2" w:rsidRDefault="00224DE2" w:rsidP="008A05A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D699C">
        <w:rPr>
          <w:rFonts w:eastAsiaTheme="minorHAnsi"/>
          <w:sz w:val="28"/>
          <w:szCs w:val="28"/>
          <w:lang w:eastAsia="en-US"/>
        </w:rPr>
        <w:t>«</w:t>
      </w:r>
      <w:r w:rsidR="00B83B2C">
        <w:rPr>
          <w:rFonts w:eastAsiaTheme="minorHAnsi"/>
          <w:sz w:val="28"/>
          <w:szCs w:val="28"/>
          <w:lang w:eastAsia="en-US"/>
        </w:rPr>
        <w:t xml:space="preserve">3.3.13. </w:t>
      </w:r>
      <w:r w:rsidRPr="00ED699C">
        <w:rPr>
          <w:sz w:val="28"/>
          <w:szCs w:val="28"/>
        </w:rPr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Pr="00ED699C">
        <w:rPr>
          <w:sz w:val="28"/>
          <w:szCs w:val="28"/>
        </w:rPr>
        <w:t>основания</w:t>
      </w:r>
      <w:proofErr w:type="gramEnd"/>
      <w:r w:rsidRPr="00ED699C">
        <w:rPr>
          <w:sz w:val="28"/>
          <w:szCs w:val="28"/>
        </w:rPr>
        <w:t xml:space="preserve"> проведения которой указаны в </w:t>
      </w:r>
      <w:hyperlink w:anchor="P281" w:history="1">
        <w:r w:rsidRPr="00ED699C">
          <w:rPr>
            <w:sz w:val="28"/>
            <w:szCs w:val="28"/>
          </w:rPr>
          <w:t>подпункте 2 п. 3.3.3</w:t>
        </w:r>
      </w:hyperlink>
      <w:r w:rsidRPr="00ED699C">
        <w:rPr>
          <w:sz w:val="28"/>
          <w:szCs w:val="28"/>
        </w:rPr>
        <w:t xml:space="preserve"> настоящего Административного регламента, юридическое лицо или индивидуальный предприниматель уведомляются управлением не менее чем за двадцать четыре часа до начала ее пров</w:t>
      </w:r>
      <w:r w:rsidR="003763AC" w:rsidRPr="00ED699C">
        <w:rPr>
          <w:sz w:val="28"/>
          <w:szCs w:val="28"/>
        </w:rPr>
        <w:t>едения любым доступным способом,</w:t>
      </w:r>
      <w:r w:rsidRPr="00ED699C">
        <w:rPr>
          <w:rFonts w:eastAsiaTheme="minorHAnsi"/>
          <w:sz w:val="28"/>
          <w:szCs w:val="28"/>
          <w:lang w:eastAsia="en-US"/>
        </w:rPr>
        <w:t xml:space="preserve">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</w:t>
      </w:r>
      <w:r w:rsidR="00B433E8">
        <w:rPr>
          <w:rFonts w:eastAsiaTheme="minorHAnsi"/>
          <w:sz w:val="28"/>
          <w:szCs w:val="28"/>
          <w:lang w:eastAsia="en-US"/>
        </w:rPr>
        <w:t>Е</w:t>
      </w:r>
      <w:r w:rsidRPr="00ED699C">
        <w:rPr>
          <w:rFonts w:eastAsiaTheme="minorHAnsi"/>
          <w:sz w:val="28"/>
          <w:szCs w:val="28"/>
          <w:lang w:eastAsia="en-US"/>
        </w:rPr>
        <w:t xml:space="preserve">дином государственном реестре юридических лиц, </w:t>
      </w:r>
      <w:r w:rsidR="00B433E8">
        <w:rPr>
          <w:rFonts w:eastAsiaTheme="minorHAnsi"/>
          <w:sz w:val="28"/>
          <w:szCs w:val="28"/>
          <w:lang w:eastAsia="en-US"/>
        </w:rPr>
        <w:t>Е</w:t>
      </w:r>
      <w:r w:rsidRPr="00ED699C">
        <w:rPr>
          <w:rFonts w:eastAsiaTheme="minorHAnsi"/>
          <w:sz w:val="28"/>
          <w:szCs w:val="28"/>
          <w:lang w:eastAsia="en-US"/>
        </w:rPr>
        <w:t>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 муниципального контроля</w:t>
      </w:r>
      <w:proofErr w:type="gramStart"/>
      <w:r w:rsidRPr="00ED699C">
        <w:rPr>
          <w:rFonts w:eastAsiaTheme="minorHAnsi"/>
          <w:sz w:val="28"/>
          <w:szCs w:val="28"/>
          <w:lang w:eastAsia="en-US"/>
        </w:rPr>
        <w:t>.</w:t>
      </w:r>
      <w:r w:rsidR="00E25D3E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E02DA8" w:rsidRPr="00F35856" w:rsidRDefault="00E02DA8" w:rsidP="00E02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F737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hyperlink r:id="rId13" w:history="1">
        <w:r w:rsidRPr="00F35856">
          <w:rPr>
            <w:sz w:val="28"/>
            <w:szCs w:val="28"/>
          </w:rPr>
          <w:t xml:space="preserve">Абзац второй </w:t>
        </w:r>
        <w:r w:rsidR="00B433E8">
          <w:rPr>
            <w:sz w:val="28"/>
            <w:szCs w:val="28"/>
          </w:rPr>
          <w:t>под</w:t>
        </w:r>
        <w:r w:rsidRPr="00F35856">
          <w:rPr>
            <w:sz w:val="28"/>
            <w:szCs w:val="28"/>
          </w:rPr>
          <w:t>пункта 3.</w:t>
        </w:r>
        <w:r>
          <w:rPr>
            <w:sz w:val="28"/>
            <w:szCs w:val="28"/>
          </w:rPr>
          <w:t>4</w:t>
        </w:r>
        <w:r w:rsidRPr="00F35856">
          <w:rPr>
            <w:sz w:val="28"/>
            <w:szCs w:val="28"/>
          </w:rPr>
          <w:t>.4</w:t>
        </w:r>
      </w:hyperlink>
      <w:r w:rsidRPr="00F35856">
        <w:rPr>
          <w:sz w:val="28"/>
          <w:szCs w:val="28"/>
        </w:rPr>
        <w:t xml:space="preserve"> </w:t>
      </w:r>
      <w:r w:rsidR="00B433E8">
        <w:rPr>
          <w:sz w:val="28"/>
          <w:szCs w:val="28"/>
        </w:rPr>
        <w:t xml:space="preserve"> пункта 3.4 </w:t>
      </w:r>
      <w:r w:rsidRPr="00F35856">
        <w:rPr>
          <w:sz w:val="28"/>
          <w:szCs w:val="28"/>
        </w:rPr>
        <w:t>изложить в следующей редакции:</w:t>
      </w:r>
    </w:p>
    <w:p w:rsidR="00E02DA8" w:rsidRPr="00F35856" w:rsidRDefault="00B433E8" w:rsidP="00E02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2DA8" w:rsidRPr="00F35856">
        <w:rPr>
          <w:sz w:val="28"/>
          <w:szCs w:val="28"/>
        </w:rPr>
        <w:t>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</w:t>
      </w:r>
      <w:proofErr w:type="gramStart"/>
      <w:r w:rsidR="00E02DA8" w:rsidRPr="00F3585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02DA8" w:rsidRPr="00F35856">
        <w:rPr>
          <w:sz w:val="28"/>
          <w:szCs w:val="28"/>
        </w:rPr>
        <w:t>.</w:t>
      </w:r>
      <w:proofErr w:type="gramEnd"/>
    </w:p>
    <w:p w:rsidR="00E02DA8" w:rsidRPr="00F35856" w:rsidRDefault="00E02DA8" w:rsidP="00E02DA8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E04039">
        <w:rPr>
          <w:sz w:val="28"/>
          <w:szCs w:val="28"/>
        </w:rPr>
        <w:t>1</w:t>
      </w:r>
      <w:r w:rsidR="00B433E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433E8">
        <w:rPr>
          <w:sz w:val="28"/>
          <w:szCs w:val="28"/>
        </w:rPr>
        <w:t xml:space="preserve"> Пункт 3.4 </w:t>
      </w:r>
      <w:hyperlink r:id="rId14" w:history="1">
        <w:r w:rsidR="00B433E8">
          <w:rPr>
            <w:sz w:val="28"/>
            <w:szCs w:val="28"/>
          </w:rPr>
          <w:t>дополнить</w:t>
        </w:r>
      </w:hyperlink>
      <w:r w:rsidR="00B433E8">
        <w:rPr>
          <w:sz w:val="28"/>
          <w:szCs w:val="28"/>
        </w:rPr>
        <w:t xml:space="preserve"> </w:t>
      </w:r>
      <w:r w:rsidRPr="00F35856">
        <w:rPr>
          <w:sz w:val="28"/>
          <w:szCs w:val="28"/>
        </w:rPr>
        <w:t xml:space="preserve"> подпунктом 3.</w:t>
      </w:r>
      <w:r>
        <w:rPr>
          <w:sz w:val="28"/>
          <w:szCs w:val="28"/>
        </w:rPr>
        <w:t>4</w:t>
      </w:r>
      <w:r w:rsidRPr="00F3585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35856">
        <w:rPr>
          <w:sz w:val="28"/>
          <w:szCs w:val="28"/>
        </w:rPr>
        <w:t xml:space="preserve"> следующего содержания:</w:t>
      </w:r>
    </w:p>
    <w:p w:rsidR="00E02DA8" w:rsidRDefault="00B433E8" w:rsidP="00E02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2DA8" w:rsidRPr="00F35856">
        <w:rPr>
          <w:sz w:val="28"/>
          <w:szCs w:val="28"/>
        </w:rPr>
        <w:t>3.</w:t>
      </w:r>
      <w:r w:rsidR="00E02DA8">
        <w:rPr>
          <w:sz w:val="28"/>
          <w:szCs w:val="28"/>
        </w:rPr>
        <w:t>4</w:t>
      </w:r>
      <w:r w:rsidR="00E02DA8" w:rsidRPr="00F35856">
        <w:rPr>
          <w:sz w:val="28"/>
          <w:szCs w:val="28"/>
        </w:rPr>
        <w:t>.</w:t>
      </w:r>
      <w:r w:rsidR="00E02DA8">
        <w:rPr>
          <w:sz w:val="28"/>
          <w:szCs w:val="28"/>
        </w:rPr>
        <w:t>11.</w:t>
      </w:r>
      <w:r w:rsidR="00E02DA8" w:rsidRPr="00F35856">
        <w:rPr>
          <w:sz w:val="28"/>
          <w:szCs w:val="28"/>
        </w:rPr>
        <w:t xml:space="preserve"> В случае необходимости при проведении документарной проверки получения документов и (или) информации в рамках межведомственного информационного взаимодействия проведение проверки может быть приостановлено </w:t>
      </w:r>
      <w:r w:rsidR="00E02DA8">
        <w:rPr>
          <w:sz w:val="28"/>
          <w:szCs w:val="28"/>
        </w:rPr>
        <w:t xml:space="preserve">первым </w:t>
      </w:r>
      <w:r w:rsidR="00E02DA8" w:rsidRPr="00F35856">
        <w:rPr>
          <w:sz w:val="28"/>
          <w:szCs w:val="28"/>
        </w:rPr>
        <w:t>заместителем главы администрации</w:t>
      </w:r>
      <w:r w:rsidR="00E02DA8">
        <w:rPr>
          <w:sz w:val="28"/>
          <w:szCs w:val="28"/>
        </w:rPr>
        <w:t xml:space="preserve"> по городскому хозяйству</w:t>
      </w:r>
      <w:r w:rsidR="00E02DA8" w:rsidRPr="00F35856">
        <w:rPr>
          <w:sz w:val="28"/>
          <w:szCs w:val="28"/>
        </w:rPr>
        <w:t xml:space="preserve"> на срок, необходимый для осуществления межведомственного информационного взаимодействия, но не более чем на </w:t>
      </w:r>
      <w:r w:rsidR="00E02DA8" w:rsidRPr="00F35856">
        <w:rPr>
          <w:sz w:val="28"/>
          <w:szCs w:val="28"/>
        </w:rPr>
        <w:lastRenderedPageBreak/>
        <w:t>десять рабочих дней. Повторное приостановление про</w:t>
      </w:r>
      <w:r w:rsidR="00E02DA8">
        <w:rPr>
          <w:sz w:val="28"/>
          <w:szCs w:val="28"/>
        </w:rPr>
        <w:t>ведения проверки не допускается</w:t>
      </w:r>
      <w:proofErr w:type="gramStart"/>
      <w:r>
        <w:rPr>
          <w:sz w:val="28"/>
          <w:szCs w:val="28"/>
        </w:rPr>
        <w:t>.»</w:t>
      </w:r>
      <w:r w:rsidR="00E02DA8" w:rsidRPr="00F35856">
        <w:rPr>
          <w:sz w:val="28"/>
          <w:szCs w:val="28"/>
        </w:rPr>
        <w:t>.</w:t>
      </w:r>
      <w:proofErr w:type="gramEnd"/>
    </w:p>
    <w:p w:rsidR="00E02DA8" w:rsidRPr="009F5B06" w:rsidRDefault="00E02DA8" w:rsidP="00E02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5B0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433E8">
        <w:rPr>
          <w:sz w:val="28"/>
          <w:szCs w:val="28"/>
        </w:rPr>
        <w:t>4</w:t>
      </w:r>
      <w:r w:rsidRPr="009F5B06">
        <w:rPr>
          <w:sz w:val="28"/>
          <w:szCs w:val="28"/>
        </w:rPr>
        <w:t xml:space="preserve">. </w:t>
      </w:r>
      <w:r w:rsidR="00B433E8">
        <w:rPr>
          <w:sz w:val="28"/>
          <w:szCs w:val="28"/>
        </w:rPr>
        <w:t>Пункт 3.</w:t>
      </w:r>
      <w:r>
        <w:rPr>
          <w:sz w:val="28"/>
          <w:szCs w:val="28"/>
        </w:rPr>
        <w:t>5</w:t>
      </w:r>
      <w:r w:rsidRPr="009F5B06">
        <w:rPr>
          <w:sz w:val="28"/>
          <w:szCs w:val="28"/>
        </w:rPr>
        <w:t xml:space="preserve"> дополнить </w:t>
      </w:r>
      <w:r w:rsidR="00B433E8">
        <w:rPr>
          <w:sz w:val="28"/>
          <w:szCs w:val="28"/>
        </w:rPr>
        <w:t>под</w:t>
      </w:r>
      <w:r w:rsidRPr="009F5B06">
        <w:rPr>
          <w:sz w:val="28"/>
          <w:szCs w:val="28"/>
        </w:rPr>
        <w:t>пунктами 3.</w:t>
      </w:r>
      <w:r>
        <w:rPr>
          <w:sz w:val="28"/>
          <w:szCs w:val="28"/>
        </w:rPr>
        <w:t>5</w:t>
      </w:r>
      <w:r w:rsidRPr="009F5B0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F5B06">
        <w:rPr>
          <w:sz w:val="28"/>
          <w:szCs w:val="28"/>
        </w:rPr>
        <w:t>, 3.5</w:t>
      </w:r>
      <w:r>
        <w:rPr>
          <w:sz w:val="28"/>
          <w:szCs w:val="28"/>
        </w:rPr>
        <w:t>.8</w:t>
      </w:r>
      <w:r w:rsidRPr="009F5B06">
        <w:rPr>
          <w:sz w:val="28"/>
          <w:szCs w:val="28"/>
        </w:rPr>
        <w:t xml:space="preserve"> и 3.</w:t>
      </w:r>
      <w:r>
        <w:rPr>
          <w:sz w:val="28"/>
          <w:szCs w:val="28"/>
        </w:rPr>
        <w:t>5</w:t>
      </w:r>
      <w:r w:rsidRPr="009F5B0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9F5B06">
        <w:rPr>
          <w:sz w:val="28"/>
          <w:szCs w:val="28"/>
        </w:rPr>
        <w:t xml:space="preserve"> следующего содержания:</w:t>
      </w:r>
    </w:p>
    <w:p w:rsidR="00E02DA8" w:rsidRPr="009F5B06" w:rsidRDefault="00B433E8" w:rsidP="00E02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2DA8" w:rsidRPr="009F5B06">
        <w:rPr>
          <w:sz w:val="28"/>
          <w:szCs w:val="28"/>
        </w:rPr>
        <w:t>3.</w:t>
      </w:r>
      <w:r w:rsidR="00E02DA8">
        <w:rPr>
          <w:sz w:val="28"/>
          <w:szCs w:val="28"/>
        </w:rPr>
        <w:t>5</w:t>
      </w:r>
      <w:r w:rsidR="00E02DA8" w:rsidRPr="009F5B06">
        <w:rPr>
          <w:sz w:val="28"/>
          <w:szCs w:val="28"/>
        </w:rPr>
        <w:t>.</w:t>
      </w:r>
      <w:r w:rsidR="00E02DA8">
        <w:rPr>
          <w:sz w:val="28"/>
          <w:szCs w:val="28"/>
        </w:rPr>
        <w:t>7</w:t>
      </w:r>
      <w:r w:rsidR="00E02DA8" w:rsidRPr="009F5B06">
        <w:rPr>
          <w:sz w:val="28"/>
          <w:szCs w:val="28"/>
        </w:rPr>
        <w:t>. 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проверки.</w:t>
      </w:r>
    </w:p>
    <w:p w:rsidR="00E02DA8" w:rsidRDefault="00E02DA8" w:rsidP="00E02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9F5B0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9F5B06">
        <w:rPr>
          <w:sz w:val="28"/>
          <w:szCs w:val="28"/>
        </w:rPr>
        <w:t>. В случае</w:t>
      </w:r>
      <w:proofErr w:type="gramStart"/>
      <w:r w:rsidR="00B433E8">
        <w:rPr>
          <w:sz w:val="28"/>
          <w:szCs w:val="28"/>
        </w:rPr>
        <w:t>,</w:t>
      </w:r>
      <w:proofErr w:type="gramEnd"/>
      <w:r w:rsidRPr="009F5B06">
        <w:rPr>
          <w:sz w:val="28"/>
          <w:szCs w:val="28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9F5B06">
        <w:rPr>
          <w:sz w:val="28"/>
          <w:szCs w:val="28"/>
        </w:rPr>
        <w:t>В этом случае в течение трех месяцев со дня составления акта о невозможности проведения соответствующей проверки может быть принято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  <w:proofErr w:type="gramEnd"/>
    </w:p>
    <w:p w:rsidR="00E02DA8" w:rsidRDefault="00E02DA8" w:rsidP="00E02D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F5B0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9F5B0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9F5B06">
        <w:rPr>
          <w:sz w:val="28"/>
          <w:szCs w:val="28"/>
        </w:rPr>
        <w:t xml:space="preserve">. В случае необходимости при проведении выездной проверки получения документов и (или) информации в рамках межведомственного информационного взаимодействия проведение проверки может быть </w:t>
      </w:r>
      <w:r w:rsidRPr="009F5B06">
        <w:rPr>
          <w:sz w:val="28"/>
          <w:szCs w:val="28"/>
        </w:rPr>
        <w:lastRenderedPageBreak/>
        <w:t xml:space="preserve">приостановлено </w:t>
      </w:r>
      <w:r>
        <w:rPr>
          <w:sz w:val="28"/>
          <w:szCs w:val="28"/>
        </w:rPr>
        <w:t xml:space="preserve">первым </w:t>
      </w:r>
      <w:r w:rsidRPr="009F5B06">
        <w:rPr>
          <w:sz w:val="28"/>
          <w:szCs w:val="28"/>
        </w:rPr>
        <w:t>заместителем главы администрации</w:t>
      </w:r>
      <w:r>
        <w:rPr>
          <w:sz w:val="28"/>
          <w:szCs w:val="28"/>
        </w:rPr>
        <w:t xml:space="preserve"> по городскому хозяйству</w:t>
      </w:r>
      <w:r w:rsidRPr="009F5B06">
        <w:rPr>
          <w:sz w:val="28"/>
          <w:szCs w:val="28"/>
        </w:rPr>
        <w:t xml:space="preserve">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</w:t>
      </w:r>
      <w:proofErr w:type="gramStart"/>
      <w:r w:rsidRPr="009F5B06">
        <w:rPr>
          <w:sz w:val="28"/>
          <w:szCs w:val="28"/>
        </w:rPr>
        <w:t>.</w:t>
      </w:r>
      <w:r w:rsidR="00B433E8">
        <w:rPr>
          <w:sz w:val="28"/>
          <w:szCs w:val="28"/>
        </w:rPr>
        <w:t>»</w:t>
      </w:r>
      <w:r w:rsidRPr="009F5B06">
        <w:rPr>
          <w:sz w:val="28"/>
          <w:szCs w:val="28"/>
        </w:rPr>
        <w:t>.</w:t>
      </w:r>
      <w:proofErr w:type="gramEnd"/>
    </w:p>
    <w:p w:rsidR="00BD5E8F" w:rsidRPr="00ED699C" w:rsidRDefault="00BD5E8F" w:rsidP="00BD5E8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433E8" w:rsidRDefault="00B433E8" w:rsidP="00B77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304B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бязанности</w:t>
      </w:r>
    </w:p>
    <w:p w:rsidR="00216E54" w:rsidRPr="00ED699C" w:rsidRDefault="001304BF" w:rsidP="00B77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16E54" w:rsidRPr="00ED699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16E54" w:rsidRPr="00ED699C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216E54" w:rsidRDefault="00B433E8" w:rsidP="00B77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E54" w:rsidRPr="00ED699C">
        <w:rPr>
          <w:rFonts w:ascii="Times New Roman" w:hAnsi="Times New Roman" w:cs="Times New Roman"/>
          <w:sz w:val="28"/>
          <w:szCs w:val="28"/>
        </w:rPr>
        <w:t xml:space="preserve">дорожного хозяйства                                                                       </w:t>
      </w:r>
      <w:r w:rsidR="001304BF">
        <w:rPr>
          <w:rFonts w:ascii="Times New Roman" w:hAnsi="Times New Roman" w:cs="Times New Roman"/>
          <w:sz w:val="28"/>
          <w:szCs w:val="28"/>
        </w:rPr>
        <w:t>О.В. Котов</w:t>
      </w:r>
    </w:p>
    <w:sectPr w:rsidR="00216E54" w:rsidSect="00820EC4">
      <w:headerReference w:type="default" r:id="rId15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87" w:rsidRDefault="00145587" w:rsidP="007E784E">
      <w:r>
        <w:separator/>
      </w:r>
    </w:p>
  </w:endnote>
  <w:endnote w:type="continuationSeparator" w:id="0">
    <w:p w:rsidR="00145587" w:rsidRDefault="00145587" w:rsidP="007E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87" w:rsidRDefault="00145587" w:rsidP="007E784E">
      <w:r>
        <w:separator/>
      </w:r>
    </w:p>
  </w:footnote>
  <w:footnote w:type="continuationSeparator" w:id="0">
    <w:p w:rsidR="00145587" w:rsidRDefault="00145587" w:rsidP="007E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5954"/>
      <w:docPartObj>
        <w:docPartGallery w:val="Page Numbers (Top of Page)"/>
        <w:docPartUnique/>
      </w:docPartObj>
    </w:sdtPr>
    <w:sdtEndPr/>
    <w:sdtContent>
      <w:p w:rsidR="007E784E" w:rsidRDefault="00376B13">
        <w:pPr>
          <w:pStyle w:val="a4"/>
          <w:jc w:val="center"/>
        </w:pPr>
        <w:r>
          <w:fldChar w:fldCharType="begin"/>
        </w:r>
        <w:r w:rsidR="00BB3977">
          <w:instrText xml:space="preserve"> PAGE   \* MERGEFORMAT </w:instrText>
        </w:r>
        <w:r>
          <w:fldChar w:fldCharType="separate"/>
        </w:r>
        <w:r w:rsidR="0023203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E784E" w:rsidRDefault="007E78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2B7"/>
    <w:multiLevelType w:val="multilevel"/>
    <w:tmpl w:val="5FEE9A0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D994CA2"/>
    <w:multiLevelType w:val="hybridMultilevel"/>
    <w:tmpl w:val="5706D694"/>
    <w:lvl w:ilvl="0" w:tplc="1E947E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2E32046"/>
    <w:multiLevelType w:val="multilevel"/>
    <w:tmpl w:val="DE98F27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4BA65CFA"/>
    <w:multiLevelType w:val="multilevel"/>
    <w:tmpl w:val="7A3AA4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4C1573C8"/>
    <w:multiLevelType w:val="hybridMultilevel"/>
    <w:tmpl w:val="DA3E04C6"/>
    <w:lvl w:ilvl="0" w:tplc="B9905560">
      <w:start w:val="1"/>
      <w:numFmt w:val="decimal"/>
      <w:lvlText w:val="1.%1."/>
      <w:lvlJc w:val="left"/>
      <w:pPr>
        <w:ind w:left="107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B30B98"/>
    <w:multiLevelType w:val="hybridMultilevel"/>
    <w:tmpl w:val="FB5485E6"/>
    <w:lvl w:ilvl="0" w:tplc="A8D2072A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213594E"/>
    <w:multiLevelType w:val="hybridMultilevel"/>
    <w:tmpl w:val="78D2845C"/>
    <w:lvl w:ilvl="0" w:tplc="BE26549E">
      <w:start w:val="3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4761B"/>
    <w:multiLevelType w:val="hybridMultilevel"/>
    <w:tmpl w:val="93A4A01C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A5"/>
    <w:rsid w:val="00004D90"/>
    <w:rsid w:val="00030F26"/>
    <w:rsid w:val="00030FC3"/>
    <w:rsid w:val="000313FB"/>
    <w:rsid w:val="00041872"/>
    <w:rsid w:val="00052CFF"/>
    <w:rsid w:val="00056AC5"/>
    <w:rsid w:val="00072767"/>
    <w:rsid w:val="00082F41"/>
    <w:rsid w:val="00091F84"/>
    <w:rsid w:val="000A091F"/>
    <w:rsid w:val="000A7365"/>
    <w:rsid w:val="000B06B3"/>
    <w:rsid w:val="000B4D4F"/>
    <w:rsid w:val="000B5232"/>
    <w:rsid w:val="000C61C4"/>
    <w:rsid w:val="000E2F31"/>
    <w:rsid w:val="000F346F"/>
    <w:rsid w:val="000F7378"/>
    <w:rsid w:val="00105199"/>
    <w:rsid w:val="001258E3"/>
    <w:rsid w:val="001304BF"/>
    <w:rsid w:val="00130AAB"/>
    <w:rsid w:val="00132AA8"/>
    <w:rsid w:val="00134594"/>
    <w:rsid w:val="00136428"/>
    <w:rsid w:val="00145587"/>
    <w:rsid w:val="00160685"/>
    <w:rsid w:val="001658C6"/>
    <w:rsid w:val="0019084D"/>
    <w:rsid w:val="00193247"/>
    <w:rsid w:val="00197B3A"/>
    <w:rsid w:val="001A145A"/>
    <w:rsid w:val="001A6BD8"/>
    <w:rsid w:val="001B1649"/>
    <w:rsid w:val="001C199F"/>
    <w:rsid w:val="001E7782"/>
    <w:rsid w:val="00200550"/>
    <w:rsid w:val="00216E54"/>
    <w:rsid w:val="002242B7"/>
    <w:rsid w:val="00224DE2"/>
    <w:rsid w:val="0023203C"/>
    <w:rsid w:val="00235343"/>
    <w:rsid w:val="0023692C"/>
    <w:rsid w:val="0024627C"/>
    <w:rsid w:val="00282EC3"/>
    <w:rsid w:val="0028664E"/>
    <w:rsid w:val="002D778E"/>
    <w:rsid w:val="002E3F6C"/>
    <w:rsid w:val="002E7300"/>
    <w:rsid w:val="00304544"/>
    <w:rsid w:val="00337F05"/>
    <w:rsid w:val="00354B70"/>
    <w:rsid w:val="003763AC"/>
    <w:rsid w:val="00376B13"/>
    <w:rsid w:val="00391AEF"/>
    <w:rsid w:val="003A3211"/>
    <w:rsid w:val="003C68A2"/>
    <w:rsid w:val="003D56C6"/>
    <w:rsid w:val="003E4071"/>
    <w:rsid w:val="003F4292"/>
    <w:rsid w:val="003F7059"/>
    <w:rsid w:val="00402422"/>
    <w:rsid w:val="00410AA5"/>
    <w:rsid w:val="0042484F"/>
    <w:rsid w:val="00425A94"/>
    <w:rsid w:val="00441FD8"/>
    <w:rsid w:val="00466F91"/>
    <w:rsid w:val="004731EE"/>
    <w:rsid w:val="004870C9"/>
    <w:rsid w:val="00487B57"/>
    <w:rsid w:val="004B1BFC"/>
    <w:rsid w:val="004C32D0"/>
    <w:rsid w:val="004C7700"/>
    <w:rsid w:val="004D2800"/>
    <w:rsid w:val="004D5EFE"/>
    <w:rsid w:val="004E48A4"/>
    <w:rsid w:val="004F2DDC"/>
    <w:rsid w:val="004F64FA"/>
    <w:rsid w:val="00502ABB"/>
    <w:rsid w:val="00505B72"/>
    <w:rsid w:val="0050660A"/>
    <w:rsid w:val="0050764D"/>
    <w:rsid w:val="00507E98"/>
    <w:rsid w:val="005154BC"/>
    <w:rsid w:val="0052258C"/>
    <w:rsid w:val="00532973"/>
    <w:rsid w:val="005334C3"/>
    <w:rsid w:val="00570671"/>
    <w:rsid w:val="00593981"/>
    <w:rsid w:val="005A11DF"/>
    <w:rsid w:val="005D139F"/>
    <w:rsid w:val="005D24DF"/>
    <w:rsid w:val="005D2B5A"/>
    <w:rsid w:val="005D71C5"/>
    <w:rsid w:val="005E6228"/>
    <w:rsid w:val="005F1BCF"/>
    <w:rsid w:val="00600FC4"/>
    <w:rsid w:val="0061214E"/>
    <w:rsid w:val="00612662"/>
    <w:rsid w:val="0061507B"/>
    <w:rsid w:val="0063349E"/>
    <w:rsid w:val="00653C39"/>
    <w:rsid w:val="00664787"/>
    <w:rsid w:val="00666D48"/>
    <w:rsid w:val="00667A95"/>
    <w:rsid w:val="00675DAF"/>
    <w:rsid w:val="00683DA3"/>
    <w:rsid w:val="00690153"/>
    <w:rsid w:val="006903CE"/>
    <w:rsid w:val="006B13FE"/>
    <w:rsid w:val="006C7E13"/>
    <w:rsid w:val="006E5606"/>
    <w:rsid w:val="007007D3"/>
    <w:rsid w:val="00723829"/>
    <w:rsid w:val="00744F3A"/>
    <w:rsid w:val="00763E0E"/>
    <w:rsid w:val="0077034F"/>
    <w:rsid w:val="00773DB4"/>
    <w:rsid w:val="007747B8"/>
    <w:rsid w:val="007859A8"/>
    <w:rsid w:val="007977EF"/>
    <w:rsid w:val="007A26C6"/>
    <w:rsid w:val="007A2D6F"/>
    <w:rsid w:val="007B05D6"/>
    <w:rsid w:val="007B2DD2"/>
    <w:rsid w:val="007D3E67"/>
    <w:rsid w:val="007E26F3"/>
    <w:rsid w:val="007E784E"/>
    <w:rsid w:val="007F0CED"/>
    <w:rsid w:val="007F32C4"/>
    <w:rsid w:val="00803089"/>
    <w:rsid w:val="00806304"/>
    <w:rsid w:val="008074B6"/>
    <w:rsid w:val="00820EC4"/>
    <w:rsid w:val="008348A1"/>
    <w:rsid w:val="00842CF7"/>
    <w:rsid w:val="0084523E"/>
    <w:rsid w:val="00852029"/>
    <w:rsid w:val="0085590E"/>
    <w:rsid w:val="00863216"/>
    <w:rsid w:val="00865219"/>
    <w:rsid w:val="00874CFD"/>
    <w:rsid w:val="008A05A0"/>
    <w:rsid w:val="008A079D"/>
    <w:rsid w:val="008C7837"/>
    <w:rsid w:val="008F5C26"/>
    <w:rsid w:val="008F7547"/>
    <w:rsid w:val="00906F4C"/>
    <w:rsid w:val="00911294"/>
    <w:rsid w:val="00935DF0"/>
    <w:rsid w:val="009416BC"/>
    <w:rsid w:val="009447C2"/>
    <w:rsid w:val="0095344D"/>
    <w:rsid w:val="009632DA"/>
    <w:rsid w:val="0097688C"/>
    <w:rsid w:val="00985CF9"/>
    <w:rsid w:val="009937BA"/>
    <w:rsid w:val="009A61B5"/>
    <w:rsid w:val="009B5544"/>
    <w:rsid w:val="009D09E3"/>
    <w:rsid w:val="009D7DA1"/>
    <w:rsid w:val="009E1AA3"/>
    <w:rsid w:val="00A023EC"/>
    <w:rsid w:val="00A05A65"/>
    <w:rsid w:val="00A2444B"/>
    <w:rsid w:val="00A34446"/>
    <w:rsid w:val="00A379DC"/>
    <w:rsid w:val="00A50220"/>
    <w:rsid w:val="00A50458"/>
    <w:rsid w:val="00A70DFC"/>
    <w:rsid w:val="00A73571"/>
    <w:rsid w:val="00A76E7C"/>
    <w:rsid w:val="00A84F7A"/>
    <w:rsid w:val="00A92AE9"/>
    <w:rsid w:val="00AB380F"/>
    <w:rsid w:val="00AE38DD"/>
    <w:rsid w:val="00B0317D"/>
    <w:rsid w:val="00B26CA3"/>
    <w:rsid w:val="00B27B2F"/>
    <w:rsid w:val="00B42E59"/>
    <w:rsid w:val="00B433E8"/>
    <w:rsid w:val="00B778E4"/>
    <w:rsid w:val="00B81163"/>
    <w:rsid w:val="00B83B2C"/>
    <w:rsid w:val="00B90C4B"/>
    <w:rsid w:val="00B94832"/>
    <w:rsid w:val="00BA6B3E"/>
    <w:rsid w:val="00BB100D"/>
    <w:rsid w:val="00BB3977"/>
    <w:rsid w:val="00BC44A5"/>
    <w:rsid w:val="00BC7208"/>
    <w:rsid w:val="00BD5E8F"/>
    <w:rsid w:val="00C027AE"/>
    <w:rsid w:val="00C036C7"/>
    <w:rsid w:val="00C108F9"/>
    <w:rsid w:val="00C12FE0"/>
    <w:rsid w:val="00C16CB0"/>
    <w:rsid w:val="00C2109E"/>
    <w:rsid w:val="00C30811"/>
    <w:rsid w:val="00C455EE"/>
    <w:rsid w:val="00C57614"/>
    <w:rsid w:val="00C82D56"/>
    <w:rsid w:val="00C85227"/>
    <w:rsid w:val="00CA21AF"/>
    <w:rsid w:val="00CA6057"/>
    <w:rsid w:val="00CB172F"/>
    <w:rsid w:val="00CC5ABF"/>
    <w:rsid w:val="00CD28AF"/>
    <w:rsid w:val="00CD46CF"/>
    <w:rsid w:val="00CD7553"/>
    <w:rsid w:val="00D0325B"/>
    <w:rsid w:val="00D13FCB"/>
    <w:rsid w:val="00D2139B"/>
    <w:rsid w:val="00D521AB"/>
    <w:rsid w:val="00D544F9"/>
    <w:rsid w:val="00D67CE8"/>
    <w:rsid w:val="00D743C7"/>
    <w:rsid w:val="00D75E47"/>
    <w:rsid w:val="00D9263D"/>
    <w:rsid w:val="00DA5884"/>
    <w:rsid w:val="00DC4C40"/>
    <w:rsid w:val="00DC5BD0"/>
    <w:rsid w:val="00E02DA8"/>
    <w:rsid w:val="00E04039"/>
    <w:rsid w:val="00E061C6"/>
    <w:rsid w:val="00E11A92"/>
    <w:rsid w:val="00E12C04"/>
    <w:rsid w:val="00E25D3E"/>
    <w:rsid w:val="00E31FA1"/>
    <w:rsid w:val="00E34ACE"/>
    <w:rsid w:val="00E46AAE"/>
    <w:rsid w:val="00E66551"/>
    <w:rsid w:val="00E72794"/>
    <w:rsid w:val="00EA1C2B"/>
    <w:rsid w:val="00EA4AB8"/>
    <w:rsid w:val="00EB1D86"/>
    <w:rsid w:val="00EC2E68"/>
    <w:rsid w:val="00ED1505"/>
    <w:rsid w:val="00ED4A49"/>
    <w:rsid w:val="00ED699C"/>
    <w:rsid w:val="00ED7FB5"/>
    <w:rsid w:val="00F21321"/>
    <w:rsid w:val="00F2455F"/>
    <w:rsid w:val="00F315CE"/>
    <w:rsid w:val="00F370C7"/>
    <w:rsid w:val="00F42BD6"/>
    <w:rsid w:val="00F6426E"/>
    <w:rsid w:val="00F6763F"/>
    <w:rsid w:val="00F72FB6"/>
    <w:rsid w:val="00F93865"/>
    <w:rsid w:val="00F95DDD"/>
    <w:rsid w:val="00FA7C93"/>
    <w:rsid w:val="00FB14A9"/>
    <w:rsid w:val="00F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A9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78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78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7DA1"/>
    <w:pPr>
      <w:ind w:left="720"/>
      <w:contextualSpacing/>
    </w:pPr>
  </w:style>
  <w:style w:type="paragraph" w:customStyle="1" w:styleId="ConsPlusTitle">
    <w:name w:val="ConsPlusTitle"/>
    <w:rsid w:val="00216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0E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E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A9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78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78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7DA1"/>
    <w:pPr>
      <w:ind w:left="720"/>
      <w:contextualSpacing/>
    </w:pPr>
  </w:style>
  <w:style w:type="paragraph" w:customStyle="1" w:styleId="ConsPlusTitle">
    <w:name w:val="ConsPlusTitle"/>
    <w:rsid w:val="00216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0E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E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C72DFE5653A1A22E96222FAF073D213F18B48F85DA617EFE15108152C0077F2F1B7BBA8E287285A83C0DI3s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B2DCEEAC146E15308A007D98919008E7A7308FCFA6435602883CE7CAB66E8B425B57B70E593C3734D46CCF10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B2DCEEAC146E15308A007D98919008E7A7308FCFA6435602883CE7CAB66E8B425B57B70E593C3734D46DCF1A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BE786FFDE45EBBA32B0673DCFB64E5354FB547813250783AD798CE8742768283879CC72751FDF12K3o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A5867D2C319E78F9CF9A3E8415070F58C10954798D9F90F264161910EAD3505200D16Bs7P7O" TargetMode="External"/><Relationship Id="rId14" Type="http://schemas.openxmlformats.org/officeDocument/2006/relationships/hyperlink" Target="consultantplus://offline/ref=C9E7E50481F5A2467B788D3D3A864A8688970DC0F1D99F706BDF8E5D4954A1BBE90879B353CB24974A3C51GAl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0AB2-B020-4FAF-94BC-57E4AB15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3238</Words>
  <Characters>18463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    3. В разделе 3 «Состав, последовательность и сроки выполнения административных п</vt:lpstr>
      <vt:lpstr>        3.1. Абзацы второй и третий пункта 3.1 изложить в следующей редакции:</vt:lpstr>
      <vt:lpstr>        3.2. Абзац седьмой пункта 3.1 изложить в следующей редакции:</vt:lpstr>
      <vt:lpstr>        3.8. Пункт 3.2  дополнить подпунктом 3.2.19 следующего содержания: </vt:lpstr>
      <vt:lpstr>        «3.2.19. Плановая проверка проводится в форме документарной проверки и (или) вые</vt:lpstr>
      <vt:lpstr>3.13. Пункт 3.4 дополнить  подпунктом 3.4.11 следующего содержания:</vt:lpstr>
    </vt:vector>
  </TitlesOfParts>
  <Company>Voronezh cityhall</Company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enshulgina</cp:lastModifiedBy>
  <cp:revision>2</cp:revision>
  <cp:lastPrinted>2017-07-05T09:26:00Z</cp:lastPrinted>
  <dcterms:created xsi:type="dcterms:W3CDTF">2017-07-10T07:12:00Z</dcterms:created>
  <dcterms:modified xsi:type="dcterms:W3CDTF">2017-07-10T07:12:00Z</dcterms:modified>
</cp:coreProperties>
</file>