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57" w:rsidRPr="005F1A57" w:rsidRDefault="005F1A57" w:rsidP="005F1A57">
      <w:pPr>
        <w:widowControl w:val="0"/>
        <w:autoSpaceDE w:val="0"/>
        <w:autoSpaceDN w:val="0"/>
        <w:adjustRightInd w:val="0"/>
        <w:ind w:left="3402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bookmarkStart w:id="0" w:name="_Toc473279859"/>
      <w:r w:rsidRPr="005F1A57">
        <w:rPr>
          <w:rFonts w:ascii="Times New Roman" w:hAnsi="Times New Roman"/>
          <w:sz w:val="28"/>
          <w:szCs w:val="28"/>
          <w:lang w:val="ru-RU"/>
        </w:rPr>
        <w:t>Приложение № 4</w:t>
      </w:r>
    </w:p>
    <w:p w:rsidR="005F1A57" w:rsidRPr="005F1A57" w:rsidRDefault="005F1A57" w:rsidP="005F1A57">
      <w:pPr>
        <w:pStyle w:val="1"/>
        <w:spacing w:before="0"/>
        <w:ind w:left="3402"/>
        <w:jc w:val="center"/>
        <w:rPr>
          <w:rFonts w:ascii="Times New Roman" w:hAnsi="Times New Roman"/>
          <w:b w:val="0"/>
          <w:color w:val="auto"/>
          <w:spacing w:val="-2"/>
          <w:lang w:val="ru-RU"/>
        </w:rPr>
      </w:pPr>
      <w:r w:rsidRPr="005F1A57">
        <w:rPr>
          <w:rFonts w:ascii="Times New Roman" w:hAnsi="Times New Roman"/>
          <w:b w:val="0"/>
          <w:color w:val="auto"/>
          <w:spacing w:val="-2"/>
          <w:lang w:val="ru-RU"/>
        </w:rPr>
        <w:t xml:space="preserve">к конкурсной документации открытого конкурса на право заключения концессионного соглашения </w:t>
      </w:r>
      <w:r w:rsidRPr="005F1A57">
        <w:rPr>
          <w:rFonts w:ascii="Times New Roman" w:hAnsi="Times New Roman"/>
          <w:b w:val="0"/>
          <w:color w:val="auto"/>
          <w:spacing w:val="-3"/>
          <w:lang w:val="ru-RU"/>
        </w:rPr>
        <w:t>п</w:t>
      </w:r>
      <w:r w:rsidRPr="005F1A57">
        <w:rPr>
          <w:rFonts w:ascii="Times New Roman" w:hAnsi="Times New Roman"/>
          <w:b w:val="0"/>
          <w:color w:val="auto"/>
          <w:lang w:val="ru-RU"/>
        </w:rPr>
        <w:t>о созданию и эксплуатации системы управления платными городскими парковками</w:t>
      </w:r>
    </w:p>
    <w:p w:rsidR="005F1A57" w:rsidRDefault="005F1A57" w:rsidP="005F1A57">
      <w:pPr>
        <w:pStyle w:val="211"/>
        <w:tabs>
          <w:tab w:val="left" w:pos="900"/>
          <w:tab w:val="left" w:pos="1080"/>
        </w:tabs>
        <w:ind w:right="-2"/>
        <w:jc w:val="center"/>
        <w:rPr>
          <w:b/>
          <w:sz w:val="28"/>
          <w:szCs w:val="28"/>
        </w:rPr>
      </w:pPr>
      <w:bookmarkStart w:id="1" w:name="_GoBack"/>
      <w:bookmarkEnd w:id="1"/>
    </w:p>
    <w:p w:rsidR="005F1A57" w:rsidRDefault="005F1A57" w:rsidP="005F1A57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Pr="00A2280E" w:rsidRDefault="005F1A57" w:rsidP="005F1A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A57" w:rsidRPr="00E476FF" w:rsidRDefault="005F1A57" w:rsidP="005F1A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2" w:name="Par219"/>
      <w:bookmarkEnd w:id="2"/>
      <w:r w:rsidRPr="00E476FF">
        <w:rPr>
          <w:rFonts w:ascii="Times New Roman" w:hAnsi="Times New Roman"/>
          <w:b/>
          <w:sz w:val="28"/>
          <w:szCs w:val="28"/>
          <w:lang w:val="ru-RU"/>
        </w:rPr>
        <w:t>ТЕХНИЧЕСКОЕ ЗАДАНИЕ</w:t>
      </w:r>
    </w:p>
    <w:p w:rsidR="005F1A57" w:rsidRDefault="005F1A57" w:rsidP="005F1A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76FF">
        <w:rPr>
          <w:rFonts w:ascii="Times New Roman" w:hAnsi="Times New Roman"/>
          <w:b/>
          <w:spacing w:val="-3"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  <w:lang w:val="ru-RU"/>
        </w:rPr>
        <w:t>О СОЗДАНИЮ И ЭКСПЛУАТАЦИИ</w:t>
      </w:r>
    </w:p>
    <w:p w:rsidR="005F1A57" w:rsidRPr="00E476FF" w:rsidRDefault="005F1A57" w:rsidP="005F1A5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476FF">
        <w:rPr>
          <w:rFonts w:ascii="Times New Roman" w:hAnsi="Times New Roman"/>
          <w:b/>
          <w:sz w:val="28"/>
          <w:szCs w:val="28"/>
          <w:lang w:val="ru-RU"/>
        </w:rPr>
        <w:t>СИСТЕМЫ УПРАВЛЕНИЯ ПЛАТНЫМИ ГОРОДСКИМИ ПАРКОВКАМИ</w:t>
      </w: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8430AB" w:rsidRDefault="005F1A57" w:rsidP="005F1A5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1A57" w:rsidRPr="001415E9" w:rsidRDefault="005F1A57" w:rsidP="005F1A57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430AB">
        <w:rPr>
          <w:rFonts w:ascii="Times New Roman" w:hAnsi="Times New Roman"/>
          <w:sz w:val="28"/>
          <w:szCs w:val="28"/>
          <w:lang w:val="ru-RU"/>
        </w:rPr>
        <w:t>Воронеж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430AB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5F1A57" w:rsidRPr="005F1A57" w:rsidRDefault="005F1A57" w:rsidP="005F1A57">
      <w:pPr>
        <w:pStyle w:val="3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D2312A" w:rsidRPr="008430AB" w:rsidRDefault="00D2312A" w:rsidP="00D2312A">
      <w:pPr>
        <w:pStyle w:val="3"/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430AB">
        <w:rPr>
          <w:rFonts w:ascii="Times New Roman" w:hAnsi="Times New Roman"/>
          <w:sz w:val="28"/>
          <w:szCs w:val="28"/>
          <w:lang w:val="ru-RU"/>
        </w:rPr>
        <w:t>Перечень обозначений и сокращений</w:t>
      </w:r>
      <w:bookmarkEnd w:id="0"/>
    </w:p>
    <w:tbl>
      <w:tblPr>
        <w:tblStyle w:val="aff6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363"/>
      </w:tblGrid>
      <w:tr w:rsidR="003017ED" w:rsidTr="003017ED">
        <w:tc>
          <w:tcPr>
            <w:tcW w:w="2016" w:type="dxa"/>
          </w:tcPr>
          <w:p w:rsidR="002C5A68" w:rsidRDefault="009F4581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bCs/>
                <w:color w:val="000000"/>
                <w:lang w:val="ru-RU" w:eastAsia="ru-RU"/>
              </w:rPr>
              <w:t>Сокращение</w:t>
            </w:r>
          </w:p>
        </w:tc>
        <w:tc>
          <w:tcPr>
            <w:tcW w:w="7363" w:type="dxa"/>
          </w:tcPr>
          <w:p w:rsidR="002C5A68" w:rsidRDefault="009F4581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bCs/>
                <w:color w:val="000000"/>
                <w:lang w:val="ru-RU" w:eastAsia="ru-RU"/>
              </w:rPr>
              <w:t>Расшифровка</w:t>
            </w:r>
          </w:p>
        </w:tc>
      </w:tr>
    </w:tbl>
    <w:p w:rsidR="002C5A68" w:rsidRDefault="002C5A68">
      <w:pPr>
        <w:spacing w:line="14" w:lineRule="auto"/>
        <w:rPr>
          <w:rFonts w:ascii="Times New Roman" w:hAnsi="Times New Roman"/>
          <w:sz w:val="2"/>
          <w:szCs w:val="2"/>
          <w:lang w:val="ru-RU"/>
        </w:rPr>
      </w:pPr>
    </w:p>
    <w:tbl>
      <w:tblPr>
        <w:tblW w:w="4891" w:type="pct"/>
        <w:tblInd w:w="107" w:type="dxa"/>
        <w:tblLook w:val="04A0" w:firstRow="1" w:lastRow="0" w:firstColumn="1" w:lastColumn="0" w:noHBand="0" w:noVBand="1"/>
      </w:tblPr>
      <w:tblGrid>
        <w:gridCol w:w="2012"/>
        <w:gridCol w:w="7349"/>
      </w:tblGrid>
      <w:tr w:rsidR="00D2312A" w:rsidRPr="003017ED" w:rsidTr="003017ED">
        <w:trPr>
          <w:tblHeader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3017ED" w:rsidRDefault="003017ED" w:rsidP="000A57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3017ED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3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3017ED" w:rsidRDefault="003017ED" w:rsidP="000A57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3017ED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2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3E497C" w:rsidP="000A576B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Технологический комплекс, </w:t>
            </w:r>
            <w:r w:rsidR="00D2312A">
              <w:rPr>
                <w:rFonts w:ascii="Times New Roman" w:hAnsi="Times New Roman"/>
                <w:color w:val="000000"/>
                <w:lang w:val="ru-RU" w:eastAsia="ru-RU"/>
              </w:rPr>
              <w:t>А</w:t>
            </w:r>
            <w:r w:rsidR="00D2312A" w:rsidRPr="002F3563">
              <w:rPr>
                <w:rFonts w:ascii="Times New Roman" w:hAnsi="Times New Roman"/>
                <w:color w:val="000000"/>
                <w:lang w:val="ru-RU" w:eastAsia="ru-RU"/>
              </w:rPr>
              <w:t>С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Технологический комплекс (</w:t>
            </w:r>
            <w:r w:rsidRPr="00421CB0">
              <w:rPr>
                <w:rFonts w:ascii="Times New Roman" w:hAnsi="Times New Roman"/>
                <w:lang w:val="ru-RU"/>
              </w:rPr>
              <w:t>Автоматизированная система</w:t>
            </w:r>
            <w:r>
              <w:rPr>
                <w:rFonts w:ascii="Times New Roman" w:hAnsi="Times New Roman"/>
                <w:lang w:val="ru-RU"/>
              </w:rPr>
              <w:t>)</w:t>
            </w:r>
            <w:r w:rsidRPr="00421CB0">
              <w:rPr>
                <w:rFonts w:ascii="Times New Roman" w:hAnsi="Times New Roman"/>
                <w:lang w:val="ru-RU"/>
              </w:rPr>
              <w:t xml:space="preserve"> – это совокупность системного и прикладного программного обеспечения, и технических средств (конечное оборудование), </w:t>
            </w:r>
            <w:r w:rsidR="00621B6A" w:rsidRPr="00421CB0">
              <w:rPr>
                <w:rFonts w:ascii="Times New Roman" w:hAnsi="Times New Roman"/>
                <w:lang w:val="ru-RU"/>
              </w:rPr>
              <w:t>позволяющ</w:t>
            </w:r>
            <w:r w:rsidR="00621B6A">
              <w:rPr>
                <w:rFonts w:ascii="Times New Roman" w:hAnsi="Times New Roman"/>
                <w:lang w:val="ru-RU"/>
              </w:rPr>
              <w:t>ие</w:t>
            </w:r>
            <w:r w:rsidR="00621B6A" w:rsidRPr="00421CB0">
              <w:rPr>
                <w:rFonts w:ascii="Times New Roman" w:hAnsi="Times New Roman"/>
                <w:lang w:val="ru-RU"/>
              </w:rPr>
              <w:t xml:space="preserve"> </w:t>
            </w:r>
            <w:r w:rsidRPr="00421CB0">
              <w:rPr>
                <w:rFonts w:ascii="Times New Roman" w:hAnsi="Times New Roman"/>
                <w:lang w:val="ru-RU"/>
              </w:rPr>
              <w:t xml:space="preserve">обеспечить </w:t>
            </w:r>
            <w:r w:rsidRPr="00421CB0">
              <w:rPr>
                <w:rFonts w:ascii="Times New Roman" w:hAnsi="Times New Roman"/>
                <w:shd w:val="clear" w:color="auto" w:fill="FFFFFF"/>
                <w:lang w:val="ru-RU"/>
              </w:rPr>
              <w:t>функционирование и взаимодействие всех компонентов платных городских парковок,</w:t>
            </w:r>
            <w:r w:rsidRPr="00421CB0">
              <w:rPr>
                <w:rFonts w:ascii="Times New Roman" w:hAnsi="Times New Roman"/>
                <w:lang w:val="ru-RU"/>
              </w:rPr>
              <w:t xml:space="preserve"> необходимых в ходе процесса приема платежей за пользование платными парковками, контроля оплаты размещения </w:t>
            </w:r>
            <w:r>
              <w:rPr>
                <w:rFonts w:ascii="Times New Roman" w:hAnsi="Times New Roman"/>
                <w:lang w:val="ru-RU"/>
              </w:rPr>
              <w:t>транспортных средств</w:t>
            </w:r>
            <w:r w:rsidRPr="00421CB0">
              <w:rPr>
                <w:rFonts w:ascii="Times New Roman" w:hAnsi="Times New Roman"/>
                <w:lang w:val="ru-RU"/>
              </w:rPr>
              <w:t xml:space="preserve"> на платных городских парковках, формирования административной и управленческой отчетности, а также информационного взаимодействия с конечными пользователями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421CB0">
              <w:rPr>
                <w:rFonts w:ascii="Times New Roman" w:hAnsi="Times New Roman"/>
                <w:lang w:val="ru-RU"/>
              </w:rPr>
              <w:t xml:space="preserve"> посредством автоматизации процессов</w:t>
            </w:r>
            <w:proofErr w:type="gramEnd"/>
            <w:r w:rsidRPr="00421CB0">
              <w:rPr>
                <w:rFonts w:ascii="Times New Roman" w:hAnsi="Times New Roman"/>
                <w:lang w:val="ru-RU"/>
              </w:rPr>
              <w:t xml:space="preserve"> эксплуатации парковочных мест на автомобильных дорогах общего пользования местного значения городского округа город Воронеж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ПАК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lang w:val="ru-RU"/>
              </w:rPr>
              <w:t>Программно-аппаратный комплекс</w:t>
            </w:r>
            <w:r w:rsidRPr="002F356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F3563">
              <w:rPr>
                <w:rFonts w:ascii="Times New Roman" w:hAnsi="Times New Roman"/>
                <w:lang w:val="ru-RU"/>
              </w:rPr>
              <w:t>– это набор технических средств (оборудования) и системных программных компонентов, обеспечивающих функционирование платных городских парковок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ЦМУП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 xml:space="preserve">Центр мониторинга и управления </w:t>
            </w:r>
            <w:r w:rsidRPr="00421CB0">
              <w:rPr>
                <w:rFonts w:ascii="Times New Roman" w:hAnsi="Times New Roman"/>
                <w:color w:val="000000"/>
                <w:lang w:val="ru-RU" w:eastAsia="ru-RU"/>
              </w:rPr>
              <w:t>парковками</w:t>
            </w:r>
            <w:r w:rsidRPr="00421CB0">
              <w:rPr>
                <w:rFonts w:ascii="Times New Roman" w:hAnsi="Times New Roman"/>
                <w:lang w:val="ru-RU"/>
              </w:rPr>
              <w:t xml:space="preserve"> –</w:t>
            </w:r>
            <w:r w:rsidR="003E497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специализированн</w:t>
            </w:r>
            <w:r w:rsidR="003E497C">
              <w:rPr>
                <w:rFonts w:ascii="Times New Roman" w:hAnsi="Times New Roman"/>
                <w:lang w:val="ru-RU"/>
              </w:rPr>
              <w:t>ое</w:t>
            </w:r>
            <w:r>
              <w:rPr>
                <w:rFonts w:ascii="Times New Roman" w:hAnsi="Times New Roman"/>
                <w:lang w:val="ru-RU"/>
              </w:rPr>
              <w:t xml:space="preserve"> нежил</w:t>
            </w:r>
            <w:r w:rsidR="003E497C">
              <w:rPr>
                <w:rFonts w:ascii="Times New Roman" w:hAnsi="Times New Roman"/>
                <w:lang w:val="ru-RU"/>
              </w:rPr>
              <w:t>ое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E497C">
              <w:rPr>
                <w:rFonts w:ascii="Times New Roman" w:hAnsi="Times New Roman"/>
                <w:lang w:val="ru-RU"/>
              </w:rPr>
              <w:t xml:space="preserve">помещение </w:t>
            </w:r>
            <w:r>
              <w:rPr>
                <w:rFonts w:ascii="Times New Roman" w:hAnsi="Times New Roman"/>
                <w:lang w:val="ru-RU"/>
              </w:rPr>
              <w:t xml:space="preserve">по адресу: ул. Пирогова </w:t>
            </w:r>
            <w:r w:rsidR="00465F60">
              <w:rPr>
                <w:rFonts w:ascii="Times New Roman" w:hAnsi="Times New Roman"/>
                <w:lang w:val="ru-RU"/>
              </w:rPr>
              <w:t xml:space="preserve">87М </w:t>
            </w:r>
            <w:r>
              <w:rPr>
                <w:rFonts w:ascii="Times New Roman" w:hAnsi="Times New Roman"/>
                <w:lang w:val="ru-RU"/>
              </w:rPr>
              <w:t xml:space="preserve">(недвижимое имущество </w:t>
            </w:r>
            <w:proofErr w:type="spellStart"/>
            <w:r w:rsidR="003E497C">
              <w:rPr>
                <w:rFonts w:ascii="Times New Roman" w:hAnsi="Times New Roman"/>
                <w:lang w:val="ru-RU"/>
              </w:rPr>
              <w:t>Концеден</w:t>
            </w:r>
            <w:r>
              <w:rPr>
                <w:rFonts w:ascii="Times New Roman" w:hAnsi="Times New Roman"/>
                <w:lang w:val="ru-RU"/>
              </w:rPr>
              <w:t>та</w:t>
            </w:r>
            <w:proofErr w:type="spellEnd"/>
            <w:r>
              <w:rPr>
                <w:rFonts w:ascii="Times New Roman" w:hAnsi="Times New Roman"/>
                <w:lang w:val="ru-RU"/>
              </w:rPr>
              <w:t>)</w:t>
            </w:r>
            <w:r w:rsidRPr="00421CB0">
              <w:rPr>
                <w:rFonts w:ascii="Times New Roman" w:hAnsi="Times New Roman"/>
                <w:lang w:val="ru-RU"/>
              </w:rPr>
              <w:t>, в котором располагается совокупность компонентов,</w:t>
            </w:r>
            <w:r w:rsidR="003E497C">
              <w:rPr>
                <w:rFonts w:ascii="Times New Roman" w:hAnsi="Times New Roman"/>
                <w:lang w:val="ru-RU"/>
              </w:rPr>
              <w:t xml:space="preserve"> технологически связанных с элементами обустройства автомобильных дорог и оборудованием в зоне платных городских парковок,</w:t>
            </w:r>
            <w:r w:rsidRPr="00421CB0">
              <w:rPr>
                <w:rFonts w:ascii="Times New Roman" w:hAnsi="Times New Roman"/>
                <w:lang w:val="ru-RU"/>
              </w:rPr>
              <w:t xml:space="preserve"> обеспечивающих основную поддержку работы </w:t>
            </w:r>
            <w:r>
              <w:rPr>
                <w:rFonts w:ascii="Times New Roman" w:hAnsi="Times New Roman"/>
                <w:lang w:val="ru-RU"/>
              </w:rPr>
              <w:t>АС</w:t>
            </w:r>
            <w:r w:rsidRPr="00421CB0">
              <w:rPr>
                <w:rFonts w:ascii="Times New Roman" w:hAnsi="Times New Roman"/>
                <w:lang w:val="ru-RU"/>
              </w:rPr>
              <w:t xml:space="preserve">, автоматизированные рабочие места операторов и администраторов </w:t>
            </w:r>
            <w:r>
              <w:rPr>
                <w:rFonts w:ascii="Times New Roman" w:hAnsi="Times New Roman"/>
                <w:lang w:val="ru-RU"/>
              </w:rPr>
              <w:t>АС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ПГП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</w:t>
            </w: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латные городские парковки</w:t>
            </w:r>
            <w:r w:rsidRPr="002F3563">
              <w:rPr>
                <w:rFonts w:ascii="Times New Roman" w:hAnsi="Times New Roman"/>
                <w:lang w:val="ru-RU"/>
              </w:rPr>
              <w:t xml:space="preserve"> </w:t>
            </w:r>
            <w:r w:rsidR="003017ED">
              <w:rPr>
                <w:rFonts w:ascii="Times New Roman" w:hAnsi="Times New Roman"/>
                <w:lang w:val="ru-RU"/>
              </w:rPr>
              <w:t xml:space="preserve">–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2F3563">
              <w:rPr>
                <w:rFonts w:ascii="Times New Roman" w:hAnsi="Times New Roman"/>
                <w:lang w:val="ru-RU"/>
              </w:rPr>
              <w:t>арковки (парковочные места), расположенные на автомобильных дорогах общего пользования местного значения городского округа город Воронеж, эксплуатируемые на платной основе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ГРН (ГРЗ)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Государственный регистрационный номер (знак) транспортного средства</w:t>
            </w:r>
          </w:p>
        </w:tc>
      </w:tr>
      <w:tr w:rsidR="00D2312A" w:rsidRPr="005F1A57" w:rsidTr="00C82CB7">
        <w:tc>
          <w:tcPr>
            <w:tcW w:w="1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Паркомат</w:t>
            </w:r>
            <w:proofErr w:type="spellEnd"/>
          </w:p>
        </w:tc>
        <w:tc>
          <w:tcPr>
            <w:tcW w:w="3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Пункт взимания платы, представляющее собой а</w:t>
            </w:r>
            <w:r w:rsidRPr="002F3563">
              <w:rPr>
                <w:rFonts w:ascii="Times New Roman" w:hAnsi="Times New Roman"/>
                <w:lang w:val="ru-RU"/>
              </w:rPr>
              <w:t xml:space="preserve">втономное </w:t>
            </w:r>
            <w:r>
              <w:rPr>
                <w:rFonts w:ascii="Times New Roman" w:hAnsi="Times New Roman"/>
                <w:lang w:val="ru-RU"/>
              </w:rPr>
              <w:t xml:space="preserve">автоматизированное </w:t>
            </w:r>
            <w:r w:rsidRPr="002F3563">
              <w:rPr>
                <w:rFonts w:ascii="Times New Roman" w:hAnsi="Times New Roman"/>
                <w:lang w:val="ru-RU"/>
              </w:rPr>
              <w:t xml:space="preserve">терминальное устройство, обеспечивающее интерактивное взаимодействие с пользователем </w:t>
            </w:r>
            <w:r w:rsidR="00621B6A">
              <w:rPr>
                <w:rFonts w:ascii="Times New Roman" w:hAnsi="Times New Roman"/>
                <w:lang w:val="ru-RU"/>
              </w:rPr>
              <w:t>ПГП</w:t>
            </w:r>
            <w:r w:rsidR="00621B6A" w:rsidRPr="002F3563">
              <w:rPr>
                <w:rFonts w:ascii="Times New Roman" w:hAnsi="Times New Roman"/>
                <w:lang w:val="ru-RU"/>
              </w:rPr>
              <w:t xml:space="preserve"> </w:t>
            </w:r>
            <w:r w:rsidRPr="002F3563">
              <w:rPr>
                <w:rFonts w:ascii="Times New Roman" w:hAnsi="Times New Roman"/>
                <w:lang w:val="ru-RU"/>
              </w:rPr>
              <w:t>в части предоставления ему возможности осуществления регистрации, безналичной оплаты факта пользования парковочным местом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widowControl w:val="0"/>
              <w:spacing w:line="288" w:lineRule="auto"/>
              <w:rPr>
                <w:rFonts w:ascii="Times New Roman" w:hAnsi="Times New Roman"/>
                <w:lang w:val="ru-RU"/>
              </w:rPr>
            </w:pPr>
            <w:r w:rsidRPr="002F3563">
              <w:rPr>
                <w:rFonts w:ascii="Times New Roman" w:hAnsi="Times New Roman"/>
                <w:lang w:val="ru-RU"/>
              </w:rPr>
              <w:t>Банковская карта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lang w:val="ru-RU"/>
              </w:rPr>
            </w:pPr>
            <w:r w:rsidRPr="002F3563">
              <w:rPr>
                <w:rFonts w:ascii="Times New Roman" w:hAnsi="Times New Roman"/>
                <w:lang w:val="ru-RU"/>
              </w:rPr>
              <w:t xml:space="preserve">Платежное средство, эмитированное банком, который является </w:t>
            </w:r>
            <w:r w:rsidRPr="002F3563">
              <w:rPr>
                <w:rFonts w:ascii="Times New Roman" w:hAnsi="Times New Roman"/>
                <w:lang w:val="ru-RU"/>
              </w:rPr>
              <w:lastRenderedPageBreak/>
              <w:t>членом международной платежной системы MasterCard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V</w:t>
            </w:r>
            <w:r w:rsidRPr="002F3563">
              <w:rPr>
                <w:rFonts w:ascii="Times New Roman" w:hAnsi="Times New Roman"/>
                <w:lang w:val="ru-RU"/>
              </w:rPr>
              <w:t>isa</w:t>
            </w:r>
            <w:r>
              <w:rPr>
                <w:rFonts w:ascii="Times New Roman" w:hAnsi="Times New Roman"/>
                <w:lang w:val="ru-RU"/>
              </w:rPr>
              <w:t xml:space="preserve"> или национальной платежной системы «Мир»</w:t>
            </w:r>
          </w:p>
        </w:tc>
      </w:tr>
      <w:tr w:rsidR="00D2312A" w:rsidRPr="002F3563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АРМ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Автоматизированное рабочее место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КоАП РФ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Кодекс Российской Федерации об административных правонарушениях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ПДД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Правила дорожного движения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Российской Федерации</w:t>
            </w:r>
          </w:p>
        </w:tc>
      </w:tr>
      <w:tr w:rsidR="00D2312A" w:rsidRPr="002F3563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ПО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Программное обеспечение</w:t>
            </w:r>
          </w:p>
        </w:tc>
      </w:tr>
      <w:tr w:rsidR="00D2312A" w:rsidRPr="002F3563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ТС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D2312A">
            <w:pPr>
              <w:spacing w:line="288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F3563">
              <w:rPr>
                <w:rFonts w:ascii="Times New Roman" w:hAnsi="Times New Roman"/>
                <w:color w:val="000000"/>
                <w:lang w:val="ru-RU" w:eastAsia="ru-RU"/>
              </w:rPr>
              <w:t>Транспортное средство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D2312A" w:rsidP="000A576B">
            <w:pPr>
              <w:widowControl w:val="0"/>
              <w:spacing w:line="288" w:lineRule="auto"/>
              <w:rPr>
                <w:rFonts w:ascii="Times New Roman" w:hAnsi="Times New Roman"/>
                <w:lang w:val="ru-RU"/>
              </w:rPr>
            </w:pPr>
            <w:r w:rsidRPr="002F3563">
              <w:rPr>
                <w:rFonts w:ascii="Times New Roman" w:hAnsi="Times New Roman"/>
                <w:lang w:val="ru-RU"/>
              </w:rPr>
              <w:t>СМС (</w:t>
            </w:r>
            <w:r w:rsidRPr="002F3563">
              <w:rPr>
                <w:rFonts w:ascii="Times New Roman" w:hAnsi="Times New Roman"/>
              </w:rPr>
              <w:t>SMS)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A68" w:rsidRDefault="009F4581">
            <w:pPr>
              <w:spacing w:line="288" w:lineRule="auto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Сокр. от англ.</w:t>
            </w:r>
            <w:r w:rsidR="00D2312A" w:rsidRPr="002F356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D2312A" w:rsidRPr="002F3563">
              <w:rPr>
                <w:rFonts w:ascii="Times New Roman" w:hAnsi="Times New Roman"/>
                <w:i/>
              </w:rPr>
              <w:t>Short</w:t>
            </w:r>
            <w:r w:rsidR="00D2312A" w:rsidRPr="002F356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D2312A" w:rsidRPr="002F3563">
              <w:rPr>
                <w:rFonts w:ascii="Times New Roman" w:hAnsi="Times New Roman"/>
                <w:i/>
              </w:rPr>
              <w:t>Message</w:t>
            </w:r>
            <w:r w:rsidR="00D2312A" w:rsidRPr="002F356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D2312A" w:rsidRPr="002F3563">
              <w:rPr>
                <w:rFonts w:ascii="Times New Roman" w:hAnsi="Times New Roman"/>
                <w:i/>
              </w:rPr>
              <w:t>Service</w:t>
            </w:r>
            <w:r w:rsidR="00D2312A" w:rsidRPr="002F3563">
              <w:rPr>
                <w:rFonts w:ascii="Times New Roman" w:hAnsi="Times New Roman"/>
                <w:lang w:val="ru-RU"/>
              </w:rPr>
              <w:t xml:space="preserve"> </w:t>
            </w:r>
            <w:r w:rsidR="003017ED">
              <w:rPr>
                <w:rFonts w:ascii="Times New Roman" w:hAnsi="Times New Roman"/>
                <w:lang w:val="ru-RU"/>
              </w:rPr>
              <w:t xml:space="preserve">– </w:t>
            </w:r>
            <w:r w:rsidR="00D2312A" w:rsidRPr="002F3563">
              <w:rPr>
                <w:rFonts w:ascii="Times New Roman" w:hAnsi="Times New Roman"/>
                <w:lang w:val="ru-RU"/>
              </w:rPr>
              <w:t>технология, позволяющая осуществлять при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="00D2312A" w:rsidRPr="002F3563">
              <w:rPr>
                <w:rFonts w:ascii="Times New Roman" w:hAnsi="Times New Roman"/>
                <w:lang w:val="ru-RU"/>
              </w:rPr>
              <w:t>м и передачу коротких текстовых сообщений с помощью сотового телефона</w:t>
            </w:r>
          </w:p>
        </w:tc>
      </w:tr>
      <w:tr w:rsidR="00C82CB7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B7" w:rsidRPr="002F3563" w:rsidRDefault="00C82CB7" w:rsidP="00C82CB7">
            <w:pPr>
              <w:widowControl w:val="0"/>
              <w:spacing w:line="288" w:lineRule="auto"/>
              <w:rPr>
                <w:rFonts w:ascii="Times New Roman" w:hAnsi="Times New Roman"/>
                <w:lang w:val="ru-RU"/>
              </w:rPr>
            </w:pPr>
            <w:r w:rsidRPr="002F3563">
              <w:rPr>
                <w:rFonts w:ascii="Times New Roman" w:hAnsi="Times New Roman"/>
                <w:lang w:val="ru-RU"/>
              </w:rPr>
              <w:t>Средство фото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2F3563">
              <w:rPr>
                <w:rFonts w:ascii="Times New Roman" w:hAnsi="Times New Roman"/>
                <w:lang w:val="ru-RU"/>
              </w:rPr>
              <w:t>видеофиксации</w:t>
            </w:r>
            <w:proofErr w:type="spellEnd"/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B7" w:rsidRPr="002F3563" w:rsidRDefault="00C82CB7" w:rsidP="003017ED">
            <w:pPr>
              <w:spacing w:line="288" w:lineRule="auto"/>
              <w:rPr>
                <w:rFonts w:ascii="Times New Roman" w:hAnsi="Times New Roman"/>
                <w:lang w:val="ru-RU"/>
              </w:rPr>
            </w:pPr>
            <w:r w:rsidRPr="002F3563">
              <w:rPr>
                <w:rFonts w:ascii="Times New Roman" w:hAnsi="Times New Roman"/>
                <w:lang w:val="ru-RU"/>
              </w:rPr>
              <w:t>Работающее в автоматическом режиме специальное техническое средство, имеющее функции фотовидеозаписи</w:t>
            </w:r>
          </w:p>
        </w:tc>
      </w:tr>
      <w:tr w:rsidR="008D3B67" w:rsidRPr="00C82CB7" w:rsidTr="005E11F0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7" w:rsidRPr="002F3563" w:rsidRDefault="008D3B67" w:rsidP="005E11F0">
            <w:pPr>
              <w:widowControl w:val="0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ФССП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7" w:rsidRPr="002F3563" w:rsidRDefault="008D3B67" w:rsidP="003017ED">
            <w:pPr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Федеральная служба судебных приставов</w:t>
            </w:r>
          </w:p>
        </w:tc>
      </w:tr>
      <w:tr w:rsidR="00D2312A" w:rsidRPr="005F1A57" w:rsidTr="00C82CB7"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8D3B67" w:rsidP="000A576B">
            <w:pPr>
              <w:widowControl w:val="0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ГИС ГМП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12A" w:rsidRPr="002F3563" w:rsidRDefault="001F5CC6" w:rsidP="003017ED">
            <w:pPr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Государственная информационная система о государственных и муниципальных платежах</w:t>
            </w:r>
          </w:p>
        </w:tc>
      </w:tr>
    </w:tbl>
    <w:p w:rsidR="00D2312A" w:rsidRPr="001415E9" w:rsidRDefault="00D2312A" w:rsidP="00D2312A">
      <w:pPr>
        <w:pStyle w:val="PlainText"/>
        <w:ind w:firstLine="0"/>
        <w:rPr>
          <w:rFonts w:ascii="Times New Roman" w:hAnsi="Times New Roman" w:cs="Times New Roman"/>
          <w:sz w:val="24"/>
        </w:rPr>
      </w:pPr>
    </w:p>
    <w:p w:rsidR="00D2312A" w:rsidRPr="001415E9" w:rsidRDefault="00D2312A" w:rsidP="00D2312A">
      <w:pPr>
        <w:spacing w:line="360" w:lineRule="auto"/>
        <w:rPr>
          <w:rFonts w:ascii="Times New Roman" w:eastAsiaTheme="minorHAnsi" w:hAnsi="Times New Roman"/>
          <w:lang w:val="ru-RU" w:eastAsia="ru-RU"/>
        </w:rPr>
      </w:pPr>
      <w:r w:rsidRPr="001415E9">
        <w:rPr>
          <w:rFonts w:ascii="Times New Roman" w:hAnsi="Times New Roman"/>
          <w:lang w:val="ru-RU"/>
        </w:rPr>
        <w:br w:type="page"/>
      </w:r>
    </w:p>
    <w:p w:rsidR="002C5A68" w:rsidRDefault="009F4581">
      <w:pPr>
        <w:pStyle w:val="6"/>
        <w:rPr>
          <w:sz w:val="28"/>
          <w:szCs w:val="28"/>
          <w:lang w:val="ru-RU"/>
        </w:rPr>
      </w:pPr>
      <w:r w:rsidRPr="009F4581">
        <w:rPr>
          <w:sz w:val="28"/>
          <w:szCs w:val="28"/>
          <w:lang w:val="ru-RU"/>
        </w:rPr>
        <w:lastRenderedPageBreak/>
        <w:t>1. Общие положения</w:t>
      </w:r>
    </w:p>
    <w:p w:rsidR="002C5A68" w:rsidRDefault="002C5A68">
      <w:pPr>
        <w:pStyle w:val="PlainText"/>
        <w:tabs>
          <w:tab w:val="left" w:pos="993"/>
        </w:tabs>
        <w:spacing w:line="240" w:lineRule="auto"/>
        <w:ind w:firstLine="0"/>
        <w:rPr>
          <w:rFonts w:ascii="Times New Roman" w:hAnsi="Times New Roman" w:cs="Times New Roman"/>
          <w:szCs w:val="28"/>
        </w:rPr>
      </w:pPr>
    </w:p>
    <w:p w:rsidR="00D2312A" w:rsidRDefault="00D2312A" w:rsidP="00D2312A">
      <w:pPr>
        <w:pStyle w:val="PlainText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proofErr w:type="gramStart"/>
      <w:r w:rsidRPr="002D6285">
        <w:rPr>
          <w:rFonts w:ascii="Times New Roman" w:hAnsi="Times New Roman"/>
          <w:bCs/>
          <w:szCs w:val="28"/>
        </w:rPr>
        <w:t xml:space="preserve">Настоящее </w:t>
      </w:r>
      <w:r>
        <w:rPr>
          <w:rFonts w:ascii="Times New Roman" w:hAnsi="Times New Roman"/>
          <w:bCs/>
          <w:szCs w:val="28"/>
        </w:rPr>
        <w:t>техническое задание является неотъемлемой частью к</w:t>
      </w:r>
      <w:r w:rsidRPr="002D6285">
        <w:rPr>
          <w:rFonts w:ascii="Times New Roman" w:hAnsi="Times New Roman"/>
          <w:szCs w:val="28"/>
        </w:rPr>
        <w:t>онцессионно</w:t>
      </w:r>
      <w:r>
        <w:rPr>
          <w:rFonts w:ascii="Times New Roman" w:hAnsi="Times New Roman"/>
          <w:szCs w:val="28"/>
        </w:rPr>
        <w:t>го</w:t>
      </w:r>
      <w:r w:rsidRPr="002D6285">
        <w:rPr>
          <w:rFonts w:ascii="Times New Roman" w:hAnsi="Times New Roman"/>
          <w:szCs w:val="28"/>
        </w:rPr>
        <w:t xml:space="preserve"> соглашени</w:t>
      </w:r>
      <w:r>
        <w:rPr>
          <w:rFonts w:ascii="Times New Roman" w:hAnsi="Times New Roman"/>
          <w:szCs w:val="28"/>
        </w:rPr>
        <w:t>я</w:t>
      </w:r>
      <w:r w:rsidRPr="002D6285">
        <w:rPr>
          <w:rFonts w:ascii="Times New Roman" w:hAnsi="Times New Roman"/>
          <w:szCs w:val="28"/>
        </w:rPr>
        <w:t xml:space="preserve"> </w:t>
      </w:r>
      <w:r w:rsidRPr="00994761">
        <w:rPr>
          <w:rFonts w:ascii="Times New Roman" w:hAnsi="Times New Roman"/>
          <w:szCs w:val="28"/>
        </w:rPr>
        <w:t>в отношении реконструкции недвижимого имущества, создания технологически связанного с ним движимого имущества, представляющего собой систему обустройства автомобильных дорог и технологический комплекс автоматизации процессов эксплуатации парковок (парковочных мест) на автомобильных дорогах общего пользования на территории городского округа город Воронеж, вместе образующих единую систему управления платными городскими парковками (парковочными местами), и ее эксплуатации в</w:t>
      </w:r>
      <w:proofErr w:type="gramEnd"/>
      <w:r w:rsidRPr="00994761">
        <w:rPr>
          <w:rFonts w:ascii="Times New Roman" w:hAnsi="Times New Roman"/>
          <w:szCs w:val="28"/>
        </w:rPr>
        <w:t xml:space="preserve"> </w:t>
      </w:r>
      <w:proofErr w:type="gramStart"/>
      <w:r w:rsidRPr="00994761">
        <w:rPr>
          <w:rFonts w:ascii="Times New Roman" w:hAnsi="Times New Roman"/>
          <w:szCs w:val="28"/>
        </w:rPr>
        <w:t>целях осуществления деятельности по организации использования на платной основе парковок (парковочных мест) в порядке, утвержденном постановлением администрации городского округа город Воронеж от 09.10.2014 № 1405 «</w:t>
      </w:r>
      <w:r w:rsidR="00E37884" w:rsidRPr="009F4581">
        <w:rPr>
          <w:rFonts w:ascii="Times New Roman" w:hAnsi="Times New Roman"/>
          <w:bCs/>
          <w:szCs w:val="28"/>
        </w:rPr>
        <w:t xml:space="preserve">Об утверждении </w:t>
      </w:r>
      <w:r w:rsidR="00E37884">
        <w:rPr>
          <w:rFonts w:ascii="Times New Roman" w:hAnsi="Times New Roman"/>
          <w:bCs/>
          <w:szCs w:val="28"/>
        </w:rPr>
        <w:t>П</w:t>
      </w:r>
      <w:r w:rsidR="00E37884" w:rsidRPr="009F4581">
        <w:rPr>
          <w:rFonts w:ascii="Times New Roman" w:hAnsi="Times New Roman"/>
          <w:bCs/>
          <w:szCs w:val="28"/>
        </w:rPr>
        <w:t xml:space="preserve">оложения о порядке создания </w:t>
      </w:r>
      <w:r w:rsidRPr="00994761">
        <w:rPr>
          <w:rFonts w:ascii="Times New Roman" w:hAnsi="Times New Roman"/>
          <w:szCs w:val="28"/>
        </w:rPr>
        <w:t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Воронеж»</w:t>
      </w:r>
      <w:r w:rsidR="00C93F5D">
        <w:rPr>
          <w:rFonts w:ascii="Times New Roman" w:hAnsi="Times New Roman"/>
          <w:szCs w:val="28"/>
        </w:rPr>
        <w:t>.</w:t>
      </w:r>
      <w:proofErr w:type="gramEnd"/>
    </w:p>
    <w:p w:rsidR="002C5A68" w:rsidRPr="002C5A68" w:rsidRDefault="002C5A68">
      <w:pPr>
        <w:pStyle w:val="6"/>
        <w:rPr>
          <w:szCs w:val="28"/>
          <w:lang w:val="ru-RU"/>
        </w:rPr>
      </w:pPr>
    </w:p>
    <w:p w:rsidR="002C5A68" w:rsidRPr="002C5A68" w:rsidRDefault="00087AC0">
      <w:pPr>
        <w:pStyle w:val="6"/>
        <w:rPr>
          <w:b w:val="0"/>
          <w:szCs w:val="28"/>
          <w:lang w:val="ru-RU"/>
        </w:rPr>
      </w:pPr>
      <w:r>
        <w:rPr>
          <w:sz w:val="28"/>
          <w:szCs w:val="28"/>
          <w:lang w:val="ru-RU"/>
        </w:rPr>
        <w:t>1.1. </w:t>
      </w:r>
      <w:r w:rsidR="009F4581" w:rsidRPr="009F4581">
        <w:rPr>
          <w:sz w:val="28"/>
          <w:szCs w:val="28"/>
          <w:lang w:val="ru-RU"/>
        </w:rPr>
        <w:t>Правовые основания</w:t>
      </w:r>
    </w:p>
    <w:p w:rsidR="002C5A68" w:rsidRPr="002C5A68" w:rsidRDefault="002C5A68">
      <w:pPr>
        <w:jc w:val="center"/>
        <w:rPr>
          <w:szCs w:val="28"/>
          <w:lang w:val="ru-RU" w:eastAsia="ar-SA"/>
        </w:rPr>
      </w:pP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8C2AF3">
        <w:rPr>
          <w:sz w:val="28"/>
          <w:szCs w:val="28"/>
          <w:lang w:val="ru-RU"/>
        </w:rPr>
        <w:t xml:space="preserve">Федеральный </w:t>
      </w:r>
      <w:r w:rsidR="00D2312A">
        <w:rPr>
          <w:sz w:val="28"/>
          <w:szCs w:val="28"/>
          <w:lang w:val="ru-RU"/>
        </w:rPr>
        <w:t>закон</w:t>
      </w:r>
      <w:r w:rsidR="00D2312A" w:rsidRPr="008C2AF3">
        <w:rPr>
          <w:sz w:val="28"/>
          <w:szCs w:val="28"/>
          <w:lang w:val="ru-RU"/>
        </w:rPr>
        <w:t xml:space="preserve"> от 21.07.2005 № 115-ФЗ «О концессионных соглашениях</w:t>
      </w:r>
      <w:r w:rsidRPr="008C2AF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585737">
        <w:rPr>
          <w:sz w:val="28"/>
          <w:szCs w:val="28"/>
          <w:lang w:val="ru-RU"/>
        </w:rPr>
        <w:t xml:space="preserve">Федеральный закон от </w:t>
      </w:r>
      <w:r w:rsidR="00F90C3B">
        <w:rPr>
          <w:sz w:val="28"/>
          <w:szCs w:val="28"/>
          <w:lang w:val="ru-RU"/>
        </w:rPr>
        <w:t>0</w:t>
      </w:r>
      <w:r w:rsidR="00D2312A" w:rsidRPr="00585737">
        <w:rPr>
          <w:sz w:val="28"/>
          <w:szCs w:val="28"/>
          <w:lang w:val="ru-RU"/>
        </w:rPr>
        <w:t>8</w:t>
      </w:r>
      <w:r w:rsidR="003E497C">
        <w:rPr>
          <w:sz w:val="28"/>
          <w:szCs w:val="28"/>
          <w:lang w:val="ru-RU"/>
        </w:rPr>
        <w:t>.11.</w:t>
      </w:r>
      <w:r w:rsidR="00D2312A" w:rsidRPr="00585737">
        <w:rPr>
          <w:sz w:val="28"/>
          <w:szCs w:val="28"/>
          <w:lang w:val="ru-RU"/>
        </w:rPr>
        <w:t>2007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585737">
        <w:rPr>
          <w:sz w:val="28"/>
          <w:szCs w:val="28"/>
          <w:lang w:val="ru-RU"/>
        </w:rPr>
        <w:t>Федеральный закон от 10</w:t>
      </w:r>
      <w:r w:rsidR="00847A31">
        <w:rPr>
          <w:sz w:val="28"/>
          <w:szCs w:val="28"/>
          <w:lang w:val="ru-RU"/>
        </w:rPr>
        <w:t>.12.</w:t>
      </w:r>
      <w:r w:rsidR="00D2312A" w:rsidRPr="00585737">
        <w:rPr>
          <w:sz w:val="28"/>
          <w:szCs w:val="28"/>
          <w:lang w:val="ru-RU"/>
        </w:rPr>
        <w:t>1995</w:t>
      </w:r>
      <w:r w:rsidR="00847A31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196-ФЗ «О безопасности дорожного движения»;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585737">
        <w:rPr>
          <w:sz w:val="28"/>
          <w:szCs w:val="28"/>
          <w:lang w:val="ru-RU"/>
        </w:rPr>
        <w:t xml:space="preserve">Федеральный закон от </w:t>
      </w:r>
      <w:r w:rsidR="00F90C3B">
        <w:rPr>
          <w:sz w:val="28"/>
          <w:szCs w:val="28"/>
          <w:lang w:val="ru-RU"/>
        </w:rPr>
        <w:t>0</w:t>
      </w:r>
      <w:r w:rsidR="00D2312A" w:rsidRPr="00585737">
        <w:rPr>
          <w:sz w:val="28"/>
          <w:szCs w:val="28"/>
          <w:lang w:val="ru-RU"/>
        </w:rPr>
        <w:t>6</w:t>
      </w:r>
      <w:r w:rsidR="00847A31">
        <w:rPr>
          <w:sz w:val="28"/>
          <w:szCs w:val="28"/>
          <w:lang w:val="ru-RU"/>
        </w:rPr>
        <w:t>.10.2013</w:t>
      </w:r>
      <w:r w:rsidR="00D2312A" w:rsidRPr="00585737">
        <w:rPr>
          <w:sz w:val="28"/>
          <w:szCs w:val="28"/>
          <w:lang w:val="ru-RU"/>
        </w:rPr>
        <w:t xml:space="preserve">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 </w:t>
      </w:r>
      <w:r w:rsidR="00D2312A" w:rsidRPr="00585737">
        <w:rPr>
          <w:sz w:val="28"/>
          <w:szCs w:val="28"/>
          <w:lang w:val="ru-RU"/>
        </w:rPr>
        <w:t>Федеральный закон от 27</w:t>
      </w:r>
      <w:r w:rsidR="00847A31">
        <w:rPr>
          <w:sz w:val="28"/>
          <w:szCs w:val="28"/>
          <w:lang w:val="ru-RU"/>
        </w:rPr>
        <w:t>.07.2006</w:t>
      </w:r>
      <w:r w:rsidR="00D2312A" w:rsidRPr="00585737">
        <w:rPr>
          <w:sz w:val="28"/>
          <w:szCs w:val="28"/>
          <w:lang w:val="ru-RU"/>
        </w:rPr>
        <w:t xml:space="preserve">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149-ФЗ «Об информации, информационных технологиях и о защите информации»;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585737">
        <w:rPr>
          <w:sz w:val="28"/>
          <w:szCs w:val="28"/>
          <w:lang w:val="ru-RU"/>
        </w:rPr>
        <w:t>Федеральный закон от 24</w:t>
      </w:r>
      <w:r w:rsidR="00847A31">
        <w:rPr>
          <w:sz w:val="28"/>
          <w:szCs w:val="28"/>
          <w:lang w:val="ru-RU"/>
        </w:rPr>
        <w:t>.11.</w:t>
      </w:r>
      <w:r w:rsidR="00D2312A" w:rsidRPr="00585737">
        <w:rPr>
          <w:sz w:val="28"/>
          <w:szCs w:val="28"/>
          <w:lang w:val="ru-RU"/>
        </w:rPr>
        <w:t>1995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181-ФЗ «О социальной защите инвалидов в Российской Федерации»;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BA13D9">
        <w:rPr>
          <w:sz w:val="28"/>
          <w:szCs w:val="28"/>
          <w:lang w:val="ru-RU"/>
        </w:rPr>
        <w:t xml:space="preserve">Федеральный закон от </w:t>
      </w:r>
      <w:r w:rsidR="00BA13D9" w:rsidRPr="00BA13D9">
        <w:rPr>
          <w:sz w:val="28"/>
          <w:szCs w:val="28"/>
          <w:lang w:val="ru-RU"/>
        </w:rPr>
        <w:t>27</w:t>
      </w:r>
      <w:r w:rsidR="003E497C">
        <w:rPr>
          <w:sz w:val="28"/>
          <w:szCs w:val="28"/>
          <w:lang w:val="ru-RU"/>
        </w:rPr>
        <w:t>.07.</w:t>
      </w:r>
      <w:r w:rsidR="00BA13D9" w:rsidRPr="00BA13D9">
        <w:rPr>
          <w:sz w:val="28"/>
          <w:szCs w:val="28"/>
          <w:lang w:val="ru-RU"/>
        </w:rPr>
        <w:t xml:space="preserve">2010 </w:t>
      </w:r>
      <w:r w:rsidR="003E497C">
        <w:rPr>
          <w:sz w:val="28"/>
          <w:szCs w:val="28"/>
          <w:lang w:val="ru-RU"/>
        </w:rPr>
        <w:t>№</w:t>
      </w:r>
      <w:r w:rsidR="00BA13D9" w:rsidRPr="00BA13D9">
        <w:rPr>
          <w:sz w:val="28"/>
          <w:szCs w:val="28"/>
          <w:lang w:val="ru-RU"/>
        </w:rPr>
        <w:t xml:space="preserve"> 210-ФЗ </w:t>
      </w:r>
      <w:r w:rsidR="003E497C">
        <w:rPr>
          <w:sz w:val="28"/>
          <w:szCs w:val="28"/>
          <w:lang w:val="ru-RU"/>
        </w:rPr>
        <w:t xml:space="preserve"> «</w:t>
      </w:r>
      <w:r w:rsidR="00BA13D9" w:rsidRPr="00BA13D9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 w:rsidR="003E497C">
        <w:rPr>
          <w:sz w:val="28"/>
          <w:szCs w:val="28"/>
          <w:lang w:val="ru-RU"/>
        </w:rPr>
        <w:t>»</w:t>
      </w:r>
      <w:r w:rsidR="00676C14">
        <w:rPr>
          <w:sz w:val="28"/>
          <w:szCs w:val="28"/>
          <w:lang w:val="ru-RU"/>
        </w:rPr>
        <w:t>;</w:t>
      </w:r>
    </w:p>
    <w:p w:rsidR="002C5A68" w:rsidRDefault="009F45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4581">
        <w:rPr>
          <w:rFonts w:ascii="Times New Roman" w:hAnsi="Times New Roman" w:cs="Times New Roman"/>
          <w:b w:val="0"/>
          <w:sz w:val="28"/>
          <w:szCs w:val="28"/>
        </w:rPr>
        <w:t>-</w:t>
      </w:r>
      <w:r w:rsidRPr="009F4581">
        <w:rPr>
          <w:b w:val="0"/>
          <w:sz w:val="28"/>
          <w:szCs w:val="28"/>
        </w:rPr>
        <w:t> </w:t>
      </w:r>
      <w:r w:rsidR="003017ED">
        <w:rPr>
          <w:rFonts w:ascii="Times New Roman" w:hAnsi="Times New Roman" w:cs="Times New Roman"/>
          <w:b w:val="0"/>
          <w:sz w:val="28"/>
          <w:szCs w:val="28"/>
        </w:rPr>
        <w:t>п</w:t>
      </w:r>
      <w:r w:rsidR="003017ED" w:rsidRPr="008C0375">
        <w:rPr>
          <w:rFonts w:ascii="Times New Roman" w:hAnsi="Times New Roman" w:cs="Times New Roman"/>
          <w:b w:val="0"/>
          <w:sz w:val="28"/>
          <w:szCs w:val="28"/>
        </w:rPr>
        <w:t xml:space="preserve">риказ </w:t>
      </w:r>
      <w:r w:rsidR="00D2312A" w:rsidRPr="008C0375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транспорта </w:t>
      </w:r>
      <w:r w:rsidR="003017ED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3017ED" w:rsidRPr="008C0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12A" w:rsidRPr="008C0375">
        <w:rPr>
          <w:rFonts w:ascii="Times New Roman" w:hAnsi="Times New Roman" w:cs="Times New Roman"/>
          <w:b w:val="0"/>
          <w:sz w:val="28"/>
          <w:szCs w:val="28"/>
        </w:rPr>
        <w:t>от 17</w:t>
      </w:r>
      <w:r w:rsidR="00847A31">
        <w:rPr>
          <w:rFonts w:ascii="Times New Roman" w:hAnsi="Times New Roman" w:cs="Times New Roman"/>
          <w:b w:val="0"/>
          <w:sz w:val="28"/>
          <w:szCs w:val="28"/>
        </w:rPr>
        <w:t>.03</w:t>
      </w:r>
      <w:r w:rsidR="00C82CB7">
        <w:rPr>
          <w:rFonts w:ascii="Times New Roman" w:hAnsi="Times New Roman" w:cs="Times New Roman"/>
          <w:b w:val="0"/>
          <w:sz w:val="28"/>
          <w:szCs w:val="28"/>
        </w:rPr>
        <w:t>.</w:t>
      </w:r>
      <w:r w:rsidR="00D2312A" w:rsidRPr="008C0375">
        <w:rPr>
          <w:rFonts w:ascii="Times New Roman" w:hAnsi="Times New Roman" w:cs="Times New Roman"/>
          <w:b w:val="0"/>
          <w:sz w:val="28"/>
          <w:szCs w:val="28"/>
        </w:rPr>
        <w:t>2015</w:t>
      </w:r>
      <w:r w:rsidR="003E49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A31">
        <w:rPr>
          <w:rFonts w:ascii="Times New Roman" w:hAnsi="Times New Roman" w:cs="Times New Roman"/>
          <w:b w:val="0"/>
          <w:sz w:val="28"/>
          <w:szCs w:val="28"/>
        </w:rPr>
        <w:t>№</w:t>
      </w:r>
      <w:r w:rsidR="00847A31" w:rsidRPr="008C0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12A" w:rsidRPr="008C0375">
        <w:rPr>
          <w:rFonts w:ascii="Times New Roman" w:hAnsi="Times New Roman" w:cs="Times New Roman"/>
          <w:b w:val="0"/>
          <w:sz w:val="28"/>
          <w:szCs w:val="28"/>
        </w:rPr>
        <w:t xml:space="preserve">43 «Об утверждении </w:t>
      </w:r>
      <w:r w:rsidR="00F90C3B">
        <w:rPr>
          <w:rFonts w:ascii="Times New Roman" w:hAnsi="Times New Roman" w:cs="Times New Roman"/>
          <w:b w:val="0"/>
          <w:sz w:val="28"/>
          <w:szCs w:val="28"/>
        </w:rPr>
        <w:t>П</w:t>
      </w:r>
      <w:r w:rsidR="00F90C3B" w:rsidRPr="008C0375">
        <w:rPr>
          <w:rFonts w:ascii="Times New Roman" w:hAnsi="Times New Roman" w:cs="Times New Roman"/>
          <w:b w:val="0"/>
          <w:sz w:val="28"/>
          <w:szCs w:val="28"/>
        </w:rPr>
        <w:t xml:space="preserve">равил </w:t>
      </w:r>
      <w:r w:rsidR="00D2312A" w:rsidRPr="008C0375">
        <w:rPr>
          <w:rFonts w:ascii="Times New Roman" w:hAnsi="Times New Roman" w:cs="Times New Roman"/>
          <w:b w:val="0"/>
          <w:sz w:val="28"/>
          <w:szCs w:val="28"/>
        </w:rPr>
        <w:t>подготовки проектов и схем организации дорожного движения»</w:t>
      </w:r>
      <w:r w:rsidRPr="009F4581">
        <w:rPr>
          <w:b w:val="0"/>
          <w:sz w:val="28"/>
          <w:szCs w:val="28"/>
        </w:rPr>
        <w:t>;</w:t>
      </w:r>
    </w:p>
    <w:p w:rsidR="002C5A68" w:rsidRDefault="003017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9F4581" w:rsidRPr="009F4581">
        <w:rPr>
          <w:rFonts w:ascii="Times New Roman" w:hAnsi="Times New Roman"/>
          <w:bCs/>
          <w:sz w:val="28"/>
          <w:szCs w:val="28"/>
          <w:lang w:val="ru-RU"/>
        </w:rPr>
        <w:t xml:space="preserve">остановление администрации городского округа город Воронеж от 09.10.2014 № 1405 «Об утверждении </w:t>
      </w:r>
      <w:r w:rsidR="00E37884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E37884" w:rsidRPr="009F4581">
        <w:rPr>
          <w:rFonts w:ascii="Times New Roman" w:hAnsi="Times New Roman"/>
          <w:bCs/>
          <w:sz w:val="28"/>
          <w:szCs w:val="28"/>
          <w:lang w:val="ru-RU"/>
        </w:rPr>
        <w:t xml:space="preserve">оложения </w:t>
      </w:r>
      <w:r w:rsidR="009F4581" w:rsidRPr="009F4581">
        <w:rPr>
          <w:rFonts w:ascii="Times New Roman" w:hAnsi="Times New Roman"/>
          <w:bCs/>
          <w:sz w:val="28"/>
          <w:szCs w:val="28"/>
          <w:lang w:val="ru-RU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2C5A68" w:rsidRDefault="003017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rFonts w:ascii="Times New Roman" w:hAnsi="Times New Roman"/>
          <w:color w:val="000001"/>
          <w:sz w:val="28"/>
          <w:szCs w:val="28"/>
          <w:lang w:val="ru-RU"/>
        </w:rPr>
        <w:t>п</w:t>
      </w:r>
      <w:r w:rsidR="009F4581" w:rsidRPr="009F4581">
        <w:rPr>
          <w:rFonts w:ascii="Times New Roman" w:hAnsi="Times New Roman"/>
          <w:color w:val="000001"/>
          <w:sz w:val="28"/>
          <w:szCs w:val="28"/>
          <w:lang w:val="ru-RU"/>
        </w:rPr>
        <w:t>остановление администрации городского округа город Воронеж от 02.09.2015 № 682 «Об утверждении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Воронеж»</w:t>
      </w:r>
      <w:r>
        <w:rPr>
          <w:rFonts w:ascii="Times New Roman" w:hAnsi="Times New Roman"/>
          <w:color w:val="000001"/>
          <w:sz w:val="28"/>
          <w:szCs w:val="28"/>
          <w:lang w:val="ru-RU"/>
        </w:rPr>
        <w:t>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rStyle w:val="aff5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rStyle w:val="aff5"/>
          <w:b w:val="0"/>
          <w:sz w:val="28"/>
          <w:szCs w:val="28"/>
          <w:lang w:val="ru-RU"/>
        </w:rPr>
        <w:t>З</w:t>
      </w:r>
      <w:r w:rsidR="00465B45" w:rsidRPr="00585737">
        <w:rPr>
          <w:rStyle w:val="aff5"/>
          <w:b w:val="0"/>
          <w:sz w:val="28"/>
          <w:szCs w:val="28"/>
          <w:lang w:val="ru-RU"/>
        </w:rPr>
        <w:t xml:space="preserve">акон </w:t>
      </w:r>
      <w:r w:rsidR="00D2312A" w:rsidRPr="008C2AF3">
        <w:rPr>
          <w:rStyle w:val="aff5"/>
          <w:b w:val="0"/>
          <w:sz w:val="28"/>
          <w:szCs w:val="28"/>
          <w:lang w:val="ru-RU"/>
        </w:rPr>
        <w:t xml:space="preserve">Воронежской области </w:t>
      </w:r>
      <w:r w:rsidR="00D2312A" w:rsidRPr="00585737">
        <w:rPr>
          <w:rStyle w:val="aff5"/>
          <w:b w:val="0"/>
          <w:sz w:val="28"/>
          <w:szCs w:val="28"/>
          <w:lang w:val="ru-RU"/>
        </w:rPr>
        <w:t>от 31</w:t>
      </w:r>
      <w:r w:rsidR="003E497C">
        <w:rPr>
          <w:rStyle w:val="aff5"/>
          <w:b w:val="0"/>
          <w:sz w:val="28"/>
          <w:szCs w:val="28"/>
          <w:lang w:val="ru-RU"/>
        </w:rPr>
        <w:t>.12.</w:t>
      </w:r>
      <w:r w:rsidR="00D2312A" w:rsidRPr="00585737">
        <w:rPr>
          <w:rStyle w:val="aff5"/>
          <w:b w:val="0"/>
          <w:sz w:val="28"/>
          <w:szCs w:val="28"/>
          <w:lang w:val="ru-RU"/>
        </w:rPr>
        <w:t>2003 №</w:t>
      </w:r>
      <w:r w:rsidR="00465B45">
        <w:rPr>
          <w:rStyle w:val="aff5"/>
          <w:b w:val="0"/>
          <w:sz w:val="28"/>
          <w:szCs w:val="28"/>
          <w:lang w:val="ru-RU"/>
        </w:rPr>
        <w:t xml:space="preserve"> </w:t>
      </w:r>
      <w:r w:rsidR="00D2312A" w:rsidRPr="00585737">
        <w:rPr>
          <w:rStyle w:val="aff5"/>
          <w:b w:val="0"/>
          <w:sz w:val="28"/>
          <w:szCs w:val="28"/>
          <w:lang w:val="ru-RU"/>
        </w:rPr>
        <w:t>74-</w:t>
      </w:r>
      <w:r w:rsidR="00F90C3B">
        <w:rPr>
          <w:rStyle w:val="aff5"/>
          <w:b w:val="0"/>
          <w:sz w:val="28"/>
          <w:szCs w:val="28"/>
          <w:lang w:val="ru-RU"/>
        </w:rPr>
        <w:t>О</w:t>
      </w:r>
      <w:r w:rsidR="00F90C3B" w:rsidRPr="00585737">
        <w:rPr>
          <w:rStyle w:val="aff5"/>
          <w:b w:val="0"/>
          <w:sz w:val="28"/>
          <w:szCs w:val="28"/>
          <w:lang w:val="ru-RU"/>
        </w:rPr>
        <w:t xml:space="preserve">З </w:t>
      </w:r>
      <w:r w:rsidR="00D2312A" w:rsidRPr="008C2AF3">
        <w:rPr>
          <w:rStyle w:val="aff5"/>
          <w:b w:val="0"/>
          <w:sz w:val="28"/>
          <w:szCs w:val="28"/>
          <w:lang w:val="ru-RU"/>
        </w:rPr>
        <w:t>«О</w:t>
      </w:r>
      <w:r w:rsidR="00D2312A" w:rsidRPr="00585737">
        <w:rPr>
          <w:rStyle w:val="aff5"/>
          <w:b w:val="0"/>
          <w:sz w:val="28"/>
          <w:szCs w:val="28"/>
          <w:lang w:val="ru-RU"/>
        </w:rPr>
        <w:t>б административных правонарушениях на территории Воронежской области</w:t>
      </w:r>
      <w:r w:rsidR="00D2312A" w:rsidRPr="008C2AF3">
        <w:rPr>
          <w:rStyle w:val="aff5"/>
          <w:b w:val="0"/>
          <w:sz w:val="28"/>
          <w:szCs w:val="28"/>
          <w:lang w:val="ru-RU"/>
        </w:rPr>
        <w:t>»</w:t>
      </w:r>
      <w:r>
        <w:rPr>
          <w:rStyle w:val="aff5"/>
          <w:b w:val="0"/>
          <w:sz w:val="28"/>
          <w:szCs w:val="28"/>
          <w:lang w:val="ru-RU"/>
        </w:rPr>
        <w:t>;</w:t>
      </w:r>
      <w:r w:rsidR="00D2312A" w:rsidRPr="00585737">
        <w:rPr>
          <w:rStyle w:val="aff5"/>
          <w:b w:val="0"/>
          <w:sz w:val="28"/>
          <w:szCs w:val="28"/>
          <w:lang w:val="ru-RU"/>
        </w:rPr>
        <w:t xml:space="preserve"> 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sz w:val="28"/>
          <w:szCs w:val="28"/>
          <w:lang w:val="ru-RU"/>
        </w:rPr>
        <w:t>п</w:t>
      </w:r>
      <w:r w:rsidR="00465B45" w:rsidRPr="00585737">
        <w:rPr>
          <w:sz w:val="28"/>
          <w:szCs w:val="28"/>
          <w:lang w:val="ru-RU"/>
        </w:rPr>
        <w:t xml:space="preserve">риказ </w:t>
      </w:r>
      <w:r w:rsidR="009F4581" w:rsidRPr="009F4581">
        <w:rPr>
          <w:sz w:val="28"/>
          <w:szCs w:val="28"/>
          <w:lang w:val="ru-RU"/>
        </w:rPr>
        <w:t>Министерства транспорта Российской Федерации</w:t>
      </w:r>
      <w:r w:rsidR="00D2312A" w:rsidRPr="00585737">
        <w:rPr>
          <w:sz w:val="28"/>
          <w:szCs w:val="28"/>
          <w:lang w:val="ru-RU"/>
        </w:rPr>
        <w:t xml:space="preserve"> России от 24</w:t>
      </w:r>
      <w:r w:rsidR="003E497C">
        <w:rPr>
          <w:sz w:val="28"/>
          <w:szCs w:val="28"/>
          <w:lang w:val="ru-RU"/>
        </w:rPr>
        <w:t>.06.</w:t>
      </w:r>
      <w:r w:rsidR="00D2312A" w:rsidRPr="00585737">
        <w:rPr>
          <w:sz w:val="28"/>
          <w:szCs w:val="28"/>
          <w:lang w:val="ru-RU"/>
        </w:rPr>
        <w:t>2014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585737">
        <w:rPr>
          <w:sz w:val="28"/>
          <w:szCs w:val="28"/>
          <w:lang w:val="ru-RU"/>
        </w:rPr>
        <w:t>166 «Об утверждении форм бланков документов, используемых при оказании услуг по предоставлению парковок (парковочных мест) на платной основе»;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sz w:val="28"/>
          <w:szCs w:val="28"/>
          <w:lang w:val="ru-RU"/>
        </w:rPr>
        <w:t>п</w:t>
      </w:r>
      <w:r w:rsidR="00465B45" w:rsidRPr="00585737">
        <w:rPr>
          <w:sz w:val="28"/>
          <w:szCs w:val="28"/>
          <w:lang w:val="ru-RU"/>
        </w:rPr>
        <w:t xml:space="preserve">риказ </w:t>
      </w:r>
      <w:r w:rsidR="00D2312A" w:rsidRPr="00585737">
        <w:rPr>
          <w:sz w:val="28"/>
          <w:szCs w:val="28"/>
          <w:lang w:val="ru-RU"/>
        </w:rPr>
        <w:t>ФСТЭК России от 18</w:t>
      </w:r>
      <w:r w:rsidR="003E497C">
        <w:rPr>
          <w:sz w:val="28"/>
          <w:szCs w:val="28"/>
          <w:lang w:val="ru-RU"/>
        </w:rPr>
        <w:t>.02.2013</w:t>
      </w:r>
      <w:r w:rsidR="00D2312A" w:rsidRPr="00585737">
        <w:rPr>
          <w:sz w:val="28"/>
          <w:szCs w:val="28"/>
          <w:lang w:val="ru-RU"/>
        </w:rPr>
        <w:t xml:space="preserve"> №</w:t>
      </w:r>
      <w:r w:rsidR="00465B45">
        <w:rPr>
          <w:sz w:val="28"/>
          <w:szCs w:val="28"/>
          <w:lang w:val="ru-RU"/>
        </w:rPr>
        <w:t xml:space="preserve"> </w:t>
      </w:r>
      <w:r w:rsidR="00D2312A" w:rsidRPr="008C2AF3">
        <w:rPr>
          <w:sz w:val="28"/>
          <w:szCs w:val="28"/>
          <w:lang w:val="ru-RU"/>
        </w:rPr>
        <w:t>21</w:t>
      </w:r>
      <w:r w:rsidR="00D2312A" w:rsidRPr="00585737">
        <w:rPr>
          <w:sz w:val="28"/>
          <w:szCs w:val="28"/>
          <w:lang w:val="ru-RU"/>
        </w:rPr>
        <w:t xml:space="preserve"> «Об утверждении </w:t>
      </w:r>
      <w:r w:rsidR="00F90C3B">
        <w:rPr>
          <w:sz w:val="28"/>
          <w:szCs w:val="28"/>
          <w:lang w:val="ru-RU"/>
        </w:rPr>
        <w:t>С</w:t>
      </w:r>
      <w:r w:rsidR="00F90C3B" w:rsidRPr="00585737">
        <w:rPr>
          <w:sz w:val="28"/>
          <w:szCs w:val="28"/>
          <w:lang w:val="ru-RU"/>
        </w:rPr>
        <w:t xml:space="preserve">остава </w:t>
      </w:r>
      <w:r w:rsidR="00D2312A" w:rsidRPr="00585737">
        <w:rPr>
          <w:sz w:val="28"/>
          <w:szCs w:val="28"/>
          <w:lang w:val="ru-RU"/>
        </w:rPr>
        <w:t xml:space="preserve">и содержания организационных и технических мер по обеспечению </w:t>
      </w:r>
      <w:r w:rsidR="00D2312A" w:rsidRPr="00585737">
        <w:rPr>
          <w:sz w:val="28"/>
          <w:szCs w:val="28"/>
          <w:lang w:val="ru-RU"/>
        </w:rPr>
        <w:lastRenderedPageBreak/>
        <w:t>безопасности персональных данных при их обработке в информационных системах персональных данных»</w:t>
      </w:r>
      <w:r w:rsidR="00D2312A">
        <w:rPr>
          <w:sz w:val="28"/>
          <w:szCs w:val="28"/>
          <w:lang w:val="ru-RU"/>
        </w:rPr>
        <w:t>;</w:t>
      </w:r>
    </w:p>
    <w:p w:rsidR="002C5A68" w:rsidRDefault="003017ED">
      <w:pPr>
        <w:pStyle w:val="1f2"/>
        <w:widowControl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5B45">
        <w:rPr>
          <w:rFonts w:eastAsia="?????? Pro W3"/>
          <w:sz w:val="28"/>
          <w:szCs w:val="28"/>
          <w:lang w:val="ru-RU"/>
        </w:rPr>
        <w:t>п</w:t>
      </w:r>
      <w:r w:rsidR="00465B45" w:rsidRPr="002A115C">
        <w:rPr>
          <w:rFonts w:eastAsia="?????? Pro W3"/>
          <w:sz w:val="28"/>
          <w:szCs w:val="28"/>
          <w:lang w:val="ru-RU"/>
        </w:rPr>
        <w:t xml:space="preserve">риказ </w:t>
      </w:r>
      <w:r w:rsidR="00D2312A" w:rsidRPr="002A115C">
        <w:rPr>
          <w:rFonts w:eastAsia="?????? Pro W3"/>
          <w:sz w:val="28"/>
          <w:szCs w:val="28"/>
          <w:lang w:val="ru-RU"/>
        </w:rPr>
        <w:t>ФСТЭК России от 11.02.2013 №</w:t>
      </w:r>
      <w:r w:rsidR="00D2312A" w:rsidRPr="00424D43">
        <w:rPr>
          <w:rFonts w:eastAsia="?????? Pro W3"/>
          <w:sz w:val="28"/>
          <w:szCs w:val="28"/>
        </w:rPr>
        <w:t> </w:t>
      </w:r>
      <w:r w:rsidR="00D2312A" w:rsidRPr="002A115C">
        <w:rPr>
          <w:rFonts w:eastAsia="?????? Pro W3"/>
          <w:sz w:val="28"/>
          <w:szCs w:val="28"/>
          <w:lang w:val="ru-RU"/>
        </w:rPr>
        <w:t xml:space="preserve">17 «Об утверждении </w:t>
      </w:r>
      <w:r w:rsidR="00F90C3B">
        <w:rPr>
          <w:rFonts w:eastAsia="?????? Pro W3"/>
          <w:sz w:val="28"/>
          <w:szCs w:val="28"/>
          <w:lang w:val="ru-RU"/>
        </w:rPr>
        <w:t>Т</w:t>
      </w:r>
      <w:r w:rsidR="00F90C3B" w:rsidRPr="002A115C">
        <w:rPr>
          <w:rFonts w:eastAsia="?????? Pro W3"/>
          <w:sz w:val="28"/>
          <w:szCs w:val="28"/>
          <w:lang w:val="ru-RU"/>
        </w:rPr>
        <w:t xml:space="preserve">ребований </w:t>
      </w:r>
      <w:r w:rsidR="00D2312A" w:rsidRPr="002A115C">
        <w:rPr>
          <w:rFonts w:eastAsia="?????? Pro W3"/>
          <w:sz w:val="28"/>
          <w:szCs w:val="28"/>
          <w:lang w:val="ru-RU"/>
        </w:rPr>
        <w:t>о защите информации, не составляющей государственную тайну, содержащейся в государственных информационных системах».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pacing w:val="-6"/>
          <w:sz w:val="28"/>
          <w:szCs w:val="28"/>
          <w:lang w:val="ru-RU"/>
        </w:rPr>
      </w:pPr>
    </w:p>
    <w:p w:rsidR="002C5A68" w:rsidRDefault="00354B90">
      <w:pPr>
        <w:pStyle w:val="6"/>
        <w:rPr>
          <w:sz w:val="28"/>
          <w:szCs w:val="28"/>
          <w:lang w:val="ru-RU"/>
        </w:rPr>
      </w:pPr>
      <w:bookmarkStart w:id="3" w:name="_Toc473279860"/>
      <w:r>
        <w:rPr>
          <w:sz w:val="28"/>
          <w:szCs w:val="28"/>
          <w:lang w:val="ru-RU"/>
        </w:rPr>
        <w:t>1.2. </w:t>
      </w:r>
      <w:r w:rsidR="00D2312A" w:rsidRPr="00E47A8A">
        <w:rPr>
          <w:sz w:val="28"/>
          <w:szCs w:val="28"/>
          <w:lang w:val="ru-RU"/>
        </w:rPr>
        <w:t>Цели и задачи</w:t>
      </w:r>
      <w:bookmarkEnd w:id="3"/>
    </w:p>
    <w:p w:rsidR="002C5A68" w:rsidRDefault="002C5A68">
      <w:pPr>
        <w:jc w:val="center"/>
        <w:rPr>
          <w:lang w:val="ru-RU" w:eastAsia="ar-SA"/>
        </w:rPr>
      </w:pPr>
    </w:p>
    <w:p w:rsidR="007D37D4" w:rsidRDefault="00D2312A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F41">
        <w:rPr>
          <w:rFonts w:ascii="Times New Roman" w:hAnsi="Times New Roman"/>
          <w:bCs/>
          <w:sz w:val="28"/>
          <w:szCs w:val="28"/>
          <w:lang w:val="ru-RU"/>
        </w:rPr>
        <w:t xml:space="preserve">Целью реконструкции, создания и использования (эксплуатации) </w:t>
      </w:r>
      <w:r w:rsidRPr="00104F41">
        <w:rPr>
          <w:rFonts w:ascii="Times New Roman" w:hAnsi="Times New Roman"/>
          <w:sz w:val="28"/>
          <w:szCs w:val="28"/>
          <w:lang w:val="ru-RU"/>
        </w:rPr>
        <w:t>Объекта концессионного соглашения</w:t>
      </w:r>
      <w:r w:rsidRPr="00104F41">
        <w:rPr>
          <w:rFonts w:ascii="Times New Roman" w:hAnsi="Times New Roman"/>
          <w:bCs/>
          <w:sz w:val="28"/>
          <w:szCs w:val="28"/>
          <w:lang w:val="ru-RU"/>
        </w:rPr>
        <w:t xml:space="preserve"> являются</w:t>
      </w:r>
      <w:r w:rsidRPr="00104F41">
        <w:rPr>
          <w:rFonts w:ascii="Times New Roman" w:hAnsi="Times New Roman"/>
          <w:sz w:val="28"/>
          <w:szCs w:val="28"/>
          <w:lang w:val="ru-RU"/>
        </w:rPr>
        <w:t xml:space="preserve"> оптимизация организации дорожного движения</w:t>
      </w:r>
      <w:r w:rsidRPr="00104F41">
        <w:rPr>
          <w:rFonts w:ascii="Times New Roman" w:hAnsi="Times New Roman"/>
          <w:bCs/>
          <w:sz w:val="28"/>
          <w:szCs w:val="28"/>
          <w:lang w:val="ru-RU"/>
        </w:rPr>
        <w:t xml:space="preserve"> и парковки транспортных средств на автомобильных дорогах общего пользования местного значения городского округа город Воронеж, что позволит: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>
        <w:rPr>
          <w:rFonts w:ascii="Times New Roman" w:hAnsi="Times New Roman" w:cs="Times New Roman"/>
          <w:szCs w:val="28"/>
        </w:rPr>
        <w:t>создать организованные парковочные места с установкой и оборудованием их необходимыми элементами обустройства автомобильных дорог</w:t>
      </w:r>
      <w:r w:rsidR="000B2820">
        <w:rPr>
          <w:rFonts w:ascii="Times New Roman" w:hAnsi="Times New Roman" w:cs="Times New Roman"/>
          <w:szCs w:val="28"/>
        </w:rPr>
        <w:t xml:space="preserve"> в соответствии с подготовленными проектами (схемами) организации дорожного движения с учетом требований настоящего Технического задания</w:t>
      </w:r>
      <w:r>
        <w:rPr>
          <w:rFonts w:ascii="Times New Roman" w:hAnsi="Times New Roman" w:cs="Times New Roman"/>
          <w:szCs w:val="28"/>
        </w:rPr>
        <w:t>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 w:rsidRPr="0036139B">
        <w:rPr>
          <w:rFonts w:ascii="Times New Roman" w:hAnsi="Times New Roman" w:cs="Times New Roman"/>
          <w:szCs w:val="28"/>
        </w:rPr>
        <w:t>снизить количество нарушений правил остановки (стоянки) ТС;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 w:rsidRPr="0036139B">
        <w:rPr>
          <w:rFonts w:ascii="Times New Roman" w:hAnsi="Times New Roman" w:cs="Times New Roman"/>
          <w:szCs w:val="28"/>
        </w:rPr>
        <w:t>увелич</w:t>
      </w:r>
      <w:r w:rsidR="00D2312A">
        <w:rPr>
          <w:rFonts w:ascii="Times New Roman" w:hAnsi="Times New Roman" w:cs="Times New Roman"/>
          <w:szCs w:val="28"/>
        </w:rPr>
        <w:t xml:space="preserve">ить среднюю </w:t>
      </w:r>
      <w:r w:rsidR="00D2312A" w:rsidRPr="0036139B">
        <w:rPr>
          <w:rFonts w:ascii="Times New Roman" w:hAnsi="Times New Roman" w:cs="Times New Roman"/>
          <w:szCs w:val="28"/>
        </w:rPr>
        <w:t>скорост</w:t>
      </w:r>
      <w:r w:rsidR="00D2312A">
        <w:rPr>
          <w:rFonts w:ascii="Times New Roman" w:hAnsi="Times New Roman" w:cs="Times New Roman"/>
          <w:szCs w:val="28"/>
        </w:rPr>
        <w:t>ь</w:t>
      </w:r>
      <w:r w:rsidR="00D2312A" w:rsidRPr="0036139B">
        <w:rPr>
          <w:rFonts w:ascii="Times New Roman" w:hAnsi="Times New Roman" w:cs="Times New Roman"/>
          <w:szCs w:val="28"/>
        </w:rPr>
        <w:t xml:space="preserve"> движения транспортного потока</w:t>
      </w:r>
      <w:r w:rsidR="00D2312A">
        <w:rPr>
          <w:rFonts w:ascii="Times New Roman" w:hAnsi="Times New Roman" w:cs="Times New Roman"/>
          <w:szCs w:val="28"/>
        </w:rPr>
        <w:t>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>
        <w:rPr>
          <w:rFonts w:ascii="Times New Roman" w:hAnsi="Times New Roman" w:cs="Times New Roman"/>
          <w:szCs w:val="28"/>
        </w:rPr>
        <w:t>повысить комфорт передвижения участников дорожного движения;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 w:rsidRPr="0036139B">
        <w:rPr>
          <w:rFonts w:ascii="Times New Roman" w:hAnsi="Times New Roman" w:cs="Times New Roman"/>
          <w:szCs w:val="28"/>
        </w:rPr>
        <w:t xml:space="preserve">упорядочить движение ТС </w:t>
      </w:r>
      <w:r w:rsidR="00354316">
        <w:rPr>
          <w:rFonts w:ascii="Times New Roman" w:hAnsi="Times New Roman" w:cs="Times New Roman"/>
          <w:szCs w:val="28"/>
        </w:rPr>
        <w:t>по автомобильным дорогам в центральной части города</w:t>
      </w:r>
      <w:r w:rsidR="00D2312A" w:rsidRPr="0036139B">
        <w:rPr>
          <w:rFonts w:ascii="Times New Roman" w:hAnsi="Times New Roman" w:cs="Times New Roman"/>
          <w:szCs w:val="28"/>
        </w:rPr>
        <w:t>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>
        <w:rPr>
          <w:rFonts w:ascii="Times New Roman" w:hAnsi="Times New Roman" w:cs="Times New Roman"/>
          <w:szCs w:val="28"/>
        </w:rPr>
        <w:t>снизить загруженность улично-дорожной сети</w:t>
      </w:r>
      <w:r w:rsidR="00D2312A" w:rsidRPr="0036139B">
        <w:rPr>
          <w:rFonts w:ascii="Times New Roman" w:hAnsi="Times New Roman" w:cs="Times New Roman"/>
          <w:szCs w:val="28"/>
        </w:rPr>
        <w:t>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 w:rsidRPr="0036139B">
        <w:rPr>
          <w:rFonts w:ascii="Times New Roman" w:hAnsi="Times New Roman" w:cs="Times New Roman"/>
          <w:szCs w:val="28"/>
        </w:rPr>
        <w:t xml:space="preserve">сократить транспортный поток в центральную часть города, где практически невозможна реконструкция </w:t>
      </w:r>
      <w:r w:rsidR="00D2312A">
        <w:rPr>
          <w:rFonts w:ascii="Times New Roman" w:hAnsi="Times New Roman" w:cs="Times New Roman"/>
          <w:szCs w:val="28"/>
        </w:rPr>
        <w:t>улично-дорожной сети</w:t>
      </w:r>
      <w:r w:rsidR="00D2312A" w:rsidRPr="0036139B">
        <w:rPr>
          <w:rFonts w:ascii="Times New Roman" w:hAnsi="Times New Roman" w:cs="Times New Roman"/>
          <w:szCs w:val="28"/>
        </w:rPr>
        <w:t>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 w:rsidRPr="0036139B">
        <w:rPr>
          <w:rFonts w:ascii="Times New Roman" w:hAnsi="Times New Roman" w:cs="Times New Roman"/>
          <w:szCs w:val="28"/>
        </w:rPr>
        <w:t>повысить приоритет использования городского пассажирского транспорта;</w:t>
      </w:r>
    </w:p>
    <w:p w:rsidR="002C5A68" w:rsidRDefault="00354B90">
      <w:pPr>
        <w:pStyle w:val="PlainText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 </w:t>
      </w:r>
      <w:r w:rsidR="00D2312A">
        <w:rPr>
          <w:rFonts w:ascii="Times New Roman" w:hAnsi="Times New Roman" w:cs="Times New Roman"/>
          <w:szCs w:val="28"/>
        </w:rPr>
        <w:t>увеличить эффективность использования личного автотранспорта</w:t>
      </w:r>
      <w:r>
        <w:rPr>
          <w:rFonts w:ascii="Times New Roman" w:hAnsi="Times New Roman" w:cs="Times New Roman"/>
          <w:szCs w:val="28"/>
        </w:rPr>
        <w:t>.</w:t>
      </w:r>
    </w:p>
    <w:p w:rsidR="002C5A68" w:rsidRDefault="009F4581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sz w:val="28"/>
          <w:szCs w:val="28"/>
          <w:lang w:val="ru-RU" w:eastAsia="ru-RU"/>
        </w:rPr>
      </w:pPr>
      <w:r w:rsidRPr="009F4581">
        <w:rPr>
          <w:rFonts w:ascii="Times New Roman" w:eastAsiaTheme="minorHAnsi" w:hAnsi="Times New Roman"/>
          <w:sz w:val="28"/>
          <w:szCs w:val="28"/>
          <w:lang w:val="ru-RU" w:eastAsia="ru-RU"/>
        </w:rPr>
        <w:t>Для достижения поставленных целей определены следующие задачи:</w:t>
      </w:r>
    </w:p>
    <w:p w:rsidR="002C5A68" w:rsidRDefault="009F458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4581">
        <w:rPr>
          <w:rFonts w:ascii="Times New Roman" w:hAnsi="Times New Roman"/>
          <w:szCs w:val="28"/>
          <w:lang w:val="ru-RU"/>
        </w:rPr>
        <w:t>-</w:t>
      </w:r>
      <w:r w:rsidR="0049085A">
        <w:rPr>
          <w:rFonts w:ascii="Times New Roman" w:hAnsi="Times New Roman"/>
          <w:szCs w:val="28"/>
        </w:rPr>
        <w:t> </w:t>
      </w:r>
      <w:r w:rsidRPr="009F4581">
        <w:rPr>
          <w:rFonts w:ascii="Times New Roman" w:hAnsi="Times New Roman"/>
          <w:sz w:val="28"/>
          <w:szCs w:val="28"/>
          <w:lang w:val="ru-RU"/>
        </w:rPr>
        <w:t xml:space="preserve">обеспечение использования (функционирования) парковок </w:t>
      </w:r>
      <w:r w:rsidRPr="009F4581">
        <w:rPr>
          <w:rFonts w:ascii="Times New Roman" w:hAnsi="Times New Roman"/>
          <w:sz w:val="28"/>
          <w:szCs w:val="28"/>
          <w:lang w:val="ru-RU"/>
        </w:rPr>
        <w:lastRenderedPageBreak/>
        <w:t>(парковочных мест), расположенных на автомобильных дорогах общего пользования местного значения городского округа город Воронеж, в соответствии с требованиями настоящего технического задания и в порядке, утвержденном п</w:t>
      </w:r>
      <w:r w:rsidRPr="009F4581">
        <w:rPr>
          <w:rFonts w:ascii="Times New Roman" w:hAnsi="Times New Roman"/>
          <w:bCs/>
          <w:sz w:val="28"/>
          <w:szCs w:val="28"/>
          <w:lang w:val="ru-RU"/>
        </w:rPr>
        <w:t>остановлением администрации городского округа город Воронеж от 09.10.2014 № 1405;</w:t>
      </w:r>
    </w:p>
    <w:p w:rsidR="002C5A68" w:rsidRDefault="009F458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4581">
        <w:rPr>
          <w:rFonts w:ascii="Times New Roman" w:hAnsi="Times New Roman"/>
          <w:szCs w:val="28"/>
          <w:lang w:val="ru-RU"/>
        </w:rPr>
        <w:t>-</w:t>
      </w:r>
      <w:r w:rsidR="0049085A">
        <w:rPr>
          <w:rFonts w:ascii="Times New Roman" w:hAnsi="Times New Roman"/>
          <w:szCs w:val="28"/>
        </w:rPr>
        <w:t> </w:t>
      </w:r>
      <w:r w:rsidRPr="009F4581">
        <w:rPr>
          <w:rFonts w:ascii="Times New Roman" w:hAnsi="Times New Roman"/>
          <w:bCs/>
          <w:sz w:val="28"/>
          <w:szCs w:val="28"/>
          <w:lang w:val="ru-RU"/>
        </w:rPr>
        <w:t>управление ПГП (парковочными местами)</w:t>
      </w:r>
      <w:r w:rsidRPr="009F4581">
        <w:rPr>
          <w:rFonts w:ascii="Times New Roman" w:hAnsi="Times New Roman"/>
          <w:sz w:val="28"/>
          <w:szCs w:val="28"/>
          <w:lang w:val="ru-RU"/>
        </w:rPr>
        <w:t xml:space="preserve"> посредством автоматизации процессов оплаты, продолжительности парковки, администрирования доходов и штрафов, сбора и обработки статистических данных, формирования отчетных документов в соответствии с требованиями настоящего Технического задания;</w:t>
      </w:r>
    </w:p>
    <w:p w:rsidR="002C5A68" w:rsidRDefault="009F458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4581">
        <w:rPr>
          <w:rFonts w:ascii="Times New Roman" w:hAnsi="Times New Roman"/>
          <w:szCs w:val="28"/>
          <w:lang w:val="ru-RU"/>
        </w:rPr>
        <w:t>-</w:t>
      </w:r>
      <w:r w:rsidR="0049085A">
        <w:rPr>
          <w:rFonts w:ascii="Times New Roman" w:hAnsi="Times New Roman"/>
          <w:szCs w:val="28"/>
        </w:rPr>
        <w:t> </w:t>
      </w:r>
      <w:r w:rsidRPr="009F4581">
        <w:rPr>
          <w:rFonts w:ascii="Times New Roman" w:hAnsi="Times New Roman"/>
          <w:bCs/>
          <w:sz w:val="28"/>
          <w:szCs w:val="28"/>
          <w:lang w:val="ru-RU"/>
        </w:rPr>
        <w:t>управление пользователями платных городских парковок посредством установления различных тарифов на зонах ПГП, в том числе установления тарифов по месячным и годовым абонементам, резидентным разрешениям</w:t>
      </w:r>
      <w:r w:rsidR="0049085A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9F4581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gramStart"/>
      <w:r w:rsidRPr="009F4581">
        <w:rPr>
          <w:rFonts w:ascii="Times New Roman" w:hAnsi="Times New Roman"/>
          <w:bCs/>
          <w:sz w:val="28"/>
          <w:szCs w:val="28"/>
          <w:lang w:val="ru-RU"/>
        </w:rPr>
        <w:t>контроля за</w:t>
      </w:r>
      <w:proofErr w:type="gramEnd"/>
      <w:r w:rsidRPr="009F4581">
        <w:rPr>
          <w:rFonts w:ascii="Times New Roman" w:hAnsi="Times New Roman"/>
          <w:bCs/>
          <w:sz w:val="28"/>
          <w:szCs w:val="28"/>
          <w:lang w:val="ru-RU"/>
        </w:rPr>
        <w:t xml:space="preserve"> их использованием</w:t>
      </w:r>
      <w:r w:rsidRPr="009F4581">
        <w:rPr>
          <w:rFonts w:ascii="Times New Roman" w:hAnsi="Times New Roman"/>
          <w:sz w:val="28"/>
          <w:szCs w:val="28"/>
          <w:lang w:val="ru-RU"/>
        </w:rPr>
        <w:t xml:space="preserve"> в соответствии с требованиями настоящего Технического задания</w:t>
      </w:r>
      <w:r w:rsidRPr="009F4581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2C5A68" w:rsidRDefault="009F458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4581">
        <w:rPr>
          <w:rFonts w:ascii="Times New Roman" w:hAnsi="Times New Roman"/>
          <w:szCs w:val="28"/>
          <w:lang w:val="ru-RU"/>
        </w:rPr>
        <w:t>-</w:t>
      </w:r>
      <w:r w:rsidR="0049085A">
        <w:rPr>
          <w:rFonts w:ascii="Times New Roman" w:hAnsi="Times New Roman"/>
          <w:szCs w:val="28"/>
        </w:rPr>
        <w:t> </w:t>
      </w:r>
      <w:r w:rsidRPr="009F4581">
        <w:rPr>
          <w:rFonts w:ascii="Times New Roman" w:hAnsi="Times New Roman"/>
          <w:sz w:val="28"/>
          <w:szCs w:val="28"/>
          <w:lang w:val="ru-RU"/>
        </w:rPr>
        <w:t>создание баз данных ПГП и их пользователей с указанием параметров в соответствии с требованиями настоящего Технического задания.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49085A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2. 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Автоматизированные процессы и их объемы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D2312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904A5">
        <w:rPr>
          <w:rFonts w:ascii="Times New Roman" w:hAnsi="Times New Roman"/>
          <w:sz w:val="28"/>
          <w:szCs w:val="28"/>
          <w:lang w:val="ru-RU"/>
        </w:rPr>
        <w:t xml:space="preserve">При создании </w:t>
      </w:r>
      <w:r w:rsidR="00354316">
        <w:rPr>
          <w:rFonts w:ascii="Times New Roman" w:hAnsi="Times New Roman"/>
          <w:sz w:val="28"/>
          <w:szCs w:val="28"/>
          <w:lang w:val="ru-RU"/>
        </w:rPr>
        <w:t>ПГП</w:t>
      </w:r>
      <w:r w:rsidRPr="001904A5">
        <w:rPr>
          <w:rFonts w:ascii="Times New Roman" w:hAnsi="Times New Roman"/>
          <w:sz w:val="28"/>
          <w:szCs w:val="28"/>
          <w:lang w:val="ru-RU"/>
        </w:rPr>
        <w:t xml:space="preserve"> должны быть реализованы программные решения технологического комплекса (АС), позволяющие без модернизации Объекта концессионного соглашения обеспечить бесперебойное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функционирование и взаимодействие всех компонентов платных городских парковок</w:t>
      </w:r>
      <w:r w:rsidRPr="001904A5">
        <w:rPr>
          <w:rFonts w:ascii="Times New Roman" w:hAnsi="Times New Roman"/>
          <w:sz w:val="28"/>
          <w:szCs w:val="28"/>
          <w:lang w:val="ru-RU"/>
        </w:rPr>
        <w:t xml:space="preserve"> посредством автоматизации процессов эксплуатации не менее </w:t>
      </w:r>
      <w:r w:rsidRPr="004C3E9A">
        <w:rPr>
          <w:rFonts w:ascii="Times New Roman" w:hAnsi="Times New Roman"/>
          <w:sz w:val="28"/>
          <w:szCs w:val="28"/>
          <w:lang w:val="ru-RU"/>
        </w:rPr>
        <w:t>6</w:t>
      </w:r>
      <w:r w:rsidR="0049085A">
        <w:rPr>
          <w:rFonts w:ascii="Times New Roman" w:hAnsi="Times New Roman"/>
          <w:sz w:val="28"/>
          <w:szCs w:val="28"/>
          <w:lang w:val="ru-RU"/>
        </w:rPr>
        <w:t> </w:t>
      </w:r>
      <w:r w:rsidRPr="004C3E9A">
        <w:rPr>
          <w:rFonts w:ascii="Times New Roman" w:hAnsi="Times New Roman"/>
          <w:sz w:val="28"/>
          <w:szCs w:val="28"/>
          <w:lang w:val="ru-RU"/>
        </w:rPr>
        <w:t>000</w:t>
      </w:r>
      <w:r w:rsidRPr="001904A5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9085A">
        <w:rPr>
          <w:rFonts w:ascii="Times New Roman" w:hAnsi="Times New Roman"/>
          <w:sz w:val="28"/>
          <w:szCs w:val="28"/>
          <w:lang w:val="ru-RU"/>
        </w:rPr>
        <w:t>ш</w:t>
      </w:r>
      <w:r w:rsidR="0049085A" w:rsidRPr="001904A5">
        <w:rPr>
          <w:rFonts w:ascii="Times New Roman" w:hAnsi="Times New Roman"/>
          <w:sz w:val="28"/>
          <w:szCs w:val="28"/>
          <w:lang w:val="ru-RU"/>
        </w:rPr>
        <w:t xml:space="preserve">есть </w:t>
      </w:r>
      <w:r w:rsidRPr="001904A5">
        <w:rPr>
          <w:rFonts w:ascii="Times New Roman" w:hAnsi="Times New Roman"/>
          <w:sz w:val="28"/>
          <w:szCs w:val="28"/>
          <w:lang w:val="ru-RU"/>
        </w:rPr>
        <w:t>тысяч</w:t>
      </w:r>
      <w:r w:rsidR="0049085A" w:rsidRPr="001904A5">
        <w:rPr>
          <w:rFonts w:ascii="Times New Roman" w:hAnsi="Times New Roman"/>
          <w:sz w:val="28"/>
          <w:szCs w:val="28"/>
          <w:lang w:val="ru-RU"/>
        </w:rPr>
        <w:t>)</w:t>
      </w:r>
      <w:r w:rsidR="0049085A">
        <w:rPr>
          <w:rFonts w:ascii="Times New Roman" w:hAnsi="Times New Roman"/>
          <w:sz w:val="28"/>
          <w:szCs w:val="28"/>
          <w:lang w:val="ru-RU"/>
        </w:rPr>
        <w:t> </w:t>
      </w:r>
      <w:r w:rsidRPr="001904A5">
        <w:rPr>
          <w:rFonts w:ascii="Times New Roman" w:hAnsi="Times New Roman"/>
          <w:sz w:val="28"/>
          <w:szCs w:val="28"/>
          <w:lang w:val="ru-RU"/>
        </w:rPr>
        <w:t>парковочных мест на автомобильных дорогах общего пользования местного значения городского округа город Воронеж и обслуживать не менее 50</w:t>
      </w:r>
      <w:r w:rsidR="0049085A">
        <w:rPr>
          <w:rFonts w:ascii="Times New Roman" w:hAnsi="Times New Roman"/>
          <w:sz w:val="28"/>
          <w:szCs w:val="28"/>
          <w:lang w:val="ru-RU"/>
        </w:rPr>
        <w:t> </w:t>
      </w:r>
      <w:r w:rsidR="0049085A" w:rsidRPr="001904A5">
        <w:rPr>
          <w:rFonts w:ascii="Times New Roman" w:hAnsi="Times New Roman"/>
          <w:sz w:val="28"/>
          <w:szCs w:val="28"/>
          <w:lang w:val="ru-RU"/>
        </w:rPr>
        <w:t>000</w:t>
      </w:r>
      <w:r w:rsidR="0049085A">
        <w:rPr>
          <w:rFonts w:ascii="Times New Roman" w:hAnsi="Times New Roman"/>
          <w:sz w:val="28"/>
          <w:szCs w:val="28"/>
          <w:lang w:val="ru-RU"/>
        </w:rPr>
        <w:t> </w:t>
      </w:r>
      <w:r w:rsidRPr="001904A5">
        <w:rPr>
          <w:rFonts w:ascii="Times New Roman" w:hAnsi="Times New Roman"/>
          <w:sz w:val="28"/>
          <w:szCs w:val="28"/>
          <w:lang w:val="ru-RU"/>
        </w:rPr>
        <w:t>(пятьдесят тысяч) парковочных сессий</w:t>
      </w:r>
      <w:proofErr w:type="gramEnd"/>
      <w:r w:rsidRPr="001904A5">
        <w:rPr>
          <w:rFonts w:ascii="Times New Roman" w:hAnsi="Times New Roman"/>
          <w:sz w:val="28"/>
          <w:szCs w:val="28"/>
          <w:lang w:val="ru-RU"/>
        </w:rPr>
        <w:t xml:space="preserve"> в сутки при максимальной загрузк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1904A5">
        <w:rPr>
          <w:rFonts w:ascii="Times New Roman" w:hAnsi="Times New Roman"/>
          <w:sz w:val="28"/>
          <w:szCs w:val="28"/>
          <w:lang w:val="ru-RU"/>
        </w:rPr>
        <w:t xml:space="preserve"> ПГП.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Cs w:val="28"/>
          <w:lang w:val="ru-RU"/>
        </w:rPr>
      </w:pPr>
    </w:p>
    <w:p w:rsidR="002C5A68" w:rsidRDefault="0049085A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bookmarkStart w:id="4" w:name="_Toc464832936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>3. 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Требования </w:t>
      </w:r>
      <w:bookmarkEnd w:id="4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к проектированию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3E49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Концессионер</w:t>
      </w:r>
      <w:r w:rsidR="00D2312A" w:rsidRPr="001904A5">
        <w:rPr>
          <w:rFonts w:ascii="Times New Roman" w:hAnsi="Times New Roman"/>
          <w:sz w:val="28"/>
          <w:szCs w:val="28"/>
          <w:lang w:val="ru-RU"/>
        </w:rPr>
        <w:t xml:space="preserve"> обязан </w:t>
      </w:r>
      <w:r w:rsidR="00D2312A" w:rsidRPr="007F1709">
        <w:rPr>
          <w:rFonts w:ascii="Times New Roman" w:hAnsi="Times New Roman"/>
          <w:sz w:val="28"/>
          <w:szCs w:val="28"/>
          <w:lang w:val="ru-RU"/>
        </w:rPr>
        <w:t>провести обследование</w:t>
      </w:r>
      <w:r w:rsidR="00D2312A" w:rsidRPr="001904A5">
        <w:rPr>
          <w:rFonts w:ascii="Times New Roman" w:hAnsi="Times New Roman"/>
          <w:sz w:val="28"/>
          <w:szCs w:val="28"/>
          <w:lang w:val="ru-RU"/>
        </w:rPr>
        <w:t xml:space="preserve">, разработать и согласовать с </w:t>
      </w:r>
      <w:r>
        <w:rPr>
          <w:rFonts w:ascii="Times New Roman" w:hAnsi="Times New Roman"/>
          <w:sz w:val="28"/>
          <w:szCs w:val="28"/>
          <w:lang w:val="ru-RU"/>
        </w:rPr>
        <w:t>Концеден</w:t>
      </w:r>
      <w:r w:rsidR="00D2312A" w:rsidRPr="001904A5">
        <w:rPr>
          <w:rFonts w:ascii="Times New Roman" w:hAnsi="Times New Roman"/>
          <w:sz w:val="28"/>
          <w:szCs w:val="28"/>
          <w:lang w:val="ru-RU"/>
        </w:rPr>
        <w:t>том:</w:t>
      </w:r>
    </w:p>
    <w:p w:rsidR="002C5A68" w:rsidRDefault="004908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4362">
        <w:rPr>
          <w:rFonts w:ascii="Times New Roman" w:hAnsi="Times New Roman"/>
          <w:szCs w:val="28"/>
          <w:lang w:val="ru-RU"/>
        </w:rPr>
        <w:t>-</w:t>
      </w:r>
      <w:r>
        <w:rPr>
          <w:rFonts w:ascii="Times New Roman" w:hAnsi="Times New Roman"/>
          <w:szCs w:val="28"/>
        </w:rPr>
        <w:t>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проектную документацию в отношении недвижимого имущества, входящего в состав Объекта концессионного соглашения;</w:t>
      </w:r>
    </w:p>
    <w:p w:rsidR="002C5A68" w:rsidRDefault="004908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4362">
        <w:rPr>
          <w:rFonts w:ascii="Times New Roman" w:hAnsi="Times New Roman"/>
          <w:szCs w:val="28"/>
          <w:lang w:val="ru-RU"/>
        </w:rPr>
        <w:t>-</w:t>
      </w:r>
      <w:r>
        <w:rPr>
          <w:rFonts w:ascii="Times New Roman" w:hAnsi="Times New Roman"/>
          <w:szCs w:val="28"/>
        </w:rPr>
        <w:t>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проекты (схемы) организации дорожного движения участков автомобильных дорог в зоне платных городских парковок;</w:t>
      </w:r>
    </w:p>
    <w:p w:rsidR="002C5A68" w:rsidRDefault="004908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4362">
        <w:rPr>
          <w:rFonts w:ascii="Times New Roman" w:hAnsi="Times New Roman"/>
          <w:szCs w:val="28"/>
          <w:lang w:val="ru-RU"/>
        </w:rPr>
        <w:t>-</w:t>
      </w:r>
      <w:r>
        <w:rPr>
          <w:rFonts w:ascii="Times New Roman" w:hAnsi="Times New Roman"/>
          <w:szCs w:val="28"/>
        </w:rPr>
        <w:t>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паспорта на автомобильные дороги городского округа город Воронеж, которые включены в перечень зон платных городских парковок.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4908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3.1. 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Требования к проектной документации в отношении недвижимого имущества Концедента по адресу: г. Воронеж, </w:t>
      </w: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ул. 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Пирогова, 87М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6028"/>
      </w:tblGrid>
      <w:tr w:rsidR="00D2312A" w:rsidRPr="005F1A57" w:rsidTr="00644BC3">
        <w:trPr>
          <w:trHeight w:val="959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Основания для проектирования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Концессионное соглашение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Градостроительный кодекс </w:t>
            </w:r>
            <w:r w:rsidR="006D56F6">
              <w:rPr>
                <w:rFonts w:ascii="Times New Roman" w:hAnsi="Times New Roman"/>
                <w:lang w:val="ru-RU"/>
              </w:rPr>
              <w:t>Российской Федерации</w:t>
            </w:r>
            <w:r w:rsidR="006D56F6" w:rsidRPr="00BA57E2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 xml:space="preserve">и иные действующие нормативные документы (нормы и ГОСТы) </w:t>
            </w:r>
            <w:r w:rsidR="006D56F6">
              <w:rPr>
                <w:rFonts w:ascii="Times New Roman" w:hAnsi="Times New Roman"/>
                <w:lang w:val="ru-RU"/>
              </w:rPr>
              <w:t>Российской Федерации</w:t>
            </w:r>
          </w:p>
        </w:tc>
      </w:tr>
      <w:tr w:rsidR="00D2312A" w:rsidRPr="003017ED" w:rsidTr="000A576B">
        <w:trPr>
          <w:trHeight w:val="908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proofErr w:type="spellStart"/>
            <w:r w:rsidRPr="00BA57E2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BA57E2">
              <w:rPr>
                <w:rFonts w:ascii="Times New Roman" w:hAnsi="Times New Roman"/>
                <w:b/>
              </w:rPr>
              <w:t xml:space="preserve"> </w:t>
            </w:r>
            <w:r w:rsidRPr="00BA57E2">
              <w:rPr>
                <w:rFonts w:ascii="Times New Roman" w:hAnsi="Times New Roman"/>
                <w:b/>
                <w:lang w:val="ru-RU"/>
              </w:rPr>
              <w:t>и адрес объекта</w:t>
            </w:r>
          </w:p>
        </w:tc>
        <w:tc>
          <w:tcPr>
            <w:tcW w:w="6028" w:type="dxa"/>
          </w:tcPr>
          <w:p w:rsidR="002C5A68" w:rsidRDefault="00D2312A">
            <w:pPr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Недвижимое имущество </w:t>
            </w:r>
            <w:r w:rsidR="003E497C">
              <w:rPr>
                <w:rFonts w:ascii="Times New Roman" w:hAnsi="Times New Roman"/>
                <w:lang w:val="ru-RU"/>
              </w:rPr>
              <w:t>Концеден</w:t>
            </w:r>
            <w:r w:rsidRPr="00BA57E2">
              <w:rPr>
                <w:rFonts w:ascii="Times New Roman" w:hAnsi="Times New Roman"/>
                <w:lang w:val="ru-RU"/>
              </w:rPr>
              <w:t>та: нежил</w:t>
            </w:r>
            <w:r>
              <w:rPr>
                <w:rFonts w:ascii="Times New Roman" w:hAnsi="Times New Roman"/>
                <w:lang w:val="ru-RU"/>
              </w:rPr>
              <w:t>ое помещение</w:t>
            </w:r>
            <w:r w:rsidRPr="00BA57E2">
              <w:rPr>
                <w:rFonts w:ascii="Times New Roman" w:hAnsi="Times New Roman"/>
                <w:lang w:val="ru-RU"/>
              </w:rPr>
              <w:t xml:space="preserve"> по адресу: г. Воронеж, </w:t>
            </w:r>
            <w:r w:rsidR="006D56F6">
              <w:rPr>
                <w:rFonts w:ascii="Times New Roman" w:hAnsi="Times New Roman"/>
                <w:lang w:val="ru-RU"/>
              </w:rPr>
              <w:t xml:space="preserve">ул. </w:t>
            </w:r>
            <w:r w:rsidRPr="00BA57E2">
              <w:rPr>
                <w:rFonts w:ascii="Times New Roman" w:hAnsi="Times New Roman"/>
                <w:lang w:val="ru-RU"/>
              </w:rPr>
              <w:t xml:space="preserve">Пирогова, </w:t>
            </w:r>
            <w:r w:rsidR="004C3E9A" w:rsidRPr="00BA57E2">
              <w:rPr>
                <w:rFonts w:ascii="Times New Roman" w:hAnsi="Times New Roman"/>
                <w:lang w:val="ru-RU"/>
              </w:rPr>
              <w:t>87</w:t>
            </w:r>
            <w:r w:rsidR="004C3E9A">
              <w:rPr>
                <w:rFonts w:ascii="Times New Roman" w:hAnsi="Times New Roman"/>
                <w:lang w:val="ru-RU"/>
              </w:rPr>
              <w:t>М</w:t>
            </w:r>
            <w:r w:rsidR="004C3E9A" w:rsidRPr="00BA57E2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(2</w:t>
            </w:r>
            <w:r w:rsidR="006D56F6">
              <w:rPr>
                <w:rFonts w:ascii="Times New Roman" w:hAnsi="Times New Roman"/>
                <w:lang w:val="ru-RU"/>
              </w:rPr>
              <w:t>-й</w:t>
            </w:r>
            <w:r w:rsidRPr="00BA57E2">
              <w:rPr>
                <w:rFonts w:ascii="Times New Roman" w:hAnsi="Times New Roman"/>
                <w:lang w:val="ru-RU"/>
              </w:rPr>
              <w:t xml:space="preserve"> этаж)</w:t>
            </w:r>
          </w:p>
        </w:tc>
      </w:tr>
      <w:tr w:rsidR="00D2312A" w:rsidRPr="005F1A57" w:rsidTr="000A576B">
        <w:trPr>
          <w:trHeight w:val="663"/>
          <w:jc w:val="center"/>
        </w:trPr>
        <w:tc>
          <w:tcPr>
            <w:tcW w:w="3479" w:type="dxa"/>
          </w:tcPr>
          <w:p w:rsidR="002C5A68" w:rsidRDefault="009F4581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9F4581">
              <w:rPr>
                <w:rFonts w:ascii="Times New Roman" w:hAnsi="Times New Roman"/>
                <w:b/>
                <w:lang w:val="ru-RU"/>
              </w:rPr>
              <w:t>Назначение объекта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Нежилое административное здание для размещения ЦМУП</w:t>
            </w:r>
          </w:p>
        </w:tc>
      </w:tr>
      <w:tr w:rsidR="00D2312A" w:rsidRPr="00BA57E2" w:rsidTr="000A576B">
        <w:trPr>
          <w:trHeight w:val="529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Заказчик работ по разработке проектной документации и выполнению работ по реконструкции объекта</w:t>
            </w:r>
          </w:p>
        </w:tc>
        <w:tc>
          <w:tcPr>
            <w:tcW w:w="6028" w:type="dxa"/>
          </w:tcPr>
          <w:p w:rsidR="002C5A68" w:rsidRDefault="003E49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Концессионер</w:t>
            </w:r>
            <w:r w:rsidR="00D2312A" w:rsidRPr="00BA57E2">
              <w:rPr>
                <w:rFonts w:ascii="Times New Roman" w:hAnsi="Times New Roman"/>
              </w:rPr>
              <w:t xml:space="preserve"> </w:t>
            </w:r>
          </w:p>
        </w:tc>
      </w:tr>
      <w:tr w:rsidR="00D2312A" w:rsidRPr="00BA57E2" w:rsidTr="000A576B">
        <w:trPr>
          <w:trHeight w:val="529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Источник финансирования работ по разработке проектной документации и  реализации  проектных решений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Средства </w:t>
            </w:r>
            <w:r w:rsidR="003E497C">
              <w:rPr>
                <w:rFonts w:ascii="Times New Roman" w:hAnsi="Times New Roman"/>
                <w:lang w:val="ru-RU"/>
              </w:rPr>
              <w:t>Концессионер</w:t>
            </w:r>
            <w:r w:rsidRPr="00BA57E2">
              <w:rPr>
                <w:rFonts w:ascii="Times New Roman" w:hAnsi="Times New Roman"/>
                <w:lang w:val="ru-RU"/>
              </w:rPr>
              <w:t>а</w:t>
            </w:r>
          </w:p>
        </w:tc>
      </w:tr>
      <w:tr w:rsidR="00D2312A" w:rsidRPr="00BA57E2" w:rsidTr="00156919">
        <w:trPr>
          <w:trHeight w:val="350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r w:rsidRPr="00BA57E2">
              <w:rPr>
                <w:rFonts w:ascii="Times New Roman" w:hAnsi="Times New Roman"/>
                <w:b/>
              </w:rPr>
              <w:t>Вид строительства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</w:rPr>
            </w:pPr>
            <w:r w:rsidRPr="00BA57E2">
              <w:rPr>
                <w:rFonts w:ascii="Times New Roman" w:hAnsi="Times New Roman"/>
              </w:rPr>
              <w:t xml:space="preserve">Реконструкция недвижимого имущества </w:t>
            </w:r>
            <w:r w:rsidR="003E497C">
              <w:rPr>
                <w:rFonts w:ascii="Times New Roman" w:hAnsi="Times New Roman"/>
              </w:rPr>
              <w:t>Концеден</w:t>
            </w:r>
            <w:r w:rsidRPr="00BA57E2">
              <w:rPr>
                <w:rFonts w:ascii="Times New Roman" w:hAnsi="Times New Roman"/>
              </w:rPr>
              <w:t>та</w:t>
            </w:r>
          </w:p>
        </w:tc>
      </w:tr>
      <w:tr w:rsidR="00D2312A" w:rsidRPr="005F1A57" w:rsidTr="000A576B">
        <w:trPr>
          <w:trHeight w:val="918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proofErr w:type="spellStart"/>
            <w:r w:rsidRPr="00BA57E2">
              <w:rPr>
                <w:rFonts w:ascii="Times New Roman" w:hAnsi="Times New Roman"/>
                <w:b/>
              </w:rPr>
              <w:t>Характеристика</w:t>
            </w:r>
            <w:proofErr w:type="spellEnd"/>
            <w:r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E2">
              <w:rPr>
                <w:rFonts w:ascii="Times New Roman" w:hAnsi="Times New Roman"/>
                <w:b/>
              </w:rPr>
              <w:t>объекта</w:t>
            </w:r>
            <w:proofErr w:type="spellEnd"/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Пристройка входной группы с лестницей на 2-й этаж, с ориентировочным размером 10х4 м (уточнятся проектом)</w:t>
            </w:r>
          </w:p>
        </w:tc>
      </w:tr>
      <w:tr w:rsidR="00D2312A" w:rsidRPr="00BA57E2" w:rsidTr="00156919">
        <w:trPr>
          <w:trHeight w:val="289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Указания о выделении этапов строительства и пусковых комплексов, их состав</w:t>
            </w:r>
          </w:p>
        </w:tc>
        <w:tc>
          <w:tcPr>
            <w:tcW w:w="6028" w:type="dxa"/>
          </w:tcPr>
          <w:p w:rsidR="002C5A68" w:rsidRDefault="006D5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Pr="00BA57E2">
              <w:rPr>
                <w:rFonts w:ascii="Times New Roman" w:hAnsi="Times New Roman"/>
              </w:rPr>
              <w:t>ет</w:t>
            </w:r>
            <w:proofErr w:type="spellEnd"/>
          </w:p>
        </w:tc>
      </w:tr>
      <w:tr w:rsidR="00D2312A" w:rsidRPr="00BA57E2" w:rsidTr="000A576B">
        <w:trPr>
          <w:trHeight w:val="815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lastRenderedPageBreak/>
              <w:t>Указания о необходимости разработки вариантов проектных решений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</w:rPr>
            </w:pPr>
            <w:r w:rsidRPr="00BA57E2">
              <w:rPr>
                <w:rFonts w:ascii="Times New Roman" w:hAnsi="Times New Roman"/>
              </w:rPr>
              <w:t xml:space="preserve">Не требуется. </w:t>
            </w:r>
          </w:p>
        </w:tc>
      </w:tr>
      <w:tr w:rsidR="00D2312A" w:rsidRPr="005F1A57" w:rsidTr="000A576B">
        <w:trPr>
          <w:trHeight w:val="273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Сроки начала и окончания работ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В соответствии с конкурсным предложением </w:t>
            </w:r>
            <w:r w:rsidR="003E497C">
              <w:rPr>
                <w:rFonts w:ascii="Times New Roman" w:hAnsi="Times New Roman"/>
                <w:lang w:val="ru-RU"/>
              </w:rPr>
              <w:t>Концессионер</w:t>
            </w:r>
            <w:r w:rsidRPr="00BA57E2">
              <w:rPr>
                <w:rFonts w:ascii="Times New Roman" w:hAnsi="Times New Roman"/>
                <w:lang w:val="ru-RU"/>
              </w:rPr>
              <w:t>а</w:t>
            </w:r>
          </w:p>
        </w:tc>
      </w:tr>
      <w:tr w:rsidR="00D2312A" w:rsidRPr="00BA57E2" w:rsidTr="000A576B">
        <w:trPr>
          <w:trHeight w:val="136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proofErr w:type="spellStart"/>
            <w:r w:rsidRPr="00BA57E2">
              <w:rPr>
                <w:rFonts w:ascii="Times New Roman" w:hAnsi="Times New Roman"/>
                <w:b/>
              </w:rPr>
              <w:t>Источник</w:t>
            </w:r>
            <w:proofErr w:type="spellEnd"/>
            <w:r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E2">
              <w:rPr>
                <w:rFonts w:ascii="Times New Roman" w:hAnsi="Times New Roman"/>
                <w:b/>
              </w:rPr>
              <w:t>финансирования</w:t>
            </w:r>
            <w:proofErr w:type="spellEnd"/>
          </w:p>
        </w:tc>
        <w:tc>
          <w:tcPr>
            <w:tcW w:w="6028" w:type="dxa"/>
          </w:tcPr>
          <w:p w:rsidR="002C5A68" w:rsidRDefault="003E49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Концессионер</w:t>
            </w:r>
          </w:p>
        </w:tc>
      </w:tr>
      <w:tr w:rsidR="00D2312A" w:rsidRPr="005F1A57" w:rsidTr="00156919">
        <w:trPr>
          <w:trHeight w:val="603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r w:rsidRPr="00BA57E2">
              <w:rPr>
                <w:rFonts w:ascii="Times New Roman" w:hAnsi="Times New Roman"/>
                <w:b/>
              </w:rPr>
              <w:t>Стадийность проектирования</w:t>
            </w:r>
          </w:p>
        </w:tc>
        <w:tc>
          <w:tcPr>
            <w:tcW w:w="6028" w:type="dxa"/>
          </w:tcPr>
          <w:p w:rsidR="002C5A68" w:rsidRDefault="00D2312A">
            <w:pPr>
              <w:tabs>
                <w:tab w:val="left" w:pos="375"/>
              </w:tabs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В одну стадию (Рабочая документация)</w:t>
            </w:r>
          </w:p>
        </w:tc>
      </w:tr>
      <w:tr w:rsidR="00D2312A" w:rsidRPr="002C5A68" w:rsidTr="005D3982">
        <w:trPr>
          <w:trHeight w:val="839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Исходные данные и исходно-разрешительная документация</w:t>
            </w:r>
          </w:p>
        </w:tc>
        <w:tc>
          <w:tcPr>
            <w:tcW w:w="6028" w:type="dxa"/>
          </w:tcPr>
          <w:p w:rsidR="007767BA" w:rsidRDefault="007767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Задание на проектирование;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План границ земельного участка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Описание объекта недвижимости</w:t>
            </w:r>
          </w:p>
        </w:tc>
      </w:tr>
      <w:tr w:rsidR="00D2312A" w:rsidRPr="00BA57E2" w:rsidTr="005D3982">
        <w:trPr>
          <w:trHeight w:val="553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Этажность объекта проектирования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2 этажа</w:t>
            </w:r>
          </w:p>
        </w:tc>
      </w:tr>
      <w:tr w:rsidR="00D2312A" w:rsidRPr="00BA57E2" w:rsidTr="000A576B">
        <w:trPr>
          <w:trHeight w:val="1407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Конструкция пристройки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металлические колонны (сечение по расчету);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- монолитные </w:t>
            </w:r>
            <w:proofErr w:type="gramStart"/>
            <w:r w:rsidRPr="00BA57E2">
              <w:rPr>
                <w:rFonts w:ascii="Times New Roman" w:hAnsi="Times New Roman"/>
                <w:lang w:val="ru-RU"/>
              </w:rPr>
              <w:t>ж/б</w:t>
            </w:r>
            <w:proofErr w:type="gramEnd"/>
            <w:r w:rsidRPr="00BA57E2">
              <w:rPr>
                <w:rFonts w:ascii="Times New Roman" w:hAnsi="Times New Roman"/>
                <w:lang w:val="ru-RU"/>
              </w:rPr>
              <w:t xml:space="preserve"> перекрытия</w:t>
            </w:r>
            <w:r w:rsidR="007767BA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(толщиной по расчету</w:t>
            </w:r>
            <w:r w:rsidR="006D56F6" w:rsidRPr="00BA57E2">
              <w:rPr>
                <w:rFonts w:ascii="Times New Roman" w:hAnsi="Times New Roman"/>
                <w:lang w:val="ru-RU"/>
              </w:rPr>
              <w:t>)</w:t>
            </w:r>
            <w:r w:rsidR="006D56F6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- покрытие </w:t>
            </w:r>
            <w:r w:rsidR="006D56F6">
              <w:rPr>
                <w:rFonts w:ascii="Times New Roman" w:hAnsi="Times New Roman"/>
                <w:lang w:val="ru-RU"/>
              </w:rPr>
              <w:t>–</w:t>
            </w:r>
            <w:r w:rsidR="006D56F6" w:rsidRPr="00BA57E2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скатная кровля по металлическим конструкциям;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фундамент – свайный;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наружн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BA57E2">
              <w:rPr>
                <w:rFonts w:ascii="Times New Roman" w:hAnsi="Times New Roman"/>
                <w:lang w:val="ru-RU"/>
              </w:rPr>
              <w:t xml:space="preserve">е ограждающие конструкции </w:t>
            </w:r>
            <w:r w:rsidR="006D56F6">
              <w:rPr>
                <w:rFonts w:ascii="Times New Roman" w:hAnsi="Times New Roman"/>
                <w:lang w:val="ru-RU"/>
              </w:rPr>
              <w:t>–</w:t>
            </w:r>
            <w:r w:rsidR="006D56F6" w:rsidRPr="00BA57E2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газосиликатные блоки, утеплитель</w:t>
            </w:r>
            <w:r w:rsidR="007767BA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(по расчету), штукатурка, окраска;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- внутренние перегородки </w:t>
            </w:r>
            <w:r w:rsidR="006D56F6">
              <w:rPr>
                <w:rFonts w:ascii="Times New Roman" w:hAnsi="Times New Roman"/>
                <w:lang w:val="ru-RU"/>
              </w:rPr>
              <w:t>–</w:t>
            </w:r>
            <w:r w:rsidR="006D56F6" w:rsidRPr="00BA57E2">
              <w:rPr>
                <w:rFonts w:ascii="Times New Roman" w:hAnsi="Times New Roman"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ГКЛ по металлическому каркасу;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о</w:t>
            </w:r>
            <w:r w:rsidRPr="00BA57E2">
              <w:rPr>
                <w:rFonts w:ascii="Times New Roman" w:hAnsi="Times New Roman"/>
              </w:rPr>
              <w:t>кна</w:t>
            </w:r>
            <w:r w:rsidRPr="00BA57E2">
              <w:rPr>
                <w:rFonts w:ascii="Times New Roman" w:hAnsi="Times New Roman"/>
                <w:lang w:val="ru-RU"/>
              </w:rPr>
              <w:t xml:space="preserve"> – ПВХ</w:t>
            </w:r>
            <w:r w:rsidR="006D56F6">
              <w:rPr>
                <w:rFonts w:ascii="Times New Roman" w:hAnsi="Times New Roman"/>
                <w:lang w:val="ru-RU"/>
              </w:rPr>
              <w:t>;</w:t>
            </w:r>
          </w:p>
          <w:p w:rsidR="002C5A68" w:rsidRPr="007767BA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>- д</w:t>
            </w:r>
            <w:proofErr w:type="spellStart"/>
            <w:r w:rsidRPr="00BA57E2">
              <w:rPr>
                <w:rFonts w:ascii="Times New Roman" w:hAnsi="Times New Roman"/>
              </w:rPr>
              <w:t>вери</w:t>
            </w:r>
            <w:proofErr w:type="spellEnd"/>
            <w:r w:rsidRPr="00BA57E2">
              <w:rPr>
                <w:rFonts w:ascii="Times New Roman" w:hAnsi="Times New Roman"/>
                <w:lang w:val="ru-RU"/>
              </w:rPr>
              <w:t xml:space="preserve"> </w:t>
            </w:r>
            <w:r w:rsidR="006D56F6">
              <w:rPr>
                <w:rFonts w:ascii="Times New Roman" w:hAnsi="Times New Roman"/>
                <w:lang w:val="ru-RU"/>
              </w:rPr>
              <w:t>–</w:t>
            </w:r>
            <w:r w:rsidRPr="00BA57E2">
              <w:rPr>
                <w:rFonts w:ascii="Times New Roman" w:hAnsi="Times New Roman"/>
              </w:rPr>
              <w:t xml:space="preserve"> </w:t>
            </w:r>
            <w:r w:rsidRPr="00BA57E2">
              <w:rPr>
                <w:rFonts w:ascii="Times New Roman" w:hAnsi="Times New Roman"/>
                <w:lang w:val="ru-RU"/>
              </w:rPr>
              <w:t>м</w:t>
            </w:r>
            <w:proofErr w:type="spellStart"/>
            <w:r w:rsidRPr="00BA57E2">
              <w:rPr>
                <w:rFonts w:ascii="Times New Roman" w:hAnsi="Times New Roman"/>
              </w:rPr>
              <w:t>еталлические</w:t>
            </w:r>
            <w:proofErr w:type="spellEnd"/>
            <w:r w:rsidR="007767BA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2312A" w:rsidRPr="00BA57E2" w:rsidTr="000A576B">
        <w:trPr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Требования к составу разделов проекта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 xml:space="preserve">Предусмотреть разработку разделов проекта в соответствии с </w:t>
            </w:r>
            <w:r w:rsidR="006D56F6">
              <w:rPr>
                <w:rFonts w:ascii="Times New Roman" w:hAnsi="Times New Roman"/>
                <w:bCs/>
                <w:lang w:val="ru-RU"/>
              </w:rPr>
              <w:t>п</w:t>
            </w:r>
            <w:r w:rsidR="006D56F6" w:rsidRPr="00BA57E2">
              <w:rPr>
                <w:rFonts w:ascii="Times New Roman" w:hAnsi="Times New Roman"/>
                <w:bCs/>
                <w:lang w:val="ru-RU"/>
              </w:rPr>
              <w:t xml:space="preserve">остановлением </w:t>
            </w:r>
            <w:r w:rsidRPr="00BA57E2">
              <w:rPr>
                <w:rFonts w:ascii="Times New Roman" w:hAnsi="Times New Roman"/>
                <w:bCs/>
                <w:lang w:val="ru-RU"/>
              </w:rPr>
              <w:t xml:space="preserve">Правительства </w:t>
            </w:r>
            <w:r w:rsidR="006D56F6">
              <w:rPr>
                <w:rFonts w:ascii="Times New Roman" w:hAnsi="Times New Roman"/>
                <w:bCs/>
                <w:lang w:val="ru-RU"/>
              </w:rPr>
              <w:t>Российской Федерации</w:t>
            </w:r>
            <w:r w:rsidR="006D56F6" w:rsidRPr="00BA57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bCs/>
                <w:lang w:val="ru-RU"/>
              </w:rPr>
              <w:t>от 16</w:t>
            </w:r>
            <w:r w:rsidR="00684E42">
              <w:rPr>
                <w:rFonts w:ascii="Times New Roman" w:hAnsi="Times New Roman"/>
                <w:bCs/>
                <w:lang w:val="ru-RU"/>
              </w:rPr>
              <w:t>.02.</w:t>
            </w:r>
            <w:r w:rsidRPr="00BA57E2">
              <w:rPr>
                <w:rFonts w:ascii="Times New Roman" w:hAnsi="Times New Roman"/>
                <w:bCs/>
                <w:lang w:val="ru-RU"/>
              </w:rPr>
              <w:t>2008 №</w:t>
            </w:r>
            <w:r w:rsidR="006D56F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bCs/>
                <w:lang w:val="ru-RU"/>
              </w:rPr>
              <w:t xml:space="preserve">87 «О составе разделов проектной документации и требованиях к их содержанию» в объеме: 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Пояснительная записка;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Схема планировочной организации земельного участка;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Архитектурные решения;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Конструктивные и объемно-планировочные решения;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Проект организации строительства;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</w:t>
            </w:r>
            <w:r w:rsidR="006D56F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bCs/>
                <w:lang w:val="ru-RU"/>
              </w:rPr>
              <w:t>Система электроснабжения;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</w:t>
            </w:r>
            <w:r w:rsidR="006D56F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BA57E2">
              <w:rPr>
                <w:rFonts w:ascii="Times New Roman" w:hAnsi="Times New Roman"/>
                <w:bCs/>
                <w:lang w:val="ru-RU"/>
              </w:rPr>
              <w:t>Отопление вентиляция  и кондиционирование воздуха;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Система охранно-пожарной сигнализации;</w:t>
            </w:r>
          </w:p>
          <w:p w:rsidR="002C5A68" w:rsidRDefault="00D2312A">
            <w:pPr>
              <w:rPr>
                <w:rFonts w:ascii="Times New Roman" w:hAnsi="Times New Roman"/>
                <w:bCs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Система контроля доступа</w:t>
            </w:r>
            <w:r w:rsidR="006D56F6">
              <w:rPr>
                <w:rFonts w:ascii="Times New Roman" w:hAnsi="Times New Roman"/>
                <w:bCs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bCs/>
                <w:lang w:val="ru-RU"/>
              </w:rPr>
              <w:t>- Технологические решения</w:t>
            </w:r>
          </w:p>
        </w:tc>
      </w:tr>
      <w:tr w:rsidR="00D2312A" w:rsidRPr="005F1A57" w:rsidTr="000A576B">
        <w:trPr>
          <w:trHeight w:val="615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 xml:space="preserve">Требования к составу сметной документации </w:t>
            </w:r>
          </w:p>
        </w:tc>
        <w:tc>
          <w:tcPr>
            <w:tcW w:w="6028" w:type="dxa"/>
          </w:tcPr>
          <w:p w:rsidR="00980B88" w:rsidRDefault="00980B88" w:rsidP="00980B88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1.</w:t>
            </w:r>
            <w:r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Структуру, состав и формы сметной документации принять в соответствии с МДС 81-35.2004 «Методика определения стоимости строительной продукции на территории Российской Федерации».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Сметная документация должна включать: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пояснительную записку;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 xml:space="preserve">сводный сметный расчет; 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объектные и локальные сметные расчеты;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ресурсные ведомости;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сметные расчеты на отдельные виды затрат;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ведомость объемов работ;</w:t>
            </w:r>
          </w:p>
          <w:p w:rsidR="00980B88" w:rsidRDefault="00980B88" w:rsidP="00980B88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3. </w:t>
            </w:r>
            <w:r w:rsidRPr="00B63E37">
              <w:rPr>
                <w:rFonts w:ascii="Times New Roman" w:hAnsi="Times New Roman"/>
                <w:lang w:val="ru-RU"/>
              </w:rPr>
              <w:t xml:space="preserve">Сметная документация должна </w:t>
            </w:r>
            <w:proofErr w:type="gramStart"/>
            <w:r w:rsidRPr="00B63E37">
              <w:rPr>
                <w:rFonts w:ascii="Times New Roman" w:hAnsi="Times New Roman"/>
                <w:lang w:val="ru-RU"/>
              </w:rPr>
              <w:t>быть составлена в базисном уровне цен ТЕР</w:t>
            </w:r>
            <w:proofErr w:type="gramEnd"/>
            <w:r w:rsidRPr="00B63E37">
              <w:rPr>
                <w:rFonts w:ascii="Times New Roman" w:hAnsi="Times New Roman"/>
                <w:lang w:val="ru-RU"/>
              </w:rPr>
              <w:t xml:space="preserve"> 2001г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B63E37">
              <w:rPr>
                <w:rFonts w:ascii="Times New Roman" w:hAnsi="Times New Roman"/>
                <w:lang w:val="ru-RU"/>
              </w:rPr>
              <w:t xml:space="preserve"> </w:t>
            </w:r>
            <w:r w:rsidR="00156919">
              <w:rPr>
                <w:rFonts w:ascii="Times New Roman" w:hAnsi="Times New Roman"/>
                <w:lang w:val="ru-RU"/>
              </w:rPr>
              <w:t xml:space="preserve">(в действующей редакции) </w:t>
            </w:r>
            <w:r w:rsidRPr="00B63E37">
              <w:rPr>
                <w:rFonts w:ascii="Times New Roman" w:hAnsi="Times New Roman"/>
                <w:lang w:val="ru-RU"/>
              </w:rPr>
              <w:t>с переводом в текущий уровень цен базисно-индексным методом согласно нормам.</w:t>
            </w:r>
          </w:p>
          <w:p w:rsidR="002C5A68" w:rsidRPr="00980B88" w:rsidRDefault="00156919" w:rsidP="00980B88">
            <w:pPr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Arial" w:hAnsi="Times New Roman"/>
                <w:lang w:val="ru-RU"/>
              </w:rPr>
              <w:t>4</w:t>
            </w:r>
            <w:r w:rsidR="00980B88" w:rsidRPr="004F01C4">
              <w:rPr>
                <w:rFonts w:ascii="Times New Roman" w:eastAsia="Arial" w:hAnsi="Times New Roman"/>
                <w:lang w:val="ru-RU"/>
              </w:rPr>
              <w:t>. При разработке сметной документации использовать программный комплекс, прошедший сертификацию соответствия в порядке, установленном действующим законодательством</w:t>
            </w:r>
          </w:p>
        </w:tc>
      </w:tr>
      <w:tr w:rsidR="00D2312A" w:rsidRPr="005F1A57" w:rsidTr="000A576B">
        <w:trPr>
          <w:trHeight w:val="495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</w:rPr>
            </w:pPr>
            <w:proofErr w:type="spellStart"/>
            <w:r w:rsidRPr="00BA57E2">
              <w:rPr>
                <w:rFonts w:ascii="Times New Roman" w:hAnsi="Times New Roman"/>
                <w:b/>
              </w:rPr>
              <w:lastRenderedPageBreak/>
              <w:t>Согласование</w:t>
            </w:r>
            <w:proofErr w:type="spellEnd"/>
            <w:r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E2">
              <w:rPr>
                <w:rFonts w:ascii="Times New Roman" w:hAnsi="Times New Roman"/>
                <w:b/>
              </w:rPr>
              <w:t>проектной</w:t>
            </w:r>
            <w:proofErr w:type="spellEnd"/>
            <w:r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E2">
              <w:rPr>
                <w:rFonts w:ascii="Times New Roman" w:hAnsi="Times New Roman"/>
                <w:b/>
              </w:rPr>
              <w:t>документации</w:t>
            </w:r>
            <w:proofErr w:type="spellEnd"/>
          </w:p>
        </w:tc>
        <w:tc>
          <w:tcPr>
            <w:tcW w:w="6028" w:type="dxa"/>
          </w:tcPr>
          <w:p w:rsidR="002C5A68" w:rsidRDefault="00D2312A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Проект </w:t>
            </w:r>
            <w:r w:rsidRPr="005D3982">
              <w:rPr>
                <w:rFonts w:ascii="Times New Roman" w:hAnsi="Times New Roman"/>
                <w:lang w:val="ru-RU"/>
              </w:rPr>
              <w:t xml:space="preserve">согласовывается в установленном порядке с </w:t>
            </w:r>
            <w:r w:rsidR="003E497C" w:rsidRPr="005D3982">
              <w:rPr>
                <w:rFonts w:ascii="Times New Roman" w:hAnsi="Times New Roman"/>
                <w:lang w:val="ru-RU"/>
              </w:rPr>
              <w:t>Концеден</w:t>
            </w:r>
            <w:r w:rsidRPr="005D3982">
              <w:rPr>
                <w:rFonts w:ascii="Times New Roman" w:hAnsi="Times New Roman"/>
                <w:lang w:val="ru-RU"/>
              </w:rPr>
              <w:t>том.</w:t>
            </w:r>
          </w:p>
          <w:p w:rsidR="002C5A68" w:rsidRDefault="00D2312A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5D3982">
              <w:rPr>
                <w:rFonts w:ascii="Times New Roman" w:hAnsi="Times New Roman"/>
                <w:lang w:val="ru-RU"/>
              </w:rPr>
              <w:t xml:space="preserve">В случаях, предусмотренных Градостроительным кодексом </w:t>
            </w:r>
            <w:r w:rsidR="006D56F6">
              <w:rPr>
                <w:rFonts w:ascii="Times New Roman" w:hAnsi="Times New Roman"/>
                <w:lang w:val="ru-RU"/>
              </w:rPr>
              <w:t>Российской Федерации</w:t>
            </w:r>
            <w:r w:rsidRPr="005D3982">
              <w:rPr>
                <w:rFonts w:ascii="Times New Roman" w:hAnsi="Times New Roman"/>
                <w:lang w:val="ru-RU"/>
              </w:rPr>
              <w:t xml:space="preserve">, провести экспертизу проектной документации в отношении недвижимого </w:t>
            </w:r>
            <w:r w:rsidR="009F4581" w:rsidRPr="00E37884">
              <w:rPr>
                <w:rStyle w:val="af7"/>
                <w:rFonts w:ascii="Times New Roman" w:hAnsi="Times New Roman"/>
                <w:b w:val="0"/>
                <w:shd w:val="clear" w:color="auto" w:fill="FFFFFF"/>
                <w:lang w:val="ru-RU"/>
              </w:rPr>
              <w:t>имущества</w:t>
            </w:r>
            <w:r w:rsidR="009F4581" w:rsidRPr="00E37884">
              <w:rPr>
                <w:rStyle w:val="af7"/>
                <w:rFonts w:ascii="Times New Roman" w:hAnsi="Times New Roman"/>
                <w:b w:val="0"/>
                <w:lang w:val="ru-RU"/>
              </w:rPr>
              <w:t xml:space="preserve"> в </w:t>
            </w:r>
            <w:r w:rsidR="005D3982" w:rsidRPr="00E37884">
              <w:rPr>
                <w:rStyle w:val="af7"/>
                <w:rFonts w:ascii="Times New Roman" w:hAnsi="Times New Roman"/>
                <w:b w:val="0"/>
                <w:shd w:val="clear" w:color="auto" w:fill="FFFFFF"/>
                <w:lang w:val="ru-RU"/>
              </w:rPr>
              <w:t>ГАУ</w:t>
            </w:r>
            <w:r w:rsidRPr="005D3982">
              <w:rPr>
                <w:rStyle w:val="af7"/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 Воронежской области «Центр государственной экспертизы проектной документации, результатов инженерных изысканий по Воронежской области»</w:t>
            </w:r>
          </w:p>
        </w:tc>
      </w:tr>
      <w:tr w:rsidR="00D2312A" w:rsidRPr="005F1A57" w:rsidTr="000A576B">
        <w:trPr>
          <w:trHeight w:val="782"/>
          <w:jc w:val="center"/>
        </w:trPr>
        <w:tc>
          <w:tcPr>
            <w:tcW w:w="3479" w:type="dxa"/>
          </w:tcPr>
          <w:p w:rsidR="002C5A68" w:rsidRDefault="00D2312A">
            <w:pPr>
              <w:pStyle w:val="a9"/>
              <w:numPr>
                <w:ilvl w:val="0"/>
                <w:numId w:val="26"/>
              </w:numPr>
              <w:tabs>
                <w:tab w:val="left" w:pos="394"/>
              </w:tabs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Дополнительные требования</w:t>
            </w:r>
          </w:p>
        </w:tc>
        <w:tc>
          <w:tcPr>
            <w:tcW w:w="6028" w:type="dxa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BA57E2">
              <w:rPr>
                <w:rFonts w:ascii="Times New Roman" w:hAnsi="Times New Roman"/>
                <w:lang w:val="ru-RU"/>
              </w:rPr>
              <w:t xml:space="preserve">Проект разрабатывается в 4 экземплярах + 1 экземпляр на электронном носителе, в том числе 2 экземпляра для </w:t>
            </w:r>
            <w:proofErr w:type="spellStart"/>
            <w:r w:rsidR="003E497C">
              <w:rPr>
                <w:rFonts w:ascii="Times New Roman" w:hAnsi="Times New Roman"/>
                <w:lang w:val="ru-RU"/>
              </w:rPr>
              <w:t>Концеден</w:t>
            </w:r>
            <w:r w:rsidRPr="00BA57E2">
              <w:rPr>
                <w:rFonts w:ascii="Times New Roman" w:hAnsi="Times New Roman"/>
                <w:lang w:val="ru-RU"/>
              </w:rPr>
              <w:t>та</w:t>
            </w:r>
            <w:proofErr w:type="spellEnd"/>
          </w:p>
        </w:tc>
      </w:tr>
    </w:tbl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6D56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3.2. 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проекту (схеме) организации дорожного движения участков автомобильных дорог в зоне платных городских парковок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tbl>
      <w:tblPr>
        <w:tblW w:w="0" w:type="dxa"/>
        <w:tblInd w:w="108" w:type="dxa"/>
        <w:tblLook w:val="01E0" w:firstRow="1" w:lastRow="1" w:firstColumn="1" w:lastColumn="1" w:noHBand="0" w:noVBand="0"/>
      </w:tblPr>
      <w:tblGrid>
        <w:gridCol w:w="3606"/>
        <w:gridCol w:w="5856"/>
      </w:tblGrid>
      <w:tr w:rsidR="00D2312A" w:rsidRPr="005F1A57" w:rsidTr="001810A8">
        <w:trPr>
          <w:trHeight w:val="1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9F4581">
            <w:pPr>
              <w:rPr>
                <w:rFonts w:ascii="Times New Roman" w:hAnsi="Times New Roman"/>
                <w:b/>
                <w:lang w:val="ru-RU"/>
              </w:rPr>
            </w:pPr>
            <w:r w:rsidRPr="009F4581">
              <w:rPr>
                <w:rFonts w:ascii="Times New Roman" w:hAnsi="Times New Roman"/>
                <w:b/>
                <w:lang w:val="ru-RU"/>
              </w:rPr>
              <w:t>1.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Pr="009F4581">
              <w:rPr>
                <w:rFonts w:ascii="Times New Roman" w:hAnsi="Times New Roman"/>
                <w:b/>
                <w:lang w:val="ru-RU"/>
              </w:rPr>
              <w:t>Основания для проектирования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Концессионное соглашение</w:t>
            </w:r>
            <w:r w:rsidR="006D56F6">
              <w:rPr>
                <w:rFonts w:ascii="Times New Roman" w:eastAsia="Arial" w:hAnsi="Times New Roman"/>
                <w:lang w:val="ru-RU"/>
              </w:rPr>
              <w:t>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2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Федеральный закон </w:t>
            </w:r>
            <w:r w:rsidR="00C82CB7" w:rsidRPr="004F01C4">
              <w:rPr>
                <w:rFonts w:ascii="Times New Roman" w:eastAsia="Arial" w:hAnsi="Times New Roman"/>
                <w:lang w:val="ru-RU"/>
              </w:rPr>
              <w:t>от 10.12.1995 №</w:t>
            </w:r>
            <w:r w:rsidR="006D56F6">
              <w:rPr>
                <w:rFonts w:ascii="Times New Roman" w:eastAsia="Arial" w:hAnsi="Times New Roman"/>
                <w:lang w:val="ru-RU"/>
              </w:rPr>
              <w:t xml:space="preserve"> </w:t>
            </w:r>
            <w:r w:rsidR="00C82CB7" w:rsidRPr="004F01C4">
              <w:rPr>
                <w:rFonts w:ascii="Times New Roman" w:eastAsia="Arial" w:hAnsi="Times New Roman"/>
                <w:lang w:val="ru-RU"/>
              </w:rPr>
              <w:t xml:space="preserve">196-ФЗ 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«О безопасности дорожного движения». 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3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Федеральный закон от </w:t>
            </w:r>
            <w:r w:rsidR="00F90C3B">
              <w:rPr>
                <w:rFonts w:ascii="Times New Roman" w:eastAsia="Arial" w:hAnsi="Times New Roman"/>
                <w:lang w:val="ru-RU"/>
              </w:rPr>
              <w:t>0</w:t>
            </w:r>
            <w:r w:rsidRPr="004F01C4">
              <w:rPr>
                <w:rFonts w:ascii="Times New Roman" w:eastAsia="Arial" w:hAnsi="Times New Roman"/>
                <w:lang w:val="ru-RU"/>
              </w:rPr>
              <w:t>8</w:t>
            </w:r>
            <w:r w:rsidR="00C82CB7">
              <w:rPr>
                <w:rFonts w:ascii="Times New Roman" w:eastAsia="Arial" w:hAnsi="Times New Roman"/>
                <w:lang w:val="ru-RU"/>
              </w:rPr>
              <w:t>.11.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2007 </w:t>
            </w:r>
            <w:r>
              <w:rPr>
                <w:rFonts w:ascii="Times New Roman" w:eastAsia="Arial" w:hAnsi="Times New Roman"/>
                <w:lang w:val="ru-RU"/>
              </w:rPr>
              <w:t>№</w:t>
            </w:r>
            <w:r w:rsidR="006D56F6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4F01C4">
              <w:rPr>
                <w:rFonts w:ascii="Times New Roman" w:eastAsia="Arial" w:hAnsi="Times New Roman"/>
                <w:lang w:val="ru-RU"/>
              </w:rPr>
              <w:t>257-ФЗ</w:t>
            </w:r>
            <w:proofErr w:type="gramStart"/>
            <w:r>
              <w:rPr>
                <w:rFonts w:ascii="Times New Roman" w:eastAsia="Arial" w:hAnsi="Times New Roman"/>
                <w:lang w:val="ru-RU"/>
              </w:rPr>
              <w:t>«</w:t>
            </w:r>
            <w:r w:rsidRPr="004F01C4">
              <w:rPr>
                <w:rFonts w:ascii="Times New Roman" w:eastAsia="Arial" w:hAnsi="Times New Roman"/>
                <w:lang w:val="ru-RU"/>
              </w:rPr>
              <w:t>О</w:t>
            </w:r>
            <w:proofErr w:type="gramEnd"/>
            <w:r w:rsidRPr="004F01C4">
              <w:rPr>
                <w:rFonts w:ascii="Times New Roman" w:eastAsia="Arial" w:hAnsi="Times New Roman"/>
                <w:lang w:val="ru-RU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eastAsia="Arial" w:hAnsi="Times New Roman"/>
                <w:lang w:val="ru-RU"/>
              </w:rPr>
              <w:t>»</w:t>
            </w:r>
            <w:r w:rsidRPr="004F01C4">
              <w:rPr>
                <w:rFonts w:ascii="Times New Roman" w:eastAsia="Arial" w:hAnsi="Times New Roman"/>
                <w:lang w:val="ru-RU"/>
              </w:rPr>
              <w:t>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4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Федеральный закон от 24</w:t>
            </w:r>
            <w:r w:rsidR="00C82CB7">
              <w:rPr>
                <w:rFonts w:ascii="Times New Roman" w:eastAsia="Arial" w:hAnsi="Times New Roman"/>
                <w:lang w:val="ru-RU"/>
              </w:rPr>
              <w:t>.11.</w:t>
            </w:r>
            <w:r w:rsidRPr="004F01C4">
              <w:rPr>
                <w:rFonts w:ascii="Times New Roman" w:eastAsia="Arial" w:hAnsi="Times New Roman"/>
                <w:lang w:val="ru-RU"/>
              </w:rPr>
              <w:t>1995 № 181-ФЗ «О социальной защите инвалидов в Российской Федерации».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5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Постановление администрации городского округа город Воронеж от 09.10.2014 № 1405 «</w:t>
            </w:r>
            <w:r w:rsidRPr="004F01C4">
              <w:rPr>
                <w:rFonts w:ascii="Times New Roman" w:hAnsi="Times New Roman"/>
                <w:lang w:val="ru-RU"/>
              </w:rPr>
              <w:t>Об утверждении Положения 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      </w:r>
            <w:r w:rsidRPr="004F01C4">
              <w:rPr>
                <w:rFonts w:ascii="Times New Roman" w:eastAsia="Arial" w:hAnsi="Times New Roman"/>
                <w:lang w:val="ru-RU"/>
              </w:rPr>
              <w:t>»</w:t>
            </w:r>
          </w:p>
        </w:tc>
      </w:tr>
      <w:tr w:rsidR="00D2312A" w:rsidRPr="005F1A57" w:rsidTr="001810A8">
        <w:trPr>
          <w:trHeight w:val="19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lastRenderedPageBreak/>
              <w:t>2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Pr="00BA57E2">
              <w:rPr>
                <w:rFonts w:ascii="Times New Roman" w:hAnsi="Times New Roman"/>
                <w:b/>
                <w:lang w:val="ru-RU"/>
              </w:rPr>
              <w:t>Основная цель и задачи разработки проектной документации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</w:t>
            </w:r>
            <w:r w:rsidR="006D56F6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Основной целью проектирования является оптимизация организации дорожного движения с устройством платных городских парковок (парковочных мест) и установкой пунктов взимания платы (паркоматов).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2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 xml:space="preserve">Данный </w:t>
            </w:r>
            <w:r w:rsidRPr="00EE206B">
              <w:rPr>
                <w:rFonts w:ascii="Times New Roman" w:hAnsi="Times New Roman"/>
                <w:lang w:val="ru-RU"/>
              </w:rPr>
              <w:t>проект должен обеспечить решение следующих задач и отвечать основным техническим требованиям к выполнению работ: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EE206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EE206B">
              <w:rPr>
                <w:rFonts w:ascii="Times New Roman" w:hAnsi="Times New Roman"/>
                <w:lang w:val="ru-RU"/>
              </w:rPr>
              <w:t>анализ существующей ситуации в центральной части города и обоснование необходимости совершенствования организации дорожного движения с обустройством платных автомобильных парковок;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EE206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EE206B">
              <w:rPr>
                <w:rFonts w:ascii="Times New Roman" w:hAnsi="Times New Roman"/>
                <w:lang w:val="ru-RU"/>
              </w:rPr>
              <w:t>определение максимального количества парковочных мест на автомобильных дорогах с учетом существующей геометрии улично-дорожной сети в зоне платных городских парковок;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EE206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EE206B">
              <w:rPr>
                <w:rFonts w:ascii="Times New Roman" w:hAnsi="Times New Roman"/>
                <w:lang w:val="ru-RU"/>
              </w:rPr>
              <w:t>разработка дислокации (схем) и ведомостей размещения технических средств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 организации дорожного движения (дорожных знаков, информационных указателей, сигнальных дорожных столбиков, разметки и пр.) для обеспечения безопасности дорожного движения;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разработка адресной ведомости размещения платных городских парковок с указанием способа постановки транспортного средства, расстояния участка дороги, исчисляемого от ее начала;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разработка дислокации (схем), адресной ведомости расстановки пунктов взимания платы (Паркоматов);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разработка макета (по согласованию с заказчиком), дислокации (схем) и ведомостей размещения дорожных информационных знаков индивидуального проектирования, содержащие информацию о порядке оплаты и контактных данных об операторе платных парковок;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подготовка ведомости сметной документации проектирования</w:t>
            </w:r>
          </w:p>
        </w:tc>
      </w:tr>
      <w:tr w:rsidR="00D2312A" w:rsidRPr="00756874" w:rsidTr="001810A8">
        <w:trPr>
          <w:trHeight w:val="3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3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Pr="00BA57E2">
              <w:rPr>
                <w:rFonts w:ascii="Times New Roman" w:hAnsi="Times New Roman"/>
                <w:b/>
                <w:lang w:val="ru-RU"/>
              </w:rPr>
              <w:t>Заказчик работ по подготовке проекта (схемы) ОДД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3E49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Концессионер</w:t>
            </w:r>
            <w:r w:rsidR="00D2312A" w:rsidRPr="004F01C4">
              <w:rPr>
                <w:rFonts w:ascii="Times New Roman" w:hAnsi="Times New Roman"/>
              </w:rPr>
              <w:t xml:space="preserve"> </w:t>
            </w:r>
          </w:p>
        </w:tc>
      </w:tr>
      <w:tr w:rsidR="00D2312A" w:rsidRPr="006D56F6" w:rsidTr="001810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5D398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="00D2312A" w:rsidRPr="00BA57E2">
              <w:rPr>
                <w:rFonts w:ascii="Times New Roman" w:hAnsi="Times New Roman"/>
                <w:b/>
                <w:lang w:val="ru-RU"/>
              </w:rPr>
              <w:t>Источник финансирования реализации  проектных работ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8" w:rsidRDefault="009F4581">
            <w:pPr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Средства Концессионера</w:t>
            </w:r>
          </w:p>
        </w:tc>
      </w:tr>
      <w:tr w:rsidR="00D2312A" w:rsidRPr="005F1A57" w:rsidTr="001810A8">
        <w:trPr>
          <w:trHeight w:val="7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A68" w:rsidRDefault="005D398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="00D2312A" w:rsidRPr="00BA57E2">
              <w:rPr>
                <w:rFonts w:ascii="Times New Roman" w:hAnsi="Times New Roman"/>
                <w:b/>
                <w:lang w:val="ru-RU"/>
              </w:rPr>
              <w:t>Техническая категория участков улиц и площадей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Автомобильные дороги общего пользования местного значения городского округа город Воронеж</w:t>
            </w:r>
          </w:p>
        </w:tc>
      </w:tr>
      <w:tr w:rsidR="00D2312A" w:rsidRPr="00756874" w:rsidTr="001810A8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8" w:rsidRDefault="005D3982">
            <w:pPr>
              <w:rPr>
                <w:rFonts w:ascii="Times New Roman" w:eastAsia="Arial" w:hAnsi="Times New Roman"/>
                <w:b/>
                <w:lang w:val="ru-RU"/>
              </w:rPr>
            </w:pPr>
            <w:r>
              <w:rPr>
                <w:rFonts w:ascii="Times New Roman" w:eastAsia="Arial" w:hAnsi="Times New Roman"/>
                <w:b/>
                <w:lang w:val="ru-RU"/>
              </w:rPr>
              <w:t>6</w:t>
            </w:r>
            <w:r w:rsidR="006D56F6" w:rsidRPr="00BA57E2">
              <w:rPr>
                <w:rFonts w:ascii="Times New Roman" w:eastAsia="Arial" w:hAnsi="Times New Roman"/>
                <w:b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b/>
                <w:lang w:val="ru-RU"/>
              </w:rPr>
              <w:t> </w:t>
            </w:r>
            <w:r w:rsidR="00D2312A" w:rsidRPr="00BA57E2">
              <w:rPr>
                <w:rFonts w:ascii="Times New Roman" w:eastAsia="Arial" w:hAnsi="Times New Roman"/>
                <w:b/>
                <w:lang w:val="ru-RU"/>
              </w:rPr>
              <w:t>Необходимость выполнения научно-исследовательских работ при проектировании.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</w:rPr>
            </w:pPr>
            <w:r w:rsidRPr="004F01C4">
              <w:rPr>
                <w:rFonts w:ascii="Times New Roman" w:eastAsia="Arial" w:hAnsi="Times New Roman"/>
              </w:rPr>
              <w:t>Не требуется.</w:t>
            </w:r>
          </w:p>
        </w:tc>
      </w:tr>
      <w:tr w:rsidR="00D2312A" w:rsidRPr="005F1A57" w:rsidTr="001810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5D398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="00D2312A" w:rsidRPr="00BA57E2">
              <w:rPr>
                <w:rFonts w:ascii="Times New Roman" w:hAnsi="Times New Roman"/>
                <w:b/>
                <w:lang w:val="ru-RU"/>
              </w:rPr>
              <w:t>Общие требования к изыскательским и проектным работам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1</w:t>
            </w:r>
            <w:r w:rsidR="006D56F6">
              <w:rPr>
                <w:rFonts w:ascii="Times New Roman" w:hAnsi="Times New Roman"/>
                <w:lang w:val="ru-RU"/>
              </w:rPr>
              <w:t>. </w:t>
            </w:r>
            <w:r w:rsidRPr="004F01C4">
              <w:rPr>
                <w:rFonts w:ascii="Times New Roman" w:hAnsi="Times New Roman"/>
                <w:lang w:val="ru-RU"/>
              </w:rPr>
              <w:t>Инженерно-экологические и инженерно-геодезические изыскания выполнить в объеме необходимом для проектирования.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lastRenderedPageBreak/>
              <w:t>2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Проект организации дорожного движения должен соответствовать требованиям: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3F56A2">
              <w:rPr>
                <w:rFonts w:ascii="Times New Roman" w:hAnsi="Times New Roman"/>
                <w:lang w:val="ru-RU"/>
              </w:rPr>
              <w:t>«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="00D2312A" w:rsidRPr="004F01C4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="003F56A2">
              <w:rPr>
                <w:rFonts w:ascii="Times New Roman" w:hAnsi="Times New Roman"/>
                <w:lang w:val="ru-RU"/>
              </w:rPr>
              <w:t xml:space="preserve"> </w:t>
            </w:r>
            <w:r w:rsidR="00D2312A" w:rsidRPr="004F01C4">
              <w:rPr>
                <w:rFonts w:ascii="Times New Roman" w:hAnsi="Times New Roman"/>
                <w:lang w:val="ru-RU"/>
              </w:rPr>
              <w:t>52289-2004</w:t>
            </w:r>
            <w:r w:rsidR="003F56A2">
              <w:rPr>
                <w:rFonts w:ascii="Times New Roman" w:hAnsi="Times New Roman"/>
                <w:lang w:val="ru-RU"/>
              </w:rPr>
              <w:t xml:space="preserve">. Национальный стандарт Российской Федерации. </w:t>
            </w:r>
            <w:r w:rsidR="00D2312A" w:rsidRPr="004F01C4">
              <w:rPr>
                <w:rFonts w:ascii="Times New Roman" w:hAnsi="Times New Roman"/>
                <w:lang w:val="ru-RU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  <w:proofErr w:type="gramStart"/>
            <w:r w:rsidR="003F56A2">
              <w:rPr>
                <w:rFonts w:ascii="Times New Roman" w:hAnsi="Times New Roman"/>
                <w:lang w:val="ru-RU"/>
              </w:rPr>
              <w:t>.</w:t>
            </w:r>
            <w:r w:rsidR="00D2312A" w:rsidRPr="004F01C4">
              <w:rPr>
                <w:rFonts w:ascii="Times New Roman" w:hAnsi="Times New Roman"/>
                <w:lang w:val="ru-RU"/>
              </w:rPr>
              <w:t>»;</w:t>
            </w:r>
            <w:proofErr w:type="gramEnd"/>
          </w:p>
          <w:p w:rsidR="003F56A2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3F56A2">
              <w:rPr>
                <w:rFonts w:ascii="Times New Roman" w:hAnsi="Times New Roman"/>
                <w:lang w:val="ru-RU"/>
              </w:rPr>
              <w:t>«</w:t>
            </w:r>
            <w:r w:rsidR="00D2312A" w:rsidRPr="004F01C4">
              <w:rPr>
                <w:rFonts w:ascii="Times New Roman" w:hAnsi="Times New Roman"/>
                <w:lang w:val="ru-RU"/>
              </w:rPr>
              <w:t>ГОСТ Р52290-2004</w:t>
            </w:r>
            <w:r w:rsidR="003F56A2">
              <w:rPr>
                <w:rFonts w:ascii="Times New Roman" w:hAnsi="Times New Roman"/>
                <w:lang w:val="ru-RU"/>
              </w:rPr>
              <w:t>.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 </w:t>
            </w:r>
            <w:r w:rsidR="003F56A2">
              <w:rPr>
                <w:rFonts w:ascii="Times New Roman" w:hAnsi="Times New Roman"/>
                <w:lang w:val="ru-RU"/>
              </w:rPr>
              <w:t>Национальный стандарт Российской Федерации. Технические средства организации дорожного движения. З</w:t>
            </w:r>
            <w:r w:rsidR="00D2312A" w:rsidRPr="004F01C4">
              <w:rPr>
                <w:rFonts w:ascii="Times New Roman" w:hAnsi="Times New Roman"/>
                <w:lang w:val="ru-RU"/>
              </w:rPr>
              <w:t>наки дорожные. Общие технические требования</w:t>
            </w:r>
            <w:proofErr w:type="gramStart"/>
            <w:r w:rsidR="003F56A2">
              <w:rPr>
                <w:rFonts w:ascii="Times New Roman" w:hAnsi="Times New Roman"/>
                <w:lang w:val="ru-RU"/>
              </w:rPr>
              <w:t>.</w:t>
            </w:r>
            <w:r w:rsidR="00D2312A" w:rsidRPr="004F01C4">
              <w:rPr>
                <w:rFonts w:ascii="Times New Roman" w:hAnsi="Times New Roman"/>
                <w:lang w:val="ru-RU"/>
              </w:rPr>
              <w:t>»;</w:t>
            </w:r>
            <w:proofErr w:type="gramEnd"/>
          </w:p>
          <w:p w:rsidR="002C5A68" w:rsidRDefault="003F56A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D2312A" w:rsidRPr="004F01C4">
              <w:rPr>
                <w:rFonts w:ascii="Times New Roman" w:hAnsi="Times New Roman"/>
                <w:lang w:val="ru-RU"/>
              </w:rPr>
              <w:t>ГОСТ 51256-</w:t>
            </w:r>
            <w:r>
              <w:rPr>
                <w:rFonts w:ascii="Times New Roman" w:hAnsi="Times New Roman"/>
                <w:lang w:val="ru-RU"/>
              </w:rPr>
              <w:t>2011.</w:t>
            </w:r>
            <w:r w:rsidRPr="004F01C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Национальный стандарт Российской Федерации. 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Технические средства организации дорожного движения. Разметка дорожная. </w:t>
            </w:r>
            <w:r>
              <w:rPr>
                <w:rFonts w:ascii="Times New Roman" w:hAnsi="Times New Roman"/>
                <w:lang w:val="ru-RU"/>
              </w:rPr>
              <w:t>Классификация. Т</w:t>
            </w:r>
            <w:r w:rsidR="00D2312A" w:rsidRPr="004F01C4">
              <w:rPr>
                <w:rFonts w:ascii="Times New Roman" w:hAnsi="Times New Roman"/>
                <w:lang w:val="ru-RU"/>
              </w:rPr>
              <w:t>ехнические требования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r w:rsidR="00D2312A" w:rsidRPr="004F01C4">
              <w:rPr>
                <w:rFonts w:ascii="Times New Roman" w:hAnsi="Times New Roman"/>
                <w:lang w:val="ru-RU"/>
              </w:rPr>
              <w:t>»;</w:t>
            </w:r>
            <w:proofErr w:type="gramEnd"/>
          </w:p>
          <w:p w:rsidR="002C5A68" w:rsidRDefault="006D56F6" w:rsidP="003F56A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СНиП 2.07.01-89 «Градостроительство. Планировка и застройка городских и сельских поселений»</w:t>
            </w:r>
          </w:p>
        </w:tc>
      </w:tr>
      <w:tr w:rsidR="00D2312A" w:rsidRPr="005F1A57" w:rsidTr="001810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5D398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8</w:t>
            </w:r>
            <w:r w:rsidR="009F4581" w:rsidRPr="009F4581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="009F4581" w:rsidRPr="009F4581">
              <w:rPr>
                <w:rFonts w:ascii="Times New Roman" w:hAnsi="Times New Roman"/>
                <w:b/>
                <w:lang w:val="ru-RU"/>
              </w:rPr>
              <w:t>Объемы выполняемых работ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1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Сбор исходных данных и технических условий.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Сбор исходных данных в необходимой номенклатуре выполняется проектной организацией, в том числе по имеющимся у </w:t>
            </w:r>
            <w:r w:rsidR="003E497C">
              <w:rPr>
                <w:rFonts w:ascii="Times New Roman" w:hAnsi="Times New Roman"/>
                <w:lang w:val="ru-RU"/>
              </w:rPr>
              <w:t>Концессионер</w:t>
            </w:r>
            <w:r w:rsidRPr="004F01C4">
              <w:rPr>
                <w:rFonts w:ascii="Times New Roman" w:hAnsi="Times New Roman"/>
                <w:lang w:val="ru-RU"/>
              </w:rPr>
              <w:t>а и представленным им материалам.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2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 xml:space="preserve">Проектирование организации дорожного движения. 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Проектом предусмотреть: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организацию платных городских парковок;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пункты взимания платы (</w:t>
            </w:r>
            <w:proofErr w:type="spellStart"/>
            <w:r w:rsidR="00D2312A" w:rsidRPr="004F01C4">
              <w:rPr>
                <w:rFonts w:ascii="Times New Roman" w:hAnsi="Times New Roman"/>
                <w:lang w:val="ru-RU"/>
              </w:rPr>
              <w:t>паркоматы</w:t>
            </w:r>
            <w:proofErr w:type="spellEnd"/>
            <w:r w:rsidR="00D2312A" w:rsidRPr="004F01C4">
              <w:rPr>
                <w:rFonts w:ascii="Times New Roman" w:hAnsi="Times New Roman"/>
                <w:lang w:val="ru-RU"/>
              </w:rPr>
              <w:t>);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контуры плана автомобильной дороги;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линии дорожной разметки;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дорожные знаки (существующие и новые);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сигнальные дорожные столбики;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информационные указатели;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информационные знаки индивидуального проектирования;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пешеходные переходы</w:t>
            </w:r>
          </w:p>
        </w:tc>
      </w:tr>
      <w:tr w:rsidR="00D2312A" w:rsidRPr="005F1A57" w:rsidTr="001810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5D398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  <w:r w:rsidR="006D56F6" w:rsidRPr="00BA57E2">
              <w:rPr>
                <w:rFonts w:ascii="Times New Roman" w:hAnsi="Times New Roman"/>
                <w:b/>
                <w:lang w:val="ru-RU"/>
              </w:rPr>
              <w:t>.</w:t>
            </w:r>
            <w:r w:rsidR="006D56F6">
              <w:rPr>
                <w:rFonts w:ascii="Times New Roman" w:hAnsi="Times New Roman"/>
                <w:b/>
                <w:lang w:val="ru-RU"/>
              </w:rPr>
              <w:t> </w:t>
            </w:r>
            <w:r w:rsidR="00D2312A" w:rsidRPr="00BA57E2">
              <w:rPr>
                <w:rFonts w:ascii="Times New Roman" w:hAnsi="Times New Roman"/>
                <w:b/>
                <w:lang w:val="ru-RU"/>
              </w:rPr>
              <w:t>Основные технические требования к выполнению проектных работ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1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Проект организации дорожного движения представляет собой книгу в переплете формата А</w:t>
            </w:r>
            <w:proofErr w:type="gramStart"/>
            <w:r w:rsidRPr="004F01C4">
              <w:rPr>
                <w:rFonts w:ascii="Times New Roman" w:hAnsi="Times New Roman"/>
                <w:lang w:val="ru-RU"/>
              </w:rPr>
              <w:t>4</w:t>
            </w:r>
            <w:proofErr w:type="gramEnd"/>
            <w:r w:rsidRPr="004F01C4">
              <w:rPr>
                <w:rFonts w:ascii="Times New Roman" w:hAnsi="Times New Roman"/>
                <w:lang w:val="ru-RU"/>
              </w:rPr>
              <w:t xml:space="preserve"> и </w:t>
            </w:r>
            <w:r w:rsidRPr="004F01C4">
              <w:rPr>
                <w:rFonts w:ascii="Times New Roman" w:hAnsi="Times New Roman"/>
              </w:rPr>
              <w:t>CD</w:t>
            </w:r>
            <w:r w:rsidRPr="004F01C4">
              <w:rPr>
                <w:rFonts w:ascii="Times New Roman" w:hAnsi="Times New Roman"/>
                <w:lang w:val="ru-RU"/>
              </w:rPr>
              <w:t>-</w:t>
            </w:r>
            <w:r w:rsidRPr="004F01C4">
              <w:rPr>
                <w:rFonts w:ascii="Times New Roman" w:hAnsi="Times New Roman"/>
              </w:rPr>
              <w:t>ROM</w:t>
            </w:r>
            <w:r w:rsidRPr="004F01C4">
              <w:rPr>
                <w:rFonts w:ascii="Times New Roman" w:hAnsi="Times New Roman"/>
                <w:lang w:val="ru-RU"/>
              </w:rPr>
              <w:t xml:space="preserve"> с электронным видом документа (формат файла с возможностью редактирования документа).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2</w:t>
            </w:r>
            <w:r w:rsidR="006D56F6" w:rsidRPr="004F01C4">
              <w:rPr>
                <w:rFonts w:ascii="Times New Roman" w:hAnsi="Times New Roman"/>
                <w:lang w:val="ru-RU"/>
              </w:rPr>
              <w:t>.</w:t>
            </w:r>
            <w:r w:rsidR="006D56F6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Проект организации дорожного движения должен содержать: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титульный лист;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введение;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содержание;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094872" w:rsidRPr="004F01C4">
              <w:rPr>
                <w:rFonts w:ascii="Times New Roman" w:hAnsi="Times New Roman"/>
                <w:lang w:val="ru-RU"/>
              </w:rPr>
              <w:t>пояснительн</w:t>
            </w:r>
            <w:r w:rsidR="00094872">
              <w:rPr>
                <w:rFonts w:ascii="Times New Roman" w:hAnsi="Times New Roman"/>
                <w:lang w:val="ru-RU"/>
              </w:rPr>
              <w:t>ую</w:t>
            </w:r>
            <w:r w:rsidR="00094872" w:rsidRPr="004F01C4">
              <w:rPr>
                <w:rFonts w:ascii="Times New Roman" w:hAnsi="Times New Roman"/>
                <w:lang w:val="ru-RU"/>
              </w:rPr>
              <w:t xml:space="preserve"> записк</w:t>
            </w:r>
            <w:r w:rsidR="00094872">
              <w:rPr>
                <w:rFonts w:ascii="Times New Roman" w:hAnsi="Times New Roman"/>
                <w:lang w:val="ru-RU"/>
              </w:rPr>
              <w:t>у</w:t>
            </w:r>
            <w:r w:rsidR="00D2312A" w:rsidRPr="004F01C4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схемы расстановки технических средств организации  дорожного движения;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дорожных знаков;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094872" w:rsidRPr="004F01C4">
              <w:rPr>
                <w:rFonts w:ascii="Times New Roman" w:hAnsi="Times New Roman"/>
                <w:lang w:val="ru-RU"/>
              </w:rPr>
              <w:t xml:space="preserve">ведомость </w:t>
            </w:r>
            <w:r w:rsidR="00D2312A" w:rsidRPr="004F01C4">
              <w:rPr>
                <w:rFonts w:ascii="Times New Roman" w:hAnsi="Times New Roman"/>
                <w:lang w:val="ru-RU"/>
              </w:rPr>
              <w:t>размещения сигнальных дорожных столбиков;</w:t>
            </w:r>
          </w:p>
          <w:p w:rsidR="002C5A68" w:rsidRDefault="006D56F6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094872" w:rsidRPr="004F01C4">
              <w:rPr>
                <w:rFonts w:ascii="Times New Roman" w:hAnsi="Times New Roman"/>
                <w:lang w:val="ru-RU"/>
              </w:rPr>
              <w:t>адресн</w:t>
            </w:r>
            <w:r w:rsidR="00094872">
              <w:rPr>
                <w:rFonts w:ascii="Times New Roman" w:hAnsi="Times New Roman"/>
                <w:lang w:val="ru-RU"/>
              </w:rPr>
              <w:t>ую</w:t>
            </w:r>
            <w:r w:rsidR="00094872" w:rsidRPr="004F01C4">
              <w:rPr>
                <w:rFonts w:ascii="Times New Roman" w:hAnsi="Times New Roman"/>
                <w:lang w:val="ru-RU"/>
              </w:rPr>
              <w:t xml:space="preserve"> 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ведомость размещения платных городских </w:t>
            </w:r>
            <w:r w:rsidR="00D2312A" w:rsidRPr="004F01C4">
              <w:rPr>
                <w:rFonts w:ascii="Times New Roman" w:hAnsi="Times New Roman"/>
                <w:lang w:val="ru-RU"/>
              </w:rPr>
              <w:lastRenderedPageBreak/>
              <w:t>парковок, в том числе расстояние участка дороги, исчисляемого от ее начала</w:t>
            </w:r>
            <w:r w:rsidR="00094872">
              <w:rPr>
                <w:rFonts w:ascii="Times New Roman" w:hAnsi="Times New Roman"/>
                <w:lang w:val="ru-RU"/>
              </w:rPr>
              <w:t>,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 и протяженность;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адресн</w:t>
            </w:r>
            <w:r>
              <w:rPr>
                <w:rFonts w:ascii="Times New Roman" w:hAnsi="Times New Roman"/>
                <w:lang w:val="ru-RU"/>
              </w:rPr>
              <w:t>ую</w:t>
            </w:r>
            <w:r w:rsidRPr="004F01C4">
              <w:rPr>
                <w:rFonts w:ascii="Times New Roman" w:hAnsi="Times New Roman"/>
                <w:lang w:val="ru-RU"/>
              </w:rPr>
              <w:t xml:space="preserve"> 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пунктов взимания платы (паркоматов);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информационных указателей;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ведомость размещения информационных знаков индивидуального проектирования, 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пешеходных переходов;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дорожной разметки и объемов;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ведомость размещения запрещающих знаков и обоснование их установки;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Все ведомости должны быть выполнены с подведением итогов.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3. Схемы расстановки технических средств организации дорожного движения  должны включать: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геометрические параметры улиц;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контуры планов проезжих частей;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дислокацию дорожной разметки;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дислокацию </w:t>
            </w:r>
            <w:proofErr w:type="spellStart"/>
            <w:r w:rsidR="00D2312A" w:rsidRPr="004F01C4">
              <w:rPr>
                <w:rFonts w:ascii="Times New Roman" w:hAnsi="Times New Roman"/>
                <w:lang w:val="ru-RU"/>
              </w:rPr>
              <w:t>паркоматов</w:t>
            </w:r>
            <w:proofErr w:type="spellEnd"/>
            <w:r w:rsidR="00D2312A" w:rsidRPr="004F01C4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дислокацию дорожных знаков;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дислокацию информационных указателей;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дислокацию знаков индивидуального проектирования;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дислокацию сигнальных дорожных столбиков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пешеходные переходы.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Все схемы должны включать геометрические параметры улиц, контуры планов проезжих частей.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4</w:t>
            </w:r>
            <w:r w:rsidR="00094872" w:rsidRPr="004F01C4">
              <w:rPr>
                <w:rFonts w:ascii="Times New Roman" w:hAnsi="Times New Roman"/>
                <w:lang w:val="ru-RU"/>
              </w:rPr>
              <w:t>.</w:t>
            </w:r>
            <w:r w:rsidR="00094872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Титульный лист должен содержать: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организация, осуществляющая проектные работы;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название населенного пункта;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организации, согласовывающие и утверждающие проектную документацию;</w:t>
            </w:r>
          </w:p>
          <w:p w:rsidR="002C5A68" w:rsidRDefault="00094872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должность, подпись, фамилия, инициалы руководителя организации разработчика;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 w:rsidR="00094872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дат</w:t>
            </w:r>
            <w:r w:rsidR="00094872">
              <w:rPr>
                <w:rFonts w:ascii="Times New Roman" w:hAnsi="Times New Roman"/>
                <w:lang w:val="ru-RU"/>
              </w:rPr>
              <w:t>у</w:t>
            </w:r>
            <w:r w:rsidRPr="004F01C4">
              <w:rPr>
                <w:rFonts w:ascii="Times New Roman" w:hAnsi="Times New Roman"/>
                <w:lang w:val="ru-RU"/>
              </w:rPr>
              <w:t xml:space="preserve"> разработки проекта организации дорожного движения </w:t>
            </w:r>
          </w:p>
        </w:tc>
      </w:tr>
      <w:tr w:rsidR="00D2312A" w:rsidRPr="005F1A57" w:rsidTr="001810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9F4581">
            <w:pPr>
              <w:rPr>
                <w:rFonts w:ascii="Times New Roman" w:eastAsia="Arial" w:hAnsi="Times New Roman"/>
                <w:b/>
                <w:lang w:val="ru-RU"/>
              </w:rPr>
            </w:pPr>
            <w:r w:rsidRPr="009F4581">
              <w:rPr>
                <w:rFonts w:ascii="Times New Roman" w:eastAsia="Arial" w:hAnsi="Times New Roman"/>
                <w:b/>
                <w:lang w:val="ru-RU"/>
              </w:rPr>
              <w:lastRenderedPageBreak/>
              <w:t>1</w:t>
            </w:r>
            <w:r w:rsidR="005D3982">
              <w:rPr>
                <w:rFonts w:ascii="Times New Roman" w:eastAsia="Arial" w:hAnsi="Times New Roman"/>
                <w:b/>
                <w:lang w:val="ru-RU"/>
              </w:rPr>
              <w:t>0</w:t>
            </w:r>
            <w:r w:rsidRPr="009F4581">
              <w:rPr>
                <w:rFonts w:ascii="Times New Roman" w:eastAsia="Arial" w:hAnsi="Times New Roman"/>
                <w:b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b/>
                <w:lang w:val="ru-RU"/>
              </w:rPr>
              <w:t> </w:t>
            </w:r>
            <w:r w:rsidRPr="009F4581">
              <w:rPr>
                <w:rFonts w:ascii="Times New Roman" w:eastAsia="Arial" w:hAnsi="Times New Roman"/>
                <w:b/>
                <w:lang w:val="ru-RU"/>
              </w:rPr>
              <w:t>Сметная документация проектирования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</w:t>
            </w:r>
            <w:r w:rsidR="00B26A91" w:rsidRPr="004F01C4">
              <w:rPr>
                <w:rFonts w:ascii="Times New Roman" w:eastAsia="Arial" w:hAnsi="Times New Roman"/>
                <w:lang w:val="ru-RU"/>
              </w:rPr>
              <w:t>.</w:t>
            </w:r>
            <w:r w:rsidR="00B26A91">
              <w:rPr>
                <w:rFonts w:ascii="Times New Roman" w:eastAsia="Arial" w:hAnsi="Times New Roman"/>
                <w:lang w:val="ru-RU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Структуру, состав и формы сметной документации принять в соответствии с МДС 81-35.2004 «Методика определения стоимости строительной продукции на территории Российской Федерации».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2</w:t>
            </w:r>
            <w:r w:rsidR="00B26A91" w:rsidRPr="004F01C4">
              <w:rPr>
                <w:rFonts w:ascii="Times New Roman" w:hAnsi="Times New Roman"/>
                <w:lang w:val="ru-RU"/>
              </w:rPr>
              <w:t>.</w:t>
            </w:r>
            <w:r w:rsidR="00B26A91">
              <w:rPr>
                <w:rFonts w:ascii="Times New Roman" w:hAnsi="Times New Roman"/>
                <w:lang w:val="ru-RU"/>
              </w:rPr>
              <w:t> </w:t>
            </w:r>
            <w:r w:rsidRPr="004F01C4">
              <w:rPr>
                <w:rFonts w:ascii="Times New Roman" w:hAnsi="Times New Roman"/>
                <w:lang w:val="ru-RU"/>
              </w:rPr>
              <w:t>Сметная документация должна включать:</w:t>
            </w:r>
          </w:p>
          <w:p w:rsidR="002C5A68" w:rsidRDefault="00B26A91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пояснительную записку;</w:t>
            </w:r>
          </w:p>
          <w:p w:rsidR="002C5A68" w:rsidRDefault="00B26A91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сводный сметный расчет; </w:t>
            </w:r>
          </w:p>
          <w:p w:rsidR="002C5A68" w:rsidRDefault="00B26A91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объектные и локальные сметные расчеты;</w:t>
            </w:r>
          </w:p>
          <w:p w:rsidR="002C5A68" w:rsidRDefault="00B26A91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2312A" w:rsidRPr="004F01C4">
              <w:rPr>
                <w:rFonts w:ascii="Times New Roman" w:hAnsi="Times New Roman"/>
                <w:lang w:val="ru-RU"/>
              </w:rPr>
              <w:t>ресурсные ведомости;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сметные расчеты на отдельные виды затрат;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ведомость объемов работ;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- ведомость источников получения материалов (транспортная схема), прайс - листы, коммерческие </w:t>
            </w:r>
            <w:r w:rsidRPr="004F01C4">
              <w:rPr>
                <w:rFonts w:ascii="Times New Roman" w:hAnsi="Times New Roman"/>
                <w:lang w:val="ru-RU"/>
              </w:rPr>
              <w:lastRenderedPageBreak/>
              <w:t>предложения.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3. </w:t>
            </w:r>
            <w:r w:rsidR="00980B88" w:rsidRPr="00B63E37">
              <w:rPr>
                <w:rFonts w:ascii="Times New Roman" w:hAnsi="Times New Roman"/>
                <w:lang w:val="ru-RU"/>
              </w:rPr>
              <w:t xml:space="preserve">Сметная документация должна </w:t>
            </w:r>
            <w:proofErr w:type="gramStart"/>
            <w:r w:rsidR="00980B88" w:rsidRPr="00B63E37">
              <w:rPr>
                <w:rFonts w:ascii="Times New Roman" w:hAnsi="Times New Roman"/>
                <w:lang w:val="ru-RU"/>
              </w:rPr>
              <w:t>быть составлена в базисном уровне цен ТЕР</w:t>
            </w:r>
            <w:proofErr w:type="gramEnd"/>
            <w:r w:rsidR="00980B88" w:rsidRPr="00B63E37">
              <w:rPr>
                <w:rFonts w:ascii="Times New Roman" w:hAnsi="Times New Roman"/>
                <w:lang w:val="ru-RU"/>
              </w:rPr>
              <w:t xml:space="preserve"> 2001г</w:t>
            </w:r>
            <w:r w:rsidR="00980B88">
              <w:rPr>
                <w:rFonts w:ascii="Times New Roman" w:hAnsi="Times New Roman"/>
                <w:lang w:val="ru-RU"/>
              </w:rPr>
              <w:t>.</w:t>
            </w:r>
            <w:r w:rsidR="00980B88" w:rsidRPr="00B63E37">
              <w:rPr>
                <w:rFonts w:ascii="Times New Roman" w:hAnsi="Times New Roman"/>
                <w:lang w:val="ru-RU"/>
              </w:rPr>
              <w:t xml:space="preserve"> с переводом в текущий уровень цен базисно-индексным методом согласно нормам.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 xml:space="preserve">4. В сводном сметном расчете предусмотреть прочие </w:t>
            </w:r>
            <w:r w:rsidRPr="004F01C4">
              <w:rPr>
                <w:rFonts w:ascii="Times New Roman" w:hAnsi="Times New Roman"/>
                <w:lang w:val="ru-RU"/>
              </w:rPr>
              <w:t xml:space="preserve">необходимые затраты в соответствии с МДС 81-35.2004 «Методика определения стоимости строительной продукции на территории </w:t>
            </w:r>
            <w:r w:rsidR="00B26A91" w:rsidRPr="004F01C4">
              <w:rPr>
                <w:rFonts w:ascii="Times New Roman" w:hAnsi="Times New Roman"/>
                <w:lang w:val="ru-RU"/>
              </w:rPr>
              <w:t>Р</w:t>
            </w:r>
            <w:r w:rsidR="00B26A91">
              <w:rPr>
                <w:rFonts w:ascii="Times New Roman" w:hAnsi="Times New Roman"/>
                <w:lang w:val="ru-RU"/>
              </w:rPr>
              <w:t>оссийской Федерации</w:t>
            </w:r>
            <w:r w:rsidRPr="004F01C4">
              <w:rPr>
                <w:rFonts w:ascii="Times New Roman" w:hAnsi="Times New Roman"/>
                <w:lang w:val="ru-RU"/>
              </w:rPr>
              <w:t>»</w:t>
            </w:r>
            <w:r w:rsidR="00B26A91">
              <w:rPr>
                <w:rFonts w:ascii="Times New Roman" w:hAnsi="Times New Roman"/>
                <w:lang w:val="ru-RU"/>
              </w:rPr>
              <w:t>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5. При разработке сметной документации использовать программный комплекс, прошедший сертификацию соответствия в порядке, установленном действующим законодательством</w:t>
            </w:r>
          </w:p>
        </w:tc>
      </w:tr>
      <w:tr w:rsidR="00D2312A" w:rsidRPr="005F1A57" w:rsidTr="001810A8">
        <w:trPr>
          <w:trHeight w:val="29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9F4581">
            <w:pPr>
              <w:rPr>
                <w:rFonts w:ascii="Times New Roman" w:eastAsia="Arial" w:hAnsi="Times New Roman"/>
                <w:b/>
                <w:lang w:val="ru-RU"/>
              </w:rPr>
            </w:pPr>
            <w:r w:rsidRPr="009F4581">
              <w:rPr>
                <w:rFonts w:ascii="Times New Roman" w:eastAsia="Arial" w:hAnsi="Times New Roman"/>
                <w:b/>
                <w:lang w:val="ru-RU"/>
              </w:rPr>
              <w:lastRenderedPageBreak/>
              <w:t>1</w:t>
            </w:r>
            <w:r w:rsidR="005D3982">
              <w:rPr>
                <w:rFonts w:ascii="Times New Roman" w:eastAsia="Arial" w:hAnsi="Times New Roman"/>
                <w:b/>
                <w:lang w:val="ru-RU"/>
              </w:rPr>
              <w:t>1</w:t>
            </w:r>
            <w:r w:rsidRPr="009F4581">
              <w:rPr>
                <w:rFonts w:ascii="Times New Roman" w:eastAsia="Arial" w:hAnsi="Times New Roman"/>
                <w:b/>
                <w:lang w:val="ru-RU"/>
              </w:rPr>
              <w:t>.</w:t>
            </w:r>
            <w:r w:rsidR="006D56F6">
              <w:rPr>
                <w:rFonts w:ascii="Times New Roman" w:eastAsia="Arial" w:hAnsi="Times New Roman"/>
                <w:b/>
                <w:lang w:val="ru-RU"/>
              </w:rPr>
              <w:t> </w:t>
            </w:r>
            <w:r w:rsidRPr="009F4581">
              <w:rPr>
                <w:rFonts w:ascii="Times New Roman" w:eastAsia="Arial" w:hAnsi="Times New Roman"/>
                <w:b/>
                <w:lang w:val="ru-RU"/>
              </w:rPr>
              <w:t>Особые требования</w:t>
            </w: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  <w:p w:rsidR="002C5A68" w:rsidRDefault="002C5A68">
            <w:pPr>
              <w:rPr>
                <w:rFonts w:ascii="Times New Roman" w:eastAsia="Arial" w:hAnsi="Times New Roman"/>
                <w:b/>
                <w:lang w:val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1. Согласова</w:t>
            </w:r>
            <w:r w:rsidR="005D3982">
              <w:rPr>
                <w:rFonts w:ascii="Times New Roman" w:eastAsia="Arial" w:hAnsi="Times New Roman"/>
                <w:lang w:val="ru-RU"/>
              </w:rPr>
              <w:t>ть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 </w:t>
            </w:r>
            <w:r w:rsidR="005D3982">
              <w:rPr>
                <w:rFonts w:ascii="Times New Roman" w:eastAsia="Arial" w:hAnsi="Times New Roman"/>
                <w:lang w:val="ru-RU"/>
              </w:rPr>
              <w:t>проекты (схемы) организации дорожного движения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 с заинтересованными организациями, управлением транспорта, управлением дорожного хозяйства, управлением главного архитектора в соответствии с действующим законодательством.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2. Утвержденная документация по организации дорожного движения разрабатывается в 4 экземплярах на бумажных носителях в формате А</w:t>
            </w:r>
            <w:proofErr w:type="gramStart"/>
            <w:r w:rsidRPr="004F01C4">
              <w:rPr>
                <w:rFonts w:ascii="Times New Roman" w:eastAsia="Arial" w:hAnsi="Times New Roman"/>
                <w:lang w:val="ru-RU"/>
              </w:rPr>
              <w:t>4</w:t>
            </w:r>
            <w:proofErr w:type="gramEnd"/>
            <w:r w:rsidRPr="004F01C4">
              <w:rPr>
                <w:rFonts w:ascii="Times New Roman" w:eastAsia="Arial" w:hAnsi="Times New Roman"/>
                <w:lang w:val="ru-RU"/>
              </w:rPr>
              <w:t xml:space="preserve"> и в электронном виде на любом носителе в формате </w:t>
            </w:r>
            <w:r w:rsidRPr="004F01C4">
              <w:rPr>
                <w:rFonts w:ascii="Times New Roman" w:eastAsia="Arial" w:hAnsi="Times New Roman"/>
              </w:rPr>
              <w:t>DWG</w:t>
            </w:r>
            <w:r w:rsidRPr="004F01C4">
              <w:rPr>
                <w:rFonts w:ascii="Times New Roman" w:eastAsia="Arial" w:hAnsi="Times New Roman"/>
                <w:lang w:val="ru-RU"/>
              </w:rPr>
              <w:t>; сметная часть: на С</w:t>
            </w:r>
            <w:r w:rsidRPr="004F01C4">
              <w:rPr>
                <w:rFonts w:ascii="Times New Roman" w:eastAsia="Arial" w:hAnsi="Times New Roman"/>
              </w:rPr>
              <w:t>D</w:t>
            </w:r>
            <w:r w:rsidR="00B26A91">
              <w:rPr>
                <w:rFonts w:ascii="Times New Roman" w:eastAsia="Arial" w:hAnsi="Times New Roman"/>
                <w:lang w:val="ru-RU"/>
              </w:rPr>
              <w:t>-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диске в формате АРПС; пояснительная записка: в формате </w:t>
            </w:r>
            <w:r w:rsidRPr="004F01C4">
              <w:rPr>
                <w:rFonts w:ascii="Times New Roman" w:eastAsia="Arial" w:hAnsi="Times New Roman"/>
              </w:rPr>
              <w:t>DOC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, из них 2 экземпляра </w:t>
            </w:r>
            <w:r w:rsidR="003E497C">
              <w:rPr>
                <w:rFonts w:ascii="Times New Roman" w:eastAsia="Arial" w:hAnsi="Times New Roman"/>
                <w:lang w:val="ru-RU"/>
              </w:rPr>
              <w:t>Концеден</w:t>
            </w:r>
            <w:r w:rsidRPr="004F01C4">
              <w:rPr>
                <w:rFonts w:ascii="Times New Roman" w:eastAsia="Arial" w:hAnsi="Times New Roman"/>
                <w:lang w:val="ru-RU"/>
              </w:rPr>
              <w:t>ту.</w:t>
            </w:r>
          </w:p>
        </w:tc>
      </w:tr>
    </w:tbl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6821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3.3. 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подготовке паспорта на автомобильные дороги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городского округа город Воронеж,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proofErr w:type="gramStart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которые</w:t>
      </w:r>
      <w:proofErr w:type="gramEnd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 включены в перечень зон платных городских парковок</w:t>
      </w:r>
    </w:p>
    <w:p w:rsidR="002C5A68" w:rsidRPr="001810A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lang w:val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06"/>
        <w:gridCol w:w="5900"/>
      </w:tblGrid>
      <w:tr w:rsidR="00D2312A" w:rsidRPr="005F1A57" w:rsidTr="001810A8">
        <w:trPr>
          <w:trHeight w:val="1780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b/>
              </w:rPr>
            </w:pPr>
            <w:r w:rsidRPr="00BA57E2">
              <w:rPr>
                <w:rFonts w:ascii="Times New Roman" w:hAnsi="Times New Roman"/>
                <w:b/>
              </w:rPr>
              <w:t>1. Основания для паспортизации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>1. Концессионное соглашение</w:t>
            </w:r>
            <w:r w:rsidR="00FA2838">
              <w:rPr>
                <w:rFonts w:ascii="Times New Roman" w:eastAsia="Arial" w:hAnsi="Times New Roman"/>
                <w:lang w:val="ru-RU"/>
              </w:rPr>
              <w:t>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 xml:space="preserve">2. Федеральный закон от </w:t>
            </w:r>
            <w:r w:rsidR="00F90C3B">
              <w:rPr>
                <w:rFonts w:ascii="Times New Roman" w:eastAsia="Arial" w:hAnsi="Times New Roman"/>
                <w:lang w:val="ru-RU"/>
              </w:rPr>
              <w:t>0</w:t>
            </w:r>
            <w:r w:rsidRPr="004F01C4">
              <w:rPr>
                <w:rFonts w:ascii="Times New Roman" w:eastAsia="Arial" w:hAnsi="Times New Roman"/>
                <w:lang w:val="ru-RU"/>
              </w:rPr>
              <w:t>8</w:t>
            </w:r>
            <w:r w:rsidR="00C82CB7">
              <w:rPr>
                <w:rFonts w:ascii="Times New Roman" w:eastAsia="Arial" w:hAnsi="Times New Roman"/>
                <w:lang w:val="ru-RU"/>
              </w:rPr>
              <w:t>.11.</w:t>
            </w:r>
            <w:r w:rsidRPr="004F01C4">
              <w:rPr>
                <w:rFonts w:ascii="Times New Roman" w:eastAsia="Arial" w:hAnsi="Times New Roman"/>
                <w:lang w:val="ru-RU"/>
              </w:rPr>
              <w:t xml:space="preserve">2007 </w:t>
            </w:r>
            <w:r w:rsidR="00C82CB7">
              <w:rPr>
                <w:rFonts w:ascii="Times New Roman" w:eastAsia="Arial" w:hAnsi="Times New Roman"/>
                <w:lang w:val="ru-RU"/>
              </w:rPr>
              <w:t>№</w:t>
            </w:r>
            <w:r w:rsidR="00C82CB7" w:rsidRPr="004F01C4">
              <w:rPr>
                <w:rFonts w:ascii="Times New Roman" w:eastAsia="Arial" w:hAnsi="Times New Roman"/>
              </w:rPr>
              <w:t> </w:t>
            </w:r>
            <w:r w:rsidRPr="004F01C4">
              <w:rPr>
                <w:rFonts w:ascii="Times New Roman" w:eastAsia="Arial" w:hAnsi="Times New Roman"/>
                <w:lang w:val="ru-RU"/>
              </w:rPr>
              <w:t>257-ФЗ</w:t>
            </w:r>
            <w:r w:rsidR="00C82CB7">
              <w:rPr>
                <w:rFonts w:ascii="Times New Roman" w:eastAsia="Arial" w:hAnsi="Times New Roman"/>
                <w:lang w:val="ru-RU"/>
              </w:rPr>
              <w:t xml:space="preserve"> «</w:t>
            </w:r>
            <w:r w:rsidRPr="004F01C4">
              <w:rPr>
                <w:rFonts w:ascii="Times New Roman" w:eastAsia="Arial" w:hAnsi="Times New Roman"/>
                <w:lang w:val="ru-RU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C82CB7">
              <w:rPr>
                <w:rFonts w:ascii="Times New Roman" w:eastAsia="Arial" w:hAnsi="Times New Roman"/>
                <w:lang w:val="ru-RU"/>
              </w:rPr>
              <w:t>»</w:t>
            </w:r>
            <w:r w:rsidR="00C82CB7" w:rsidRPr="004F01C4">
              <w:rPr>
                <w:rFonts w:ascii="Times New Roman" w:eastAsia="Arial" w:hAnsi="Times New Roman"/>
                <w:lang w:val="ru-RU"/>
              </w:rPr>
              <w:t>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3. ВСН 1-83 «Типов</w:t>
            </w:r>
            <w:r w:rsidR="00404203">
              <w:rPr>
                <w:rFonts w:ascii="Times New Roman" w:hAnsi="Times New Roman"/>
                <w:lang w:val="ru-RU"/>
              </w:rPr>
              <w:t>ая</w:t>
            </w:r>
            <w:r w:rsidRPr="004F01C4">
              <w:rPr>
                <w:rFonts w:ascii="Times New Roman" w:hAnsi="Times New Roman"/>
                <w:lang w:val="ru-RU"/>
              </w:rPr>
              <w:t xml:space="preserve"> инструкци</w:t>
            </w:r>
            <w:r w:rsidR="00404203">
              <w:rPr>
                <w:rFonts w:ascii="Times New Roman" w:hAnsi="Times New Roman"/>
                <w:lang w:val="ru-RU"/>
              </w:rPr>
              <w:t>я</w:t>
            </w:r>
            <w:r w:rsidRPr="004F01C4">
              <w:rPr>
                <w:rFonts w:ascii="Times New Roman" w:hAnsi="Times New Roman"/>
                <w:lang w:val="ru-RU"/>
              </w:rPr>
              <w:t xml:space="preserve"> по техническому уч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ту и паспортизации автомобильных дорог общего пользования»</w:t>
            </w:r>
          </w:p>
        </w:tc>
      </w:tr>
      <w:tr w:rsidR="00D2312A" w:rsidRPr="005F1A57" w:rsidTr="001810A8">
        <w:trPr>
          <w:trHeight w:val="113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2. Основная цель и задачи разработки паспортов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eastAsia="Arial" w:hAnsi="Times New Roman"/>
                <w:lang w:val="ru-RU"/>
              </w:rPr>
              <w:t xml:space="preserve">Основной целью </w:t>
            </w:r>
            <w:proofErr w:type="gramStart"/>
            <w:r w:rsidRPr="004F01C4">
              <w:rPr>
                <w:rFonts w:ascii="Times New Roman" w:eastAsia="Arial" w:hAnsi="Times New Roman"/>
                <w:lang w:val="ru-RU"/>
              </w:rPr>
              <w:t>паспортизации автомобильных дорог общего пользования местного значения городского округа</w:t>
            </w:r>
            <w:proofErr w:type="gramEnd"/>
            <w:r w:rsidRPr="004F01C4">
              <w:rPr>
                <w:rFonts w:ascii="Times New Roman" w:eastAsia="Arial" w:hAnsi="Times New Roman"/>
                <w:lang w:val="ru-RU"/>
              </w:rPr>
              <w:t xml:space="preserve"> город Воронеж, перечень которых входит зону платных городских парковок, является </w:t>
            </w:r>
            <w:r w:rsidR="00404203">
              <w:rPr>
                <w:rFonts w:ascii="Times New Roman" w:eastAsia="Arial" w:hAnsi="Times New Roman"/>
                <w:lang w:val="ru-RU"/>
              </w:rPr>
              <w:t xml:space="preserve">их технический </w:t>
            </w:r>
            <w:r w:rsidRPr="004F01C4">
              <w:rPr>
                <w:rFonts w:ascii="Times New Roman" w:eastAsia="Arial" w:hAnsi="Times New Roman"/>
                <w:lang w:val="ru-RU"/>
              </w:rPr>
              <w:t>учет и паспортизация</w:t>
            </w:r>
          </w:p>
        </w:tc>
      </w:tr>
      <w:tr w:rsidR="00D2312A" w:rsidRPr="004F01C4" w:rsidTr="001810A8">
        <w:trPr>
          <w:trHeight w:val="362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D2312A">
            <w:pPr>
              <w:rPr>
                <w:rFonts w:ascii="Times New Roman" w:hAnsi="Times New Roman"/>
                <w:b/>
                <w:lang w:val="ru-RU"/>
              </w:rPr>
            </w:pPr>
            <w:r w:rsidRPr="00BA57E2">
              <w:rPr>
                <w:rFonts w:ascii="Times New Roman" w:hAnsi="Times New Roman"/>
                <w:b/>
                <w:lang w:val="ru-RU"/>
              </w:rPr>
              <w:t>3. Заказчик работ по подготовке паспортов автомобильных дорог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3E49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Концессионер</w:t>
            </w:r>
            <w:r w:rsidR="00D2312A" w:rsidRPr="004F01C4">
              <w:rPr>
                <w:rFonts w:ascii="Times New Roman" w:hAnsi="Times New Roman"/>
              </w:rPr>
              <w:t xml:space="preserve"> </w:t>
            </w:r>
          </w:p>
        </w:tc>
      </w:tr>
      <w:tr w:rsidR="00D2312A" w:rsidRPr="004F01C4" w:rsidTr="001810A8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68" w:rsidRDefault="00930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4</w:t>
            </w:r>
            <w:r w:rsidR="00D2312A" w:rsidRPr="00BA57E2">
              <w:rPr>
                <w:rFonts w:ascii="Times New Roman" w:hAnsi="Times New Roman"/>
                <w:b/>
              </w:rPr>
              <w:t>. Источник финансирования подготовки паспортов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8" w:rsidRDefault="00D2312A">
            <w:pPr>
              <w:rPr>
                <w:rFonts w:ascii="Times New Roman" w:hAnsi="Times New Roman"/>
              </w:rPr>
            </w:pPr>
            <w:r w:rsidRPr="004F01C4">
              <w:rPr>
                <w:rFonts w:ascii="Times New Roman" w:hAnsi="Times New Roman"/>
              </w:rPr>
              <w:t xml:space="preserve">Средства </w:t>
            </w:r>
            <w:r w:rsidR="003E497C">
              <w:rPr>
                <w:rFonts w:ascii="Times New Roman" w:hAnsi="Times New Roman"/>
              </w:rPr>
              <w:t>Концессионер</w:t>
            </w:r>
            <w:r w:rsidRPr="004F01C4">
              <w:rPr>
                <w:rFonts w:ascii="Times New Roman" w:hAnsi="Times New Roman"/>
              </w:rPr>
              <w:t>а</w:t>
            </w:r>
          </w:p>
        </w:tc>
      </w:tr>
      <w:tr w:rsidR="00D2312A" w:rsidRPr="005F1A57" w:rsidTr="001810A8">
        <w:trPr>
          <w:trHeight w:val="782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A68" w:rsidRDefault="00930532">
            <w:pPr>
              <w:rPr>
                <w:rFonts w:ascii="Times New Roman" w:hAnsi="Times New Roman"/>
                <w:lang w:val="ru-RU"/>
              </w:rPr>
            </w:pPr>
            <w:r w:rsidRPr="00FA2838">
              <w:rPr>
                <w:rFonts w:ascii="Times New Roman" w:hAnsi="Times New Roman"/>
                <w:b/>
                <w:lang w:val="ru-RU"/>
              </w:rPr>
              <w:t>5</w:t>
            </w:r>
            <w:r w:rsidR="00D2312A" w:rsidRPr="00FA2838">
              <w:rPr>
                <w:rFonts w:ascii="Times New Roman" w:hAnsi="Times New Roman"/>
                <w:b/>
                <w:lang w:val="ru-RU"/>
              </w:rPr>
              <w:t>. Техническая категория участков улиц и площадей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A68" w:rsidRDefault="00D2312A">
            <w:pPr>
              <w:spacing w:after="240"/>
              <w:rPr>
                <w:rFonts w:ascii="Times New Roman" w:hAnsi="Times New Roman"/>
                <w:lang w:val="ru-RU"/>
              </w:rPr>
            </w:pPr>
            <w:r w:rsidRPr="009E037A">
              <w:rPr>
                <w:rFonts w:ascii="Times New Roman" w:hAnsi="Times New Roman"/>
                <w:lang w:val="ru-RU"/>
              </w:rPr>
              <w:t>Автомобильные дороги общего пользования местного значения</w:t>
            </w:r>
            <w:r w:rsidRPr="00F30836">
              <w:rPr>
                <w:rFonts w:ascii="Times New Roman" w:hAnsi="Times New Roman"/>
                <w:lang w:val="ru-RU"/>
              </w:rPr>
              <w:t xml:space="preserve"> городского округа город Воронеж</w:t>
            </w:r>
          </w:p>
        </w:tc>
      </w:tr>
      <w:tr w:rsidR="00D2312A" w:rsidRPr="005F1A57" w:rsidTr="0018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930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6.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Подготовительные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Сбор и анализ исходной информации о техническом уровне и эксплуатационном состоянии дорог: дорожная конструкция, искусственные сооружения (мосты, путепроводы, трубы, эстакады и др.), наличие и состояние элементов обустройства и средств организации дорожного движения</w:t>
            </w:r>
            <w:r w:rsidR="00404203">
              <w:rPr>
                <w:rFonts w:ascii="Times New Roman" w:hAnsi="Times New Roman"/>
                <w:lang w:val="ru-RU"/>
              </w:rPr>
              <w:t>, данных по полосе отвода</w:t>
            </w:r>
          </w:p>
        </w:tc>
      </w:tr>
      <w:tr w:rsidR="00D2312A" w:rsidRPr="005F1A57" w:rsidTr="0018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93053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7. </w:t>
            </w:r>
            <w:r w:rsidR="00D2312A" w:rsidRPr="00BA57E2">
              <w:rPr>
                <w:rFonts w:ascii="Times New Roman" w:hAnsi="Times New Roman"/>
                <w:b/>
                <w:lang w:val="ru-RU"/>
              </w:rPr>
              <w:t>Подготовительные работы и полевые обследования дорог, полосы отвода и придорожной полосы дорог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D2312A">
            <w:pPr>
              <w:pStyle w:val="312"/>
              <w:widowControl w:val="0"/>
              <w:autoSpaceDE w:val="0"/>
              <w:snapToGri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355BB">
              <w:rPr>
                <w:sz w:val="24"/>
                <w:szCs w:val="24"/>
              </w:rPr>
              <w:t xml:space="preserve">Полевые обследования должны быть выполнены </w:t>
            </w:r>
            <w:proofErr w:type="spellStart"/>
            <w:r w:rsidRPr="00E355BB">
              <w:rPr>
                <w:sz w:val="24"/>
                <w:szCs w:val="24"/>
              </w:rPr>
              <w:t>автоматизированно</w:t>
            </w:r>
            <w:proofErr w:type="spellEnd"/>
            <w:r w:rsidRPr="00E355BB">
              <w:rPr>
                <w:sz w:val="24"/>
                <w:szCs w:val="24"/>
              </w:rPr>
              <w:t xml:space="preserve"> с помощью передвижных дорожных лабораторий</w:t>
            </w:r>
            <w:r w:rsidR="00B07708" w:rsidRPr="00E355BB">
              <w:rPr>
                <w:sz w:val="24"/>
                <w:szCs w:val="24"/>
              </w:rPr>
              <w:t>, типа КП-514МП или аналогичных;</w:t>
            </w:r>
          </w:p>
          <w:p w:rsidR="002C5A68" w:rsidRDefault="00B07708">
            <w:pPr>
              <w:pStyle w:val="312"/>
              <w:widowControl w:val="0"/>
              <w:autoSpaceDE w:val="0"/>
              <w:snapToGri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07708">
              <w:rPr>
                <w:sz w:val="24"/>
                <w:szCs w:val="24"/>
              </w:rPr>
              <w:t xml:space="preserve">Передвижные дорожные лаборатории должны быть </w:t>
            </w:r>
            <w:proofErr w:type="spellStart"/>
            <w:r w:rsidRPr="00B07708">
              <w:rPr>
                <w:sz w:val="24"/>
                <w:szCs w:val="24"/>
              </w:rPr>
              <w:t>метрологически</w:t>
            </w:r>
            <w:proofErr w:type="spellEnd"/>
            <w:r w:rsidRPr="00B07708">
              <w:rPr>
                <w:sz w:val="24"/>
                <w:szCs w:val="24"/>
              </w:rPr>
              <w:t xml:space="preserve"> аттестованы о чем должны свидетельствовать соответствующие документы (свидетельство о поверке дорожной лаборатории);</w:t>
            </w:r>
          </w:p>
          <w:p w:rsidR="002C5A68" w:rsidRDefault="00B07708">
            <w:pPr>
              <w:pStyle w:val="312"/>
              <w:widowControl w:val="0"/>
              <w:autoSpaceDE w:val="0"/>
              <w:snapToGri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355BB">
              <w:rPr>
                <w:sz w:val="24"/>
                <w:szCs w:val="24"/>
              </w:rPr>
              <w:t xml:space="preserve">Видеосъемка улично-дорожной сети должна быть осуществлена </w:t>
            </w:r>
            <w:proofErr w:type="spellStart"/>
            <w:r w:rsidRPr="00E355BB">
              <w:rPr>
                <w:sz w:val="24"/>
                <w:szCs w:val="24"/>
              </w:rPr>
              <w:t>видеокомплексом</w:t>
            </w:r>
            <w:proofErr w:type="spellEnd"/>
            <w:r w:rsidRPr="00E355BB">
              <w:rPr>
                <w:sz w:val="24"/>
                <w:szCs w:val="24"/>
              </w:rPr>
              <w:t xml:space="preserve"> на основе 1-го цифрового фотоаппарата с разрешением снимков не менее 2048 × 1536</w:t>
            </w:r>
            <w:r w:rsidRPr="00E355BB">
              <w:rPr>
                <w:rFonts w:ascii="Tahoma" w:hAnsi="Tahoma"/>
                <w:sz w:val="24"/>
                <w:szCs w:val="24"/>
              </w:rPr>
              <w:t xml:space="preserve"> </w:t>
            </w:r>
            <w:r w:rsidRPr="00E355BB">
              <w:rPr>
                <w:sz w:val="24"/>
                <w:szCs w:val="24"/>
              </w:rPr>
              <w:t>и шагом съемки 15м</w:t>
            </w:r>
            <w:r w:rsidR="00A67EDE" w:rsidRPr="00E355BB">
              <w:rPr>
                <w:sz w:val="24"/>
                <w:szCs w:val="24"/>
              </w:rPr>
              <w:t xml:space="preserve"> или чаще.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Оценка элементов обустройства дорог, защитных дорожных сооружений, искусственных сооружений и объектов дорожного сервиса: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геометрических параметров дорог: плана и продольного профиля, ширины проезжей части, обочин (в т.ч. их укрепл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нной поверхности), ширины полосы отвода, ширины придорожной полосы;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местоположения, состояния и количества сигнальных столбиков;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местоположения, технического состояния и количества дорожных знаков;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местоположения, типа, протяж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нности и высоты установленных дорожных ограждений;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фактического местоположения, режима работы, материала, технического состояния и параметров водопропускных труб;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- определение фактического местоположения пересечений и примыканий, площадок отдыха, автобусных остановок, материала автопавильонов и их технического состояния с привязкой по </w:t>
            </w:r>
            <w:r w:rsidRPr="004F01C4">
              <w:rPr>
                <w:rFonts w:ascii="Times New Roman" w:hAnsi="Times New Roman"/>
              </w:rPr>
              <w:t>GPS</w:t>
            </w:r>
            <w:r w:rsidRPr="004F01C4">
              <w:rPr>
                <w:rFonts w:ascii="Times New Roman" w:hAnsi="Times New Roman"/>
                <w:lang w:val="ru-RU"/>
              </w:rPr>
              <w:t xml:space="preserve"> / ГЛОНАСС- координатам с шагом 1 м;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фактического местоположения линий связи, ЛЭП, принадлежность этих коммуникаций;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- цифровое фото с </w:t>
            </w:r>
            <w:r w:rsidRPr="004F01C4">
              <w:rPr>
                <w:rFonts w:ascii="Times New Roman" w:hAnsi="Times New Roman"/>
              </w:rPr>
              <w:t>GPS</w:t>
            </w:r>
            <w:r w:rsidRPr="004F01C4">
              <w:rPr>
                <w:rFonts w:ascii="Times New Roman" w:hAnsi="Times New Roman"/>
                <w:lang w:val="ru-RU"/>
              </w:rPr>
              <w:t xml:space="preserve"> / ГЛОНАСС привязкой: начало и конец дорог, пересечения и примыкания дорог, автобусные остановки, трубы, мосты, путепроводы;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lastRenderedPageBreak/>
              <w:t>- цифровая фото и видеосъ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мка автодорог с привязкой к пройденному пути на вс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м е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 xml:space="preserve"> протяжении, включая элементы обустройства дорог и средства организации дорожного движения;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- определение фактического местоположения (с </w:t>
            </w:r>
            <w:r w:rsidRPr="004F01C4">
              <w:rPr>
                <w:rFonts w:ascii="Times New Roman" w:hAnsi="Times New Roman"/>
              </w:rPr>
              <w:t>GPS</w:t>
            </w:r>
            <w:r w:rsidRPr="004F01C4">
              <w:rPr>
                <w:rFonts w:ascii="Times New Roman" w:hAnsi="Times New Roman"/>
                <w:lang w:val="ru-RU"/>
              </w:rPr>
              <w:t xml:space="preserve"> / ГЛОНАСС привязкой) автозаправочных станций, станций технического обслуживания, пунктов медицинской помощи, пунктов питания, площадок отдыха и их основных характеристик;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наличия и местоположения снегозащитных и декоративных посадок;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измерения протяж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нности и визуальная оценка состояния существующих тротуаров и пешеходных дорожек.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Измерение транспортно-эксплуатационных характеристик покрытия: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измерение коэффициента сцепления колеса с покрытием в соответствии с требованиями ОДН 218.0.006-2002 «Правила диагностики и оценки состояния автомобильных дорог»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- оценка показателя продольной ровности покрытия по международному показателю </w:t>
            </w:r>
            <w:r w:rsidRPr="004F01C4">
              <w:rPr>
                <w:rFonts w:ascii="Times New Roman" w:hAnsi="Times New Roman"/>
              </w:rPr>
              <w:t>IRI</w:t>
            </w:r>
            <w:r w:rsidRPr="004F01C4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выявление деформаций и разрушений дорожного покрытия в соответствии с требованиями ОДН 218.1.052-2002 «Оценка прочности дорожных одежд».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Выявление конструктивов дорожных одежд непрерывно на всем обследуемом участке по каждой полосе движения проезжей части. Работы по обследованию конструкций дорожных одежд требуется произвести неразрушающим методом с использованием радиометрического оборудования: - разрешающая способность определения границ конструктивных материалов не менее 1 см</w:t>
            </w:r>
          </w:p>
        </w:tc>
      </w:tr>
      <w:tr w:rsidR="00D2312A" w:rsidRPr="005F1A57" w:rsidTr="0018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930532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8.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Камеральная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обработка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результатов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обследований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Обработка геометрических элементов трассы дорог и улиц: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параметров плана дороги – адреса начала и конца кривых в плане, значения углов поворота и радиусов кривых в плане. Углы поворота трассы должны определяться с погрешностью, не превышающей 1 град., адреса начала и конца кривых должны указываться с погрешностью, не превышающей 5 метров;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параметров парковок (парковочных мест), ведомостей их наличия, в том числе с указанием их адреса, начала, конца и протяженности, исчисляемые от начала дороги</w:t>
            </w:r>
            <w:r w:rsidR="00FA2838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6629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поперечные уклоны проезжей части должны быть определены по полосам движения. Результаты необходимо представить в виде таблиц, с указанием адреса начала участка и среднего значения уклона на </w:t>
            </w:r>
            <w:r w:rsidR="00D2312A" w:rsidRPr="004F01C4">
              <w:rPr>
                <w:rFonts w:ascii="Times New Roman" w:hAnsi="Times New Roman"/>
                <w:lang w:val="ru-RU"/>
              </w:rPr>
              <w:lastRenderedPageBreak/>
              <w:t>участке осреднения. Длина участков осреднения поперечного уклона не должна превышать 20 метров. Поперечный уклон определять в ходе движения лаборатории по обследуемому участку одновременно с выполнением измерения расстояний, радиусов кривых в плане и уклонов продольного профиля. Фактическая погрешность измерения поперечного уклона не должна  превышать 1 промилле;</w:t>
            </w:r>
          </w:p>
          <w:p w:rsidR="002C5A68" w:rsidRDefault="006629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D2312A" w:rsidRPr="004F01C4">
              <w:rPr>
                <w:rFonts w:ascii="Times New Roman" w:hAnsi="Times New Roman"/>
                <w:lang w:val="ru-RU"/>
              </w:rPr>
              <w:t>определение продольных уклонов дороги с погрешностью, не превышающей 1 промилле. Продольные уклоны должны быть представлены в виде таблиц, с указанием адреса начала участков и величины среднего значения продольного уклона на участке измерения. Длина участков осреднения продольного уклона не должна превышать 20 метров;</w:t>
            </w:r>
          </w:p>
          <w:p w:rsidR="002C5A68" w:rsidRDefault="006629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D2312A" w:rsidRPr="004F01C4">
              <w:rPr>
                <w:rFonts w:ascii="Times New Roman" w:hAnsi="Times New Roman"/>
                <w:lang w:val="ru-RU"/>
              </w:rPr>
              <w:t xml:space="preserve">измерения продольного уклона дороги должны производиться одновременно с фиксацией расстояния и плана дороги. Длину участка осреднения устанавливать в зависимости от значений радиусов выпуклых и вогнутых кривых, имеющихся на обследуемой дороге. На дорогах 3-5 категорий эту длину необходимо принимать равной от 10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="00D2312A" w:rsidRPr="004F01C4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="00D2312A" w:rsidRPr="004F01C4">
              <w:rPr>
                <w:rFonts w:ascii="Times New Roman" w:hAnsi="Times New Roman"/>
                <w:lang w:val="ru-RU"/>
              </w:rPr>
              <w:t>, на дорогах 1-2 категорий, участки осреднения должны быть в пределах 40–</w:t>
            </w:r>
            <w:smartTag w:uri="urn:schemas-microsoft-com:office:smarttags" w:element="metricconverter">
              <w:smartTagPr>
                <w:attr w:name="ProductID" w:val="60 м"/>
              </w:smartTagPr>
              <w:r w:rsidR="00D2312A" w:rsidRPr="004F01C4">
                <w:rPr>
                  <w:rFonts w:ascii="Times New Roman" w:hAnsi="Times New Roman"/>
                  <w:lang w:val="ru-RU"/>
                </w:rPr>
                <w:t>60 м</w:t>
              </w:r>
              <w:r w:rsidR="00FA2838">
                <w:rPr>
                  <w:rFonts w:ascii="Times New Roman" w:hAnsi="Times New Roman"/>
                  <w:lang w:val="ru-RU"/>
                </w:rPr>
                <w:t>;</w:t>
              </w:r>
            </w:smartTag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геометрических параметров дорог: продольного профиля, ширины проезжей части, обочин (в т.</w:t>
            </w:r>
            <w:r w:rsidR="009F0ED8">
              <w:rPr>
                <w:rFonts w:ascii="Times New Roman" w:hAnsi="Times New Roman"/>
                <w:lang w:val="ru-RU"/>
              </w:rPr>
              <w:t xml:space="preserve"> </w:t>
            </w:r>
            <w:r w:rsidRPr="004F01C4">
              <w:rPr>
                <w:rFonts w:ascii="Times New Roman" w:hAnsi="Times New Roman"/>
                <w:lang w:val="ru-RU"/>
              </w:rPr>
              <w:t>ч. их укрепл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нной поверхности), ширины полосы отвода, ширины придорожной полосы</w:t>
            </w:r>
            <w:r w:rsidR="009F0ED8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элементов обустройства, с составлением ведомостей, их наличия и технического состояния, уч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 xml:space="preserve">тных карточек искусственного сооружения (на мосты и путепроводы - по исходным данным Заказчика), подбором фотоматериалов. 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Обработка результатов георадарного обследования: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определение толщин конструктивных слоев дорожной одежды с точностью 1 см</w:t>
            </w:r>
            <w:r w:rsidR="009F0ED8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формирование электронной пространственной (объемной) 3</w:t>
            </w:r>
            <w:r w:rsidRPr="004F01C4">
              <w:rPr>
                <w:rFonts w:ascii="Times New Roman" w:hAnsi="Times New Roman"/>
              </w:rPr>
              <w:t>D</w:t>
            </w:r>
            <w:r w:rsidRPr="004F01C4">
              <w:rPr>
                <w:rFonts w:ascii="Times New Roman" w:hAnsi="Times New Roman"/>
                <w:lang w:val="ru-RU"/>
              </w:rPr>
              <w:t xml:space="preserve"> модели слоев дорожной одежды в формате </w:t>
            </w:r>
            <w:r w:rsidRPr="004F01C4">
              <w:rPr>
                <w:rFonts w:ascii="Times New Roman" w:hAnsi="Times New Roman"/>
              </w:rPr>
              <w:t>DWG</w:t>
            </w:r>
            <w:r w:rsidRPr="004F01C4">
              <w:rPr>
                <w:rFonts w:ascii="Times New Roman" w:hAnsi="Times New Roman"/>
                <w:lang w:val="ru-RU"/>
              </w:rPr>
              <w:t xml:space="preserve"> с возможностью построения поперечных разрезов конструкций для последующего анализа конструкций дорожных одежд </w:t>
            </w:r>
          </w:p>
        </w:tc>
      </w:tr>
      <w:tr w:rsidR="00D2312A" w:rsidRPr="005F1A57" w:rsidTr="0018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93053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9. </w:t>
            </w:r>
            <w:r w:rsidR="00D2312A" w:rsidRPr="005D3982">
              <w:rPr>
                <w:rFonts w:ascii="Times New Roman" w:hAnsi="Times New Roman"/>
                <w:b/>
                <w:lang w:val="ru-RU"/>
              </w:rPr>
              <w:t xml:space="preserve">Подготовка и сдача </w:t>
            </w:r>
            <w:r>
              <w:rPr>
                <w:rFonts w:ascii="Times New Roman" w:hAnsi="Times New Roman"/>
                <w:b/>
                <w:lang w:val="ru-RU"/>
              </w:rPr>
              <w:t>технических паспортов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5D398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Технический </w:t>
            </w:r>
            <w:r w:rsidR="00D2312A" w:rsidRPr="004F01C4">
              <w:rPr>
                <w:rFonts w:ascii="Times New Roman" w:hAnsi="Times New Roman"/>
                <w:lang w:val="ru-RU"/>
              </w:rPr>
              <w:t>паспорт по каждой дороге должен содержать графические координаты и линейный адреса пересечений по осям пересекающихся дорог, также должна быть осуществлена привязка основных объектов инженерного оборудования и обустройства дорог и улиц (мосты, трубы, автобусные остановки, автопавильоны</w:t>
            </w:r>
            <w:r>
              <w:rPr>
                <w:rFonts w:ascii="Times New Roman" w:hAnsi="Times New Roman"/>
                <w:lang w:val="ru-RU"/>
              </w:rPr>
              <w:t>, парковки (парковочные места)</w:t>
            </w:r>
            <w:r w:rsidR="00D2312A" w:rsidRPr="004F01C4">
              <w:rPr>
                <w:rFonts w:ascii="Times New Roman" w:hAnsi="Times New Roman"/>
                <w:lang w:val="ru-RU"/>
              </w:rPr>
              <w:t>);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F01C4">
              <w:rPr>
                <w:rFonts w:ascii="Times New Roman" w:hAnsi="Times New Roman"/>
                <w:lang w:val="ru-RU"/>
              </w:rPr>
              <w:t xml:space="preserve">Характеристики линейного графика: </w:t>
            </w:r>
            <w:r w:rsidR="001755F6">
              <w:rPr>
                <w:rFonts w:ascii="Times New Roman" w:hAnsi="Times New Roman"/>
                <w:lang w:val="ru-RU"/>
              </w:rPr>
              <w:t xml:space="preserve">масштаб </w:t>
            </w:r>
            <w:r w:rsidRPr="004F01C4">
              <w:rPr>
                <w:rFonts w:ascii="Times New Roman" w:hAnsi="Times New Roman"/>
                <w:lang w:val="ru-RU"/>
              </w:rPr>
              <w:t xml:space="preserve">продольный </w:t>
            </w:r>
            <w:r w:rsidR="001755F6">
              <w:rPr>
                <w:rFonts w:ascii="Times New Roman" w:hAnsi="Times New Roman"/>
                <w:lang w:val="ru-RU"/>
              </w:rPr>
              <w:t xml:space="preserve">– М </w:t>
            </w:r>
            <w:r w:rsidRPr="004F01C4">
              <w:rPr>
                <w:rFonts w:ascii="Times New Roman" w:hAnsi="Times New Roman"/>
                <w:lang w:val="ru-RU"/>
              </w:rPr>
              <w:t xml:space="preserve">1:3500, поперечный – М 1:2000, с </w:t>
            </w:r>
            <w:r w:rsidRPr="004F01C4">
              <w:rPr>
                <w:rFonts w:ascii="Times New Roman" w:hAnsi="Times New Roman"/>
                <w:lang w:val="ru-RU"/>
              </w:rPr>
              <w:lastRenderedPageBreak/>
              <w:t>полосой отвода и придорожной полосы (формат А3), вложенный в файл и подшитый в паспорт в тв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рдой обложке).</w:t>
            </w:r>
            <w:proofErr w:type="gramEnd"/>
            <w:r w:rsidRPr="004F01C4">
              <w:rPr>
                <w:rFonts w:ascii="Times New Roman" w:hAnsi="Times New Roman"/>
                <w:lang w:val="ru-RU"/>
              </w:rPr>
              <w:t xml:space="preserve"> Графы линейного графика согласовываются с заказчиком дополнительно по формам не противоречащим ВСН 1-83.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Фотоматериалы предоставляются на бумажном и электронном носителях.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Ведомостей наличия и технического состояния инженерного устройства и обстановки дороги, карточек на искусственные сооружения;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Файла регистрации траектории движения измерительной лаборатории по </w:t>
            </w:r>
            <w:r w:rsidRPr="004F01C4">
              <w:rPr>
                <w:rFonts w:ascii="Times New Roman" w:hAnsi="Times New Roman"/>
              </w:rPr>
              <w:t>GPS</w:t>
            </w:r>
            <w:r w:rsidRPr="004F01C4">
              <w:rPr>
                <w:rFonts w:ascii="Times New Roman" w:hAnsi="Times New Roman"/>
                <w:lang w:val="ru-RU"/>
              </w:rPr>
              <w:t xml:space="preserve"> / ГЛОНАСС-сигналу</w:t>
            </w:r>
          </w:p>
        </w:tc>
      </w:tr>
      <w:tr w:rsidR="00D2312A" w:rsidRPr="005F1A57" w:rsidTr="0018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5D39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10.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Результаты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работ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по</w:t>
            </w:r>
            <w:proofErr w:type="spellEnd"/>
            <w:r w:rsidR="00D2312A" w:rsidRPr="00BA57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312A" w:rsidRPr="00BA57E2">
              <w:rPr>
                <w:rFonts w:ascii="Times New Roman" w:hAnsi="Times New Roman"/>
                <w:b/>
              </w:rPr>
              <w:t>паспортизации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Результатом работ являются:</w:t>
            </w:r>
          </w:p>
          <w:p w:rsidR="002C5A68" w:rsidRPr="004F01C4" w:rsidRDefault="002C5A68" w:rsidP="002C5A68">
            <w:pPr>
              <w:jc w:val="both"/>
              <w:rPr>
                <w:rFonts w:ascii="Times New Roman" w:hAnsi="Times New Roman"/>
                <w:lang w:val="ru-RU"/>
              </w:rPr>
            </w:pPr>
            <w:r w:rsidRPr="002C5A68">
              <w:rPr>
                <w:rFonts w:ascii="Times New Roman" w:hAnsi="Times New Roman"/>
                <w:lang w:val="ru-RU"/>
              </w:rPr>
              <w:t>- технические паспорта автомобильных дорог общего пользования местного значения городского округа город Воронеж, сформированные в отдельные тома по каждой дороге</w:t>
            </w:r>
            <w:proofErr w:type="gramStart"/>
            <w:r w:rsidRPr="002C5A68">
              <w:rPr>
                <w:rFonts w:ascii="Times New Roman" w:hAnsi="Times New Roman"/>
                <w:lang w:val="ru-RU"/>
              </w:rPr>
              <w:t xml:space="preserve">  ,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входящих в перечень зоны ПГП;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- отч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т о выполненных работах в печатной форме в 4 экземплярах, а также на электронном носителе и цифровую видеосъ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мку автомобильных дорог с линейной привязкой на вс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4F01C4">
              <w:rPr>
                <w:rFonts w:ascii="Times New Roman" w:hAnsi="Times New Roman"/>
                <w:lang w:val="ru-RU"/>
              </w:rPr>
              <w:t>м их протяжении, включая элементы обустройства дорог, входящих в границы полосы отвода и придорожной полосы и средства организации дорожного движения, а также с указанием фото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F01C4">
              <w:rPr>
                <w:rFonts w:ascii="Times New Roman" w:hAnsi="Times New Roman"/>
                <w:lang w:val="ru-RU"/>
              </w:rPr>
              <w:t>видеоизображений</w:t>
            </w:r>
            <w:r w:rsidR="001755F6">
              <w:rPr>
                <w:rFonts w:ascii="Times New Roman" w:hAnsi="Times New Roman"/>
                <w:lang w:val="ru-RU"/>
              </w:rPr>
              <w:t>;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Технические паспорта оформляются в соответствии с ВСН 1-83 «</w:t>
            </w:r>
            <w:r w:rsidR="00930532" w:rsidRPr="00930532">
              <w:rPr>
                <w:rFonts w:ascii="Times New Roman" w:hAnsi="Times New Roman"/>
                <w:lang w:val="ru-RU"/>
              </w:rPr>
              <w:t xml:space="preserve">Типовая инструкция </w:t>
            </w:r>
            <w:r w:rsidRPr="00930532">
              <w:rPr>
                <w:rFonts w:ascii="Times New Roman" w:hAnsi="Times New Roman"/>
                <w:lang w:val="ru-RU"/>
              </w:rPr>
              <w:t>по техническому уч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930532">
              <w:rPr>
                <w:rFonts w:ascii="Times New Roman" w:hAnsi="Times New Roman"/>
                <w:lang w:val="ru-RU"/>
              </w:rPr>
              <w:t>ту и паспортизации автомобильных дорог общего пользования» и настоящими требованиями.</w:t>
            </w:r>
          </w:p>
          <w:p w:rsidR="002C5A68" w:rsidRDefault="00D2312A">
            <w:pPr>
              <w:rPr>
                <w:rFonts w:ascii="Times New Roman" w:eastAsia="Arial" w:hAnsi="Times New Roman"/>
                <w:lang w:val="ru-RU"/>
              </w:rPr>
            </w:pPr>
            <w:r w:rsidRPr="00930532">
              <w:rPr>
                <w:rFonts w:ascii="Times New Roman" w:eastAsia="Arial" w:hAnsi="Times New Roman"/>
                <w:lang w:val="ru-RU"/>
              </w:rPr>
              <w:t xml:space="preserve">Паспорта на автомобильные дороги должны быть подписаны </w:t>
            </w:r>
            <w:r w:rsidR="003E497C" w:rsidRPr="00930532">
              <w:rPr>
                <w:rFonts w:ascii="Times New Roman" w:eastAsia="Arial" w:hAnsi="Times New Roman"/>
                <w:lang w:val="ru-RU"/>
              </w:rPr>
              <w:t>Концессионер</w:t>
            </w:r>
            <w:r w:rsidRPr="00930532">
              <w:rPr>
                <w:rFonts w:ascii="Times New Roman" w:eastAsia="Arial" w:hAnsi="Times New Roman"/>
                <w:lang w:val="ru-RU"/>
              </w:rPr>
              <w:t xml:space="preserve">ом, согласованы </w:t>
            </w:r>
            <w:r w:rsidR="003E497C" w:rsidRPr="00930532">
              <w:rPr>
                <w:rFonts w:ascii="Times New Roman" w:eastAsia="Arial" w:hAnsi="Times New Roman"/>
                <w:lang w:val="ru-RU"/>
              </w:rPr>
              <w:t>Концеден</w:t>
            </w:r>
            <w:r w:rsidRPr="00930532">
              <w:rPr>
                <w:rFonts w:ascii="Times New Roman" w:eastAsia="Arial" w:hAnsi="Times New Roman"/>
                <w:lang w:val="ru-RU"/>
              </w:rPr>
              <w:t>том и утверждены их разработчиком.</w:t>
            </w:r>
          </w:p>
          <w:p w:rsidR="002C5A68" w:rsidRDefault="00D2312A">
            <w:pPr>
              <w:rPr>
                <w:rFonts w:ascii="Times New Roman" w:hAnsi="Times New Roman"/>
                <w:lang w:val="ru-RU"/>
              </w:rPr>
            </w:pPr>
            <w:r w:rsidRPr="00930532">
              <w:rPr>
                <w:rFonts w:ascii="Times New Roman" w:eastAsia="Arial" w:hAnsi="Times New Roman"/>
                <w:lang w:val="ru-RU"/>
              </w:rPr>
              <w:t xml:space="preserve">Документация о результатах выполнения работ </w:t>
            </w:r>
            <w:r w:rsidRPr="00930532">
              <w:rPr>
                <w:rFonts w:ascii="Times New Roman" w:hAnsi="Times New Roman"/>
                <w:lang w:val="ru-RU"/>
              </w:rPr>
              <w:t xml:space="preserve">должна представлять собой </w:t>
            </w:r>
            <w:r w:rsidR="00930532" w:rsidRPr="00930532">
              <w:rPr>
                <w:rFonts w:ascii="Times New Roman" w:hAnsi="Times New Roman"/>
                <w:lang w:val="ru-RU"/>
              </w:rPr>
              <w:t xml:space="preserve">отдельные </w:t>
            </w:r>
            <w:r w:rsidRPr="00930532">
              <w:rPr>
                <w:rFonts w:ascii="Times New Roman" w:hAnsi="Times New Roman"/>
                <w:lang w:val="ru-RU"/>
              </w:rPr>
              <w:t xml:space="preserve">тома </w:t>
            </w:r>
            <w:r w:rsidR="00930532" w:rsidRPr="00930532">
              <w:rPr>
                <w:rFonts w:ascii="Times New Roman" w:hAnsi="Times New Roman"/>
                <w:lang w:val="ru-RU"/>
              </w:rPr>
              <w:t xml:space="preserve">по каждой дороге </w:t>
            </w:r>
            <w:r w:rsidRPr="00930532">
              <w:rPr>
                <w:rFonts w:ascii="Times New Roman" w:hAnsi="Times New Roman"/>
                <w:lang w:val="ru-RU"/>
              </w:rPr>
              <w:t xml:space="preserve">форматом 297х420 (А3) в сброшюрованном виде в 4-х экземплярах, из них 2 </w:t>
            </w:r>
            <w:proofErr w:type="spellStart"/>
            <w:r w:rsidR="003E497C" w:rsidRPr="00930532">
              <w:rPr>
                <w:rFonts w:ascii="Times New Roman" w:hAnsi="Times New Roman"/>
                <w:lang w:val="ru-RU"/>
              </w:rPr>
              <w:t>Концеден</w:t>
            </w:r>
            <w:r w:rsidRPr="00930532">
              <w:rPr>
                <w:rFonts w:ascii="Times New Roman" w:hAnsi="Times New Roman"/>
                <w:lang w:val="ru-RU"/>
              </w:rPr>
              <w:t>ту</w:t>
            </w:r>
            <w:proofErr w:type="spellEnd"/>
            <w:r w:rsidRPr="00930532">
              <w:rPr>
                <w:rFonts w:ascii="Times New Roman" w:hAnsi="Times New Roman"/>
                <w:lang w:val="ru-RU"/>
              </w:rPr>
              <w:t>.</w:t>
            </w:r>
          </w:p>
          <w:p w:rsidR="002C5A68" w:rsidRDefault="00930532">
            <w:pPr>
              <w:rPr>
                <w:rFonts w:ascii="Times New Roman" w:hAnsi="Times New Roman"/>
                <w:lang w:val="ru-RU"/>
              </w:rPr>
            </w:pPr>
            <w:r w:rsidRPr="00930532">
              <w:rPr>
                <w:rFonts w:ascii="Times New Roman" w:hAnsi="Times New Roman"/>
                <w:lang w:val="ru-RU"/>
              </w:rPr>
              <w:t xml:space="preserve">Текстовые материалы необходимо выполнить в формате </w:t>
            </w:r>
            <w:proofErr w:type="gramStart"/>
            <w:r w:rsidRPr="00930532">
              <w:rPr>
                <w:rFonts w:ascii="Times New Roman" w:hAnsi="Times New Roman"/>
                <w:lang w:val="ru-RU"/>
              </w:rPr>
              <w:t>совместимым</w:t>
            </w:r>
            <w:proofErr w:type="gramEnd"/>
            <w:r w:rsidRPr="00930532">
              <w:rPr>
                <w:rFonts w:ascii="Times New Roman" w:hAnsi="Times New Roman"/>
                <w:lang w:val="ru-RU"/>
              </w:rPr>
              <w:t xml:space="preserve"> с «</w:t>
            </w:r>
            <w:r w:rsidRPr="00930532">
              <w:rPr>
                <w:rFonts w:ascii="Times New Roman" w:hAnsi="Times New Roman"/>
              </w:rPr>
              <w:t>MS</w:t>
            </w:r>
            <w:r w:rsidRPr="00930532">
              <w:rPr>
                <w:rFonts w:ascii="Times New Roman" w:hAnsi="Times New Roman"/>
                <w:lang w:val="ru-RU"/>
              </w:rPr>
              <w:t xml:space="preserve"> </w:t>
            </w:r>
            <w:r w:rsidRPr="00930532">
              <w:rPr>
                <w:rFonts w:ascii="Times New Roman" w:hAnsi="Times New Roman"/>
              </w:rPr>
              <w:t>WORD</w:t>
            </w:r>
            <w:r w:rsidRPr="00930532">
              <w:rPr>
                <w:rFonts w:ascii="Times New Roman" w:hAnsi="Times New Roman"/>
                <w:lang w:val="ru-RU"/>
              </w:rPr>
              <w:t xml:space="preserve">», табличные – в формате совместимым с « </w:t>
            </w:r>
            <w:r w:rsidRPr="00930532">
              <w:rPr>
                <w:rFonts w:ascii="Times New Roman" w:hAnsi="Times New Roman"/>
              </w:rPr>
              <w:t>MS</w:t>
            </w:r>
            <w:r w:rsidRPr="00930532">
              <w:rPr>
                <w:rFonts w:ascii="Times New Roman" w:hAnsi="Times New Roman"/>
                <w:lang w:val="ru-RU"/>
              </w:rPr>
              <w:t xml:space="preserve"> </w:t>
            </w:r>
            <w:r w:rsidRPr="00930532">
              <w:rPr>
                <w:rFonts w:ascii="Times New Roman" w:hAnsi="Times New Roman"/>
              </w:rPr>
              <w:t>EXCEL</w:t>
            </w:r>
            <w:r>
              <w:rPr>
                <w:rFonts w:ascii="Times New Roman" w:hAnsi="Times New Roman"/>
                <w:lang w:val="ru-RU"/>
              </w:rPr>
              <w:t>».</w:t>
            </w:r>
          </w:p>
          <w:p w:rsidR="002C5A68" w:rsidRDefault="00930532">
            <w:pPr>
              <w:rPr>
                <w:rFonts w:ascii="Times New Roman" w:hAnsi="Times New Roman"/>
                <w:lang w:val="ru-RU"/>
              </w:rPr>
            </w:pPr>
            <w:r w:rsidRPr="00930532">
              <w:rPr>
                <w:rFonts w:ascii="Times New Roman" w:hAnsi="Times New Roman"/>
                <w:lang w:val="ru-RU"/>
              </w:rPr>
              <w:t>Электронная форма документации переда</w:t>
            </w:r>
            <w:r w:rsidR="003017ED">
              <w:rPr>
                <w:rFonts w:ascii="Times New Roman" w:hAnsi="Times New Roman"/>
                <w:lang w:val="ru-RU"/>
              </w:rPr>
              <w:t>е</w:t>
            </w:r>
            <w:r w:rsidRPr="00930532">
              <w:rPr>
                <w:rFonts w:ascii="Times New Roman" w:hAnsi="Times New Roman"/>
                <w:lang w:val="ru-RU"/>
              </w:rPr>
              <w:t xml:space="preserve">тся </w:t>
            </w:r>
            <w:proofErr w:type="spellStart"/>
            <w:r w:rsidRPr="00930532">
              <w:rPr>
                <w:rFonts w:ascii="Times New Roman" w:hAnsi="Times New Roman"/>
                <w:lang w:val="ru-RU"/>
              </w:rPr>
              <w:t>Концеденту</w:t>
            </w:r>
            <w:proofErr w:type="spellEnd"/>
            <w:r w:rsidRPr="00930532">
              <w:rPr>
                <w:rFonts w:ascii="Times New Roman" w:hAnsi="Times New Roman"/>
                <w:lang w:val="ru-RU"/>
              </w:rPr>
              <w:t xml:space="preserve"> и Концессионеру на носителях </w:t>
            </w:r>
            <w:r w:rsidRPr="00930532">
              <w:rPr>
                <w:rFonts w:ascii="Times New Roman" w:hAnsi="Times New Roman"/>
              </w:rPr>
              <w:t>DVD</w:t>
            </w:r>
            <w:r w:rsidRPr="00930532">
              <w:rPr>
                <w:rFonts w:ascii="Times New Roman" w:hAnsi="Times New Roman"/>
                <w:lang w:val="ru-RU"/>
              </w:rPr>
              <w:t>-</w:t>
            </w:r>
            <w:r w:rsidRPr="00930532">
              <w:rPr>
                <w:rFonts w:ascii="Times New Roman" w:hAnsi="Times New Roman"/>
              </w:rPr>
              <w:t>R</w:t>
            </w:r>
            <w:r w:rsidRPr="00930532">
              <w:rPr>
                <w:rFonts w:ascii="Times New Roman" w:hAnsi="Times New Roman"/>
                <w:lang w:val="ru-RU"/>
              </w:rPr>
              <w:t xml:space="preserve"> для последующего использования, контроля и ответственного хранения</w:t>
            </w:r>
          </w:p>
        </w:tc>
      </w:tr>
    </w:tbl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892AF6" w:rsidRDefault="00892A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6821F4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bookmarkStart w:id="5" w:name="_Toc464832937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>4. 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Требования к реконструкции </w:t>
      </w:r>
      <w:bookmarkEnd w:id="5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недвижимого имущества,</w:t>
      </w:r>
    </w:p>
    <w:p w:rsidR="002C5A68" w:rsidRDefault="009F4581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созданию Центра мониторинга и управления парковками</w:t>
      </w:r>
    </w:p>
    <w:p w:rsidR="002C5A68" w:rsidRDefault="009F4581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 обеспечению его работы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6821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4.1. 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Общая характеристика недвижимого имущества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для размещения ЦМУП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7B19E3" w:rsidRDefault="00D2312A" w:rsidP="007B19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B19E3">
        <w:rPr>
          <w:sz w:val="28"/>
          <w:szCs w:val="28"/>
        </w:rPr>
        <w:t xml:space="preserve">Недвижимое имущество </w:t>
      </w:r>
      <w:proofErr w:type="spellStart"/>
      <w:r w:rsidR="003E497C" w:rsidRPr="007B19E3">
        <w:rPr>
          <w:sz w:val="28"/>
          <w:szCs w:val="28"/>
        </w:rPr>
        <w:t>Концеден</w:t>
      </w:r>
      <w:r w:rsidRPr="007B19E3">
        <w:rPr>
          <w:sz w:val="28"/>
          <w:szCs w:val="28"/>
        </w:rPr>
        <w:t>та</w:t>
      </w:r>
      <w:proofErr w:type="spellEnd"/>
      <w:r w:rsidRPr="007B19E3">
        <w:rPr>
          <w:sz w:val="28"/>
          <w:szCs w:val="28"/>
        </w:rPr>
        <w:t xml:space="preserve">, </w:t>
      </w:r>
      <w:r w:rsidR="00354316" w:rsidRPr="007B19E3">
        <w:rPr>
          <w:sz w:val="28"/>
          <w:szCs w:val="28"/>
        </w:rPr>
        <w:t>представля</w:t>
      </w:r>
      <w:r w:rsidR="00354316">
        <w:rPr>
          <w:sz w:val="28"/>
          <w:szCs w:val="28"/>
        </w:rPr>
        <w:t>е</w:t>
      </w:r>
      <w:r w:rsidR="00354316" w:rsidRPr="007B19E3">
        <w:rPr>
          <w:sz w:val="28"/>
          <w:szCs w:val="28"/>
        </w:rPr>
        <w:t xml:space="preserve">т </w:t>
      </w:r>
      <w:r w:rsidRPr="007B19E3">
        <w:rPr>
          <w:sz w:val="28"/>
          <w:szCs w:val="28"/>
        </w:rPr>
        <w:t xml:space="preserve">собой нежилое помещение </w:t>
      </w:r>
      <w:proofErr w:type="gramStart"/>
      <w:r w:rsidRPr="007B19E3">
        <w:rPr>
          <w:sz w:val="28"/>
          <w:szCs w:val="28"/>
        </w:rPr>
        <w:t>лит</w:t>
      </w:r>
      <w:proofErr w:type="gramEnd"/>
      <w:r w:rsidRPr="007B19E3">
        <w:rPr>
          <w:sz w:val="28"/>
          <w:szCs w:val="28"/>
        </w:rPr>
        <w:t>.</w:t>
      </w:r>
      <w:r w:rsidR="006821F4">
        <w:rPr>
          <w:sz w:val="28"/>
          <w:szCs w:val="28"/>
        </w:rPr>
        <w:t xml:space="preserve"> </w:t>
      </w:r>
      <w:r w:rsidRPr="007B19E3">
        <w:rPr>
          <w:sz w:val="28"/>
          <w:szCs w:val="28"/>
        </w:rPr>
        <w:t>О, позиции на поэтажном плане 22-31, общей площадью 424,4 кв.</w:t>
      </w:r>
      <w:r w:rsidR="006821F4">
        <w:rPr>
          <w:sz w:val="28"/>
          <w:szCs w:val="28"/>
        </w:rPr>
        <w:t xml:space="preserve"> </w:t>
      </w:r>
      <w:r w:rsidRPr="007B19E3">
        <w:rPr>
          <w:sz w:val="28"/>
          <w:szCs w:val="28"/>
        </w:rPr>
        <w:t xml:space="preserve">м, </w:t>
      </w:r>
      <w:proofErr w:type="gramStart"/>
      <w:r w:rsidRPr="007B19E3">
        <w:rPr>
          <w:sz w:val="28"/>
          <w:szCs w:val="28"/>
        </w:rPr>
        <w:t>расположенное</w:t>
      </w:r>
      <w:proofErr w:type="gramEnd"/>
      <w:r w:rsidRPr="007B19E3">
        <w:rPr>
          <w:sz w:val="28"/>
          <w:szCs w:val="28"/>
        </w:rPr>
        <w:t xml:space="preserve"> на втором этаже административного здания по адресу: Воронежская область, г. Воронеж, ул. Пирогова, д. 87</w:t>
      </w:r>
      <w:r w:rsidR="007F59A3">
        <w:rPr>
          <w:sz w:val="28"/>
          <w:szCs w:val="28"/>
        </w:rPr>
        <w:t>М</w:t>
      </w:r>
      <w:r w:rsidRPr="007B19E3">
        <w:rPr>
          <w:sz w:val="28"/>
          <w:szCs w:val="28"/>
        </w:rPr>
        <w:t xml:space="preserve">, кадастровый номер </w:t>
      </w:r>
      <w:r w:rsidR="007B19E3">
        <w:rPr>
          <w:sz w:val="28"/>
          <w:szCs w:val="28"/>
        </w:rPr>
        <w:t>36:34:0507020:1646, которое подлежит реконструкции Концессионером.</w:t>
      </w:r>
    </w:p>
    <w:p w:rsidR="00D2312A" w:rsidRPr="007B19E3" w:rsidRDefault="00D2312A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B19E3">
        <w:rPr>
          <w:rFonts w:ascii="Times New Roman" w:hAnsi="Times New Roman"/>
          <w:sz w:val="28"/>
          <w:szCs w:val="28"/>
          <w:lang w:val="ru-RU"/>
        </w:rPr>
        <w:t>Нежилое помещение, входящее в состав объекта Концессионного соглашения, имеет отдельный вход на втором этаже, осуществляемый через общую входную группу. На входе в помещение установлена металлическая дверь с внутренним замком.</w:t>
      </w:r>
    </w:p>
    <w:p w:rsidR="00D2312A" w:rsidRPr="007B19E3" w:rsidRDefault="00D2312A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B19E3">
        <w:rPr>
          <w:rFonts w:ascii="Times New Roman" w:hAnsi="Times New Roman"/>
          <w:sz w:val="28"/>
          <w:szCs w:val="28"/>
          <w:lang w:val="ru-RU"/>
        </w:rPr>
        <w:t>Оконные рамы деревянные, часть оконных рам оборудованы решетками (всего 8 шт.).</w:t>
      </w:r>
    </w:p>
    <w:p w:rsidR="00D2312A" w:rsidRPr="007B19E3" w:rsidRDefault="00D2312A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B19E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21B6A" w:rsidRPr="007B19E3">
        <w:rPr>
          <w:rFonts w:ascii="Times New Roman" w:hAnsi="Times New Roman"/>
          <w:sz w:val="28"/>
          <w:szCs w:val="28"/>
          <w:lang w:val="ru-RU"/>
        </w:rPr>
        <w:t>предположительно</w:t>
      </w:r>
      <w:r w:rsidR="00621B6A">
        <w:rPr>
          <w:rFonts w:ascii="Times New Roman" w:hAnsi="Times New Roman"/>
          <w:sz w:val="28"/>
          <w:szCs w:val="28"/>
          <w:lang w:val="ru-RU"/>
        </w:rPr>
        <w:t>м</w:t>
      </w:r>
      <w:r w:rsidR="00621B6A" w:rsidRPr="007B19E3">
        <w:rPr>
          <w:rFonts w:ascii="Times New Roman" w:hAnsi="Times New Roman"/>
          <w:sz w:val="28"/>
          <w:szCs w:val="28"/>
          <w:lang w:val="ru-RU"/>
        </w:rPr>
        <w:t xml:space="preserve"> мест</w:t>
      </w:r>
      <w:r w:rsidR="00621B6A">
        <w:rPr>
          <w:rFonts w:ascii="Times New Roman" w:hAnsi="Times New Roman"/>
          <w:sz w:val="28"/>
          <w:szCs w:val="28"/>
          <w:lang w:val="ru-RU"/>
        </w:rPr>
        <w:t>е</w:t>
      </w:r>
      <w:r w:rsidR="00621B6A" w:rsidRPr="007B19E3">
        <w:rPr>
          <w:rFonts w:ascii="Times New Roman" w:hAnsi="Times New Roman"/>
          <w:sz w:val="28"/>
          <w:szCs w:val="28"/>
          <w:lang w:val="ru-RU"/>
        </w:rPr>
        <w:t xml:space="preserve"> пристройки входной группы с лестницей на 2-й этаж </w:t>
      </w:r>
      <w:r w:rsidRPr="007B19E3">
        <w:rPr>
          <w:rFonts w:ascii="Times New Roman" w:hAnsi="Times New Roman"/>
          <w:sz w:val="28"/>
          <w:szCs w:val="28"/>
          <w:lang w:val="ru-RU"/>
        </w:rPr>
        <w:t>вместо оконного проема установлена металлическая двух распашная дверь, ведущая на улицу (</w:t>
      </w:r>
      <w:r w:rsidR="00621B6A">
        <w:rPr>
          <w:rFonts w:ascii="Times New Roman" w:hAnsi="Times New Roman"/>
          <w:sz w:val="28"/>
          <w:szCs w:val="28"/>
          <w:lang w:val="ru-RU"/>
        </w:rPr>
        <w:t xml:space="preserve">место пристройки </w:t>
      </w:r>
      <w:r w:rsidRPr="007B19E3">
        <w:rPr>
          <w:rFonts w:ascii="Times New Roman" w:hAnsi="Times New Roman"/>
          <w:sz w:val="28"/>
          <w:szCs w:val="28"/>
          <w:lang w:val="ru-RU"/>
        </w:rPr>
        <w:t>определяется проект</w:t>
      </w:r>
      <w:r w:rsidR="00684E42">
        <w:rPr>
          <w:rFonts w:ascii="Times New Roman" w:hAnsi="Times New Roman"/>
          <w:sz w:val="28"/>
          <w:szCs w:val="28"/>
          <w:lang w:val="ru-RU"/>
        </w:rPr>
        <w:t xml:space="preserve">ом </w:t>
      </w:r>
      <w:r w:rsidR="00354316">
        <w:rPr>
          <w:rFonts w:ascii="Times New Roman" w:hAnsi="Times New Roman"/>
          <w:sz w:val="28"/>
          <w:szCs w:val="28"/>
          <w:lang w:val="ru-RU"/>
        </w:rPr>
        <w:t>реконструкции</w:t>
      </w:r>
      <w:r w:rsidR="00684E42">
        <w:rPr>
          <w:rFonts w:ascii="Times New Roman" w:hAnsi="Times New Roman"/>
          <w:sz w:val="28"/>
          <w:szCs w:val="28"/>
          <w:lang w:val="ru-RU"/>
        </w:rPr>
        <w:t xml:space="preserve"> в соответствии с п. 3.1 настоящего Технического задания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>).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Напольное покрытие – линолеум.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Часть межкомнатных перегородок кирпичные, часть выполнена из гипсокартона.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В части помещений  отсутствуют двери.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Установлен подвесной потолок плитно-ячеистого типа (потолок «Армстронг»), требующий ремонта.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 xml:space="preserve">Приборы освещения отсутствуют. 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lastRenderedPageBreak/>
        <w:t xml:space="preserve">Имеются следующие коммуникации: 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 xml:space="preserve">холодное водоснабжение (имеется раковина, санузел, душевая), выведены трубы для подключения раковины; 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>система водоотведения и канализации;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>система отопления (действующая);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>система электроснабжения (</w:t>
      </w:r>
      <w:r w:rsidR="00621B6A">
        <w:rPr>
          <w:rFonts w:ascii="Times New Roman" w:hAnsi="Times New Roman"/>
          <w:sz w:val="28"/>
          <w:szCs w:val="28"/>
          <w:lang w:val="ru-RU"/>
        </w:rPr>
        <w:t>имеется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27847" w:rsidRPr="00A27847">
        <w:rPr>
          <w:rFonts w:ascii="Times New Roman" w:hAnsi="Times New Roman"/>
          <w:sz w:val="28"/>
          <w:szCs w:val="28"/>
          <w:lang w:val="ru-RU"/>
        </w:rPr>
        <w:t>электрощитовая</w:t>
      </w:r>
      <w:proofErr w:type="spellEnd"/>
      <w:r w:rsidR="00A27847" w:rsidRPr="00A27847">
        <w:rPr>
          <w:rFonts w:ascii="Times New Roman" w:hAnsi="Times New Roman"/>
          <w:sz w:val="28"/>
          <w:szCs w:val="28"/>
          <w:lang w:val="ru-RU"/>
        </w:rPr>
        <w:t>), электр</w:t>
      </w:r>
      <w:r w:rsidR="004C3E9A">
        <w:rPr>
          <w:rFonts w:ascii="Times New Roman" w:hAnsi="Times New Roman"/>
          <w:sz w:val="28"/>
          <w:szCs w:val="28"/>
          <w:lang w:val="ru-RU"/>
        </w:rPr>
        <w:t xml:space="preserve">ические 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 xml:space="preserve">розетки и выключатели отсутствуют. 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 xml:space="preserve">горячее водоснабжение отсутствует (установлен бойлер нагрева горячей воды). </w:t>
      </w:r>
    </w:p>
    <w:p w:rsidR="00D2312A" w:rsidRPr="007B19E3" w:rsidRDefault="006821F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A27847" w:rsidRPr="00A27847">
        <w:rPr>
          <w:rFonts w:ascii="Times New Roman" w:hAnsi="Times New Roman"/>
          <w:sz w:val="28"/>
          <w:szCs w:val="28"/>
          <w:lang w:val="ru-RU"/>
        </w:rPr>
        <w:t xml:space="preserve">подведены кабели телефонной линии, в части кабинетов подведен сетевой  кабель (интернет кабель). </w:t>
      </w:r>
    </w:p>
    <w:p w:rsidR="00D2312A" w:rsidRPr="007B19E3" w:rsidRDefault="00A27847" w:rsidP="00D231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Состояние объекта оценивается, как удовлетворительное.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6821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4.2. 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реконструкции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7B19E3" w:rsidRDefault="00A27847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>Размещение ЦМУП и необходимого технологического оборудования в нежилом помещении Концедента связано с реконструкцией в части организации пристройки входной группы с лестницей на второй этаж.</w:t>
      </w:r>
    </w:p>
    <w:p w:rsidR="00D2312A" w:rsidRPr="007B19E3" w:rsidRDefault="00A27847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47">
        <w:rPr>
          <w:rFonts w:ascii="Times New Roman" w:hAnsi="Times New Roman"/>
          <w:sz w:val="28"/>
          <w:szCs w:val="28"/>
          <w:lang w:val="ru-RU"/>
        </w:rPr>
        <w:t xml:space="preserve">Реконструкция недвижимого имущества необходимо проводить на основании разработанной проектной и рабочей документации, разработанными на основании требований настоящего </w:t>
      </w:r>
      <w:r w:rsidR="00E605C3">
        <w:rPr>
          <w:rFonts w:ascii="Times New Roman" w:hAnsi="Times New Roman"/>
          <w:sz w:val="28"/>
          <w:szCs w:val="28"/>
          <w:lang w:val="ru-RU"/>
        </w:rPr>
        <w:t>Т</w:t>
      </w:r>
      <w:r w:rsidR="00E605C3" w:rsidRPr="00A27847">
        <w:rPr>
          <w:rFonts w:ascii="Times New Roman" w:hAnsi="Times New Roman"/>
          <w:sz w:val="28"/>
          <w:szCs w:val="28"/>
          <w:lang w:val="ru-RU"/>
        </w:rPr>
        <w:t xml:space="preserve">ехнического </w:t>
      </w:r>
      <w:r w:rsidRPr="00A27847">
        <w:rPr>
          <w:rFonts w:ascii="Times New Roman" w:hAnsi="Times New Roman"/>
          <w:sz w:val="28"/>
          <w:szCs w:val="28"/>
          <w:lang w:val="ru-RU"/>
        </w:rPr>
        <w:t>задания и действующими нормативными актами.</w:t>
      </w:r>
    </w:p>
    <w:p w:rsidR="00D2312A" w:rsidRDefault="00A27847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27847">
        <w:rPr>
          <w:rFonts w:ascii="Times New Roman" w:hAnsi="Times New Roman"/>
          <w:sz w:val="28"/>
          <w:szCs w:val="28"/>
          <w:lang w:val="ru-RU"/>
        </w:rPr>
        <w:t xml:space="preserve">Реконструированное недвижимое имущество Концедента предназначено для размещения технологического оборудования ЦМУП, в том числе серверного оборудования, технических и электронных средств, </w:t>
      </w:r>
      <w:r w:rsidR="00621B6A">
        <w:rPr>
          <w:rFonts w:ascii="Times New Roman" w:hAnsi="Times New Roman"/>
          <w:sz w:val="28"/>
          <w:szCs w:val="28"/>
          <w:lang w:val="ru-RU"/>
        </w:rPr>
        <w:t>АРМ</w:t>
      </w:r>
      <w:r w:rsidRPr="00A27847">
        <w:rPr>
          <w:rFonts w:ascii="Times New Roman" w:hAnsi="Times New Roman"/>
          <w:sz w:val="28"/>
          <w:szCs w:val="28"/>
          <w:lang w:val="ru-RU"/>
        </w:rPr>
        <w:t xml:space="preserve"> и нематериальных активов для выполнения функций мониторинга сбора, обработки, хранения, контроля и передачи данных в целях обеспечения организации дорожного движения, функционирования и взаимодействия всех компонентов </w:t>
      </w:r>
      <w:r w:rsidR="00E605C3">
        <w:rPr>
          <w:rFonts w:ascii="Times New Roman" w:hAnsi="Times New Roman"/>
          <w:sz w:val="28"/>
          <w:szCs w:val="28"/>
          <w:lang w:val="ru-RU"/>
        </w:rPr>
        <w:t>ПГП</w:t>
      </w:r>
      <w:r w:rsidRPr="00A27847">
        <w:rPr>
          <w:rFonts w:ascii="Times New Roman" w:hAnsi="Times New Roman"/>
          <w:sz w:val="28"/>
          <w:szCs w:val="28"/>
          <w:lang w:val="ru-RU"/>
        </w:rPr>
        <w:t xml:space="preserve">, а также размещения обслуживающего персонала системы управления </w:t>
      </w:r>
      <w:r w:rsidR="00E605C3">
        <w:rPr>
          <w:rFonts w:ascii="Times New Roman" w:hAnsi="Times New Roman"/>
          <w:sz w:val="28"/>
          <w:szCs w:val="28"/>
          <w:lang w:val="ru-RU"/>
        </w:rPr>
        <w:t>ПГП</w:t>
      </w:r>
      <w:r w:rsidRPr="00A2784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4.3.</w:t>
      </w:r>
      <w:r w:rsidR="00515AE7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В ЦМУП должны быть выполнены следующие работы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5D5D19" w:rsidRDefault="005B7EFD" w:rsidP="00D2312A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D5D1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 w:rsidRPr="005B30C8">
        <w:rPr>
          <w:rFonts w:ascii="Times New Roman" w:hAnsi="Times New Roman"/>
          <w:sz w:val="28"/>
          <w:szCs w:val="28"/>
          <w:lang w:val="ru-RU"/>
        </w:rPr>
        <w:t>ремонт помещений</w:t>
      </w:r>
      <w:r w:rsidR="00907559">
        <w:rPr>
          <w:rFonts w:ascii="Times New Roman" w:hAnsi="Times New Roman"/>
          <w:sz w:val="28"/>
          <w:szCs w:val="28"/>
          <w:lang w:val="ru-RU"/>
        </w:rPr>
        <w:t>, в том числе ремонт (замена) напольного покрытия, ремонт стен, ремонт (замена</w:t>
      </w:r>
      <w:r w:rsidR="00907559" w:rsidRPr="007B19E3">
        <w:rPr>
          <w:rFonts w:ascii="Times New Roman" w:hAnsi="Times New Roman"/>
          <w:sz w:val="28"/>
          <w:szCs w:val="28"/>
          <w:lang w:val="ru-RU"/>
        </w:rPr>
        <w:t>) подвесного потолка плитно-ячеистого типа,</w:t>
      </w:r>
      <w:r w:rsidR="00907559">
        <w:rPr>
          <w:rFonts w:ascii="Times New Roman" w:hAnsi="Times New Roman"/>
          <w:sz w:val="28"/>
          <w:szCs w:val="28"/>
          <w:lang w:val="ru-RU"/>
        </w:rPr>
        <w:t xml:space="preserve"> замена дверей, ремонт электропроводки с подключением оборудования, установкой выключателей, розеток, прибора учета, ремонт (или) замена </w:t>
      </w:r>
      <w:r w:rsidR="006C1AB8">
        <w:rPr>
          <w:rFonts w:ascii="Times New Roman" w:hAnsi="Times New Roman"/>
          <w:sz w:val="28"/>
          <w:szCs w:val="28"/>
          <w:lang w:val="ru-RU"/>
        </w:rPr>
        <w:t xml:space="preserve">деревянных окон, </w:t>
      </w:r>
      <w:r w:rsidR="00D2312A">
        <w:rPr>
          <w:rFonts w:ascii="Times New Roman" w:hAnsi="Times New Roman"/>
          <w:sz w:val="28"/>
          <w:szCs w:val="28"/>
          <w:lang w:val="ru-RU"/>
        </w:rPr>
        <w:t xml:space="preserve">устройство </w:t>
      </w:r>
      <w:r w:rsidR="00D2312A" w:rsidRPr="005B30C8">
        <w:rPr>
          <w:rFonts w:ascii="Times New Roman" w:hAnsi="Times New Roman"/>
          <w:sz w:val="28"/>
          <w:szCs w:val="28"/>
          <w:lang w:val="ru-RU"/>
        </w:rPr>
        <w:t>системы видеонаблюдения, контроля доступа и сигнализации, охранно-пожарной системы</w:t>
      </w:r>
      <w:r w:rsidR="007B19E3">
        <w:rPr>
          <w:rFonts w:ascii="Times New Roman" w:hAnsi="Times New Roman"/>
          <w:sz w:val="28"/>
          <w:szCs w:val="28"/>
          <w:lang w:val="ru-RU"/>
        </w:rPr>
        <w:t xml:space="preserve">, также </w:t>
      </w:r>
      <w:r w:rsidR="006C1AB8">
        <w:rPr>
          <w:rFonts w:ascii="Times New Roman" w:hAnsi="Times New Roman"/>
          <w:sz w:val="28"/>
          <w:szCs w:val="28"/>
          <w:lang w:val="ru-RU"/>
        </w:rPr>
        <w:t xml:space="preserve">другие работы </w:t>
      </w:r>
      <w:r w:rsidR="007E70E1">
        <w:rPr>
          <w:rFonts w:ascii="Times New Roman" w:hAnsi="Times New Roman"/>
          <w:sz w:val="28"/>
          <w:szCs w:val="28"/>
          <w:lang w:val="ru-RU"/>
        </w:rPr>
        <w:t xml:space="preserve">по результатам </w:t>
      </w:r>
      <w:r w:rsidR="007B19E3">
        <w:rPr>
          <w:rFonts w:ascii="Times New Roman" w:hAnsi="Times New Roman"/>
          <w:sz w:val="28"/>
          <w:szCs w:val="28"/>
          <w:lang w:val="ru-RU"/>
        </w:rPr>
        <w:t xml:space="preserve">обследования и </w:t>
      </w:r>
      <w:r w:rsidR="007E70E1">
        <w:rPr>
          <w:rFonts w:ascii="Times New Roman" w:hAnsi="Times New Roman"/>
          <w:sz w:val="28"/>
          <w:szCs w:val="28"/>
          <w:lang w:val="ru-RU"/>
        </w:rPr>
        <w:t xml:space="preserve">оценки Концессионером </w:t>
      </w:r>
      <w:r w:rsidR="007B19E3">
        <w:rPr>
          <w:rFonts w:ascii="Times New Roman" w:hAnsi="Times New Roman"/>
          <w:sz w:val="28"/>
          <w:szCs w:val="28"/>
          <w:lang w:val="ru-RU"/>
        </w:rPr>
        <w:t xml:space="preserve">нежилого помещения </w:t>
      </w:r>
      <w:r w:rsidR="006C1AB8">
        <w:rPr>
          <w:rFonts w:ascii="Times New Roman" w:hAnsi="Times New Roman"/>
          <w:sz w:val="28"/>
          <w:szCs w:val="28"/>
          <w:lang w:val="ru-RU"/>
        </w:rPr>
        <w:t xml:space="preserve">в целях </w:t>
      </w:r>
      <w:r w:rsidR="007E70E1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="00230DA5">
        <w:rPr>
          <w:rFonts w:ascii="Times New Roman" w:hAnsi="Times New Roman"/>
          <w:sz w:val="28"/>
          <w:szCs w:val="28"/>
          <w:lang w:val="ru-RU"/>
        </w:rPr>
        <w:t xml:space="preserve">требований настоящего </w:t>
      </w:r>
      <w:r w:rsidR="005D3982">
        <w:rPr>
          <w:rFonts w:ascii="Times New Roman" w:hAnsi="Times New Roman"/>
          <w:sz w:val="28"/>
          <w:szCs w:val="28"/>
          <w:lang w:val="ru-RU"/>
        </w:rPr>
        <w:t>Технического</w:t>
      </w:r>
      <w:proofErr w:type="gramEnd"/>
      <w:r w:rsidR="005D3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DA5">
        <w:rPr>
          <w:rFonts w:ascii="Times New Roman" w:hAnsi="Times New Roman"/>
          <w:sz w:val="28"/>
          <w:szCs w:val="28"/>
          <w:lang w:val="ru-RU"/>
        </w:rPr>
        <w:t xml:space="preserve">задания и других нормативных требований к эксплуатации нежилого помещения в целях организации </w:t>
      </w:r>
      <w:r w:rsidR="007E70E1">
        <w:rPr>
          <w:rFonts w:ascii="Times New Roman" w:hAnsi="Times New Roman"/>
          <w:sz w:val="28"/>
          <w:szCs w:val="28"/>
          <w:lang w:val="ru-RU"/>
        </w:rPr>
        <w:t>работы ЦМУП</w:t>
      </w:r>
      <w:r w:rsidR="00907559">
        <w:rPr>
          <w:rFonts w:ascii="Times New Roman" w:hAnsi="Times New Roman"/>
          <w:sz w:val="28"/>
          <w:szCs w:val="28"/>
          <w:lang w:val="ru-RU"/>
        </w:rPr>
        <w:t>;</w:t>
      </w:r>
    </w:p>
    <w:p w:rsidR="00D2312A" w:rsidRPr="005D5D19" w:rsidRDefault="005B7EFD" w:rsidP="00D2312A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5D1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 xml:space="preserve">размещено технологическое оборудование, обеспечивающее использование (эксплуатацию) и бесперебойное функционирование Объекта концессионного соглашения в целях осуществления непрерывной деятельности, предусмотренной условиями </w:t>
      </w:r>
      <w:r w:rsidR="00354316" w:rsidRPr="005D5D19">
        <w:rPr>
          <w:rFonts w:ascii="Times New Roman" w:hAnsi="Times New Roman"/>
          <w:sz w:val="28"/>
          <w:szCs w:val="28"/>
          <w:lang w:val="ru-RU"/>
        </w:rPr>
        <w:t>концессионно</w:t>
      </w:r>
      <w:r w:rsidR="00354316">
        <w:rPr>
          <w:rFonts w:ascii="Times New Roman" w:hAnsi="Times New Roman"/>
          <w:sz w:val="28"/>
          <w:szCs w:val="28"/>
          <w:lang w:val="ru-RU"/>
        </w:rPr>
        <w:t>го</w:t>
      </w:r>
      <w:r w:rsidR="00354316" w:rsidRPr="005D5D19">
        <w:rPr>
          <w:rFonts w:ascii="Times New Roman" w:hAnsi="Times New Roman"/>
          <w:sz w:val="28"/>
          <w:szCs w:val="28"/>
          <w:lang w:val="ru-RU"/>
        </w:rPr>
        <w:t xml:space="preserve"> соглашени</w:t>
      </w:r>
      <w:r w:rsidR="00354316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>в течение срока его действия</w:t>
      </w:r>
      <w:r w:rsidR="00907559">
        <w:rPr>
          <w:rFonts w:ascii="Times New Roman" w:hAnsi="Times New Roman"/>
          <w:sz w:val="28"/>
          <w:szCs w:val="28"/>
          <w:lang w:val="ru-RU"/>
        </w:rPr>
        <w:t>;</w:t>
      </w:r>
    </w:p>
    <w:p w:rsidR="00D2312A" w:rsidRPr="005D5D19" w:rsidRDefault="005B7EFD" w:rsidP="00D2312A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5D1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>организованы рабочие места обслуживающего персонала;</w:t>
      </w:r>
    </w:p>
    <w:p w:rsidR="00D2312A" w:rsidRPr="005D5D19" w:rsidRDefault="005B7EFD" w:rsidP="00D2312A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5D1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 xml:space="preserve">развернут центр обработки данных, включающий вычислительные мощности </w:t>
      </w:r>
      <w:r w:rsidR="00C82CB7">
        <w:rPr>
          <w:rFonts w:ascii="Times New Roman" w:hAnsi="Times New Roman"/>
          <w:sz w:val="28"/>
          <w:szCs w:val="28"/>
          <w:lang w:val="ru-RU"/>
        </w:rPr>
        <w:t>ПАК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 xml:space="preserve"> АС;</w:t>
      </w:r>
    </w:p>
    <w:p w:rsidR="00D2312A" w:rsidRDefault="005B7EFD" w:rsidP="00D2312A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EC2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 w:rsidRPr="003E6EC2">
        <w:rPr>
          <w:rFonts w:ascii="Times New Roman" w:hAnsi="Times New Roman"/>
          <w:sz w:val="28"/>
          <w:szCs w:val="28"/>
          <w:lang w:val="ru-RU"/>
        </w:rPr>
        <w:t>размещен Контакт-центр для работы с пользователями парковок.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4.4.</w:t>
      </w:r>
      <w:r w:rsidR="005B7EFD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ЦМУП должен обеспечивать следующие минимальные функциональные возможности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техническим состоянием ПАК в каждой зоне ПГП и их работоспособностью;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контроль оплат;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контроль качества предоставляемых услуг;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организация взаимодействия с пользователями ПГП через Контакт-центр.</w:t>
      </w:r>
    </w:p>
    <w:p w:rsidR="00465F60" w:rsidRDefault="00A67EDE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67EDE">
        <w:rPr>
          <w:rFonts w:ascii="Times New Roman" w:hAnsi="Times New Roman"/>
          <w:sz w:val="28"/>
          <w:szCs w:val="28"/>
          <w:lang w:val="ru-RU"/>
        </w:rPr>
        <w:t>ЦМУП должен обеспечивать выполнение исчерпывающего перечня административных/пользовательских функций в целях выполнения условий и обеспечения деятельности по Концессионному соглашению.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Pr="002C5A68" w:rsidRDefault="009F4581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4.5.</w:t>
      </w:r>
      <w:r w:rsidR="005B7EFD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Информация со всех ПГП на АРМ операторов ЦМУП</w:t>
      </w:r>
    </w:p>
    <w:p w:rsidR="002C5A68" w:rsidRPr="002C5A68" w:rsidRDefault="009F4581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должна включать в себя следующие данные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информацию о месте расположения парковочной зоны ПГП;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информацию об общем количестве парковочных мест в парковочной зоне ПГП;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информацию об открытых сессиях и о статусе всех оплаченных парковочных сессий (время начала и окончания оплаченной парковочной сессии, сумме оплаты, номере ГРЗ, парковочной зоне);</w:t>
      </w:r>
    </w:p>
    <w:p w:rsidR="002C5A68" w:rsidRDefault="005B7EFD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статистические данные по каждой парковочной зоне за запрашиваемый период – оплаченные парковочные сессии, количество и суммы оплат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B3869" w:rsidRPr="002C5A68" w:rsidRDefault="00CB3869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4.6.</w:t>
      </w:r>
      <w:r w:rsidR="005B7EFD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Контакт-центр должен обеспечивать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7C0BEB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п</w:t>
      </w:r>
      <w:r w:rsidRPr="005D5D19">
        <w:rPr>
          <w:rFonts w:ascii="Times New Roman" w:hAnsi="Times New Roman"/>
          <w:sz w:val="28"/>
          <w:szCs w:val="28"/>
          <w:lang w:val="ru-RU"/>
        </w:rPr>
        <w:t xml:space="preserve">оддержку 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>прямых вызовов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7C0BEB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к</w:t>
      </w:r>
      <w:r w:rsidRPr="005D5D19">
        <w:rPr>
          <w:rFonts w:ascii="Times New Roman" w:hAnsi="Times New Roman"/>
          <w:sz w:val="28"/>
          <w:szCs w:val="28"/>
          <w:lang w:val="ru-RU"/>
        </w:rPr>
        <w:t xml:space="preserve">оличество 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 xml:space="preserve">поддерживаемых одновременных входящих вызовов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5D5D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12A" w:rsidRPr="005D5D19">
        <w:rPr>
          <w:rFonts w:ascii="Times New Roman" w:hAnsi="Times New Roman"/>
          <w:sz w:val="28"/>
          <w:szCs w:val="28"/>
          <w:lang w:val="ru-RU"/>
        </w:rPr>
        <w:t>не менее 4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7C0BEB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 возможность </w:t>
      </w:r>
      <w:r w:rsidR="00100962">
        <w:rPr>
          <w:rFonts w:ascii="Times New Roman" w:hAnsi="Times New Roman"/>
          <w:sz w:val="28"/>
          <w:szCs w:val="28"/>
          <w:lang w:val="ru-RU"/>
        </w:rPr>
        <w:t>обработки (принятия) не менее 2 000 вызовов в месяц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7C0BEB">
      <w:pPr>
        <w:tabs>
          <w:tab w:val="left" w:pos="156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з</w:t>
      </w:r>
      <w:r w:rsidRPr="00C82CB7">
        <w:rPr>
          <w:rFonts w:ascii="Times New Roman" w:hAnsi="Times New Roman"/>
          <w:sz w:val="28"/>
          <w:szCs w:val="28"/>
          <w:lang w:val="ru-RU"/>
        </w:rPr>
        <w:t xml:space="preserve">апись </w:t>
      </w:r>
      <w:r w:rsidR="00D2312A" w:rsidRPr="00C82CB7">
        <w:rPr>
          <w:rFonts w:ascii="Times New Roman" w:hAnsi="Times New Roman"/>
          <w:sz w:val="28"/>
          <w:szCs w:val="28"/>
          <w:lang w:val="ru-RU"/>
        </w:rPr>
        <w:t xml:space="preserve">разговоров операторов </w:t>
      </w:r>
      <w:proofErr w:type="gramStart"/>
      <w:r w:rsidR="00D2312A" w:rsidRPr="00C82CB7">
        <w:rPr>
          <w:rFonts w:ascii="Times New Roman" w:hAnsi="Times New Roman"/>
          <w:sz w:val="28"/>
          <w:szCs w:val="28"/>
          <w:lang w:val="ru-RU"/>
        </w:rPr>
        <w:t>контакт-центра</w:t>
      </w:r>
      <w:proofErr w:type="gramEnd"/>
      <w:r w:rsidR="00D2312A" w:rsidRPr="00C82CB7">
        <w:rPr>
          <w:rFonts w:ascii="Times New Roman" w:hAnsi="Times New Roman"/>
          <w:sz w:val="28"/>
          <w:szCs w:val="28"/>
          <w:lang w:val="ru-RU"/>
        </w:rPr>
        <w:t xml:space="preserve"> с пользователями ПГП.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4.7.</w:t>
      </w:r>
      <w:r w:rsidR="007C0BEB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Центр обработки данных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Default="00D2312A" w:rsidP="00D2312A">
      <w:pPr>
        <w:pStyle w:val="ab"/>
        <w:tabs>
          <w:tab w:val="left" w:pos="1560"/>
          <w:tab w:val="center" w:pos="4677"/>
          <w:tab w:val="right" w:pos="9355"/>
        </w:tabs>
        <w:suppressAutoHyphens/>
        <w:autoSpaceDN w:val="0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D5D19">
        <w:rPr>
          <w:rFonts w:ascii="Times New Roman" w:hAnsi="Times New Roman"/>
          <w:sz w:val="28"/>
          <w:szCs w:val="28"/>
        </w:rPr>
        <w:t xml:space="preserve">Центр обработки данных, в том числе </w:t>
      </w:r>
      <w:r>
        <w:rPr>
          <w:rFonts w:ascii="Times New Roman" w:hAnsi="Times New Roman"/>
          <w:sz w:val="28"/>
          <w:szCs w:val="28"/>
        </w:rPr>
        <w:t>ПАК</w:t>
      </w:r>
      <w:r w:rsidRPr="005D5D19">
        <w:rPr>
          <w:rFonts w:ascii="Times New Roman" w:hAnsi="Times New Roman"/>
          <w:bCs/>
          <w:color w:val="auto"/>
          <w:sz w:val="28"/>
          <w:szCs w:val="28"/>
        </w:rPr>
        <w:t xml:space="preserve"> АС, размещен</w:t>
      </w:r>
      <w:r w:rsidR="00CB3869">
        <w:rPr>
          <w:rFonts w:ascii="Times New Roman" w:hAnsi="Times New Roman"/>
          <w:bCs/>
          <w:color w:val="auto"/>
          <w:sz w:val="28"/>
          <w:szCs w:val="28"/>
        </w:rPr>
        <w:t>ный в ЦМУП</w:t>
      </w:r>
      <w:r w:rsidRPr="005D5D19">
        <w:rPr>
          <w:rFonts w:ascii="Times New Roman" w:hAnsi="Times New Roman"/>
          <w:bCs/>
          <w:color w:val="auto"/>
          <w:sz w:val="28"/>
          <w:szCs w:val="28"/>
        </w:rPr>
        <w:t xml:space="preserve">, должен обеспечивать стабильное функционирование в режиме 24х7 </w:t>
      </w:r>
      <w:r w:rsidRPr="005D5D19">
        <w:rPr>
          <w:rFonts w:ascii="Times New Roman" w:hAnsi="Times New Roman"/>
          <w:bCs/>
          <w:color w:val="auto"/>
          <w:sz w:val="28"/>
          <w:szCs w:val="28"/>
        </w:rPr>
        <w:lastRenderedPageBreak/>
        <w:t>на вычислительных мощностях и общесистемном ПО (включая операционные системы и системы управления базами данных).</w:t>
      </w:r>
    </w:p>
    <w:p w:rsidR="00D2312A" w:rsidRPr="007130CD" w:rsidRDefault="00D2312A" w:rsidP="00D2312A">
      <w:p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30CD">
        <w:rPr>
          <w:rFonts w:ascii="Times New Roman" w:hAnsi="Times New Roman"/>
          <w:sz w:val="28"/>
          <w:szCs w:val="28"/>
          <w:lang w:val="ru-RU"/>
        </w:rPr>
        <w:t xml:space="preserve">Помещение центра обработки данных, где располагается серверное оборудование, должно быть оборудовано системой автоматического пожаротушения с контролем состояния системы в зале </w:t>
      </w:r>
      <w:r w:rsidR="00C93F5D">
        <w:rPr>
          <w:rFonts w:ascii="Times New Roman" w:hAnsi="Times New Roman"/>
          <w:sz w:val="28"/>
          <w:szCs w:val="28"/>
          <w:lang w:val="ru-RU"/>
        </w:rPr>
        <w:t>размещения операторов</w:t>
      </w:r>
      <w:r w:rsidR="00CB3869">
        <w:rPr>
          <w:rFonts w:ascii="Times New Roman" w:hAnsi="Times New Roman"/>
          <w:sz w:val="28"/>
          <w:szCs w:val="28"/>
          <w:lang w:val="ru-RU"/>
        </w:rPr>
        <w:t xml:space="preserve">, бесперебойной системой </w:t>
      </w:r>
      <w:r w:rsidR="00CB3869" w:rsidRPr="0024785E">
        <w:rPr>
          <w:rFonts w:ascii="Times New Roman" w:hAnsi="Times New Roman"/>
          <w:sz w:val="28"/>
          <w:szCs w:val="28"/>
          <w:lang w:val="ru-RU"/>
        </w:rPr>
        <w:t>электроснабжения</w:t>
      </w:r>
      <w:r w:rsidR="00CB3869">
        <w:rPr>
          <w:rFonts w:ascii="Times New Roman" w:hAnsi="Times New Roman"/>
          <w:sz w:val="28"/>
          <w:szCs w:val="28"/>
          <w:lang w:val="ru-RU"/>
        </w:rPr>
        <w:t xml:space="preserve"> (с резервированием) и</w:t>
      </w:r>
      <w:r w:rsidR="00CB3869" w:rsidRPr="0024785E">
        <w:rPr>
          <w:rFonts w:ascii="Times New Roman" w:hAnsi="Times New Roman"/>
          <w:sz w:val="28"/>
          <w:szCs w:val="28"/>
          <w:lang w:val="ru-RU"/>
        </w:rPr>
        <w:t xml:space="preserve"> систем</w:t>
      </w:r>
      <w:r w:rsidR="00CB3869">
        <w:rPr>
          <w:rFonts w:ascii="Times New Roman" w:hAnsi="Times New Roman"/>
          <w:sz w:val="28"/>
          <w:szCs w:val="28"/>
          <w:lang w:val="ru-RU"/>
        </w:rPr>
        <w:t>ой</w:t>
      </w:r>
      <w:r w:rsidR="00CB3869" w:rsidRPr="002478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CB3869" w:rsidRPr="0024785E">
        <w:rPr>
          <w:rFonts w:ascii="Times New Roman" w:hAnsi="Times New Roman"/>
          <w:sz w:val="28"/>
          <w:szCs w:val="28"/>
          <w:lang w:val="ru-RU"/>
        </w:rPr>
        <w:t>климат-контроля</w:t>
      </w:r>
      <w:proofErr w:type="gramEnd"/>
      <w:r w:rsidRPr="007130CD"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Pr="007130CD" w:rsidRDefault="00340CBC" w:rsidP="00340CBC">
      <w:p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30CD">
        <w:rPr>
          <w:rFonts w:ascii="Times New Roman" w:hAnsi="Times New Roman"/>
          <w:sz w:val="28"/>
          <w:szCs w:val="28"/>
          <w:lang w:val="ru-RU"/>
        </w:rPr>
        <w:t>Необходимо обеспечить требование</w:t>
      </w:r>
      <w:r w:rsidR="00D2312A" w:rsidRPr="007130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30CD">
        <w:rPr>
          <w:rFonts w:ascii="Times New Roman" w:hAnsi="Times New Roman"/>
          <w:sz w:val="28"/>
          <w:szCs w:val="28"/>
          <w:lang w:val="ru-RU"/>
        </w:rPr>
        <w:t>создания</w:t>
      </w:r>
      <w:r w:rsidR="00D2312A" w:rsidRPr="007130CD">
        <w:rPr>
          <w:rFonts w:ascii="Times New Roman" w:hAnsi="Times New Roman"/>
          <w:sz w:val="28"/>
          <w:szCs w:val="28"/>
          <w:lang w:val="ru-RU"/>
        </w:rPr>
        <w:t xml:space="preserve"> необходимых телекоммуникационных ресурсов для организации каналов связи с публичными и закрытыми сетями с резервированием доступа через разных провайдеров пропускной способностью </w:t>
      </w:r>
      <w:r w:rsidR="00CB66FD" w:rsidRPr="0024785E">
        <w:rPr>
          <w:rFonts w:ascii="Times New Roman" w:hAnsi="Times New Roman"/>
          <w:sz w:val="28"/>
          <w:szCs w:val="28"/>
          <w:lang w:val="ru-RU"/>
        </w:rPr>
        <w:t>не менее 1</w:t>
      </w:r>
      <w:r w:rsidR="005810DF" w:rsidRPr="0024785E">
        <w:rPr>
          <w:rFonts w:ascii="Times New Roman" w:hAnsi="Times New Roman"/>
          <w:sz w:val="28"/>
          <w:szCs w:val="28"/>
          <w:lang w:val="ru-RU"/>
        </w:rPr>
        <w:t>00</w:t>
      </w:r>
      <w:r w:rsidR="007C0B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10DF" w:rsidRPr="0024785E">
        <w:rPr>
          <w:rFonts w:ascii="Times New Roman" w:hAnsi="Times New Roman"/>
          <w:sz w:val="28"/>
          <w:szCs w:val="28"/>
          <w:lang w:val="ru-RU"/>
        </w:rPr>
        <w:t>М</w:t>
      </w:r>
      <w:r w:rsidR="00FB6045" w:rsidRPr="0024785E">
        <w:rPr>
          <w:rFonts w:ascii="Times New Roman" w:hAnsi="Times New Roman"/>
          <w:sz w:val="28"/>
          <w:szCs w:val="28"/>
          <w:lang w:val="ru-RU"/>
        </w:rPr>
        <w:t>бит/сек</w:t>
      </w:r>
      <w:r w:rsidR="00DA1937" w:rsidRPr="0024785E"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Pr="007130CD" w:rsidRDefault="00D2312A" w:rsidP="00D2312A">
      <w:pPr>
        <w:tabs>
          <w:tab w:val="left" w:pos="1560"/>
        </w:tabs>
        <w:spacing w:line="360" w:lineRule="auto"/>
        <w:ind w:right="1" w:firstLine="709"/>
        <w:jc w:val="both"/>
        <w:rPr>
          <w:rFonts w:ascii="Times New Roman" w:hAnsi="Times New Roman"/>
          <w:bCs/>
          <w:color w:val="111111"/>
          <w:sz w:val="28"/>
          <w:szCs w:val="28"/>
          <w:lang w:val="ru-RU"/>
        </w:rPr>
      </w:pPr>
      <w:r w:rsidRPr="007130CD">
        <w:rPr>
          <w:rFonts w:ascii="Times New Roman" w:hAnsi="Times New Roman"/>
          <w:bCs/>
          <w:color w:val="111111"/>
          <w:sz w:val="28"/>
          <w:szCs w:val="28"/>
          <w:lang w:val="ru-RU"/>
        </w:rPr>
        <w:t xml:space="preserve">Серверное оборудование должно иметь отказоустойчивые двойные блоки питания и обеспечивать хранение резервной копии данных АС. </w:t>
      </w:r>
    </w:p>
    <w:p w:rsidR="00D2312A" w:rsidRPr="005D5D19" w:rsidRDefault="00D2312A" w:rsidP="00D2312A">
      <w:pPr>
        <w:pStyle w:val="42"/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2CB7">
        <w:rPr>
          <w:bCs/>
          <w:color w:val="111111"/>
          <w:sz w:val="28"/>
          <w:szCs w:val="28"/>
        </w:rPr>
        <w:t xml:space="preserve">Соответствие указанным требованиям должно быть подтверждено </w:t>
      </w:r>
      <w:r w:rsidR="003E497C" w:rsidRPr="00C82CB7">
        <w:rPr>
          <w:bCs/>
          <w:color w:val="111111"/>
          <w:sz w:val="28"/>
          <w:szCs w:val="28"/>
        </w:rPr>
        <w:t>Концеден</w:t>
      </w:r>
      <w:r w:rsidRPr="00C82CB7">
        <w:rPr>
          <w:bCs/>
          <w:color w:val="111111"/>
          <w:sz w:val="28"/>
          <w:szCs w:val="28"/>
        </w:rPr>
        <w:t>ту уведомлением о соответствии требованиям с описанием технических решений и параметров серверного оборудования</w:t>
      </w:r>
      <w:r w:rsidRPr="00C82CB7">
        <w:rPr>
          <w:sz w:val="28"/>
          <w:szCs w:val="28"/>
          <w:lang w:eastAsia="ru-RU"/>
        </w:rPr>
        <w:t xml:space="preserve"> </w:t>
      </w:r>
      <w:r w:rsidRPr="00C82CB7">
        <w:rPr>
          <w:sz w:val="28"/>
          <w:szCs w:val="28"/>
        </w:rPr>
        <w:t>в соответствии с требованиями настоящего Технического задания.</w:t>
      </w:r>
    </w:p>
    <w:p w:rsidR="00E47A8A" w:rsidRPr="00C82CB7" w:rsidRDefault="00E47A8A" w:rsidP="00E47A8A">
      <w:pPr>
        <w:tabs>
          <w:tab w:val="left" w:pos="0"/>
          <w:tab w:val="left" w:pos="1418"/>
          <w:tab w:val="left" w:pos="1560"/>
        </w:tabs>
        <w:spacing w:line="360" w:lineRule="auto"/>
        <w:ind w:right="1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2CB7">
        <w:rPr>
          <w:rFonts w:ascii="Times New Roman" w:hAnsi="Times New Roman"/>
          <w:sz w:val="28"/>
          <w:szCs w:val="28"/>
          <w:lang w:val="ru-RU"/>
        </w:rPr>
        <w:t xml:space="preserve">Технологическое оборудование ЦМУП, в том числе серверное оборудование, технические и электронные средства, автоматизированные рабочие места и нематериальные активы для выполнения функций мониторинга сбора, обработки, хранения и передачи данных в целях обеспечения дорожного движения, функционирования </w:t>
      </w:r>
      <w:r w:rsidRPr="00C82CB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взаимодействия всех компонентов</w:t>
      </w:r>
      <w:r w:rsidRPr="00C82C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4B57">
        <w:rPr>
          <w:rFonts w:ascii="Times New Roman" w:hAnsi="Times New Roman"/>
          <w:sz w:val="28"/>
          <w:szCs w:val="28"/>
          <w:lang w:val="ru-RU"/>
        </w:rPr>
        <w:t>ПГП</w:t>
      </w:r>
      <w:r w:rsidRPr="00C82C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2CB7">
        <w:rPr>
          <w:rFonts w:ascii="Times New Roman" w:hAnsi="Times New Roman"/>
          <w:bCs/>
          <w:sz w:val="28"/>
          <w:szCs w:val="28"/>
          <w:lang w:val="ru-RU"/>
        </w:rPr>
        <w:t xml:space="preserve">должны размещаться на создаваемых технологических мощностях ЦМУП. 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7C0BEB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bookmarkStart w:id="6" w:name="_Toc464832939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5. 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системе элементов обустройства автомобильных дорог</w:t>
      </w:r>
      <w:bookmarkEnd w:id="6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Default="00D2312A" w:rsidP="00D2312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Система элементов обустройства автомобильных дорог в зоне </w:t>
      </w:r>
      <w:r w:rsidR="00944B57">
        <w:rPr>
          <w:rFonts w:ascii="Times New Roman" w:hAnsi="Times New Roman"/>
          <w:sz w:val="28"/>
          <w:szCs w:val="28"/>
          <w:lang w:val="ru-RU"/>
        </w:rPr>
        <w:t>ПГП</w:t>
      </w:r>
      <w:r w:rsidR="001F5918">
        <w:rPr>
          <w:rFonts w:ascii="Times New Roman" w:hAnsi="Times New Roman"/>
          <w:sz w:val="28"/>
          <w:szCs w:val="28"/>
          <w:lang w:val="ru-RU"/>
        </w:rPr>
        <w:t xml:space="preserve"> (приложение 2 настоящего Технического задания)</w:t>
      </w:r>
      <w:r>
        <w:rPr>
          <w:rFonts w:ascii="Times New Roman" w:hAnsi="Times New Roman"/>
          <w:sz w:val="28"/>
          <w:szCs w:val="28"/>
          <w:lang w:val="ru-RU"/>
        </w:rPr>
        <w:t xml:space="preserve"> создается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>
        <w:rPr>
          <w:rFonts w:ascii="Times New Roman" w:hAnsi="Times New Roman"/>
          <w:sz w:val="28"/>
          <w:szCs w:val="28"/>
          <w:lang w:val="ru-RU"/>
        </w:rPr>
        <w:t>ом д</w:t>
      </w:r>
      <w:r w:rsidRPr="001904A5">
        <w:rPr>
          <w:rFonts w:ascii="Times New Roman" w:hAnsi="Times New Roman"/>
          <w:sz w:val="28"/>
          <w:szCs w:val="28"/>
          <w:lang w:val="ru-RU"/>
        </w:rPr>
        <w:t>ля обеспечения безопасности дорожного движения</w:t>
      </w:r>
      <w:r w:rsidRPr="001904A5">
        <w:rPr>
          <w:rFonts w:ascii="Times New Roman" w:eastAsia="MS ????" w:hAnsi="Times New Roman"/>
          <w:sz w:val="28"/>
          <w:szCs w:val="28"/>
          <w:lang w:val="ru-RU"/>
        </w:rPr>
        <w:t xml:space="preserve"> и создания ПГП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Pr="00A1693B" w:rsidRDefault="00D2312A" w:rsidP="00D2312A">
      <w:pPr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Система элементов обустройства автомобильных дорог в зоне </w:t>
      </w:r>
      <w:r w:rsidR="00944B57">
        <w:rPr>
          <w:rFonts w:ascii="Times New Roman" w:hAnsi="Times New Roman"/>
          <w:sz w:val="28"/>
          <w:szCs w:val="28"/>
          <w:lang w:val="ru-RU"/>
        </w:rPr>
        <w:t>ПГП</w:t>
      </w:r>
      <w:r>
        <w:rPr>
          <w:rFonts w:ascii="Times New Roman" w:hAnsi="Times New Roman"/>
          <w:sz w:val="28"/>
          <w:szCs w:val="28"/>
          <w:lang w:val="ru-RU"/>
        </w:rPr>
        <w:t xml:space="preserve"> создается </w:t>
      </w:r>
      <w:r w:rsidR="003E497C">
        <w:rPr>
          <w:rFonts w:ascii="Times New Roman" w:eastAsia="MS ????" w:hAnsi="Times New Roman"/>
          <w:sz w:val="28"/>
          <w:szCs w:val="28"/>
          <w:lang w:val="ru-RU"/>
        </w:rPr>
        <w:t>Концессионер</w:t>
      </w:r>
      <w:r>
        <w:rPr>
          <w:rFonts w:ascii="Times New Roman" w:eastAsia="MS ????" w:hAnsi="Times New Roman"/>
          <w:sz w:val="28"/>
          <w:szCs w:val="28"/>
          <w:lang w:val="ru-RU"/>
        </w:rPr>
        <w:t>ом</w:t>
      </w:r>
      <w:r w:rsidRPr="001904A5">
        <w:rPr>
          <w:rFonts w:ascii="Times New Roman" w:eastAsia="MS ????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MS ????" w:hAnsi="Times New Roman"/>
          <w:sz w:val="28"/>
          <w:szCs w:val="28"/>
          <w:lang w:val="ru-RU"/>
        </w:rPr>
        <w:t xml:space="preserve">поэтапно в соответствии с условиями концессионного соглашения </w:t>
      </w:r>
      <w:r w:rsidR="002B6C16">
        <w:rPr>
          <w:rFonts w:ascii="Times New Roman" w:eastAsia="MS ????" w:hAnsi="Times New Roman"/>
          <w:sz w:val="28"/>
          <w:szCs w:val="28"/>
          <w:lang w:val="ru-RU"/>
        </w:rPr>
        <w:t>согласно</w:t>
      </w:r>
      <w:r w:rsidRPr="001904A5">
        <w:rPr>
          <w:rFonts w:ascii="Times New Roman" w:eastAsia="MS ????" w:hAnsi="Times New Roman"/>
          <w:sz w:val="28"/>
          <w:szCs w:val="28"/>
          <w:lang w:val="ru-RU"/>
        </w:rPr>
        <w:t xml:space="preserve"> разработанным </w:t>
      </w:r>
      <w:r w:rsidR="002B6C16">
        <w:rPr>
          <w:rFonts w:ascii="Times New Roman" w:eastAsia="MS ????" w:hAnsi="Times New Roman"/>
          <w:sz w:val="28"/>
          <w:szCs w:val="28"/>
          <w:lang w:val="ru-RU"/>
        </w:rPr>
        <w:t xml:space="preserve">на этапах создания </w:t>
      </w:r>
      <w:r w:rsidRPr="001904A5">
        <w:rPr>
          <w:rFonts w:ascii="Times New Roman" w:eastAsia="MS ????" w:hAnsi="Times New Roman"/>
          <w:sz w:val="28"/>
          <w:szCs w:val="28"/>
          <w:lang w:val="ru-RU"/>
        </w:rPr>
        <w:t xml:space="preserve">проектам (схемам) организации дорожного </w:t>
      </w:r>
      <w:r w:rsidRPr="00A1693B">
        <w:rPr>
          <w:rFonts w:ascii="Times New Roman" w:eastAsia="MS ????" w:hAnsi="Times New Roman"/>
          <w:sz w:val="28"/>
          <w:szCs w:val="28"/>
          <w:lang w:val="ru-RU"/>
        </w:rPr>
        <w:t>движения</w:t>
      </w:r>
      <w:r w:rsidRPr="00A1693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согласованными </w:t>
      </w:r>
      <w:r w:rsidRPr="00A1693B">
        <w:rPr>
          <w:rFonts w:ascii="Times New Roman" w:eastAsia="Arial" w:hAnsi="Times New Roman"/>
          <w:sz w:val="28"/>
          <w:szCs w:val="28"/>
          <w:lang w:val="ru-RU"/>
        </w:rPr>
        <w:t xml:space="preserve">с заинтересованными организациями, управлением транспорта, управлением дорожного хозяйства, управлением главного архитектора в соответствии с действующим законодательством. </w:t>
      </w:r>
    </w:p>
    <w:p w:rsidR="00D2312A" w:rsidRPr="00E45CE3" w:rsidRDefault="00D2312A" w:rsidP="00E45CE3">
      <w:pPr>
        <w:spacing w:line="360" w:lineRule="auto"/>
        <w:ind w:firstLine="720"/>
        <w:jc w:val="both"/>
        <w:rPr>
          <w:rFonts w:ascii="Times New Roman" w:eastAsia="MS ????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О</w:t>
      </w:r>
      <w:r w:rsidRPr="001904A5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бустройство </w:t>
      </w:r>
      <w:proofErr w:type="gramStart"/>
      <w:r w:rsidRPr="001904A5">
        <w:rPr>
          <w:rFonts w:ascii="Times New Roman" w:hAnsi="Times New Roman"/>
          <w:sz w:val="28"/>
          <w:szCs w:val="28"/>
          <w:lang w:val="ru-RU"/>
        </w:rPr>
        <w:t xml:space="preserve">участков автомобильных дорог общего пользования </w:t>
      </w:r>
      <w:r w:rsidRPr="00E45CE3">
        <w:rPr>
          <w:rFonts w:ascii="Times New Roman" w:hAnsi="Times New Roman"/>
          <w:sz w:val="28"/>
          <w:szCs w:val="28"/>
          <w:lang w:val="ru-RU"/>
        </w:rPr>
        <w:t>местного значения городского округа</w:t>
      </w:r>
      <w:proofErr w:type="gramEnd"/>
      <w:r w:rsidRPr="00E45CE3">
        <w:rPr>
          <w:rFonts w:ascii="Times New Roman" w:hAnsi="Times New Roman"/>
          <w:sz w:val="28"/>
          <w:szCs w:val="28"/>
          <w:lang w:val="ru-RU"/>
        </w:rPr>
        <w:t xml:space="preserve"> город Воронеж в зоне </w:t>
      </w:r>
      <w:r w:rsidR="00944B57" w:rsidRPr="00E45CE3">
        <w:rPr>
          <w:rFonts w:ascii="Times New Roman" w:hAnsi="Times New Roman"/>
          <w:sz w:val="28"/>
          <w:szCs w:val="28"/>
          <w:lang w:val="ru-RU"/>
        </w:rPr>
        <w:t>ПГП</w:t>
      </w:r>
      <w:r w:rsidRPr="00E45C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918" w:rsidRPr="00E45CE3">
        <w:rPr>
          <w:rFonts w:ascii="Times New Roman" w:hAnsi="Times New Roman"/>
          <w:sz w:val="28"/>
          <w:szCs w:val="28"/>
          <w:lang w:val="ru-RU"/>
        </w:rPr>
        <w:t xml:space="preserve">(приложение 2 настоящего Технического задания) </w:t>
      </w:r>
      <w:r w:rsidRPr="00E45CE3">
        <w:rPr>
          <w:rFonts w:ascii="Times New Roman" w:hAnsi="Times New Roman"/>
          <w:sz w:val="28"/>
          <w:szCs w:val="28"/>
          <w:lang w:val="ru-RU"/>
        </w:rPr>
        <w:t>проводится следующими элементами обустройства</w:t>
      </w:r>
      <w:r w:rsidRPr="00E45CE3">
        <w:rPr>
          <w:rFonts w:ascii="Times New Roman" w:eastAsia="MS ????" w:hAnsi="Times New Roman"/>
          <w:sz w:val="28"/>
          <w:szCs w:val="28"/>
          <w:lang w:val="ru-RU"/>
        </w:rPr>
        <w:t>:</w:t>
      </w:r>
    </w:p>
    <w:p w:rsidR="002C5A68" w:rsidRPr="00E45CE3" w:rsidRDefault="007C0BEB" w:rsidP="00E45CE3">
      <w:pPr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1. 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Разметка парковочных мест в соответствии с требованиями </w:t>
      </w:r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ГОСТ </w:t>
      </w:r>
      <w:proofErr w:type="gramStart"/>
      <w:r w:rsidR="00E45CE3" w:rsidRPr="00E45CE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 52289-2004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включая места для парковки специальных автотранспортных средств инвалидов в объеме не менее 10 (десяти) процентов мест (но не менее одного места) в соответствии с требованиями статьи 15 Федерального закона от 24.11.1995 № 181-ФЗ «О социальной защите инвалидов в Российской Федерации».</w:t>
      </w:r>
    </w:p>
    <w:p w:rsidR="002C5A68" w:rsidRPr="00E45CE3" w:rsidRDefault="007C0BEB" w:rsidP="00E45CE3">
      <w:pPr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2. 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Дорожные знаки в соответствии с требованиями ГОСТ Р52289-2004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обозначающие места парковки (парковочные места), оказание платных услуг, способы постановки на стоянку, запрет остановки или стоянки, места для парковки специальных автотранспортных средств инвалидов.</w:t>
      </w:r>
    </w:p>
    <w:p w:rsidR="002C5A68" w:rsidRPr="00E45CE3" w:rsidRDefault="007C0BEB" w:rsidP="00E45CE3">
      <w:pPr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3. 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Дорожные знаки в соответствии с требованиями </w:t>
      </w:r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ГОСТ </w:t>
      </w:r>
      <w:proofErr w:type="gramStart"/>
      <w:r w:rsidR="00E45CE3" w:rsidRPr="00E45CE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 52289-2004 «Национальный стандарт Российской Федерации. Технические средства </w:t>
      </w:r>
      <w:r w:rsidR="00E45CE3" w:rsidRPr="00E45CE3">
        <w:rPr>
          <w:rFonts w:ascii="Times New Roman" w:hAnsi="Times New Roman"/>
          <w:sz w:val="28"/>
          <w:szCs w:val="28"/>
          <w:lang w:val="ru-RU"/>
        </w:rPr>
        <w:lastRenderedPageBreak/>
        <w:t>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, предупреждающие о въезде (выезде) на (с) территорию зоны платного паркования.</w:t>
      </w:r>
    </w:p>
    <w:p w:rsidR="002C5A68" w:rsidRPr="00E45CE3" w:rsidRDefault="00DF4124" w:rsidP="00E45CE3">
      <w:pPr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4. </w:t>
      </w:r>
      <w:proofErr w:type="gramStart"/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 зоне видимости пользователей ПГП и участников дорожного движения дорожные знаки индивидуального проектирования (информационные щиты и таблички), </w:t>
      </w:r>
      <w:r w:rsidR="00D2312A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содержащих информацию о номере парковочной зоны, правилах и порядке пользования ПГП, способах оплаты, коротком номере для оплаты с помощью СМС платежей, электронном адресе Интернет-портала, контактном телефоне службы поддержки (Контакт-центра), 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информацией о размере административного штрафа за неоплату размещения ТС на платной городской парковке (парковочном</w:t>
      </w:r>
      <w:proofErr w:type="gramEnd"/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proofErr w:type="gramStart"/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месте</w:t>
      </w:r>
      <w:proofErr w:type="gramEnd"/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). </w:t>
      </w:r>
      <w:r w:rsidR="00D2312A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Дорожные знаки индивидуального проектирования, материалы, используемые для их изготовления, окончательный информационный текст и внешний вид должны быть согласованы с </w:t>
      </w:r>
      <w:r w:rsidR="003E497C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Концеден</w:t>
      </w:r>
      <w:r w:rsidR="00D2312A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том.</w:t>
      </w:r>
    </w:p>
    <w:p w:rsidR="002C5A68" w:rsidRPr="00E45CE3" w:rsidRDefault="00DF4124" w:rsidP="00E45CE3">
      <w:pPr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5. 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Парковочные столбики в соответствии с требованиями </w:t>
      </w:r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ГОСТ </w:t>
      </w:r>
      <w:proofErr w:type="gramStart"/>
      <w:r w:rsidR="00E45CE3" w:rsidRPr="00E45CE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E45CE3" w:rsidRPr="00E45CE3">
        <w:rPr>
          <w:rFonts w:ascii="Times New Roman" w:hAnsi="Times New Roman"/>
          <w:sz w:val="28"/>
          <w:szCs w:val="28"/>
          <w:lang w:val="ru-RU"/>
        </w:rPr>
        <w:t xml:space="preserve"> 52289-2004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 w:rsidR="009F4581" w:rsidRPr="00E45CE3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F22907" w:rsidRDefault="00F2290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DF41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технологическому комплексу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(автоматизированной системе)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DF41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Общие требования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2B6C16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Технологический комплекс (автоматизированная система, далее – АС), входящий в состав Объекта концессионного соглашения, должен</w:t>
      </w:r>
      <w:r w:rsidRPr="00421CB0">
        <w:rPr>
          <w:rFonts w:ascii="Times New Roman" w:hAnsi="Times New Roman"/>
          <w:sz w:val="28"/>
          <w:szCs w:val="28"/>
          <w:lang w:val="ru-RU"/>
        </w:rPr>
        <w:t xml:space="preserve"> обеспечи</w:t>
      </w:r>
      <w:r>
        <w:rPr>
          <w:rFonts w:ascii="Times New Roman" w:hAnsi="Times New Roman"/>
          <w:sz w:val="28"/>
          <w:szCs w:val="28"/>
          <w:lang w:val="ru-RU"/>
        </w:rPr>
        <w:t>вать</w:t>
      </w:r>
      <w:r w:rsidRPr="00421C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1C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функционирование и взаимодействие всех компонентов </w:t>
      </w:r>
      <w:r w:rsidR="00944B5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ПГП</w:t>
      </w:r>
      <w:r w:rsidRPr="003E4D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посредством </w:t>
      </w:r>
      <w:r w:rsidRPr="003E4D93">
        <w:rPr>
          <w:rFonts w:ascii="Times New Roman" w:hAnsi="Times New Roman"/>
          <w:sz w:val="28"/>
          <w:szCs w:val="28"/>
          <w:lang w:val="ru-RU"/>
        </w:rPr>
        <w:t>автоматизаци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E4D93">
        <w:rPr>
          <w:rFonts w:ascii="Times New Roman" w:hAnsi="Times New Roman"/>
          <w:sz w:val="28"/>
          <w:szCs w:val="28"/>
          <w:lang w:val="ru-RU"/>
        </w:rPr>
        <w:t xml:space="preserve"> процессов эксплуатации </w:t>
      </w:r>
      <w:r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Pr="002B6C16">
        <w:rPr>
          <w:rFonts w:ascii="Times New Roman" w:hAnsi="Times New Roman"/>
          <w:sz w:val="28"/>
          <w:szCs w:val="28"/>
          <w:lang w:val="ru-RU"/>
        </w:rPr>
        <w:t xml:space="preserve">менее 6000 (шести </w:t>
      </w:r>
      <w:r w:rsidRPr="002B6C16">
        <w:rPr>
          <w:rFonts w:ascii="Times New Roman" w:hAnsi="Times New Roman"/>
          <w:sz w:val="28"/>
          <w:szCs w:val="28"/>
          <w:lang w:val="ru-RU"/>
        </w:rPr>
        <w:lastRenderedPageBreak/>
        <w:t>тысяч) парковочных мест на автомобильных дорогах общего пользования местного значения городского округа город Воронеж.</w:t>
      </w:r>
    </w:p>
    <w:p w:rsidR="00D2312A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2B6C16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 составе технологического комплекса (АС) для </w:t>
      </w:r>
      <w:r w:rsidRPr="002B6C16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2B6C1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функционирования и взаимодействия всех компонентов </w:t>
      </w:r>
      <w:r w:rsidR="00944B5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ПГП</w:t>
      </w:r>
      <w:r w:rsidR="00805FF8">
        <w:rPr>
          <w:rFonts w:ascii="Times New Roman" w:hAnsi="Times New Roman"/>
          <w:sz w:val="28"/>
          <w:szCs w:val="28"/>
          <w:lang w:val="ru-RU"/>
        </w:rPr>
        <w:t xml:space="preserve"> посредством автоматизации процессов эксплуатации не менее </w:t>
      </w:r>
      <w:r w:rsidRPr="002B6C16">
        <w:rPr>
          <w:rFonts w:ascii="Times New Roman" w:hAnsi="Times New Roman"/>
          <w:sz w:val="28"/>
          <w:szCs w:val="28"/>
          <w:lang w:val="ru-RU"/>
        </w:rPr>
        <w:t xml:space="preserve">6000 (шести тысяч) парковочных мест на автомобильных дорогах общего пользования местного значения городского округа город Воронеж </w:t>
      </w:r>
      <w:r w:rsidRPr="002B6C16">
        <w:rPr>
          <w:rFonts w:ascii="Times New Roman" w:hAnsi="Times New Roman"/>
          <w:spacing w:val="1"/>
          <w:sz w:val="28"/>
          <w:szCs w:val="28"/>
          <w:lang w:val="ru-RU" w:eastAsia="ar-SA"/>
        </w:rPr>
        <w:t>необходимо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поставить и </w:t>
      </w:r>
      <w:r w:rsidRPr="009F45A8">
        <w:rPr>
          <w:rFonts w:ascii="Times New Roman" w:hAnsi="Times New Roman"/>
          <w:spacing w:val="1"/>
          <w:sz w:val="28"/>
          <w:szCs w:val="28"/>
          <w:lang w:val="ru-RU" w:eastAsia="ar-SA"/>
        </w:rPr>
        <w:t>установ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ить </w:t>
      </w:r>
      <w:r w:rsidR="002B6C16">
        <w:rPr>
          <w:rFonts w:ascii="Times New Roman" w:hAnsi="Times New Roman"/>
          <w:spacing w:val="1"/>
          <w:sz w:val="28"/>
          <w:szCs w:val="28"/>
          <w:lang w:val="ru-RU" w:eastAsia="ar-SA"/>
        </w:rPr>
        <w:t>следующее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оборудование и </w:t>
      </w:r>
      <w:proofErr w:type="gramStart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ПО</w:t>
      </w:r>
      <w:proofErr w:type="gramEnd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: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не менее 10 (десяти)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Паркоматов</w:t>
      </w:r>
      <w:proofErr w:type="spell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в зоне ПГП (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приложение 2 настоящего Технического задания)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не менее 10 (десяти)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специальных технических сре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дств с ф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>ункцией фотовидеофиксации ТС,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выполненных в формате установленных на автомобилях устройств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фотовидеофиксации</w:t>
      </w:r>
      <w:proofErr w:type="spell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, включая автомобили;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не менее 10 (десяти)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специальных технических сре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дств с ф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>ункцией фотовидеофиксации ТС, выполненных в формате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переносных (планшетных) устройств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фотовидеофиксации</w:t>
      </w:r>
      <w:proofErr w:type="spellEnd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proofErr w:type="gram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системное</w:t>
      </w:r>
      <w:proofErr w:type="gram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и прикладное ПО АС;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комплекс обработки данных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фотовидеофиксаторов</w:t>
      </w:r>
      <w:proofErr w:type="spellEnd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не менее 20 (двадцати) АРМ операторов ПГП, выполняющих функции 1 и 2 линии поддержки;</w:t>
      </w:r>
    </w:p>
    <w:p w:rsidR="002C5A68" w:rsidRDefault="00DF412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не менее 9 (девяти) АРМ обработки материалов ФВФ, включая 2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(два) АРМ административных комиссий, которые должны быть установлены в административных комиссиях Ленинского и Центрального районов городского округа город Воронеж.</w:t>
      </w:r>
    </w:p>
    <w:p w:rsidR="00D2312A" w:rsidRPr="0036139B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Подробные требования к оборудованию указаны в </w:t>
      </w:r>
      <w:r w:rsidR="00DF4124">
        <w:rPr>
          <w:rFonts w:ascii="Times New Roman" w:hAnsi="Times New Roman"/>
          <w:spacing w:val="1"/>
          <w:sz w:val="28"/>
          <w:szCs w:val="28"/>
          <w:lang w:val="ru-RU" w:eastAsia="ar-SA"/>
        </w:rPr>
        <w:t>п</w:t>
      </w:r>
      <w:r w:rsidR="00DF4124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>риложении</w:t>
      </w:r>
      <w:r w:rsidR="00DF4124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№</w:t>
      </w:r>
      <w:r w:rsidR="00DF4124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>1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к данному Техническому заданию.</w:t>
      </w:r>
    </w:p>
    <w:p w:rsidR="00D2312A" w:rsidRPr="0036139B" w:rsidRDefault="00D2312A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Для организации информирования пользователей о целях, задачах, режимах работы, расположении, и стоимости услуг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ПГП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3E497C"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ом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должны быть организованы: </w:t>
      </w:r>
    </w:p>
    <w:p w:rsidR="002C5A68" w:rsidRDefault="00DF4124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контакт-центр;</w:t>
      </w:r>
    </w:p>
    <w:p w:rsidR="002C5A68" w:rsidRDefault="00DF4124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интернет-портал парковочного пространства;</w:t>
      </w:r>
    </w:p>
    <w:p w:rsidR="002C5A68" w:rsidRDefault="00DF4124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мобильные приложения пользователей ПГП для мобильных операционных систем: iOS, Android, Windows Phone (с возможностью оплаты).</w:t>
      </w:r>
    </w:p>
    <w:p w:rsidR="00CE6D29" w:rsidRDefault="00D2312A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proofErr w:type="gramStart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В</w:t>
      </w:r>
      <w:proofErr w:type="gramEnd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proofErr w:type="gramStart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АС</w:t>
      </w:r>
      <w:proofErr w:type="gramEnd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должны быть предусмотрены и поддерживаться</w:t>
      </w:r>
      <w:r w:rsidR="00CE6D29">
        <w:rPr>
          <w:rFonts w:ascii="Times New Roman" w:hAnsi="Times New Roman"/>
          <w:spacing w:val="1"/>
          <w:sz w:val="28"/>
          <w:szCs w:val="28"/>
          <w:lang w:val="ru-RU" w:eastAsia="ar-SA"/>
        </w:rPr>
        <w:t>:</w:t>
      </w:r>
    </w:p>
    <w:p w:rsidR="003D7CA7" w:rsidRPr="003D7CA7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использование 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различных способов оплаты за использование объектов 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ПГП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, в том числе: мобильный платеж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(оплата со счета мобильного оператора)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оплата банковской картой, оплата 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с </w:t>
      </w:r>
      <w:proofErr w:type="gramStart"/>
      <w:r w:rsidR="002B6C16">
        <w:rPr>
          <w:rFonts w:ascii="Times New Roman" w:hAnsi="Times New Roman"/>
          <w:spacing w:val="1"/>
          <w:sz w:val="28"/>
          <w:szCs w:val="28"/>
          <w:lang w:val="ru-RU" w:eastAsia="ar-SA"/>
        </w:rPr>
        <w:t>интернет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-кошельков</w:t>
      </w:r>
      <w:proofErr w:type="gramEnd"/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и другие предлагаемые </w:t>
      </w:r>
      <w:r w:rsidR="003E497C"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ом способы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351F80" w:rsidRPr="00351F80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использование 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различных каналов взаимодействия граждан с ПГП с целью </w:t>
      </w:r>
      <w:r w:rsidR="00351F80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>начала/продлен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ия/остановки парковочных сессий: мобильные приложения, </w:t>
      </w:r>
      <w:r w:rsidR="00351F80">
        <w:rPr>
          <w:rFonts w:ascii="Times New Roman" w:hAnsi="Times New Roman"/>
          <w:spacing w:val="1"/>
          <w:sz w:val="28"/>
          <w:szCs w:val="28"/>
          <w:lang w:eastAsia="ar-SA"/>
        </w:rPr>
        <w:t>WEB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-портал, </w:t>
      </w:r>
      <w:r w:rsidR="00351F80">
        <w:rPr>
          <w:rFonts w:ascii="Times New Roman" w:hAnsi="Times New Roman"/>
          <w:spacing w:val="1"/>
          <w:sz w:val="28"/>
          <w:szCs w:val="28"/>
          <w:lang w:eastAsia="ar-SA"/>
        </w:rPr>
        <w:t>SMS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</w:t>
      </w:r>
      <w:proofErr w:type="spellStart"/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Паркоматы</w:t>
      </w:r>
      <w:proofErr w:type="spellEnd"/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(для данного канала только начало парковочной сессии) и другие предлагаемые </w:t>
      </w:r>
      <w:r w:rsidR="003E497C"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>ом способы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; </w:t>
      </w:r>
    </w:p>
    <w:p w:rsidR="003D7CA7" w:rsidRPr="003D7CA7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у</w:t>
      </w:r>
      <w:r w:rsidR="000E0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правление 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объектами 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ПГП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на основе выделенных парковочных зон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3D7CA7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м</w:t>
      </w:r>
      <w:r w:rsidR="000E0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ониторинг 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всех финансовых транзакций, проходящих через </w:t>
      </w:r>
      <w:r w:rsidR="003D7CA7">
        <w:rPr>
          <w:rFonts w:ascii="Times New Roman" w:hAnsi="Times New Roman"/>
          <w:spacing w:val="1"/>
          <w:sz w:val="28"/>
          <w:szCs w:val="28"/>
          <w:lang w:val="ru-RU" w:eastAsia="ar-SA"/>
        </w:rPr>
        <w:t>ПГП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351F80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учет </w:t>
      </w:r>
      <w:r w:rsid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поступлений </w:t>
      </w:r>
      <w:r w:rsidR="00351F80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>платежей за услуги ПГП, предусматривающий различные виды уникальных идентификаторов пользователей в зависимости от используемого платежного канала и оборудования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351F80" w:rsidRPr="003D7CA7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а</w:t>
      </w:r>
      <w:r w:rsidR="000E0CA7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>втоматические</w:t>
      </w:r>
      <w:r w:rsidR="00351F80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/автоматизированные механизмы </w:t>
      </w:r>
      <w:proofErr w:type="spellStart"/>
      <w:r w:rsidR="00351F80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>потранзакционного</w:t>
      </w:r>
      <w:proofErr w:type="spellEnd"/>
      <w:r w:rsidR="00351F80" w:rsidRPr="00351F8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квитирования платежей с реестром платежей от каждого из используемых платежных агентов и реестром платежей, поступивших в счет оплаты размещения ТС на ПГП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3D7CA7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и</w:t>
      </w:r>
      <w:r w:rsidR="000E0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спользование </w:t>
      </w:r>
      <w:r w:rsidR="003D7CA7" w:rsidRPr="003D7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средств автоматизированного контроля использования объектов </w:t>
      </w:r>
      <w:r w:rsidR="002B6C16">
        <w:rPr>
          <w:rFonts w:ascii="Times New Roman" w:hAnsi="Times New Roman"/>
          <w:spacing w:val="1"/>
          <w:sz w:val="28"/>
          <w:szCs w:val="28"/>
          <w:lang w:val="ru-RU" w:eastAsia="ar-SA"/>
        </w:rPr>
        <w:t>ПГП</w:t>
      </w:r>
      <w:r w:rsidR="004E5803">
        <w:rPr>
          <w:rFonts w:ascii="Times New Roman" w:hAnsi="Times New Roman"/>
          <w:spacing w:val="1"/>
          <w:sz w:val="28"/>
          <w:szCs w:val="28"/>
          <w:lang w:val="ru-RU" w:eastAsia="ar-SA"/>
        </w:rPr>
        <w:t>, в том числе специальных технических средств фиксации нарушений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B31D99" w:rsidRDefault="00DF4124" w:rsidP="003D7CA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возможность </w:t>
      </w:r>
      <w:r w:rsidR="00B31D99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управления 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>закрыты</w:t>
      </w:r>
      <w:r w:rsidR="004E5803">
        <w:rPr>
          <w:rFonts w:ascii="Times New Roman" w:hAnsi="Times New Roman"/>
          <w:spacing w:val="1"/>
          <w:sz w:val="28"/>
          <w:szCs w:val="28"/>
          <w:lang w:val="ru-RU" w:eastAsia="ar-SA"/>
        </w:rPr>
        <w:t>ми</w:t>
      </w:r>
      <w:r w:rsidR="000E0CA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B31D99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парковк</w:t>
      </w:r>
      <w:r w:rsidR="004E5803">
        <w:rPr>
          <w:rFonts w:ascii="Times New Roman" w:hAnsi="Times New Roman"/>
          <w:spacing w:val="1"/>
          <w:sz w:val="28"/>
          <w:szCs w:val="28"/>
          <w:lang w:val="ru-RU" w:eastAsia="ar-SA"/>
        </w:rPr>
        <w:t>ами</w:t>
      </w:r>
      <w:r w:rsidR="00B31D99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D2312A" w:rsidRDefault="00D2312A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>АС</w:t>
      </w:r>
      <w:r w:rsidRPr="00AE4B0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не должна накладывать ограничение для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пользователей на возможность одновременной оплаты размещения на ПГП нескольких различных ТС с использованием личного кабинета пользователя на </w:t>
      </w:r>
      <w:proofErr w:type="gramStart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Интернет-портале</w:t>
      </w:r>
      <w:proofErr w:type="gramEnd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или в мобильных приложениях.</w:t>
      </w:r>
    </w:p>
    <w:p w:rsidR="00351F80" w:rsidRPr="00AC2726" w:rsidRDefault="00351F80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АС не должна накладывать ограничение </w:t>
      </w:r>
      <w:proofErr w:type="gramStart"/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для пользователей на возможность завершения/продления парковочных сессий в зависимости от </w:t>
      </w:r>
      <w:r w:rsidR="00E05CC3">
        <w:rPr>
          <w:rFonts w:ascii="Times New Roman" w:hAnsi="Times New Roman"/>
          <w:spacing w:val="1"/>
          <w:sz w:val="28"/>
          <w:szCs w:val="28"/>
          <w:lang w:val="ru-RU" w:eastAsia="ar-SA"/>
        </w:rPr>
        <w:t>используемого для начала</w:t>
      </w:r>
      <w:proofErr w:type="gramEnd"/>
      <w:r w:rsidR="00E05CC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парковочной сессии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канала </w:t>
      </w:r>
      <w:r w:rsidR="00E05CC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(за исключением </w:t>
      </w:r>
      <w:r w:rsidR="00A27847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начатых на </w:t>
      </w:r>
      <w:proofErr w:type="spellStart"/>
      <w:r w:rsidR="00944B57">
        <w:rPr>
          <w:rFonts w:ascii="Times New Roman" w:hAnsi="Times New Roman"/>
          <w:spacing w:val="1"/>
          <w:sz w:val="28"/>
          <w:szCs w:val="28"/>
          <w:lang w:val="ru-RU" w:eastAsia="ar-SA"/>
        </w:rPr>
        <w:t>П</w:t>
      </w:r>
      <w:r w:rsidR="00944B57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>аркоматах</w:t>
      </w:r>
      <w:proofErr w:type="spellEnd"/>
      <w:r w:rsidR="00944B57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A27847" w:rsidRPr="00AC2726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парковочных сессий).</w:t>
      </w:r>
    </w:p>
    <w:p w:rsidR="00AE793A" w:rsidRDefault="00AE793A" w:rsidP="00AE793A">
      <w:pPr>
        <w:suppressAutoHyphens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Мониторинг </w:t>
      </w:r>
      <w:r w:rsidRPr="006C4D6D">
        <w:rPr>
          <w:rFonts w:ascii="Times New Roman" w:hAnsi="Times New Roman"/>
          <w:sz w:val="28"/>
          <w:szCs w:val="28"/>
          <w:lang w:val="ru-RU"/>
        </w:rPr>
        <w:t xml:space="preserve">пользования </w:t>
      </w:r>
      <w:r>
        <w:rPr>
          <w:rFonts w:ascii="Times New Roman" w:hAnsi="Times New Roman"/>
          <w:sz w:val="28"/>
          <w:szCs w:val="28"/>
          <w:lang w:val="ru-RU"/>
        </w:rPr>
        <w:t>ПГП</w:t>
      </w:r>
      <w:r w:rsidRPr="006C4D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фиксация ТС на ПГП должна осуществляться с </w:t>
      </w:r>
      <w:r w:rsidRPr="006C4D6D">
        <w:rPr>
          <w:rFonts w:ascii="Times New Roman" w:hAnsi="Times New Roman"/>
          <w:sz w:val="28"/>
          <w:szCs w:val="28"/>
          <w:lang w:val="ru-RU"/>
        </w:rPr>
        <w:t>использованием специальных технических средств фиксации нарушений, входящих в состав Объекта концессионного соглашения,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результаты которого должны 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определяться на основании единой информационной базы материалов </w:t>
      </w:r>
      <w:proofErr w:type="spellStart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фотовидеофиксации</w:t>
      </w:r>
      <w:proofErr w:type="spellEnd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получаемых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со всех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используемых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устройств </w:t>
      </w:r>
      <w:proofErr w:type="spellStart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фотовидеофиксации</w:t>
      </w:r>
      <w:proofErr w:type="spellEnd"/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  <w:r w:rsidRPr="006C4D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67F2" w:rsidRDefault="00E05CC3" w:rsidP="00D2312A">
      <w:pPr>
        <w:suppressAutoHyphens/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Для рассмотрения дел об административных правонарушениях АС должна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D2312A" w:rsidRPr="00D77BE3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предоставлять </w:t>
      </w:r>
      <w:r w:rsidR="00D2312A" w:rsidRPr="00993FA7">
        <w:rPr>
          <w:rFonts w:ascii="Times New Roman" w:hAnsi="Times New Roman"/>
          <w:spacing w:val="1"/>
          <w:sz w:val="28"/>
          <w:szCs w:val="28"/>
          <w:lang w:val="ru-RU" w:eastAsia="ar-SA"/>
        </w:rPr>
        <w:t>функционал А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РМ </w:t>
      </w:r>
      <w:r w:rsidR="00D567F2">
        <w:rPr>
          <w:rFonts w:ascii="Times New Roman" w:hAnsi="Times New Roman"/>
          <w:spacing w:val="1"/>
          <w:sz w:val="28"/>
          <w:szCs w:val="28"/>
          <w:lang w:val="ru-RU" w:eastAsia="ar-SA"/>
        </w:rPr>
        <w:t>административных комиссии Ленинского и Центрального районов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для </w:t>
      </w:r>
      <w:r w:rsidR="00FF6F45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принятия решения </w:t>
      </w:r>
      <w:r w:rsidR="00D567F2">
        <w:rPr>
          <w:rFonts w:ascii="Times New Roman" w:hAnsi="Times New Roman"/>
          <w:spacing w:val="1"/>
          <w:sz w:val="28"/>
          <w:szCs w:val="28"/>
          <w:lang w:val="ru-RU" w:eastAsia="ar-SA"/>
        </w:rPr>
        <w:t>о привлечении к административной ответственности</w:t>
      </w:r>
      <w:r w:rsidR="00FF6F45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D567F2" w:rsidRDefault="00FF6F45" w:rsidP="00C92370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АС должна в автоматическом режиме 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формиров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ать 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в электронной форме постановлени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я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об административных правонарушениях</w:t>
      </w:r>
      <w:r w:rsidR="00D2312A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</w:t>
      </w:r>
      <w:r w:rsidR="00D2312A" w:rsidRPr="00844077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определения лиц, своевременно не оплативших штраф за нарушение правил ПГП и формирования комплекта документов для направления в </w:t>
      </w:r>
      <w:r w:rsidR="00944B57">
        <w:rPr>
          <w:rFonts w:ascii="Times New Roman" w:hAnsi="Times New Roman"/>
          <w:spacing w:val="1"/>
          <w:sz w:val="28"/>
          <w:szCs w:val="28"/>
          <w:lang w:val="ru-RU" w:eastAsia="ar-SA"/>
        </w:rPr>
        <w:t>ФССП</w:t>
      </w:r>
      <w:r w:rsidR="00D2312A" w:rsidRPr="00844077">
        <w:rPr>
          <w:rFonts w:ascii="Times New Roman" w:hAnsi="Times New Roman"/>
          <w:spacing w:val="1"/>
          <w:sz w:val="28"/>
          <w:szCs w:val="28"/>
          <w:lang w:val="ru-RU" w:eastAsia="ar-SA"/>
        </w:rPr>
        <w:t>, а также документов в соответствии со статьей 20.25 КоАП РФ.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</w:p>
    <w:p w:rsidR="00D2312A" w:rsidRPr="008666BC" w:rsidRDefault="00D2312A" w:rsidP="00D2312A">
      <w:pPr>
        <w:suppressAutoHyphens/>
        <w:spacing w:line="360" w:lineRule="auto"/>
        <w:ind w:firstLine="720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АС</w:t>
      </w:r>
      <w:r w:rsidRPr="008666BC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должна предусматривать комплексную структуру пользовательских интерфейсов, служащих инструментами формирования административной, финансовой и управленческой отчетности с целью отражения основных бизнес-процессов, параметров, статистических данных работы ПГП.</w:t>
      </w:r>
    </w:p>
    <w:p w:rsidR="00D2312A" w:rsidRPr="0036139B" w:rsidRDefault="00D2312A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 xml:space="preserve">В ходе создания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АС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3E497C"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вправе использовать готовые собственные или покупные модули и вспомогательные программы.</w:t>
      </w:r>
    </w:p>
    <w:p w:rsidR="00D2312A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Pr="0036139B">
        <w:rPr>
          <w:rFonts w:ascii="Times New Roman" w:hAnsi="Times New Roman"/>
          <w:sz w:val="28"/>
          <w:szCs w:val="28"/>
          <w:lang w:val="ru-RU"/>
        </w:rPr>
        <w:t>олжна быть обеспечена патентная чистота</w:t>
      </w:r>
      <w:r w:rsidRPr="00DB1BD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, все требуемые лицензии прикладного и системного ПО должны быть бессрочными.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Все подсистемы </w:t>
      </w:r>
      <w:r>
        <w:rPr>
          <w:rFonts w:ascii="Times New Roman" w:hAnsi="Times New Roman"/>
          <w:sz w:val="28"/>
          <w:szCs w:val="28"/>
          <w:lang w:val="ru-RU" w:eastAsia="ru-RU"/>
        </w:rPr>
        <w:t>АС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должны иметь возможность расширения и масштабирования</w:t>
      </w:r>
      <w:r w:rsidR="00636306">
        <w:rPr>
          <w:rFonts w:ascii="Times New Roman" w:hAnsi="Times New Roman"/>
          <w:sz w:val="28"/>
          <w:szCs w:val="28"/>
          <w:lang w:val="ru-RU" w:eastAsia="ru-RU"/>
        </w:rPr>
        <w:t xml:space="preserve"> путем наращивания аппаратных средств без изменения кода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. В </w:t>
      </w:r>
      <w:r>
        <w:rPr>
          <w:rFonts w:ascii="Times New Roman" w:hAnsi="Times New Roman"/>
          <w:sz w:val="28"/>
          <w:szCs w:val="28"/>
          <w:lang w:val="ru-RU" w:eastAsia="ru-RU"/>
        </w:rPr>
        <w:t>АС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должна обеспечиваться информационная защита получаемых, передаваемых, хранимых и обрабатываемых данных.</w:t>
      </w:r>
    </w:p>
    <w:p w:rsidR="00D2312A" w:rsidRPr="0036139B" w:rsidRDefault="003E497C" w:rsidP="00D2312A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должен </w:t>
      </w:r>
      <w:r w:rsidR="00D2312A">
        <w:rPr>
          <w:rFonts w:ascii="Times New Roman" w:hAnsi="Times New Roman"/>
          <w:spacing w:val="1"/>
          <w:sz w:val="28"/>
          <w:szCs w:val="28"/>
          <w:lang w:val="ru-RU" w:eastAsia="ar-SA"/>
        </w:rPr>
        <w:t>использовать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методы безопасности для обеспечения защиты информации от потери, искажения и несанкционированного распространения в ходе создания </w:t>
      </w:r>
      <w:r w:rsidR="00D2312A">
        <w:rPr>
          <w:rFonts w:ascii="Times New Roman" w:hAnsi="Times New Roman"/>
          <w:spacing w:val="1"/>
          <w:sz w:val="28"/>
          <w:szCs w:val="28"/>
          <w:lang w:val="ru-RU" w:eastAsia="ar-SA"/>
        </w:rPr>
        <w:t>АС</w:t>
      </w:r>
      <w:r w:rsidR="00D2312A"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DF41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6.2. 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работам по развертыванию АС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Для осуществления деятельности, предусмотренной Концессионным соглашением,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3E497C">
        <w:rPr>
          <w:rFonts w:ascii="Times New Roman" w:hAnsi="Times New Roman"/>
          <w:spacing w:val="1"/>
          <w:sz w:val="28"/>
          <w:szCs w:val="28"/>
          <w:lang w:val="ru-RU" w:eastAsia="ar-SA"/>
        </w:rPr>
        <w:t>Концессионер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выполняет следующие виды работ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по развертыванию АС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: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F90C3B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подгот</w:t>
      </w:r>
      <w:r w:rsidR="00F90C3B">
        <w:rPr>
          <w:rFonts w:ascii="Times New Roman" w:hAnsi="Times New Roman"/>
          <w:spacing w:val="1"/>
          <w:sz w:val="28"/>
          <w:szCs w:val="28"/>
          <w:lang w:val="ru-RU" w:eastAsia="ar-SA"/>
        </w:rPr>
        <w:t>а</w:t>
      </w:r>
      <w:r w:rsidR="00F90C3B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вливает 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проекты и получает технические условия на подключение к сетям электроснабжения необходимого оборудования, в том числе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Паркоматов</w:t>
      </w:r>
      <w:proofErr w:type="spell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(при необходимости);</w:t>
      </w:r>
    </w:p>
    <w:p w:rsidR="002C5A68" w:rsidRDefault="00C43A9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установка и подключение к сетям электроснабжения оборудования АС, в том числе </w:t>
      </w:r>
      <w:proofErr w:type="spell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Паркоматов</w:t>
      </w:r>
      <w:proofErr w:type="spell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(при необходимости)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2C5A68" w:rsidRDefault="00C43A97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поставляет и устанавливает в ЦМУП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по адресу: ул. Пирогова, 87М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,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технологическое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оборудование,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серверы баз данных и ПО,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АРМ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, нематериальные активы (программное обеспечение, базы данных, протоколы, форматы и алгоритмы обмена и обработки данных, другие результаты интеллектуальной деятельности)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, необходимое для осуществления деятельности по Концессионному соглашению в соответствии с настоящим Техническим заданием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осуществляет развертывание АС, используя готовые собственные или покупные программные комплексы, модернизирует АС, в соответствии с требованиями настоящего Технического задания;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проводит поставку и пуско-наладочные работы оборудования и </w:t>
      </w:r>
      <w:proofErr w:type="gram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ПО</w:t>
      </w:r>
      <w:proofErr w:type="gram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АС;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проводит поставку и пуско-наладочные работы АРМ, входящих в состав АС, в том числе АРМ в административных комиссий при управах Центрального и Ленинского районов;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осуществляет интеграцию с внешними системами и сервисами, включая системы многофункциональных центров в целях предоставления парковочных разрешений пользователей парковок (при наличии организационной и технической возможности многофункциональных центров);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предоставляет </w:t>
      </w:r>
      <w:r w:rsidR="009F4581" w:rsidRPr="009F4581">
        <w:rPr>
          <w:rFonts w:ascii="Times New Roman" w:hAnsi="Times New Roman"/>
          <w:spacing w:val="1"/>
          <w:sz w:val="28"/>
          <w:szCs w:val="28"/>
          <w:lang w:eastAsia="ar-SA"/>
        </w:rPr>
        <w:t>API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для интеграции АС с существующими и вновь создаваемыми городскими системами электронного обмена и обработки данных (при наличии организационной и технической возможности городских систем) в целях повышения качества использования АС, входящей в состав Объекта концессионного соглашения;</w:t>
      </w:r>
    </w:p>
    <w:p w:rsidR="002C5A68" w:rsidRDefault="00C43A9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вводит в эксплуатацию АС с составлением отчета о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приемо-сдаточных испытаниях АС с целью определения ее готовности к эксплуатации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E037A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7" w:name="_Toc402449486"/>
      <w:bookmarkStart w:id="8" w:name="_Toc473279861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6.3. 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Требования к </w:t>
      </w:r>
      <w:bookmarkStart w:id="9" w:name="_Toc402516770"/>
      <w:bookmarkEnd w:id="7"/>
      <w:proofErr w:type="spellStart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Паркоматам</w:t>
      </w:r>
      <w:bookmarkEnd w:id="8"/>
      <w:bookmarkEnd w:id="9"/>
      <w:proofErr w:type="spellEnd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B735FF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2E6C">
        <w:rPr>
          <w:rFonts w:ascii="Times New Roman" w:hAnsi="Times New Roman"/>
          <w:sz w:val="28"/>
          <w:szCs w:val="28"/>
          <w:lang w:val="ru-RU"/>
        </w:rPr>
        <w:t xml:space="preserve">В зоне ПГП </w:t>
      </w:r>
      <w:r w:rsidR="001F5918">
        <w:rPr>
          <w:rFonts w:ascii="Times New Roman" w:hAnsi="Times New Roman"/>
          <w:sz w:val="28"/>
          <w:szCs w:val="28"/>
          <w:lang w:val="ru-RU"/>
        </w:rPr>
        <w:t>(приложение 2 настоящего Технического задания)</w:t>
      </w:r>
      <w:r w:rsidR="001F5918" w:rsidRPr="00CB2E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2E6C">
        <w:rPr>
          <w:rFonts w:ascii="Times New Roman" w:hAnsi="Times New Roman"/>
          <w:sz w:val="28"/>
          <w:szCs w:val="28"/>
          <w:lang w:val="ru-RU"/>
        </w:rPr>
        <w:t xml:space="preserve">должны быть установлены </w:t>
      </w:r>
      <w:proofErr w:type="spellStart"/>
      <w:r w:rsidRPr="00CB2E6C">
        <w:rPr>
          <w:rFonts w:ascii="Times New Roman" w:hAnsi="Times New Roman"/>
          <w:sz w:val="28"/>
          <w:szCs w:val="28"/>
          <w:lang w:val="ru-RU"/>
        </w:rPr>
        <w:t>Паркоматы</w:t>
      </w:r>
      <w:proofErr w:type="spellEnd"/>
      <w:r w:rsidRPr="00CB2E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Pr="00CB2E6C">
        <w:rPr>
          <w:rFonts w:ascii="Times New Roman" w:hAnsi="Times New Roman"/>
          <w:sz w:val="28"/>
          <w:szCs w:val="28"/>
          <w:lang w:val="ru-RU"/>
        </w:rPr>
        <w:t xml:space="preserve">оплаты </w:t>
      </w:r>
      <w:r w:rsidR="00944B57" w:rsidRPr="00CB2E6C">
        <w:rPr>
          <w:rFonts w:ascii="Times New Roman" w:hAnsi="Times New Roman"/>
          <w:spacing w:val="1"/>
          <w:sz w:val="28"/>
          <w:szCs w:val="28"/>
          <w:lang w:val="ru-RU" w:eastAsia="ar-SA"/>
        </w:rPr>
        <w:t>размещени</w:t>
      </w:r>
      <w:r w:rsidR="00944B57">
        <w:rPr>
          <w:rFonts w:ascii="Times New Roman" w:hAnsi="Times New Roman"/>
          <w:spacing w:val="1"/>
          <w:sz w:val="28"/>
          <w:szCs w:val="28"/>
          <w:lang w:val="ru-RU" w:eastAsia="ar-SA"/>
        </w:rPr>
        <w:t>я</w:t>
      </w:r>
      <w:r w:rsidR="00944B57" w:rsidRPr="00CB2E6C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ТС на парковочном месте ПГП </w:t>
      </w:r>
      <w:r w:rsidRPr="00CB2E6C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пользователями </w:t>
      </w:r>
      <w:r w:rsidR="004F3D85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посредством </w:t>
      </w:r>
      <w:r w:rsidR="004F3D85" w:rsidRPr="00CB2E6C">
        <w:rPr>
          <w:rFonts w:ascii="Times New Roman" w:hAnsi="Times New Roman"/>
          <w:spacing w:val="1"/>
          <w:sz w:val="28"/>
          <w:szCs w:val="28"/>
          <w:lang w:val="ru-RU" w:eastAsia="ar-SA"/>
        </w:rPr>
        <w:t>банковских карт</w:t>
      </w:r>
      <w:r w:rsidR="00944B57">
        <w:rPr>
          <w:rFonts w:ascii="Times New Roman" w:hAnsi="Times New Roman"/>
          <w:spacing w:val="1"/>
          <w:sz w:val="28"/>
          <w:szCs w:val="28"/>
          <w:lang w:val="ru-RU" w:eastAsia="ar-SA"/>
        </w:rPr>
        <w:t>.</w:t>
      </w:r>
    </w:p>
    <w:p w:rsidR="00B735FF" w:rsidRDefault="003E497C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Концессионер</w:t>
      </w:r>
      <w:r w:rsidR="00D2312A">
        <w:rPr>
          <w:rFonts w:ascii="Times New Roman" w:hAnsi="Times New Roman"/>
          <w:sz w:val="28"/>
          <w:szCs w:val="28"/>
          <w:lang w:val="ru-RU"/>
        </w:rPr>
        <w:t>ом</w:t>
      </w:r>
      <w:r w:rsidR="00D2312A" w:rsidRPr="00CB2E6C">
        <w:rPr>
          <w:rFonts w:ascii="Times New Roman" w:hAnsi="Times New Roman"/>
          <w:sz w:val="28"/>
          <w:szCs w:val="28"/>
          <w:lang w:val="ru-RU"/>
        </w:rPr>
        <w:t xml:space="preserve"> должен быть произведен монтаж Паркоматов, подключение к ПО </w:t>
      </w:r>
      <w:r w:rsidR="00D2312A">
        <w:rPr>
          <w:rFonts w:ascii="Times New Roman" w:hAnsi="Times New Roman"/>
          <w:sz w:val="28"/>
          <w:szCs w:val="28"/>
          <w:lang w:val="ru-RU"/>
        </w:rPr>
        <w:t>АС</w:t>
      </w:r>
      <w:r w:rsidR="00D2312A" w:rsidRPr="00CB2E6C">
        <w:rPr>
          <w:rFonts w:ascii="Times New Roman" w:hAnsi="Times New Roman"/>
          <w:sz w:val="28"/>
          <w:szCs w:val="28"/>
          <w:lang w:val="ru-RU"/>
        </w:rPr>
        <w:t xml:space="preserve"> через беспроводные </w:t>
      </w:r>
      <w:r w:rsidR="004F3D85">
        <w:rPr>
          <w:rFonts w:ascii="Times New Roman" w:hAnsi="Times New Roman"/>
          <w:sz w:val="28"/>
          <w:szCs w:val="28"/>
          <w:lang w:val="ru-RU"/>
        </w:rPr>
        <w:t xml:space="preserve">или проводные </w:t>
      </w:r>
      <w:r w:rsidR="00D2312A" w:rsidRPr="00CB2E6C">
        <w:rPr>
          <w:rFonts w:ascii="Times New Roman" w:hAnsi="Times New Roman"/>
          <w:sz w:val="28"/>
          <w:szCs w:val="28"/>
          <w:lang w:val="ru-RU"/>
        </w:rPr>
        <w:t>каналы связи</w:t>
      </w:r>
      <w:r w:rsidR="00B735FF">
        <w:rPr>
          <w:rFonts w:ascii="Times New Roman" w:hAnsi="Times New Roman"/>
          <w:sz w:val="28"/>
          <w:szCs w:val="28"/>
          <w:lang w:val="ru-RU"/>
        </w:rPr>
        <w:t xml:space="preserve"> и к </w:t>
      </w:r>
      <w:r w:rsidR="00B735FF">
        <w:rPr>
          <w:rFonts w:ascii="Times New Roman" w:hAnsi="Times New Roman"/>
          <w:sz w:val="28"/>
          <w:szCs w:val="28"/>
          <w:lang w:val="ru-RU"/>
        </w:rPr>
        <w:lastRenderedPageBreak/>
        <w:t>электропитанию (при необходимости в соответствии с выданными техническими условиями на электроподключение)</w:t>
      </w:r>
      <w:r w:rsidR="00D2312A" w:rsidRPr="00CB2E6C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D2312A" w:rsidRPr="00CB2E6C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2E6C">
        <w:rPr>
          <w:rFonts w:ascii="Times New Roman" w:hAnsi="Times New Roman"/>
          <w:sz w:val="28"/>
          <w:szCs w:val="28"/>
          <w:lang w:val="ru-RU"/>
        </w:rPr>
        <w:t xml:space="preserve">Паркоматы </w:t>
      </w:r>
      <w:r>
        <w:rPr>
          <w:rFonts w:ascii="Times New Roman" w:hAnsi="Times New Roman"/>
          <w:sz w:val="28"/>
          <w:szCs w:val="28"/>
          <w:lang w:val="ru-RU"/>
        </w:rPr>
        <w:t xml:space="preserve">устанавливаются </w:t>
      </w:r>
      <w:r w:rsidRPr="00CB2E6C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A49B5">
        <w:rPr>
          <w:rFonts w:ascii="Times New Roman" w:hAnsi="Times New Roman"/>
          <w:sz w:val="28"/>
          <w:szCs w:val="28"/>
          <w:lang w:val="ru-RU"/>
        </w:rPr>
        <w:t>улично-дорожной сети</w:t>
      </w:r>
      <w:r w:rsidR="00CA49B5" w:rsidRPr="00CB2E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2E6C">
        <w:rPr>
          <w:rFonts w:ascii="Times New Roman" w:hAnsi="Times New Roman"/>
          <w:sz w:val="28"/>
          <w:szCs w:val="28"/>
          <w:lang w:val="ru-RU"/>
        </w:rPr>
        <w:t xml:space="preserve">в согласованных с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>
        <w:rPr>
          <w:rFonts w:ascii="Times New Roman" w:hAnsi="Times New Roman"/>
          <w:sz w:val="28"/>
          <w:szCs w:val="28"/>
          <w:lang w:val="ru-RU"/>
        </w:rPr>
        <w:t>том</w:t>
      </w:r>
      <w:r w:rsidRPr="00CB2E6C">
        <w:rPr>
          <w:rFonts w:ascii="Times New Roman" w:hAnsi="Times New Roman"/>
          <w:sz w:val="28"/>
          <w:szCs w:val="28"/>
          <w:lang w:val="ru-RU"/>
        </w:rPr>
        <w:t xml:space="preserve"> местах.</w:t>
      </w:r>
    </w:p>
    <w:p w:rsidR="00D2312A" w:rsidRPr="00CB2E6C" w:rsidRDefault="00D2312A" w:rsidP="00D2312A">
      <w:pPr>
        <w:widowControl w:val="0"/>
        <w:tabs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Корпус Паркомата должен обладать вандалостойкими характеристиками и являться основным несущим элементом конструкции.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Pr="00CB2E6C">
        <w:rPr>
          <w:rFonts w:ascii="Times New Roman" w:hAnsi="Times New Roman"/>
          <w:color w:val="000000"/>
          <w:sz w:val="28"/>
          <w:szCs w:val="28"/>
          <w:lang w:val="ru-RU"/>
        </w:rPr>
        <w:t>орпус должен быть выполнен из нержавеющей стали и обеспечивать:</w:t>
      </w:r>
    </w:p>
    <w:p w:rsidR="002C5A68" w:rsidRDefault="009E037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 </w:t>
      </w:r>
      <w:r w:rsidR="00944B57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944B57"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ащиту </w:t>
      </w:r>
      <w:r w:rsidR="00D2312A"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от воздействия солнечных лучей и </w:t>
      </w:r>
      <w:r w:rsidR="00D2312A" w:rsidRPr="00CB2E6C">
        <w:rPr>
          <w:rFonts w:ascii="Times New Roman" w:hAnsi="Times New Roman"/>
          <w:sz w:val="28"/>
          <w:szCs w:val="28"/>
          <w:lang w:val="ru-RU"/>
        </w:rPr>
        <w:t>прямого попадания на него атмосферных осадков;</w:t>
      </w:r>
    </w:p>
    <w:p w:rsidR="002C5A68" w:rsidRDefault="009E037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 </w:t>
      </w:r>
      <w:r w:rsidR="00944B57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944B57"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ащиту </w:t>
      </w:r>
      <w:r w:rsidR="00D2312A" w:rsidRPr="00CB2E6C">
        <w:rPr>
          <w:rFonts w:ascii="Times New Roman" w:hAnsi="Times New Roman"/>
          <w:color w:val="000000"/>
          <w:sz w:val="28"/>
          <w:szCs w:val="28"/>
          <w:lang w:val="ru-RU"/>
        </w:rPr>
        <w:t>от перепада температур;</w:t>
      </w:r>
    </w:p>
    <w:p w:rsidR="002C5A68" w:rsidRDefault="009E037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 </w:t>
      </w:r>
      <w:r w:rsidR="00944B57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9F4581" w:rsidRPr="009F4581">
        <w:rPr>
          <w:rFonts w:ascii="Times New Roman" w:hAnsi="Times New Roman"/>
          <w:color w:val="000000"/>
          <w:sz w:val="28"/>
          <w:szCs w:val="28"/>
          <w:lang w:val="ru-RU"/>
        </w:rPr>
        <w:t>ащиту от коррозии;</w:t>
      </w:r>
    </w:p>
    <w:p w:rsidR="002C5A68" w:rsidRDefault="009E037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 </w:t>
      </w:r>
      <w:r w:rsidR="00944B57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944B57"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ащиту </w:t>
      </w:r>
      <w:r w:rsidR="00D2312A" w:rsidRPr="00CB2E6C">
        <w:rPr>
          <w:rFonts w:ascii="Times New Roman" w:hAnsi="Times New Roman"/>
          <w:color w:val="000000"/>
          <w:sz w:val="28"/>
          <w:szCs w:val="28"/>
          <w:lang w:val="ru-RU"/>
        </w:rPr>
        <w:t>от вандализма, включая защиту от нанесения краски</w:t>
      </w:r>
      <w:r w:rsidR="00D2312A">
        <w:rPr>
          <w:rFonts w:ascii="Times New Roman" w:hAnsi="Times New Roman"/>
          <w:color w:val="000000"/>
          <w:sz w:val="28"/>
          <w:szCs w:val="28"/>
          <w:lang w:val="ru-RU"/>
        </w:rPr>
        <w:t xml:space="preserve"> и наклеек</w:t>
      </w:r>
      <w:r w:rsidR="00D2312A" w:rsidRPr="00CB2E6C">
        <w:rPr>
          <w:rFonts w:ascii="Times New Roman" w:hAnsi="Times New Roman"/>
          <w:color w:val="000000"/>
          <w:sz w:val="28"/>
          <w:szCs w:val="28"/>
          <w:lang w:val="ru-RU"/>
        </w:rPr>
        <w:t xml:space="preserve"> (функция </w:t>
      </w:r>
      <w:r w:rsidR="00D2312A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D2312A" w:rsidRPr="00CB2E6C">
        <w:rPr>
          <w:rFonts w:ascii="Times New Roman" w:hAnsi="Times New Roman"/>
          <w:color w:val="000000"/>
          <w:sz w:val="28"/>
          <w:szCs w:val="28"/>
          <w:lang w:val="ru-RU"/>
        </w:rPr>
        <w:t>антиграффити</w:t>
      </w:r>
      <w:proofErr w:type="spellEnd"/>
      <w:r w:rsidR="00D2312A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3C6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12A" w:rsidRPr="003C6DCD">
        <w:rPr>
          <w:rFonts w:ascii="Times New Roman" w:hAnsi="Times New Roman"/>
          <w:sz w:val="28"/>
          <w:szCs w:val="28"/>
          <w:lang w:val="ru-RU"/>
        </w:rPr>
        <w:t>малая адгезия с наносимыми на корпус красками для легкой отчистки корпуса от краски</w:t>
      </w:r>
      <w:r w:rsidR="00D2312A" w:rsidRPr="003C6DCD"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D2312A" w:rsidRPr="00CB2E6C" w:rsidRDefault="00D2312A" w:rsidP="00D2312A">
      <w:pPr>
        <w:widowControl w:val="0"/>
        <w:tabs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DCD">
        <w:rPr>
          <w:rFonts w:ascii="Times New Roman" w:hAnsi="Times New Roman"/>
          <w:color w:val="000000"/>
          <w:sz w:val="28"/>
          <w:szCs w:val="28"/>
          <w:lang w:val="ru-RU"/>
        </w:rPr>
        <w:t xml:space="preserve">Паркомат должен быть установлен на бетонном основании (фундаменте) и надежно закреплен. </w:t>
      </w:r>
      <w:proofErr w:type="spellStart"/>
      <w:r w:rsidRPr="003C6DCD">
        <w:rPr>
          <w:rStyle w:val="longtext"/>
          <w:rFonts w:ascii="Times New Roman" w:hAnsi="Times New Roman"/>
          <w:sz w:val="28"/>
          <w:szCs w:val="28"/>
          <w:lang w:val="ru-RU"/>
        </w:rPr>
        <w:t>Паркомат</w:t>
      </w:r>
      <w:proofErr w:type="spellEnd"/>
      <w:r w:rsidRPr="003C6DCD">
        <w:rPr>
          <w:rStyle w:val="longtext"/>
          <w:rFonts w:ascii="Times New Roman" w:hAnsi="Times New Roman"/>
          <w:sz w:val="28"/>
          <w:szCs w:val="28"/>
          <w:lang w:val="ru-RU"/>
        </w:rPr>
        <w:t xml:space="preserve"> должен обеспечивать безопасность для пользователей и операторов.</w:t>
      </w:r>
      <w:r w:rsidRPr="00CB2E6C">
        <w:rPr>
          <w:rStyle w:val="longtext"/>
          <w:rFonts w:ascii="Times New Roman" w:hAnsi="Times New Roman"/>
          <w:sz w:val="28"/>
          <w:szCs w:val="28"/>
          <w:lang w:val="ru-RU"/>
        </w:rPr>
        <w:t xml:space="preserve"> </w:t>
      </w:r>
    </w:p>
    <w:p w:rsidR="00D2312A" w:rsidRPr="00DD08C2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Термопринтер должен </w:t>
      </w:r>
      <w:r w:rsidRPr="00DD08C2">
        <w:rPr>
          <w:rFonts w:ascii="Times New Roman" w:hAnsi="Times New Roman"/>
          <w:sz w:val="28"/>
          <w:szCs w:val="28"/>
          <w:lang w:val="ru-RU"/>
        </w:rPr>
        <w:t xml:space="preserve">обеспечивать </w:t>
      </w:r>
      <w:r>
        <w:rPr>
          <w:rFonts w:ascii="Times New Roman" w:hAnsi="Times New Roman"/>
          <w:sz w:val="28"/>
          <w:szCs w:val="28"/>
          <w:lang w:val="ru-RU"/>
        </w:rPr>
        <w:t>печать</w:t>
      </w:r>
      <w:r w:rsidRPr="00DD08C2">
        <w:rPr>
          <w:rFonts w:ascii="Times New Roman" w:hAnsi="Times New Roman"/>
          <w:sz w:val="28"/>
          <w:szCs w:val="28"/>
          <w:lang w:val="ru-RU"/>
        </w:rPr>
        <w:t xml:space="preserve"> парковочных чеков, соответствующих требованиям, предъявляемым к форме бланков, утвержденных приказом Минтранса России от 24.06.2014 № 166 «Об утверждении форм бланков документов, используемых при оказании услуг по предоставлению парковок (парковочных мест) на платной основе», при этом на квитанции термопринтера должны отражаться сведения о произведенной оплате парковки – время оплаты, способ оплаты, сумма списания, время окончания оплаченной парковки, информация об администраторе дохода с </w:t>
      </w:r>
      <w:r>
        <w:rPr>
          <w:rFonts w:ascii="Times New Roman" w:hAnsi="Times New Roman"/>
          <w:sz w:val="28"/>
          <w:szCs w:val="28"/>
          <w:lang w:val="ru-RU"/>
        </w:rPr>
        <w:t>ПГП</w:t>
      </w:r>
      <w:r w:rsidRPr="00DD08C2">
        <w:rPr>
          <w:rFonts w:ascii="Times New Roman" w:hAnsi="Times New Roman"/>
          <w:sz w:val="28"/>
          <w:szCs w:val="28"/>
          <w:lang w:val="ru-RU"/>
        </w:rPr>
        <w:t>, уникальный номер операции, номер Паркомата, номер ГРЗ ТС и номер парковочной зоны.</w:t>
      </w:r>
    </w:p>
    <w:p w:rsidR="00D2312A" w:rsidRPr="0036139B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>Коммуникационный модуль долж</w:t>
      </w:r>
      <w:r w:rsidR="004F3D85">
        <w:rPr>
          <w:rFonts w:ascii="Times New Roman" w:hAnsi="Times New Roman"/>
          <w:sz w:val="28"/>
          <w:szCs w:val="28"/>
          <w:lang w:val="ru-RU"/>
        </w:rPr>
        <w:t>ен обеспечивать резервирование каналов связи (минимум 2 канала).</w:t>
      </w:r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Паркомата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должно обеспечивать </w:t>
      </w:r>
      <w:r w:rsidRPr="0036139B">
        <w:rPr>
          <w:rFonts w:ascii="Times New Roman" w:hAnsi="Times New Roman"/>
          <w:sz w:val="28"/>
          <w:szCs w:val="28"/>
          <w:lang w:val="ru-RU"/>
        </w:rPr>
        <w:lastRenderedPageBreak/>
        <w:t>автоматическо</w:t>
      </w:r>
      <w:r w:rsidR="00AE793A">
        <w:rPr>
          <w:rFonts w:ascii="Times New Roman" w:hAnsi="Times New Roman"/>
          <w:sz w:val="28"/>
          <w:szCs w:val="28"/>
          <w:lang w:val="ru-RU"/>
        </w:rPr>
        <w:t>е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переключени</w:t>
      </w:r>
      <w:r w:rsidR="00AE793A">
        <w:rPr>
          <w:rFonts w:ascii="Times New Roman" w:hAnsi="Times New Roman"/>
          <w:sz w:val="28"/>
          <w:szCs w:val="28"/>
          <w:lang w:val="ru-RU"/>
        </w:rPr>
        <w:t>е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случае сбоя соединения по одному из каналов.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Для связи должен использоваться протокол, обеспечивающий шифрование передаваемых данных.</w:t>
      </w:r>
    </w:p>
    <w:p w:rsidR="00D2312A" w:rsidRPr="0022391A" w:rsidRDefault="00D2312A" w:rsidP="00D2312A">
      <w:pPr>
        <w:pStyle w:val="af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Паркомат должен иметь защиту от скиминга для предотвращения </w:t>
      </w:r>
      <w:r w:rsidRPr="0022391A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391A">
        <w:rPr>
          <w:rFonts w:ascii="Times New Roman" w:hAnsi="Times New Roman" w:cs="Times New Roman"/>
          <w:sz w:val="28"/>
          <w:szCs w:val="28"/>
        </w:rPr>
        <w:t xml:space="preserve"> похищения данных с магнитной полосы банковских карт.</w:t>
      </w:r>
    </w:p>
    <w:p w:rsidR="00D2312A" w:rsidRPr="00FE3168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spellStart"/>
      <w:r w:rsidRPr="0036139B">
        <w:rPr>
          <w:rFonts w:ascii="Times New Roman" w:hAnsi="Times New Roman"/>
          <w:sz w:val="28"/>
          <w:szCs w:val="28"/>
          <w:lang w:val="ru-RU"/>
        </w:rPr>
        <w:t>Паркомата</w:t>
      </w:r>
      <w:proofErr w:type="spellEnd"/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должно </w:t>
      </w:r>
      <w:r>
        <w:rPr>
          <w:rFonts w:ascii="Times New Roman" w:hAnsi="Times New Roman"/>
          <w:sz w:val="28"/>
          <w:szCs w:val="28"/>
          <w:lang w:val="ru-RU"/>
        </w:rPr>
        <w:t>обеспечивать: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интерфейс общения с пользователем на русском и английском языках (переключение должно осуществлятьс</w:t>
      </w:r>
      <w:r>
        <w:rPr>
          <w:rFonts w:ascii="Times New Roman" w:hAnsi="Times New Roman"/>
          <w:sz w:val="28"/>
          <w:szCs w:val="28"/>
          <w:lang w:val="ru-RU"/>
        </w:rPr>
        <w:t>я интуитивно понятным способом);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обработку </w:t>
      </w:r>
      <w:r>
        <w:rPr>
          <w:rFonts w:ascii="Times New Roman" w:hAnsi="Times New Roman"/>
          <w:sz w:val="28"/>
          <w:szCs w:val="28"/>
          <w:lang w:val="ru-RU"/>
        </w:rPr>
        <w:t xml:space="preserve">вводимой пользователем 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информации и </w:t>
      </w:r>
      <w:r>
        <w:rPr>
          <w:rFonts w:ascii="Times New Roman" w:hAnsi="Times New Roman"/>
          <w:sz w:val="28"/>
          <w:szCs w:val="28"/>
          <w:lang w:val="ru-RU"/>
        </w:rPr>
        <w:t xml:space="preserve">повременную </w:t>
      </w:r>
      <w:r w:rsidRPr="0036139B">
        <w:rPr>
          <w:rFonts w:ascii="Times New Roman" w:hAnsi="Times New Roman"/>
          <w:sz w:val="28"/>
          <w:szCs w:val="28"/>
          <w:lang w:val="ru-RU"/>
        </w:rPr>
        <w:t>оплат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парковки </w:t>
      </w:r>
      <w:r>
        <w:rPr>
          <w:rFonts w:ascii="Times New Roman" w:hAnsi="Times New Roman"/>
          <w:sz w:val="28"/>
          <w:szCs w:val="28"/>
          <w:lang w:val="ru-RU"/>
        </w:rPr>
        <w:t xml:space="preserve">ТС, </w:t>
      </w:r>
      <w:r w:rsidRPr="003E6C82">
        <w:rPr>
          <w:rFonts w:ascii="Times New Roman" w:hAnsi="Times New Roman"/>
          <w:sz w:val="28"/>
          <w:szCs w:val="28"/>
          <w:lang w:val="ru-RU"/>
        </w:rPr>
        <w:t>информационн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3E6C82">
        <w:rPr>
          <w:rFonts w:ascii="Times New Roman" w:hAnsi="Times New Roman"/>
          <w:sz w:val="28"/>
          <w:szCs w:val="28"/>
          <w:lang w:val="ru-RU"/>
        </w:rPr>
        <w:t xml:space="preserve"> обмен с банком, провайдером или оператором </w:t>
      </w:r>
      <w:r w:rsidRPr="00A5034F">
        <w:rPr>
          <w:rFonts w:ascii="Times New Roman" w:hAnsi="Times New Roman"/>
          <w:sz w:val="28"/>
          <w:szCs w:val="28"/>
          <w:lang w:val="ru-RU"/>
        </w:rPr>
        <w:t xml:space="preserve">услуг и 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 w:rsidRPr="00A5034F">
        <w:rPr>
          <w:rFonts w:ascii="Times New Roman" w:hAnsi="Times New Roman"/>
          <w:sz w:val="28"/>
          <w:szCs w:val="28"/>
          <w:lang w:val="ru-RU"/>
        </w:rPr>
        <w:t xml:space="preserve">; возможность приема банковских </w:t>
      </w:r>
      <w:r>
        <w:rPr>
          <w:rFonts w:ascii="Times New Roman" w:hAnsi="Times New Roman"/>
          <w:sz w:val="28"/>
          <w:szCs w:val="28"/>
          <w:lang w:val="ru-RU"/>
        </w:rPr>
        <w:t xml:space="preserve">карт </w:t>
      </w:r>
      <w:r w:rsidRPr="00A5034F">
        <w:rPr>
          <w:rFonts w:ascii="Times New Roman" w:hAnsi="Times New Roman"/>
          <w:sz w:val="28"/>
          <w:szCs w:val="28"/>
          <w:lang w:val="ru-RU"/>
        </w:rPr>
        <w:t xml:space="preserve">для оплаты парковки ТС на ПГП; </w:t>
      </w:r>
      <w:r w:rsidRPr="00F33695">
        <w:rPr>
          <w:rFonts w:ascii="Times New Roman" w:hAnsi="Times New Roman"/>
          <w:sz w:val="28"/>
          <w:szCs w:val="28"/>
          <w:lang w:val="ru-RU"/>
        </w:rPr>
        <w:t>формирование запроса на проведение списания</w:t>
      </w:r>
      <w:r w:rsidRPr="003E6C82">
        <w:rPr>
          <w:rFonts w:ascii="Times New Roman" w:hAnsi="Times New Roman"/>
          <w:sz w:val="28"/>
          <w:szCs w:val="28"/>
          <w:lang w:val="ru-RU"/>
        </w:rPr>
        <w:t xml:space="preserve"> необходимой суммы с банковского счета держателя банковской</w:t>
      </w:r>
      <w:r>
        <w:rPr>
          <w:rFonts w:ascii="Times New Roman" w:hAnsi="Times New Roman"/>
          <w:sz w:val="28"/>
          <w:szCs w:val="28"/>
          <w:lang w:val="ru-RU"/>
        </w:rPr>
        <w:t xml:space="preserve"> карты</w:t>
      </w:r>
      <w:r w:rsidRPr="007F59A3"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Pr="00DD08C2" w:rsidRDefault="00D2312A" w:rsidP="00D23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Паркомата должно </w:t>
      </w:r>
      <w:r>
        <w:rPr>
          <w:rFonts w:ascii="Times New Roman" w:hAnsi="Times New Roman"/>
          <w:sz w:val="28"/>
          <w:szCs w:val="28"/>
          <w:lang w:val="ru-RU"/>
        </w:rPr>
        <w:t>обеспечивать следующие режимы работы</w:t>
      </w:r>
      <w:r w:rsidRPr="00DD08C2">
        <w:rPr>
          <w:rFonts w:ascii="Times New Roman" w:hAnsi="Times New Roman"/>
          <w:sz w:val="28"/>
          <w:szCs w:val="28"/>
          <w:lang w:val="ru-RU"/>
        </w:rPr>
        <w:t>:</w:t>
      </w:r>
    </w:p>
    <w:p w:rsidR="002C5A68" w:rsidRDefault="009E037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режим энергосбережения – режим, при котором Паркомат минимизирует потребление энергии в ожидании команд пользователя;</w:t>
      </w:r>
    </w:p>
    <w:p w:rsidR="002C5A68" w:rsidRDefault="009E037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режим оплаты парковки </w:t>
      </w:r>
      <w:r w:rsidR="00F90C3B">
        <w:rPr>
          <w:rFonts w:ascii="Times New Roman" w:hAnsi="Times New Roman"/>
          <w:spacing w:val="1"/>
          <w:sz w:val="28"/>
          <w:szCs w:val="28"/>
          <w:lang w:val="ru-RU" w:eastAsia="ar-SA"/>
        </w:rPr>
        <w:t>–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режим, в котором пользователь ПГП вводит информацию о параметрах парковки и осуществляет оплату парковки при помощи банковской карты;</w:t>
      </w:r>
    </w:p>
    <w:p w:rsidR="002C5A68" w:rsidRDefault="009E037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- </w:t>
      </w:r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сервисный режим – режим, в котором Паркомат отключает пользовательский интерфейс для проведения сервисных работ (обновление </w:t>
      </w:r>
      <w:proofErr w:type="gramStart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>ПО</w:t>
      </w:r>
      <w:proofErr w:type="gramEnd"/>
      <w:r w:rsidR="009F4581" w:rsidRPr="009F4581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и настроек Паркомата).</w:t>
      </w:r>
    </w:p>
    <w:p w:rsidR="00D2312A" w:rsidRDefault="00D2312A" w:rsidP="0060019D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Технические требования к Паркоматам указаны в приложении </w:t>
      </w:r>
      <w:r w:rsidR="009E037A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1 к настоящ</w:t>
      </w:r>
      <w:r w:rsidR="001F5918">
        <w:rPr>
          <w:rFonts w:ascii="Times New Roman" w:hAnsi="Times New Roman"/>
          <w:sz w:val="28"/>
          <w:szCs w:val="28"/>
          <w:lang w:val="ru-RU"/>
        </w:rPr>
        <w:t>ему Техническому заданию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5A1004" w:rsidRDefault="005A10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E037A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10" w:name="_Toc473279862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>6.4. 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Требования к специальным техническим средствам </w:t>
      </w:r>
      <w:proofErr w:type="spellStart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фотовидеофиксации</w:t>
      </w:r>
      <w:proofErr w:type="spellEnd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 административных нарушений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 мониторингу, фиксации нарушений и обработке материалов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с их использованием</w:t>
      </w:r>
      <w:bookmarkEnd w:id="10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Специальные технические средства с функцией </w:t>
      </w:r>
      <w:r w:rsidRPr="00B0146B">
        <w:rPr>
          <w:rFonts w:ascii="Times New Roman" w:hAnsi="Times New Roman"/>
          <w:sz w:val="28"/>
          <w:szCs w:val="28"/>
          <w:lang w:val="ru-RU"/>
        </w:rPr>
        <w:t>фотовидеофиксации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административных нарушений, входящие в состав Объекта Концессионного соглашения, должны быть </w:t>
      </w:r>
      <w:r w:rsidRPr="00B0146B">
        <w:rPr>
          <w:rFonts w:ascii="Times New Roman" w:hAnsi="Times New Roman"/>
          <w:sz w:val="28"/>
          <w:szCs w:val="28"/>
          <w:lang w:val="ru-RU"/>
        </w:rPr>
        <w:t>выполнен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B0146B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установленных </w:t>
      </w:r>
      <w:r w:rsidRPr="00B0146B">
        <w:rPr>
          <w:rFonts w:ascii="Times New Roman" w:hAnsi="Times New Roman"/>
          <w:sz w:val="28"/>
          <w:szCs w:val="28"/>
          <w:lang w:val="ru-RU"/>
        </w:rPr>
        <w:t xml:space="preserve">в салоне </w:t>
      </w:r>
      <w:r w:rsidRPr="009F45A8">
        <w:rPr>
          <w:rFonts w:ascii="Times New Roman" w:hAnsi="Times New Roman"/>
          <w:spacing w:val="1"/>
          <w:sz w:val="28"/>
          <w:szCs w:val="28"/>
          <w:lang w:val="ru-RU" w:eastAsia="ar-SA"/>
        </w:rPr>
        <w:t>автомобил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ей устройств (блоков) фотовидеофиксации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46B">
        <w:rPr>
          <w:rFonts w:ascii="Times New Roman" w:hAnsi="Times New Roman"/>
          <w:sz w:val="28"/>
          <w:szCs w:val="28"/>
          <w:lang w:val="ru-RU"/>
        </w:rPr>
        <w:t>и в формате переносного мобильного планшетного компьютера.</w:t>
      </w:r>
    </w:p>
    <w:p w:rsidR="00D2312A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АС 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должна </w:t>
      </w:r>
      <w:r w:rsidR="00C92370">
        <w:rPr>
          <w:rFonts w:ascii="Times New Roman" w:hAnsi="Times New Roman"/>
          <w:sz w:val="28"/>
          <w:szCs w:val="28"/>
          <w:lang w:val="ru-RU"/>
        </w:rPr>
        <w:t xml:space="preserve">в себя 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включать ПАК фиксации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административных </w:t>
      </w:r>
      <w:r w:rsidRPr="0036139B">
        <w:rPr>
          <w:rFonts w:ascii="Times New Roman" w:hAnsi="Times New Roman"/>
          <w:sz w:val="28"/>
          <w:szCs w:val="28"/>
          <w:lang w:val="ru-RU"/>
        </w:rPr>
        <w:t>нарушений (далее – ПАКФ), применяемый для фотовидеофиксации припаркованных ТС, с дальнейшей идентификацией их по ГРЗ ТС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C6DCD">
        <w:rPr>
          <w:rFonts w:ascii="Times New Roman" w:hAnsi="Times New Roman"/>
          <w:sz w:val="28"/>
          <w:szCs w:val="28"/>
          <w:lang w:val="ru-RU"/>
        </w:rPr>
        <w:t xml:space="preserve">а также для фиксации нарушений ПДД </w:t>
      </w:r>
      <w:r w:rsidR="009E037A">
        <w:rPr>
          <w:rFonts w:ascii="Times New Roman" w:hAnsi="Times New Roman"/>
          <w:sz w:val="28"/>
          <w:szCs w:val="28"/>
          <w:lang w:val="ru-RU"/>
        </w:rPr>
        <w:t>Российской Федерации</w:t>
      </w:r>
      <w:r w:rsidR="009E037A" w:rsidRPr="003C6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6DCD">
        <w:rPr>
          <w:rFonts w:ascii="Times New Roman" w:hAnsi="Times New Roman"/>
          <w:sz w:val="28"/>
          <w:szCs w:val="28"/>
          <w:lang w:val="ru-RU"/>
        </w:rPr>
        <w:t xml:space="preserve">в части остановки и стоянки ТС в зоне действия дорожных знаков 3.27-3.30 и нарушений в области благоустройства территории, </w:t>
      </w:r>
      <w:r w:rsidRPr="003C6DC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совершенные с использованием ТС,</w:t>
      </w:r>
      <w:r w:rsidRPr="00D8246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D8246A">
        <w:rPr>
          <w:rFonts w:ascii="Times New Roman" w:hAnsi="Times New Roman"/>
          <w:sz w:val="28"/>
          <w:szCs w:val="28"/>
          <w:lang w:val="ru-RU"/>
        </w:rPr>
        <w:t>выявление которых подтверждается фото-видеоматериалами, полученными</w:t>
      </w:r>
      <w:r w:rsidRPr="00D8246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работающими</w:t>
      </w:r>
      <w:proofErr w:type="gramEnd"/>
      <w:r w:rsidRPr="00D8246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автоматическом режиме специальными техническими средствами </w:t>
      </w:r>
      <w:r w:rsidRPr="00B0146B">
        <w:rPr>
          <w:rFonts w:ascii="Times New Roman" w:hAnsi="Times New Roman"/>
          <w:sz w:val="28"/>
          <w:szCs w:val="28"/>
          <w:lang w:val="ru-RU"/>
        </w:rPr>
        <w:t>фотовидеофиксации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административных нарушений, входящие в состав Объекта Концессионного соглашения.</w:t>
      </w:r>
    </w:p>
    <w:p w:rsidR="00B6657D" w:rsidRDefault="00D2312A" w:rsidP="00C92370">
      <w:pPr>
        <w:widowControl w:val="0"/>
        <w:spacing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сновными задачами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АС </w:t>
      </w:r>
      <w:r w:rsidR="00C92370">
        <w:rPr>
          <w:rFonts w:ascii="Times New Roman" w:hAnsi="Times New Roman"/>
          <w:sz w:val="28"/>
          <w:szCs w:val="28"/>
          <w:lang w:val="ru-RU" w:eastAsia="ru-RU"/>
        </w:rPr>
        <w:t>в части обработке материалов ФВФ</w:t>
      </w:r>
      <w:r w:rsidR="006001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>должны являться: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>сбор, запись, систематизация, извлечение, накопление, хранение, использование данных об административных правонарушениях за неоплату размещения ТС на ПГП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r w:rsidRPr="003C6DCD">
        <w:rPr>
          <w:rFonts w:ascii="Times New Roman" w:hAnsi="Times New Roman"/>
          <w:position w:val="-1"/>
          <w:sz w:val="28"/>
          <w:szCs w:val="28"/>
          <w:lang w:val="ru-RU"/>
        </w:rPr>
        <w:t>и нарушения правил благоустройства территории, совершенных с использованием ТС и зафиксированных с использованием специальных технических средств фотовидеофиксации, входящими в состав Объекта концессионного соглашения.</w:t>
      </w:r>
    </w:p>
    <w:p w:rsidR="00D2312A" w:rsidRPr="00943BA1" w:rsidRDefault="00D2312A" w:rsidP="00C9237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АС </w:t>
      </w:r>
      <w:r w:rsidR="00C92370">
        <w:rPr>
          <w:rFonts w:ascii="Times New Roman" w:hAnsi="Times New Roman"/>
          <w:sz w:val="28"/>
          <w:szCs w:val="28"/>
          <w:lang w:val="ru-RU" w:eastAsia="ru-RU"/>
        </w:rPr>
        <w:t xml:space="preserve">(или соответствующий выделяемый отдельно модуль)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должна </w:t>
      </w:r>
      <w:r w:rsidRPr="00943BA1">
        <w:rPr>
          <w:rFonts w:ascii="Times New Roman" w:hAnsi="Times New Roman"/>
          <w:sz w:val="28"/>
          <w:szCs w:val="28"/>
          <w:lang w:val="ru-RU"/>
        </w:rPr>
        <w:t>соответствовать требованиям следующих нормативных правовых актов:</w:t>
      </w:r>
    </w:p>
    <w:p w:rsidR="00E45CE3" w:rsidRDefault="00A070B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E45CE3" w:rsidRPr="00943BA1">
        <w:rPr>
          <w:rFonts w:ascii="Times New Roman" w:hAnsi="Times New Roman"/>
          <w:sz w:val="28"/>
          <w:szCs w:val="28"/>
          <w:lang w:val="ru-RU" w:eastAsia="ru-RU"/>
        </w:rPr>
        <w:t xml:space="preserve">Кодекс Российской Федерации об административных </w:t>
      </w:r>
      <w:r w:rsidR="00E45CE3" w:rsidRPr="00943BA1">
        <w:rPr>
          <w:rFonts w:ascii="Times New Roman" w:hAnsi="Times New Roman"/>
          <w:sz w:val="28"/>
          <w:szCs w:val="28"/>
          <w:lang w:val="ru-RU" w:eastAsia="ru-RU"/>
        </w:rPr>
        <w:lastRenderedPageBreak/>
        <w:t>правонарушениях</w:t>
      </w:r>
      <w:r w:rsidR="00E45CE3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2C5A68" w:rsidRDefault="00E45CE3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43B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2312A" w:rsidRPr="00943BA1">
        <w:rPr>
          <w:rFonts w:ascii="Times New Roman" w:hAnsi="Times New Roman"/>
          <w:sz w:val="28"/>
          <w:szCs w:val="28"/>
          <w:lang w:val="ru-RU" w:eastAsia="ru-RU"/>
        </w:rPr>
        <w:t>Федеральный закон от 27.07.2006 №</w:t>
      </w:r>
      <w:r w:rsidR="00A07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2312A" w:rsidRPr="00943BA1">
        <w:rPr>
          <w:rFonts w:ascii="Times New Roman" w:hAnsi="Times New Roman"/>
          <w:sz w:val="28"/>
          <w:szCs w:val="28"/>
          <w:lang w:val="ru-RU" w:eastAsia="ru-RU"/>
        </w:rPr>
        <w:t>152-ФЗ «О персональных данных»;</w:t>
      </w:r>
    </w:p>
    <w:p w:rsidR="002C5A68" w:rsidRDefault="00A070B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943BA1">
        <w:rPr>
          <w:rFonts w:ascii="Times New Roman" w:hAnsi="Times New Roman"/>
          <w:sz w:val="28"/>
          <w:szCs w:val="28"/>
          <w:lang w:val="ru-RU" w:eastAsia="ru-RU"/>
        </w:rPr>
        <w:t>Федеральный закон от 27.07.2006 №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 </w:t>
      </w:r>
      <w:r w:rsidR="00D2312A" w:rsidRPr="00943BA1">
        <w:rPr>
          <w:rFonts w:ascii="Times New Roman" w:hAnsi="Times New Roman"/>
          <w:sz w:val="28"/>
          <w:szCs w:val="28"/>
          <w:lang w:val="ru-RU" w:eastAsia="ru-RU"/>
        </w:rPr>
        <w:t>149-ФЗ «Об информации, информационных технологиях и о защите информации»;</w:t>
      </w:r>
    </w:p>
    <w:p w:rsidR="002C5A68" w:rsidRPr="002C5A68" w:rsidRDefault="00A070B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постановление Правительства Российской Федерации от 08.09.2010 № 697 «О единой системе межведомственного электронного взаимодействия»;</w:t>
      </w:r>
    </w:p>
    <w:p w:rsidR="002C5A68" w:rsidRPr="00797FD8" w:rsidRDefault="009F458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F4581">
        <w:rPr>
          <w:rFonts w:ascii="Times New Roman" w:hAnsi="Times New Roman"/>
          <w:sz w:val="28"/>
          <w:szCs w:val="28"/>
          <w:lang w:val="ru-RU" w:eastAsia="ru-RU"/>
        </w:rPr>
        <w:t xml:space="preserve">- постановление Правительства Российской Федерации от </w:t>
      </w:r>
      <w:r w:rsidR="00F90C3B">
        <w:rPr>
          <w:rFonts w:ascii="Times New Roman" w:hAnsi="Times New Roman"/>
          <w:sz w:val="28"/>
          <w:szCs w:val="28"/>
          <w:lang w:val="ru-RU" w:eastAsia="ru-RU"/>
        </w:rPr>
        <w:t>0</w:t>
      </w:r>
      <w:r w:rsidRPr="009F4581">
        <w:rPr>
          <w:rFonts w:ascii="Times New Roman" w:hAnsi="Times New Roman"/>
          <w:sz w:val="28"/>
          <w:szCs w:val="28"/>
          <w:lang w:val="ru-RU" w:eastAsia="ru-RU"/>
        </w:rPr>
        <w:t>8.06.2011 № 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C5A68" w:rsidRPr="002C5A68" w:rsidRDefault="00A070B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Закон Воронежской области от 31.12.2003 № 74-ОЗ «Об административных правонарушениях на территории Воронежской области».</w:t>
      </w:r>
    </w:p>
    <w:p w:rsidR="00D2312A" w:rsidRPr="00C9650E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ПАКФ</w:t>
      </w:r>
      <w:r w:rsidRPr="00C9650E">
        <w:rPr>
          <w:rFonts w:ascii="Times New Roman" w:hAnsi="Times New Roman"/>
          <w:sz w:val="28"/>
          <w:szCs w:val="28"/>
          <w:lang w:val="ru-RU"/>
        </w:rPr>
        <w:t xml:space="preserve"> в автоматическом режиме должен обеспечивать:</w:t>
      </w:r>
    </w:p>
    <w:p w:rsidR="002C5A68" w:rsidRDefault="00A070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/>
        </w:rPr>
        <w:t>фотовидеофиксацию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административных нарушений правил парковки и правил благоустройства,</w:t>
      </w:r>
      <w:r w:rsidR="009F4581" w:rsidRPr="009F458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совершенные с использованием ТС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A070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запись фотоматериала, содержащего изображение общего плана и увеличенное изображение ГРЗ ТС, достаточное для его распознавания;</w:t>
      </w:r>
    </w:p>
    <w:p w:rsidR="002C5A68" w:rsidRDefault="00A070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привязку 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/>
        </w:rPr>
        <w:t>фотовидеоматериала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к географическим координатам;</w:t>
      </w:r>
    </w:p>
    <w:p w:rsidR="002C5A68" w:rsidRDefault="00A070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распознавание номерного знака;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отправку результатов фотовидеофиксации 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АС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в о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лайн и </w:t>
      </w:r>
      <w:r>
        <w:rPr>
          <w:rFonts w:ascii="Times New Roman" w:hAnsi="Times New Roman"/>
          <w:sz w:val="28"/>
          <w:szCs w:val="28"/>
          <w:lang w:val="ru-RU"/>
        </w:rPr>
        <w:t>офлайн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режимах с использованием беспроводных и (или) проводных каналов связи.</w:t>
      </w:r>
    </w:p>
    <w:p w:rsidR="00D2312A" w:rsidRPr="00C9650E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0E">
        <w:rPr>
          <w:rFonts w:ascii="Times New Roman" w:hAnsi="Times New Roman"/>
          <w:sz w:val="28"/>
          <w:szCs w:val="28"/>
          <w:lang w:val="ru-RU"/>
        </w:rPr>
        <w:t>Данные о нарушении должны включать: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две фотографии ТС, зафиксированные в течение одного календарного дня с временным интервалом более 15 минут (панорамное фото для адресной привязки и локальное фото с ГРЗ ТС);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дату и время вышеуказанных фиксаций;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распознанный ГРЗ ТС;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необходимые данные о месте нарушения (название улицы, номер парковочной зоны или территории благоустройства);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информацию о приборах, при помощи которых осуществлялись фиксации ТС (название и серийный номер).</w:t>
      </w:r>
    </w:p>
    <w:p w:rsidR="00D2312A" w:rsidRPr="00C9650E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0E">
        <w:rPr>
          <w:rFonts w:ascii="Times New Roman" w:hAnsi="Times New Roman"/>
          <w:sz w:val="28"/>
          <w:szCs w:val="28"/>
          <w:lang w:val="ru-RU"/>
        </w:rPr>
        <w:t>Используемый ПАК</w:t>
      </w:r>
      <w:r>
        <w:rPr>
          <w:rFonts w:ascii="Times New Roman" w:hAnsi="Times New Roman"/>
          <w:sz w:val="28"/>
          <w:szCs w:val="28"/>
          <w:lang w:val="ru-RU"/>
        </w:rPr>
        <w:t>Ф</w:t>
      </w:r>
      <w:r w:rsidRPr="00C9650E">
        <w:rPr>
          <w:rFonts w:ascii="Times New Roman" w:hAnsi="Times New Roman"/>
          <w:sz w:val="28"/>
          <w:szCs w:val="28"/>
          <w:lang w:val="ru-RU"/>
        </w:rPr>
        <w:t xml:space="preserve"> должен иметь: 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свидетельство об утверждении типа средств измерений, выданное Федеральным агентством по техническому регулированию и метрологии на весь комплекс.</w:t>
      </w:r>
    </w:p>
    <w:p w:rsidR="002C5A68" w:rsidRDefault="000A24B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действующее свидетельство о поверке на весь комплекс.</w:t>
      </w:r>
    </w:p>
    <w:p w:rsidR="00B1369B" w:rsidRDefault="00B1369B" w:rsidP="00B1369B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АС должна предусматривать механизмы интеграции с внешними службами (МВД, ФГУП «Почта России», ФССП, Федеральное казначейство) при наличии </w:t>
      </w:r>
      <w:r w:rsidR="005810DF"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организационной и </w:t>
      </w:r>
      <w:r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технической возможности </w:t>
      </w:r>
      <w:r w:rsidR="005810DF"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на стороне внешних служб </w:t>
      </w:r>
      <w:r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>с целью получения информации об установочных данных нарушителя, о дате и факте отправки почтовых отправлений с постановлениями об административных правонарушениях, информации об оплатах административных штрафов.</w:t>
      </w:r>
      <w:r w:rsidR="00773C82"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proofErr w:type="gramStart"/>
      <w:r w:rsidRPr="003C6DCD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C6D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C6DCD">
        <w:rPr>
          <w:rFonts w:ascii="Times New Roman" w:hAnsi="Times New Roman"/>
          <w:sz w:val="28"/>
          <w:szCs w:val="28"/>
          <w:lang w:val="ru-RU"/>
        </w:rPr>
        <w:t>АС</w:t>
      </w:r>
      <w:proofErr w:type="gramEnd"/>
      <w:r w:rsidRPr="003C6DCD">
        <w:rPr>
          <w:rFonts w:ascii="Times New Roman" w:hAnsi="Times New Roman"/>
          <w:sz w:val="28"/>
          <w:szCs w:val="28"/>
          <w:lang w:val="ru-RU"/>
        </w:rPr>
        <w:t xml:space="preserve"> должны быть предусмотрены:</w:t>
      </w:r>
      <w:r w:rsidRPr="003C6DCD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механизм формирования штрих-почтового идентификатора ФГУП «Почта России» с последующей его печатью на постановлении в виде штрих-кода; возможность формирования писем - извещений о вызове неплательщиков, а также формирования электронных реестров на отправку почтовой корреспонденции.</w:t>
      </w: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</w:p>
    <w:p w:rsidR="00D2312A" w:rsidRPr="009C2634" w:rsidRDefault="00C92370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 w:rsidRPr="00C92370">
        <w:rPr>
          <w:rFonts w:ascii="Times New Roman" w:hAnsi="Times New Roman"/>
          <w:position w:val="-1"/>
          <w:sz w:val="28"/>
          <w:szCs w:val="28"/>
          <w:lang w:val="ru-RU"/>
        </w:rPr>
        <w:t xml:space="preserve">АРМ </w:t>
      </w:r>
      <w:r w:rsidR="00C85465">
        <w:rPr>
          <w:rFonts w:ascii="Times New Roman" w:hAnsi="Times New Roman"/>
          <w:position w:val="-1"/>
          <w:sz w:val="28"/>
          <w:szCs w:val="28"/>
          <w:lang w:val="ru-RU"/>
        </w:rPr>
        <w:t>административных комиссий</w:t>
      </w:r>
      <w:r w:rsidRPr="00C92370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proofErr w:type="spellStart"/>
      <w:r w:rsidR="003E497C">
        <w:rPr>
          <w:rFonts w:ascii="Times New Roman" w:hAnsi="Times New Roman"/>
          <w:position w:val="-1"/>
          <w:sz w:val="28"/>
          <w:szCs w:val="28"/>
          <w:lang w:val="ru-RU"/>
        </w:rPr>
        <w:t>Концеден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та</w:t>
      </w:r>
      <w:proofErr w:type="spellEnd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r w:rsidR="009F3727">
        <w:rPr>
          <w:rFonts w:ascii="Times New Roman" w:hAnsi="Times New Roman"/>
          <w:position w:val="-1"/>
          <w:sz w:val="28"/>
          <w:szCs w:val="28"/>
          <w:lang w:val="ru-RU"/>
        </w:rPr>
        <w:t>должны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 xml:space="preserve"> обеспечивать удаленный и защищенный доступ сотрудников административных комиссий </w:t>
      </w:r>
      <w:r w:rsidR="003E497C">
        <w:rPr>
          <w:rFonts w:ascii="Times New Roman" w:hAnsi="Times New Roman"/>
          <w:position w:val="-1"/>
          <w:sz w:val="28"/>
          <w:szCs w:val="28"/>
          <w:lang w:val="ru-RU"/>
        </w:rPr>
        <w:t>Концеден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 xml:space="preserve">та </w:t>
      </w:r>
      <w:proofErr w:type="gramStart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в</w:t>
      </w:r>
      <w:proofErr w:type="gramEnd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proofErr w:type="gramStart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АС</w:t>
      </w:r>
      <w:proofErr w:type="gramEnd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>(или к соответствующему модулю АС)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 xml:space="preserve">, 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>и обеспечивать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следующие функции: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 xml:space="preserve">отображение материалов ФВФ 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>для проведения контроля качества</w:t>
      </w:r>
      <w:r w:rsidR="00FB64E2">
        <w:rPr>
          <w:rFonts w:ascii="Times New Roman" w:hAnsi="Times New Roman"/>
          <w:position w:val="-1"/>
          <w:sz w:val="28"/>
          <w:szCs w:val="28"/>
          <w:lang w:val="ru-RU"/>
        </w:rPr>
        <w:t xml:space="preserve">, 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с отображением места фиксации на картографической подложке </w:t>
      </w:r>
      <w:r w:rsidR="00974529">
        <w:rPr>
          <w:rFonts w:ascii="Times New Roman" w:hAnsi="Times New Roman"/>
          <w:position w:val="-1"/>
          <w:sz w:val="28"/>
          <w:szCs w:val="28"/>
          <w:lang w:val="ru-RU"/>
        </w:rPr>
        <w:t>и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существующих </w:t>
      </w:r>
      <w:proofErr w:type="gramStart"/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>в</w:t>
      </w:r>
      <w:proofErr w:type="gramEnd"/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proofErr w:type="gramStart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АС</w:t>
      </w:r>
      <w:proofErr w:type="gramEnd"/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зон ПГП и иных объектов;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- 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проверка данных по оплатам ГРЗ ТС, которые зафиксированы на участках ПГП, и выявление </w:t>
      </w:r>
      <w:proofErr w:type="gramStart"/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реестра нарушений порядка оплаты времени 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размещения</w:t>
      </w:r>
      <w:proofErr w:type="gramEnd"/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 xml:space="preserve"> ТС на 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>ПГП;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FB6045" w:rsidRPr="001F781B">
        <w:rPr>
          <w:rFonts w:ascii="Times New Roman" w:hAnsi="Times New Roman"/>
          <w:position w:val="-1"/>
          <w:sz w:val="28"/>
          <w:szCs w:val="28"/>
          <w:lang w:val="ru-RU"/>
        </w:rPr>
        <w:t xml:space="preserve">формирование запроса и обработка ответа (в предоставляемом </w:t>
      </w:r>
      <w:r w:rsidR="003E497C" w:rsidRPr="001F781B">
        <w:rPr>
          <w:rFonts w:ascii="Times New Roman" w:hAnsi="Times New Roman"/>
          <w:position w:val="-1"/>
          <w:sz w:val="28"/>
          <w:szCs w:val="28"/>
          <w:lang w:val="ru-RU"/>
        </w:rPr>
        <w:t>Концеден</w:t>
      </w:r>
      <w:r w:rsidR="00D2312A" w:rsidRPr="001F781B">
        <w:rPr>
          <w:rFonts w:ascii="Times New Roman" w:hAnsi="Times New Roman"/>
          <w:position w:val="-1"/>
          <w:sz w:val="28"/>
          <w:szCs w:val="28"/>
          <w:lang w:val="ru-RU"/>
        </w:rPr>
        <w:t xml:space="preserve">том формате) о владельцах и собственниках ТС, ГРЗ которых содержатся в реестре зафиксированных </w:t>
      </w:r>
      <w:proofErr w:type="gramStart"/>
      <w:r w:rsidR="00D2312A" w:rsidRPr="001F781B">
        <w:rPr>
          <w:rFonts w:ascii="Times New Roman" w:hAnsi="Times New Roman"/>
          <w:position w:val="-1"/>
          <w:sz w:val="28"/>
          <w:szCs w:val="28"/>
          <w:lang w:val="ru-RU"/>
        </w:rPr>
        <w:t>нарушений порядка оплаты времени размещения</w:t>
      </w:r>
      <w:proofErr w:type="gramEnd"/>
      <w:r w:rsidR="00D2312A" w:rsidRPr="001F781B">
        <w:rPr>
          <w:rFonts w:ascii="Times New Roman" w:hAnsi="Times New Roman"/>
          <w:position w:val="-1"/>
          <w:sz w:val="28"/>
          <w:szCs w:val="28"/>
          <w:lang w:val="ru-RU"/>
        </w:rPr>
        <w:t xml:space="preserve"> ТС на ПГП;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формирование проекта Постановления об административном правонарушении (в предоставляемом </w:t>
      </w:r>
      <w:r w:rsidR="003E497C">
        <w:rPr>
          <w:rFonts w:ascii="Times New Roman" w:hAnsi="Times New Roman"/>
          <w:position w:val="-1"/>
          <w:sz w:val="28"/>
          <w:szCs w:val="28"/>
          <w:lang w:val="ru-RU"/>
        </w:rPr>
        <w:t>Концеден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том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формате) с возможностью подписи ЭЦП лицом, уполномоченным на рассмотрение дел об административных правонарушениях с отображением места фотофиксации на картографической подложке с отображением существующих в 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АС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ПГП и иных объектов (наличие картографического </w:t>
      </w:r>
      <w:r w:rsidR="00D2312A">
        <w:rPr>
          <w:rFonts w:ascii="Times New Roman" w:hAnsi="Times New Roman"/>
          <w:position w:val="-1"/>
          <w:sz w:val="28"/>
          <w:szCs w:val="28"/>
          <w:lang w:val="ru-RU"/>
        </w:rPr>
        <w:t>ПО</w:t>
      </w:r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с электронной картой, покрытием всей зоны действия ПГП, уровнем детализации вплоть до определения номеров домов, а также возможностью создания</w:t>
      </w:r>
      <w:proofErr w:type="gramEnd"/>
      <w:r w:rsidR="00D2312A" w:rsidRPr="009C2634">
        <w:rPr>
          <w:rFonts w:ascii="Times New Roman" w:hAnsi="Times New Roman"/>
          <w:position w:val="-1"/>
          <w:sz w:val="28"/>
          <w:szCs w:val="28"/>
          <w:lang w:val="ru-RU"/>
        </w:rPr>
        <w:t xml:space="preserve"> маршрутной адресной привязки в местах, где номера домов отсутствуют); 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AC2726">
        <w:rPr>
          <w:rFonts w:ascii="Times New Roman" w:hAnsi="Times New Roman"/>
          <w:position w:val="-1"/>
          <w:sz w:val="28"/>
          <w:szCs w:val="28"/>
          <w:lang w:val="ru-RU"/>
        </w:rPr>
        <w:t>формирование реестра почтовых отправлений для ФГУП «Почта России» с присвоением каждому постановлению штрихового почтового идентификатора из указанного диапазона;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AC2726">
        <w:rPr>
          <w:rFonts w:ascii="Times New Roman" w:hAnsi="Times New Roman"/>
          <w:position w:val="-1"/>
          <w:sz w:val="28"/>
          <w:szCs w:val="28"/>
          <w:lang w:val="ru-RU"/>
        </w:rPr>
        <w:t xml:space="preserve">отслеживание даты получения почтового отправления с использованием сервисов ФГУП «Почта России» (при </w:t>
      </w:r>
      <w:r w:rsidR="00773C82" w:rsidRPr="00AC2726">
        <w:rPr>
          <w:rFonts w:ascii="Times New Roman" w:hAnsi="Times New Roman"/>
          <w:position w:val="-1"/>
          <w:sz w:val="28"/>
          <w:szCs w:val="28"/>
          <w:lang w:val="ru-RU"/>
        </w:rPr>
        <w:t>наличии организационной и технической возможности</w:t>
      </w:r>
      <w:r w:rsidR="002E01F3" w:rsidRPr="00AC2726">
        <w:rPr>
          <w:rFonts w:ascii="Times New Roman" w:hAnsi="Times New Roman"/>
          <w:position w:val="-1"/>
          <w:sz w:val="28"/>
          <w:szCs w:val="28"/>
          <w:lang w:val="ru-RU"/>
        </w:rPr>
        <w:t xml:space="preserve"> сервиса</w:t>
      </w:r>
      <w:r w:rsidR="00D2312A" w:rsidRPr="00AC2726">
        <w:rPr>
          <w:rFonts w:ascii="Times New Roman" w:hAnsi="Times New Roman"/>
          <w:position w:val="-1"/>
          <w:sz w:val="28"/>
          <w:szCs w:val="28"/>
          <w:lang w:val="ru-RU"/>
        </w:rPr>
        <w:t>);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151E" w:rsidRPr="00AC2726">
        <w:rPr>
          <w:rFonts w:ascii="Times New Roman" w:hAnsi="Times New Roman"/>
          <w:position w:val="-1"/>
          <w:sz w:val="28"/>
          <w:szCs w:val="28"/>
          <w:lang w:val="ru-RU"/>
        </w:rPr>
        <w:t>н</w:t>
      </w:r>
      <w:r w:rsidR="00FB64E2" w:rsidRPr="00AC2726">
        <w:rPr>
          <w:rFonts w:ascii="Times New Roman" w:hAnsi="Times New Roman"/>
          <w:position w:val="-1"/>
          <w:sz w:val="28"/>
          <w:szCs w:val="28"/>
          <w:lang w:val="ru-RU"/>
        </w:rPr>
        <w:t>аправление в УФК по Воронежской области/ГИС ГМП информации о штрафах</w:t>
      </w:r>
      <w:r w:rsidR="002E01F3" w:rsidRPr="00AC2726">
        <w:rPr>
          <w:rFonts w:ascii="Times New Roman" w:hAnsi="Times New Roman"/>
          <w:position w:val="-1"/>
          <w:sz w:val="28"/>
          <w:szCs w:val="28"/>
          <w:lang w:val="ru-RU"/>
        </w:rPr>
        <w:t xml:space="preserve"> (при наличии организационной и технической возможности сервисов</w:t>
      </w:r>
      <w:r w:rsidRPr="00AC2726">
        <w:rPr>
          <w:rFonts w:ascii="Times New Roman" w:hAnsi="Times New Roman"/>
          <w:position w:val="-1"/>
          <w:sz w:val="28"/>
          <w:szCs w:val="28"/>
          <w:lang w:val="ru-RU"/>
        </w:rPr>
        <w:t>)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- </w:t>
      </w:r>
      <w:r w:rsidR="00D2312A" w:rsidRPr="00AC2726">
        <w:rPr>
          <w:rFonts w:ascii="Times New Roman" w:hAnsi="Times New Roman"/>
          <w:position w:val="-1"/>
          <w:sz w:val="28"/>
          <w:szCs w:val="28"/>
          <w:lang w:val="ru-RU"/>
        </w:rPr>
        <w:t>отслеживание даты оплаты штрафа по информации от УФК по Воронежской области</w:t>
      </w:r>
      <w:r w:rsidR="00FB64E2" w:rsidRPr="00AC2726">
        <w:rPr>
          <w:rFonts w:ascii="Times New Roman" w:hAnsi="Times New Roman"/>
          <w:position w:val="-1"/>
          <w:sz w:val="28"/>
          <w:szCs w:val="28"/>
          <w:lang w:val="ru-RU"/>
        </w:rPr>
        <w:t>/ГИС ГМП</w:t>
      </w:r>
      <w:r w:rsidR="002E01F3" w:rsidRPr="00AC2726">
        <w:rPr>
          <w:rFonts w:ascii="Times New Roman" w:hAnsi="Times New Roman"/>
          <w:position w:val="-1"/>
          <w:sz w:val="28"/>
          <w:szCs w:val="28"/>
          <w:lang w:val="ru-RU"/>
        </w:rPr>
        <w:t xml:space="preserve"> (при наличии организационной и технической возможности сервисов</w:t>
      </w:r>
      <w:r w:rsidRPr="00AC2726">
        <w:rPr>
          <w:rFonts w:ascii="Times New Roman" w:hAnsi="Times New Roman"/>
          <w:position w:val="-1"/>
          <w:sz w:val="28"/>
          <w:szCs w:val="28"/>
          <w:lang w:val="ru-RU"/>
        </w:rPr>
        <w:t>)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AC2726">
        <w:rPr>
          <w:rFonts w:ascii="Times New Roman" w:hAnsi="Times New Roman"/>
          <w:position w:val="-1"/>
          <w:sz w:val="28"/>
          <w:szCs w:val="28"/>
          <w:lang w:val="ru-RU"/>
        </w:rPr>
        <w:t>сортировка неисполненных постановлений по датам вступления в законную силу;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6C3076">
        <w:rPr>
          <w:rFonts w:ascii="Times New Roman" w:hAnsi="Times New Roman"/>
          <w:position w:val="-1"/>
          <w:sz w:val="28"/>
          <w:szCs w:val="28"/>
          <w:lang w:val="ru-RU"/>
        </w:rPr>
        <w:t>формирование реестров неисполненных постановлений;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6C3076">
        <w:rPr>
          <w:rFonts w:ascii="Times New Roman" w:hAnsi="Times New Roman"/>
          <w:position w:val="-1"/>
          <w:sz w:val="28"/>
          <w:szCs w:val="28"/>
          <w:lang w:val="ru-RU"/>
        </w:rPr>
        <w:t>формирование протоколов об административных правонарушениях, выразившихся в неуплате административного штрафа в установленный постановлением о привлечении к административной ответственности срок (в соответствии со статьей 20.25 КоАП РФ);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6C3076">
        <w:rPr>
          <w:rFonts w:ascii="Times New Roman" w:hAnsi="Times New Roman"/>
          <w:position w:val="-1"/>
          <w:sz w:val="28"/>
          <w:szCs w:val="28"/>
          <w:lang w:val="ru-RU"/>
        </w:rPr>
        <w:t>обработка и подготовка материалов об административных правонарушениях для направления в суд;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 </w:t>
      </w:r>
      <w:r w:rsidR="00D2312A" w:rsidRPr="006C3076">
        <w:rPr>
          <w:rFonts w:ascii="Times New Roman" w:hAnsi="Times New Roman"/>
          <w:position w:val="-1"/>
          <w:sz w:val="28"/>
          <w:szCs w:val="28"/>
          <w:lang w:val="ru-RU"/>
        </w:rPr>
        <w:t xml:space="preserve">обработка и подготовка материалов об административных правонарушениях для направления в </w:t>
      </w:r>
      <w:r w:rsidR="002922AB">
        <w:rPr>
          <w:rFonts w:ascii="Times New Roman" w:hAnsi="Times New Roman"/>
          <w:position w:val="-1"/>
          <w:sz w:val="28"/>
          <w:szCs w:val="28"/>
          <w:lang w:val="ru-RU"/>
        </w:rPr>
        <w:t>ФССП</w:t>
      </w:r>
      <w:r w:rsidR="00D2312A" w:rsidRPr="006C3076">
        <w:rPr>
          <w:rFonts w:ascii="Times New Roman" w:hAnsi="Times New Roman"/>
          <w:position w:val="-1"/>
          <w:sz w:val="28"/>
          <w:szCs w:val="28"/>
          <w:lang w:val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335AB5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11" w:name="_Toc383003610"/>
      <w:bookmarkStart w:id="12" w:name="_Toc473279863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6.5. 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сценариям работы платных городских парковок</w:t>
      </w:r>
      <w:bookmarkEnd w:id="11"/>
      <w:bookmarkEnd w:id="12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При функционировании </w:t>
      </w:r>
      <w:r w:rsidR="0094567E">
        <w:rPr>
          <w:rFonts w:ascii="Times New Roman" w:hAnsi="Times New Roman"/>
          <w:sz w:val="28"/>
          <w:szCs w:val="28"/>
          <w:lang w:val="ru-RU"/>
        </w:rPr>
        <w:t>ПГП</w:t>
      </w:r>
      <w:r>
        <w:rPr>
          <w:rFonts w:ascii="Times New Roman" w:hAnsi="Times New Roman"/>
          <w:sz w:val="28"/>
          <w:szCs w:val="28"/>
          <w:lang w:val="ru-RU"/>
        </w:rPr>
        <w:t xml:space="preserve"> на автомобильных дорогах общего пользования местного значения </w:t>
      </w:r>
      <w:r w:rsidRPr="0036139B">
        <w:rPr>
          <w:rFonts w:ascii="Times New Roman" w:hAnsi="Times New Roman"/>
          <w:sz w:val="28"/>
          <w:szCs w:val="28"/>
          <w:lang w:val="ru-RU"/>
        </w:rPr>
        <w:t>должен выполняться следующий сценарий работы: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Пользователь </w:t>
      </w:r>
      <w:r w:rsidR="0094567E">
        <w:rPr>
          <w:rFonts w:ascii="Times New Roman" w:hAnsi="Times New Roman"/>
          <w:sz w:val="28"/>
          <w:szCs w:val="28"/>
          <w:lang w:val="ru-RU"/>
        </w:rPr>
        <w:t>ПГП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, установив ТС на парковочное место </w:t>
      </w:r>
      <w:r w:rsidR="00D2312A">
        <w:rPr>
          <w:rFonts w:ascii="Times New Roman" w:hAnsi="Times New Roman"/>
          <w:sz w:val="28"/>
          <w:szCs w:val="28"/>
          <w:lang w:val="ru-RU"/>
        </w:rPr>
        <w:t>ПГП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 в соответствии с линиями разметки, обязать </w:t>
      </w:r>
      <w:r w:rsidR="00594717" w:rsidRPr="0036139B">
        <w:rPr>
          <w:rFonts w:ascii="Times New Roman" w:hAnsi="Times New Roman"/>
          <w:sz w:val="28"/>
          <w:szCs w:val="28"/>
          <w:lang w:val="ru-RU"/>
        </w:rPr>
        <w:t xml:space="preserve">оплатить парковку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в течение </w:t>
      </w:r>
      <w:r w:rsidR="00594717">
        <w:rPr>
          <w:rFonts w:ascii="Times New Roman" w:hAnsi="Times New Roman"/>
          <w:sz w:val="28"/>
          <w:szCs w:val="28"/>
          <w:lang w:val="ru-RU"/>
        </w:rPr>
        <w:t xml:space="preserve">периода, </w:t>
      </w:r>
      <w:r w:rsidR="003E17BA">
        <w:rPr>
          <w:rFonts w:ascii="Times New Roman" w:hAnsi="Times New Roman"/>
          <w:sz w:val="28"/>
          <w:szCs w:val="28"/>
          <w:lang w:val="ru-RU"/>
        </w:rPr>
        <w:t>установленного правилами пользования ПГП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35AB5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Оплату необхо</w:t>
      </w:r>
      <w:r w:rsidR="00D2312A">
        <w:rPr>
          <w:rFonts w:ascii="Times New Roman" w:hAnsi="Times New Roman"/>
          <w:sz w:val="28"/>
          <w:szCs w:val="28"/>
          <w:lang w:val="ru-RU"/>
        </w:rPr>
        <w:t>димо произвести одним из следующих способов:</w:t>
      </w:r>
    </w:p>
    <w:p w:rsidR="00D2312A" w:rsidRDefault="00335AB5" w:rsidP="00D2312A">
      <w:pPr>
        <w:pStyle w:val="a9"/>
        <w:tabs>
          <w:tab w:val="left" w:pos="0"/>
        </w:tabs>
        <w:spacing w:line="360" w:lineRule="auto"/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2312A">
        <w:rPr>
          <w:rFonts w:ascii="Times New Roman" w:hAnsi="Times New Roman"/>
          <w:sz w:val="28"/>
          <w:szCs w:val="28"/>
          <w:lang w:val="ru-RU"/>
        </w:rPr>
        <w:t xml:space="preserve">через </w:t>
      </w:r>
      <w:proofErr w:type="spellStart"/>
      <w:r w:rsidR="00D2312A">
        <w:rPr>
          <w:rFonts w:ascii="Times New Roman" w:hAnsi="Times New Roman"/>
          <w:sz w:val="28"/>
          <w:szCs w:val="28"/>
          <w:lang w:val="ru-RU"/>
        </w:rPr>
        <w:t>Паркомат</w:t>
      </w:r>
      <w:proofErr w:type="spellEnd"/>
      <w:r w:rsidR="00D231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с помощью банковской карты,</w:t>
      </w:r>
    </w:p>
    <w:p w:rsidR="00D2312A" w:rsidRDefault="00335AB5" w:rsidP="00D2312A">
      <w:pPr>
        <w:pStyle w:val="a9"/>
        <w:tabs>
          <w:tab w:val="left" w:pos="0"/>
        </w:tabs>
        <w:spacing w:line="360" w:lineRule="auto"/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3E17BA">
        <w:rPr>
          <w:rFonts w:ascii="Times New Roman" w:hAnsi="Times New Roman"/>
          <w:sz w:val="28"/>
          <w:szCs w:val="28"/>
          <w:lang w:val="ru-RU"/>
        </w:rPr>
        <w:t xml:space="preserve">путем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отправки </w:t>
      </w:r>
      <w:r w:rsidR="003E17BA">
        <w:rPr>
          <w:rFonts w:ascii="Times New Roman" w:hAnsi="Times New Roman"/>
          <w:sz w:val="28"/>
          <w:szCs w:val="28"/>
          <w:lang w:val="ru-RU"/>
        </w:rPr>
        <w:t xml:space="preserve">соответствующего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СМС-сообщения</w:t>
      </w:r>
      <w:r w:rsidR="00D2312A">
        <w:rPr>
          <w:rFonts w:ascii="Times New Roman" w:hAnsi="Times New Roman"/>
          <w:sz w:val="28"/>
          <w:szCs w:val="28"/>
          <w:lang w:val="ru-RU"/>
        </w:rPr>
        <w:t xml:space="preserve"> и последующего списания с мобильного счета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,</w:t>
      </w:r>
    </w:p>
    <w:p w:rsidR="00D2312A" w:rsidRPr="0036139B" w:rsidRDefault="00D2312A" w:rsidP="00D2312A">
      <w:pPr>
        <w:pStyle w:val="a9"/>
        <w:tabs>
          <w:tab w:val="left" w:pos="0"/>
        </w:tabs>
        <w:spacing w:line="360" w:lineRule="auto"/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через </w:t>
      </w:r>
      <w:r w:rsidRPr="0036139B">
        <w:rPr>
          <w:rFonts w:ascii="Times New Roman" w:hAnsi="Times New Roman"/>
          <w:sz w:val="28"/>
          <w:szCs w:val="28"/>
          <w:lang w:val="ru-RU"/>
        </w:rPr>
        <w:t>Интернет-портал или мобильно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приложени</w:t>
      </w:r>
      <w:r>
        <w:rPr>
          <w:rFonts w:ascii="Times New Roman" w:hAnsi="Times New Roman"/>
          <w:sz w:val="28"/>
          <w:szCs w:val="28"/>
          <w:lang w:val="ru-RU"/>
        </w:rPr>
        <w:t>е, используя свой парковочный, предоплаченный счет</w:t>
      </w:r>
      <w:r w:rsidR="003E17BA">
        <w:rPr>
          <w:rFonts w:ascii="Times New Roman" w:hAnsi="Times New Roman"/>
          <w:sz w:val="28"/>
          <w:szCs w:val="28"/>
          <w:lang w:val="ru-RU"/>
        </w:rPr>
        <w:t xml:space="preserve"> или банковскую карту</w:t>
      </w:r>
      <w:r w:rsidRPr="0036139B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35AB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Для оплаты пользования ПГП, пользователю ПГП необходимо указать номер парковочной зоны, где размещено ТС, ГРЗ ТС, размещенного на ПГП, и предполагаемое время парковки.</w:t>
      </w:r>
    </w:p>
    <w:p w:rsidR="002C5A68" w:rsidRDefault="00335AB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При продлении времени парковки ТС пользователь ПГП обязать оплатить последующее время парковочной сессии.</w:t>
      </w:r>
    </w:p>
    <w:p w:rsidR="002C5A68" w:rsidRDefault="00335AB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По окончании предоплаченного времени пользователь ПГП в течение периода, установленного правилами пользования ПГП, должен покинуть зону ПГП.</w:t>
      </w:r>
    </w:p>
    <w:p w:rsidR="002C5A68" w:rsidRDefault="00ED690C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690C">
        <w:rPr>
          <w:rFonts w:ascii="Times New Roman" w:hAnsi="Times New Roman"/>
          <w:sz w:val="28"/>
          <w:szCs w:val="28"/>
          <w:lang w:val="ru-RU"/>
        </w:rPr>
        <w:t xml:space="preserve">Пользователь парковки (за исключением начатых на паркомате сессий) должен иметь возможность </w:t>
      </w:r>
      <w:r>
        <w:rPr>
          <w:rFonts w:ascii="Times New Roman" w:hAnsi="Times New Roman"/>
          <w:sz w:val="28"/>
          <w:szCs w:val="28"/>
          <w:lang w:val="ru-RU"/>
        </w:rPr>
        <w:t>остановить или продлить парковочную сессию в любой момент действующей парковочной сессии.</w:t>
      </w:r>
    </w:p>
    <w:p w:rsidR="002C5A68" w:rsidRDefault="00ED690C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690C">
        <w:rPr>
          <w:rFonts w:ascii="Times New Roman" w:hAnsi="Times New Roman"/>
          <w:sz w:val="28"/>
          <w:szCs w:val="28"/>
          <w:lang w:val="ru-RU"/>
        </w:rPr>
        <w:t xml:space="preserve">Досрочная остановка </w:t>
      </w:r>
      <w:r>
        <w:rPr>
          <w:rFonts w:ascii="Times New Roman" w:hAnsi="Times New Roman"/>
          <w:sz w:val="28"/>
          <w:szCs w:val="28"/>
          <w:lang w:val="ru-RU"/>
        </w:rPr>
        <w:t xml:space="preserve">или продление </w:t>
      </w:r>
      <w:r w:rsidRPr="00ED690C">
        <w:rPr>
          <w:rFonts w:ascii="Times New Roman" w:hAnsi="Times New Roman"/>
          <w:sz w:val="28"/>
          <w:szCs w:val="28"/>
          <w:lang w:val="ru-RU"/>
        </w:rPr>
        <w:t>парковочной сессии должн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ED690C">
        <w:rPr>
          <w:rFonts w:ascii="Times New Roman" w:hAnsi="Times New Roman"/>
          <w:sz w:val="28"/>
          <w:szCs w:val="28"/>
          <w:lang w:val="ru-RU"/>
        </w:rPr>
        <w:t xml:space="preserve"> производится при отправке пользователем СМС сообщения согласованного с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Pr="00ED690C">
        <w:rPr>
          <w:rFonts w:ascii="Times New Roman" w:hAnsi="Times New Roman"/>
          <w:sz w:val="28"/>
          <w:szCs w:val="28"/>
          <w:lang w:val="ru-RU"/>
        </w:rPr>
        <w:t xml:space="preserve">том формата, либо с использованием специальной функции в личном кабинете пользователя на </w:t>
      </w:r>
      <w:proofErr w:type="gramStart"/>
      <w:r w:rsidRPr="00ED690C">
        <w:rPr>
          <w:rFonts w:ascii="Times New Roman" w:hAnsi="Times New Roman"/>
          <w:sz w:val="28"/>
          <w:szCs w:val="28"/>
          <w:lang w:val="ru-RU"/>
        </w:rPr>
        <w:t>Интернет-портале</w:t>
      </w:r>
      <w:proofErr w:type="gramEnd"/>
      <w:r w:rsidRPr="00ED690C">
        <w:rPr>
          <w:rFonts w:ascii="Times New Roman" w:hAnsi="Times New Roman"/>
          <w:sz w:val="28"/>
          <w:szCs w:val="28"/>
          <w:lang w:val="ru-RU"/>
        </w:rPr>
        <w:t xml:space="preserve"> или в мобильном приложении.</w:t>
      </w:r>
    </w:p>
    <w:p w:rsidR="002C5A68" w:rsidRDefault="00ED690C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690C">
        <w:rPr>
          <w:rFonts w:ascii="Times New Roman" w:hAnsi="Times New Roman"/>
          <w:sz w:val="28"/>
          <w:szCs w:val="28"/>
          <w:lang w:val="ru-RU"/>
        </w:rPr>
        <w:t>При досрочной остановке парковочной сессии АС должна произвести перерасчет на основании фактического времени использования ПГП, с момента проведения платежа до момента обработки запроса об отмене платежа (прекращении пользования услугой).</w:t>
      </w:r>
    </w:p>
    <w:p w:rsidR="00797FD8" w:rsidRDefault="00797FD8">
      <w:pPr>
        <w:tabs>
          <w:tab w:val="left" w:pos="993"/>
        </w:tabs>
        <w:spacing w:line="360" w:lineRule="auto"/>
        <w:ind w:right="1" w:firstLine="709"/>
        <w:jc w:val="both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B002F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13" w:name="_Toc473279864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6.6. 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организации платежей в системе</w:t>
      </w:r>
      <w:bookmarkEnd w:id="13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6.6.1. Общая логика платежей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814C4E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4C4E">
        <w:rPr>
          <w:rFonts w:ascii="Times New Roman" w:hAnsi="Times New Roman"/>
          <w:sz w:val="28"/>
          <w:szCs w:val="28"/>
          <w:lang w:val="ru-RU"/>
        </w:rPr>
        <w:t>Общая логика платежей должна быть выстроена следующим образом:</w:t>
      </w:r>
    </w:p>
    <w:p w:rsidR="002C5A68" w:rsidRDefault="00B002F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у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никальным идентификатором пользователя при платеже с использованием Паркомата должен считаться ГРЗ ТС. В этом случае платежи не будут отображаться в платежной истории личного кабинета пользователя;</w:t>
      </w:r>
    </w:p>
    <w:p w:rsidR="002C5A68" w:rsidRDefault="00B002F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 у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никальным идентификатором пользователя при платеже без использования Паркомата должен являться номер мобильного телефона пользователя. В этом случае все платежи должны фиксироваться в личном кабинете пользователя.</w:t>
      </w:r>
    </w:p>
    <w:p w:rsidR="00D2312A" w:rsidRPr="00814C4E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4C4E">
        <w:rPr>
          <w:rFonts w:ascii="Times New Roman" w:hAnsi="Times New Roman"/>
          <w:sz w:val="28"/>
          <w:szCs w:val="28"/>
          <w:lang w:val="ru-RU"/>
        </w:rPr>
        <w:t>При использовании вариант</w:t>
      </w:r>
      <w:r w:rsidR="00ED690C">
        <w:rPr>
          <w:rFonts w:ascii="Times New Roman" w:hAnsi="Times New Roman"/>
          <w:sz w:val="28"/>
          <w:szCs w:val="28"/>
          <w:lang w:val="ru-RU"/>
        </w:rPr>
        <w:t>ов</w:t>
      </w:r>
      <w:r w:rsidRPr="00814C4E">
        <w:rPr>
          <w:rFonts w:ascii="Times New Roman" w:hAnsi="Times New Roman"/>
          <w:sz w:val="28"/>
          <w:szCs w:val="28"/>
          <w:lang w:val="ru-RU"/>
        </w:rPr>
        <w:t xml:space="preserve"> совершения платежей </w:t>
      </w:r>
      <w:r w:rsidR="00ED690C">
        <w:rPr>
          <w:rFonts w:ascii="Times New Roman" w:hAnsi="Times New Roman"/>
          <w:sz w:val="28"/>
          <w:szCs w:val="28"/>
          <w:lang w:val="ru-RU"/>
        </w:rPr>
        <w:t xml:space="preserve">без использования </w:t>
      </w:r>
      <w:r w:rsidR="009F3727">
        <w:rPr>
          <w:rFonts w:ascii="Times New Roman" w:hAnsi="Times New Roman"/>
          <w:sz w:val="28"/>
          <w:szCs w:val="28"/>
          <w:lang w:val="ru-RU"/>
        </w:rPr>
        <w:t>П</w:t>
      </w:r>
      <w:r w:rsidR="00ED690C">
        <w:rPr>
          <w:rFonts w:ascii="Times New Roman" w:hAnsi="Times New Roman"/>
          <w:sz w:val="28"/>
          <w:szCs w:val="28"/>
          <w:lang w:val="ru-RU"/>
        </w:rPr>
        <w:t>аркомата</w:t>
      </w:r>
      <w:r w:rsidRPr="00814C4E">
        <w:rPr>
          <w:rFonts w:ascii="Times New Roman" w:hAnsi="Times New Roman"/>
          <w:sz w:val="28"/>
          <w:szCs w:val="28"/>
          <w:lang w:val="ru-RU"/>
        </w:rPr>
        <w:t xml:space="preserve"> должна быть выполнена следующая последовательность операций:</w:t>
      </w:r>
    </w:p>
    <w:p w:rsidR="002C5A68" w:rsidRDefault="008F02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Pr="008F0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авансовое списание денежных сре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дств с в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>ыбранного источника платежа;</w:t>
      </w:r>
    </w:p>
    <w:p w:rsidR="002C5A68" w:rsidRDefault="008F02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- </w:t>
      </w:r>
      <w:r w:rsidRPr="008F0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зачисление денежных средств на парковочный счет пользователя по его уникальному идентификатору (номеру мобильного телефона) в АС, в том числе и для незарегистрированных в АС пользователей;</w:t>
      </w:r>
      <w:proofErr w:type="gramEnd"/>
    </w:p>
    <w:p w:rsidR="002C5A68" w:rsidRDefault="008F02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Pr="008F0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резервирование АС суммы, которая определяется временем, указанным при начале/продлении парковочной сессии;</w:t>
      </w:r>
    </w:p>
    <w:p w:rsidR="002C5A68" w:rsidRDefault="008F02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Pr="008F0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расчет стоимости фактического использования парковки, если была остановка парковочной сессии;</w:t>
      </w:r>
    </w:p>
    <w:p w:rsidR="002C5A68" w:rsidRDefault="008F02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Pr="008F0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списание необходимого для оплаты парковки объема денежных сре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дств с з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>арезервированной суммы и возврат остатка на парковочный счет пользователя.</w:t>
      </w:r>
    </w:p>
    <w:p w:rsidR="00D2312A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14C4E">
        <w:rPr>
          <w:rFonts w:ascii="Times New Roman" w:hAnsi="Times New Roman"/>
          <w:sz w:val="28"/>
          <w:szCs w:val="28"/>
          <w:lang w:val="ru-RU"/>
        </w:rPr>
        <w:t>В случае оплаты парковки через мобильное приложение, SMS или в л</w:t>
      </w:r>
      <w:r>
        <w:rPr>
          <w:rFonts w:ascii="Times New Roman" w:hAnsi="Times New Roman"/>
          <w:sz w:val="28"/>
          <w:szCs w:val="28"/>
          <w:lang w:val="ru-RU"/>
        </w:rPr>
        <w:t>ичном кабинете пользователя на И</w:t>
      </w:r>
      <w:r w:rsidRPr="00814C4E">
        <w:rPr>
          <w:rFonts w:ascii="Times New Roman" w:hAnsi="Times New Roman"/>
          <w:sz w:val="28"/>
          <w:szCs w:val="28"/>
          <w:lang w:val="ru-RU"/>
        </w:rPr>
        <w:t xml:space="preserve">нтернет-портале в первую очередь </w:t>
      </w:r>
      <w:r>
        <w:rPr>
          <w:rFonts w:ascii="Times New Roman" w:hAnsi="Times New Roman"/>
          <w:sz w:val="28"/>
          <w:szCs w:val="28"/>
          <w:lang w:val="ru-RU"/>
        </w:rPr>
        <w:t xml:space="preserve">денежные средства должны быть списаны </w:t>
      </w:r>
      <w:r w:rsidRPr="00814C4E">
        <w:rPr>
          <w:rFonts w:ascii="Times New Roman" w:hAnsi="Times New Roman"/>
          <w:sz w:val="28"/>
          <w:szCs w:val="28"/>
          <w:lang w:val="ru-RU"/>
        </w:rPr>
        <w:t xml:space="preserve">с парковочного счета пользователя, а при недостатке средств на парковочном счете должен быть автоматически сформирован запрос на </w:t>
      </w:r>
      <w:r>
        <w:rPr>
          <w:rFonts w:ascii="Times New Roman" w:hAnsi="Times New Roman"/>
          <w:sz w:val="28"/>
          <w:szCs w:val="28"/>
          <w:lang w:val="ru-RU"/>
        </w:rPr>
        <w:t xml:space="preserve">авансовое </w:t>
      </w:r>
      <w:r w:rsidRPr="00814C4E">
        <w:rPr>
          <w:rFonts w:ascii="Times New Roman" w:hAnsi="Times New Roman"/>
          <w:sz w:val="28"/>
          <w:szCs w:val="28"/>
          <w:lang w:val="ru-RU"/>
        </w:rPr>
        <w:t>пополнение счета</w:t>
      </w:r>
      <w:r>
        <w:rPr>
          <w:rFonts w:ascii="Times New Roman" w:hAnsi="Times New Roman"/>
          <w:sz w:val="28"/>
          <w:szCs w:val="28"/>
          <w:lang w:val="ru-RU"/>
        </w:rPr>
        <w:t>, одним из доступных способов</w:t>
      </w:r>
      <w:r w:rsidRPr="00814C4E">
        <w:rPr>
          <w:rFonts w:ascii="Times New Roman" w:hAnsi="Times New Roman"/>
          <w:sz w:val="28"/>
          <w:szCs w:val="28"/>
          <w:lang w:val="ru-RU"/>
        </w:rPr>
        <w:t xml:space="preserve"> (с учетом возможных ограничений сервиса </w:t>
      </w:r>
      <w:r>
        <w:rPr>
          <w:rFonts w:ascii="Times New Roman" w:hAnsi="Times New Roman"/>
          <w:sz w:val="28"/>
          <w:szCs w:val="28"/>
          <w:lang w:val="ru-RU"/>
        </w:rPr>
        <w:t>на сумму минимального платежа)</w:t>
      </w:r>
      <w:r w:rsidRPr="00814C4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5A1004" w:rsidRDefault="005A100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1004" w:rsidRDefault="005A100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1004" w:rsidRPr="00814C4E" w:rsidRDefault="005A1004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>6.6.2</w:t>
      </w:r>
      <w:r w:rsidR="00892AF6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.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 Требования к </w:t>
      </w:r>
      <w:proofErr w:type="gramStart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бизнес-логике</w:t>
      </w:r>
      <w:proofErr w:type="gramEnd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 СМС платежей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tabs>
          <w:tab w:val="left" w:pos="993"/>
        </w:tabs>
        <w:suppressAutoHyphens/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должна 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взаимодействовать с системами </w:t>
      </w:r>
      <w:r w:rsidR="00E95690" w:rsidRPr="00067228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не менее 4 (четырех) </w:t>
      </w:r>
      <w:r w:rsidR="00E95690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федеральных </w:t>
      </w:r>
      <w:r w:rsidR="00E95690" w:rsidRPr="00067228">
        <w:rPr>
          <w:rFonts w:ascii="Times New Roman" w:hAnsi="Times New Roman"/>
          <w:spacing w:val="1"/>
          <w:sz w:val="28"/>
          <w:szCs w:val="28"/>
          <w:lang w:val="ru-RU" w:eastAsia="ar-SA"/>
        </w:rPr>
        <w:t>операторов сотовой связи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 с целью осуществления СМС</w:t>
      </w:r>
      <w:r w:rsidR="00E44796" w:rsidRPr="00E44796">
        <w:rPr>
          <w:rFonts w:ascii="Times New Roman" w:hAnsi="Times New Roman"/>
          <w:sz w:val="28"/>
          <w:szCs w:val="28"/>
          <w:lang w:val="ru-RU"/>
        </w:rPr>
        <w:t>-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платежей. АС 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должна </w:t>
      </w:r>
      <w:r>
        <w:rPr>
          <w:rFonts w:ascii="Times New Roman" w:hAnsi="Times New Roman"/>
          <w:sz w:val="28"/>
          <w:szCs w:val="28"/>
          <w:lang w:val="ru-RU"/>
        </w:rPr>
        <w:t>позволять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проводить акцептные и безакцептные платежи: </w:t>
      </w:r>
    </w:p>
    <w:p w:rsidR="002C5A68" w:rsidRDefault="00EA64A1">
      <w:pPr>
        <w:tabs>
          <w:tab w:val="left" w:pos="993"/>
        </w:tabs>
        <w:suppressAutoHyphens/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а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кцептный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платеж – списание денежных сре</w:t>
      </w:r>
      <w:proofErr w:type="gramStart"/>
      <w:r w:rsidR="00D2312A" w:rsidRPr="0036139B">
        <w:rPr>
          <w:rFonts w:ascii="Times New Roman" w:hAnsi="Times New Roman"/>
          <w:sz w:val="28"/>
          <w:szCs w:val="28"/>
          <w:lang w:val="ru-RU"/>
        </w:rPr>
        <w:t>дств с л</w:t>
      </w:r>
      <w:proofErr w:type="gramEnd"/>
      <w:r w:rsidR="00D2312A" w:rsidRPr="0036139B">
        <w:rPr>
          <w:rFonts w:ascii="Times New Roman" w:hAnsi="Times New Roman"/>
          <w:sz w:val="28"/>
          <w:szCs w:val="28"/>
          <w:lang w:val="ru-RU"/>
        </w:rPr>
        <w:t>ицевого счета абонента сотовой связи в счет оплаты услуги в момент подтверждения пользователем</w:t>
      </w:r>
      <w:r w:rsidR="00D231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соответствующему оператору сотовой связи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 xml:space="preserve">платежа с помощью отправки подтверждающего </w:t>
      </w:r>
      <w:r w:rsidRPr="0036139B">
        <w:rPr>
          <w:rFonts w:ascii="Times New Roman" w:hAnsi="Times New Roman"/>
          <w:sz w:val="28"/>
          <w:szCs w:val="28"/>
          <w:lang w:val="ru-RU"/>
        </w:rPr>
        <w:t>СМС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сообщения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EA64A1">
      <w:pPr>
        <w:tabs>
          <w:tab w:val="left" w:pos="993"/>
        </w:tabs>
        <w:suppressAutoHyphens/>
        <w:spacing w:line="360" w:lineRule="auto"/>
        <w:ind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езакцептный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690" w:rsidRPr="0036139B">
        <w:rPr>
          <w:rFonts w:ascii="Times New Roman" w:hAnsi="Times New Roman"/>
          <w:sz w:val="28"/>
          <w:szCs w:val="28"/>
          <w:lang w:val="ru-RU"/>
        </w:rPr>
        <w:t>платеж – списание денежных сре</w:t>
      </w:r>
      <w:proofErr w:type="gramStart"/>
      <w:r w:rsidR="00E95690" w:rsidRPr="0036139B">
        <w:rPr>
          <w:rFonts w:ascii="Times New Roman" w:hAnsi="Times New Roman"/>
          <w:sz w:val="28"/>
          <w:szCs w:val="28"/>
          <w:lang w:val="ru-RU"/>
        </w:rPr>
        <w:t>дств с л</w:t>
      </w:r>
      <w:proofErr w:type="gramEnd"/>
      <w:r w:rsidR="00E95690" w:rsidRPr="0036139B">
        <w:rPr>
          <w:rFonts w:ascii="Times New Roman" w:hAnsi="Times New Roman"/>
          <w:sz w:val="28"/>
          <w:szCs w:val="28"/>
          <w:lang w:val="ru-RU"/>
        </w:rPr>
        <w:t xml:space="preserve">ицевого счета абонента сотовой связи в счет оплаты услуги 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без дополнительного </w:t>
      </w:r>
      <w:r w:rsidR="00E95690" w:rsidRPr="0036139B">
        <w:rPr>
          <w:rFonts w:ascii="Times New Roman" w:hAnsi="Times New Roman"/>
          <w:sz w:val="28"/>
          <w:szCs w:val="28"/>
          <w:lang w:val="ru-RU"/>
        </w:rPr>
        <w:t xml:space="preserve">подтверждения 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платежа </w:t>
      </w:r>
      <w:r w:rsidR="00E95690" w:rsidRPr="0036139B">
        <w:rPr>
          <w:rFonts w:ascii="Times New Roman" w:hAnsi="Times New Roman"/>
          <w:sz w:val="28"/>
          <w:szCs w:val="28"/>
          <w:lang w:val="ru-RU"/>
        </w:rPr>
        <w:t>пользователем</w:t>
      </w:r>
      <w:r w:rsidR="00E95690">
        <w:rPr>
          <w:rFonts w:ascii="Times New Roman" w:hAnsi="Times New Roman"/>
          <w:sz w:val="28"/>
          <w:szCs w:val="28"/>
          <w:lang w:val="ru-RU"/>
        </w:rPr>
        <w:t xml:space="preserve"> (по факту отправки </w:t>
      </w:r>
      <w:r w:rsidR="00D2312A" w:rsidRPr="00E95690">
        <w:rPr>
          <w:rFonts w:ascii="Times New Roman" w:hAnsi="Times New Roman"/>
          <w:sz w:val="28"/>
          <w:szCs w:val="28"/>
          <w:lang w:val="ru-RU"/>
        </w:rPr>
        <w:t xml:space="preserve">пользователем СМС сообщения в согласованном с </w:t>
      </w:r>
      <w:proofErr w:type="spellStart"/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D2312A" w:rsidRPr="00E95690">
        <w:rPr>
          <w:rFonts w:ascii="Times New Roman" w:hAnsi="Times New Roman"/>
          <w:sz w:val="28"/>
          <w:szCs w:val="28"/>
          <w:lang w:val="ru-RU"/>
        </w:rPr>
        <w:t>том</w:t>
      </w:r>
      <w:proofErr w:type="spellEnd"/>
      <w:r w:rsidR="00D2312A" w:rsidRPr="00E95690">
        <w:rPr>
          <w:rFonts w:ascii="Times New Roman" w:hAnsi="Times New Roman"/>
          <w:sz w:val="28"/>
          <w:szCs w:val="28"/>
          <w:lang w:val="ru-RU"/>
        </w:rPr>
        <w:t xml:space="preserve"> формате</w:t>
      </w:r>
      <w:r w:rsidR="00E95690">
        <w:rPr>
          <w:rFonts w:ascii="Times New Roman" w:hAnsi="Times New Roman"/>
          <w:sz w:val="28"/>
          <w:szCs w:val="28"/>
          <w:lang w:val="ru-RU"/>
        </w:rPr>
        <w:t>)</w:t>
      </w:r>
      <w:r w:rsidR="00D2312A" w:rsidRPr="00E9569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95690" w:rsidRDefault="00E95690" w:rsidP="00D23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Выбор акцептного или безакцептного способа СМС платежа должен производиться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>
        <w:rPr>
          <w:rFonts w:ascii="Times New Roman" w:hAnsi="Times New Roman"/>
          <w:sz w:val="28"/>
          <w:szCs w:val="28"/>
          <w:lang w:val="ru-RU"/>
        </w:rPr>
        <w:t>ом.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EA64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6.6.3. 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сверке (квитированию) платежей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Для контроля целостности транзакций </w:t>
      </w:r>
      <w:proofErr w:type="gramStart"/>
      <w:r w:rsidRPr="0036139B">
        <w:rPr>
          <w:rFonts w:ascii="Times New Roman" w:hAnsi="Times New Roman"/>
          <w:sz w:val="28"/>
          <w:szCs w:val="28"/>
          <w:lang w:val="ru-RU" w:eastAsia="ru-RU"/>
        </w:rPr>
        <w:t>ПО</w:t>
      </w:r>
      <w:proofErr w:type="gramEnd"/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АС</w:t>
      </w:r>
      <w:proofErr w:type="gramEnd"/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должно обладать инструментами сверки по каждому из видов платежей.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5034F">
        <w:rPr>
          <w:rFonts w:ascii="Times New Roman" w:hAnsi="Times New Roman"/>
          <w:sz w:val="28"/>
          <w:szCs w:val="28"/>
          <w:lang w:val="ru-RU" w:eastAsia="ru-RU"/>
        </w:rPr>
        <w:t>Сверка поступающих данных о платежах должна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настраиваться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на импорт и обработку файлов формата Excel (или CSV), </w:t>
      </w:r>
      <w:r w:rsidR="005D508B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>в формате, согласованном с банком-</w:t>
      </w:r>
      <w:r w:rsidR="005D508B">
        <w:rPr>
          <w:rFonts w:ascii="Times New Roman" w:hAnsi="Times New Roman"/>
          <w:sz w:val="28"/>
          <w:szCs w:val="28"/>
          <w:lang w:val="ru-RU" w:eastAsia="ru-RU"/>
        </w:rPr>
        <w:t>плательщиком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. Формат взаимодействия и механизм сверки </w:t>
      </w:r>
      <w:r w:rsidR="003E497C">
        <w:rPr>
          <w:rFonts w:ascii="Times New Roman" w:hAnsi="Times New Roman"/>
          <w:sz w:val="28"/>
          <w:szCs w:val="28"/>
          <w:lang w:val="ru-RU" w:eastAsia="ru-RU"/>
        </w:rPr>
        <w:t>Концессионер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согласовывает самостоятельно.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>роцесс сверки поступающих платежей должен позволять проводить проверку данных за любой выбранный период</w:t>
      </w:r>
      <w:r w:rsidR="00F66D6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EA64A1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14" w:name="_Toc400037391"/>
      <w:bookmarkStart w:id="15" w:name="_Toc473279865"/>
      <w:bookmarkStart w:id="16" w:name="_Ref271723649"/>
      <w:bookmarkStart w:id="17" w:name="_Ref272246478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6.7. 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СМС-обмену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5D508B" w:rsidRPr="0036139B" w:rsidRDefault="005D508B" w:rsidP="005D508B">
      <w:pPr>
        <w:spacing w:line="36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писание требуемых форматов 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>СМС-сообщений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4406"/>
        <w:gridCol w:w="2718"/>
      </w:tblGrid>
      <w:tr w:rsidR="005D508B" w:rsidRPr="00EA64A1" w:rsidTr="002C1715">
        <w:trPr>
          <w:trHeight w:val="410"/>
          <w:jc w:val="center"/>
        </w:trPr>
        <w:tc>
          <w:tcPr>
            <w:tcW w:w="1278" w:type="pct"/>
            <w:shd w:val="clear" w:color="auto" w:fill="EFEFEF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A64A1">
              <w:rPr>
                <w:rFonts w:ascii="Times New Roman" w:hAnsi="Times New Roman"/>
                <w:b/>
                <w:lang w:val="ru-RU"/>
              </w:rPr>
              <w:lastRenderedPageBreak/>
              <w:t>Операция</w:t>
            </w:r>
          </w:p>
        </w:tc>
        <w:tc>
          <w:tcPr>
            <w:tcW w:w="2302" w:type="pct"/>
            <w:shd w:val="clear" w:color="auto" w:fill="EFEFEF"/>
            <w:vAlign w:val="center"/>
          </w:tcPr>
          <w:p w:rsidR="002C5A68" w:rsidRDefault="005D508B">
            <w:pPr>
              <w:ind w:hanging="19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0836">
              <w:rPr>
                <w:rFonts w:ascii="Times New Roman" w:hAnsi="Times New Roman"/>
                <w:b/>
                <w:lang w:val="ru-RU"/>
              </w:rPr>
              <w:t>Формат данных</w:t>
            </w:r>
          </w:p>
        </w:tc>
        <w:tc>
          <w:tcPr>
            <w:tcW w:w="1420" w:type="pct"/>
            <w:shd w:val="clear" w:color="auto" w:fill="EFEFEF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3E0">
              <w:rPr>
                <w:rFonts w:ascii="Times New Roman" w:hAnsi="Times New Roman"/>
                <w:b/>
                <w:lang w:val="ru-RU"/>
              </w:rPr>
              <w:t>Пример</w:t>
            </w:r>
          </w:p>
        </w:tc>
      </w:tr>
      <w:tr w:rsidR="005D508B" w:rsidRPr="00EA64A1" w:rsidTr="002C1715">
        <w:trPr>
          <w:trHeight w:val="407"/>
          <w:jc w:val="center"/>
        </w:trPr>
        <w:tc>
          <w:tcPr>
            <w:tcW w:w="1278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Оплата парковочной сессии</w:t>
            </w:r>
          </w:p>
        </w:tc>
        <w:tc>
          <w:tcPr>
            <w:tcW w:w="2302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F4581">
              <w:rPr>
                <w:rFonts w:ascii="Times New Roman" w:hAnsi="Times New Roman"/>
                <w:lang w:val="ru-RU"/>
              </w:rPr>
              <w:t>номер_зоны</w:t>
            </w:r>
            <w:proofErr w:type="spellEnd"/>
            <w:r w:rsidRPr="009F4581">
              <w:rPr>
                <w:rFonts w:ascii="Times New Roman" w:hAnsi="Times New Roman"/>
                <w:lang w:val="ru-RU"/>
              </w:rPr>
              <w:t>*</w:t>
            </w:r>
            <w:proofErr w:type="spellStart"/>
            <w:r w:rsidRPr="009F4581">
              <w:rPr>
                <w:rFonts w:ascii="Times New Roman" w:hAnsi="Times New Roman"/>
                <w:lang w:val="ru-RU"/>
              </w:rPr>
              <w:t>номер_ТС</w:t>
            </w:r>
            <w:proofErr w:type="spellEnd"/>
            <w:r w:rsidRPr="009F4581">
              <w:rPr>
                <w:rFonts w:ascii="Times New Roman" w:hAnsi="Times New Roman"/>
                <w:lang w:val="ru-RU"/>
              </w:rPr>
              <w:t>*кол-</w:t>
            </w:r>
            <w:proofErr w:type="spellStart"/>
            <w:r w:rsidRPr="009F4581">
              <w:rPr>
                <w:rFonts w:ascii="Times New Roman" w:hAnsi="Times New Roman"/>
                <w:lang w:val="ru-RU"/>
              </w:rPr>
              <w:t>во_часов</w:t>
            </w:r>
            <w:proofErr w:type="spellEnd"/>
          </w:p>
        </w:tc>
        <w:tc>
          <w:tcPr>
            <w:tcW w:w="1420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101*A001AA</w:t>
            </w:r>
            <w:r w:rsidRPr="009F4581">
              <w:rPr>
                <w:rFonts w:ascii="Times New Roman" w:hAnsi="Times New Roman"/>
              </w:rPr>
              <w:t>36</w:t>
            </w:r>
            <w:r w:rsidRPr="009F4581">
              <w:rPr>
                <w:rFonts w:ascii="Times New Roman" w:hAnsi="Times New Roman"/>
                <w:lang w:val="ru-RU"/>
              </w:rPr>
              <w:t>*2</w:t>
            </w:r>
          </w:p>
        </w:tc>
      </w:tr>
      <w:tr w:rsidR="005D508B" w:rsidRPr="00EA64A1" w:rsidTr="002C1715">
        <w:trPr>
          <w:trHeight w:val="407"/>
          <w:jc w:val="center"/>
        </w:trPr>
        <w:tc>
          <w:tcPr>
            <w:tcW w:w="1278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Продление парковочной сессии</w:t>
            </w:r>
          </w:p>
        </w:tc>
        <w:tc>
          <w:tcPr>
            <w:tcW w:w="2302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x*кол-</w:t>
            </w:r>
            <w:proofErr w:type="spellStart"/>
            <w:r w:rsidRPr="009F4581">
              <w:rPr>
                <w:rFonts w:ascii="Times New Roman" w:hAnsi="Times New Roman"/>
                <w:lang w:val="ru-RU"/>
              </w:rPr>
              <w:t>во_часов</w:t>
            </w:r>
            <w:proofErr w:type="spellEnd"/>
          </w:p>
        </w:tc>
        <w:tc>
          <w:tcPr>
            <w:tcW w:w="1420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x*3</w:t>
            </w:r>
          </w:p>
        </w:tc>
      </w:tr>
      <w:tr w:rsidR="005D508B" w:rsidRPr="0036139B" w:rsidTr="002C1715">
        <w:trPr>
          <w:trHeight w:val="407"/>
          <w:jc w:val="center"/>
        </w:trPr>
        <w:tc>
          <w:tcPr>
            <w:tcW w:w="1278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Остановка парковочной сессии</w:t>
            </w:r>
          </w:p>
        </w:tc>
        <w:tc>
          <w:tcPr>
            <w:tcW w:w="2302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1420" w:type="pct"/>
            <w:vAlign w:val="center"/>
          </w:tcPr>
          <w:p w:rsidR="002C5A68" w:rsidRDefault="009F4581">
            <w:pPr>
              <w:jc w:val="center"/>
              <w:rPr>
                <w:rFonts w:ascii="Times New Roman" w:hAnsi="Times New Roman"/>
                <w:lang w:val="ru-RU"/>
              </w:rPr>
            </w:pPr>
            <w:r w:rsidRPr="009F4581">
              <w:rPr>
                <w:rFonts w:ascii="Times New Roman" w:hAnsi="Times New Roman"/>
                <w:lang w:val="ru-RU"/>
              </w:rPr>
              <w:t>С</w:t>
            </w:r>
          </w:p>
        </w:tc>
      </w:tr>
    </w:tbl>
    <w:p w:rsidR="002C5A68" w:rsidRDefault="00BD6FC5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F781B">
        <w:rPr>
          <w:rFonts w:ascii="Times New Roman" w:hAnsi="Times New Roman"/>
          <w:bCs/>
          <w:sz w:val="28"/>
          <w:szCs w:val="28"/>
          <w:lang w:val="ru-RU"/>
        </w:rPr>
        <w:t>Д</w:t>
      </w:r>
      <w:r w:rsidR="001A771F" w:rsidRPr="001F781B">
        <w:rPr>
          <w:rFonts w:ascii="Times New Roman" w:hAnsi="Times New Roman"/>
          <w:bCs/>
          <w:sz w:val="28"/>
          <w:szCs w:val="28"/>
          <w:lang w:val="ru-RU"/>
        </w:rPr>
        <w:t xml:space="preserve">опускается </w:t>
      </w:r>
      <w:r w:rsidR="00A27847" w:rsidRPr="001F781B">
        <w:rPr>
          <w:rFonts w:ascii="Times New Roman" w:hAnsi="Times New Roman"/>
          <w:bCs/>
          <w:sz w:val="28"/>
          <w:szCs w:val="28"/>
          <w:lang w:val="ru-RU"/>
        </w:rPr>
        <w:t xml:space="preserve">возможность использования символа « » </w:t>
      </w:r>
      <w:r w:rsidR="001A771F" w:rsidRPr="001F781B">
        <w:rPr>
          <w:rFonts w:ascii="Times New Roman" w:hAnsi="Times New Roman"/>
          <w:bCs/>
          <w:sz w:val="28"/>
          <w:szCs w:val="28"/>
          <w:lang w:val="ru-RU"/>
        </w:rPr>
        <w:t xml:space="preserve">(пробел) </w:t>
      </w:r>
      <w:r w:rsidR="00A27847" w:rsidRPr="001F781B">
        <w:rPr>
          <w:rFonts w:ascii="Times New Roman" w:hAnsi="Times New Roman"/>
          <w:bCs/>
          <w:sz w:val="28"/>
          <w:szCs w:val="28"/>
          <w:lang w:val="ru-RU"/>
        </w:rPr>
        <w:t>вместо символа «*».</w:t>
      </w:r>
      <w:r w:rsidR="005D508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2C5A68" w:rsidRDefault="005D508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bCs/>
          <w:sz w:val="28"/>
          <w:szCs w:val="28"/>
          <w:lang w:val="ru-RU"/>
        </w:rPr>
        <w:t>Возмо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жные типы 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>данных СМС-сообщений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3906"/>
        <w:gridCol w:w="4058"/>
      </w:tblGrid>
      <w:tr w:rsidR="005D508B" w:rsidRPr="005D508B" w:rsidTr="002C1715">
        <w:trPr>
          <w:trHeight w:val="410"/>
          <w:jc w:val="center"/>
        </w:trPr>
        <w:tc>
          <w:tcPr>
            <w:tcW w:w="839" w:type="pct"/>
            <w:shd w:val="clear" w:color="auto" w:fill="EFEFEF"/>
            <w:vAlign w:val="center"/>
          </w:tcPr>
          <w:p w:rsidR="002C5A68" w:rsidRDefault="005D508B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73CD">
              <w:rPr>
                <w:rFonts w:ascii="Times New Roman" w:hAnsi="Times New Roman"/>
                <w:b/>
                <w:lang w:val="ru-RU"/>
              </w:rPr>
              <w:t>Поле</w:t>
            </w:r>
          </w:p>
        </w:tc>
        <w:tc>
          <w:tcPr>
            <w:tcW w:w="2041" w:type="pct"/>
            <w:shd w:val="clear" w:color="auto" w:fill="EFEFEF"/>
            <w:vAlign w:val="center"/>
          </w:tcPr>
          <w:p w:rsidR="002C5A68" w:rsidRDefault="005D508B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73CD">
              <w:rPr>
                <w:rFonts w:ascii="Times New Roman" w:hAnsi="Times New Roman"/>
                <w:b/>
                <w:lang w:val="ru-RU"/>
              </w:rPr>
              <w:t>Тип данных</w:t>
            </w:r>
          </w:p>
        </w:tc>
        <w:tc>
          <w:tcPr>
            <w:tcW w:w="2120" w:type="pct"/>
            <w:shd w:val="clear" w:color="auto" w:fill="EFEFEF"/>
            <w:vAlign w:val="center"/>
          </w:tcPr>
          <w:p w:rsidR="002C5A68" w:rsidRDefault="005D508B">
            <w:pPr>
              <w:spacing w:line="360" w:lineRule="auto"/>
              <w:ind w:firstLine="1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73CD">
              <w:rPr>
                <w:rFonts w:ascii="Times New Roman" w:hAnsi="Times New Roman"/>
                <w:b/>
                <w:lang w:val="ru-RU"/>
              </w:rPr>
              <w:t>Описание</w:t>
            </w:r>
          </w:p>
        </w:tc>
      </w:tr>
      <w:tr w:rsidR="005D508B" w:rsidRPr="005F1A57" w:rsidTr="002C1715">
        <w:trPr>
          <w:trHeight w:val="407"/>
          <w:jc w:val="center"/>
        </w:trPr>
        <w:tc>
          <w:tcPr>
            <w:tcW w:w="839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FE73CD">
              <w:rPr>
                <w:rFonts w:ascii="Times New Roman" w:hAnsi="Times New Roman"/>
                <w:lang w:val="ru-RU"/>
              </w:rPr>
              <w:t>Номер зоны</w:t>
            </w:r>
          </w:p>
        </w:tc>
        <w:tc>
          <w:tcPr>
            <w:tcW w:w="2041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Символ</w:t>
            </w:r>
          </w:p>
        </w:tc>
        <w:tc>
          <w:tcPr>
            <w:tcW w:w="2120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FE73CD">
              <w:rPr>
                <w:rFonts w:ascii="Times New Roman" w:hAnsi="Times New Roman"/>
                <w:lang w:val="ru-RU"/>
              </w:rPr>
              <w:t>Номер парковочной зоны, в которой находится ТС пользователь (определяется при первичной инсталляции Системы)</w:t>
            </w:r>
          </w:p>
        </w:tc>
      </w:tr>
      <w:tr w:rsidR="005D508B" w:rsidRPr="005F1A57" w:rsidTr="002C1715">
        <w:trPr>
          <w:trHeight w:val="407"/>
          <w:jc w:val="center"/>
        </w:trPr>
        <w:tc>
          <w:tcPr>
            <w:tcW w:w="839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FE73CD">
              <w:rPr>
                <w:rFonts w:ascii="Times New Roman" w:hAnsi="Times New Roman"/>
                <w:lang w:val="ru-RU"/>
              </w:rPr>
              <w:t>Номер ТС</w:t>
            </w:r>
          </w:p>
        </w:tc>
        <w:tc>
          <w:tcPr>
            <w:tcW w:w="2041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FE73CD">
              <w:rPr>
                <w:rFonts w:ascii="Times New Roman" w:hAnsi="Times New Roman"/>
                <w:lang w:val="ru-RU"/>
              </w:rPr>
              <w:t>Цифробуквенное сочетание</w:t>
            </w:r>
          </w:p>
        </w:tc>
        <w:tc>
          <w:tcPr>
            <w:tcW w:w="2120" w:type="pct"/>
            <w:vAlign w:val="center"/>
          </w:tcPr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AB69AC">
              <w:rPr>
                <w:rFonts w:ascii="Times New Roman" w:hAnsi="Times New Roman"/>
                <w:lang w:val="ru-RU"/>
              </w:rPr>
              <w:t>Принятые на территории РФ форматы ГРЗ ТС</w:t>
            </w:r>
          </w:p>
          <w:p w:rsidR="002C5A68" w:rsidRDefault="005D508B">
            <w:pPr>
              <w:jc w:val="center"/>
              <w:rPr>
                <w:rFonts w:ascii="Times New Roman" w:hAnsi="Times New Roman"/>
                <w:lang w:val="ru-RU"/>
              </w:rPr>
            </w:pPr>
            <w:r w:rsidRPr="00AB69AC">
              <w:rPr>
                <w:rFonts w:ascii="Times New Roman" w:hAnsi="Times New Roman"/>
                <w:lang w:val="ru-RU"/>
              </w:rPr>
              <w:t xml:space="preserve">(в </w:t>
            </w:r>
            <w:r w:rsidRPr="00AC3D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соответствии с ГОСТ </w:t>
            </w:r>
            <w:proofErr w:type="gramStart"/>
            <w:r w:rsidRPr="00AC3D6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AC3D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50577-93)</w:t>
            </w:r>
          </w:p>
        </w:tc>
      </w:tr>
    </w:tbl>
    <w:p w:rsidR="005D508B" w:rsidRDefault="00C76CCD" w:rsidP="005D508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008FA">
        <w:rPr>
          <w:rFonts w:ascii="Times New Roman" w:hAnsi="Times New Roman"/>
          <w:sz w:val="28"/>
          <w:szCs w:val="28"/>
          <w:lang w:val="ru-RU"/>
        </w:rPr>
        <w:t>Возможность взаимодействия с операторами сотовой связи должна быть реализована посредством отдельного</w:t>
      </w:r>
      <w:r w:rsidR="0036400F">
        <w:rPr>
          <w:rFonts w:ascii="Times New Roman" w:hAnsi="Times New Roman"/>
          <w:sz w:val="28"/>
          <w:szCs w:val="28"/>
          <w:lang w:val="ru-RU"/>
        </w:rPr>
        <w:t>,</w:t>
      </w:r>
      <w:r w:rsidRPr="004008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400F">
        <w:rPr>
          <w:rFonts w:ascii="Times New Roman" w:hAnsi="Times New Roman"/>
          <w:sz w:val="28"/>
          <w:szCs w:val="28"/>
          <w:lang w:val="ru-RU"/>
        </w:rPr>
        <w:t xml:space="preserve">единого </w:t>
      </w:r>
      <w:r w:rsidRPr="004008FA">
        <w:rPr>
          <w:rFonts w:ascii="Times New Roman" w:hAnsi="Times New Roman"/>
          <w:sz w:val="28"/>
          <w:szCs w:val="28"/>
          <w:lang w:val="ru-RU"/>
        </w:rPr>
        <w:t xml:space="preserve">короткого номера для отправки </w:t>
      </w:r>
      <w:r w:rsidR="004008FA" w:rsidRPr="004008FA">
        <w:rPr>
          <w:rFonts w:ascii="Times New Roman" w:hAnsi="Times New Roman"/>
          <w:sz w:val="28"/>
          <w:szCs w:val="28"/>
        </w:rPr>
        <w:t>CMC</w:t>
      </w:r>
      <w:r w:rsidR="004008FA" w:rsidRPr="001F781B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lang w:val="ru-RU"/>
        </w:rPr>
      </w:pPr>
    </w:p>
    <w:p w:rsidR="002C5A68" w:rsidRDefault="00B87C3C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6.8. 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проверке ГРЗ ТС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2C1715" w:rsidRPr="0036139B" w:rsidRDefault="002C1715" w:rsidP="002C171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Поскольку в </w:t>
      </w:r>
      <w:r>
        <w:rPr>
          <w:rFonts w:ascii="Times New Roman" w:hAnsi="Times New Roman"/>
          <w:sz w:val="28"/>
          <w:szCs w:val="28"/>
          <w:lang w:val="ru-RU"/>
        </w:rPr>
        <w:t>ГРЗ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используются символы, совпадающие по написанию с латиницей, то возможно двойственное восприятие формата СМС сообщений пользователем. Для устранения возможных ошибок восприятия, 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обрабатывать СМС сообщения в указанном формате, содержащие, как кириллические символы, так и латиницу, вне зависимости от регистра символов.</w:t>
      </w:r>
    </w:p>
    <w:p w:rsidR="002C1715" w:rsidRPr="0036139B" w:rsidRDefault="002C1715" w:rsidP="002C171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С целью уменьшения возможных ошибок пользователей в формате указываемого ГРЗ ТС, пользовательские интерфейсы 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должны обеспечивать фильтрацию формата ГРЗ ТС на наличие неиспользуемых символов в действующих на территории Российской Федерации стандартах </w:t>
      </w:r>
      <w:r>
        <w:rPr>
          <w:rFonts w:ascii="Times New Roman" w:hAnsi="Times New Roman"/>
          <w:sz w:val="28"/>
          <w:szCs w:val="28"/>
          <w:lang w:val="ru-RU"/>
        </w:rPr>
        <w:t>ГРЗ ТС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(ГОСТ </w:t>
      </w:r>
      <w:proofErr w:type="gramStart"/>
      <w:r w:rsidRPr="0036139B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6139B">
        <w:rPr>
          <w:rFonts w:ascii="Times New Roman" w:hAnsi="Times New Roman"/>
          <w:sz w:val="28"/>
          <w:szCs w:val="28"/>
          <w:lang w:val="ru-RU"/>
        </w:rPr>
        <w:t xml:space="preserve"> 50577-93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E45CE3">
        <w:rPr>
          <w:rFonts w:ascii="Times New Roman" w:hAnsi="Times New Roman"/>
          <w:sz w:val="28"/>
          <w:szCs w:val="28"/>
          <w:lang w:val="ru-RU"/>
        </w:rPr>
        <w:t xml:space="preserve">Государственный стандарт Российской </w:t>
      </w:r>
      <w:r w:rsidR="00E45CE3">
        <w:rPr>
          <w:rFonts w:ascii="Times New Roman" w:hAnsi="Times New Roman"/>
          <w:sz w:val="28"/>
          <w:szCs w:val="28"/>
          <w:lang w:val="ru-RU"/>
        </w:rPr>
        <w:lastRenderedPageBreak/>
        <w:t xml:space="preserve">Федерации. </w:t>
      </w:r>
      <w:r w:rsidRPr="006B56DA">
        <w:rPr>
          <w:rStyle w:val="afd"/>
          <w:rFonts w:ascii="Times New Roman" w:hAnsi="Times New Roman"/>
          <w:sz w:val="28"/>
          <w:szCs w:val="28"/>
          <w:lang w:val="ru-RU"/>
        </w:rPr>
        <w:t xml:space="preserve">Знаки государственные регистрационные транспортных средств. Типы и основные размеры. </w:t>
      </w:r>
      <w:proofErr w:type="gramStart"/>
      <w:r w:rsidRPr="006B56DA">
        <w:rPr>
          <w:rStyle w:val="afd"/>
          <w:rFonts w:ascii="Times New Roman" w:hAnsi="Times New Roman"/>
          <w:sz w:val="28"/>
          <w:szCs w:val="28"/>
          <w:lang w:val="ru-RU"/>
        </w:rPr>
        <w:t>Технические требования</w:t>
      </w:r>
      <w:r>
        <w:rPr>
          <w:rStyle w:val="afd"/>
          <w:rFonts w:ascii="Times New Roman" w:hAnsi="Times New Roman"/>
          <w:sz w:val="28"/>
          <w:szCs w:val="28"/>
          <w:lang w:val="ru-RU"/>
        </w:rPr>
        <w:t>»</w:t>
      </w:r>
      <w:r w:rsidRPr="0036139B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 w:rsidRPr="0036139B">
        <w:rPr>
          <w:rFonts w:ascii="Times New Roman" w:hAnsi="Times New Roman"/>
          <w:sz w:val="28"/>
          <w:szCs w:val="28"/>
          <w:lang w:val="ru-RU"/>
        </w:rPr>
        <w:t xml:space="preserve"> В случае наличия таких символов в ГРЗ ТС, указанном пользователем при оплате, пользовательские интерфейсы 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должны возвращать ошибку оплаты данного ГРЗ ТС с указанием ошибки неверного формата ГРЗ ТС.</w:t>
      </w:r>
    </w:p>
    <w:p w:rsidR="003A2E1E" w:rsidRDefault="002C1715" w:rsidP="002C171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4476C">
        <w:rPr>
          <w:rFonts w:ascii="Times New Roman" w:hAnsi="Times New Roman"/>
          <w:sz w:val="28"/>
          <w:szCs w:val="28"/>
          <w:lang w:val="ru-RU"/>
        </w:rPr>
        <w:t xml:space="preserve">Для уменьшения вероятности ошибки пользователем при вводе ГРЗ ТС </w:t>
      </w:r>
      <w:r>
        <w:rPr>
          <w:rFonts w:ascii="Times New Roman" w:hAnsi="Times New Roman"/>
          <w:sz w:val="28"/>
          <w:szCs w:val="28"/>
          <w:lang w:val="ru-RU"/>
        </w:rPr>
        <w:t>могут быть использованы различные шаблоны ввода ГРЗ ТС с возможностью их переключения по типам ТС.</w:t>
      </w:r>
    </w:p>
    <w:p w:rsidR="002C1715" w:rsidRDefault="002C1715" w:rsidP="002C1715">
      <w:pPr>
        <w:spacing w:line="360" w:lineRule="auto"/>
        <w:ind w:firstLine="720"/>
        <w:jc w:val="both"/>
        <w:rPr>
          <w:rStyle w:val="afd"/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04476C">
        <w:rPr>
          <w:rFonts w:ascii="Times New Roman" w:hAnsi="Times New Roman"/>
          <w:sz w:val="28"/>
          <w:szCs w:val="28"/>
          <w:lang w:val="ru-RU"/>
        </w:rPr>
        <w:t xml:space="preserve">тандартный алгоритм работы </w:t>
      </w:r>
      <w:r w:rsidR="003A2E1E">
        <w:rPr>
          <w:rFonts w:ascii="Times New Roman" w:hAnsi="Times New Roman"/>
          <w:sz w:val="28"/>
          <w:szCs w:val="28"/>
          <w:lang w:val="ru-RU"/>
        </w:rPr>
        <w:t xml:space="preserve">интерфейсов АС </w:t>
      </w:r>
      <w:r w:rsidRPr="0004476C">
        <w:rPr>
          <w:rFonts w:ascii="Times New Roman" w:hAnsi="Times New Roman"/>
          <w:sz w:val="28"/>
          <w:szCs w:val="28"/>
          <w:lang w:val="ru-RU"/>
        </w:rPr>
        <w:t>долж</w:t>
      </w:r>
      <w:r w:rsidR="003A2E1E">
        <w:rPr>
          <w:rFonts w:ascii="Times New Roman" w:hAnsi="Times New Roman"/>
          <w:sz w:val="28"/>
          <w:szCs w:val="28"/>
          <w:lang w:val="ru-RU"/>
        </w:rPr>
        <w:t xml:space="preserve">ен </w:t>
      </w:r>
      <w:r w:rsidRPr="0004476C">
        <w:rPr>
          <w:rFonts w:ascii="Times New Roman" w:hAnsi="Times New Roman"/>
          <w:sz w:val="28"/>
          <w:szCs w:val="28"/>
          <w:lang w:val="ru-RU"/>
        </w:rPr>
        <w:t xml:space="preserve">быть настроен на ввод ГРЗ ТС соответствующим типам ТС, предусмотренных ГОСТ </w:t>
      </w:r>
      <w:proofErr w:type="gramStart"/>
      <w:r w:rsidRPr="0004476C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4476C">
        <w:rPr>
          <w:rFonts w:ascii="Times New Roman" w:hAnsi="Times New Roman"/>
          <w:sz w:val="28"/>
          <w:szCs w:val="28"/>
          <w:lang w:val="ru-RU"/>
        </w:rPr>
        <w:t xml:space="preserve"> 50577-93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5CE3">
        <w:rPr>
          <w:rFonts w:ascii="Times New Roman" w:hAnsi="Times New Roman"/>
          <w:sz w:val="28"/>
          <w:szCs w:val="28"/>
          <w:lang w:val="ru-RU"/>
        </w:rPr>
        <w:t xml:space="preserve">«Государственный стандарт Российской Федерации. </w:t>
      </w:r>
      <w:r w:rsidR="00E45CE3" w:rsidRPr="006B56DA">
        <w:rPr>
          <w:rStyle w:val="afd"/>
          <w:rFonts w:ascii="Times New Roman" w:hAnsi="Times New Roman"/>
          <w:sz w:val="28"/>
          <w:szCs w:val="28"/>
          <w:lang w:val="ru-RU"/>
        </w:rPr>
        <w:t>Знаки государственные регистрационные транспортных средств. Типы и основные размеры. Технические требования</w:t>
      </w:r>
      <w:r w:rsidR="00E45CE3">
        <w:rPr>
          <w:rStyle w:val="afd"/>
          <w:rFonts w:ascii="Times New Roman" w:hAnsi="Times New Roman"/>
          <w:sz w:val="28"/>
          <w:szCs w:val="28"/>
          <w:lang w:val="ru-RU"/>
        </w:rPr>
        <w:t>»</w:t>
      </w:r>
      <w:r>
        <w:rPr>
          <w:rStyle w:val="afd"/>
          <w:rFonts w:ascii="Times New Roman" w:hAnsi="Times New Roman"/>
          <w:sz w:val="28"/>
          <w:szCs w:val="28"/>
          <w:lang w:val="ru-RU"/>
        </w:rPr>
        <w:t>.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lang w:val="ru-RU"/>
        </w:rPr>
      </w:pPr>
    </w:p>
    <w:p w:rsidR="002C5A68" w:rsidRDefault="00B87C3C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6.9. 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составу комплекса программного обеспечения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для пользователей </w:t>
      </w:r>
      <w:bookmarkEnd w:id="14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платных городских парковок</w:t>
      </w:r>
      <w:bookmarkEnd w:id="15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должна включать комплекс специализированного ПО, предназначенного для </w:t>
      </w:r>
      <w:r w:rsidR="000F1F71">
        <w:rPr>
          <w:rFonts w:ascii="Times New Roman" w:hAnsi="Times New Roman"/>
          <w:bCs/>
          <w:sz w:val="28"/>
          <w:szCs w:val="28"/>
          <w:lang w:val="ru-RU"/>
        </w:rPr>
        <w:t xml:space="preserve">автоматизации 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>пользования ПГП.</w:t>
      </w:r>
      <w:proofErr w:type="gramEnd"/>
    </w:p>
    <w:p w:rsidR="00D2312A" w:rsidRPr="0036139B" w:rsidRDefault="00D2312A" w:rsidP="00D2312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АС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должна включать в себя прикладное </w:t>
      </w:r>
      <w:proofErr w:type="gramStart"/>
      <w:r w:rsidRPr="0036139B">
        <w:rPr>
          <w:rFonts w:ascii="Times New Roman" w:hAnsi="Times New Roman"/>
          <w:bCs/>
          <w:sz w:val="28"/>
          <w:szCs w:val="28"/>
          <w:lang w:val="ru-RU"/>
        </w:rPr>
        <w:t>ПО</w:t>
      </w:r>
      <w:proofErr w:type="gramEnd"/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36139B">
        <w:rPr>
          <w:rFonts w:ascii="Times New Roman" w:hAnsi="Times New Roman"/>
          <w:bCs/>
          <w:sz w:val="28"/>
          <w:szCs w:val="28"/>
          <w:lang w:val="ru-RU"/>
        </w:rPr>
        <w:t>для</w:t>
      </w:r>
      <w:proofErr w:type="gramEnd"/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сбора и обработки данных, поступающих во время эксплуатации </w:t>
      </w:r>
      <w:r w:rsidR="0094567E">
        <w:rPr>
          <w:rFonts w:ascii="Times New Roman" w:hAnsi="Times New Roman"/>
          <w:bCs/>
          <w:sz w:val="28"/>
          <w:szCs w:val="28"/>
          <w:lang w:val="ru-RU"/>
        </w:rPr>
        <w:t>Объекта концессионного соглашения и пользования ПГП</w:t>
      </w:r>
      <w:r w:rsidRPr="0036139B">
        <w:rPr>
          <w:rFonts w:ascii="Times New Roman" w:hAnsi="Times New Roman"/>
          <w:bCs/>
          <w:sz w:val="28"/>
          <w:szCs w:val="28"/>
          <w:lang w:val="ru-RU"/>
        </w:rPr>
        <w:t>, а также комплекс пользовательского ПО для пользователей ПГП (интернет-портал и мобильные приложения для не менее чем трех мобильных операционных систем).</w:t>
      </w:r>
    </w:p>
    <w:p w:rsidR="006178BD" w:rsidRDefault="00D2312A" w:rsidP="00D231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Авторизация пользователя </w:t>
      </w:r>
      <w:proofErr w:type="gramStart"/>
      <w:r w:rsidRPr="0036139B">
        <w:rPr>
          <w:rFonts w:ascii="Times New Roman" w:hAnsi="Times New Roman"/>
          <w:bCs/>
          <w:sz w:val="28"/>
          <w:szCs w:val="28"/>
          <w:lang w:val="ru-RU"/>
        </w:rPr>
        <w:t>в</w:t>
      </w:r>
      <w:proofErr w:type="gramEnd"/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АС</w:t>
      </w:r>
      <w:proofErr w:type="gramEnd"/>
      <w:r w:rsidRPr="0036139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6139B">
        <w:rPr>
          <w:rFonts w:ascii="Times New Roman" w:hAnsi="Times New Roman"/>
          <w:sz w:val="28"/>
          <w:szCs w:val="28"/>
          <w:lang w:val="ru-RU"/>
        </w:rPr>
        <w:t>должна осуществляться через веб-интерфейс</w:t>
      </w:r>
      <w:r w:rsidR="005A7696">
        <w:rPr>
          <w:rFonts w:ascii="Times New Roman" w:hAnsi="Times New Roman"/>
          <w:sz w:val="28"/>
          <w:szCs w:val="28"/>
          <w:lang w:val="ru-RU"/>
        </w:rPr>
        <w:t xml:space="preserve"> или в мобильном приложении</w:t>
      </w:r>
      <w:r w:rsidRPr="0036139B">
        <w:rPr>
          <w:rFonts w:ascii="Times New Roman" w:hAnsi="Times New Roman"/>
          <w:sz w:val="28"/>
          <w:szCs w:val="28"/>
          <w:lang w:val="ru-RU"/>
        </w:rPr>
        <w:t>, при помощи ввода логина и пароля пользователя, после предварительной регистрации на Интернет-портале или в мобильном приложении</w:t>
      </w:r>
      <w:r w:rsidR="00577E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E1840">
        <w:rPr>
          <w:rFonts w:ascii="Times New Roman" w:hAnsi="Times New Roman"/>
          <w:sz w:val="28"/>
          <w:szCs w:val="28"/>
          <w:lang w:val="ru-RU"/>
        </w:rPr>
        <w:t>или на портале государственных и муниципальных услуг для зарегистрированных пользователей (</w:t>
      </w:r>
      <w:r w:rsidR="00577E5A">
        <w:rPr>
          <w:rFonts w:ascii="Times New Roman" w:hAnsi="Times New Roman"/>
          <w:sz w:val="28"/>
          <w:szCs w:val="28"/>
          <w:lang w:val="ru-RU"/>
        </w:rPr>
        <w:t xml:space="preserve">при наличии организационной и технической </w:t>
      </w:r>
      <w:r w:rsidR="00C76CCD">
        <w:rPr>
          <w:rFonts w:ascii="Times New Roman" w:hAnsi="Times New Roman"/>
          <w:sz w:val="28"/>
          <w:szCs w:val="28"/>
          <w:lang w:val="ru-RU"/>
        </w:rPr>
        <w:t xml:space="preserve">возможности </w:t>
      </w:r>
      <w:r w:rsidR="00577E5A">
        <w:rPr>
          <w:rFonts w:ascii="Times New Roman" w:hAnsi="Times New Roman"/>
          <w:sz w:val="28"/>
          <w:szCs w:val="28"/>
          <w:lang w:val="ru-RU"/>
        </w:rPr>
        <w:t>портала</w:t>
      </w:r>
      <w:r w:rsidR="00CE1840">
        <w:rPr>
          <w:rFonts w:ascii="Times New Roman" w:hAnsi="Times New Roman"/>
          <w:sz w:val="28"/>
          <w:szCs w:val="28"/>
          <w:lang w:val="ru-RU"/>
        </w:rPr>
        <w:t>)</w:t>
      </w:r>
      <w:r w:rsidRPr="0036139B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bookmarkStart w:id="18" w:name="_Toc400037392"/>
      <w:bookmarkStart w:id="19" w:name="_Toc473279866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 xml:space="preserve">6.9.1. Требования к </w:t>
      </w:r>
      <w:proofErr w:type="gramStart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Интернет-порталу</w:t>
      </w:r>
      <w:bookmarkEnd w:id="18"/>
      <w:bookmarkEnd w:id="19"/>
      <w:proofErr w:type="gramEnd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702395" w:rsidRPr="0076451D" w:rsidRDefault="006178BD" w:rsidP="0076451D">
      <w:pPr>
        <w:pStyle w:val="3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76451D">
        <w:rPr>
          <w:rFonts w:ascii="Times New Roman" w:hAnsi="Times New Roman"/>
          <w:b w:val="0"/>
          <w:sz w:val="28"/>
          <w:szCs w:val="28"/>
          <w:lang w:val="ru-RU"/>
        </w:rPr>
        <w:t xml:space="preserve">Интернет-портал </w:t>
      </w:r>
      <w:r w:rsidR="00702395" w:rsidRPr="0076451D">
        <w:rPr>
          <w:rFonts w:ascii="Times New Roman" w:hAnsi="Times New Roman"/>
          <w:b w:val="0"/>
          <w:sz w:val="28"/>
          <w:szCs w:val="28"/>
          <w:lang w:val="ru-RU"/>
        </w:rPr>
        <w:t>должен предоставлять следующие возможности и функции</w:t>
      </w:r>
      <w:r w:rsidRPr="0076451D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2C5A68" w:rsidRDefault="00B87C3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76451D">
        <w:rPr>
          <w:rFonts w:ascii="Times New Roman" w:hAnsi="Times New Roman"/>
          <w:sz w:val="28"/>
          <w:szCs w:val="28"/>
          <w:lang w:val="ru-RU"/>
        </w:rPr>
        <w:t>и</w:t>
      </w:r>
      <w:r w:rsidR="0076451D" w:rsidRPr="00F70437">
        <w:rPr>
          <w:rFonts w:ascii="Times New Roman" w:hAnsi="Times New Roman"/>
          <w:sz w:val="28"/>
          <w:szCs w:val="28"/>
          <w:lang w:val="ru-RU"/>
        </w:rPr>
        <w:t xml:space="preserve">нтерактивную </w:t>
      </w:r>
      <w:r w:rsidR="0076451D">
        <w:rPr>
          <w:rFonts w:ascii="Times New Roman" w:hAnsi="Times New Roman"/>
          <w:sz w:val="28"/>
          <w:szCs w:val="28"/>
          <w:lang w:val="ru-RU"/>
        </w:rPr>
        <w:t>карту ПГП</w:t>
      </w:r>
      <w:r w:rsidR="009A1B93">
        <w:rPr>
          <w:rFonts w:ascii="Times New Roman" w:hAnsi="Times New Roman"/>
          <w:sz w:val="28"/>
          <w:szCs w:val="28"/>
          <w:lang w:val="ru-RU"/>
        </w:rPr>
        <w:t xml:space="preserve"> (п</w:t>
      </w:r>
      <w:r w:rsidR="009A1B93" w:rsidRPr="005E1890">
        <w:rPr>
          <w:rFonts w:ascii="Times New Roman" w:hAnsi="Times New Roman"/>
          <w:sz w:val="28"/>
          <w:szCs w:val="28"/>
          <w:lang w:val="ru-RU"/>
        </w:rPr>
        <w:t>ри выборе ПГП с карты должны быть представлены адрес ПГП, номер зоны, в которой располагается выбранная ПГП, стоимость одного часа ПГП, а также общее количество мест на ПГП</w:t>
      </w:r>
      <w:r w:rsidR="009A1B93">
        <w:rPr>
          <w:rFonts w:ascii="Times New Roman" w:hAnsi="Times New Roman"/>
          <w:sz w:val="28"/>
          <w:szCs w:val="28"/>
          <w:lang w:val="ru-RU"/>
        </w:rPr>
        <w:t>)</w:t>
      </w:r>
      <w:r w:rsidR="00AB1C1E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B87C3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и</w:t>
      </w:r>
      <w:r w:rsidR="00DE25AF" w:rsidRPr="0036139B">
        <w:rPr>
          <w:rFonts w:ascii="Times New Roman" w:hAnsi="Times New Roman"/>
          <w:sz w:val="28"/>
          <w:szCs w:val="28"/>
          <w:lang w:val="ru-RU"/>
        </w:rPr>
        <w:t xml:space="preserve">нформационные 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>страницы с правилами пользования ПГП</w:t>
      </w:r>
      <w:r w:rsidR="00702395">
        <w:rPr>
          <w:rFonts w:ascii="Times New Roman" w:hAnsi="Times New Roman"/>
          <w:sz w:val="28"/>
          <w:szCs w:val="28"/>
          <w:lang w:val="ru-RU"/>
        </w:rPr>
        <w:t xml:space="preserve"> (в том числе правила оплаты, 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нормативно-правов</w:t>
      </w:r>
      <w:r w:rsidR="00702395">
        <w:rPr>
          <w:rFonts w:ascii="Times New Roman" w:hAnsi="Times New Roman"/>
          <w:sz w:val="28"/>
          <w:szCs w:val="28"/>
          <w:lang w:val="ru-RU"/>
        </w:rPr>
        <w:t xml:space="preserve">ая 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баз</w:t>
      </w:r>
      <w:r w:rsidR="00702395">
        <w:rPr>
          <w:rFonts w:ascii="Times New Roman" w:hAnsi="Times New Roman"/>
          <w:sz w:val="28"/>
          <w:szCs w:val="28"/>
          <w:lang w:val="ru-RU"/>
        </w:rPr>
        <w:t xml:space="preserve">а ПГП, 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правила резидентной парковки, парковки для инвалидов</w:t>
      </w:r>
      <w:r w:rsidR="00DE25AF">
        <w:rPr>
          <w:rFonts w:ascii="Times New Roman" w:hAnsi="Times New Roman"/>
          <w:sz w:val="28"/>
          <w:szCs w:val="28"/>
          <w:lang w:val="ru-RU"/>
        </w:rPr>
        <w:t>,</w:t>
      </w:r>
      <w:r w:rsidR="000F1F71">
        <w:rPr>
          <w:rFonts w:ascii="Times New Roman" w:hAnsi="Times New Roman"/>
          <w:sz w:val="28"/>
          <w:szCs w:val="28"/>
          <w:lang w:val="ru-RU"/>
        </w:rPr>
        <w:t xml:space="preserve"> ветеранов ВОВ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E25AF">
        <w:rPr>
          <w:rFonts w:ascii="Times New Roman" w:hAnsi="Times New Roman"/>
          <w:sz w:val="28"/>
          <w:szCs w:val="28"/>
          <w:lang w:val="ru-RU"/>
        </w:rPr>
        <w:t xml:space="preserve">специальных ТС, 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порядке получения разрешений на соответствующий вид парковки</w:t>
      </w:r>
      <w:r w:rsidR="000F1F71">
        <w:rPr>
          <w:rFonts w:ascii="Times New Roman" w:hAnsi="Times New Roman"/>
          <w:sz w:val="28"/>
          <w:szCs w:val="28"/>
          <w:lang w:val="ru-RU"/>
        </w:rPr>
        <w:t>, абонементов</w:t>
      </w:r>
      <w:r w:rsidR="00702395">
        <w:rPr>
          <w:rFonts w:ascii="Times New Roman" w:hAnsi="Times New Roman"/>
          <w:sz w:val="28"/>
          <w:szCs w:val="28"/>
          <w:lang w:val="ru-RU"/>
        </w:rPr>
        <w:t>)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B87C3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п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>ополнени</w:t>
      </w:r>
      <w:r w:rsidR="00DE25AF">
        <w:rPr>
          <w:rFonts w:ascii="Times New Roman" w:hAnsi="Times New Roman"/>
          <w:sz w:val="28"/>
          <w:szCs w:val="28"/>
          <w:lang w:val="ru-RU"/>
        </w:rPr>
        <w:t>я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 xml:space="preserve"> парковочного счета пользователя при помощи СМС-сообщений, банковских карт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B87C3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о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 xml:space="preserve">платы парковочной сессии в конкретной парковочной зоне </w:t>
      </w:r>
      <w:r w:rsidR="0094567E">
        <w:rPr>
          <w:rFonts w:ascii="Times New Roman" w:hAnsi="Times New Roman"/>
          <w:sz w:val="28"/>
          <w:szCs w:val="28"/>
          <w:lang w:val="ru-RU"/>
        </w:rPr>
        <w:t xml:space="preserve">ПГП 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>с возможностью задания пользователем</w:t>
      </w:r>
      <w:r w:rsidR="006178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 xml:space="preserve">ГРЗ ТС, длительности парковки (кратно </w:t>
      </w:r>
      <w:r w:rsidR="006178BD" w:rsidRPr="00A5034F">
        <w:rPr>
          <w:rFonts w:ascii="Times New Roman" w:hAnsi="Times New Roman"/>
          <w:sz w:val="28"/>
          <w:szCs w:val="28"/>
          <w:lang w:val="ru-RU"/>
        </w:rPr>
        <w:t>часу), номера ПГП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B87C3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п</w:t>
      </w:r>
      <w:r w:rsidR="006178BD" w:rsidRPr="0036139B">
        <w:rPr>
          <w:rFonts w:ascii="Times New Roman" w:hAnsi="Times New Roman"/>
          <w:sz w:val="28"/>
          <w:szCs w:val="28"/>
          <w:lang w:val="ru-RU"/>
        </w:rPr>
        <w:t>родления и досрочной остановки парковочной сессии (баланс парковочного счета должен автоматически обновляться после досрочной остановки парковочной сессии с учетом суммы возврата)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B87C3C">
      <w:pPr>
        <w:pStyle w:val="PlainText"/>
        <w:tabs>
          <w:tab w:val="left" w:pos="993"/>
        </w:tabs>
        <w:ind w:firstLine="709"/>
        <w:rPr>
          <w:rFonts w:ascii="Times New Roman" w:eastAsia="Times New Roman" w:hAnsi="Times New Roman" w:cs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</w:rPr>
        <w:t>- </w:t>
      </w:r>
      <w:r w:rsidR="00DE25AF">
        <w:rPr>
          <w:rFonts w:ascii="Times New Roman" w:eastAsia="Times New Roman" w:hAnsi="Times New Roman" w:cs="Times New Roman"/>
          <w:szCs w:val="28"/>
          <w:lang w:eastAsia="en-US"/>
        </w:rPr>
        <w:t>о</w:t>
      </w:r>
      <w:r w:rsidR="006178BD" w:rsidRPr="0036139B">
        <w:rPr>
          <w:rFonts w:ascii="Times New Roman" w:eastAsia="Times New Roman" w:hAnsi="Times New Roman" w:cs="Times New Roman"/>
          <w:szCs w:val="28"/>
          <w:lang w:eastAsia="en-US"/>
        </w:rPr>
        <w:t xml:space="preserve">тображения информации об аккаунте зарегистрированного в </w:t>
      </w:r>
      <w:r w:rsidR="006178BD">
        <w:rPr>
          <w:rFonts w:ascii="Times New Roman" w:eastAsia="Times New Roman" w:hAnsi="Times New Roman" w:cs="Times New Roman"/>
          <w:szCs w:val="28"/>
          <w:lang w:eastAsia="en-US"/>
        </w:rPr>
        <w:t>АС</w:t>
      </w:r>
      <w:r w:rsidR="006178BD" w:rsidRPr="0036139B">
        <w:rPr>
          <w:rFonts w:ascii="Times New Roman" w:eastAsia="Times New Roman" w:hAnsi="Times New Roman" w:cs="Times New Roman"/>
          <w:szCs w:val="28"/>
          <w:lang w:eastAsia="en-US"/>
        </w:rPr>
        <w:t xml:space="preserve"> пользователя (данные пользователя, информация о балансе парковочного счета, его </w:t>
      </w:r>
      <w:r w:rsidR="00B6657D">
        <w:rPr>
          <w:rFonts w:ascii="Times New Roman" w:eastAsia="Times New Roman" w:hAnsi="Times New Roman" w:cs="Times New Roman"/>
          <w:szCs w:val="28"/>
          <w:lang w:eastAsia="en-US"/>
        </w:rPr>
        <w:t>ТС</w:t>
      </w:r>
      <w:r w:rsidR="006178BD" w:rsidRPr="0036139B">
        <w:rPr>
          <w:rFonts w:ascii="Times New Roman" w:eastAsia="Times New Roman" w:hAnsi="Times New Roman" w:cs="Times New Roman"/>
          <w:szCs w:val="28"/>
          <w:lang w:eastAsia="en-US"/>
        </w:rPr>
        <w:t xml:space="preserve">, информация об использовании льгот и абонементов в истории оплаты каждой конкретной парковочной сессии (при наличии), истории операций с парковочным счетом пользователя за </w:t>
      </w:r>
      <w:r w:rsidR="009A1B93">
        <w:rPr>
          <w:rFonts w:ascii="Times New Roman" w:eastAsia="Times New Roman" w:hAnsi="Times New Roman" w:cs="Times New Roman"/>
          <w:szCs w:val="28"/>
          <w:lang w:eastAsia="en-US"/>
        </w:rPr>
        <w:t>выбранный период с момента создания учетной записи</w:t>
      </w:r>
      <w:r w:rsidR="006178BD" w:rsidRPr="0036139B">
        <w:rPr>
          <w:rFonts w:ascii="Times New Roman" w:eastAsia="Times New Roman" w:hAnsi="Times New Roman" w:cs="Times New Roman"/>
          <w:szCs w:val="28"/>
          <w:lang w:eastAsia="en-US"/>
        </w:rPr>
        <w:t xml:space="preserve"> с возможностью выгрузки отчета в формате CSV</w:t>
      </w:r>
      <w:r w:rsidR="00DE25AF">
        <w:rPr>
          <w:rFonts w:ascii="Times New Roman" w:eastAsia="Times New Roman" w:hAnsi="Times New Roman" w:cs="Times New Roman"/>
          <w:szCs w:val="28"/>
          <w:lang w:eastAsia="en-US"/>
        </w:rPr>
        <w:t>;</w:t>
      </w:r>
      <w:proofErr w:type="gramEnd"/>
    </w:p>
    <w:p w:rsidR="002C5A68" w:rsidRDefault="00B87C3C">
      <w:pPr>
        <w:pStyle w:val="PlainText"/>
        <w:tabs>
          <w:tab w:val="left" w:pos="993"/>
        </w:tabs>
        <w:ind w:firstLine="709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- </w:t>
      </w:r>
      <w:r w:rsidR="00DE25AF" w:rsidRPr="003C6DCD">
        <w:rPr>
          <w:rFonts w:ascii="Times New Roman" w:eastAsia="Times New Roman" w:hAnsi="Times New Roman" w:cs="Times New Roman"/>
          <w:szCs w:val="28"/>
          <w:lang w:eastAsia="en-US"/>
        </w:rPr>
        <w:t>п</w:t>
      </w:r>
      <w:r w:rsidR="006178BD" w:rsidRPr="003C6DCD">
        <w:rPr>
          <w:rFonts w:ascii="Times New Roman" w:eastAsia="Times New Roman" w:hAnsi="Times New Roman" w:cs="Times New Roman"/>
          <w:szCs w:val="28"/>
          <w:lang w:eastAsia="en-US"/>
        </w:rPr>
        <w:t>ривязки банковских карт для повышения удобства проведения платежей</w:t>
      </w:r>
      <w:r w:rsidR="00DE25AF" w:rsidRPr="003C6DCD">
        <w:rPr>
          <w:rFonts w:ascii="Times New Roman" w:eastAsia="Times New Roman" w:hAnsi="Times New Roman" w:cs="Times New Roman"/>
          <w:szCs w:val="28"/>
          <w:lang w:eastAsia="en-US"/>
        </w:rPr>
        <w:t>;</w:t>
      </w:r>
    </w:p>
    <w:p w:rsidR="002C5A68" w:rsidRDefault="00B87C3C">
      <w:pPr>
        <w:pStyle w:val="PlainText"/>
        <w:tabs>
          <w:tab w:val="left" w:pos="993"/>
        </w:tabs>
        <w:ind w:firstLine="709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lastRenderedPageBreak/>
        <w:t>- </w:t>
      </w:r>
      <w:r w:rsidR="00DE25AF" w:rsidRPr="003C6DCD">
        <w:rPr>
          <w:rFonts w:ascii="Times New Roman" w:eastAsia="Times New Roman" w:hAnsi="Times New Roman" w:cs="Times New Roman"/>
          <w:szCs w:val="28"/>
          <w:lang w:eastAsia="en-US"/>
        </w:rPr>
        <w:t>и</w:t>
      </w:r>
      <w:r w:rsidR="006178BD" w:rsidRPr="003C6DCD">
        <w:rPr>
          <w:rFonts w:ascii="Times New Roman" w:eastAsia="Times New Roman" w:hAnsi="Times New Roman" w:cs="Times New Roman"/>
          <w:szCs w:val="28"/>
          <w:lang w:eastAsia="en-US"/>
        </w:rPr>
        <w:t>нформирования пользователей об истечении времени парковки (за настраиваемый временной промежуток до истечения времени</w:t>
      </w:r>
      <w:r w:rsidR="00DE25AF" w:rsidRPr="003C6DCD">
        <w:rPr>
          <w:rFonts w:ascii="Times New Roman" w:eastAsia="Times New Roman" w:hAnsi="Times New Roman" w:cs="Times New Roman"/>
          <w:szCs w:val="28"/>
          <w:lang w:eastAsia="en-US"/>
        </w:rPr>
        <w:t xml:space="preserve"> парковки</w:t>
      </w:r>
      <w:r w:rsidR="006178BD" w:rsidRPr="003C6DCD">
        <w:rPr>
          <w:rFonts w:ascii="Times New Roman" w:eastAsia="Times New Roman" w:hAnsi="Times New Roman" w:cs="Times New Roman"/>
          <w:szCs w:val="28"/>
          <w:lang w:eastAsia="en-US"/>
        </w:rPr>
        <w:t xml:space="preserve">), о других событиях (по согласованию с </w:t>
      </w:r>
      <w:proofErr w:type="spellStart"/>
      <w:r w:rsidR="003E497C" w:rsidRPr="003C6DCD">
        <w:rPr>
          <w:rFonts w:ascii="Times New Roman" w:eastAsia="Times New Roman" w:hAnsi="Times New Roman" w:cs="Times New Roman"/>
          <w:szCs w:val="28"/>
          <w:lang w:eastAsia="en-US"/>
        </w:rPr>
        <w:t>Концеден</w:t>
      </w:r>
      <w:r w:rsidR="006178BD" w:rsidRPr="003C6DCD">
        <w:rPr>
          <w:rFonts w:ascii="Times New Roman" w:eastAsia="Times New Roman" w:hAnsi="Times New Roman" w:cs="Times New Roman"/>
          <w:szCs w:val="28"/>
          <w:lang w:eastAsia="en-US"/>
        </w:rPr>
        <w:t>том</w:t>
      </w:r>
      <w:proofErr w:type="spellEnd"/>
      <w:r w:rsidR="006178BD" w:rsidRPr="003C6DCD">
        <w:rPr>
          <w:rFonts w:ascii="Times New Roman" w:eastAsia="Times New Roman" w:hAnsi="Times New Roman" w:cs="Times New Roman"/>
          <w:szCs w:val="28"/>
          <w:lang w:eastAsia="en-US"/>
        </w:rPr>
        <w:t>)</w:t>
      </w:r>
      <w:r w:rsidR="00DE25AF" w:rsidRPr="003C6DCD">
        <w:rPr>
          <w:rFonts w:ascii="Times New Roman" w:eastAsia="Times New Roman" w:hAnsi="Times New Roman" w:cs="Times New Roman"/>
          <w:szCs w:val="28"/>
          <w:lang w:eastAsia="en-US"/>
        </w:rPr>
        <w:t>;</w:t>
      </w:r>
    </w:p>
    <w:p w:rsidR="00702395" w:rsidRPr="00702395" w:rsidRDefault="00B87C3C" w:rsidP="00702395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с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правочный раздел, содержащий наиболее частые вопросы, касающиеся функционирования </w:t>
      </w:r>
      <w:r w:rsidR="00702395">
        <w:rPr>
          <w:rFonts w:ascii="Times New Roman" w:hAnsi="Times New Roman"/>
          <w:sz w:val="28"/>
          <w:szCs w:val="28"/>
          <w:lang w:val="ru-RU"/>
        </w:rPr>
        <w:t>ПГП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702395" w:rsidRPr="00702395" w:rsidRDefault="00B87C3C" w:rsidP="00702395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п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редоставлени</w:t>
      </w:r>
      <w:r w:rsidR="00DE25AF">
        <w:rPr>
          <w:rFonts w:ascii="Times New Roman" w:hAnsi="Times New Roman"/>
          <w:sz w:val="28"/>
          <w:szCs w:val="28"/>
          <w:lang w:val="ru-RU"/>
        </w:rPr>
        <w:t>я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 возможности обратной связи по вопросам функционирования </w:t>
      </w:r>
      <w:r w:rsidR="00702395">
        <w:rPr>
          <w:rFonts w:ascii="Times New Roman" w:hAnsi="Times New Roman"/>
          <w:sz w:val="28"/>
          <w:szCs w:val="28"/>
          <w:lang w:val="ru-RU"/>
        </w:rPr>
        <w:t>ПГП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 (оценки, жалобы, обращения, статистика и результаты их обработки)</w:t>
      </w:r>
      <w:r w:rsidR="00DE25AF">
        <w:rPr>
          <w:rFonts w:ascii="Times New Roman" w:hAnsi="Times New Roman"/>
          <w:sz w:val="28"/>
          <w:szCs w:val="28"/>
          <w:lang w:val="ru-RU"/>
        </w:rPr>
        <w:t>;</w:t>
      </w:r>
    </w:p>
    <w:p w:rsidR="006178BD" w:rsidRPr="00702395" w:rsidRDefault="00B87C3C" w:rsidP="00702395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E25AF">
        <w:rPr>
          <w:rFonts w:ascii="Times New Roman" w:hAnsi="Times New Roman"/>
          <w:sz w:val="28"/>
          <w:szCs w:val="28"/>
          <w:lang w:val="ru-RU"/>
        </w:rPr>
        <w:t>и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>нформационный раздел, содержащий новости</w:t>
      </w:r>
      <w:r w:rsidR="000F1F71">
        <w:rPr>
          <w:rFonts w:ascii="Times New Roman" w:hAnsi="Times New Roman"/>
          <w:sz w:val="28"/>
          <w:szCs w:val="28"/>
          <w:lang w:val="ru-RU"/>
        </w:rPr>
        <w:t xml:space="preserve"> о работе 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2395">
        <w:rPr>
          <w:rFonts w:ascii="Times New Roman" w:hAnsi="Times New Roman"/>
          <w:sz w:val="28"/>
          <w:szCs w:val="28"/>
          <w:lang w:val="ru-RU"/>
        </w:rPr>
        <w:t>ПГП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, а также ссылки на публикации о </w:t>
      </w:r>
      <w:r w:rsidR="00702395">
        <w:rPr>
          <w:rFonts w:ascii="Times New Roman" w:hAnsi="Times New Roman"/>
          <w:sz w:val="28"/>
          <w:szCs w:val="28"/>
          <w:lang w:val="ru-RU"/>
        </w:rPr>
        <w:t>ПГП</w:t>
      </w:r>
      <w:r w:rsidR="00702395" w:rsidRPr="00702395">
        <w:rPr>
          <w:rFonts w:ascii="Times New Roman" w:hAnsi="Times New Roman"/>
          <w:sz w:val="28"/>
          <w:szCs w:val="28"/>
          <w:lang w:val="ru-RU"/>
        </w:rPr>
        <w:t xml:space="preserve"> в СМИ</w:t>
      </w:r>
      <w:r w:rsidR="00DE25AF"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gramStart"/>
      <w:r w:rsidRPr="0036139B">
        <w:rPr>
          <w:rFonts w:ascii="Times New Roman" w:hAnsi="Times New Roman"/>
          <w:sz w:val="28"/>
          <w:szCs w:val="28"/>
          <w:lang w:val="ru-RU"/>
        </w:rPr>
        <w:t>Интернет-портале</w:t>
      </w:r>
      <w:proofErr w:type="gramEnd"/>
      <w:r w:rsidRPr="0036139B">
        <w:rPr>
          <w:rFonts w:ascii="Times New Roman" w:hAnsi="Times New Roman"/>
          <w:sz w:val="28"/>
          <w:szCs w:val="28"/>
          <w:lang w:val="ru-RU"/>
        </w:rPr>
        <w:t xml:space="preserve"> должно быть реализовано отображение парковок и других объектов </w:t>
      </w:r>
      <w:r w:rsidR="0094567E">
        <w:rPr>
          <w:rFonts w:ascii="Times New Roman" w:hAnsi="Times New Roman"/>
          <w:sz w:val="28"/>
          <w:szCs w:val="28"/>
          <w:lang w:val="ru-RU"/>
        </w:rPr>
        <w:t>ПГП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(например, </w:t>
      </w:r>
      <w:proofErr w:type="spellStart"/>
      <w:r w:rsidR="0036400F">
        <w:rPr>
          <w:rFonts w:ascii="Times New Roman" w:hAnsi="Times New Roman"/>
          <w:sz w:val="28"/>
          <w:szCs w:val="28"/>
          <w:lang w:val="ru-RU"/>
        </w:rPr>
        <w:t>паркоматов</w:t>
      </w:r>
      <w:proofErr w:type="spellEnd"/>
      <w:r w:rsidRPr="0036139B">
        <w:rPr>
          <w:rFonts w:ascii="Times New Roman" w:hAnsi="Times New Roman"/>
          <w:sz w:val="28"/>
          <w:szCs w:val="28"/>
          <w:lang w:val="ru-RU"/>
        </w:rPr>
        <w:t>) на картографической подложке. Отображение объектов на карте должно иметь возможность настройки администратором веб-сайта: создание/редактирование/удаление объектов и категорий парковок.</w:t>
      </w:r>
    </w:p>
    <w:p w:rsidR="00D2312A" w:rsidRPr="00A3101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trike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При выборе </w:t>
      </w:r>
      <w:r w:rsidR="00B6657D">
        <w:rPr>
          <w:rFonts w:ascii="Times New Roman" w:hAnsi="Times New Roman"/>
          <w:sz w:val="28"/>
          <w:szCs w:val="28"/>
          <w:lang w:val="ru-RU"/>
        </w:rPr>
        <w:t xml:space="preserve">участка 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парковки </w:t>
      </w:r>
      <w:r w:rsidR="00B6657D">
        <w:rPr>
          <w:rFonts w:ascii="Times New Roman" w:hAnsi="Times New Roman"/>
          <w:sz w:val="28"/>
          <w:szCs w:val="28"/>
          <w:lang w:val="ru-RU"/>
        </w:rPr>
        <w:t xml:space="preserve">(парковочной зоны) </w:t>
      </w:r>
      <w:r w:rsidRPr="0036139B">
        <w:rPr>
          <w:rFonts w:ascii="Times New Roman" w:hAnsi="Times New Roman"/>
          <w:sz w:val="28"/>
          <w:szCs w:val="28"/>
          <w:lang w:val="ru-RU"/>
        </w:rPr>
        <w:t>с интерактивной карты должны быть представлены</w:t>
      </w:r>
      <w:r w:rsidR="00B6657D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36139B">
        <w:rPr>
          <w:rFonts w:ascii="Times New Roman" w:hAnsi="Times New Roman"/>
          <w:sz w:val="28"/>
          <w:szCs w:val="28"/>
          <w:lang w:val="ru-RU"/>
        </w:rPr>
        <w:t xml:space="preserve"> адрес, номер зоны, в которой располагается данная ПГП, стоимость одного часа парковки, а также общее количество мест на ПГП и поле описания объекта.</w:t>
      </w:r>
    </w:p>
    <w:p w:rsidR="00D2312A" w:rsidRDefault="00D2312A" w:rsidP="00D2312A">
      <w:pPr>
        <w:pStyle w:val="a9"/>
        <w:tabs>
          <w:tab w:val="left" w:pos="426"/>
        </w:tabs>
        <w:spacing w:line="360" w:lineRule="auto"/>
        <w:ind w:left="0" w:right="1"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 xml:space="preserve">Должна быть предусмотрена регистрация пользователей посредством заполнения электронной формы на </w:t>
      </w:r>
      <w:proofErr w:type="gramStart"/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>Интернет-портале</w:t>
      </w:r>
      <w:proofErr w:type="gramEnd"/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>. Результатом регистрации является созданный личный кабинет пользователя.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 xml:space="preserve">Доступ в </w:t>
      </w:r>
      <w:r w:rsidR="00702395">
        <w:rPr>
          <w:rFonts w:ascii="Times New Roman" w:hAnsi="Times New Roman"/>
          <w:position w:val="-1"/>
          <w:sz w:val="28"/>
          <w:szCs w:val="28"/>
          <w:lang w:val="ru-RU"/>
        </w:rPr>
        <w:t xml:space="preserve">личный кабинет </w:t>
      </w:r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>должен предоставляться зарегистрированным пользователям.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  <w:r w:rsidRPr="0036139B">
        <w:rPr>
          <w:rFonts w:ascii="Times New Roman" w:hAnsi="Times New Roman"/>
          <w:position w:val="-1"/>
          <w:sz w:val="28"/>
          <w:szCs w:val="28"/>
          <w:lang w:val="ru-RU"/>
        </w:rPr>
        <w:t>Страница авторизации должна содержать функционал по восстановлению забытого пароля.</w:t>
      </w:r>
    </w:p>
    <w:p w:rsidR="00CB3869" w:rsidRDefault="00CB386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6.9.2.</w:t>
      </w:r>
      <w:r w:rsidR="00B87C3C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Личный кабинет пользователя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B87C3C" w:rsidRPr="00B87C3C" w:rsidRDefault="009F4581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F4581">
        <w:rPr>
          <w:rFonts w:ascii="Times New Roman" w:hAnsi="Times New Roman"/>
          <w:bCs/>
          <w:spacing w:val="-6"/>
          <w:sz w:val="28"/>
          <w:szCs w:val="28"/>
          <w:lang w:val="ru-RU"/>
        </w:rPr>
        <w:t>Личный кабинет пользователя должен позволять: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а</w:t>
      </w:r>
      <w:r w:rsidR="00F65AE9" w:rsidRPr="00B903B3">
        <w:rPr>
          <w:rFonts w:ascii="Times New Roman" w:hAnsi="Times New Roman"/>
          <w:sz w:val="28"/>
          <w:szCs w:val="28"/>
          <w:lang w:val="ru-RU"/>
        </w:rPr>
        <w:t xml:space="preserve">вторизоваться 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с использованием </w:t>
      </w:r>
      <w:r w:rsidR="00B903B3">
        <w:rPr>
          <w:rFonts w:ascii="Times New Roman" w:hAnsi="Times New Roman"/>
          <w:sz w:val="28"/>
          <w:szCs w:val="28"/>
          <w:lang w:val="ru-RU"/>
        </w:rPr>
        <w:t xml:space="preserve">данных </w:t>
      </w:r>
      <w:proofErr w:type="gramStart"/>
      <w:r w:rsidR="00B903B3">
        <w:rPr>
          <w:rFonts w:ascii="Times New Roman" w:hAnsi="Times New Roman"/>
          <w:sz w:val="28"/>
          <w:szCs w:val="28"/>
          <w:lang w:val="ru-RU"/>
        </w:rPr>
        <w:t>Интернет-портала</w:t>
      </w:r>
      <w:proofErr w:type="gramEnd"/>
      <w:r w:rsidR="00B903B3">
        <w:rPr>
          <w:rFonts w:ascii="Times New Roman" w:hAnsi="Times New Roman"/>
          <w:sz w:val="28"/>
          <w:szCs w:val="28"/>
          <w:lang w:val="ru-RU"/>
        </w:rPr>
        <w:t xml:space="preserve"> АС</w:t>
      </w:r>
      <w:r w:rsidR="00747345">
        <w:rPr>
          <w:rFonts w:ascii="Times New Roman" w:hAnsi="Times New Roman"/>
          <w:sz w:val="28"/>
          <w:szCs w:val="28"/>
          <w:lang w:val="ru-RU"/>
        </w:rPr>
        <w:t xml:space="preserve">, а при </w:t>
      </w:r>
      <w:r w:rsidR="00747345">
        <w:rPr>
          <w:rFonts w:ascii="Times New Roman" w:hAnsi="Times New Roman"/>
          <w:sz w:val="28"/>
          <w:szCs w:val="28"/>
          <w:lang w:val="ru-RU"/>
        </w:rPr>
        <w:lastRenderedPageBreak/>
        <w:t xml:space="preserve">наличии организационной и технической возможности </w:t>
      </w:r>
      <w:r w:rsidR="00B903B3">
        <w:rPr>
          <w:rFonts w:ascii="Times New Roman" w:hAnsi="Times New Roman"/>
          <w:sz w:val="28"/>
          <w:szCs w:val="28"/>
          <w:lang w:val="ru-RU"/>
        </w:rPr>
        <w:t>портал</w:t>
      </w:r>
      <w:r w:rsidR="00C76CCD">
        <w:rPr>
          <w:rFonts w:ascii="Times New Roman" w:hAnsi="Times New Roman"/>
          <w:sz w:val="28"/>
          <w:szCs w:val="28"/>
          <w:lang w:val="ru-RU"/>
        </w:rPr>
        <w:t>а</w:t>
      </w:r>
      <w:r w:rsidR="00B903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5AE9">
        <w:rPr>
          <w:rFonts w:ascii="Times New Roman" w:hAnsi="Times New Roman"/>
          <w:sz w:val="28"/>
          <w:szCs w:val="28"/>
          <w:lang w:val="ru-RU"/>
        </w:rPr>
        <w:t>государственных и муниципальных услуг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6CCD">
        <w:rPr>
          <w:rFonts w:ascii="Times New Roman" w:hAnsi="Times New Roman"/>
          <w:sz w:val="28"/>
          <w:szCs w:val="28"/>
          <w:lang w:val="ru-RU"/>
        </w:rPr>
        <w:t xml:space="preserve">с использованием </w:t>
      </w:r>
      <w:r w:rsidR="00C76CCD" w:rsidRPr="00B903B3">
        <w:rPr>
          <w:rFonts w:ascii="Times New Roman" w:hAnsi="Times New Roman"/>
          <w:sz w:val="28"/>
          <w:szCs w:val="28"/>
          <w:lang w:val="ru-RU"/>
        </w:rPr>
        <w:t>общегородских механизмов</w:t>
      </w:r>
      <w:r w:rsidR="00C76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3B3">
        <w:rPr>
          <w:rFonts w:ascii="Times New Roman" w:hAnsi="Times New Roman"/>
          <w:sz w:val="28"/>
          <w:szCs w:val="28"/>
          <w:lang w:val="ru-RU"/>
        </w:rPr>
        <w:t>для зарегистрированных пользователей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одтвер</w:t>
      </w:r>
      <w:r w:rsidR="00747345">
        <w:rPr>
          <w:rFonts w:ascii="Times New Roman" w:hAnsi="Times New Roman"/>
          <w:sz w:val="28"/>
          <w:szCs w:val="28"/>
          <w:lang w:val="ru-RU"/>
        </w:rPr>
        <w:t>ждать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необходимые данные средствами (в том числе контактный адрес электронной почты и номе</w:t>
      </w:r>
      <w:proofErr w:type="gramStart"/>
      <w:r w:rsidR="00B903B3" w:rsidRPr="00B903B3">
        <w:rPr>
          <w:rFonts w:ascii="Times New Roman" w:hAnsi="Times New Roman"/>
          <w:sz w:val="28"/>
          <w:szCs w:val="28"/>
          <w:lang w:val="ru-RU"/>
        </w:rPr>
        <w:t>р(</w:t>
      </w:r>
      <w:proofErr w:type="gramEnd"/>
      <w:r w:rsidR="00B903B3" w:rsidRPr="00B903B3">
        <w:rPr>
          <w:rFonts w:ascii="Times New Roman" w:hAnsi="Times New Roman"/>
          <w:sz w:val="28"/>
          <w:szCs w:val="28"/>
          <w:lang w:val="ru-RU"/>
        </w:rPr>
        <w:t>а) мобильного телефона)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и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змен</w:t>
      </w:r>
      <w:r w:rsidR="00747345">
        <w:rPr>
          <w:rFonts w:ascii="Times New Roman" w:hAnsi="Times New Roman"/>
          <w:sz w:val="28"/>
          <w:szCs w:val="28"/>
          <w:lang w:val="ru-RU"/>
        </w:rPr>
        <w:t>ять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ранее введенные данные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ривяз</w:t>
      </w:r>
      <w:r w:rsidR="00747345">
        <w:rPr>
          <w:rFonts w:ascii="Times New Roman" w:hAnsi="Times New Roman"/>
          <w:sz w:val="28"/>
          <w:szCs w:val="28"/>
          <w:lang w:val="ru-RU"/>
        </w:rPr>
        <w:t>ывать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к аккаунту одно или несколько </w:t>
      </w:r>
      <w:r w:rsidR="00747345">
        <w:rPr>
          <w:rFonts w:ascii="Times New Roman" w:hAnsi="Times New Roman"/>
          <w:sz w:val="28"/>
          <w:szCs w:val="28"/>
          <w:lang w:val="ru-RU"/>
        </w:rPr>
        <w:t>ТС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, указав его ГРЗ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550D2E">
        <w:rPr>
          <w:rFonts w:ascii="Times New Roman" w:hAnsi="Times New Roman"/>
          <w:sz w:val="28"/>
          <w:szCs w:val="28"/>
          <w:lang w:val="ru-RU"/>
        </w:rPr>
        <w:t>иметь функцию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начала/</w:t>
      </w:r>
      <w:r w:rsidR="00B903B3">
        <w:rPr>
          <w:rFonts w:ascii="Times New Roman" w:hAnsi="Times New Roman"/>
          <w:sz w:val="28"/>
          <w:szCs w:val="28"/>
          <w:lang w:val="ru-RU"/>
        </w:rPr>
        <w:t>продления/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завершения использования </w:t>
      </w:r>
      <w:r w:rsidR="00B903B3">
        <w:rPr>
          <w:rFonts w:ascii="Times New Roman" w:hAnsi="Times New Roman"/>
          <w:sz w:val="28"/>
          <w:szCs w:val="28"/>
          <w:lang w:val="ru-RU"/>
        </w:rPr>
        <w:t>ПГП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ривяз</w:t>
      </w:r>
      <w:r w:rsidR="00747345">
        <w:rPr>
          <w:rFonts w:ascii="Times New Roman" w:hAnsi="Times New Roman"/>
          <w:sz w:val="28"/>
          <w:szCs w:val="28"/>
          <w:lang w:val="ru-RU"/>
        </w:rPr>
        <w:t>ывать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к аккаунту одно или несколько платежных средств (банковскую карту, лицевой сче</w:t>
      </w:r>
      <w:r w:rsidR="00B903B3">
        <w:rPr>
          <w:rFonts w:ascii="Times New Roman" w:hAnsi="Times New Roman"/>
          <w:sz w:val="28"/>
          <w:szCs w:val="28"/>
          <w:lang w:val="ru-RU"/>
        </w:rPr>
        <w:t>т абонента сотового оператора)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B903B3" w:rsidRPr="00B903B3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>олуч</w:t>
      </w:r>
      <w:r w:rsidR="00747345">
        <w:rPr>
          <w:rFonts w:ascii="Times New Roman" w:hAnsi="Times New Roman"/>
          <w:sz w:val="28"/>
          <w:szCs w:val="28"/>
          <w:lang w:val="ru-RU"/>
        </w:rPr>
        <w:t>а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ть статистику использования </w:t>
      </w:r>
      <w:r w:rsidR="00B903B3">
        <w:rPr>
          <w:rFonts w:ascii="Times New Roman" w:hAnsi="Times New Roman"/>
          <w:sz w:val="28"/>
          <w:szCs w:val="28"/>
          <w:lang w:val="ru-RU"/>
        </w:rPr>
        <w:t>ПГП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, включая количество использований объектов </w:t>
      </w:r>
      <w:r w:rsidR="00B903B3">
        <w:rPr>
          <w:rFonts w:ascii="Times New Roman" w:hAnsi="Times New Roman"/>
          <w:sz w:val="28"/>
          <w:szCs w:val="28"/>
          <w:lang w:val="ru-RU"/>
        </w:rPr>
        <w:t>ПГП</w:t>
      </w:r>
      <w:r w:rsidR="00B903B3" w:rsidRPr="00B903B3">
        <w:rPr>
          <w:rFonts w:ascii="Times New Roman" w:hAnsi="Times New Roman"/>
          <w:sz w:val="28"/>
          <w:szCs w:val="28"/>
          <w:lang w:val="ru-RU"/>
        </w:rPr>
        <w:t xml:space="preserve"> с датой и точным временем, а также оплаченные за парковку суммы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F65AE9" w:rsidRDefault="00B87C3C" w:rsidP="00B903B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>
        <w:rPr>
          <w:rFonts w:ascii="Times New Roman" w:hAnsi="Times New Roman"/>
          <w:sz w:val="28"/>
          <w:szCs w:val="28"/>
          <w:lang w:val="ru-RU"/>
        </w:rPr>
        <w:t>п</w:t>
      </w:r>
      <w:r w:rsidR="00B903B3">
        <w:rPr>
          <w:rFonts w:ascii="Times New Roman" w:hAnsi="Times New Roman"/>
          <w:sz w:val="28"/>
          <w:szCs w:val="28"/>
          <w:lang w:val="ru-RU"/>
        </w:rPr>
        <w:t>ополн</w:t>
      </w:r>
      <w:r w:rsidR="00747345">
        <w:rPr>
          <w:rFonts w:ascii="Times New Roman" w:hAnsi="Times New Roman"/>
          <w:sz w:val="28"/>
          <w:szCs w:val="28"/>
          <w:lang w:val="ru-RU"/>
        </w:rPr>
        <w:t>я</w:t>
      </w:r>
      <w:r w:rsidR="00B903B3">
        <w:rPr>
          <w:rFonts w:ascii="Times New Roman" w:hAnsi="Times New Roman"/>
          <w:sz w:val="28"/>
          <w:szCs w:val="28"/>
          <w:lang w:val="ru-RU"/>
        </w:rPr>
        <w:t xml:space="preserve">ть парковочный счет </w:t>
      </w:r>
      <w:r w:rsidR="00D2312A" w:rsidRPr="0036139B">
        <w:rPr>
          <w:rFonts w:ascii="Times New Roman" w:hAnsi="Times New Roman"/>
          <w:sz w:val="28"/>
          <w:szCs w:val="28"/>
          <w:lang w:val="ru-RU"/>
        </w:rPr>
        <w:t>при помощи банковских карт, СМС</w:t>
      </w:r>
      <w:r w:rsidR="00B903B3">
        <w:rPr>
          <w:rFonts w:ascii="Times New Roman" w:hAnsi="Times New Roman"/>
          <w:sz w:val="28"/>
          <w:szCs w:val="28"/>
          <w:lang w:val="ru-RU"/>
        </w:rPr>
        <w:t xml:space="preserve"> и других способов</w:t>
      </w:r>
      <w:r w:rsidR="00F65AE9">
        <w:rPr>
          <w:rFonts w:ascii="Times New Roman" w:hAnsi="Times New Roman"/>
          <w:sz w:val="28"/>
          <w:szCs w:val="28"/>
          <w:lang w:val="ru-RU"/>
        </w:rPr>
        <w:t>;</w:t>
      </w:r>
    </w:p>
    <w:p w:rsidR="00F65AE9" w:rsidRPr="0036139B" w:rsidRDefault="00B87C3C" w:rsidP="00F65AE9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F65AE9" w:rsidRPr="003C6DCD">
        <w:rPr>
          <w:rFonts w:ascii="Times New Roman" w:hAnsi="Times New Roman"/>
          <w:sz w:val="28"/>
          <w:szCs w:val="28"/>
          <w:lang w:val="ru-RU"/>
        </w:rPr>
        <w:t xml:space="preserve">проверять и оплачивать штрафы за нарушение ПДД, правил </w:t>
      </w:r>
      <w:r w:rsidR="00B6657D">
        <w:rPr>
          <w:rFonts w:ascii="Times New Roman" w:hAnsi="Times New Roman"/>
          <w:sz w:val="28"/>
          <w:szCs w:val="28"/>
          <w:lang w:val="ru-RU"/>
        </w:rPr>
        <w:t>пользования ПГП</w:t>
      </w:r>
      <w:r w:rsidR="00F65AE9" w:rsidRPr="003C6DCD">
        <w:rPr>
          <w:rFonts w:ascii="Times New Roman" w:hAnsi="Times New Roman"/>
          <w:sz w:val="28"/>
          <w:szCs w:val="28"/>
          <w:lang w:val="ru-RU"/>
        </w:rPr>
        <w:t xml:space="preserve"> (при наличии организационной и технической возможности). </w:t>
      </w:r>
    </w:p>
    <w:p w:rsidR="002C5A68" w:rsidRP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Cs w:val="28"/>
          <w:lang w:val="ru-RU"/>
        </w:rPr>
      </w:pP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20" w:name="_Toc400037393"/>
      <w:bookmarkStart w:id="21" w:name="_Toc473279867"/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6.9.3.</w:t>
      </w:r>
      <w:r w:rsidR="00DD7A0F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 </w:t>
      </w: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мобильным приложениям</w:t>
      </w:r>
      <w:bookmarkEnd w:id="20"/>
      <w:bookmarkEnd w:id="21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-6"/>
          <w:sz w:val="28"/>
          <w:szCs w:val="28"/>
          <w:lang w:val="ru-RU"/>
        </w:rPr>
      </w:pPr>
    </w:p>
    <w:p w:rsidR="00D2312A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Мобильные приложения </w:t>
      </w:r>
      <w:r w:rsidRPr="00CF3C7E">
        <w:rPr>
          <w:rFonts w:ascii="Times New Roman" w:hAnsi="Times New Roman"/>
          <w:sz w:val="28"/>
          <w:szCs w:val="28"/>
          <w:lang w:val="ru-RU"/>
        </w:rPr>
        <w:t xml:space="preserve">должны быть </w:t>
      </w:r>
      <w:r>
        <w:rPr>
          <w:rFonts w:ascii="Times New Roman" w:hAnsi="Times New Roman"/>
          <w:sz w:val="28"/>
          <w:szCs w:val="28"/>
          <w:lang w:val="ru-RU"/>
        </w:rPr>
        <w:t>реализованы</w:t>
      </w:r>
      <w:r w:rsidRPr="00CF3C7E">
        <w:rPr>
          <w:rFonts w:ascii="Times New Roman" w:hAnsi="Times New Roman"/>
          <w:sz w:val="28"/>
          <w:szCs w:val="28"/>
          <w:lang w:val="ru-RU"/>
        </w:rPr>
        <w:t xml:space="preserve"> для трех операционных систем</w:t>
      </w:r>
      <w:r>
        <w:rPr>
          <w:rFonts w:ascii="Times New Roman" w:hAnsi="Times New Roman"/>
          <w:sz w:val="28"/>
          <w:szCs w:val="28"/>
          <w:lang w:val="ru-RU"/>
        </w:rPr>
        <w:t>, существующих на рынке мобильных устройств</w:t>
      </w:r>
      <w:r w:rsidRPr="00CF3C7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F3C7E">
        <w:rPr>
          <w:rFonts w:ascii="Times New Roman" w:hAnsi="Times New Roman"/>
          <w:sz w:val="28"/>
          <w:szCs w:val="28"/>
          <w:lang w:val="ru-RU"/>
        </w:rPr>
        <w:t>iOS</w:t>
      </w:r>
      <w:proofErr w:type="spellEnd"/>
      <w:r w:rsidRPr="00CF3C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F3C7E">
        <w:rPr>
          <w:rFonts w:ascii="Times New Roman" w:hAnsi="Times New Roman"/>
          <w:sz w:val="28"/>
          <w:szCs w:val="28"/>
          <w:lang w:val="ru-RU"/>
        </w:rPr>
        <w:t>Android</w:t>
      </w:r>
      <w:proofErr w:type="spellEnd"/>
      <w:r w:rsidRPr="00CF3C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F3C7E">
        <w:rPr>
          <w:rFonts w:ascii="Times New Roman" w:hAnsi="Times New Roman"/>
          <w:sz w:val="28"/>
          <w:szCs w:val="28"/>
          <w:lang w:val="ru-RU"/>
        </w:rPr>
        <w:t>Windows</w:t>
      </w:r>
      <w:proofErr w:type="spellEnd"/>
      <w:r w:rsidRPr="00CF3C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C7E">
        <w:rPr>
          <w:rFonts w:ascii="Times New Roman" w:hAnsi="Times New Roman"/>
          <w:sz w:val="28"/>
          <w:szCs w:val="28"/>
          <w:lang w:val="ru-RU"/>
        </w:rPr>
        <w:t>Phone</w:t>
      </w:r>
      <w:proofErr w:type="spellEnd"/>
      <w:r w:rsidRPr="00CF3C7E">
        <w:rPr>
          <w:rFonts w:ascii="Times New Roman" w:hAnsi="Times New Roman"/>
          <w:sz w:val="28"/>
          <w:szCs w:val="28"/>
          <w:lang w:val="ru-RU"/>
        </w:rPr>
        <w:t>), в соответствии с рекомендациями по разработке пользовательских интерфейсов.</w:t>
      </w:r>
    </w:p>
    <w:p w:rsidR="009A1B93" w:rsidRPr="00CE1840" w:rsidRDefault="00D2312A" w:rsidP="009A1B93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1840">
        <w:rPr>
          <w:rFonts w:ascii="Times New Roman" w:hAnsi="Times New Roman"/>
          <w:sz w:val="28"/>
          <w:szCs w:val="28"/>
          <w:lang w:val="ru-RU"/>
        </w:rPr>
        <w:t>Мобильные приложения должны</w:t>
      </w:r>
      <w:r w:rsidR="005E1890" w:rsidRPr="00CE1840">
        <w:rPr>
          <w:rFonts w:ascii="Times New Roman" w:hAnsi="Times New Roman"/>
          <w:sz w:val="28"/>
          <w:szCs w:val="28"/>
          <w:lang w:val="ru-RU"/>
        </w:rPr>
        <w:t xml:space="preserve"> предоставлять пользователю </w:t>
      </w:r>
      <w:r w:rsidR="00B6657D">
        <w:rPr>
          <w:rFonts w:ascii="Times New Roman" w:hAnsi="Times New Roman"/>
          <w:sz w:val="28"/>
          <w:szCs w:val="28"/>
          <w:lang w:val="ru-RU"/>
        </w:rPr>
        <w:t xml:space="preserve">ПГП </w:t>
      </w:r>
      <w:r w:rsidR="005E1890" w:rsidRPr="00CE1840">
        <w:rPr>
          <w:rFonts w:ascii="Times New Roman" w:hAnsi="Times New Roman"/>
          <w:sz w:val="28"/>
          <w:szCs w:val="28"/>
          <w:lang w:val="ru-RU"/>
        </w:rPr>
        <w:t>возможности и функции</w:t>
      </w:r>
      <w:r w:rsidR="009A1B93" w:rsidRPr="00CE1840">
        <w:rPr>
          <w:rFonts w:ascii="Times New Roman" w:hAnsi="Times New Roman"/>
          <w:sz w:val="28"/>
          <w:szCs w:val="28"/>
          <w:lang w:val="ru-RU"/>
        </w:rPr>
        <w:t xml:space="preserve"> аналогичные возможностям и функциям </w:t>
      </w:r>
      <w:proofErr w:type="gramStart"/>
      <w:r w:rsidR="009A1B93" w:rsidRPr="00CE1840">
        <w:rPr>
          <w:rFonts w:ascii="Times New Roman" w:hAnsi="Times New Roman"/>
          <w:sz w:val="28"/>
          <w:szCs w:val="28"/>
          <w:lang w:val="ru-RU"/>
        </w:rPr>
        <w:t>Интернет-портала</w:t>
      </w:r>
      <w:proofErr w:type="gramEnd"/>
      <w:r w:rsidR="00CE1840" w:rsidRPr="00CE1840">
        <w:rPr>
          <w:rFonts w:ascii="Times New Roman" w:hAnsi="Times New Roman"/>
          <w:sz w:val="28"/>
          <w:szCs w:val="28"/>
          <w:lang w:val="ru-RU"/>
        </w:rPr>
        <w:t xml:space="preserve">, за исключением выгрузки отчета в формате </w:t>
      </w:r>
      <w:r w:rsidR="00CE1840" w:rsidRPr="00CE1840">
        <w:rPr>
          <w:rFonts w:ascii="Times New Roman" w:hAnsi="Times New Roman"/>
          <w:sz w:val="28"/>
          <w:szCs w:val="28"/>
        </w:rPr>
        <w:t>CSV</w:t>
      </w:r>
      <w:r w:rsidR="009A1B93" w:rsidRPr="00CE1840">
        <w:rPr>
          <w:rFonts w:ascii="Times New Roman" w:hAnsi="Times New Roman"/>
          <w:sz w:val="28"/>
          <w:szCs w:val="28"/>
          <w:lang w:val="ru-RU"/>
        </w:rPr>
        <w:t>.</w:t>
      </w:r>
    </w:p>
    <w:p w:rsidR="00D2312A" w:rsidRPr="009206D0" w:rsidRDefault="009A1B93" w:rsidP="009A1B93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D2312A" w:rsidRPr="009206D0">
        <w:rPr>
          <w:rFonts w:ascii="Times New Roman" w:hAnsi="Times New Roman"/>
          <w:sz w:val="28"/>
          <w:szCs w:val="28"/>
          <w:lang w:val="ru-RU"/>
        </w:rPr>
        <w:t xml:space="preserve">ля удобства ввода ГРЗ ТС при оплате и уменьшении вероятности ошибок пользователей, в мобильном приложении должен быть реализован </w:t>
      </w:r>
      <w:r w:rsidR="00D2312A" w:rsidRPr="009206D0">
        <w:rPr>
          <w:rFonts w:ascii="Times New Roman" w:hAnsi="Times New Roman"/>
          <w:sz w:val="28"/>
          <w:szCs w:val="28"/>
          <w:lang w:val="ru-RU"/>
        </w:rPr>
        <w:lastRenderedPageBreak/>
        <w:t xml:space="preserve">функционал редактирования списка ГРЗ ТС пользователя. ГРЗ ТС из этого списка должны предлагаться для автоматического заполнения в интерфейсах регистрации/оплаты парковочной сессии. </w:t>
      </w:r>
    </w:p>
    <w:p w:rsidR="00D2312A" w:rsidRDefault="009206D0" w:rsidP="009206D0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D2312A" w:rsidRPr="00CF3C7E">
        <w:rPr>
          <w:rFonts w:ascii="Times New Roman" w:hAnsi="Times New Roman"/>
          <w:sz w:val="28"/>
          <w:szCs w:val="28"/>
          <w:lang w:val="ru-RU"/>
        </w:rPr>
        <w:t xml:space="preserve">нутри приложения </w:t>
      </w:r>
      <w:r w:rsidRPr="00CF3C7E">
        <w:rPr>
          <w:rFonts w:ascii="Times New Roman" w:hAnsi="Times New Roman"/>
          <w:sz w:val="28"/>
          <w:szCs w:val="28"/>
          <w:lang w:val="ru-RU"/>
        </w:rPr>
        <w:t xml:space="preserve">неавторизованным пользователям </w:t>
      </w:r>
      <w:r>
        <w:rPr>
          <w:rFonts w:ascii="Times New Roman" w:hAnsi="Times New Roman"/>
          <w:sz w:val="28"/>
          <w:szCs w:val="28"/>
          <w:lang w:val="ru-RU"/>
        </w:rPr>
        <w:t xml:space="preserve">должна быть </w:t>
      </w:r>
      <w:r w:rsidR="00D2312A" w:rsidRPr="00CF3C7E">
        <w:rPr>
          <w:rFonts w:ascii="Times New Roman" w:hAnsi="Times New Roman"/>
          <w:sz w:val="28"/>
          <w:szCs w:val="28"/>
          <w:lang w:val="ru-RU"/>
        </w:rPr>
        <w:t>предоставл</w:t>
      </w:r>
      <w:r>
        <w:rPr>
          <w:rFonts w:ascii="Times New Roman" w:hAnsi="Times New Roman"/>
          <w:sz w:val="28"/>
          <w:szCs w:val="28"/>
          <w:lang w:val="ru-RU"/>
        </w:rPr>
        <w:t>ена возможность</w:t>
      </w:r>
      <w:r w:rsidR="00D2312A" w:rsidRPr="00CF3C7E">
        <w:rPr>
          <w:rFonts w:ascii="Times New Roman" w:hAnsi="Times New Roman"/>
          <w:sz w:val="28"/>
          <w:szCs w:val="28"/>
          <w:lang w:val="ru-RU"/>
        </w:rPr>
        <w:t xml:space="preserve"> регистрации </w:t>
      </w:r>
      <w:proofErr w:type="gramStart"/>
      <w:r w:rsidR="00D2312A" w:rsidRPr="00CF3C7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2312A" w:rsidRPr="00CF3C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12A">
        <w:rPr>
          <w:rFonts w:ascii="Times New Roman" w:hAnsi="Times New Roman"/>
          <w:sz w:val="28"/>
          <w:szCs w:val="28"/>
          <w:lang w:val="ru-RU"/>
        </w:rPr>
        <w:t>АС</w:t>
      </w:r>
      <w:r w:rsidR="00D2312A" w:rsidRPr="00CF3C7E">
        <w:rPr>
          <w:rFonts w:ascii="Times New Roman" w:hAnsi="Times New Roman"/>
          <w:sz w:val="28"/>
          <w:szCs w:val="28"/>
          <w:lang w:val="ru-RU"/>
        </w:rPr>
        <w:t xml:space="preserve"> (без запуска дополнительных приложений).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139B">
        <w:rPr>
          <w:rFonts w:ascii="Times New Roman" w:hAnsi="Times New Roman"/>
          <w:sz w:val="28"/>
          <w:szCs w:val="28"/>
          <w:lang w:val="ru-RU"/>
        </w:rPr>
        <w:t xml:space="preserve">Размещение мобильных приложений на сайтах соответствующих операционных систем выполняет </w:t>
      </w:r>
      <w:r w:rsidR="00CE1840">
        <w:rPr>
          <w:rFonts w:ascii="Times New Roman" w:hAnsi="Times New Roman"/>
          <w:sz w:val="28"/>
          <w:szCs w:val="28"/>
          <w:lang w:val="ru-RU"/>
        </w:rPr>
        <w:t xml:space="preserve">Концессионер от имени </w:t>
      </w:r>
      <w:proofErr w:type="spellStart"/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AB1C1E">
        <w:rPr>
          <w:rFonts w:ascii="Times New Roman" w:hAnsi="Times New Roman"/>
          <w:sz w:val="28"/>
          <w:szCs w:val="28"/>
          <w:lang w:val="ru-RU"/>
        </w:rPr>
        <w:t>т</w:t>
      </w:r>
      <w:r w:rsidR="00CE1840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36139B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DD7A0F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22" w:name="_Toc400037385"/>
      <w:bookmarkStart w:id="23" w:name="_Toc473279868"/>
      <w:bookmarkEnd w:id="16"/>
      <w:bookmarkEnd w:id="17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6.10. 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мониторинг</w:t>
      </w:r>
      <w:bookmarkEnd w:id="22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у</w:t>
      </w:r>
      <w:bookmarkEnd w:id="23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Мониторинг </w:t>
      </w:r>
      <w:proofErr w:type="gramStart"/>
      <w:r w:rsidRPr="0036139B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gramEnd"/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АС</w:t>
      </w:r>
      <w:proofErr w:type="gramEnd"/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должен осуществляться по следующим направлениям:</w:t>
      </w:r>
    </w:p>
    <w:p w:rsidR="002C5A68" w:rsidRDefault="00DD7A0F">
      <w:pPr>
        <w:tabs>
          <w:tab w:val="left" w:pos="993"/>
        </w:tabs>
        <w:spacing w:line="360" w:lineRule="auto"/>
        <w:ind w:left="916" w:right="1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мониторинг </w:t>
      </w:r>
      <w:proofErr w:type="spellStart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Паркоматов</w:t>
      </w:r>
      <w:proofErr w:type="spellEnd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;</w:t>
      </w:r>
    </w:p>
    <w:p w:rsidR="002C5A68" w:rsidRDefault="00DD7A0F">
      <w:pPr>
        <w:tabs>
          <w:tab w:val="left" w:pos="993"/>
        </w:tabs>
        <w:spacing w:line="360" w:lineRule="auto"/>
        <w:ind w:left="916" w:right="1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мониторинг транзакций.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Технический мониторинг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139B">
        <w:rPr>
          <w:rFonts w:ascii="Times New Roman" w:hAnsi="Times New Roman"/>
          <w:sz w:val="28"/>
          <w:szCs w:val="28"/>
          <w:lang w:val="ru-RU" w:eastAsia="ru-RU"/>
        </w:rPr>
        <w:t>Паркоматов</w:t>
      </w:r>
      <w:proofErr w:type="spellEnd"/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должен предоставлять информацию о техническом состоянии объектов парковочной инфраструктуры. 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>В техническом мониторинге Паркоматов должна отображаться информация:</w:t>
      </w:r>
    </w:p>
    <w:p w:rsidR="002C5A68" w:rsidRDefault="00DD7A0F">
      <w:pPr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текущее состояние </w:t>
      </w:r>
      <w:proofErr w:type="spellStart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Паркомата</w:t>
      </w:r>
      <w:proofErr w:type="spellEnd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, состояние устройств </w:t>
      </w:r>
      <w:proofErr w:type="spellStart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Паркомата</w:t>
      </w:r>
      <w:proofErr w:type="spellEnd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.</w:t>
      </w:r>
    </w:p>
    <w:p w:rsidR="002C5A68" w:rsidRDefault="00DD7A0F">
      <w:pPr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история технического состояния устройств </w:t>
      </w:r>
      <w:proofErr w:type="spellStart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Паркомата</w:t>
      </w:r>
      <w:proofErr w:type="spellEnd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;</w:t>
      </w:r>
    </w:p>
    <w:p w:rsidR="002C5A68" w:rsidRDefault="00DD7A0F">
      <w:pPr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номер и адрес </w:t>
      </w:r>
      <w:proofErr w:type="spellStart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Паркомата</w:t>
      </w:r>
      <w:proofErr w:type="spellEnd"/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 с возможностью отображения местоположения на картографической подложке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;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 xml:space="preserve"> </w:t>
      </w:r>
    </w:p>
    <w:p w:rsidR="002C5A68" w:rsidRDefault="00DD7A0F">
      <w:pPr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position w:val="-1"/>
          <w:sz w:val="28"/>
          <w:szCs w:val="28"/>
          <w:lang w:val="ru-RU"/>
        </w:rPr>
        <w:t>время последнего контакта и время последнего успешного контакта с Паркоматом.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В учетной записи оператора технического мониторинга должна быть реализована возможность выбора имени или номера объекта, что позволяет получить детальную информацию о нем. 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Технический мониторинг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должен </w:t>
      </w:r>
      <w:r>
        <w:rPr>
          <w:rFonts w:ascii="Times New Roman" w:hAnsi="Times New Roman"/>
          <w:sz w:val="28"/>
          <w:szCs w:val="28"/>
          <w:lang w:val="ru-RU" w:eastAsia="ru-RU"/>
        </w:rPr>
        <w:t>обеспечивать взаимодействие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 с </w:t>
      </w:r>
      <w:r w:rsidR="00CE1840">
        <w:rPr>
          <w:rFonts w:ascii="Times New Roman" w:hAnsi="Times New Roman"/>
          <w:sz w:val="28"/>
          <w:szCs w:val="28"/>
          <w:lang w:val="ru-RU" w:eastAsia="ru-RU"/>
        </w:rPr>
        <w:lastRenderedPageBreak/>
        <w:t>п</w:t>
      </w:r>
      <w:r w:rsidR="00CE1840" w:rsidRPr="0036139B">
        <w:rPr>
          <w:rFonts w:ascii="Times New Roman" w:hAnsi="Times New Roman"/>
          <w:sz w:val="28"/>
          <w:szCs w:val="28"/>
          <w:lang w:val="ru-RU" w:eastAsia="ru-RU"/>
        </w:rPr>
        <w:t xml:space="preserve">латежным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контроллером </w:t>
      </w:r>
      <w:proofErr w:type="spellStart"/>
      <w:r w:rsidRPr="0036139B">
        <w:rPr>
          <w:rFonts w:ascii="Times New Roman" w:hAnsi="Times New Roman"/>
          <w:sz w:val="28"/>
          <w:szCs w:val="28"/>
          <w:lang w:val="ru-RU" w:eastAsia="ru-RU"/>
        </w:rPr>
        <w:t>Паркомата</w:t>
      </w:r>
      <w:proofErr w:type="spellEnd"/>
      <w:r w:rsidRPr="0036139B">
        <w:rPr>
          <w:rFonts w:ascii="Times New Roman" w:hAnsi="Times New Roman"/>
          <w:sz w:val="28"/>
          <w:szCs w:val="28"/>
          <w:lang w:val="ru-RU" w:eastAsia="ru-RU"/>
        </w:rPr>
        <w:t>, обмениваясь блоками информации, достаточными для получения от Паркомата информац</w:t>
      </w:r>
      <w:proofErr w:type="gramStart"/>
      <w:r w:rsidRPr="0036139B">
        <w:rPr>
          <w:rFonts w:ascii="Times New Roman" w:hAnsi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/>
          <w:sz w:val="28"/>
          <w:szCs w:val="28"/>
          <w:lang w:val="ru-RU" w:eastAsia="ru-RU"/>
        </w:rPr>
        <w:t>и о е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го техническом состоянии,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>о проведенных на Паркомате оплатах парковки и о режиме его работы.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>Минимальный требуемый набор компонентов для мониторинга технического состояния Паркомата: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техническое состояние системы электропитания, которая должна обеспечивать анализ текущего состояния параметров электроснабжения, текущего режима питания (от аккумуляторной батареи, от сети, от солнечной батареи)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техническое состояние всех аппаратных устрой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ств пл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атежного контроллера - чекового принтера, 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картридера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, клавиатуры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индикация текущего заряда аккумуляторной батареи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события состояния 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Паркомата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В процессе работы Паркомата, в его техническом состоянии могут происходить изменения, которые должны подразделяться на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следующие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>состояния: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рабочее состояние;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предупреждение;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критический сбой;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не на связи.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>К предупреждающим сообщениям должно быть отнесено: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переход в режим питания от аккумуляторной батареи;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низкий заряд аккумуляторной батареи;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переход в рабочий режим обслуживания; 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переход в технологический режим;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заканчивается лента в принтере.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К числу аварийных событий (критический сбой) должно быть 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lastRenderedPageBreak/>
        <w:t>отнесено: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не проходит тест с устройством (код устройства);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закончилась бумага в принтере;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неисправность 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картридера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 карт;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ошибки в системе оплаты с диагностикой причины неуспешного завершения платежа.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Мониторинг транзакций должен предоставлять информацию о количестве транзакций и их статусе за выбранный период </w:t>
      </w:r>
      <w:r w:rsidRPr="00153F58">
        <w:rPr>
          <w:rFonts w:ascii="Times New Roman" w:hAnsi="Times New Roman"/>
          <w:sz w:val="28"/>
          <w:szCs w:val="28"/>
          <w:lang w:val="ru-RU" w:eastAsia="ru-RU"/>
        </w:rPr>
        <w:t>в форме графиков</w:t>
      </w:r>
      <w:r w:rsidRPr="0036139B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D2312A" w:rsidRPr="0036139B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>Мониторинг транзакций должен иметь следующие фильтры: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по периоду времени (с возможностью указания произвольного периода);</w:t>
      </w:r>
    </w:p>
    <w:p w:rsidR="002C5A68" w:rsidRDefault="0006331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по типу транзакций.</w:t>
      </w:r>
    </w:p>
    <w:p w:rsidR="00D2312A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139B">
        <w:rPr>
          <w:rFonts w:ascii="Times New Roman" w:hAnsi="Times New Roman"/>
          <w:sz w:val="28"/>
          <w:szCs w:val="28"/>
          <w:lang w:val="ru-RU" w:eastAsia="ru-RU"/>
        </w:rPr>
        <w:t>Отчет должен содержать информацию об общем количестве транзакций, о количестве успешно проведенных транзакций, о количестве транзакций со статусом ошибки и о ко</w:t>
      </w:r>
      <w:r>
        <w:rPr>
          <w:rFonts w:ascii="Times New Roman" w:hAnsi="Times New Roman"/>
          <w:sz w:val="28"/>
          <w:szCs w:val="28"/>
          <w:lang w:val="ru-RU" w:eastAsia="ru-RU"/>
        </w:rPr>
        <w:t>личестве прерванных транзакций.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F30836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bookmarkStart w:id="24" w:name="_Toc473279869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6.11. 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управлению заявками и инцидентами</w:t>
      </w:r>
      <w:bookmarkEnd w:id="24"/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</w:p>
    <w:p w:rsidR="00D2312A" w:rsidRPr="00153F58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53F58">
        <w:rPr>
          <w:rFonts w:ascii="Times New Roman" w:hAnsi="Times New Roman"/>
          <w:sz w:val="28"/>
          <w:szCs w:val="28"/>
          <w:lang w:val="ru-RU" w:eastAsia="ru-RU"/>
        </w:rPr>
        <w:t>Для осуществления деятельности, предусмотренной Концессионным соглашением, и (использованию) эксплуатации технологического комплекса, входящего в состав Объекта концессионного соглашения, должно быть обеспечено создание\удаление\редактирование инцидентов со следующим минимальным набором функций: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регистрация и обработка заявок и инцидентов пользователей;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возможность прикрепления файлов и скриншотов к заявке;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E-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mail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 и SMS</w:t>
      </w:r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уведомления о статусе заявки;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отчеты по заявкам в разрезе заявителя и исполнителя за определенный период;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возможность прикрепления файлов и скриншотов к инциденту;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lastRenderedPageBreak/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отчеты об инцидентах в разрезе оборудования и объектов инфраструктуры;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proofErr w:type="spellStart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логирование</w:t>
      </w:r>
      <w:proofErr w:type="spellEnd"/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 xml:space="preserve"> истории изменения инцидентов;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возможность экспорта отчетов в формат CSV;</w:t>
      </w:r>
    </w:p>
    <w:p w:rsidR="002C5A68" w:rsidRDefault="00F3083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position w:val="-1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 w:eastAsia="ru-RU"/>
        </w:rPr>
        <w:t>визуальное представление отчетной информации о созданных заявках.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F30836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  <w:bookmarkStart w:id="25" w:name="_Toc327024754"/>
      <w:bookmarkStart w:id="26" w:name="_Toc328486125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6.12. 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интерфейсам административной части АС</w:t>
      </w:r>
    </w:p>
    <w:p w:rsid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</w:p>
    <w:p w:rsidR="00D2312A" w:rsidRDefault="00D2312A" w:rsidP="00D2312A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F06AC">
        <w:rPr>
          <w:rFonts w:ascii="Times New Roman" w:hAnsi="Times New Roman"/>
          <w:sz w:val="28"/>
          <w:szCs w:val="28"/>
          <w:lang w:val="ru-RU" w:eastAsia="ru-RU"/>
        </w:rPr>
        <w:t xml:space="preserve">Интерфейсы административной части должны позволять управлять и настраивать параметры и отдельные модули </w:t>
      </w:r>
      <w:r>
        <w:rPr>
          <w:rFonts w:ascii="Times New Roman" w:hAnsi="Times New Roman"/>
          <w:sz w:val="28"/>
          <w:szCs w:val="28"/>
          <w:lang w:val="ru-RU" w:eastAsia="ru-RU"/>
        </w:rPr>
        <w:t>АС</w:t>
      </w:r>
      <w:r w:rsidRPr="007F06A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D2312A" w:rsidRPr="004C63EA" w:rsidRDefault="00A67EDE" w:rsidP="00D2312A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67EDE">
        <w:rPr>
          <w:sz w:val="28"/>
          <w:szCs w:val="28"/>
          <w:lang w:val="ru-RU"/>
        </w:rPr>
        <w:t>Пользовательские интерфейсы административной части АС должны предоставлять, по меньшей мере, следующие функции</w:t>
      </w:r>
      <w:r w:rsidR="00D2312A" w:rsidRPr="004C63EA">
        <w:rPr>
          <w:sz w:val="28"/>
          <w:szCs w:val="28"/>
          <w:lang w:val="ru-RU"/>
        </w:rPr>
        <w:t>: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добавления/редактирования/удаления категорий парковок, входящих в зону ПГП;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добавления/редактирования/удаления ПГП (парковочных зон, участков парковок, </w:t>
      </w:r>
      <w:proofErr w:type="spellStart"/>
      <w:r w:rsidR="009F4581" w:rsidRPr="009F4581">
        <w:rPr>
          <w:sz w:val="28"/>
          <w:szCs w:val="28"/>
          <w:lang w:val="ru-RU"/>
        </w:rPr>
        <w:t>Паркоматов</w:t>
      </w:r>
      <w:proofErr w:type="spellEnd"/>
      <w:r w:rsidR="009F4581" w:rsidRPr="009F4581">
        <w:rPr>
          <w:sz w:val="28"/>
          <w:szCs w:val="28"/>
          <w:lang w:val="ru-RU"/>
        </w:rPr>
        <w:t>, др. пунктов приемов оплат);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отображение реестра пользователей ПГП, с возможностью поиска по ФИО, ТС и номеру телефона; 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назначение ролей пользователям; 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функция сброса пароля пользователю;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просмотр истории операций и журнала действий пользователя;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просмотр и изменение существующих тарифов; 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возможность назначения тарифа в зоне ПГП;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просмотр и изменение  существующих видов льгот и абонементов;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просмотр и редактирование назначений льгот и абонементов пользователям с возможностью поиска по ФИО, номеру ТС, номеру телефона пользователя;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lastRenderedPageBreak/>
        <w:t>- </w:t>
      </w:r>
      <w:r w:rsidR="009F4581" w:rsidRPr="009F4581">
        <w:rPr>
          <w:sz w:val="28"/>
          <w:szCs w:val="28"/>
          <w:lang w:val="ru-RU"/>
        </w:rPr>
        <w:t>отображение реестра всех произведенных транзакций с возможностью поиска по ФИО, номеру телефона, номеру платежа, номеру Паркомата (при оплате в Паркомате) и фильтра по временному периоду и типу платежа;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отображение данных реестра сформированных постановлений об административных правонарушениях;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отображение реестра проведенных сверок платежей с отображением информации о возникших ошибках;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просмотр и редактирование созданных инцидентов;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наличие отчетных форм по оплате парковки (по зонам, по способу оплаты), по пользователям, льготам, абонементам и т.п.</w:t>
      </w:r>
      <w:r>
        <w:rPr>
          <w:sz w:val="28"/>
          <w:szCs w:val="28"/>
          <w:lang w:val="ru-RU"/>
        </w:rPr>
        <w:t>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управление и конфигурирование структуры сайта, а также отдельных страниц </w:t>
      </w:r>
      <w:proofErr w:type="gramStart"/>
      <w:r w:rsidR="009F4581" w:rsidRPr="009F4581">
        <w:rPr>
          <w:sz w:val="28"/>
          <w:szCs w:val="28"/>
          <w:lang w:val="ru-RU"/>
        </w:rPr>
        <w:t>Интернет-портала</w:t>
      </w:r>
      <w:proofErr w:type="gramEnd"/>
      <w:r w:rsidR="009F4581" w:rsidRPr="009F4581">
        <w:rPr>
          <w:sz w:val="28"/>
          <w:szCs w:val="28"/>
          <w:lang w:val="ru-RU"/>
        </w:rPr>
        <w:t xml:space="preserve"> (за исключением главной страницы с картографической подложкой);</w:t>
      </w:r>
    </w:p>
    <w:p w:rsidR="002C5A68" w:rsidRDefault="00F30836">
      <w:pPr>
        <w:pStyle w:val="aff2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управление платными и бесплатными режимами работы ПГП, в том числе с возможностью назначения выходных дней в работе ПГП;</w:t>
      </w:r>
    </w:p>
    <w:p w:rsidR="00D2312A" w:rsidRDefault="003E497C" w:rsidP="00D2312A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Концессионер</w:t>
      </w:r>
      <w:r w:rsidR="00D2312A" w:rsidRPr="007F06AC">
        <w:rPr>
          <w:sz w:val="28"/>
          <w:szCs w:val="28"/>
          <w:lang w:val="ru-RU"/>
        </w:rPr>
        <w:t xml:space="preserve"> самостоятельно выбирает способы отображения этих и других, необходимых, по его мнению, функций в пользовательских интерфейсах административной части </w:t>
      </w:r>
      <w:r w:rsidR="00D2312A">
        <w:rPr>
          <w:sz w:val="28"/>
          <w:szCs w:val="28"/>
          <w:lang w:val="ru-RU"/>
        </w:rPr>
        <w:t>АС</w:t>
      </w:r>
      <w:r w:rsidR="00D2312A" w:rsidRPr="007F06AC">
        <w:rPr>
          <w:sz w:val="28"/>
          <w:szCs w:val="28"/>
          <w:lang w:val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</w:p>
    <w:p w:rsidR="002C5A68" w:rsidRDefault="006163E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6.13. 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Управление тарифами, льготами, абонементами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7F06AC" w:rsidRDefault="00D2312A" w:rsidP="00D2312A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034F">
        <w:rPr>
          <w:sz w:val="28"/>
          <w:szCs w:val="28"/>
          <w:lang w:val="ru-RU"/>
        </w:rPr>
        <w:t>Управление тарифами, льготами и абонементами должно обеспечивать возможность расчета стоимости парковки в каждой из парковочных зон с учетом:</w:t>
      </w:r>
      <w:r w:rsidRPr="007F06AC">
        <w:rPr>
          <w:sz w:val="28"/>
          <w:szCs w:val="28"/>
          <w:lang w:val="ru-RU"/>
        </w:rPr>
        <w:t xml:space="preserve"> </w:t>
      </w:r>
    </w:p>
    <w:p w:rsidR="002C5A68" w:rsidRDefault="006163E0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установления тарифа для каждой парковочной зоны;</w:t>
      </w:r>
    </w:p>
    <w:p w:rsidR="002C5A68" w:rsidRDefault="006163E0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 xml:space="preserve">используемой в парковочной зоне совокупности дополнительных тарифов, каждый из которых изменяет стоимость парковочной сессии для всех пользователей, </w:t>
      </w:r>
      <w:r w:rsidR="009F4581" w:rsidRPr="00CB3869">
        <w:rPr>
          <w:sz w:val="28"/>
          <w:szCs w:val="28"/>
          <w:lang w:val="ru-RU"/>
        </w:rPr>
        <w:t>в том числе изменение стоимости в зависимости от длительности парковки, категории и типа ТС;</w:t>
      </w:r>
    </w:p>
    <w:p w:rsidR="002C5A68" w:rsidRDefault="006163E0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lastRenderedPageBreak/>
        <w:t>- </w:t>
      </w:r>
      <w:r w:rsidR="009F4581" w:rsidRPr="009F4581">
        <w:rPr>
          <w:sz w:val="28"/>
          <w:szCs w:val="28"/>
          <w:lang w:val="ru-RU"/>
        </w:rPr>
        <w:t>поминутной тарификации парковки;</w:t>
      </w:r>
    </w:p>
    <w:p w:rsidR="002C5A68" w:rsidRDefault="006163E0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"/>
          <w:sz w:val="28"/>
          <w:szCs w:val="28"/>
          <w:lang w:val="ru-RU"/>
        </w:rPr>
        <w:t>- </w:t>
      </w:r>
      <w:r w:rsidR="009F4581" w:rsidRPr="009F4581">
        <w:rPr>
          <w:sz w:val="28"/>
          <w:szCs w:val="28"/>
          <w:lang w:val="ru-RU"/>
        </w:rPr>
        <w:t>используемых для данного ГРЗ ТС парковочного разрешения, пользователя льгот: персонализированных (привязанных к аккаунту пользователя) или не персонализированных (непривязанных к аккаунту пользователя).</w:t>
      </w:r>
    </w:p>
    <w:p w:rsidR="002C5A68" w:rsidRDefault="00D2312A">
      <w:pPr>
        <w:tabs>
          <w:tab w:val="left" w:pos="0"/>
        </w:tabs>
        <w:spacing w:line="360" w:lineRule="auto"/>
        <w:ind w:right="1" w:firstLine="714"/>
        <w:jc w:val="both"/>
        <w:rPr>
          <w:rFonts w:ascii="Times New Roman" w:hAnsi="Times New Roman"/>
          <w:sz w:val="28"/>
          <w:szCs w:val="28"/>
          <w:lang w:val="ru-RU"/>
        </w:rPr>
      </w:pPr>
      <w:r w:rsidRPr="009206D0">
        <w:rPr>
          <w:rFonts w:ascii="Times New Roman" w:hAnsi="Times New Roman"/>
          <w:sz w:val="28"/>
          <w:szCs w:val="28"/>
          <w:lang w:val="ru-RU"/>
        </w:rPr>
        <w:t xml:space="preserve">Управление тарифами, льготами и абонементами должно предоставлять возможность создания и </w:t>
      </w:r>
      <w:proofErr w:type="gramStart"/>
      <w:r w:rsidRPr="009206D0">
        <w:rPr>
          <w:rFonts w:ascii="Times New Roman" w:hAnsi="Times New Roman"/>
          <w:sz w:val="28"/>
          <w:szCs w:val="28"/>
          <w:lang w:val="ru-RU"/>
        </w:rPr>
        <w:t>редактирования</w:t>
      </w:r>
      <w:proofErr w:type="gramEnd"/>
      <w:r w:rsidRPr="009206D0">
        <w:rPr>
          <w:rFonts w:ascii="Times New Roman" w:hAnsi="Times New Roman"/>
          <w:sz w:val="28"/>
          <w:szCs w:val="28"/>
          <w:lang w:val="ru-RU"/>
        </w:rPr>
        <w:t xml:space="preserve"> льготных правил для определенных категорий пользователей ПГП (инвалиды, ветераны и другие категории). Льготы назначаются для учетной записи пользователя АС, (персонализированные льготы) либо без привязки к учетной записи, (не персонализированные льготы) с уточнением по зоне/датам/времени/дню недели и действуют на указанные в парковочном разрешении ГРЗ ТС. Должна быть предусмотрена возможность создания различных типов льгот, учитывающих параметры скидок и составных тарифов.</w:t>
      </w:r>
    </w:p>
    <w:p w:rsidR="00D2312A" w:rsidRPr="007F06AC" w:rsidRDefault="00D2312A" w:rsidP="0002648E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тем, что л</w:t>
      </w:r>
      <w:r w:rsidRPr="007F06AC">
        <w:rPr>
          <w:sz w:val="28"/>
          <w:szCs w:val="28"/>
          <w:lang w:val="ru-RU"/>
        </w:rPr>
        <w:t xml:space="preserve">ьготы подтверждаются </w:t>
      </w:r>
      <w:r>
        <w:rPr>
          <w:sz w:val="28"/>
          <w:szCs w:val="28"/>
          <w:lang w:val="ru-RU"/>
        </w:rPr>
        <w:t>полученными</w:t>
      </w:r>
      <w:r w:rsidRPr="007F06AC">
        <w:rPr>
          <w:sz w:val="28"/>
          <w:szCs w:val="28"/>
          <w:lang w:val="ru-RU"/>
        </w:rPr>
        <w:t xml:space="preserve"> в установленном </w:t>
      </w:r>
      <w:r>
        <w:rPr>
          <w:sz w:val="28"/>
          <w:szCs w:val="28"/>
          <w:lang w:val="ru-RU"/>
        </w:rPr>
        <w:t>порядке документами, управление тарифами</w:t>
      </w:r>
      <w:r w:rsidRPr="007F06AC">
        <w:rPr>
          <w:sz w:val="28"/>
          <w:szCs w:val="28"/>
          <w:lang w:val="ru-RU"/>
        </w:rPr>
        <w:t>, льгот</w:t>
      </w:r>
      <w:r>
        <w:rPr>
          <w:sz w:val="28"/>
          <w:szCs w:val="28"/>
          <w:lang w:val="ru-RU"/>
        </w:rPr>
        <w:t>ами и абонементами</w:t>
      </w:r>
      <w:r w:rsidRPr="007F06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должно</w:t>
      </w:r>
      <w:r w:rsidRPr="007F06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предоставлять</w:t>
      </w:r>
      <w:r w:rsidRPr="007F06AC">
        <w:rPr>
          <w:sz w:val="28"/>
          <w:szCs w:val="28"/>
          <w:lang w:val="ru-RU"/>
        </w:rPr>
        <w:t xml:space="preserve"> возможность прикрепления </w:t>
      </w:r>
      <w:r>
        <w:rPr>
          <w:sz w:val="28"/>
          <w:szCs w:val="28"/>
          <w:lang w:val="ru-RU"/>
        </w:rPr>
        <w:t>фотографий\ксерокопий</w:t>
      </w:r>
      <w:r w:rsidRPr="007F06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соответствующих </w:t>
      </w:r>
      <w:r w:rsidRPr="007F06AC">
        <w:rPr>
          <w:sz w:val="28"/>
          <w:szCs w:val="28"/>
          <w:lang w:val="ru-RU"/>
        </w:rPr>
        <w:t>документов, необходимых для получения парковочного разрешения, абонемента к парковочному разрешению</w:t>
      </w:r>
      <w:r>
        <w:rPr>
          <w:sz w:val="28"/>
          <w:szCs w:val="28"/>
          <w:lang w:val="ru-RU"/>
        </w:rPr>
        <w:t xml:space="preserve"> или</w:t>
      </w:r>
      <w:r w:rsidRPr="007F06AC">
        <w:rPr>
          <w:sz w:val="28"/>
          <w:szCs w:val="28"/>
          <w:lang w:val="ru-RU"/>
        </w:rPr>
        <w:t xml:space="preserve"> абонементу. Срок действия парковочного разрешения, абонемента указывается в </w:t>
      </w:r>
      <w:r>
        <w:rPr>
          <w:sz w:val="28"/>
          <w:szCs w:val="28"/>
          <w:lang w:val="ru-RU"/>
        </w:rPr>
        <w:t>АС</w:t>
      </w:r>
      <w:r w:rsidRPr="007F06AC">
        <w:rPr>
          <w:sz w:val="28"/>
          <w:szCs w:val="28"/>
          <w:lang w:val="ru-RU"/>
        </w:rPr>
        <w:t>.</w:t>
      </w:r>
    </w:p>
    <w:p w:rsidR="00D2312A" w:rsidRPr="00D17158" w:rsidRDefault="00D2312A" w:rsidP="0002648E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Управление</w:t>
      </w:r>
      <w:r w:rsidRPr="007F06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тарифами, льготами и абонементами</w:t>
      </w:r>
      <w:r w:rsidRPr="007F06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должно</w:t>
      </w:r>
      <w:r w:rsidRPr="007F06AC">
        <w:rPr>
          <w:sz w:val="28"/>
          <w:szCs w:val="28"/>
          <w:lang w:val="ru-RU"/>
        </w:rPr>
        <w:t xml:space="preserve"> предоставлять возможность создания </w:t>
      </w:r>
      <w:r w:rsidR="007D37D4">
        <w:rPr>
          <w:sz w:val="28"/>
          <w:szCs w:val="28"/>
          <w:lang w:val="ru-RU"/>
        </w:rPr>
        <w:t xml:space="preserve">резидентных парковочных разрешений и </w:t>
      </w:r>
      <w:r w:rsidRPr="007F06AC">
        <w:rPr>
          <w:sz w:val="28"/>
          <w:szCs w:val="28"/>
          <w:lang w:val="ru-RU"/>
        </w:rPr>
        <w:t xml:space="preserve">абонементов с заранее заданной стоимостью и периодом в календарный год и в календарный месяц. Абонемент может быть использован в одной или </w:t>
      </w:r>
      <w:r w:rsidRPr="00CC7404">
        <w:rPr>
          <w:sz w:val="28"/>
          <w:szCs w:val="28"/>
          <w:lang w:val="ru-RU"/>
        </w:rPr>
        <w:t xml:space="preserve">нескольких зонах ПГП для парковки одного ГРЗ ТС и снижать стоимость круглосуточной парковки для </w:t>
      </w:r>
      <w:r w:rsidRPr="00645173">
        <w:rPr>
          <w:sz w:val="28"/>
          <w:szCs w:val="28"/>
          <w:lang w:val="ru-RU"/>
        </w:rPr>
        <w:t xml:space="preserve">заданного ГРЗ ТС в данных зонах ПГП </w:t>
      </w:r>
      <w:r w:rsidRPr="00D17158">
        <w:rPr>
          <w:sz w:val="28"/>
          <w:szCs w:val="28"/>
          <w:lang w:val="ru-RU"/>
        </w:rPr>
        <w:t xml:space="preserve">до бесплатной парковки. </w:t>
      </w:r>
    </w:p>
    <w:p w:rsidR="00D2312A" w:rsidRPr="00B62BD0" w:rsidRDefault="00D2312A" w:rsidP="0002648E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77B22">
        <w:rPr>
          <w:sz w:val="28"/>
          <w:szCs w:val="28"/>
          <w:lang w:val="ru-RU"/>
        </w:rPr>
        <w:lastRenderedPageBreak/>
        <w:t xml:space="preserve">Кроме этого, </w:t>
      </w:r>
      <w:r>
        <w:rPr>
          <w:sz w:val="28"/>
          <w:szCs w:val="28"/>
          <w:lang w:val="ru-RU"/>
        </w:rPr>
        <w:t>управление</w:t>
      </w:r>
      <w:r w:rsidRPr="00477B22">
        <w:rPr>
          <w:sz w:val="28"/>
          <w:szCs w:val="28"/>
          <w:lang w:val="ru-RU"/>
        </w:rPr>
        <w:t xml:space="preserve"> тарифами, льготами и абонементами </w:t>
      </w:r>
      <w:r>
        <w:rPr>
          <w:sz w:val="28"/>
          <w:szCs w:val="28"/>
          <w:lang w:val="ru-RU"/>
        </w:rPr>
        <w:t>должно</w:t>
      </w:r>
      <w:r w:rsidRPr="00477B22">
        <w:rPr>
          <w:sz w:val="28"/>
          <w:szCs w:val="28"/>
          <w:lang w:val="ru-RU"/>
        </w:rPr>
        <w:t xml:space="preserve"> предусматривать возможность пересечения тарифных правил и льготных политик</w:t>
      </w:r>
      <w:r>
        <w:rPr>
          <w:sz w:val="28"/>
          <w:szCs w:val="28"/>
          <w:lang w:val="ru-RU"/>
        </w:rPr>
        <w:t>, применяя сочетания</w:t>
      </w:r>
      <w:r w:rsidRPr="00477B22">
        <w:rPr>
          <w:sz w:val="28"/>
          <w:szCs w:val="28"/>
          <w:lang w:val="ru-RU"/>
        </w:rPr>
        <w:t xml:space="preserve"> правил, максимально снижа</w:t>
      </w:r>
      <w:r w:rsidRPr="003079E9">
        <w:rPr>
          <w:sz w:val="28"/>
          <w:szCs w:val="28"/>
          <w:lang w:val="ru-RU"/>
        </w:rPr>
        <w:t xml:space="preserve">ющее стоимость пользования ПГП для пользователя </w:t>
      </w:r>
      <w:r w:rsidRPr="00065025">
        <w:rPr>
          <w:sz w:val="28"/>
          <w:szCs w:val="28"/>
          <w:lang w:val="ru-RU"/>
        </w:rPr>
        <w:t xml:space="preserve">ПГП </w:t>
      </w:r>
      <w:r w:rsidRPr="00B62BD0">
        <w:rPr>
          <w:sz w:val="28"/>
          <w:szCs w:val="28"/>
          <w:lang w:val="ru-RU"/>
        </w:rPr>
        <w:t>в каждом из возможных временных промежутков.</w:t>
      </w:r>
    </w:p>
    <w:p w:rsidR="00D2312A" w:rsidRPr="0004476C" w:rsidRDefault="00D2312A" w:rsidP="0002648E">
      <w:pPr>
        <w:pStyle w:val="aff2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26C38">
        <w:rPr>
          <w:sz w:val="28"/>
          <w:szCs w:val="28"/>
          <w:lang w:val="ru-RU"/>
        </w:rPr>
        <w:t xml:space="preserve">Для возможности обеспечения ведения реестра парковочных разрешений и абонементов </w:t>
      </w:r>
      <w:r w:rsidRPr="00371345">
        <w:rPr>
          <w:sz w:val="28"/>
          <w:szCs w:val="28"/>
          <w:lang w:val="ru-RU"/>
        </w:rPr>
        <w:t xml:space="preserve">пользователей ПГП </w:t>
      </w:r>
      <w:r>
        <w:rPr>
          <w:sz w:val="28"/>
          <w:szCs w:val="28"/>
          <w:lang w:val="ru-RU"/>
        </w:rPr>
        <w:t>управление</w:t>
      </w:r>
      <w:r w:rsidRPr="00477B22">
        <w:rPr>
          <w:sz w:val="28"/>
          <w:szCs w:val="28"/>
          <w:lang w:val="ru-RU"/>
        </w:rPr>
        <w:t xml:space="preserve"> тарифами, льготами и абонементами</w:t>
      </w:r>
      <w:r>
        <w:rPr>
          <w:sz w:val="28"/>
          <w:szCs w:val="28"/>
          <w:lang w:val="ru-RU"/>
        </w:rPr>
        <w:t xml:space="preserve"> должно</w:t>
      </w:r>
      <w:r w:rsidRPr="00371345">
        <w:rPr>
          <w:sz w:val="28"/>
          <w:szCs w:val="28"/>
          <w:lang w:val="ru-RU"/>
        </w:rPr>
        <w:t xml:space="preserve"> предоставлять программные инте</w:t>
      </w:r>
      <w:r w:rsidRPr="004931D7">
        <w:rPr>
          <w:sz w:val="28"/>
          <w:szCs w:val="28"/>
          <w:lang w:val="ru-RU"/>
        </w:rPr>
        <w:t xml:space="preserve">рфейсы для автоматической/автоматизированной загрузки реестра </w:t>
      </w:r>
      <w:r w:rsidRPr="00B0146B">
        <w:rPr>
          <w:sz w:val="28"/>
          <w:szCs w:val="28"/>
          <w:lang w:val="ru-RU"/>
        </w:rPr>
        <w:t xml:space="preserve">парковочных </w:t>
      </w:r>
      <w:r w:rsidRPr="0004476C">
        <w:rPr>
          <w:sz w:val="28"/>
          <w:szCs w:val="28"/>
          <w:lang w:val="ru-RU"/>
        </w:rPr>
        <w:t xml:space="preserve">разрешений и абонементов из сторонних систем (баз данных). </w:t>
      </w:r>
    </w:p>
    <w:p w:rsidR="002C5A68" w:rsidRDefault="002C5A68">
      <w:pPr>
        <w:autoSpaceDE w:val="0"/>
        <w:autoSpaceDN w:val="0"/>
        <w:adjustRightInd w:val="0"/>
        <w:jc w:val="center"/>
        <w:rPr>
          <w:b/>
          <w:bCs/>
          <w:spacing w:val="-6"/>
          <w:sz w:val="28"/>
          <w:szCs w:val="28"/>
          <w:lang w:val="ru-RU"/>
        </w:rPr>
      </w:pPr>
    </w:p>
    <w:p w:rsidR="002C5A68" w:rsidRDefault="00CB3B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6.14. 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формированию отчетности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463DB8" w:rsidRDefault="00463DB8" w:rsidP="000227AA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2312A" w:rsidRPr="00C43A94">
        <w:rPr>
          <w:sz w:val="28"/>
          <w:szCs w:val="28"/>
          <w:lang w:val="ru-RU"/>
        </w:rPr>
        <w:t>нтерфейс формирования отчетов должен</w:t>
      </w:r>
      <w:r w:rsidR="00D2312A" w:rsidRPr="004931D7">
        <w:rPr>
          <w:sz w:val="28"/>
          <w:szCs w:val="28"/>
          <w:lang w:val="ru-RU"/>
        </w:rPr>
        <w:t xml:space="preserve"> предусматривать возможность </w:t>
      </w:r>
      <w:r w:rsidR="00D2312A" w:rsidRPr="00463DB8">
        <w:rPr>
          <w:sz w:val="28"/>
          <w:szCs w:val="28"/>
          <w:lang w:val="ru-RU"/>
        </w:rPr>
        <w:t xml:space="preserve">формировать следующие виды отчетов в виде таблиц в общей и </w:t>
      </w:r>
      <w:proofErr w:type="gramStart"/>
      <w:r w:rsidR="00D2312A" w:rsidRPr="00463DB8">
        <w:rPr>
          <w:sz w:val="28"/>
          <w:szCs w:val="28"/>
          <w:lang w:val="ru-RU"/>
        </w:rPr>
        <w:t>детальной</w:t>
      </w:r>
      <w:proofErr w:type="gramEnd"/>
      <w:r w:rsidR="00D2312A" w:rsidRPr="00463DB8">
        <w:rPr>
          <w:sz w:val="28"/>
          <w:szCs w:val="28"/>
          <w:lang w:val="ru-RU"/>
        </w:rPr>
        <w:t xml:space="preserve"> формах</w:t>
      </w:r>
      <w:r w:rsidR="000227AA">
        <w:rPr>
          <w:sz w:val="28"/>
          <w:szCs w:val="28"/>
          <w:lang w:val="ru-RU"/>
        </w:rPr>
        <w:t>: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D2312A" w:rsidRPr="000227AA">
        <w:rPr>
          <w:sz w:val="28"/>
          <w:szCs w:val="28"/>
          <w:lang w:val="ru-RU"/>
        </w:rPr>
        <w:t xml:space="preserve">Итоговый отчет по оплатам парковок с использованием </w:t>
      </w:r>
      <w:proofErr w:type="spellStart"/>
      <w:r w:rsidR="00215933">
        <w:rPr>
          <w:sz w:val="28"/>
          <w:szCs w:val="28"/>
          <w:lang w:val="ru-RU"/>
        </w:rPr>
        <w:t>П</w:t>
      </w:r>
      <w:r w:rsidR="00215933" w:rsidRPr="000227AA">
        <w:rPr>
          <w:sz w:val="28"/>
          <w:szCs w:val="28"/>
          <w:lang w:val="ru-RU"/>
        </w:rPr>
        <w:t>аркоматов</w:t>
      </w:r>
      <w:proofErr w:type="spellEnd"/>
      <w:r w:rsidR="00D2312A" w:rsidRPr="000227AA">
        <w:rPr>
          <w:sz w:val="28"/>
          <w:szCs w:val="28"/>
          <w:lang w:val="ru-RU"/>
        </w:rPr>
        <w:t>, содержащий следующие данные:</w:t>
      </w:r>
      <w:r w:rsidR="00410224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 xml:space="preserve">номер </w:t>
      </w:r>
      <w:proofErr w:type="spellStart"/>
      <w:r w:rsidR="00D2312A" w:rsidRPr="000227AA">
        <w:rPr>
          <w:sz w:val="28"/>
          <w:szCs w:val="28"/>
          <w:lang w:val="ru-RU"/>
        </w:rPr>
        <w:t>паркомата</w:t>
      </w:r>
      <w:proofErr w:type="spellEnd"/>
      <w:r w:rsidR="00410224" w:rsidRPr="000227AA">
        <w:rPr>
          <w:sz w:val="28"/>
          <w:szCs w:val="28"/>
          <w:lang w:val="ru-RU"/>
        </w:rPr>
        <w:t xml:space="preserve">,  </w:t>
      </w:r>
      <w:r w:rsidR="00D2312A" w:rsidRPr="000227AA">
        <w:rPr>
          <w:sz w:val="28"/>
          <w:szCs w:val="28"/>
          <w:lang w:val="ru-RU"/>
        </w:rPr>
        <w:t>количество фактов оплат</w:t>
      </w:r>
      <w:r w:rsidR="00410224" w:rsidRPr="000227A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сумма оплат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 xml:space="preserve">итоговое количество фактов оплат со всех </w:t>
      </w:r>
      <w:proofErr w:type="spellStart"/>
      <w:r w:rsidR="00215933">
        <w:rPr>
          <w:sz w:val="28"/>
          <w:szCs w:val="28"/>
          <w:lang w:val="ru-RU"/>
        </w:rPr>
        <w:t>П</w:t>
      </w:r>
      <w:r w:rsidR="00215933" w:rsidRPr="000227AA">
        <w:rPr>
          <w:sz w:val="28"/>
          <w:szCs w:val="28"/>
          <w:lang w:val="ru-RU"/>
        </w:rPr>
        <w:t>аркоматов</w:t>
      </w:r>
      <w:proofErr w:type="gramStart"/>
      <w:r w:rsidR="00410224" w:rsidRPr="000227AA">
        <w:rPr>
          <w:sz w:val="28"/>
          <w:szCs w:val="28"/>
          <w:lang w:val="ru-RU"/>
        </w:rPr>
        <w:t>,</w:t>
      </w:r>
      <w:r w:rsidR="00D2312A" w:rsidRPr="000227AA">
        <w:rPr>
          <w:sz w:val="28"/>
          <w:szCs w:val="28"/>
          <w:lang w:val="ru-RU"/>
        </w:rPr>
        <w:t>и</w:t>
      </w:r>
      <w:proofErr w:type="gramEnd"/>
      <w:r w:rsidR="00D2312A" w:rsidRPr="000227AA">
        <w:rPr>
          <w:sz w:val="28"/>
          <w:szCs w:val="28"/>
          <w:lang w:val="ru-RU"/>
        </w:rPr>
        <w:t>тоговая</w:t>
      </w:r>
      <w:proofErr w:type="spellEnd"/>
      <w:r w:rsidR="00D2312A" w:rsidRPr="000227AA">
        <w:rPr>
          <w:sz w:val="28"/>
          <w:szCs w:val="28"/>
          <w:lang w:val="ru-RU"/>
        </w:rPr>
        <w:t xml:space="preserve"> сумма оплат со всех </w:t>
      </w:r>
      <w:proofErr w:type="spellStart"/>
      <w:r w:rsidR="00215933">
        <w:rPr>
          <w:sz w:val="28"/>
          <w:szCs w:val="28"/>
          <w:lang w:val="ru-RU"/>
        </w:rPr>
        <w:t>П</w:t>
      </w:r>
      <w:r w:rsidR="00215933" w:rsidRPr="000227AA">
        <w:rPr>
          <w:sz w:val="28"/>
          <w:szCs w:val="28"/>
          <w:lang w:val="ru-RU"/>
        </w:rPr>
        <w:t>аркоматов</w:t>
      </w:r>
      <w:proofErr w:type="spellEnd"/>
      <w:r w:rsidR="00D2312A" w:rsidRPr="000227AA">
        <w:rPr>
          <w:sz w:val="28"/>
          <w:szCs w:val="28"/>
          <w:lang w:val="ru-RU"/>
        </w:rPr>
        <w:t>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2. </w:t>
      </w:r>
      <w:r w:rsidR="00D2312A" w:rsidRPr="000227AA">
        <w:rPr>
          <w:sz w:val="28"/>
          <w:szCs w:val="28"/>
          <w:lang w:val="ru-RU"/>
        </w:rPr>
        <w:t>Итоговый отчет по оплатам в разрезе парковочных зон в общей и детальной форме</w:t>
      </w:r>
      <w:r w:rsidR="00463DB8" w:rsidRPr="000227AA">
        <w:rPr>
          <w:sz w:val="28"/>
          <w:szCs w:val="28"/>
          <w:lang w:val="ru-RU"/>
        </w:rPr>
        <w:t>: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3DB8" w:rsidRPr="000227AA">
        <w:rPr>
          <w:sz w:val="28"/>
          <w:szCs w:val="28"/>
          <w:lang w:val="ru-RU"/>
        </w:rPr>
        <w:t xml:space="preserve">отчет </w:t>
      </w:r>
      <w:r w:rsidR="00D2312A" w:rsidRPr="000227AA">
        <w:rPr>
          <w:sz w:val="28"/>
          <w:szCs w:val="28"/>
          <w:lang w:val="ru-RU"/>
        </w:rPr>
        <w:t>в общей форме должен содержать следующие данные:</w:t>
      </w:r>
      <w:r w:rsidR="00410224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номер парковочной зоны</w:t>
      </w:r>
      <w:proofErr w:type="gramStart"/>
      <w:r w:rsidR="00410224" w:rsidRPr="000227AA">
        <w:rPr>
          <w:sz w:val="28"/>
          <w:szCs w:val="28"/>
          <w:lang w:val="ru-RU"/>
        </w:rPr>
        <w:t>,</w:t>
      </w:r>
      <w:r w:rsidR="00D2312A" w:rsidRPr="000227AA">
        <w:rPr>
          <w:sz w:val="28"/>
          <w:szCs w:val="28"/>
          <w:lang w:val="ru-RU"/>
        </w:rPr>
        <w:t>к</w:t>
      </w:r>
      <w:proofErr w:type="gramEnd"/>
      <w:r w:rsidR="00D2312A" w:rsidRPr="000227AA">
        <w:rPr>
          <w:sz w:val="28"/>
          <w:szCs w:val="28"/>
          <w:lang w:val="ru-RU"/>
        </w:rPr>
        <w:t>оличество фактов оплат в каждой парковочной зоне</w:t>
      </w:r>
      <w:r w:rsidR="00410224" w:rsidRPr="000227AA">
        <w:rPr>
          <w:sz w:val="28"/>
          <w:szCs w:val="28"/>
          <w:lang w:val="ru-RU"/>
        </w:rPr>
        <w:t>,</w:t>
      </w:r>
      <w:r w:rsidR="00D2312A" w:rsidRPr="000227AA">
        <w:rPr>
          <w:sz w:val="28"/>
          <w:szCs w:val="28"/>
          <w:lang w:val="ru-RU"/>
        </w:rPr>
        <w:t>сумма оплат в каждой парковочной зоне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итоговое количество фактов оплат во всех парковочных зонах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итоговая сумма оплат во всех парковочных зонах</w:t>
      </w:r>
      <w:r>
        <w:rPr>
          <w:sz w:val="28"/>
          <w:szCs w:val="28"/>
          <w:lang w:val="ru-RU"/>
        </w:rPr>
        <w:t>;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463DB8" w:rsidRPr="000227AA">
        <w:rPr>
          <w:sz w:val="28"/>
          <w:szCs w:val="28"/>
          <w:lang w:val="ru-RU"/>
        </w:rPr>
        <w:t xml:space="preserve">отчет </w:t>
      </w:r>
      <w:r w:rsidR="00D2312A" w:rsidRPr="000227AA">
        <w:rPr>
          <w:sz w:val="28"/>
          <w:szCs w:val="28"/>
          <w:lang w:val="ru-RU"/>
        </w:rPr>
        <w:t>в детальной форме должен содержать следующие данные:</w:t>
      </w:r>
      <w:r w:rsidR="00410224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номер парковочной зоны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дата оплаты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тип операции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 xml:space="preserve">ГРЗ ТС, по которому </w:t>
      </w:r>
      <w:r w:rsidR="00D2312A" w:rsidRPr="000227AA">
        <w:rPr>
          <w:sz w:val="28"/>
          <w:szCs w:val="28"/>
          <w:lang w:val="ru-RU"/>
        </w:rPr>
        <w:lastRenderedPageBreak/>
        <w:t>проводилась оплата парковки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продолжительность оплаченной парковочной сессии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сумма оплаты.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</w:t>
      </w:r>
      <w:r w:rsidR="00D2312A" w:rsidRPr="000227AA">
        <w:rPr>
          <w:sz w:val="28"/>
          <w:szCs w:val="28"/>
          <w:lang w:val="ru-RU"/>
        </w:rPr>
        <w:t>Отчет по пополнению парковочного счета в системе должен содержать следующие данные:</w:t>
      </w:r>
      <w:r w:rsidR="00410224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способ пополнения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количество фактов оплат каждого способа пополнения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сумма оплат каждым способом пополнения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итоговое количество фактов оплат по всем способам пополнения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итоговая сумма по всем способам пополнения.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</w:t>
      </w:r>
      <w:r w:rsidR="00D2312A" w:rsidRPr="000227AA">
        <w:rPr>
          <w:sz w:val="28"/>
          <w:szCs w:val="28"/>
          <w:lang w:val="ru-RU"/>
        </w:rPr>
        <w:t>Отчет о зафиксированных парковочных сессиях, включая информацию о количестве зафиксированных парковочных сессий с использованием льготных</w:t>
      </w:r>
      <w:r w:rsidR="000227AA" w:rsidRPr="000227AA">
        <w:rPr>
          <w:sz w:val="28"/>
          <w:szCs w:val="28"/>
          <w:lang w:val="ru-RU"/>
        </w:rPr>
        <w:t xml:space="preserve">, резидентных </w:t>
      </w:r>
      <w:r w:rsidR="00D2312A" w:rsidRPr="000227AA">
        <w:rPr>
          <w:sz w:val="28"/>
          <w:szCs w:val="28"/>
          <w:lang w:val="ru-RU"/>
        </w:rPr>
        <w:t>разрешений и абонементов.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</w:t>
      </w:r>
      <w:proofErr w:type="gramStart"/>
      <w:r w:rsidR="00D2312A" w:rsidRPr="000227AA">
        <w:rPr>
          <w:sz w:val="28"/>
          <w:szCs w:val="28"/>
          <w:lang w:val="ru-RU"/>
        </w:rPr>
        <w:t>Отчет о состоянии общей суммы всех парковочных счетов пользователей должен содержать следующие данные:</w:t>
      </w:r>
      <w:r w:rsidR="00410224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начальный суммарный баланс (на выбранную дату)</w:t>
      </w:r>
      <w:r w:rsidR="00410224" w:rsidRPr="000227AA">
        <w:rPr>
          <w:sz w:val="28"/>
          <w:szCs w:val="28"/>
          <w:lang w:val="ru-RU"/>
        </w:rPr>
        <w:t>, с</w:t>
      </w:r>
      <w:r w:rsidR="00D2312A" w:rsidRPr="000227AA">
        <w:rPr>
          <w:sz w:val="28"/>
          <w:szCs w:val="28"/>
          <w:lang w:val="ru-RU"/>
        </w:rPr>
        <w:t>умма пополнения счета (общая сумма пополнений за день)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сумма оплат парковки (общая сумма оплат парковки за день)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остаток от пополнения счета, не потраченный на оплату (сумма сальдо за день)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конечный суммарный баланс (на выбранную дату)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итоговая сумма пополнения счета за выбранный</w:t>
      </w:r>
      <w:proofErr w:type="gramEnd"/>
      <w:r w:rsidR="00D2312A" w:rsidRPr="000227AA">
        <w:rPr>
          <w:sz w:val="28"/>
          <w:szCs w:val="28"/>
          <w:lang w:val="ru-RU"/>
        </w:rPr>
        <w:t xml:space="preserve"> период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итоговая сумма оплаты парковок за выбранный период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итоговая сумма сальдо за выбранный период.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</w:t>
      </w:r>
      <w:r w:rsidR="00D2312A" w:rsidRPr="000227AA">
        <w:rPr>
          <w:sz w:val="28"/>
          <w:szCs w:val="28"/>
          <w:lang w:val="ru-RU"/>
        </w:rPr>
        <w:t xml:space="preserve">Отчет о количестве пользователей </w:t>
      </w:r>
      <w:r w:rsidR="00463DB8" w:rsidRPr="000227AA">
        <w:rPr>
          <w:sz w:val="28"/>
          <w:szCs w:val="28"/>
          <w:lang w:val="ru-RU"/>
        </w:rPr>
        <w:t xml:space="preserve">интернет-портала (мобильного приложения) </w:t>
      </w:r>
      <w:r w:rsidR="00D2312A" w:rsidRPr="000227AA">
        <w:rPr>
          <w:sz w:val="28"/>
          <w:szCs w:val="28"/>
          <w:lang w:val="ru-RU"/>
        </w:rPr>
        <w:t>должен содержать следующие данные:</w:t>
      </w:r>
      <w:r w:rsidR="00463DB8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тип пользователя (зарегистрированный или не зарегистрированный</w:t>
      </w:r>
      <w:r w:rsidR="00410224" w:rsidRPr="000227AA">
        <w:rPr>
          <w:sz w:val="28"/>
          <w:szCs w:val="28"/>
          <w:lang w:val="ru-RU"/>
        </w:rPr>
        <w:t xml:space="preserve">), </w:t>
      </w:r>
      <w:r w:rsidR="00D2312A" w:rsidRPr="000227AA">
        <w:rPr>
          <w:sz w:val="28"/>
          <w:szCs w:val="28"/>
          <w:lang w:val="ru-RU"/>
        </w:rPr>
        <w:t>количество пользователей с разбивкой по типам</w:t>
      </w:r>
      <w:r w:rsidR="00410224" w:rsidRPr="000227AA">
        <w:rPr>
          <w:sz w:val="28"/>
          <w:szCs w:val="28"/>
          <w:lang w:val="ru-RU"/>
        </w:rPr>
        <w:t xml:space="preserve">, </w:t>
      </w:r>
      <w:r w:rsidR="00463DB8" w:rsidRPr="000227AA">
        <w:rPr>
          <w:sz w:val="28"/>
          <w:szCs w:val="28"/>
          <w:lang w:val="ru-RU"/>
        </w:rPr>
        <w:t>о</w:t>
      </w:r>
      <w:r w:rsidR="00D2312A" w:rsidRPr="000227AA">
        <w:rPr>
          <w:sz w:val="28"/>
          <w:szCs w:val="28"/>
          <w:lang w:val="ru-RU"/>
        </w:rPr>
        <w:t>бщее количество пользователей</w:t>
      </w:r>
      <w:r w:rsidR="00410224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 xml:space="preserve">количесто пользователей с </w:t>
      </w:r>
      <w:proofErr w:type="gramStart"/>
      <w:r w:rsidR="00D2312A" w:rsidRPr="000227AA">
        <w:rPr>
          <w:sz w:val="28"/>
          <w:szCs w:val="28"/>
          <w:lang w:val="ru-RU"/>
        </w:rPr>
        <w:t>привязанными</w:t>
      </w:r>
      <w:proofErr w:type="gramEnd"/>
      <w:r w:rsidR="00D2312A" w:rsidRPr="000227AA">
        <w:rPr>
          <w:sz w:val="28"/>
          <w:szCs w:val="28"/>
          <w:lang w:val="ru-RU"/>
        </w:rPr>
        <w:t xml:space="preserve"> в личном кабинете ТС</w:t>
      </w:r>
      <w:r w:rsidR="00410224" w:rsidRPr="000227AA">
        <w:rPr>
          <w:sz w:val="28"/>
          <w:szCs w:val="28"/>
          <w:lang w:val="ru-RU"/>
        </w:rPr>
        <w:t>.</w:t>
      </w:r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</w:t>
      </w:r>
      <w:proofErr w:type="gramStart"/>
      <w:r w:rsidR="00D2312A" w:rsidRPr="000227AA">
        <w:rPr>
          <w:sz w:val="28"/>
          <w:szCs w:val="28"/>
          <w:lang w:val="ru-RU"/>
        </w:rPr>
        <w:t>Отчет о пользователях платных парковок, имеющих льготные</w:t>
      </w:r>
      <w:r w:rsidR="00463DB8" w:rsidRPr="000227AA">
        <w:rPr>
          <w:sz w:val="28"/>
          <w:szCs w:val="28"/>
          <w:lang w:val="ru-RU"/>
        </w:rPr>
        <w:t xml:space="preserve">, резидентные </w:t>
      </w:r>
      <w:r w:rsidR="00D2312A" w:rsidRPr="000227AA">
        <w:rPr>
          <w:sz w:val="28"/>
          <w:szCs w:val="28"/>
          <w:lang w:val="ru-RU"/>
        </w:rPr>
        <w:t xml:space="preserve">разрешения, </w:t>
      </w:r>
      <w:r w:rsidR="00463DB8" w:rsidRPr="000227AA">
        <w:rPr>
          <w:sz w:val="28"/>
          <w:szCs w:val="28"/>
          <w:lang w:val="ru-RU"/>
        </w:rPr>
        <w:t xml:space="preserve">абонементы </w:t>
      </w:r>
      <w:r w:rsidR="00D2312A" w:rsidRPr="000227AA">
        <w:rPr>
          <w:sz w:val="28"/>
          <w:szCs w:val="28"/>
          <w:lang w:val="ru-RU"/>
        </w:rPr>
        <w:t>должен содержать следующие данные:</w:t>
      </w:r>
      <w:r w:rsidR="00463DB8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тип</w:t>
      </w:r>
      <w:r w:rsidR="00463DB8" w:rsidRPr="000227AA">
        <w:rPr>
          <w:sz w:val="28"/>
          <w:szCs w:val="28"/>
          <w:lang w:val="ru-RU"/>
        </w:rPr>
        <w:t>ы</w:t>
      </w:r>
      <w:r w:rsidR="00D2312A" w:rsidRPr="000227AA">
        <w:rPr>
          <w:sz w:val="28"/>
          <w:szCs w:val="28"/>
          <w:lang w:val="ru-RU"/>
        </w:rPr>
        <w:t xml:space="preserve"> льготы</w:t>
      </w:r>
      <w:r w:rsidR="00463DB8" w:rsidRPr="000227AA">
        <w:rPr>
          <w:sz w:val="28"/>
          <w:szCs w:val="28"/>
          <w:lang w:val="ru-RU"/>
        </w:rPr>
        <w:t>, резидентов, абонементов; к</w:t>
      </w:r>
      <w:r w:rsidR="00D2312A" w:rsidRPr="000227AA">
        <w:rPr>
          <w:sz w:val="28"/>
          <w:szCs w:val="28"/>
          <w:lang w:val="ru-RU"/>
        </w:rPr>
        <w:t xml:space="preserve">оличество пользователей </w:t>
      </w:r>
      <w:r w:rsidR="00215933">
        <w:rPr>
          <w:sz w:val="28"/>
          <w:szCs w:val="28"/>
          <w:lang w:val="ru-RU"/>
        </w:rPr>
        <w:t>ПГП</w:t>
      </w:r>
      <w:r w:rsidR="00D2312A" w:rsidRPr="000227AA">
        <w:rPr>
          <w:sz w:val="28"/>
          <w:szCs w:val="28"/>
          <w:lang w:val="ru-RU"/>
        </w:rPr>
        <w:t xml:space="preserve">, относящихся к категории </w:t>
      </w:r>
      <w:r w:rsidR="00463DB8" w:rsidRPr="000227AA">
        <w:rPr>
          <w:sz w:val="28"/>
          <w:szCs w:val="28"/>
          <w:lang w:val="ru-RU"/>
        </w:rPr>
        <w:t>пользователей (льготные, резидентные, по абонементам)</w:t>
      </w:r>
      <w:r w:rsidR="00D2312A" w:rsidRPr="000227AA">
        <w:rPr>
          <w:sz w:val="28"/>
          <w:szCs w:val="28"/>
          <w:lang w:val="ru-RU"/>
        </w:rPr>
        <w:t>.</w:t>
      </w:r>
      <w:proofErr w:type="gramEnd"/>
    </w:p>
    <w:p w:rsidR="002C5A68" w:rsidRDefault="00CB3B0E">
      <w:pPr>
        <w:pStyle w:val="aff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8. </w:t>
      </w:r>
      <w:r w:rsidR="00D2312A" w:rsidRPr="000227AA">
        <w:rPr>
          <w:sz w:val="28"/>
          <w:szCs w:val="28"/>
          <w:lang w:val="ru-RU"/>
        </w:rPr>
        <w:t>Отчет по заявкам на поддержку должен содержать следующие данные:</w:t>
      </w:r>
      <w:r w:rsidR="00463DB8" w:rsidRPr="000227AA">
        <w:rPr>
          <w:sz w:val="28"/>
          <w:szCs w:val="28"/>
          <w:lang w:val="ru-RU"/>
        </w:rPr>
        <w:t xml:space="preserve"> </w:t>
      </w:r>
      <w:r w:rsidR="00D2312A" w:rsidRPr="000227AA">
        <w:rPr>
          <w:sz w:val="28"/>
          <w:szCs w:val="28"/>
          <w:lang w:val="ru-RU"/>
        </w:rPr>
        <w:t>категория заявки</w:t>
      </w:r>
      <w:r w:rsidR="00463DB8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количество зарегистрированных заявок</w:t>
      </w:r>
      <w:r w:rsidR="00463DB8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количество заявок, выполненных с нарушением сроков</w:t>
      </w:r>
      <w:r w:rsidR="00463DB8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общее количество выполненных заявок</w:t>
      </w:r>
      <w:r w:rsidR="00463DB8" w:rsidRPr="000227AA">
        <w:rPr>
          <w:sz w:val="28"/>
          <w:szCs w:val="28"/>
          <w:lang w:val="ru-RU"/>
        </w:rPr>
        <w:t xml:space="preserve">, </w:t>
      </w:r>
      <w:r w:rsidR="00D2312A" w:rsidRPr="000227AA">
        <w:rPr>
          <w:sz w:val="28"/>
          <w:szCs w:val="28"/>
          <w:lang w:val="ru-RU"/>
        </w:rPr>
        <w:t>процент заявок, выполненных с нарушением сроков</w:t>
      </w:r>
      <w:r w:rsidR="000227AA" w:rsidRPr="000227AA">
        <w:rPr>
          <w:sz w:val="28"/>
          <w:szCs w:val="28"/>
          <w:lang w:val="ru-RU"/>
        </w:rPr>
        <w:t>.</w:t>
      </w:r>
    </w:p>
    <w:p w:rsidR="00D2312A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31D7">
        <w:rPr>
          <w:rFonts w:ascii="Times New Roman" w:hAnsi="Times New Roman"/>
          <w:sz w:val="28"/>
          <w:szCs w:val="28"/>
          <w:lang w:val="ru-RU"/>
        </w:rPr>
        <w:t xml:space="preserve">В рамках настоящего Технического задания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4931D7">
        <w:rPr>
          <w:rFonts w:ascii="Times New Roman" w:hAnsi="Times New Roman"/>
          <w:sz w:val="28"/>
          <w:szCs w:val="28"/>
          <w:lang w:val="ru-RU"/>
        </w:rPr>
        <w:t xml:space="preserve"> имеет право потребовать доработки отчетных форм, содержащих типовые сведения о работе ПГП. 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bookmarkEnd w:id="25"/>
    <w:bookmarkEnd w:id="26"/>
    <w:p w:rsidR="002C5A68" w:rsidRDefault="00CB3B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7. 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Ввод в эксплуатацию Объекта концессионного соглашения</w:t>
      </w:r>
    </w:p>
    <w:p w:rsidR="002C5A68" w:rsidRDefault="009F45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в целях осуществления деятельности, предусмотренной</w:t>
      </w:r>
    </w:p>
    <w:p w:rsidR="002C5A68" w:rsidRDefault="00CB3B0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К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онцессионным соглашением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12A" w:rsidRPr="008817A0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>Готовность Объекта концессионного соглашения к вводу в эксплуатацию оформляется Актом о вводе в эксплуатацию, для чего необходимо:</w:t>
      </w:r>
    </w:p>
    <w:p w:rsidR="00D2312A" w:rsidRPr="008817A0" w:rsidRDefault="00CB3B0E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8817A0">
        <w:rPr>
          <w:rFonts w:ascii="Times New Roman" w:hAnsi="Times New Roman"/>
          <w:sz w:val="28"/>
          <w:szCs w:val="28"/>
          <w:lang w:val="ru-RU"/>
        </w:rPr>
        <w:t xml:space="preserve">представить акт ввода в эксплуатацию реконструированного объекта недвижимости; </w:t>
      </w:r>
    </w:p>
    <w:p w:rsidR="00D2312A" w:rsidRPr="00BB481E" w:rsidRDefault="00CB3B0E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BB481E">
        <w:rPr>
          <w:rFonts w:ascii="Times New Roman" w:hAnsi="Times New Roman"/>
          <w:sz w:val="28"/>
          <w:szCs w:val="28"/>
          <w:lang w:val="ru-RU"/>
        </w:rPr>
        <w:t xml:space="preserve">провести обследования </w:t>
      </w:r>
      <w:r w:rsidR="001F5918">
        <w:rPr>
          <w:rFonts w:ascii="Times New Roman" w:hAnsi="Times New Roman"/>
          <w:sz w:val="28"/>
          <w:szCs w:val="28"/>
          <w:lang w:val="ru-RU"/>
        </w:rPr>
        <w:t>с</w:t>
      </w:r>
      <w:r w:rsidR="00D2312A" w:rsidRPr="00BB481E">
        <w:rPr>
          <w:rFonts w:ascii="Times New Roman" w:hAnsi="Times New Roman"/>
          <w:sz w:val="28"/>
          <w:szCs w:val="28"/>
          <w:lang w:val="ru-RU"/>
        </w:rPr>
        <w:t xml:space="preserve"> участием представителей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D2312A" w:rsidRPr="00BB481E">
        <w:rPr>
          <w:rFonts w:ascii="Times New Roman" w:hAnsi="Times New Roman"/>
          <w:sz w:val="28"/>
          <w:szCs w:val="28"/>
          <w:lang w:val="ru-RU"/>
        </w:rPr>
        <w:t>та на предмет соответствия проекту (схеме) организации дорожного движения обустройства автомобильных дорог необходимыми элементами обустройства и оборудованием</w:t>
      </w:r>
      <w:r w:rsidR="001F5918">
        <w:rPr>
          <w:rFonts w:ascii="Times New Roman" w:hAnsi="Times New Roman"/>
          <w:sz w:val="28"/>
          <w:szCs w:val="28"/>
          <w:lang w:val="ru-RU"/>
        </w:rPr>
        <w:t xml:space="preserve"> в зоне ПГП (приложение 2 настоящего Технического задания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D2312A" w:rsidRPr="008817A0" w:rsidRDefault="00CB3B0E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D2312A" w:rsidRPr="008817A0">
        <w:rPr>
          <w:rFonts w:ascii="Times New Roman" w:hAnsi="Times New Roman"/>
          <w:sz w:val="28"/>
          <w:szCs w:val="28"/>
          <w:lang w:val="ru-RU"/>
        </w:rPr>
        <w:t>провести приемо-сдаточные испытания АС на территории городского округа город Воронеж, с целью определения ее готовности к вводу в постоянную эксплуатацию.</w:t>
      </w:r>
    </w:p>
    <w:p w:rsidR="00D2312A" w:rsidRPr="008817A0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 xml:space="preserve">Оценка готовности Объекта концессионного соглашения проводится приемочной комиссией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та, с привлечением представителей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та и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а, в соответствии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настоящей технической документацией и условиями концессионного соглашения. Результаты приемочной комиссии оформляются протоколом, в котором должен </w:t>
      </w:r>
      <w:r w:rsidRPr="008817A0">
        <w:rPr>
          <w:rFonts w:ascii="Times New Roman" w:hAnsi="Times New Roman"/>
          <w:sz w:val="28"/>
          <w:szCs w:val="28"/>
          <w:lang w:val="ru-RU"/>
        </w:rPr>
        <w:lastRenderedPageBreak/>
        <w:t>содержаться вывод о качестве выполненных работ. В случае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 если комиссией будут обнаружены недостатки, в протоколе указываются выявленные недостатки, определяются </w:t>
      </w:r>
      <w:r>
        <w:rPr>
          <w:rFonts w:ascii="Times New Roman" w:hAnsi="Times New Roman"/>
          <w:sz w:val="28"/>
          <w:szCs w:val="28"/>
          <w:lang w:val="ru-RU"/>
        </w:rPr>
        <w:t xml:space="preserve">и назначаются </w:t>
      </w:r>
      <w:r w:rsidRPr="008817A0">
        <w:rPr>
          <w:rFonts w:ascii="Times New Roman" w:hAnsi="Times New Roman"/>
          <w:sz w:val="28"/>
          <w:szCs w:val="28"/>
          <w:lang w:val="ru-RU"/>
        </w:rPr>
        <w:t>сроки их устранения и назначаются. Замечания, сформированные в ходе проведения испытаний, не должны противоречить требованиям, приведенным в настоящем Техническом задании.</w:t>
      </w:r>
    </w:p>
    <w:p w:rsidR="00D2312A" w:rsidRPr="008817A0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 xml:space="preserve">При отсутствии замечаний или устранении всех запротоколированных замечаний, оформляется </w:t>
      </w:r>
      <w:r w:rsidR="00847A31">
        <w:rPr>
          <w:rFonts w:ascii="Times New Roman" w:hAnsi="Times New Roman"/>
          <w:sz w:val="28"/>
          <w:szCs w:val="28"/>
          <w:lang w:val="ru-RU"/>
        </w:rPr>
        <w:t>а</w:t>
      </w:r>
      <w:r w:rsidR="00847A31" w:rsidRPr="008817A0">
        <w:rPr>
          <w:rFonts w:ascii="Times New Roman" w:hAnsi="Times New Roman"/>
          <w:sz w:val="28"/>
          <w:szCs w:val="28"/>
          <w:lang w:val="ru-RU"/>
        </w:rPr>
        <w:t xml:space="preserve">кт </w:t>
      </w:r>
      <w:r w:rsidRPr="008817A0">
        <w:rPr>
          <w:rFonts w:ascii="Times New Roman" w:hAnsi="Times New Roman"/>
          <w:sz w:val="28"/>
          <w:szCs w:val="28"/>
          <w:lang w:val="ru-RU"/>
        </w:rPr>
        <w:t>о вводе Объекта концессионного соглашения в эксплуатацию, являющийся основанием для перехода к этапу использования (эксплуатации) Объекта концессионного соглашения в целях осуществления деятельности, предусмотренных условиями концессионного соглашения.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CB3B0E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8. 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Требования к эксплуатации Объекта концессионного соглашения</w:t>
      </w:r>
    </w:p>
    <w:p w:rsidR="002C5A68" w:rsidRDefault="009F4581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 осуществлению деятельности с его использованием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Pr="008817A0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 xml:space="preserve">В течение всего срока действия Концессионного соглашения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 обязан обеспечить за свой счет эксплуатацию, своевременное обслуживание Объекта концессионного соглашения с гарантированным бесперебойным и эффективным функционированием, для чего необходимо: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E9654F">
        <w:rPr>
          <w:rFonts w:ascii="Times New Roman" w:hAnsi="Times New Roman"/>
          <w:sz w:val="28"/>
          <w:szCs w:val="28"/>
          <w:lang w:val="ru-RU"/>
        </w:rPr>
        <w:t>П</w:t>
      </w:r>
      <w:r w:rsidR="00D2312A" w:rsidRPr="008817A0">
        <w:rPr>
          <w:rFonts w:ascii="Times New Roman" w:hAnsi="Times New Roman"/>
          <w:sz w:val="28"/>
          <w:szCs w:val="28"/>
          <w:lang w:val="ru-RU"/>
        </w:rPr>
        <w:t>роводить содержание, ремонт и эксплуатацию</w:t>
      </w:r>
      <w:r w:rsidR="00E9654F">
        <w:rPr>
          <w:rFonts w:ascii="Times New Roman" w:hAnsi="Times New Roman"/>
          <w:sz w:val="28"/>
          <w:szCs w:val="28"/>
          <w:lang w:val="ru-RU"/>
        </w:rPr>
        <w:t>, модернизацию</w:t>
      </w:r>
      <w:r w:rsidR="00D2312A" w:rsidRPr="008817A0">
        <w:rPr>
          <w:rFonts w:ascii="Times New Roman" w:hAnsi="Times New Roman"/>
          <w:sz w:val="28"/>
          <w:szCs w:val="28"/>
          <w:lang w:val="ru-RU"/>
        </w:rPr>
        <w:t xml:space="preserve"> имущества (движимого и недвижимого), входящее в состав Объекта концессионного соглашения</w:t>
      </w:r>
      <w:r w:rsidR="00E9654F">
        <w:rPr>
          <w:rFonts w:ascii="Times New Roman" w:hAnsi="Times New Roman"/>
          <w:sz w:val="28"/>
          <w:szCs w:val="28"/>
          <w:lang w:val="ru-RU"/>
        </w:rPr>
        <w:t>, в том числе: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E9654F" w:rsidRPr="008817A0">
        <w:rPr>
          <w:rFonts w:ascii="Times New Roman" w:hAnsi="Times New Roman"/>
          <w:sz w:val="28"/>
          <w:szCs w:val="28"/>
          <w:lang w:val="ru-RU"/>
        </w:rPr>
        <w:t>модернизацию оборудования, входящих в состав Объекта концессионного соглашения, в соответствии с заявленными производителем оборудования сроками службы, а так же по мере необходимости в соответствии с условиями концессионного соглашения;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роизводить периодическое техническое обслуживание и необходимый уровень технической поддержки оборудования в соответствии с требованиями производителей оборудования</w:t>
      </w:r>
      <w:r w:rsidR="00B11956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 xml:space="preserve">роизводить необходимый уровень поддержки ПО в соответствии с требованиями разработчиков </w:t>
      </w:r>
      <w:proofErr w:type="gramStart"/>
      <w:r w:rsidR="00F90C3B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="00B11956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 xml:space="preserve">роизводить актуализацию и плановое обновление </w:t>
      </w:r>
      <w:proofErr w:type="gramStart"/>
      <w:r w:rsidR="00B11956" w:rsidRPr="008817A0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="00B11956" w:rsidRPr="008817A0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роизводить информационно-сервисное обслуживание АС и иного ПО, входящего в состав Объекта концессионного соглашения</w:t>
      </w:r>
      <w:r w:rsidR="00B11956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роводить замену вышедшего из строя оборудования</w:t>
      </w:r>
      <w:r w:rsidR="00B11956"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роводить  замену запасных частей и расходных материалов;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E91263">
        <w:rPr>
          <w:rFonts w:ascii="Times New Roman" w:hAnsi="Times New Roman"/>
          <w:sz w:val="28"/>
          <w:szCs w:val="28"/>
          <w:lang w:val="ru-RU"/>
        </w:rPr>
        <w:t>оддерживать необходимый уровень производительности вычислительных ресурсов АС;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о</w:t>
      </w:r>
      <w:r w:rsidR="00B11956" w:rsidRPr="00E91263">
        <w:rPr>
          <w:rFonts w:ascii="Times New Roman" w:hAnsi="Times New Roman"/>
          <w:sz w:val="28"/>
          <w:szCs w:val="28"/>
          <w:lang w:val="ru-RU"/>
        </w:rPr>
        <w:t xml:space="preserve">беспечить работу систем 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контроля доступа и </w:t>
      </w:r>
      <w:r w:rsidR="00B11956" w:rsidRPr="00E91263">
        <w:rPr>
          <w:rFonts w:ascii="Times New Roman" w:hAnsi="Times New Roman"/>
          <w:sz w:val="28"/>
          <w:szCs w:val="28"/>
          <w:lang w:val="ru-RU"/>
        </w:rPr>
        <w:t>видеонаблюдения, охранно-пожарной сигнализации;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о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беспечить необходимый уровень производительности и стабильности коммуникационных компонентов;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о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беспечить сохранность данных при авариях;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о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 xml:space="preserve">беспечить техническую поддержку 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ведения 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 xml:space="preserve">реестра 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(баз данных) 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льготных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, резидентных </w:t>
      </w:r>
      <w:r w:rsidR="00B11956" w:rsidRPr="008817A0">
        <w:rPr>
          <w:rFonts w:ascii="Times New Roman" w:hAnsi="Times New Roman"/>
          <w:sz w:val="28"/>
          <w:szCs w:val="28"/>
          <w:lang w:val="ru-RU"/>
        </w:rPr>
        <w:t>категорий пользователей ПГП</w:t>
      </w:r>
      <w:r w:rsidR="00B11956">
        <w:rPr>
          <w:rFonts w:ascii="Times New Roman" w:hAnsi="Times New Roman"/>
          <w:sz w:val="28"/>
          <w:szCs w:val="28"/>
          <w:lang w:val="ru-RU"/>
        </w:rPr>
        <w:t>, и других баз данных входящих в состав Объекта концессионного соглашения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о</w:t>
      </w:r>
      <w:r w:rsidR="00B11956" w:rsidRPr="00BB481E">
        <w:rPr>
          <w:rFonts w:ascii="Times New Roman" w:hAnsi="Times New Roman"/>
          <w:sz w:val="28"/>
          <w:szCs w:val="28"/>
          <w:lang w:val="ru-RU"/>
        </w:rPr>
        <w:t xml:space="preserve">беспечить разработку и согласование с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B11956" w:rsidRPr="00BB481E">
        <w:rPr>
          <w:rFonts w:ascii="Times New Roman" w:hAnsi="Times New Roman"/>
          <w:sz w:val="28"/>
          <w:szCs w:val="28"/>
          <w:lang w:val="ru-RU"/>
        </w:rPr>
        <w:t>том новых форм отчетов по оборудованию и эксплуатации Объекта концессионного соглашения;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B11956">
        <w:rPr>
          <w:rFonts w:ascii="Times New Roman" w:hAnsi="Times New Roman"/>
          <w:sz w:val="28"/>
          <w:szCs w:val="28"/>
          <w:lang w:val="ru-RU"/>
        </w:rPr>
        <w:t>п</w:t>
      </w:r>
      <w:r w:rsidR="00B11956" w:rsidRPr="00E9654F">
        <w:rPr>
          <w:rFonts w:ascii="Times New Roman" w:hAnsi="Times New Roman"/>
          <w:sz w:val="28"/>
          <w:szCs w:val="28"/>
          <w:lang w:val="ru-RU"/>
        </w:rPr>
        <w:t xml:space="preserve">роизводить необходимый уровень 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эксплуатации и </w:t>
      </w:r>
      <w:r w:rsidR="00B11956" w:rsidRPr="00E9654F">
        <w:rPr>
          <w:rFonts w:ascii="Times New Roman" w:hAnsi="Times New Roman"/>
          <w:sz w:val="28"/>
          <w:szCs w:val="28"/>
          <w:lang w:val="ru-RU"/>
        </w:rPr>
        <w:t>технической поддержки ПАКФ АС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proofErr w:type="gramStart"/>
      <w:r w:rsidR="00E9654F" w:rsidRPr="001D5B0E">
        <w:rPr>
          <w:rFonts w:ascii="Times New Roman" w:hAnsi="Times New Roman"/>
          <w:sz w:val="28"/>
          <w:szCs w:val="28"/>
          <w:lang w:val="ru-RU"/>
        </w:rPr>
        <w:t>Нести расходы</w:t>
      </w:r>
      <w:r w:rsidR="0026511D">
        <w:rPr>
          <w:rFonts w:ascii="Times New Roman" w:hAnsi="Times New Roman"/>
          <w:sz w:val="28"/>
          <w:szCs w:val="28"/>
          <w:lang w:val="ru-RU"/>
        </w:rPr>
        <w:t>,</w:t>
      </w:r>
      <w:r w:rsidR="00E9654F" w:rsidRPr="001D5B0E">
        <w:rPr>
          <w:rFonts w:ascii="Times New Roman" w:hAnsi="Times New Roman"/>
          <w:sz w:val="28"/>
          <w:szCs w:val="28"/>
          <w:lang w:val="ru-RU"/>
        </w:rPr>
        <w:t xml:space="preserve"> связанные с функционированием и эксплуатацией </w:t>
      </w:r>
      <w:r w:rsidR="00E9654F" w:rsidRPr="00E9654F">
        <w:rPr>
          <w:rFonts w:ascii="Times New Roman" w:hAnsi="Times New Roman"/>
          <w:sz w:val="28"/>
          <w:szCs w:val="28"/>
          <w:lang w:val="ru-RU"/>
        </w:rPr>
        <w:t>движимого и недвижимого имущества, входящего в состав Объекта концесси</w:t>
      </w:r>
      <w:r w:rsidR="00E9654F" w:rsidRPr="00CB738D">
        <w:rPr>
          <w:rFonts w:ascii="Times New Roman" w:hAnsi="Times New Roman"/>
          <w:sz w:val="28"/>
          <w:szCs w:val="28"/>
          <w:lang w:val="ru-RU"/>
        </w:rPr>
        <w:t xml:space="preserve">онного соглашения, его </w:t>
      </w:r>
      <w:r w:rsidR="0026511D" w:rsidRPr="00CB738D">
        <w:rPr>
          <w:rFonts w:ascii="Times New Roman" w:hAnsi="Times New Roman"/>
          <w:sz w:val="28"/>
          <w:szCs w:val="28"/>
          <w:lang w:val="ru-RU"/>
        </w:rPr>
        <w:t>модернизаци</w:t>
      </w:r>
      <w:r w:rsidR="0026511D">
        <w:rPr>
          <w:rFonts w:ascii="Times New Roman" w:hAnsi="Times New Roman"/>
          <w:sz w:val="28"/>
          <w:szCs w:val="28"/>
          <w:lang w:val="ru-RU"/>
        </w:rPr>
        <w:t>ю</w:t>
      </w:r>
      <w:r w:rsidR="00E9654F" w:rsidRPr="00CB738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6511D" w:rsidRPr="00CB738D">
        <w:rPr>
          <w:rFonts w:ascii="Times New Roman" w:hAnsi="Times New Roman"/>
          <w:sz w:val="28"/>
          <w:szCs w:val="28"/>
          <w:lang w:val="ru-RU"/>
        </w:rPr>
        <w:t>актуализаци</w:t>
      </w:r>
      <w:r w:rsidR="0026511D">
        <w:rPr>
          <w:rFonts w:ascii="Times New Roman" w:hAnsi="Times New Roman"/>
          <w:sz w:val="28"/>
          <w:szCs w:val="28"/>
          <w:lang w:val="ru-RU"/>
        </w:rPr>
        <w:t>ю</w:t>
      </w:r>
      <w:r w:rsidR="00E9654F" w:rsidRPr="00CB738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6511D" w:rsidRPr="00CB738D">
        <w:rPr>
          <w:rFonts w:ascii="Times New Roman" w:hAnsi="Times New Roman"/>
          <w:sz w:val="28"/>
          <w:szCs w:val="28"/>
          <w:lang w:val="ru-RU"/>
        </w:rPr>
        <w:t>обновлени</w:t>
      </w:r>
      <w:r w:rsidR="0026511D">
        <w:rPr>
          <w:rFonts w:ascii="Times New Roman" w:hAnsi="Times New Roman"/>
          <w:sz w:val="28"/>
          <w:szCs w:val="28"/>
          <w:lang w:val="ru-RU"/>
        </w:rPr>
        <w:t>е</w:t>
      </w:r>
      <w:r w:rsidR="0026511D" w:rsidRPr="00CB73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654F" w:rsidRPr="00CB738D">
        <w:rPr>
          <w:rFonts w:ascii="Times New Roman" w:hAnsi="Times New Roman"/>
          <w:sz w:val="28"/>
          <w:szCs w:val="28"/>
          <w:lang w:val="ru-RU"/>
        </w:rPr>
        <w:t>ПО и баз данных АС и другие расходы по исполнению условий Концессионного соглашения, в том числе</w:t>
      </w:r>
      <w:r w:rsidR="00E9654F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9654F" w:rsidRPr="001D5B0E">
        <w:rPr>
          <w:rFonts w:ascii="Times New Roman" w:hAnsi="Times New Roman"/>
          <w:sz w:val="28"/>
          <w:szCs w:val="28"/>
          <w:lang w:val="ru-RU"/>
        </w:rPr>
        <w:t xml:space="preserve">амостоятельно нести расходы на оплату банковского и интернет </w:t>
      </w:r>
      <w:proofErr w:type="spellStart"/>
      <w:r w:rsidR="00E9654F" w:rsidRPr="001D5B0E">
        <w:rPr>
          <w:rFonts w:ascii="Times New Roman" w:hAnsi="Times New Roman"/>
          <w:sz w:val="28"/>
          <w:szCs w:val="28"/>
          <w:lang w:val="ru-RU"/>
        </w:rPr>
        <w:t>эквайринга</w:t>
      </w:r>
      <w:proofErr w:type="spellEnd"/>
      <w:r w:rsidR="00E9654F">
        <w:rPr>
          <w:rFonts w:ascii="Times New Roman" w:hAnsi="Times New Roman"/>
          <w:sz w:val="28"/>
          <w:szCs w:val="28"/>
          <w:lang w:val="ru-RU"/>
        </w:rPr>
        <w:t>,</w:t>
      </w:r>
      <w:r w:rsidR="00E9654F" w:rsidRPr="001D5B0E">
        <w:rPr>
          <w:rFonts w:ascii="Times New Roman" w:hAnsi="Times New Roman"/>
          <w:sz w:val="28"/>
          <w:szCs w:val="28"/>
          <w:lang w:val="ru-RU"/>
        </w:rPr>
        <w:t xml:space="preserve"> сервиса мобильной коммерции</w:t>
      </w:r>
      <w:r w:rsidR="00CB72B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SMS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CB72B9">
        <w:rPr>
          <w:rFonts w:ascii="Times New Roman" w:hAnsi="Times New Roman"/>
          <w:sz w:val="28"/>
          <w:szCs w:val="28"/>
          <w:lang w:val="ru-RU"/>
        </w:rPr>
        <w:t>трафика, почтовые расходы на отправку</w:t>
      </w:r>
      <w:r w:rsidR="00E9654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3. </w:t>
      </w:r>
      <w:r w:rsidR="00E9654F">
        <w:rPr>
          <w:rFonts w:ascii="Times New Roman" w:hAnsi="Times New Roman"/>
          <w:sz w:val="28"/>
          <w:szCs w:val="28"/>
          <w:lang w:val="ru-RU"/>
        </w:rPr>
        <w:t>О</w:t>
      </w:r>
      <w:r w:rsidR="00E9654F" w:rsidRPr="00462171">
        <w:rPr>
          <w:rFonts w:ascii="Times New Roman" w:hAnsi="Times New Roman"/>
          <w:sz w:val="28"/>
          <w:szCs w:val="28"/>
          <w:lang w:val="ru-RU"/>
        </w:rPr>
        <w:t xml:space="preserve">беспечить </w:t>
      </w:r>
      <w:r w:rsidR="00614DD2" w:rsidRPr="00462171">
        <w:rPr>
          <w:rFonts w:ascii="Times New Roman" w:hAnsi="Times New Roman"/>
          <w:sz w:val="28"/>
          <w:szCs w:val="28"/>
          <w:lang w:val="ru-RU"/>
        </w:rPr>
        <w:t xml:space="preserve">работу </w:t>
      </w:r>
      <w:proofErr w:type="gramStart"/>
      <w:r w:rsidR="002B51FF" w:rsidRPr="00462171">
        <w:rPr>
          <w:rFonts w:ascii="Times New Roman" w:hAnsi="Times New Roman"/>
          <w:sz w:val="28"/>
          <w:szCs w:val="28"/>
          <w:lang w:val="ru-RU"/>
        </w:rPr>
        <w:t>контакт</w:t>
      </w:r>
      <w:r w:rsidR="00614DD2" w:rsidRPr="00462171">
        <w:rPr>
          <w:rFonts w:ascii="Times New Roman" w:hAnsi="Times New Roman"/>
          <w:sz w:val="28"/>
          <w:szCs w:val="28"/>
          <w:lang w:val="ru-RU"/>
        </w:rPr>
        <w:t>-центра</w:t>
      </w:r>
      <w:proofErr w:type="gramEnd"/>
      <w:r w:rsidR="000264E9">
        <w:rPr>
          <w:rFonts w:ascii="Times New Roman" w:hAnsi="Times New Roman"/>
          <w:sz w:val="28"/>
          <w:szCs w:val="28"/>
          <w:lang w:val="ru-RU"/>
        </w:rPr>
        <w:t>,</w:t>
      </w:r>
      <w:r w:rsidR="00614DD2" w:rsidRPr="00462171">
        <w:rPr>
          <w:rFonts w:ascii="Times New Roman" w:hAnsi="Times New Roman"/>
          <w:sz w:val="28"/>
          <w:szCs w:val="28"/>
          <w:lang w:val="ru-RU"/>
        </w:rPr>
        <w:t xml:space="preserve"> обрабатывать </w:t>
      </w:r>
      <w:r w:rsidR="000264E9">
        <w:rPr>
          <w:rFonts w:ascii="Times New Roman" w:hAnsi="Times New Roman"/>
          <w:sz w:val="28"/>
          <w:szCs w:val="28"/>
          <w:lang w:val="ru-RU"/>
        </w:rPr>
        <w:t xml:space="preserve">и рассматривать </w:t>
      </w:r>
      <w:r w:rsidR="00E25021">
        <w:rPr>
          <w:rFonts w:ascii="Times New Roman" w:hAnsi="Times New Roman"/>
          <w:sz w:val="28"/>
          <w:szCs w:val="28"/>
          <w:lang w:val="ru-RU"/>
        </w:rPr>
        <w:t xml:space="preserve">все </w:t>
      </w:r>
      <w:r w:rsidR="00614DD2" w:rsidRPr="00462171">
        <w:rPr>
          <w:rFonts w:ascii="Times New Roman" w:hAnsi="Times New Roman"/>
          <w:sz w:val="28"/>
          <w:szCs w:val="28"/>
          <w:lang w:val="ru-RU"/>
        </w:rPr>
        <w:t xml:space="preserve">соответствующие обращения граждан </w:t>
      </w:r>
      <w:r w:rsidR="00035825">
        <w:rPr>
          <w:rFonts w:ascii="Times New Roman" w:hAnsi="Times New Roman"/>
          <w:sz w:val="28"/>
          <w:szCs w:val="28"/>
          <w:lang w:val="ru-RU"/>
        </w:rPr>
        <w:t xml:space="preserve">по эксплуатации Объекта концессионного соглашения, функционированию и использованию ПГП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с заданным качеством и следующими характеристиками: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уровень сервиса 1-й линии – принятие более 80% обращений </w:t>
      </w:r>
      <w:proofErr w:type="gramStart"/>
      <w:r w:rsidR="009F4581" w:rsidRPr="009F4581">
        <w:rPr>
          <w:rFonts w:ascii="Times New Roman" w:hAnsi="Times New Roman"/>
          <w:sz w:val="28"/>
          <w:szCs w:val="28"/>
          <w:lang w:val="ru-RU"/>
        </w:rPr>
        <w:t>в первые</w:t>
      </w:r>
      <w:proofErr w:type="gramEnd"/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 60 секунд);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 xml:space="preserve">уровень сервиса 2-й линии – рассмотрение обращений в течение 2 </w:t>
      </w:r>
      <w:r w:rsidR="00A45CD8">
        <w:rPr>
          <w:rFonts w:ascii="Times New Roman" w:hAnsi="Times New Roman"/>
          <w:sz w:val="28"/>
          <w:szCs w:val="28"/>
          <w:lang w:val="ru-RU"/>
        </w:rPr>
        <w:t xml:space="preserve">(двух) </w:t>
      </w:r>
      <w:r w:rsidR="009F4581" w:rsidRPr="009F4581">
        <w:rPr>
          <w:rFonts w:ascii="Times New Roman" w:hAnsi="Times New Roman"/>
          <w:sz w:val="28"/>
          <w:szCs w:val="28"/>
          <w:lang w:val="ru-RU"/>
        </w:rPr>
        <w:t>рабочих дней с момента поступления.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4. </w:t>
      </w:r>
      <w:proofErr w:type="gramStart"/>
      <w:r w:rsidR="00E9654F">
        <w:rPr>
          <w:rFonts w:ascii="Times New Roman" w:hAnsi="Times New Roman"/>
          <w:sz w:val="28"/>
          <w:szCs w:val="28"/>
          <w:lang w:val="ru-RU"/>
        </w:rPr>
        <w:t>П</w:t>
      </w:r>
      <w:r w:rsidR="00462171" w:rsidRPr="00E9654F">
        <w:rPr>
          <w:rFonts w:ascii="Times New Roman" w:hAnsi="Times New Roman"/>
          <w:sz w:val="28"/>
          <w:szCs w:val="28"/>
          <w:lang w:val="ru-RU"/>
        </w:rPr>
        <w:t>роизводить</w:t>
      </w:r>
      <w:r w:rsidR="004E5803" w:rsidRPr="00E965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5021" w:rsidRPr="00E9654F">
        <w:rPr>
          <w:rFonts w:ascii="Times New Roman" w:hAnsi="Times New Roman"/>
          <w:sz w:val="28"/>
          <w:szCs w:val="28"/>
          <w:lang w:val="ru-RU"/>
        </w:rPr>
        <w:t xml:space="preserve">не менее 4 раз в час на каждое парковочное место </w:t>
      </w:r>
      <w:r w:rsidR="00462171" w:rsidRPr="00E9654F">
        <w:rPr>
          <w:rFonts w:ascii="Times New Roman" w:hAnsi="Times New Roman"/>
          <w:sz w:val="28"/>
          <w:szCs w:val="28"/>
          <w:lang w:val="ru-RU"/>
        </w:rPr>
        <w:t>м</w:t>
      </w:r>
      <w:r w:rsidR="004E5803" w:rsidRPr="00E9654F">
        <w:rPr>
          <w:rFonts w:ascii="Times New Roman" w:hAnsi="Times New Roman"/>
          <w:sz w:val="28"/>
          <w:szCs w:val="28"/>
          <w:lang w:val="ru-RU"/>
        </w:rPr>
        <w:t>ониторинг исполнения пользователями парковок правил оплаты и пользования платными городскими парковками с использованием специальных технических средств фиксации нарушений, входящих в состав Объекта концессионного соглашения, в объеме, достаточном для выявления и фиксации административных правонарушений</w:t>
      </w:r>
      <w:r w:rsidR="00462171" w:rsidRPr="00E9654F">
        <w:rPr>
          <w:rFonts w:ascii="Times New Roman" w:hAnsi="Times New Roman"/>
          <w:sz w:val="28"/>
          <w:szCs w:val="28"/>
          <w:lang w:val="ru-RU"/>
        </w:rPr>
        <w:t xml:space="preserve"> и предоставлять ре</w:t>
      </w:r>
      <w:r w:rsidR="004E5803" w:rsidRPr="00E9654F">
        <w:rPr>
          <w:rFonts w:ascii="Times New Roman" w:hAnsi="Times New Roman"/>
          <w:sz w:val="28"/>
          <w:szCs w:val="28"/>
          <w:lang w:val="ru-RU"/>
        </w:rPr>
        <w:t>зультаты мониторинга и материалы, содержащие признаки а</w:t>
      </w:r>
      <w:r w:rsidR="00462171" w:rsidRPr="00E9654F">
        <w:rPr>
          <w:rFonts w:ascii="Times New Roman" w:hAnsi="Times New Roman"/>
          <w:sz w:val="28"/>
          <w:szCs w:val="28"/>
          <w:lang w:val="ru-RU"/>
        </w:rPr>
        <w:t xml:space="preserve">дминистративных правонарушений, должностному лицу или </w:t>
      </w:r>
      <w:r w:rsidR="004E5803" w:rsidRPr="00E9654F">
        <w:rPr>
          <w:rFonts w:ascii="Times New Roman" w:hAnsi="Times New Roman"/>
          <w:sz w:val="28"/>
          <w:szCs w:val="28"/>
          <w:lang w:val="ru-RU"/>
        </w:rPr>
        <w:t>в административные комиссии</w:t>
      </w:r>
      <w:proofErr w:type="gramEnd"/>
      <w:r w:rsidR="004E5803" w:rsidRPr="00E965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4E5803" w:rsidRPr="00E9654F">
        <w:rPr>
          <w:rFonts w:ascii="Times New Roman" w:hAnsi="Times New Roman"/>
          <w:sz w:val="28"/>
          <w:szCs w:val="28"/>
          <w:lang w:val="ru-RU"/>
        </w:rPr>
        <w:t>при управах районов по территориальному принципу для принятия решения о привлечении к административной ответственности</w:t>
      </w:r>
      <w:proofErr w:type="gramEnd"/>
      <w:r w:rsidR="004E5803" w:rsidRPr="00E9654F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5. </w:t>
      </w:r>
      <w:r w:rsidR="00E9654F">
        <w:rPr>
          <w:rFonts w:ascii="Times New Roman" w:hAnsi="Times New Roman"/>
          <w:sz w:val="28"/>
          <w:szCs w:val="28"/>
          <w:lang w:val="ru-RU"/>
        </w:rPr>
        <w:t xml:space="preserve">Без </w:t>
      </w:r>
      <w:r w:rsidR="001D5B0E">
        <w:rPr>
          <w:rFonts w:ascii="Times New Roman" w:hAnsi="Times New Roman"/>
          <w:sz w:val="28"/>
          <w:szCs w:val="28"/>
          <w:lang w:val="ru-RU"/>
        </w:rPr>
        <w:t xml:space="preserve">ограничений предоставить </w:t>
      </w:r>
      <w:proofErr w:type="spellStart"/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D2312A">
        <w:rPr>
          <w:rFonts w:ascii="Times New Roman" w:hAnsi="Times New Roman"/>
          <w:sz w:val="28"/>
          <w:szCs w:val="28"/>
          <w:lang w:val="ru-RU"/>
        </w:rPr>
        <w:t>т</w:t>
      </w:r>
      <w:r w:rsidR="001D5B0E"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 w:rsidR="00D2312A">
        <w:rPr>
          <w:rFonts w:ascii="Times New Roman" w:hAnsi="Times New Roman"/>
          <w:sz w:val="28"/>
          <w:szCs w:val="28"/>
          <w:lang w:val="ru-RU"/>
        </w:rPr>
        <w:t xml:space="preserve"> полные администраторские права баз данных АС</w:t>
      </w:r>
      <w:r w:rsidR="00B11956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6. </w:t>
      </w:r>
      <w:r w:rsidR="00E9654F">
        <w:rPr>
          <w:rFonts w:ascii="Times New Roman" w:hAnsi="Times New Roman"/>
          <w:sz w:val="28"/>
          <w:szCs w:val="28"/>
          <w:lang w:val="ru-RU"/>
        </w:rPr>
        <w:t xml:space="preserve">Предоставлять </w:t>
      </w:r>
      <w:proofErr w:type="spellStart"/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="00B525B4">
        <w:rPr>
          <w:rFonts w:ascii="Times New Roman" w:hAnsi="Times New Roman"/>
          <w:sz w:val="28"/>
          <w:szCs w:val="28"/>
          <w:lang w:val="ru-RU"/>
        </w:rPr>
        <w:t>ту</w:t>
      </w:r>
      <w:proofErr w:type="spellEnd"/>
      <w:r w:rsidR="00B525B4">
        <w:rPr>
          <w:rFonts w:ascii="Times New Roman" w:hAnsi="Times New Roman"/>
          <w:sz w:val="28"/>
          <w:szCs w:val="28"/>
          <w:lang w:val="ru-RU"/>
        </w:rPr>
        <w:t xml:space="preserve"> ежедневно </w:t>
      </w:r>
      <w:r w:rsidR="00462171">
        <w:rPr>
          <w:rFonts w:ascii="Times New Roman" w:hAnsi="Times New Roman"/>
          <w:sz w:val="28"/>
          <w:szCs w:val="28"/>
          <w:lang w:val="ru-RU"/>
        </w:rPr>
        <w:t xml:space="preserve">резервную копию </w:t>
      </w:r>
      <w:r w:rsidR="00B525B4">
        <w:rPr>
          <w:rFonts w:ascii="Times New Roman" w:hAnsi="Times New Roman"/>
          <w:sz w:val="28"/>
          <w:szCs w:val="28"/>
          <w:lang w:val="ru-RU"/>
        </w:rPr>
        <w:t xml:space="preserve">данных АС, </w:t>
      </w:r>
      <w:r w:rsidR="00462171">
        <w:rPr>
          <w:rFonts w:ascii="Times New Roman" w:hAnsi="Times New Roman"/>
          <w:sz w:val="28"/>
          <w:szCs w:val="28"/>
          <w:lang w:val="ru-RU"/>
        </w:rPr>
        <w:t xml:space="preserve">включающую </w:t>
      </w:r>
      <w:r w:rsidR="00B525B4">
        <w:rPr>
          <w:rFonts w:ascii="Times New Roman" w:hAnsi="Times New Roman"/>
          <w:sz w:val="28"/>
          <w:szCs w:val="28"/>
          <w:lang w:val="ru-RU"/>
        </w:rPr>
        <w:t>информацию о платежах, данных, полученных с комплексов фотовидеофиксации, данные личных кабинетов пользователей, данных о льготных и резидентных категориях пользователей, данных по абонементам</w:t>
      </w:r>
      <w:r w:rsidR="001D5B0E">
        <w:rPr>
          <w:rFonts w:ascii="Times New Roman" w:hAnsi="Times New Roman"/>
          <w:sz w:val="28"/>
          <w:szCs w:val="28"/>
          <w:lang w:val="ru-RU"/>
        </w:rPr>
        <w:t>, а также иную информацию</w:t>
      </w:r>
      <w:r w:rsidR="00462171">
        <w:rPr>
          <w:rFonts w:ascii="Times New Roman" w:hAnsi="Times New Roman"/>
          <w:sz w:val="28"/>
          <w:szCs w:val="28"/>
          <w:lang w:val="ru-RU"/>
        </w:rPr>
        <w:t>, содержащуюся в базах</w:t>
      </w:r>
      <w:r w:rsidR="001D5B0E">
        <w:rPr>
          <w:rFonts w:ascii="Times New Roman" w:hAnsi="Times New Roman"/>
          <w:sz w:val="28"/>
          <w:szCs w:val="28"/>
          <w:lang w:val="ru-RU"/>
        </w:rPr>
        <w:t xml:space="preserve"> данных</w:t>
      </w:r>
      <w:r w:rsidR="00462171">
        <w:rPr>
          <w:rFonts w:ascii="Times New Roman" w:hAnsi="Times New Roman"/>
          <w:sz w:val="28"/>
          <w:szCs w:val="28"/>
          <w:lang w:val="ru-RU"/>
        </w:rPr>
        <w:t xml:space="preserve"> АС</w:t>
      </w:r>
      <w:r w:rsidR="00B11956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7. 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Осуществлять деятельность, предусмотренную Концессионным соглашением, непрерывную в течение всего срока его действия и в соответствии с требованиями </w:t>
      </w:r>
      <w:r w:rsidR="00215933">
        <w:rPr>
          <w:rFonts w:ascii="Times New Roman" w:hAnsi="Times New Roman"/>
          <w:sz w:val="28"/>
          <w:szCs w:val="28"/>
          <w:lang w:val="ru-RU"/>
        </w:rPr>
        <w:t xml:space="preserve">Концессионного </w:t>
      </w:r>
      <w:r w:rsidR="00B11956">
        <w:rPr>
          <w:rFonts w:ascii="Times New Roman" w:hAnsi="Times New Roman"/>
          <w:sz w:val="28"/>
          <w:szCs w:val="28"/>
          <w:lang w:val="ru-RU"/>
        </w:rPr>
        <w:t xml:space="preserve">соглашения и настоящего </w:t>
      </w:r>
      <w:r w:rsidR="00215933">
        <w:rPr>
          <w:rFonts w:ascii="Times New Roman" w:hAnsi="Times New Roman"/>
          <w:sz w:val="28"/>
          <w:szCs w:val="28"/>
          <w:lang w:val="ru-RU"/>
        </w:rPr>
        <w:t xml:space="preserve">Технического </w:t>
      </w:r>
      <w:r w:rsidR="00B11956">
        <w:rPr>
          <w:rFonts w:ascii="Times New Roman" w:hAnsi="Times New Roman"/>
          <w:sz w:val="28"/>
          <w:szCs w:val="28"/>
          <w:lang w:val="ru-RU"/>
        </w:rPr>
        <w:t>задания.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8. </w:t>
      </w:r>
      <w:r w:rsidR="007D37D4">
        <w:rPr>
          <w:rFonts w:ascii="Times New Roman" w:hAnsi="Times New Roman"/>
          <w:sz w:val="28"/>
          <w:szCs w:val="28"/>
          <w:lang w:val="ru-RU"/>
        </w:rPr>
        <w:t xml:space="preserve">Осуществлять деятельность, предусмотренную Концессионным соглашением, в соответствии с нормативными правовыми актами </w:t>
      </w:r>
      <w:r w:rsidR="00E605C3">
        <w:rPr>
          <w:rFonts w:ascii="Times New Roman" w:hAnsi="Times New Roman"/>
          <w:sz w:val="28"/>
          <w:szCs w:val="28"/>
          <w:lang w:val="ru-RU"/>
        </w:rPr>
        <w:t>муниципального образования городской округ город Воронеж, законами Воронежской области и федеральным законодательством</w:t>
      </w:r>
      <w:r w:rsidR="007D37D4">
        <w:rPr>
          <w:rFonts w:ascii="Times New Roman" w:hAnsi="Times New Roman"/>
          <w:sz w:val="28"/>
          <w:szCs w:val="28"/>
          <w:lang w:val="ru-RU"/>
        </w:rPr>
        <w:t xml:space="preserve">, регулирующими деятельность и функционирование </w:t>
      </w:r>
      <w:r w:rsidR="00215933">
        <w:rPr>
          <w:rFonts w:ascii="Times New Roman" w:hAnsi="Times New Roman"/>
          <w:sz w:val="28"/>
          <w:szCs w:val="28"/>
          <w:lang w:val="ru-RU"/>
        </w:rPr>
        <w:t>ПГП</w:t>
      </w:r>
      <w:r w:rsidR="007D37D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CB3B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9. </w:t>
      </w:r>
      <w:r w:rsidR="007D37D4">
        <w:rPr>
          <w:rFonts w:ascii="Times New Roman" w:hAnsi="Times New Roman"/>
          <w:sz w:val="28"/>
          <w:szCs w:val="28"/>
          <w:lang w:val="ru-RU"/>
        </w:rPr>
        <w:t xml:space="preserve">Предоставлять возможность оплаты пользователям за пользование парковочными местами ПГП, в том числе с </w:t>
      </w:r>
      <w:r w:rsidR="002824E1">
        <w:rPr>
          <w:rFonts w:ascii="Times New Roman" w:hAnsi="Times New Roman"/>
          <w:sz w:val="28"/>
          <w:szCs w:val="28"/>
          <w:lang w:val="ru-RU"/>
        </w:rPr>
        <w:t xml:space="preserve">использованием </w:t>
      </w:r>
      <w:r w:rsidR="007D37D4">
        <w:rPr>
          <w:rFonts w:ascii="Times New Roman" w:hAnsi="Times New Roman"/>
          <w:sz w:val="28"/>
          <w:szCs w:val="28"/>
          <w:lang w:val="ru-RU"/>
        </w:rPr>
        <w:t>ежемесячных и ежегодных абонементом, резидентных парковочных разрешений</w:t>
      </w:r>
      <w:r w:rsidR="00B07708">
        <w:rPr>
          <w:rFonts w:ascii="Times New Roman" w:hAnsi="Times New Roman"/>
          <w:sz w:val="28"/>
          <w:szCs w:val="28"/>
          <w:lang w:val="ru-RU"/>
        </w:rPr>
        <w:t xml:space="preserve">, в соответствии с порядком оплаты размещения ТС на ПГП, </w:t>
      </w:r>
      <w:r w:rsidR="002824E1">
        <w:rPr>
          <w:rFonts w:ascii="Times New Roman" w:hAnsi="Times New Roman"/>
          <w:sz w:val="28"/>
          <w:szCs w:val="28"/>
          <w:lang w:val="ru-RU"/>
        </w:rPr>
        <w:t xml:space="preserve">разработка которого осуществляется </w:t>
      </w:r>
      <w:proofErr w:type="spellStart"/>
      <w:r w:rsidR="002824E1">
        <w:rPr>
          <w:rFonts w:ascii="Times New Roman" w:hAnsi="Times New Roman"/>
          <w:sz w:val="28"/>
          <w:szCs w:val="28"/>
          <w:lang w:val="ru-RU"/>
        </w:rPr>
        <w:t>Концедентом</w:t>
      </w:r>
      <w:proofErr w:type="spellEnd"/>
      <w:r w:rsidR="002824E1">
        <w:rPr>
          <w:rFonts w:ascii="Times New Roman" w:hAnsi="Times New Roman"/>
          <w:sz w:val="28"/>
          <w:szCs w:val="28"/>
          <w:lang w:val="ru-RU"/>
        </w:rPr>
        <w:t xml:space="preserve"> совместно с Концессионером в порядке, определенном Концессионн</w:t>
      </w:r>
      <w:r w:rsidR="00A705C7">
        <w:rPr>
          <w:rFonts w:ascii="Times New Roman" w:hAnsi="Times New Roman"/>
          <w:sz w:val="28"/>
          <w:szCs w:val="28"/>
          <w:lang w:val="ru-RU"/>
        </w:rPr>
        <w:t>ым</w:t>
      </w:r>
      <w:r w:rsidR="002824E1">
        <w:rPr>
          <w:rFonts w:ascii="Times New Roman" w:hAnsi="Times New Roman"/>
          <w:sz w:val="28"/>
          <w:szCs w:val="28"/>
          <w:lang w:val="ru-RU"/>
        </w:rPr>
        <w:t xml:space="preserve"> соглашением, и утверждается </w:t>
      </w:r>
      <w:proofErr w:type="spellStart"/>
      <w:r w:rsidR="002824E1">
        <w:rPr>
          <w:rFonts w:ascii="Times New Roman" w:hAnsi="Times New Roman"/>
          <w:sz w:val="28"/>
          <w:szCs w:val="28"/>
          <w:lang w:val="ru-RU"/>
        </w:rPr>
        <w:t>Концедентом</w:t>
      </w:r>
      <w:proofErr w:type="spellEnd"/>
      <w:r w:rsidR="002824E1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2C5A68" w:rsidRDefault="003067C4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bookmarkStart w:id="27" w:name="_Toc399872780"/>
      <w:bookmarkStart w:id="28" w:name="_Toc400061260"/>
      <w:bookmarkStart w:id="29" w:name="_Toc400079298"/>
      <w:bookmarkStart w:id="30" w:name="_Toc400095753"/>
      <w:bookmarkStart w:id="31" w:name="_Toc400117712"/>
      <w:bookmarkStart w:id="32" w:name="_Toc400117842"/>
      <w:bookmarkStart w:id="33" w:name="_Toc473219444"/>
      <w:bookmarkEnd w:id="27"/>
      <w:bookmarkEnd w:id="28"/>
      <w:bookmarkEnd w:id="29"/>
      <w:bookmarkEnd w:id="30"/>
      <w:bookmarkEnd w:id="31"/>
      <w:bookmarkEnd w:id="32"/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9. 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Завершение эксплуатации и передача </w:t>
      </w:r>
      <w:proofErr w:type="spellStart"/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Концеденту</w:t>
      </w:r>
      <w:proofErr w:type="spellEnd"/>
    </w:p>
    <w:p w:rsidR="002C5A68" w:rsidRDefault="003067C4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д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вижимого</w:t>
      </w: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 </w:t>
      </w:r>
      <w:r w:rsidR="009F4581"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и недвижимого имущества,</w:t>
      </w:r>
    </w:p>
    <w:p w:rsidR="002C5A68" w:rsidRDefault="009F4581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входящего в состав Объекта концессионного соглашения,</w:t>
      </w:r>
    </w:p>
    <w:p w:rsidR="002C5A68" w:rsidRDefault="009F4581">
      <w:pPr>
        <w:autoSpaceDE w:val="0"/>
        <w:autoSpaceDN w:val="0"/>
        <w:adjustRightInd w:val="0"/>
        <w:jc w:val="center"/>
        <w:rPr>
          <w:bCs/>
          <w:spacing w:val="-6"/>
          <w:sz w:val="28"/>
          <w:szCs w:val="28"/>
          <w:lang w:val="ru-RU"/>
        </w:rPr>
      </w:pPr>
      <w:r w:rsidRPr="009F4581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по окончанию срока действия концессионного соглашения</w:t>
      </w:r>
    </w:p>
    <w:p w:rsidR="002C5A68" w:rsidRDefault="002C5A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ru-RU"/>
        </w:rPr>
      </w:pPr>
    </w:p>
    <w:p w:rsidR="00D2312A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>
        <w:rPr>
          <w:rFonts w:ascii="Times New Roman" w:hAnsi="Times New Roman"/>
          <w:sz w:val="28"/>
          <w:szCs w:val="28"/>
          <w:lang w:val="ru-RU"/>
        </w:rPr>
        <w:t xml:space="preserve">технического состояния и пригодности для дальнейшей эксплуатации имущества, входящего в состав 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Объекта концессионного соглашения проводиться приемочной комиссией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та, с привлечением представителей </w:t>
      </w:r>
      <w:r w:rsidR="003E497C">
        <w:rPr>
          <w:rFonts w:ascii="Times New Roman" w:hAnsi="Times New Roman"/>
          <w:sz w:val="28"/>
          <w:szCs w:val="28"/>
          <w:lang w:val="ru-RU"/>
        </w:rPr>
        <w:t>Концеден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та и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а, в соответствии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215933">
        <w:rPr>
          <w:rFonts w:ascii="Times New Roman" w:hAnsi="Times New Roman"/>
          <w:sz w:val="28"/>
          <w:szCs w:val="28"/>
          <w:lang w:val="ru-RU"/>
        </w:rPr>
        <w:t xml:space="preserve">требованиями </w:t>
      </w:r>
      <w:r w:rsidR="00215933" w:rsidRPr="008817A0">
        <w:rPr>
          <w:rFonts w:ascii="Times New Roman" w:hAnsi="Times New Roman"/>
          <w:sz w:val="28"/>
          <w:szCs w:val="28"/>
          <w:lang w:val="ru-RU"/>
        </w:rPr>
        <w:t>настояще</w:t>
      </w:r>
      <w:r w:rsidR="00215933">
        <w:rPr>
          <w:rFonts w:ascii="Times New Roman" w:hAnsi="Times New Roman"/>
          <w:sz w:val="28"/>
          <w:szCs w:val="28"/>
          <w:lang w:val="ru-RU"/>
        </w:rPr>
        <w:t>го</w:t>
      </w:r>
      <w:r w:rsidR="00215933" w:rsidRPr="008817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5933">
        <w:rPr>
          <w:rFonts w:ascii="Times New Roman" w:hAnsi="Times New Roman"/>
          <w:sz w:val="28"/>
          <w:szCs w:val="28"/>
          <w:lang w:val="ru-RU"/>
        </w:rPr>
        <w:t>Т</w:t>
      </w:r>
      <w:r w:rsidR="00215933" w:rsidRPr="008817A0">
        <w:rPr>
          <w:rFonts w:ascii="Times New Roman" w:hAnsi="Times New Roman"/>
          <w:sz w:val="28"/>
          <w:szCs w:val="28"/>
          <w:lang w:val="ru-RU"/>
        </w:rPr>
        <w:t xml:space="preserve">ехнической </w:t>
      </w:r>
      <w:r w:rsidR="00005556">
        <w:rPr>
          <w:rFonts w:ascii="Times New Roman" w:hAnsi="Times New Roman"/>
          <w:sz w:val="28"/>
          <w:szCs w:val="28"/>
          <w:lang w:val="ru-RU"/>
        </w:rPr>
        <w:t>задания</w:t>
      </w:r>
      <w:r w:rsidR="00005556" w:rsidRPr="008817A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и условиями </w:t>
      </w:r>
      <w:r w:rsidR="00005556">
        <w:rPr>
          <w:rFonts w:ascii="Times New Roman" w:hAnsi="Times New Roman"/>
          <w:sz w:val="28"/>
          <w:szCs w:val="28"/>
          <w:lang w:val="ru-RU"/>
        </w:rPr>
        <w:t>К</w:t>
      </w:r>
      <w:r w:rsidR="00005556" w:rsidRPr="008817A0">
        <w:rPr>
          <w:rFonts w:ascii="Times New Roman" w:hAnsi="Times New Roman"/>
          <w:sz w:val="28"/>
          <w:szCs w:val="28"/>
          <w:lang w:val="ru-RU"/>
        </w:rPr>
        <w:t xml:space="preserve">онцессионного </w:t>
      </w:r>
      <w:r w:rsidRPr="008817A0">
        <w:rPr>
          <w:rFonts w:ascii="Times New Roman" w:hAnsi="Times New Roman"/>
          <w:sz w:val="28"/>
          <w:szCs w:val="28"/>
          <w:lang w:val="ru-RU"/>
        </w:rPr>
        <w:t>соглашения.</w:t>
      </w:r>
    </w:p>
    <w:p w:rsidR="00D2312A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>Результаты приемочной комиссии оформляются протоколом, в котором должн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 содержаться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D2312A" w:rsidRDefault="003067C4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2312A">
        <w:rPr>
          <w:rFonts w:ascii="Times New Roman" w:hAnsi="Times New Roman"/>
          <w:sz w:val="28"/>
          <w:szCs w:val="28"/>
          <w:lang w:val="ru-RU"/>
        </w:rPr>
        <w:t>оценка</w:t>
      </w:r>
      <w:r w:rsidR="00D2312A" w:rsidRPr="008817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12A">
        <w:rPr>
          <w:rFonts w:ascii="Times New Roman" w:hAnsi="Times New Roman"/>
          <w:sz w:val="28"/>
          <w:szCs w:val="28"/>
          <w:lang w:val="ru-RU"/>
        </w:rPr>
        <w:t>состояния движимого и недвижимого имущества, входящего в состав Объекта концессионного соглашения;</w:t>
      </w:r>
    </w:p>
    <w:p w:rsidR="00D2312A" w:rsidRDefault="003067C4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</w:t>
      </w:r>
      <w:r w:rsidR="00D2312A">
        <w:rPr>
          <w:rFonts w:ascii="Times New Roman" w:hAnsi="Times New Roman"/>
          <w:sz w:val="28"/>
          <w:szCs w:val="28"/>
          <w:lang w:val="ru-RU"/>
        </w:rPr>
        <w:t xml:space="preserve">заключение о пригодности для дальнейшей эксплуатации и осуществления деятельности, предусмотренной </w:t>
      </w:r>
      <w:r w:rsidR="00005556">
        <w:rPr>
          <w:rFonts w:ascii="Times New Roman" w:hAnsi="Times New Roman"/>
          <w:sz w:val="28"/>
          <w:szCs w:val="28"/>
          <w:lang w:val="ru-RU"/>
        </w:rPr>
        <w:t xml:space="preserve">Концессионным </w:t>
      </w:r>
      <w:r w:rsidR="00D2312A">
        <w:rPr>
          <w:rFonts w:ascii="Times New Roman" w:hAnsi="Times New Roman"/>
          <w:sz w:val="28"/>
          <w:szCs w:val="28"/>
          <w:lang w:val="ru-RU"/>
        </w:rPr>
        <w:t>соглашением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D2312A" w:rsidRDefault="003067C4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 </w:t>
      </w:r>
      <w:r w:rsidR="00D2312A">
        <w:rPr>
          <w:rFonts w:ascii="Times New Roman" w:hAnsi="Times New Roman"/>
          <w:sz w:val="28"/>
          <w:szCs w:val="28"/>
          <w:lang w:val="ru-RU"/>
        </w:rPr>
        <w:t>заключение о возможности использования движимого имущества, входящего в состав Объекта концессионного соглашения, на срок не менее 2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2312A">
        <w:rPr>
          <w:rFonts w:ascii="Times New Roman" w:hAnsi="Times New Roman"/>
          <w:sz w:val="28"/>
          <w:szCs w:val="28"/>
          <w:lang w:val="ru-RU"/>
        </w:rPr>
        <w:t>лет после окончания срока действия Концессионного соглашения.</w:t>
      </w:r>
    </w:p>
    <w:p w:rsidR="00D2312A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7A0">
        <w:rPr>
          <w:rFonts w:ascii="Times New Roman" w:hAnsi="Times New Roman"/>
          <w:sz w:val="28"/>
          <w:szCs w:val="28"/>
          <w:lang w:val="ru-RU"/>
        </w:rPr>
        <w:t>В случае если комиссией будут обнаружены недостатки, в протоколе указываются выявленные недостатки, назначаются сроки их устранения.</w:t>
      </w:r>
    </w:p>
    <w:p w:rsidR="00D2312A" w:rsidRDefault="00D2312A" w:rsidP="000264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817A0">
        <w:rPr>
          <w:rFonts w:ascii="Times New Roman" w:hAnsi="Times New Roman"/>
          <w:sz w:val="28"/>
          <w:szCs w:val="28"/>
          <w:lang w:val="ru-RU"/>
        </w:rPr>
        <w:t xml:space="preserve">При отсутствии замечаний или устранении всех запротоколированных замечаний, оформляется Акт </w:t>
      </w:r>
      <w:r>
        <w:rPr>
          <w:rFonts w:ascii="Times New Roman" w:hAnsi="Times New Roman"/>
          <w:sz w:val="28"/>
          <w:szCs w:val="28"/>
          <w:lang w:val="ru-RU"/>
        </w:rPr>
        <w:t xml:space="preserve">приема-передачи </w:t>
      </w:r>
      <w:r w:rsidRPr="008817A0">
        <w:rPr>
          <w:rFonts w:ascii="Times New Roman" w:hAnsi="Times New Roman"/>
          <w:sz w:val="28"/>
          <w:szCs w:val="28"/>
          <w:lang w:val="ru-RU"/>
        </w:rPr>
        <w:t xml:space="preserve">Объекта концессионного соглашения, являющийся основанием для </w:t>
      </w:r>
      <w:r>
        <w:rPr>
          <w:rFonts w:ascii="Times New Roman" w:hAnsi="Times New Roman"/>
          <w:sz w:val="28"/>
          <w:szCs w:val="28"/>
          <w:lang w:val="ru-RU"/>
        </w:rPr>
        <w:t xml:space="preserve">государственной регистрации прекращения прав владения и пользования </w:t>
      </w:r>
      <w:r w:rsidR="003E497C">
        <w:rPr>
          <w:rFonts w:ascii="Times New Roman" w:hAnsi="Times New Roman"/>
          <w:sz w:val="28"/>
          <w:szCs w:val="28"/>
          <w:lang w:val="ru-RU"/>
        </w:rPr>
        <w:t>Концессионер</w:t>
      </w:r>
      <w:r>
        <w:rPr>
          <w:rFonts w:ascii="Times New Roman" w:hAnsi="Times New Roman"/>
          <w:sz w:val="28"/>
          <w:szCs w:val="28"/>
          <w:lang w:val="ru-RU"/>
        </w:rPr>
        <w:t xml:space="preserve">а на недвижимое имущество и прекращения права владения движимым имуществом, входящее в состав Объекта концессионного соглашения, в соответствии с условиями </w:t>
      </w:r>
      <w:r w:rsidR="00005556">
        <w:rPr>
          <w:rFonts w:ascii="Times New Roman" w:hAnsi="Times New Roman"/>
          <w:sz w:val="28"/>
          <w:szCs w:val="28"/>
          <w:lang w:val="ru-RU"/>
        </w:rPr>
        <w:t xml:space="preserve">Концессионного </w:t>
      </w:r>
      <w:r>
        <w:rPr>
          <w:rFonts w:ascii="Times New Roman" w:hAnsi="Times New Roman"/>
          <w:sz w:val="28"/>
          <w:szCs w:val="28"/>
          <w:lang w:val="ru-RU"/>
        </w:rPr>
        <w:t>соглашения и требования настоящего Технического задания.</w:t>
      </w:r>
      <w:proofErr w:type="gramEnd"/>
    </w:p>
    <w:p w:rsidR="00D2312A" w:rsidRPr="00410224" w:rsidRDefault="009A0696" w:rsidP="00A26E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Порядок и сроки передачи созданного движимого и реконструированного недвижимого имущества, входящих в состав Объекта концессионного </w:t>
      </w:r>
      <w:r w:rsidRPr="00410224">
        <w:rPr>
          <w:rFonts w:ascii="Times New Roman" w:hAnsi="Times New Roman"/>
          <w:sz w:val="28"/>
          <w:szCs w:val="28"/>
          <w:lang w:val="ru-RU"/>
        </w:rPr>
        <w:t xml:space="preserve">соглашения, определяется Концессионным соглашением, при этом Концессионер </w:t>
      </w:r>
      <w:bookmarkEnd w:id="33"/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должен разработать и передать </w:t>
      </w:r>
      <w:r w:rsidR="003E497C" w:rsidRPr="00410224">
        <w:rPr>
          <w:rFonts w:ascii="Times New Roman" w:hAnsi="Times New Roman"/>
          <w:sz w:val="28"/>
          <w:szCs w:val="28"/>
          <w:lang w:val="ru-RU"/>
        </w:rPr>
        <w:t>Концеден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ту следующий комплект документации: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" w:name="_Toc446025585"/>
      <w:r>
        <w:rPr>
          <w:rFonts w:ascii="Times New Roman" w:hAnsi="Times New Roman"/>
          <w:sz w:val="28"/>
          <w:szCs w:val="28"/>
          <w:lang w:val="ru-RU"/>
        </w:rPr>
        <w:t>1. </w:t>
      </w:r>
      <w:proofErr w:type="spellStart"/>
      <w:r w:rsidR="00D2312A" w:rsidRPr="00410224">
        <w:rPr>
          <w:rFonts w:ascii="Times New Roman" w:hAnsi="Times New Roman"/>
          <w:sz w:val="28"/>
          <w:szCs w:val="28"/>
          <w:lang w:val="ru-RU"/>
        </w:rPr>
        <w:t>Технорабочий</w:t>
      </w:r>
      <w:proofErr w:type="spellEnd"/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 проект</w:t>
      </w:r>
      <w:bookmarkEnd w:id="34"/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 АС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(в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едомость технорабочего проекта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п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ояснительная записка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с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хема функциональной структуры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программного обеспечения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п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рограмма и методика испытаний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в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едомость покупных изделий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организационной структуры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комплекса технических средств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API для мобильных приложений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автоматизируемых функций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систем классификации и кодирования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организации информационной базы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)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" w:name="_Toc446025586"/>
      <w:r>
        <w:rPr>
          <w:rFonts w:ascii="Times New Roman" w:hAnsi="Times New Roman"/>
          <w:sz w:val="28"/>
          <w:szCs w:val="28"/>
          <w:lang w:val="ru-RU"/>
        </w:rPr>
        <w:t>2. 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Эксплуатационная документация</w:t>
      </w:r>
      <w:bookmarkEnd w:id="35"/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 (в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едомость эксплуатационных документов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уководство администратора портала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уководство пользователя </w:t>
      </w:r>
      <w:r w:rsidR="009A0696" w:rsidRPr="00410224">
        <w:rPr>
          <w:rFonts w:ascii="Times New Roman" w:hAnsi="Times New Roman"/>
          <w:sz w:val="28"/>
          <w:szCs w:val="28"/>
          <w:lang w:val="ru-RU"/>
        </w:rPr>
        <w:t xml:space="preserve">по техническому мониторингу 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АС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уководство пользователя </w:t>
      </w:r>
      <w:r w:rsidR="009A0696" w:rsidRPr="00410224">
        <w:rPr>
          <w:rFonts w:ascii="Times New Roman" w:hAnsi="Times New Roman"/>
          <w:sz w:val="28"/>
          <w:szCs w:val="28"/>
          <w:lang w:val="ru-RU"/>
        </w:rPr>
        <w:t>ПАКФ и обработки данных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 фотовидеофиксации,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ешения по взаимосвязи АС со 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lastRenderedPageBreak/>
        <w:t>смежными системами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и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нструкция по эксплуатации комплекса технических средств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егламент технического обслуживания серверов и рабочих станций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егламент резервного копирования баз данных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р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егламент работы технической поддержки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)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" w:name="_Toc446025588"/>
      <w:r>
        <w:rPr>
          <w:rFonts w:ascii="Times New Roman" w:hAnsi="Times New Roman"/>
          <w:sz w:val="28"/>
          <w:szCs w:val="28"/>
          <w:lang w:val="ru-RU"/>
        </w:rPr>
        <w:t>3. 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Документы по безопасности персональных данных</w:t>
      </w:r>
      <w:bookmarkEnd w:id="36"/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 (ч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астная модель угроз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о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писание системы защиты информации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а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кт определения уровня защищенности персональных данных, обрабатываемых в информационной системе персональных данных АС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к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омплект организационно-распорядительной документации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, к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омплект аттестационной документации </w:t>
      </w:r>
      <w:proofErr w:type="gramStart"/>
      <w:r w:rsidR="00D2312A" w:rsidRPr="00410224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 АС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)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" w:name="_Toc446025589"/>
      <w:r>
        <w:rPr>
          <w:rFonts w:ascii="Times New Roman" w:hAnsi="Times New Roman"/>
          <w:sz w:val="28"/>
          <w:szCs w:val="28"/>
          <w:lang w:val="ru-RU"/>
        </w:rPr>
        <w:t>4. 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>Паспорта</w:t>
      </w:r>
      <w:r w:rsidR="005D3982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0224" w:rsidRPr="00410224">
        <w:rPr>
          <w:rFonts w:ascii="Times New Roman" w:hAnsi="Times New Roman"/>
          <w:sz w:val="28"/>
          <w:szCs w:val="28"/>
          <w:lang w:val="ru-RU"/>
        </w:rPr>
        <w:t xml:space="preserve">оборудование, в том числе </w:t>
      </w:r>
      <w:r w:rsidR="00D2312A" w:rsidRPr="00410224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паркоматы, серверы и рабочие места, иное оборудование и </w:t>
      </w:r>
      <w:proofErr w:type="gramStart"/>
      <w:r w:rsidR="00A26E0F" w:rsidRPr="00410224">
        <w:rPr>
          <w:rFonts w:ascii="Times New Roman" w:hAnsi="Times New Roman"/>
          <w:sz w:val="28"/>
          <w:szCs w:val="28"/>
          <w:lang w:val="ru-RU"/>
        </w:rPr>
        <w:t>ПО</w:t>
      </w:r>
      <w:bookmarkEnd w:id="37"/>
      <w:proofErr w:type="gramEnd"/>
      <w:r w:rsidR="0041022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5. 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Проекты </w:t>
      </w:r>
      <w:r w:rsidR="00410224">
        <w:rPr>
          <w:rFonts w:ascii="Times New Roman" w:hAnsi="Times New Roman"/>
          <w:sz w:val="28"/>
          <w:szCs w:val="28"/>
          <w:lang w:val="ru-RU"/>
        </w:rPr>
        <w:t xml:space="preserve">(схемы) 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организации дорожного движения</w:t>
      </w:r>
      <w:r w:rsidR="00410224">
        <w:rPr>
          <w:rFonts w:ascii="Times New Roman" w:hAnsi="Times New Roman"/>
          <w:sz w:val="28"/>
          <w:szCs w:val="28"/>
          <w:lang w:val="ru-RU"/>
        </w:rPr>
        <w:t xml:space="preserve"> в зоне </w:t>
      </w:r>
      <w:r w:rsidR="00E605C3">
        <w:rPr>
          <w:rFonts w:ascii="Times New Roman" w:hAnsi="Times New Roman"/>
          <w:sz w:val="28"/>
          <w:szCs w:val="28"/>
          <w:lang w:val="ru-RU"/>
        </w:rPr>
        <w:t>ПГП</w:t>
      </w:r>
      <w:r w:rsidR="00410224">
        <w:rPr>
          <w:rFonts w:ascii="Times New Roman" w:hAnsi="Times New Roman"/>
          <w:sz w:val="28"/>
          <w:szCs w:val="28"/>
          <w:lang w:val="ru-RU"/>
        </w:rPr>
        <w:t>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6. 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Проект</w:t>
      </w:r>
      <w:r w:rsidR="00410224">
        <w:rPr>
          <w:rFonts w:ascii="Times New Roman" w:hAnsi="Times New Roman"/>
          <w:sz w:val="28"/>
          <w:szCs w:val="28"/>
          <w:lang w:val="ru-RU"/>
        </w:rPr>
        <w:t xml:space="preserve"> и техническую документацию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0224">
        <w:rPr>
          <w:rFonts w:ascii="Times New Roman" w:hAnsi="Times New Roman"/>
          <w:sz w:val="28"/>
          <w:szCs w:val="28"/>
          <w:lang w:val="ru-RU"/>
        </w:rPr>
        <w:t>реконструированного объекта недвижимости.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7. 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Паспорта на автомобильные дороги;</w:t>
      </w:r>
    </w:p>
    <w:p w:rsidR="002C5A68" w:rsidRDefault="003067C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8. </w:t>
      </w:r>
      <w:r w:rsidR="00A26E0F" w:rsidRPr="00410224">
        <w:rPr>
          <w:rFonts w:ascii="Times New Roman" w:hAnsi="Times New Roman"/>
          <w:sz w:val="28"/>
          <w:szCs w:val="28"/>
          <w:lang w:val="ru-RU"/>
        </w:rPr>
        <w:t>Иные необходимые в соответствии с действующим законодательством и нормативными актами документы, относящиеся к недвижимому и движимому имуществу, входящему в состав Объекта концессионного соглашения.</w:t>
      </w:r>
    </w:p>
    <w:p w:rsidR="00376B26" w:rsidRDefault="00D2312A" w:rsidP="004102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10224">
        <w:rPr>
          <w:rFonts w:ascii="Times New Roman" w:hAnsi="Times New Roman"/>
          <w:sz w:val="28"/>
          <w:szCs w:val="28"/>
          <w:lang w:val="ru-RU"/>
        </w:rPr>
        <w:t>Все документы должны быть выпущены на русском языке в 3</w:t>
      </w:r>
      <w:r w:rsidR="003067C4">
        <w:rPr>
          <w:rFonts w:ascii="Times New Roman" w:hAnsi="Times New Roman"/>
          <w:sz w:val="28"/>
          <w:szCs w:val="28"/>
          <w:lang w:val="ru-RU"/>
        </w:rPr>
        <w:t> </w:t>
      </w:r>
      <w:r w:rsidRPr="00410224">
        <w:rPr>
          <w:rFonts w:ascii="Times New Roman" w:hAnsi="Times New Roman"/>
          <w:sz w:val="28"/>
          <w:szCs w:val="28"/>
          <w:lang w:val="ru-RU"/>
        </w:rPr>
        <w:t>экземплярах. Отдельные документы могут содержать записи латинскими буквами (наименование полей баз данных, тексты программ и т.д.)</w:t>
      </w:r>
    </w:p>
    <w:p w:rsidR="007F59A3" w:rsidRDefault="007F59A3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F59A3" w:rsidRDefault="007F59A3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управления</w:t>
      </w: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C03FA2">
        <w:rPr>
          <w:rFonts w:ascii="Times New Roman" w:hAnsi="Times New Roman"/>
          <w:sz w:val="28"/>
          <w:szCs w:val="28"/>
          <w:lang w:val="ru-RU"/>
        </w:rPr>
        <w:t>ранспорта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</w:p>
    <w:p w:rsidR="00C63F67" w:rsidRDefault="007F59A3" w:rsidP="00C63F67">
      <w:pPr>
        <w:rPr>
          <w:rFonts w:ascii="Times New Roman" w:hAnsi="Times New Roman"/>
          <w:spacing w:val="1"/>
          <w:sz w:val="28"/>
          <w:szCs w:val="28"/>
          <w:lang w:val="ru-RU" w:eastAsia="ar-SA"/>
        </w:rPr>
        <w:sectPr w:rsidR="00C63F67" w:rsidSect="005B04CD">
          <w:headerReference w:type="default" r:id="rId9"/>
          <w:headerReference w:type="first" r:id="rId10"/>
          <w:pgSz w:w="11906" w:h="16838"/>
          <w:pgMar w:top="1134" w:right="567" w:bottom="1701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ru-RU"/>
        </w:rPr>
        <w:t>городского округа город Воронеж</w:t>
      </w:r>
      <w:r w:rsidR="00723F0C">
        <w:rPr>
          <w:rFonts w:ascii="Times New Roman" w:hAnsi="Times New Roman"/>
          <w:sz w:val="28"/>
          <w:szCs w:val="28"/>
          <w:lang w:val="ru-RU"/>
        </w:rPr>
        <w:tab/>
      </w:r>
      <w:r w:rsidR="00723F0C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 w:rsidRPr="00C03FA2">
        <w:rPr>
          <w:rFonts w:ascii="Times New Roman" w:hAnsi="Times New Roman"/>
          <w:sz w:val="28"/>
          <w:szCs w:val="28"/>
          <w:lang w:val="ru-RU"/>
        </w:rPr>
        <w:t>В.А. Анисимов</w:t>
      </w:r>
    </w:p>
    <w:p w:rsidR="002C5A68" w:rsidRDefault="007B0E48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767B18"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>Приложени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е №</w:t>
      </w:r>
      <w:r w:rsidRPr="00767B18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 w:rsidR="004008FA" w:rsidRPr="00767B18">
        <w:rPr>
          <w:rFonts w:ascii="Times New Roman" w:hAnsi="Times New Roman"/>
          <w:spacing w:val="1"/>
          <w:sz w:val="28"/>
          <w:szCs w:val="28"/>
          <w:lang w:val="ru-RU" w:eastAsia="ar-SA"/>
        </w:rPr>
        <w:t>1</w:t>
      </w:r>
    </w:p>
    <w:p w:rsidR="002C5A68" w:rsidRDefault="004008FA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к Техническому заданию</w:t>
      </w:r>
    </w:p>
    <w:p w:rsidR="002C5A68" w:rsidRDefault="007B0E48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по созданию и эксплуатации системы управления</w:t>
      </w:r>
    </w:p>
    <w:p w:rsidR="002C5A68" w:rsidRDefault="007B0E48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платными городскими </w:t>
      </w:r>
      <w:r w:rsidR="001340A2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парковками</w:t>
      </w:r>
    </w:p>
    <w:p w:rsidR="007B0E48" w:rsidRDefault="007B0E48" w:rsidP="004008FA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82"/>
        <w:gridCol w:w="5365"/>
        <w:gridCol w:w="3653"/>
      </w:tblGrid>
      <w:tr w:rsidR="00376B26" w:rsidRPr="005F1A57" w:rsidTr="00263A0C">
        <w:trPr>
          <w:trHeight w:val="1125"/>
        </w:trPr>
        <w:tc>
          <w:tcPr>
            <w:tcW w:w="9600" w:type="dxa"/>
            <w:gridSpan w:val="3"/>
            <w:hideMark/>
          </w:tcPr>
          <w:p w:rsidR="00376B26" w:rsidRPr="007B0E48" w:rsidRDefault="009F458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F458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Технические и функциональные параметры оборудования,</w:t>
            </w:r>
          </w:p>
          <w:p w:rsidR="00376B26" w:rsidRPr="007B0E48" w:rsidRDefault="009F458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F458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по которым устанавливаются соответствие потребностям </w:t>
            </w:r>
            <w:proofErr w:type="spellStart"/>
            <w:r w:rsidRPr="009F458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Концедента</w:t>
            </w:r>
            <w:proofErr w:type="spellEnd"/>
          </w:p>
          <w:p w:rsidR="00376B26" w:rsidRDefault="009F458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F458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и (или) эквивалентность предлагаемого к использованию оборудования</w:t>
            </w:r>
          </w:p>
        </w:tc>
      </w:tr>
      <w:tr w:rsidR="00376B26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ПАРКОМАТ</w:t>
            </w:r>
          </w:p>
        </w:tc>
      </w:tr>
      <w:tr w:rsidR="00376B26" w:rsidRPr="00767B18" w:rsidTr="0002780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B26" w:rsidRPr="00777935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Количество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Дисплей, яркость, кд/м²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400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Размер дисплея (диагональ), дюйм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7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Монитор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цветной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Класс защиты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ниже IP-33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Корпус: нержавеющая сталь толщиной не менее,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мм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1,5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Корпус: покрытие - порошковая краска с функцией “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антиграффити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>”.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аличие</w:t>
            </w:r>
          </w:p>
        </w:tc>
      </w:tr>
      <w:tr w:rsidR="00376B26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Гарантия на сохранность корпуса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паркомата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в условиях климатической зоны города (за исключением случаев вандализма)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5 лет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Встроенная клавиатура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Температура эксплуатации, º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С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от -25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ºС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до +50ºС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Габаритные размеры корпуса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Паркомата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В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x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>ШxГ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>) не более, мм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A1327" w:rsidRDefault="009C7BF6" w:rsidP="00CA132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1901x4</w:t>
            </w:r>
            <w:r w:rsidR="00CA1327">
              <w:rPr>
                <w:rFonts w:ascii="Times New Roman" w:hAnsi="Times New Roman"/>
                <w:color w:val="000000"/>
                <w:lang w:eastAsia="ru-RU"/>
              </w:rPr>
              <w:t>80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x39</w:t>
            </w:r>
            <w:r w:rsidR="00CA132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Вес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паркомата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>, кг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130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Питающее напряжение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>/Гц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220/50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Термопринтер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Датчик окончания бумаги термопринтера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Ширина термобумаги,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мм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60</w:t>
            </w:r>
          </w:p>
        </w:tc>
      </w:tr>
      <w:tr w:rsidR="00376B26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 w:rsidP="00BB4841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Платежный контроллер, поддерживающий карты международных стандартов (как минимум VISA,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MasterCard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и НСПК «МИР»)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5A1004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Возможность проведения платежей банковскими картами с вводом и без ввода ПИН-кода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004" w:rsidRPr="005A1004" w:rsidRDefault="00376B26" w:rsidP="005A100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наличие, при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условии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если это задано настройками эмитента банковской карты и настройками банка-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эквайера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паркоматов</w:t>
            </w:r>
            <w:proofErr w:type="spellEnd"/>
          </w:p>
        </w:tc>
      </w:tr>
      <w:tr w:rsidR="00376B26" w:rsidTr="005A100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Возможность приема парковочных карт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5A1004">
        <w:trPr>
          <w:trHeight w:val="63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Максимально допустимая влажность воздуха при эксплуатации, %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95</w:t>
            </w:r>
          </w:p>
        </w:tc>
      </w:tr>
      <w:tr w:rsidR="00376B26" w:rsidTr="005A1004">
        <w:trPr>
          <w:trHeight w:val="945"/>
        </w:trPr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Система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техническим состоянием компонентов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Паркомата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, включая открытие/закрытие дверей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Паркомата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Минимальное время работы от аккумулятора не менее,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12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Максимальная потребляемая мощность при полностью заряженной батарее,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Вт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 w:rsidP="00CA132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</w:t>
            </w:r>
            <w:r w:rsidR="00CA1327">
              <w:rPr>
                <w:rFonts w:ascii="Times New Roman" w:hAnsi="Times New Roman"/>
                <w:color w:val="000000"/>
                <w:lang w:val="ru-RU" w:eastAsia="ru-RU"/>
              </w:rPr>
              <w:t>о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лее </w:t>
            </w:r>
            <w:r w:rsidR="00CA1327">
              <w:rPr>
                <w:rFonts w:ascii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Комбинированный считыватель чиповых и магнитных карт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BF3B09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Языковой интерфейс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паркоматы</w:t>
            </w:r>
            <w:proofErr w:type="spell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 обязательных языков: русский, английский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Программное обеспечение, процессинговые решения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 солнечной батареи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263A0C" w:rsidRDefault="00376B26" w:rsidP="00BF3B09">
            <w:pPr>
              <w:pStyle w:val="a9"/>
              <w:numPr>
                <w:ilvl w:val="0"/>
                <w:numId w:val="58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Мощность солнечной панели,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Вт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10,5</w:t>
            </w:r>
          </w:p>
        </w:tc>
      </w:tr>
      <w:tr w:rsidR="00376B26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АВТОМОБИЛЬНЫЙ КОМПЛЕКС ФОТОВИДЕОФИКСАЦИИ</w:t>
            </w:r>
          </w:p>
        </w:tc>
      </w:tr>
      <w:tr w:rsidR="00376B26" w:rsidRPr="00767B18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Tr="005A1004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Количество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10</w:t>
            </w:r>
          </w:p>
        </w:tc>
      </w:tr>
      <w:tr w:rsidR="00376B26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Пределы допускаемой абсолютной погрешности привязки текущего времени к национальной шкале времени UTC(SU), c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±5</w:t>
            </w:r>
          </w:p>
        </w:tc>
      </w:tr>
      <w:tr w:rsidR="00376B26" w:rsidTr="005A1004">
        <w:trPr>
          <w:trHeight w:val="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Напряжение внешнего питания,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В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выше 16</w:t>
            </w:r>
          </w:p>
        </w:tc>
      </w:tr>
      <w:tr w:rsidR="00376B26" w:rsidTr="00BF3B09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Максимальная потребляемая мощность от внешнего ИП, Вт, не более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50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Эксплуатация при температуре окружающего воздуха не уже диапазона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от +5 до +40</w:t>
            </w:r>
          </w:p>
        </w:tc>
      </w:tr>
      <w:tr w:rsidR="00376B26" w:rsidTr="005A1004">
        <w:trPr>
          <w:trHeight w:val="3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Масса комплекса,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кг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>, не более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8</w:t>
            </w:r>
          </w:p>
        </w:tc>
      </w:tr>
      <w:tr w:rsidR="00376B26" w:rsidTr="005A1004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5A1004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Приемник 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системы ГЛОНАСС/GPS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5A1004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5A1004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Распознавание 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ГРЗ ТС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5A1004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Свидетельство 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об утверждении типа средств измерений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Метрологическое свидетельство о поверке комплекса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Формирование фотоматериалов со служебными отметками (текущими датой, временем, координатами комплекса и другими данными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7805" w:rsidRDefault="00027805" w:rsidP="00BF3B09">
            <w:pPr>
              <w:pStyle w:val="a9"/>
              <w:numPr>
                <w:ilvl w:val="0"/>
                <w:numId w:val="5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Программное обеспечение комплекса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5A100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  <w:p w:rsidR="005A1004" w:rsidRDefault="005A100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376B26" w:rsidRPr="005E11F0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6B26" w:rsidRDefault="00376B26" w:rsidP="005E11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lastRenderedPageBreak/>
              <w:t>ПЕРЕНОСНОЙ (ПЛАНШЕТНЫЙ) КОМПЛЕКС ФОТОВИДЕОФИКСАЦИИ</w:t>
            </w:r>
          </w:p>
        </w:tc>
      </w:tr>
      <w:tr w:rsidR="00376B26" w:rsidRPr="00767B18" w:rsidTr="0002780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B26" w:rsidRPr="00767B18" w:rsidRDefault="00376B26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Количество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10</w:t>
            </w:r>
          </w:p>
        </w:tc>
      </w:tr>
      <w:tr w:rsidR="00376B26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Пределы допускаемой абсолютной погрешности привязки текущего времени к национальной шкале времени UTC(SU), c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±2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Границы допускаемой погрешности определения координат (по уровню 0,95), м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±7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Потребляемая мощность,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Вт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5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Время непрерывной работы от штатной аккумуляторной батареи,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ч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8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Эксплуатация при температуре окружающего воздуха не уже диапазона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от -20 до +50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Габаритные размеры, не более,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250*160*50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Масса комплекса,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кг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не более 0,9 кг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встроенный приемник системы ГЛОНАСС/GPS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автоматическое распознавание ГРЗ ТС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Свидетельство об утверждении типа средств измерений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Метрологическое свидетельство о поверке комплекса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BF3B09">
        <w:trPr>
          <w:trHeight w:val="6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Тип исполнения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планшетный компьютер с сенсорным экраном,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встроенной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фото-видеокамерой</w:t>
            </w:r>
          </w:p>
        </w:tc>
      </w:tr>
      <w:tr w:rsidR="00376B26" w:rsidTr="00BF3B09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Формирование фотоматериалов со служебными отметками (текущими датой, временем, координатами комплекса и другими данными)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Способы передачи фотоматериалов и служебной информации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 внешние накопители и по беспроводным каналам связи</w:t>
            </w:r>
          </w:p>
        </w:tc>
      </w:tr>
      <w:tr w:rsidR="00376B26" w:rsidTr="00BF3B09">
        <w:trPr>
          <w:trHeight w:val="2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0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Программное обеспечение комплекса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6B26" w:rsidRDefault="00376B26" w:rsidP="005E11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АВТОМОБИЛЬ КОМПЛЕКСА ФОТОВИДЕОФИКСАЦИИ</w:t>
            </w:r>
          </w:p>
        </w:tc>
      </w:tr>
      <w:tr w:rsidR="00376B26" w:rsidRPr="00767B18" w:rsidTr="0002780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B26" w:rsidRPr="00767B18" w:rsidRDefault="00376B26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Количество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Усилитель руля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Подушка безопасности водителя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Кондиционер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Объем двигателя,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>*куб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1,4 литра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Тип двигателя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бензиновый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Тип кузова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седан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Емкость топливного бака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43 литров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Количество дверей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4</w:t>
            </w:r>
          </w:p>
        </w:tc>
      </w:tr>
      <w:tr w:rsidR="00376B26" w:rsidTr="005A100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Высота автомобиля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1 467 мм</w:t>
            </w:r>
          </w:p>
        </w:tc>
      </w:tr>
      <w:tr w:rsidR="00376B26" w:rsidTr="005A100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Дорожный просвет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160 мм</w:t>
            </w:r>
          </w:p>
        </w:tc>
      </w:tr>
      <w:tr w:rsidR="00376B26" w:rsidTr="005A100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Тип КПП </w:t>
            </w:r>
          </w:p>
        </w:tc>
        <w:tc>
          <w:tcPr>
            <w:tcW w:w="3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автоматическая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Средний расход топлива в городском цикле на 100 км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более 8,6</w:t>
            </w:r>
          </w:p>
        </w:tc>
      </w:tr>
      <w:tr w:rsidR="00376B26" w:rsidRPr="005F1A57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Мощность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не менее 105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лс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и не более 150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лс</w:t>
            </w:r>
            <w:proofErr w:type="spellEnd"/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Привод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передний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Цвет кузова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белый</w:t>
            </w:r>
          </w:p>
        </w:tc>
      </w:tr>
      <w:tr w:rsidR="00376B26" w:rsidRPr="005F1A57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Топливо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бензин с октановым числом не ниже АИ-92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Год выпуска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 w:rsidP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ранее 2016 года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Новый автомобиль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6B26" w:rsidRDefault="00376B26" w:rsidP="005E11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АВТОМАТИЗИРОВАННОЕ РАБОЧЕЕ МЕСТО </w:t>
            </w:r>
            <w:r w:rsidR="005E11F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операторов ПГП</w:t>
            </w:r>
          </w:p>
        </w:tc>
      </w:tr>
      <w:tr w:rsidR="00376B26" w:rsidRPr="00767B18" w:rsidTr="0002780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B26" w:rsidRPr="00767B18" w:rsidRDefault="00376B26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Кол-во АРМ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20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Кол-во ядер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е менее 2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Тактовая частота процессора, МГц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е менее 2400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Оперативная память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е менее 4 Гб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Суммарная емкость HDD, Тб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 xml:space="preserve">е менее 2 </w:t>
            </w:r>
          </w:p>
        </w:tc>
      </w:tr>
      <w:tr w:rsidR="00376B26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Экран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Цветной жидкокристаллический монитор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Диагональ экрана, дюймов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е менее 24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Разрешение экрана, пикселей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>
              <w:rPr>
                <w:rFonts w:ascii="Times New Roman" w:hAnsi="Times New Roman"/>
                <w:color w:val="000000"/>
                <w:lang w:val="ru-RU" w:eastAsia="ru-RU"/>
              </w:rPr>
              <w:t>е менее 1920х1080</w:t>
            </w:r>
          </w:p>
        </w:tc>
      </w:tr>
      <w:tr w:rsidR="00376B26" w:rsidRPr="005F1A57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Средства размножения и печати документов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МФУ с функциями: печати, копирования, сканирования, передачи факса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Манипулятор типа мышь, клавиатура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Оборудование новое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Операционная система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не ниже </w:t>
            </w:r>
            <w:proofErr w:type="spellStart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Windows</w:t>
            </w:r>
            <w:proofErr w:type="spellEnd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8.1 </w:t>
            </w:r>
            <w:r w:rsidRPr="005E11F0">
              <w:rPr>
                <w:rFonts w:ascii="Times New Roman" w:hAnsi="Times New Roman"/>
                <w:color w:val="000000"/>
                <w:lang w:eastAsia="ru-RU"/>
              </w:rPr>
              <w:t>Pro</w:t>
            </w:r>
          </w:p>
        </w:tc>
      </w:tr>
      <w:tr w:rsidR="00376B26" w:rsidRPr="005F1A57" w:rsidTr="00BF3B09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Средства</w:t>
            </w:r>
            <w:proofErr w:type="gramStart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А</w:t>
            </w:r>
            <w:proofErr w:type="gramEnd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нти вирусной защиты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5E11F0" w:rsidP="005E11F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аличие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(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с предоставлением сертификата ФСТЭК на соответствие требованиям САВЗ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376B26" w:rsidRPr="005F1A57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СЗИ от НСД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 w:rsidP="005E11F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аличие</w:t>
            </w:r>
            <w:r w:rsid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(с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предоставлением сертификата ФСТЭК</w:t>
            </w:r>
            <w:r w:rsidR="005E11F0"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Пакет офисных приложений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е ниже </w:t>
            </w:r>
            <w:proofErr w:type="spellStart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Microsoft</w:t>
            </w:r>
            <w:proofErr w:type="spellEnd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Office</w:t>
            </w:r>
            <w:proofErr w:type="spellEnd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2007 базовый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2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Подключение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АС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F1A57" w:rsidTr="00263A0C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6B26" w:rsidRPr="005E11F0" w:rsidRDefault="00FB6045" w:rsidP="005E11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АВТОМАТИЗИРОВАННОЕ РАБОЧЕЕ МЕСТО обработки данных ФВФ (в т.ч.</w:t>
            </w:r>
            <w:r w:rsidR="00BB484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административной комиссии)</w:t>
            </w:r>
          </w:p>
        </w:tc>
      </w:tr>
      <w:tr w:rsidR="00376B26" w:rsidRPr="00767B18" w:rsidTr="0002780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B26" w:rsidRPr="00767B18" w:rsidRDefault="00376B26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B26" w:rsidRPr="00767B18" w:rsidRDefault="00376B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RPr="005E11F0" w:rsidTr="005A100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Кол-во АРМ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B26" w:rsidRPr="005E11F0" w:rsidRDefault="00FB6045" w:rsidP="005E11F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не менее 9</w:t>
            </w:r>
          </w:p>
        </w:tc>
      </w:tr>
      <w:tr w:rsidR="00376B26" w:rsidRPr="005E11F0" w:rsidTr="005A100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Кол-во ядер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>е менее 2</w:t>
            </w:r>
          </w:p>
        </w:tc>
      </w:tr>
      <w:tr w:rsidR="00376B26" w:rsidRPr="005E11F0" w:rsidTr="005A100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Тактовая частота процессора, МГц</w:t>
            </w:r>
          </w:p>
        </w:tc>
        <w:tc>
          <w:tcPr>
            <w:tcW w:w="3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>е менее 2400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Оперативная память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>е менее 4 Гб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Суммарная емкость HDD, Тб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 xml:space="preserve">е менее 1 </w:t>
            </w:r>
          </w:p>
        </w:tc>
      </w:tr>
      <w:tr w:rsidR="00376B26" w:rsidRPr="005E11F0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Экран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Цветной жидкокристаллический монитор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Диагональ экрана, дюймов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>е менее 24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Разрешение экрана, пикселей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FB6045">
              <w:rPr>
                <w:rFonts w:ascii="Times New Roman" w:hAnsi="Times New Roman"/>
                <w:color w:val="000000"/>
                <w:lang w:val="ru-RU" w:eastAsia="ru-RU"/>
              </w:rPr>
              <w:t>е менее 1920х1080</w:t>
            </w:r>
          </w:p>
        </w:tc>
      </w:tr>
      <w:tr w:rsidR="00376B26" w:rsidRPr="005F1A57" w:rsidTr="00BF3B0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Средства размножения и печати документов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МФУ с функциями: печати, копирования, сканирования, передачи факса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Манипулятор типа </w:t>
            </w:r>
            <w:proofErr w:type="spellStart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мыш</w:t>
            </w:r>
            <w:proofErr w:type="spellEnd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, клавиатура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Оборудование новое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FB604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RPr="005E11F0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Операционная система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не ниже </w:t>
            </w:r>
            <w:proofErr w:type="spellStart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Windows</w:t>
            </w:r>
            <w:proofErr w:type="spellEnd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8.1 </w:t>
            </w:r>
            <w:r w:rsidRPr="005E11F0">
              <w:rPr>
                <w:rFonts w:ascii="Times New Roman" w:hAnsi="Times New Roman"/>
                <w:color w:val="000000"/>
                <w:lang w:eastAsia="ru-RU"/>
              </w:rPr>
              <w:t>Pro</w:t>
            </w:r>
          </w:p>
        </w:tc>
      </w:tr>
      <w:tr w:rsidR="00376B26" w:rsidRPr="005F1A57" w:rsidTr="00BF3B09">
        <w:trPr>
          <w:trHeight w:val="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Средства</w:t>
            </w:r>
            <w:proofErr w:type="gramStart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А</w:t>
            </w:r>
            <w:proofErr w:type="gramEnd"/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нти вирусной защиты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5E11F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аличие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(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gramEnd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с предоставлением сертификата ФСТЭК на соответствие требованиям САВЗ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376B26" w:rsidRPr="005F1A57" w:rsidTr="00BF3B0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СЗИ от НСД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E605C3" w:rsidP="005E11F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аличие</w:t>
            </w:r>
            <w:r w:rsid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(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с предоставлением сертификата ФСТЭК</w:t>
            </w:r>
            <w:r w:rsidR="005E11F0"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5E11F0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11F0">
              <w:rPr>
                <w:rFonts w:ascii="Times New Roman" w:hAnsi="Times New Roman"/>
                <w:color w:val="000000"/>
                <w:lang w:val="ru-RU" w:eastAsia="ru-RU"/>
              </w:rPr>
              <w:t>Пакет офисных приложений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E605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е ниже </w:t>
            </w:r>
            <w:proofErr w:type="spellStart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Microsoft</w:t>
            </w:r>
            <w:proofErr w:type="spellEnd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>Office</w:t>
            </w:r>
            <w:proofErr w:type="spellEnd"/>
            <w:r w:rsidR="00376B26" w:rsidRPr="005E11F0">
              <w:rPr>
                <w:rFonts w:ascii="Times New Roman" w:hAnsi="Times New Roman"/>
                <w:color w:val="000000"/>
                <w:lang w:val="ru-RU" w:eastAsia="ru-RU"/>
              </w:rPr>
              <w:t xml:space="preserve"> 2007 базовый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Подключение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АС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  <w:tr w:rsidR="00376B26" w:rsidTr="00BF3B0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B26" w:rsidRPr="00027805" w:rsidRDefault="00376B26" w:rsidP="00BF3B09">
            <w:pPr>
              <w:pStyle w:val="a9"/>
              <w:numPr>
                <w:ilvl w:val="0"/>
                <w:numId w:val="63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Функционал ПАКФ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Default="00376B2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наличие</w:t>
            </w:r>
          </w:p>
        </w:tc>
      </w:tr>
    </w:tbl>
    <w:p w:rsidR="00225E67" w:rsidRDefault="00225E67" w:rsidP="00410224">
      <w:pPr>
        <w:spacing w:line="360" w:lineRule="auto"/>
        <w:ind w:firstLine="708"/>
        <w:jc w:val="both"/>
        <w:rPr>
          <w:lang w:val="ru-RU"/>
        </w:rPr>
      </w:pPr>
    </w:p>
    <w:tbl>
      <w:tblPr>
        <w:tblW w:w="9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5220"/>
        <w:gridCol w:w="145"/>
        <w:gridCol w:w="3668"/>
      </w:tblGrid>
      <w:tr w:rsidR="00AE1E08" w:rsidRPr="005F1A57" w:rsidTr="00BF3B09">
        <w:tc>
          <w:tcPr>
            <w:tcW w:w="556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9033" w:type="dxa"/>
            <w:gridSpan w:val="3"/>
            <w:vAlign w:val="center"/>
          </w:tcPr>
          <w:p w:rsidR="001C144D" w:rsidRPr="00655115" w:rsidRDefault="001C144D" w:rsidP="00CF53F8">
            <w:pPr>
              <w:jc w:val="center"/>
              <w:rPr>
                <w:rStyle w:val="af7"/>
                <w:rFonts w:ascii="Times New Roman" w:hAnsi="Times New Roman"/>
                <w:bCs w:val="0"/>
                <w:lang w:val="ru-RU"/>
              </w:rPr>
            </w:pPr>
            <w:r w:rsidRPr="00964BCE">
              <w:rPr>
                <w:rFonts w:ascii="Times New Roman" w:hAnsi="Times New Roman"/>
                <w:color w:val="000000"/>
                <w:lang w:val="ru-RU"/>
              </w:rPr>
              <w:br w:type="page"/>
            </w:r>
            <w:r w:rsidRPr="00655115">
              <w:rPr>
                <w:rStyle w:val="af7"/>
                <w:rFonts w:ascii="Times New Roman" w:hAnsi="Times New Roman"/>
                <w:bCs w:val="0"/>
                <w:lang w:val="ru-RU"/>
              </w:rPr>
              <w:t>СЕРВЕРНОЕ ОБОРУДОВАНИЕ</w:t>
            </w:r>
            <w:r w:rsidR="00655115">
              <w:rPr>
                <w:rStyle w:val="af7"/>
                <w:rFonts w:ascii="Times New Roman" w:hAnsi="Times New Roman"/>
                <w:bCs w:val="0"/>
                <w:lang w:val="ru-RU"/>
              </w:rPr>
              <w:t xml:space="preserve"> ЦЕНТРА ОБРАБОТКИ ДАННЫХ</w:t>
            </w:r>
          </w:p>
        </w:tc>
      </w:tr>
      <w:tr w:rsidR="00AE1E08" w:rsidRPr="00767B18" w:rsidTr="00BF3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AE1E08" w:rsidRPr="005F1A57" w:rsidTr="00BF3B09">
        <w:tc>
          <w:tcPr>
            <w:tcW w:w="556" w:type="dxa"/>
          </w:tcPr>
          <w:p w:rsidR="000264E9" w:rsidRPr="00BF3B09" w:rsidRDefault="000264E9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365" w:type="dxa"/>
            <w:gridSpan w:val="2"/>
          </w:tcPr>
          <w:p w:rsidR="000264E9" w:rsidRPr="000264E9" w:rsidRDefault="000264E9" w:rsidP="00BB484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серверов</w:t>
            </w:r>
          </w:p>
        </w:tc>
        <w:tc>
          <w:tcPr>
            <w:tcW w:w="3668" w:type="dxa"/>
          </w:tcPr>
          <w:p w:rsidR="000264E9" w:rsidRPr="00964BCE" w:rsidRDefault="00E605C3" w:rsidP="000055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0264E9">
              <w:rPr>
                <w:rFonts w:ascii="Times New Roman" w:hAnsi="Times New Roman"/>
                <w:lang w:val="ru-RU"/>
              </w:rPr>
              <w:t xml:space="preserve">е менее </w:t>
            </w:r>
            <w:r w:rsidR="00B74231">
              <w:rPr>
                <w:rFonts w:ascii="Times New Roman" w:hAnsi="Times New Roman"/>
                <w:lang w:val="ru-RU"/>
              </w:rPr>
              <w:t>2 (определяется Концессионером исходя из необходимости бесперебойной работы в режиме 24</w:t>
            </w:r>
            <w:r w:rsidR="00005556">
              <w:rPr>
                <w:rFonts w:ascii="Times New Roman" w:hAnsi="Times New Roman"/>
                <w:lang w:val="ru-RU"/>
              </w:rPr>
              <w:t>×</w:t>
            </w:r>
            <w:r w:rsidR="00BE1BE8" w:rsidRPr="00C31CAD">
              <w:rPr>
                <w:rFonts w:ascii="Times New Roman" w:hAnsi="Times New Roman"/>
                <w:lang w:val="ru-RU"/>
              </w:rPr>
              <w:t>7</w:t>
            </w:r>
            <w:r w:rsidR="00B74231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AE1E08" w:rsidRPr="00354316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964BCE" w:rsidRDefault="00416A53" w:rsidP="00CF53F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Форма исполнения</w:t>
            </w:r>
          </w:p>
        </w:tc>
        <w:tc>
          <w:tcPr>
            <w:tcW w:w="3668" w:type="dxa"/>
          </w:tcPr>
          <w:p w:rsidR="001C144D" w:rsidRPr="00354316" w:rsidRDefault="00416A53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стоечное исполнение</w:t>
            </w:r>
          </w:p>
        </w:tc>
      </w:tr>
      <w:tr w:rsidR="00AE1E08" w:rsidRPr="00354316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354316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964BCE">
              <w:rPr>
                <w:rFonts w:ascii="Times New Roman" w:hAnsi="Times New Roman"/>
                <w:lang w:val="ru-RU"/>
              </w:rPr>
              <w:t xml:space="preserve">Количество </w:t>
            </w:r>
            <w:r w:rsidR="00BE1BE8" w:rsidRPr="00BE1BE8">
              <w:rPr>
                <w:rFonts w:ascii="Times New Roman" w:hAnsi="Times New Roman"/>
                <w:lang w:val="ru-RU"/>
              </w:rPr>
              <w:t>процессоров</w:t>
            </w:r>
          </w:p>
        </w:tc>
        <w:tc>
          <w:tcPr>
            <w:tcW w:w="3668" w:type="dxa"/>
          </w:tcPr>
          <w:p w:rsidR="001C144D" w:rsidRPr="001C144D" w:rsidRDefault="00E605C3" w:rsidP="003A39D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AB37BB">
              <w:rPr>
                <w:rFonts w:ascii="Times New Roman" w:hAnsi="Times New Roman"/>
                <w:lang w:val="ru-RU"/>
              </w:rPr>
              <w:t xml:space="preserve">е менее </w:t>
            </w:r>
            <w:r w:rsidR="001C144D" w:rsidRPr="001C144D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E1E08" w:rsidRPr="00354316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6143F2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Частота процессора</w:t>
            </w:r>
          </w:p>
        </w:tc>
        <w:tc>
          <w:tcPr>
            <w:tcW w:w="3668" w:type="dxa"/>
          </w:tcPr>
          <w:p w:rsidR="001C144D" w:rsidRPr="006143F2" w:rsidRDefault="00E605C3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AB37BB">
              <w:rPr>
                <w:rFonts w:ascii="Times New Roman" w:hAnsi="Times New Roman"/>
                <w:lang w:val="ru-RU"/>
              </w:rPr>
              <w:t>е менее 2.3</w:t>
            </w:r>
            <w:r w:rsidR="001C144D" w:rsidRPr="00964BCE">
              <w:rPr>
                <w:rFonts w:ascii="Times New Roman" w:hAnsi="Times New Roman"/>
              </w:rPr>
              <w:t>GHz</w:t>
            </w:r>
          </w:p>
        </w:tc>
      </w:tr>
      <w:tr w:rsidR="00AE1E08" w:rsidRPr="00354316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6143F2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Количество ядер процессора</w:t>
            </w:r>
          </w:p>
        </w:tc>
        <w:tc>
          <w:tcPr>
            <w:tcW w:w="3668" w:type="dxa"/>
          </w:tcPr>
          <w:p w:rsidR="001C144D" w:rsidRPr="001C144D" w:rsidRDefault="00E605C3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AB37BB">
              <w:rPr>
                <w:rFonts w:ascii="Times New Roman" w:hAnsi="Times New Roman"/>
                <w:lang w:val="ru-RU"/>
              </w:rPr>
              <w:t xml:space="preserve">е менее </w:t>
            </w:r>
            <w:r w:rsidR="00340249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AE1E08" w:rsidRPr="001F5CC6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365" w:type="dxa"/>
            <w:gridSpan w:val="2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Установленных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жестких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дисков</w:t>
            </w:r>
            <w:proofErr w:type="spellEnd"/>
          </w:p>
        </w:tc>
        <w:tc>
          <w:tcPr>
            <w:tcW w:w="3668" w:type="dxa"/>
          </w:tcPr>
          <w:p w:rsidR="001C144D" w:rsidRPr="00340249" w:rsidRDefault="00E605C3" w:rsidP="003A39D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A67EDE" w:rsidRPr="00A67EDE">
              <w:rPr>
                <w:rFonts w:ascii="Times New Roman" w:hAnsi="Times New Roman"/>
                <w:lang w:val="ru-RU"/>
              </w:rPr>
              <w:t xml:space="preserve">е менее </w:t>
            </w:r>
            <w:r w:rsidR="00340249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C31CAD" w:rsidRDefault="00C31CAD" w:rsidP="004073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Интерфейс подключения диска</w:t>
            </w:r>
          </w:p>
        </w:tc>
        <w:tc>
          <w:tcPr>
            <w:tcW w:w="3668" w:type="dxa"/>
          </w:tcPr>
          <w:p w:rsidR="001C144D" w:rsidRPr="00C31CAD" w:rsidRDefault="00C31CAD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365" w:type="dxa"/>
            <w:gridSpan w:val="2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r w:rsidRPr="00964BCE">
              <w:rPr>
                <w:rFonts w:ascii="Times New Roman" w:hAnsi="Times New Roman"/>
              </w:rPr>
              <w:t xml:space="preserve">RAID </w:t>
            </w:r>
            <w:proofErr w:type="spellStart"/>
            <w:r w:rsidRPr="00964BCE">
              <w:rPr>
                <w:rFonts w:ascii="Times New Roman" w:hAnsi="Times New Roman"/>
              </w:rPr>
              <w:t>контроллер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68" w:type="dxa"/>
          </w:tcPr>
          <w:p w:rsidR="001C144D" w:rsidRPr="00964BCE" w:rsidRDefault="00E605C3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="001C144D" w:rsidRPr="00964BCE">
              <w:rPr>
                <w:rFonts w:ascii="Times New Roman" w:hAnsi="Times New Roman"/>
              </w:rPr>
              <w:t>аличие</w:t>
            </w:r>
            <w:proofErr w:type="spellEnd"/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964BCE">
              <w:rPr>
                <w:rFonts w:ascii="Times New Roman" w:hAnsi="Times New Roman"/>
                <w:lang w:val="ru-RU"/>
              </w:rPr>
              <w:t xml:space="preserve">Типы </w:t>
            </w:r>
            <w:r w:rsidRPr="00964BCE">
              <w:rPr>
                <w:rFonts w:ascii="Times New Roman" w:hAnsi="Times New Roman"/>
              </w:rPr>
              <w:t>RAID</w:t>
            </w:r>
            <w:r w:rsidRPr="00964BCE">
              <w:rPr>
                <w:rFonts w:ascii="Times New Roman" w:hAnsi="Times New Roman"/>
                <w:lang w:val="ru-RU"/>
              </w:rPr>
              <w:t xml:space="preserve"> поддерживаемые контроллером 0/1/10/5/6/50/60 без дополнительных лицензий</w:t>
            </w:r>
          </w:p>
        </w:tc>
        <w:tc>
          <w:tcPr>
            <w:tcW w:w="3668" w:type="dxa"/>
          </w:tcPr>
          <w:p w:rsidR="001C144D" w:rsidRPr="003A39DF" w:rsidRDefault="00E605C3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="001C144D" w:rsidRPr="00964BCE">
              <w:rPr>
                <w:rFonts w:ascii="Times New Roman" w:hAnsi="Times New Roman"/>
              </w:rPr>
              <w:t>аличие</w:t>
            </w:r>
            <w:proofErr w:type="spellEnd"/>
            <w:r w:rsidR="003A39DF">
              <w:rPr>
                <w:rFonts w:ascii="Times New Roman" w:hAnsi="Times New Roman"/>
                <w:lang w:val="ru-RU"/>
              </w:rPr>
              <w:t xml:space="preserve"> 1/10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365" w:type="dxa"/>
            <w:gridSpan w:val="2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Операционная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система</w:t>
            </w:r>
            <w:proofErr w:type="spellEnd"/>
          </w:p>
        </w:tc>
        <w:tc>
          <w:tcPr>
            <w:tcW w:w="3668" w:type="dxa"/>
          </w:tcPr>
          <w:p w:rsidR="001C144D" w:rsidRPr="00964BCE" w:rsidRDefault="00E605C3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="001C144D" w:rsidRPr="00964BCE">
              <w:rPr>
                <w:rFonts w:ascii="Times New Roman" w:hAnsi="Times New Roman"/>
              </w:rPr>
              <w:t>аличие</w:t>
            </w:r>
            <w:proofErr w:type="spellEnd"/>
          </w:p>
        </w:tc>
      </w:tr>
      <w:tr w:rsidR="00AE1E08" w:rsidRPr="00964BCE" w:rsidTr="00BF3B09">
        <w:tc>
          <w:tcPr>
            <w:tcW w:w="556" w:type="dxa"/>
          </w:tcPr>
          <w:p w:rsidR="001C144D" w:rsidRPr="00964BCE" w:rsidRDefault="001C144D" w:rsidP="00CF53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gridSpan w:val="3"/>
          </w:tcPr>
          <w:p w:rsidR="001C144D" w:rsidRPr="00964BCE" w:rsidRDefault="001C144D" w:rsidP="00C97620">
            <w:pPr>
              <w:jc w:val="center"/>
              <w:rPr>
                <w:rFonts w:ascii="Times New Roman" w:hAnsi="Times New Roman"/>
                <w:b/>
              </w:rPr>
            </w:pPr>
            <w:r w:rsidRPr="00964BCE">
              <w:rPr>
                <w:rFonts w:ascii="Times New Roman" w:hAnsi="Times New Roman"/>
                <w:b/>
              </w:rPr>
              <w:t xml:space="preserve">СИСТЕМА </w:t>
            </w:r>
            <w:r w:rsidR="00C97620">
              <w:rPr>
                <w:rFonts w:ascii="Times New Roman" w:hAnsi="Times New Roman"/>
                <w:b/>
                <w:lang w:val="ru-RU"/>
              </w:rPr>
              <w:t>БАЗ</w:t>
            </w:r>
            <w:r w:rsidRPr="00964BCE">
              <w:rPr>
                <w:rFonts w:ascii="Times New Roman" w:hAnsi="Times New Roman"/>
                <w:b/>
              </w:rPr>
              <w:t xml:space="preserve"> ДАННЫХ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Отказоустойчивая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система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хранения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3813" w:type="dxa"/>
            <w:gridSpan w:val="2"/>
          </w:tcPr>
          <w:p w:rsidR="001C144D" w:rsidRPr="00005556" w:rsidRDefault="00005556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наличие</w:t>
            </w:r>
          </w:p>
        </w:tc>
      </w:tr>
      <w:tr w:rsidR="00AE1E08" w:rsidRPr="00416A53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:rsidR="001C144D" w:rsidRPr="00416A53" w:rsidRDefault="00416A53" w:rsidP="00CF53F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Форма корпуса</w:t>
            </w:r>
          </w:p>
        </w:tc>
        <w:tc>
          <w:tcPr>
            <w:tcW w:w="3813" w:type="dxa"/>
            <w:gridSpan w:val="2"/>
          </w:tcPr>
          <w:p w:rsidR="001C144D" w:rsidRPr="00416A53" w:rsidRDefault="00416A53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стоечное исполнение</w:t>
            </w:r>
          </w:p>
        </w:tc>
      </w:tr>
      <w:tr w:rsidR="00AE1E08" w:rsidRPr="00416A53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0" w:type="dxa"/>
          </w:tcPr>
          <w:p w:rsidR="001C144D" w:rsidRPr="00CC0368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Установленных жестких дисков</w:t>
            </w:r>
          </w:p>
        </w:tc>
        <w:tc>
          <w:tcPr>
            <w:tcW w:w="3813" w:type="dxa"/>
            <w:gridSpan w:val="2"/>
          </w:tcPr>
          <w:p w:rsidR="001C144D" w:rsidRPr="00CC0368" w:rsidRDefault="00E605C3" w:rsidP="00A940B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AB37BB">
              <w:rPr>
                <w:rFonts w:ascii="Times New Roman" w:hAnsi="Times New Roman"/>
                <w:lang w:val="ru-RU"/>
              </w:rPr>
              <w:t xml:space="preserve">е менее </w:t>
            </w:r>
            <w:r w:rsidR="00A940BD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AE1E08" w:rsidRPr="00416A53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0" w:type="dxa"/>
          </w:tcPr>
          <w:p w:rsidR="001C144D" w:rsidRPr="00CC0368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Емкость установленных дисков</w:t>
            </w:r>
          </w:p>
        </w:tc>
        <w:tc>
          <w:tcPr>
            <w:tcW w:w="3813" w:type="dxa"/>
            <w:gridSpan w:val="2"/>
          </w:tcPr>
          <w:p w:rsidR="001C144D" w:rsidRPr="00CC0368" w:rsidRDefault="001C144D" w:rsidP="001C144D">
            <w:pPr>
              <w:jc w:val="center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1</w:t>
            </w:r>
            <w:r w:rsidRPr="00964BCE">
              <w:rPr>
                <w:rFonts w:ascii="Times New Roman" w:hAnsi="Times New Roman"/>
              </w:rPr>
              <w:t>Tb</w:t>
            </w:r>
          </w:p>
        </w:tc>
      </w:tr>
      <w:tr w:rsidR="00AE1E08" w:rsidRPr="00416A53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0" w:type="dxa"/>
          </w:tcPr>
          <w:p w:rsidR="001C144D" w:rsidRPr="00416A53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AB37BB">
              <w:rPr>
                <w:rFonts w:ascii="Times New Roman" w:hAnsi="Times New Roman"/>
                <w:lang w:val="ru-RU"/>
              </w:rPr>
              <w:t>Интерфейс по</w:t>
            </w:r>
            <w:r w:rsidRPr="00416A53">
              <w:rPr>
                <w:rFonts w:ascii="Times New Roman" w:hAnsi="Times New Roman"/>
                <w:lang w:val="ru-RU"/>
              </w:rPr>
              <w:t>дключения диска</w:t>
            </w:r>
          </w:p>
        </w:tc>
        <w:tc>
          <w:tcPr>
            <w:tcW w:w="3813" w:type="dxa"/>
            <w:gridSpan w:val="2"/>
          </w:tcPr>
          <w:p w:rsidR="001C144D" w:rsidRPr="00416A53" w:rsidRDefault="001C144D" w:rsidP="00A940BD">
            <w:pPr>
              <w:jc w:val="center"/>
              <w:rPr>
                <w:rFonts w:ascii="Times New Roman" w:hAnsi="Times New Roman"/>
                <w:lang w:val="ru-RU"/>
              </w:rPr>
            </w:pPr>
            <w:r w:rsidRPr="00964BCE">
              <w:rPr>
                <w:rFonts w:ascii="Times New Roman" w:hAnsi="Times New Roman"/>
              </w:rPr>
              <w:t>SA</w:t>
            </w:r>
            <w:r w:rsidR="00A940BD">
              <w:rPr>
                <w:rFonts w:ascii="Times New Roman" w:hAnsi="Times New Roman"/>
              </w:rPr>
              <w:t>S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0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Поддерживаемые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уровни</w:t>
            </w:r>
            <w:proofErr w:type="spellEnd"/>
            <w:r w:rsidRPr="00964BCE">
              <w:rPr>
                <w:rFonts w:ascii="Times New Roman" w:hAnsi="Times New Roman"/>
              </w:rPr>
              <w:t xml:space="preserve"> RAID </w:t>
            </w:r>
            <w:r w:rsidR="00A67EDE" w:rsidRPr="00AE1E08">
              <w:rPr>
                <w:rFonts w:ascii="Times New Roman" w:hAnsi="Times New Roman"/>
              </w:rPr>
              <w:t>0,</w:t>
            </w:r>
            <w:r w:rsidRPr="00AE1E08">
              <w:rPr>
                <w:rFonts w:ascii="Times New Roman" w:hAnsi="Times New Roman"/>
              </w:rPr>
              <w:t xml:space="preserve"> 1, 3, 5, 6, </w:t>
            </w:r>
            <w:r w:rsidR="00A67EDE" w:rsidRPr="00AE1E08">
              <w:rPr>
                <w:rFonts w:ascii="Times New Roman" w:hAnsi="Times New Roman"/>
              </w:rPr>
              <w:t>10,</w:t>
            </w:r>
            <w:r w:rsidRPr="00964BCE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3813" w:type="dxa"/>
            <w:gridSpan w:val="2"/>
          </w:tcPr>
          <w:p w:rsidR="001C144D" w:rsidRPr="00964BCE" w:rsidRDefault="00E605C3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="001C144D" w:rsidRPr="00964BCE">
              <w:rPr>
                <w:rFonts w:ascii="Times New Roman" w:hAnsi="Times New Roman"/>
              </w:rPr>
              <w:t>аличие</w:t>
            </w:r>
            <w:proofErr w:type="spellEnd"/>
            <w:r w:rsidR="003A39DF">
              <w:rPr>
                <w:rFonts w:ascii="Times New Roman" w:hAnsi="Times New Roman"/>
              </w:rPr>
              <w:t xml:space="preserve"> 1/10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964BCE" w:rsidRDefault="001C144D" w:rsidP="00CF53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gridSpan w:val="3"/>
          </w:tcPr>
          <w:p w:rsidR="001C144D" w:rsidRPr="00964BCE" w:rsidRDefault="001C144D" w:rsidP="001C144D">
            <w:pPr>
              <w:jc w:val="center"/>
              <w:rPr>
                <w:rFonts w:ascii="Times New Roman" w:hAnsi="Times New Roman"/>
                <w:b/>
              </w:rPr>
            </w:pPr>
            <w:r w:rsidRPr="00964BCE">
              <w:rPr>
                <w:rFonts w:ascii="Times New Roman" w:hAnsi="Times New Roman"/>
                <w:b/>
              </w:rPr>
              <w:t>СЕТЕВОЕ ОБОРУДОВАНИЕ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Коммутатор</w:t>
            </w:r>
            <w:proofErr w:type="spellEnd"/>
            <w:r w:rsidRPr="00964BCE">
              <w:rPr>
                <w:rFonts w:ascii="Times New Roman" w:hAnsi="Times New Roman"/>
              </w:rPr>
              <w:t xml:space="preserve"> Ethernet</w:t>
            </w:r>
          </w:p>
        </w:tc>
        <w:tc>
          <w:tcPr>
            <w:tcW w:w="3813" w:type="dxa"/>
            <w:gridSpan w:val="2"/>
          </w:tcPr>
          <w:p w:rsidR="001C144D" w:rsidRPr="00964BCE" w:rsidRDefault="001C144D" w:rsidP="00E605C3">
            <w:pPr>
              <w:jc w:val="center"/>
              <w:rPr>
                <w:rFonts w:ascii="Times New Roman" w:hAnsi="Times New Roman"/>
              </w:rPr>
            </w:pPr>
            <w:r w:rsidRPr="00964BCE">
              <w:rPr>
                <w:rFonts w:ascii="Times New Roman" w:hAnsi="Times New Roman"/>
              </w:rPr>
              <w:t>1U</w:t>
            </w:r>
            <w:r w:rsidRPr="00964BCE">
              <w:rPr>
                <w:rFonts w:ascii="Times New Roman" w:hAnsi="Times New Roman"/>
                <w:lang w:val="ru-RU"/>
              </w:rPr>
              <w:t xml:space="preserve">, </w:t>
            </w:r>
            <w:r w:rsidR="00E605C3">
              <w:rPr>
                <w:rFonts w:ascii="Times New Roman" w:hAnsi="Times New Roman"/>
                <w:lang w:val="ru-RU"/>
              </w:rPr>
              <w:t>н</w:t>
            </w:r>
            <w:r w:rsidRPr="00964BCE">
              <w:rPr>
                <w:rFonts w:ascii="Times New Roman" w:hAnsi="Times New Roman"/>
              </w:rPr>
              <w:t xml:space="preserve">е </w:t>
            </w:r>
            <w:proofErr w:type="spellStart"/>
            <w:r w:rsidRPr="00964BCE">
              <w:rPr>
                <w:rFonts w:ascii="Times New Roman" w:hAnsi="Times New Roman"/>
              </w:rPr>
              <w:t>менее</w:t>
            </w:r>
            <w:proofErr w:type="spellEnd"/>
            <w:r w:rsidRPr="00964BCE">
              <w:rPr>
                <w:rFonts w:ascii="Times New Roman" w:hAnsi="Times New Roman"/>
              </w:rPr>
              <w:t xml:space="preserve"> 2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64BCE">
              <w:rPr>
                <w:rFonts w:ascii="Times New Roman" w:hAnsi="Times New Roman"/>
              </w:rPr>
              <w:t>Количество</w:t>
            </w:r>
            <w:proofErr w:type="spellEnd"/>
            <w:r w:rsidRPr="00964BCE">
              <w:rPr>
                <w:rFonts w:ascii="Times New Roman" w:hAnsi="Times New Roman"/>
              </w:rPr>
              <w:t xml:space="preserve"> </w:t>
            </w:r>
            <w:proofErr w:type="spellStart"/>
            <w:r w:rsidRPr="00964BCE">
              <w:rPr>
                <w:rFonts w:ascii="Times New Roman" w:hAnsi="Times New Roman"/>
              </w:rPr>
              <w:t>портов</w:t>
            </w:r>
            <w:proofErr w:type="spellEnd"/>
            <w:r w:rsidRPr="00964BCE">
              <w:rPr>
                <w:rFonts w:ascii="Times New Roman" w:hAnsi="Times New Roman"/>
              </w:rPr>
              <w:t xml:space="preserve"> 1GbE</w:t>
            </w:r>
          </w:p>
        </w:tc>
        <w:tc>
          <w:tcPr>
            <w:tcW w:w="3813" w:type="dxa"/>
            <w:gridSpan w:val="2"/>
          </w:tcPr>
          <w:p w:rsidR="001C144D" w:rsidRPr="00964BCE" w:rsidRDefault="00E605C3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964BCE">
              <w:rPr>
                <w:rFonts w:ascii="Times New Roman" w:hAnsi="Times New Roman"/>
              </w:rPr>
              <w:t xml:space="preserve">е </w:t>
            </w:r>
            <w:proofErr w:type="spellStart"/>
            <w:r w:rsidR="001C144D" w:rsidRPr="00964BCE">
              <w:rPr>
                <w:rFonts w:ascii="Times New Roman" w:hAnsi="Times New Roman"/>
              </w:rPr>
              <w:t>менее</w:t>
            </w:r>
            <w:proofErr w:type="spellEnd"/>
            <w:r w:rsidR="001C144D" w:rsidRPr="00964BCE">
              <w:rPr>
                <w:rFonts w:ascii="Times New Roman" w:hAnsi="Times New Roman"/>
              </w:rPr>
              <w:t xml:space="preserve"> 8</w:t>
            </w:r>
          </w:p>
        </w:tc>
      </w:tr>
      <w:tr w:rsidR="00AE1E08" w:rsidRPr="00964BCE" w:rsidTr="00BF3B09">
        <w:tc>
          <w:tcPr>
            <w:tcW w:w="556" w:type="dxa"/>
          </w:tcPr>
          <w:p w:rsidR="001C144D" w:rsidRPr="00BF3B09" w:rsidRDefault="001C144D" w:rsidP="00BF3B09">
            <w:pPr>
              <w:pStyle w:val="a9"/>
              <w:numPr>
                <w:ilvl w:val="0"/>
                <w:numId w:val="66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0" w:type="dxa"/>
          </w:tcPr>
          <w:p w:rsidR="001C144D" w:rsidRPr="00964BCE" w:rsidRDefault="001C144D" w:rsidP="00CF53F8">
            <w:pPr>
              <w:jc w:val="both"/>
              <w:rPr>
                <w:rFonts w:ascii="Times New Roman" w:hAnsi="Times New Roman"/>
                <w:lang w:val="ru-RU"/>
              </w:rPr>
            </w:pPr>
            <w:r w:rsidRPr="00964BCE">
              <w:rPr>
                <w:rFonts w:ascii="Times New Roman" w:hAnsi="Times New Roman"/>
                <w:lang w:val="ru-RU"/>
              </w:rPr>
              <w:t xml:space="preserve">Количество выделенных портов для </w:t>
            </w:r>
            <w:proofErr w:type="spellStart"/>
            <w:r w:rsidRPr="00964BCE">
              <w:rPr>
                <w:rFonts w:ascii="Times New Roman" w:hAnsi="Times New Roman"/>
                <w:lang w:val="ru-RU"/>
              </w:rPr>
              <w:t>стэкирования</w:t>
            </w:r>
            <w:proofErr w:type="spellEnd"/>
          </w:p>
        </w:tc>
        <w:tc>
          <w:tcPr>
            <w:tcW w:w="3813" w:type="dxa"/>
            <w:gridSpan w:val="2"/>
          </w:tcPr>
          <w:p w:rsidR="001C144D" w:rsidRPr="00964BCE" w:rsidRDefault="00E605C3" w:rsidP="001C1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1C144D" w:rsidRPr="00964BCE">
              <w:rPr>
                <w:rFonts w:ascii="Times New Roman" w:hAnsi="Times New Roman"/>
              </w:rPr>
              <w:t xml:space="preserve">е </w:t>
            </w:r>
            <w:proofErr w:type="spellStart"/>
            <w:r w:rsidR="001C144D" w:rsidRPr="00964BCE">
              <w:rPr>
                <w:rFonts w:ascii="Times New Roman" w:hAnsi="Times New Roman"/>
              </w:rPr>
              <w:t>менее</w:t>
            </w:r>
            <w:proofErr w:type="spellEnd"/>
            <w:r w:rsidR="001C144D" w:rsidRPr="00964BCE">
              <w:rPr>
                <w:rFonts w:ascii="Times New Roman" w:hAnsi="Times New Roman"/>
              </w:rPr>
              <w:t xml:space="preserve"> 2</w:t>
            </w:r>
          </w:p>
        </w:tc>
      </w:tr>
    </w:tbl>
    <w:p w:rsidR="001C144D" w:rsidRDefault="001C144D" w:rsidP="00410224">
      <w:pPr>
        <w:spacing w:line="360" w:lineRule="auto"/>
        <w:ind w:firstLine="708"/>
        <w:jc w:val="both"/>
        <w:rPr>
          <w:lang w:val="ru-RU"/>
        </w:rPr>
      </w:pPr>
    </w:p>
    <w:tbl>
      <w:tblPr>
        <w:tblW w:w="9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14"/>
        <w:gridCol w:w="6"/>
        <w:gridCol w:w="5169"/>
        <w:gridCol w:w="42"/>
        <w:gridCol w:w="3808"/>
      </w:tblGrid>
      <w:tr w:rsidR="00376B26" w:rsidRPr="00465F60" w:rsidTr="00BF3B0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655115" w:rsidP="00655115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ЭЛЕМЕНТЫ ОБУСТРОЙСТВА АВТОМОБИЛЬНЫХ ДОРОГ</w:t>
            </w:r>
          </w:p>
        </w:tc>
      </w:tr>
      <w:tr w:rsidR="00655115" w:rsidRPr="00767B18" w:rsidTr="00BF3B09">
        <w:trPr>
          <w:trHeight w:val="315"/>
        </w:trPr>
        <w:tc>
          <w:tcPr>
            <w:tcW w:w="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Наименование (характеристика) показателя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15" w:rsidRPr="00767B18" w:rsidRDefault="00655115" w:rsidP="006F1A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767B18">
              <w:rPr>
                <w:rFonts w:ascii="Times New Roman" w:hAnsi="Times New Roman"/>
                <w:b/>
                <w:color w:val="000000"/>
                <w:lang w:val="ru-RU" w:eastAsia="ru-RU"/>
              </w:rPr>
              <w:t>Требования к показателю</w:t>
            </w:r>
          </w:p>
        </w:tc>
      </w:tr>
      <w:tr w:rsidR="00376B26" w:rsidRPr="00CF3C7E" w:rsidTr="005A1004">
        <w:trPr>
          <w:trHeight w:val="47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</w:rPr>
              <w:t>ЗНАКИ ИНДИВИДУАЛЬНОГО ПРОЕКТИРОВАНИЯ</w:t>
            </w:r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B26" w:rsidRPr="00BF3B09" w:rsidRDefault="00376B26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color w:val="000000"/>
              </w:rPr>
              <w:t>1</w:t>
            </w:r>
            <w:r w:rsidR="00BF3B09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686B65" w:rsidRDefault="00E45CE3" w:rsidP="00686B65">
            <w:pPr>
              <w:rPr>
                <w:rFonts w:ascii="Times New Roman" w:hAnsi="Times New Roman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ГОСТ Р52290-2004 </w:t>
            </w:r>
            <w:r w:rsidR="00686B65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Национальный стандарт Российской Федерации. Технические средства организации дорожного движения. З</w:t>
            </w:r>
            <w:r w:rsidRPr="004F01C4">
              <w:rPr>
                <w:rFonts w:ascii="Times New Roman" w:hAnsi="Times New Roman"/>
                <w:lang w:val="ru-RU"/>
              </w:rPr>
              <w:t>наки дорожные. Общие технические требования»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соответствует</w:t>
            </w:r>
            <w:proofErr w:type="spellEnd"/>
          </w:p>
        </w:tc>
      </w:tr>
      <w:tr w:rsidR="00376B26" w:rsidRPr="005F1A57" w:rsidTr="00BF3B09">
        <w:trPr>
          <w:trHeight w:val="713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Материал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color w:val="000000"/>
                <w:lang w:val="ru-RU"/>
              </w:rPr>
              <w:t>Металл высокой антикоррозийной стойкости с люминофорным покрытием</w:t>
            </w:r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Пленка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инженерная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тип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наличие</w:t>
            </w:r>
            <w:proofErr w:type="spellEnd"/>
          </w:p>
        </w:tc>
      </w:tr>
      <w:tr w:rsidR="00376B26" w:rsidRPr="005F1A57" w:rsidTr="005A1004">
        <w:trPr>
          <w:trHeight w:val="437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  <w:lang w:val="ru-RU"/>
              </w:rPr>
              <w:t>ЗНАКИ ДОРОЖНЫЕ И ДОПОЛНИТЕЛЬНОЙ ИНФОРМАЦИИ</w:t>
            </w:r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B26" w:rsidRPr="00BF3B09" w:rsidRDefault="00376B26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color w:val="000000"/>
              </w:rPr>
              <w:t>2</w:t>
            </w:r>
            <w:r w:rsidR="00BF3B09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Световозвращающая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пленка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наличие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Подоснова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оцинкованная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686B65" w:rsidP="005E11F0">
            <w:pPr>
              <w:rPr>
                <w:rFonts w:ascii="Times New Roman" w:hAnsi="Times New Roman"/>
                <w:color w:val="000000"/>
              </w:rPr>
            </w:pPr>
            <w:r w:rsidRPr="004F01C4">
              <w:rPr>
                <w:rFonts w:ascii="Times New Roman" w:hAnsi="Times New Roman"/>
                <w:lang w:val="ru-RU"/>
              </w:rPr>
              <w:t xml:space="preserve">ГОСТ Р52290-2004 </w:t>
            </w:r>
            <w:r>
              <w:rPr>
                <w:rFonts w:ascii="Times New Roman" w:hAnsi="Times New Roman"/>
                <w:lang w:val="ru-RU"/>
              </w:rPr>
              <w:t>«Национальный стандарт Российской Федерации. Технические средства организации дорожного движения. З</w:t>
            </w:r>
            <w:r w:rsidRPr="004F01C4">
              <w:rPr>
                <w:rFonts w:ascii="Times New Roman" w:hAnsi="Times New Roman"/>
                <w:lang w:val="ru-RU"/>
              </w:rPr>
              <w:t>наки дорожные. Общие технические требования»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соответству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ю</w:t>
            </w:r>
            <w:r w:rsidRPr="00CF3C7E">
              <w:rPr>
                <w:rFonts w:ascii="Times New Roman" w:hAnsi="Times New Roman"/>
                <w:color w:val="000000"/>
              </w:rPr>
              <w:t>т</w:t>
            </w:r>
          </w:p>
        </w:tc>
      </w:tr>
      <w:tr w:rsidR="00376B26" w:rsidRPr="00CF3C7E" w:rsidTr="00BF3B09">
        <w:trPr>
          <w:trHeight w:val="315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Пленка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инженерная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тип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наличие</w:t>
            </w:r>
            <w:proofErr w:type="spellEnd"/>
          </w:p>
        </w:tc>
      </w:tr>
      <w:tr w:rsidR="00376B26" w:rsidRPr="005F1A57" w:rsidTr="00BF3B0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СТОЙКИ КРУГЛЫЕ</w:t>
            </w:r>
          </w:p>
          <w:p w:rsidR="00376B26" w:rsidRPr="00CF3C7E" w:rsidRDefault="00376B26" w:rsidP="00376B26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  <w:lang w:val="ru-RU"/>
              </w:rPr>
              <w:t>ДЛЯ ДОРОЖНЫХ ЗНАКОВ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И ЗНАКОВ ИНДИВИДУАЛЬНОГО ПРОЕКТИРОВАНИЯ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BF3B09" w:rsidRDefault="00BF3B09" w:rsidP="005E11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2A57C5" w:rsidRDefault="00376B26" w:rsidP="005E11F0">
            <w:pPr>
              <w:rPr>
                <w:rFonts w:ascii="Times New Roman" w:hAnsi="Times New Roman"/>
                <w:color w:val="000000"/>
                <w:highlight w:val="red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Материал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2A57C5" w:rsidRDefault="00376B26" w:rsidP="005E11F0">
            <w:pPr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оцинкованная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сталь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Диаметр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менее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57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Толщина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менее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3,5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Высота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color w:val="000000"/>
                <w:lang w:val="ru-RU"/>
              </w:rPr>
              <w:t>более</w:t>
            </w:r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r w:rsidRPr="00CF3C7E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CF3C7E">
              <w:rPr>
                <w:rFonts w:ascii="Times New Roman" w:hAnsi="Times New Roman"/>
                <w:color w:val="000000"/>
              </w:rPr>
              <w:t>500</w:t>
            </w:r>
            <w:r w:rsidRPr="00CF3C7E">
              <w:rPr>
                <w:rFonts w:ascii="Times New Roman" w:hAnsi="Times New Roman"/>
                <w:color w:val="000000"/>
                <w:lang w:val="ru-RU"/>
              </w:rPr>
              <w:t xml:space="preserve"> по ГОСТ</w:t>
            </w:r>
          </w:p>
        </w:tc>
      </w:tr>
      <w:tr w:rsidR="00376B26" w:rsidRPr="005F1A57" w:rsidTr="005A1004">
        <w:trPr>
          <w:trHeight w:val="42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  <w:lang w:val="ru-RU"/>
              </w:rPr>
              <w:t>ХОМУТ ДЛЯ КРЕПЛЕНИЯ ДОРОЖНЫХ ЗНАКОВ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B26" w:rsidRPr="00BF3B09" w:rsidRDefault="00BF3B09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Диаметр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59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64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Материал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оцинкованная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сталь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r w:rsidRPr="00CF3C7E">
              <w:rPr>
                <w:rFonts w:ascii="Times New Roman" w:hAnsi="Times New Roman"/>
                <w:color w:val="000000"/>
                <w:lang w:val="ru-RU"/>
              </w:rPr>
              <w:t xml:space="preserve">ГОСТ 14918-80 «Сталь тонколистовая оцинкованная с непрерывных линий.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Технические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соответствует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Метизы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крепления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наличие</w:t>
            </w:r>
            <w:proofErr w:type="spellEnd"/>
          </w:p>
        </w:tc>
      </w:tr>
      <w:tr w:rsidR="00376B26" w:rsidRPr="005F1A57" w:rsidTr="005A1004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СКОБА ДЛЯ КРЕПЛЕНИЯ ДОРОЖНЫХ ЗНАКОВ</w:t>
            </w:r>
          </w:p>
        </w:tc>
      </w:tr>
      <w:tr w:rsidR="00376B26" w:rsidRPr="00CF3C7E" w:rsidTr="005A1004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BF3B09" w:rsidRDefault="00BF3B09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Диаметр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40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100</w:t>
            </w:r>
          </w:p>
        </w:tc>
      </w:tr>
      <w:tr w:rsidR="00376B26" w:rsidRPr="00CF3C7E" w:rsidTr="005A1004">
        <w:trPr>
          <w:trHeight w:val="31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Материал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оцинкованная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сталь</w:t>
            </w:r>
            <w:proofErr w:type="spellEnd"/>
          </w:p>
        </w:tc>
      </w:tr>
      <w:tr w:rsidR="00376B26" w:rsidRPr="00CF3C7E" w:rsidTr="005A1004">
        <w:trPr>
          <w:trHeight w:val="31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r w:rsidRPr="00CF3C7E">
              <w:rPr>
                <w:rFonts w:ascii="Times New Roman" w:hAnsi="Times New Roman"/>
                <w:color w:val="000000"/>
                <w:lang w:val="ru-RU"/>
              </w:rPr>
              <w:t xml:space="preserve">ГОСТ 14918-80 «Сталь тонколистовая оцинкованная с непрерывных линий.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Технические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соответствует</w:t>
            </w:r>
            <w:proofErr w:type="spellEnd"/>
          </w:p>
        </w:tc>
      </w:tr>
      <w:tr w:rsidR="00376B26" w:rsidRPr="00CF3C7E" w:rsidTr="005A1004">
        <w:trPr>
          <w:trHeight w:val="31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Метизы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крепления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наличие</w:t>
            </w:r>
            <w:proofErr w:type="spellEnd"/>
          </w:p>
        </w:tc>
      </w:tr>
      <w:tr w:rsidR="00376B26" w:rsidRPr="00CF3C7E" w:rsidTr="00BF3B0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F3C7E">
              <w:rPr>
                <w:rFonts w:ascii="Times New Roman" w:hAnsi="Times New Roman"/>
                <w:b/>
                <w:color w:val="000000"/>
              </w:rPr>
              <w:t>СТОЛБИК ПАРКОВОЧНЫЙ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BF3B09" w:rsidRDefault="00BF3B09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Диаметр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столбика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менее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76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Высота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столбика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мм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менее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800</w:t>
            </w:r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Окраска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порошковая</w:t>
            </w:r>
            <w:proofErr w:type="spellEnd"/>
          </w:p>
        </w:tc>
      </w:tr>
      <w:tr w:rsidR="00376B26" w:rsidRPr="00CF3C7E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Светоотражающие</w:t>
            </w:r>
            <w:proofErr w:type="spellEnd"/>
            <w:r w:rsidRPr="00CF3C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3C7E">
              <w:rPr>
                <w:rFonts w:ascii="Times New Roman" w:hAnsi="Times New Roman"/>
                <w:color w:val="000000"/>
              </w:rPr>
              <w:t>полосы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CF3C7E" w:rsidRDefault="00376B26" w:rsidP="005E11F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3C7E">
              <w:rPr>
                <w:rFonts w:ascii="Times New Roman" w:hAnsi="Times New Roman"/>
                <w:color w:val="000000"/>
              </w:rPr>
              <w:t>желтый</w:t>
            </w:r>
            <w:proofErr w:type="spellEnd"/>
          </w:p>
        </w:tc>
      </w:tr>
      <w:tr w:rsidR="00376B26" w:rsidRPr="00CF3C7E" w:rsidTr="00BF3B0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6B26" w:rsidRPr="00CF3C7E" w:rsidRDefault="00376B26" w:rsidP="00376B26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РАЗМЕТКА ДОРОЖНАЯ</w:t>
            </w:r>
          </w:p>
        </w:tc>
      </w:tr>
      <w:tr w:rsidR="00376B26" w:rsidRPr="004652E7" w:rsidTr="00BF3B09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BF3B09" w:rsidRDefault="00376B26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652E7">
              <w:rPr>
                <w:rFonts w:ascii="Times New Roman" w:hAnsi="Times New Roman"/>
                <w:color w:val="000000"/>
              </w:rPr>
              <w:t>7</w:t>
            </w:r>
            <w:r w:rsidR="00BF3B09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4652E7" w:rsidRDefault="00376B26" w:rsidP="005E11F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52E7">
              <w:rPr>
                <w:rFonts w:ascii="Times New Roman" w:hAnsi="Times New Roman"/>
                <w:color w:val="000000"/>
                <w:lang w:val="ru-RU"/>
              </w:rPr>
              <w:t>Материал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4652E7" w:rsidRDefault="004652E7" w:rsidP="004652E7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</w:t>
            </w:r>
            <w:r w:rsidR="00376B26" w:rsidRPr="004652E7">
              <w:rPr>
                <w:rFonts w:ascii="Times New Roman" w:hAnsi="Times New Roman"/>
                <w:color w:val="000000"/>
                <w:lang w:val="ru-RU"/>
              </w:rPr>
              <w:t>ермопластик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или холодный пластик</w:t>
            </w:r>
          </w:p>
        </w:tc>
      </w:tr>
      <w:tr w:rsidR="00376B26" w:rsidRPr="004652E7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4652E7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3F56A2" w:rsidRDefault="00686B65" w:rsidP="00686B65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F01C4">
              <w:rPr>
                <w:rFonts w:ascii="Times New Roman" w:hAnsi="Times New Roman"/>
                <w:lang w:val="ru-RU"/>
              </w:rPr>
              <w:t>ГОСТ 51256-</w:t>
            </w:r>
            <w:r>
              <w:rPr>
                <w:rFonts w:ascii="Times New Roman" w:hAnsi="Times New Roman"/>
                <w:lang w:val="ru-RU"/>
              </w:rPr>
              <w:t>2011</w:t>
            </w:r>
            <w:r w:rsidRPr="004F01C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«Национальный стандарт Российской Федерации. </w:t>
            </w:r>
            <w:r w:rsidRPr="004F01C4">
              <w:rPr>
                <w:rFonts w:ascii="Times New Roman" w:hAnsi="Times New Roman"/>
                <w:lang w:val="ru-RU"/>
              </w:rPr>
              <w:t xml:space="preserve">Технические средства организации дорожного движения. Разметка дорожная. </w:t>
            </w:r>
            <w:r>
              <w:rPr>
                <w:rFonts w:ascii="Times New Roman" w:hAnsi="Times New Roman"/>
                <w:lang w:val="ru-RU"/>
              </w:rPr>
              <w:t>Классификация. Т</w:t>
            </w:r>
            <w:r w:rsidRPr="004F01C4">
              <w:rPr>
                <w:rFonts w:ascii="Times New Roman" w:hAnsi="Times New Roman"/>
                <w:lang w:val="ru-RU"/>
              </w:rPr>
              <w:t>ехнические требования»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4652E7" w:rsidRDefault="005E11F0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652E7">
              <w:rPr>
                <w:rFonts w:ascii="Times New Roman" w:hAnsi="Times New Roman"/>
                <w:color w:val="000000"/>
                <w:lang w:val="ru-RU"/>
              </w:rPr>
              <w:t>соответствует</w:t>
            </w:r>
          </w:p>
        </w:tc>
      </w:tr>
      <w:tr w:rsidR="00376B26" w:rsidRPr="004652E7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4652E7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4652E7" w:rsidRDefault="00FB6045" w:rsidP="005E11F0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Толщина слоя</w:t>
            </w:r>
            <w:r w:rsidR="001C144D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proofErr w:type="gramStart"/>
            <w:r w:rsidR="001C144D">
              <w:rPr>
                <w:rFonts w:ascii="Times New Roman" w:hAnsi="Times New Roman"/>
                <w:color w:val="000000"/>
                <w:lang w:val="ru-RU"/>
              </w:rPr>
              <w:t>мм</w:t>
            </w:r>
            <w:proofErr w:type="gramEnd"/>
            <w:r w:rsidR="001C144D">
              <w:rPr>
                <w:rFonts w:ascii="Times New Roman" w:hAnsi="Times New Roman"/>
                <w:color w:val="000000"/>
                <w:lang w:val="ru-RU"/>
              </w:rPr>
              <w:t>)</w:t>
            </w:r>
            <w:r w:rsidR="004652E7" w:rsidRPr="004652E7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="004652E7">
              <w:rPr>
                <w:rFonts w:ascii="Times New Roman" w:hAnsi="Times New Roman"/>
                <w:color w:val="000000"/>
                <w:lang w:val="ru-RU"/>
              </w:rPr>
              <w:t xml:space="preserve">не </w:t>
            </w:r>
            <w:r w:rsidR="004652E7" w:rsidRPr="004652E7">
              <w:rPr>
                <w:rFonts w:ascii="Times New Roman" w:hAnsi="Times New Roman"/>
                <w:color w:val="000000"/>
                <w:lang w:val="ru-RU"/>
              </w:rPr>
              <w:t>менее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4652E7" w:rsidRDefault="004652E7" w:rsidP="005E11F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376B26" w:rsidRPr="001C144D" w:rsidTr="00BF3B0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6" w:rsidRPr="00CF3C7E" w:rsidRDefault="00376B26" w:rsidP="005E11F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26" w:rsidRPr="001C144D" w:rsidRDefault="001C144D" w:rsidP="005E11F0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Яркость дорожной разметки в сухом состоянии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B26" w:rsidRPr="001C144D" w:rsidRDefault="001C144D" w:rsidP="001C144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не менее 40%</w:t>
            </w:r>
          </w:p>
        </w:tc>
      </w:tr>
    </w:tbl>
    <w:p w:rsidR="001F5918" w:rsidRDefault="001F5918" w:rsidP="00410224">
      <w:pPr>
        <w:spacing w:line="360" w:lineRule="auto"/>
        <w:ind w:firstLine="708"/>
        <w:jc w:val="both"/>
        <w:rPr>
          <w:lang w:val="ru-RU"/>
        </w:rPr>
      </w:pPr>
    </w:p>
    <w:p w:rsidR="007F59A3" w:rsidRDefault="007F59A3" w:rsidP="00410224">
      <w:pPr>
        <w:spacing w:line="360" w:lineRule="auto"/>
        <w:ind w:firstLine="708"/>
        <w:jc w:val="both"/>
        <w:rPr>
          <w:lang w:val="ru-RU"/>
        </w:rPr>
      </w:pPr>
    </w:p>
    <w:p w:rsidR="007F59A3" w:rsidRDefault="007F59A3" w:rsidP="00410224">
      <w:pPr>
        <w:spacing w:line="360" w:lineRule="auto"/>
        <w:ind w:firstLine="708"/>
        <w:jc w:val="both"/>
        <w:rPr>
          <w:lang w:val="ru-RU"/>
        </w:rPr>
      </w:pP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управления</w:t>
      </w: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C03FA2">
        <w:rPr>
          <w:rFonts w:ascii="Times New Roman" w:hAnsi="Times New Roman"/>
          <w:sz w:val="28"/>
          <w:szCs w:val="28"/>
          <w:lang w:val="ru-RU"/>
        </w:rPr>
        <w:t>ранспорта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</w:p>
    <w:p w:rsidR="006311F1" w:rsidRDefault="007F59A3" w:rsidP="007F59A3">
      <w:pPr>
        <w:rPr>
          <w:rFonts w:ascii="Times New Roman" w:hAnsi="Times New Roman"/>
          <w:sz w:val="28"/>
          <w:szCs w:val="28"/>
          <w:lang w:val="ru-RU"/>
        </w:rPr>
        <w:sectPr w:rsidR="006311F1" w:rsidSect="005A1004">
          <w:pgSz w:w="11906" w:h="16838"/>
          <w:pgMar w:top="1134" w:right="567" w:bottom="1701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ru-RU"/>
        </w:rPr>
        <w:t>городского округа город Воронеж</w:t>
      </w:r>
      <w:r w:rsidR="007B0E48">
        <w:rPr>
          <w:rFonts w:ascii="Times New Roman" w:hAnsi="Times New Roman"/>
          <w:sz w:val="28"/>
          <w:szCs w:val="28"/>
          <w:lang w:val="ru-RU"/>
        </w:rPr>
        <w:tab/>
      </w:r>
      <w:r w:rsidR="007B0E48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C03FA2">
        <w:rPr>
          <w:rFonts w:ascii="Times New Roman" w:hAnsi="Times New Roman"/>
          <w:sz w:val="28"/>
          <w:szCs w:val="28"/>
          <w:lang w:val="ru-RU"/>
        </w:rPr>
        <w:t>В.А. Анисимов</w:t>
      </w:r>
    </w:p>
    <w:p w:rsidR="006311F1" w:rsidRDefault="006311F1" w:rsidP="009756FB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767B18">
        <w:rPr>
          <w:rFonts w:ascii="Times New Roman" w:hAnsi="Times New Roman"/>
          <w:spacing w:val="1"/>
          <w:sz w:val="28"/>
          <w:szCs w:val="28"/>
          <w:lang w:val="ru-RU" w:eastAsia="ar-SA"/>
        </w:rPr>
        <w:lastRenderedPageBreak/>
        <w:t>Приложени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е №</w:t>
      </w:r>
      <w:r w:rsidRPr="00767B18"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2</w:t>
      </w:r>
    </w:p>
    <w:p w:rsidR="002C5A68" w:rsidRDefault="006311F1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 w:rsidRPr="0036139B">
        <w:rPr>
          <w:rFonts w:ascii="Times New Roman" w:hAnsi="Times New Roman"/>
          <w:spacing w:val="1"/>
          <w:sz w:val="28"/>
          <w:szCs w:val="28"/>
          <w:lang w:val="ru-RU" w:eastAsia="ar-SA"/>
        </w:rPr>
        <w:t>к Техническому заданию</w:t>
      </w:r>
    </w:p>
    <w:p w:rsidR="002C5A68" w:rsidRDefault="006311F1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>по созданию и эксплуатации системы управления</w:t>
      </w:r>
    </w:p>
    <w:p w:rsidR="002C5A68" w:rsidRDefault="006311F1">
      <w:pPr>
        <w:ind w:left="4820"/>
        <w:jc w:val="center"/>
        <w:rPr>
          <w:rFonts w:ascii="Times New Roman" w:hAnsi="Times New Roman"/>
          <w:spacing w:val="1"/>
          <w:sz w:val="28"/>
          <w:szCs w:val="28"/>
          <w:lang w:val="ru-RU" w:eastAsia="ar-SA"/>
        </w:rPr>
      </w:pPr>
      <w:r>
        <w:rPr>
          <w:rFonts w:ascii="Times New Roman" w:hAnsi="Times New Roman"/>
          <w:spacing w:val="1"/>
          <w:sz w:val="28"/>
          <w:szCs w:val="28"/>
          <w:lang w:val="ru-RU" w:eastAsia="ar-SA"/>
        </w:rPr>
        <w:t xml:space="preserve">платными городскими </w:t>
      </w:r>
      <w:r w:rsidR="002A1261">
        <w:rPr>
          <w:rFonts w:ascii="Times New Roman" w:hAnsi="Times New Roman"/>
          <w:spacing w:val="1"/>
          <w:sz w:val="28"/>
          <w:szCs w:val="28"/>
          <w:lang w:val="ru-RU" w:eastAsia="ar-SA"/>
        </w:rPr>
        <w:t>парковками</w:t>
      </w:r>
    </w:p>
    <w:p w:rsidR="007F59A3" w:rsidRDefault="007F59A3" w:rsidP="007F59A3">
      <w:pPr>
        <w:ind w:firstLine="7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F59A3" w:rsidRDefault="007F59A3" w:rsidP="007F59A3">
      <w:pPr>
        <w:ind w:firstLine="7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B6D6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Зона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платных городских парковок,</w:t>
      </w:r>
    </w:p>
    <w:p w:rsidR="007F59A3" w:rsidRDefault="007F59A3" w:rsidP="007F59A3">
      <w:pPr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состав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которой входят участки автомобильных дорог общего пользования местного значения городского округа город Воронеж</w:t>
      </w:r>
    </w:p>
    <w:p w:rsidR="007F59A3" w:rsidRDefault="007F59A3" w:rsidP="007F59A3">
      <w:pPr>
        <w:jc w:val="center"/>
        <w:rPr>
          <w:rFonts w:ascii="Times New Roman" w:hAnsi="Times New Roman"/>
          <w:bCs/>
          <w:noProof/>
          <w:color w:val="00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E4908C1" wp14:editId="62E1B7D7">
            <wp:extent cx="6001513" cy="4800600"/>
            <wp:effectExtent l="19050" t="0" r="0" b="0"/>
            <wp:docPr id="2" name="Рисунок 2" descr="C:\Documents and Settings\nalinnikova.CITYHALL\Local Settings\Temporary Internet Files\Content.Word\По парковкам 5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linnikova.CITYHALL\Local Settings\Temporary Internet Files\Content.Word\По парковкам 5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02" cy="480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A3" w:rsidRDefault="007F59A3" w:rsidP="007F59A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F59A3" w:rsidRDefault="007F59A3" w:rsidP="007F59A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У</w:t>
      </w:r>
      <w:r w:rsidRPr="00BB6D61">
        <w:rPr>
          <w:rFonts w:ascii="Times New Roman" w:hAnsi="Times New Roman"/>
          <w:b/>
          <w:color w:val="000000"/>
          <w:sz w:val="28"/>
          <w:szCs w:val="28"/>
          <w:lang w:val="ru-RU"/>
        </w:rPr>
        <w:t>частк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и</w:t>
      </w:r>
      <w:r w:rsidRPr="00BB6D6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автомобильных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дорог</w:t>
      </w:r>
    </w:p>
    <w:p w:rsidR="007F59A3" w:rsidRPr="00BB6D61" w:rsidRDefault="007F59A3" w:rsidP="007F59A3">
      <w:pPr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общего пользования местного значения городского округа город Воронеж в зоне платных городских парковок</w:t>
      </w:r>
      <w:r w:rsidRPr="00697E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BB6D61">
        <w:rPr>
          <w:rFonts w:ascii="Times New Roman" w:hAnsi="Times New Roman"/>
          <w:b/>
          <w:color w:val="000000"/>
          <w:sz w:val="28"/>
          <w:szCs w:val="28"/>
          <w:lang w:val="ru-RU"/>
        </w:rPr>
        <w:t>для создания движимого имущества, входящего в состав Объ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екта концессионного соглашения</w:t>
      </w:r>
    </w:p>
    <w:tbl>
      <w:tblPr>
        <w:tblW w:w="94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818"/>
      </w:tblGrid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00532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600532">
              <w:rPr>
                <w:rFonts w:ascii="Times New Roman" w:hAnsi="Times New Roman"/>
              </w:rPr>
              <w:t xml:space="preserve">. </w:t>
            </w:r>
            <w:proofErr w:type="spellStart"/>
            <w:r w:rsidRPr="00600532">
              <w:rPr>
                <w:rFonts w:ascii="Times New Roman" w:hAnsi="Times New Roman"/>
              </w:rPr>
              <w:t>Кирова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00532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600532">
              <w:rPr>
                <w:rFonts w:ascii="Times New Roman" w:hAnsi="Times New Roman"/>
              </w:rPr>
              <w:t xml:space="preserve">. </w:t>
            </w:r>
            <w:proofErr w:type="spellStart"/>
            <w:r w:rsidRPr="00600532">
              <w:rPr>
                <w:rFonts w:ascii="Times New Roman" w:hAnsi="Times New Roman"/>
              </w:rPr>
              <w:t>Плехановская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600532">
              <w:rPr>
                <w:rFonts w:ascii="Times New Roman" w:hAnsi="Times New Roman"/>
                <w:lang w:val="ru-RU"/>
              </w:rPr>
              <w:t>у</w:t>
            </w:r>
            <w:r w:rsidRPr="00600532">
              <w:rPr>
                <w:rFonts w:ascii="Times New Roman" w:hAnsi="Times New Roman"/>
              </w:rPr>
              <w:t xml:space="preserve">л. </w:t>
            </w:r>
            <w:proofErr w:type="spellStart"/>
            <w:r w:rsidRPr="00600532">
              <w:rPr>
                <w:rFonts w:ascii="Times New Roman" w:hAnsi="Times New Roman"/>
              </w:rPr>
              <w:t>Пушкинская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00532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600532">
              <w:rPr>
                <w:rFonts w:ascii="Times New Roman" w:hAnsi="Times New Roman"/>
              </w:rPr>
              <w:t xml:space="preserve">. </w:t>
            </w:r>
            <w:proofErr w:type="spellStart"/>
            <w:r w:rsidRPr="00600532">
              <w:rPr>
                <w:rFonts w:ascii="Times New Roman" w:hAnsi="Times New Roman"/>
              </w:rPr>
              <w:t>Фридриха</w:t>
            </w:r>
            <w:proofErr w:type="spellEnd"/>
            <w:r w:rsidRPr="00600532">
              <w:rPr>
                <w:rFonts w:ascii="Times New Roman" w:hAnsi="Times New Roman"/>
              </w:rPr>
              <w:t xml:space="preserve"> </w:t>
            </w:r>
            <w:proofErr w:type="spellStart"/>
            <w:r w:rsidRPr="00600532">
              <w:rPr>
                <w:rFonts w:ascii="Times New Roman" w:hAnsi="Times New Roman"/>
              </w:rPr>
              <w:t>Энгельса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00532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600532">
              <w:rPr>
                <w:rFonts w:ascii="Times New Roman" w:hAnsi="Times New Roman"/>
              </w:rPr>
              <w:t xml:space="preserve">. </w:t>
            </w:r>
            <w:proofErr w:type="spellStart"/>
            <w:r w:rsidRPr="00600532">
              <w:rPr>
                <w:rFonts w:ascii="Times New Roman" w:hAnsi="Times New Roman"/>
              </w:rPr>
              <w:t>Никитинская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0053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6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00532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00532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600532">
              <w:rPr>
                <w:rFonts w:ascii="Times New Roman" w:hAnsi="Times New Roman"/>
              </w:rPr>
              <w:t xml:space="preserve">. </w:t>
            </w:r>
            <w:proofErr w:type="spellStart"/>
            <w:r w:rsidRPr="00600532">
              <w:rPr>
                <w:rFonts w:ascii="Times New Roman" w:hAnsi="Times New Roman"/>
              </w:rPr>
              <w:t>Куколкина</w:t>
            </w:r>
            <w:proofErr w:type="spellEnd"/>
            <w:r w:rsidRPr="00600532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 xml:space="preserve">ул. 9 Января (от ул. </w:t>
            </w:r>
            <w:proofErr w:type="gramStart"/>
            <w:r w:rsidRPr="009A7121">
              <w:rPr>
                <w:rFonts w:ascii="Times New Roman" w:hAnsi="Times New Roman"/>
                <w:lang w:val="ru-RU"/>
              </w:rPr>
              <w:t>Пушкинск</w:t>
            </w:r>
            <w:r>
              <w:rPr>
                <w:rFonts w:ascii="Times New Roman" w:hAnsi="Times New Roman"/>
                <w:lang w:val="ru-RU"/>
              </w:rPr>
              <w:t>ая</w:t>
            </w:r>
            <w:proofErr w:type="gramEnd"/>
            <w:r w:rsidRPr="009A7121">
              <w:rPr>
                <w:rFonts w:ascii="Times New Roman" w:hAnsi="Times New Roman"/>
                <w:lang w:val="ru-RU"/>
              </w:rPr>
              <w:t xml:space="preserve"> до ул. Донбасская)</w:t>
            </w:r>
          </w:p>
        </w:tc>
      </w:tr>
      <w:tr w:rsidR="007F59A3" w:rsidRPr="005F1A57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 w:rsidRPr="009A7121">
              <w:rPr>
                <w:rFonts w:ascii="Times New Roman" w:hAnsi="Times New Roman"/>
                <w:lang w:val="ru-RU"/>
              </w:rPr>
              <w:t>Куцыгина</w:t>
            </w:r>
            <w:proofErr w:type="spellEnd"/>
            <w:r w:rsidRPr="009A7121">
              <w:rPr>
                <w:rFonts w:ascii="Times New Roman" w:hAnsi="Times New Roman"/>
                <w:lang w:val="ru-RU"/>
              </w:rPr>
              <w:t xml:space="preserve"> (от дома № 6 по ул. </w:t>
            </w:r>
            <w:proofErr w:type="spellStart"/>
            <w:r w:rsidRPr="009A7121">
              <w:rPr>
                <w:rFonts w:ascii="Times New Roman" w:hAnsi="Times New Roman"/>
                <w:lang w:val="ru-RU"/>
              </w:rPr>
              <w:t>Куцыгина</w:t>
            </w:r>
            <w:proofErr w:type="spellEnd"/>
            <w:r w:rsidRPr="009A7121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9A7121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9A7121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9A7121">
              <w:rPr>
                <w:rFonts w:ascii="Times New Roman" w:hAnsi="Times New Roman"/>
                <w:lang w:val="ru-RU"/>
              </w:rPr>
              <w:t>еволюции</w:t>
            </w:r>
            <w:proofErr w:type="spellEnd"/>
            <w:r w:rsidRPr="009A7121">
              <w:rPr>
                <w:rFonts w:ascii="Times New Roman" w:hAnsi="Times New Roman"/>
                <w:lang w:val="ru-RU"/>
              </w:rPr>
              <w:t xml:space="preserve"> 1905 года)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9A7121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9A7121">
              <w:rPr>
                <w:rFonts w:ascii="Times New Roman" w:hAnsi="Times New Roman"/>
                <w:lang w:val="ru-RU"/>
              </w:rPr>
              <w:t xml:space="preserve"> (от ул. Революции 1905 года до ул. Красных Партизан)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>ул. Свободы (от ул. Базарная гора до ул. Конструкторов)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>ул. Средне-Московская (вся)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A7121">
              <w:rPr>
                <w:rFonts w:ascii="Times New Roman" w:hAnsi="Times New Roman"/>
                <w:lang w:val="ru-RU"/>
              </w:rPr>
              <w:t>ул. Платонова (вся)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A7121">
              <w:rPr>
                <w:rFonts w:ascii="Times New Roman" w:hAnsi="Times New Roman"/>
                <w:lang w:val="ru-RU"/>
              </w:rPr>
              <w:t>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9A7121">
              <w:rPr>
                <w:rFonts w:ascii="Times New Roman" w:hAnsi="Times New Roman"/>
                <w:lang w:val="ru-RU"/>
              </w:rPr>
              <w:t xml:space="preserve"> Университетская (вся)</w:t>
            </w:r>
          </w:p>
        </w:tc>
      </w:tr>
      <w:tr w:rsidR="007F59A3" w:rsidRPr="009A7121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A7121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A7121">
              <w:rPr>
                <w:rFonts w:ascii="Times New Roman" w:hAnsi="Times New Roman"/>
                <w:lang w:val="ru-RU"/>
              </w:rPr>
              <w:t>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9A7121">
              <w:rPr>
                <w:rFonts w:ascii="Times New Roman" w:hAnsi="Times New Roman"/>
                <w:lang w:val="ru-RU"/>
              </w:rPr>
              <w:t xml:space="preserve"> Ленина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 w:rsidRPr="0044554F">
              <w:rPr>
                <w:rFonts w:ascii="Times New Roman" w:hAnsi="Times New Roman"/>
                <w:lang w:val="ru-RU"/>
              </w:rPr>
              <w:t>Кардашова</w:t>
            </w:r>
            <w:proofErr w:type="spellEnd"/>
            <w:r w:rsidRPr="0044554F">
              <w:rPr>
                <w:rFonts w:ascii="Times New Roman" w:hAnsi="Times New Roman"/>
                <w:lang w:val="ru-RU"/>
              </w:rPr>
              <w:t xml:space="preserve"> (от пл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44554F">
              <w:rPr>
                <w:rFonts w:ascii="Times New Roman" w:hAnsi="Times New Roman"/>
                <w:lang w:val="ru-RU"/>
              </w:rPr>
              <w:t xml:space="preserve"> Ленина до ул. Карла Маркса)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Дзержинского (от ул. Плехановск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44554F">
              <w:rPr>
                <w:rFonts w:ascii="Times New Roman" w:hAnsi="Times New Roman"/>
                <w:lang w:val="ru-RU"/>
              </w:rPr>
              <w:t xml:space="preserve"> до ул. Карла Маркса)</w:t>
            </w:r>
          </w:p>
        </w:tc>
      </w:tr>
      <w:tr w:rsidR="007F59A3" w:rsidRPr="005F1A57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5586C">
              <w:rPr>
                <w:rFonts w:ascii="Times New Roman" w:hAnsi="Times New Roman"/>
                <w:lang w:val="ru-RU"/>
              </w:rPr>
              <w:t xml:space="preserve">ул. Карла Маркса (от ул. Таранченко до ул. </w:t>
            </w:r>
            <w:r w:rsidRPr="0015586C">
              <w:rPr>
                <w:rFonts w:ascii="Times New Roman" w:hAnsi="Times New Roman"/>
              </w:rPr>
              <w:t>III</w:t>
            </w:r>
            <w:r w:rsidRPr="0015586C">
              <w:rPr>
                <w:rFonts w:ascii="Times New Roman" w:hAnsi="Times New Roman"/>
                <w:lang w:val="ru-RU"/>
              </w:rPr>
              <w:t xml:space="preserve"> Интернационала)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Орджоникидзе (от ул. Платонова до ул. Бехтерева)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пр-кт</w:t>
            </w:r>
            <w:proofErr w:type="spellEnd"/>
            <w:r w:rsidRPr="0044554F">
              <w:rPr>
                <w:rFonts w:ascii="Times New Roman" w:hAnsi="Times New Roman"/>
                <w:lang w:val="ru-RU"/>
              </w:rPr>
              <w:t xml:space="preserve"> Революции (весь)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Кольцовская (вся)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Студенческая (вся)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Комиссаржевской (вся)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44554F">
              <w:rPr>
                <w:rFonts w:ascii="Times New Roman" w:hAnsi="Times New Roman"/>
                <w:lang w:val="ru-RU"/>
              </w:rPr>
              <w:t>ул. Чайков</w:t>
            </w:r>
            <w:proofErr w:type="spellStart"/>
            <w:r w:rsidRPr="0044554F">
              <w:rPr>
                <w:rFonts w:ascii="Times New Roman" w:hAnsi="Times New Roman"/>
              </w:rPr>
              <w:t>ского</w:t>
            </w:r>
            <w:proofErr w:type="spellEnd"/>
            <w:r w:rsidRPr="0044554F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44554F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44554F">
              <w:rPr>
                <w:rFonts w:ascii="Times New Roman" w:hAnsi="Times New Roman"/>
              </w:rPr>
              <w:t xml:space="preserve">. </w:t>
            </w:r>
            <w:proofErr w:type="spellStart"/>
            <w:r w:rsidRPr="0044554F">
              <w:rPr>
                <w:rFonts w:ascii="Times New Roman" w:hAnsi="Times New Roman"/>
              </w:rPr>
              <w:t>Феоктистова</w:t>
            </w:r>
            <w:proofErr w:type="spellEnd"/>
            <w:r w:rsidRPr="0044554F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44554F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4554F" w:rsidRDefault="007F59A3" w:rsidP="006F1AC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44554F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44554F">
              <w:rPr>
                <w:rFonts w:ascii="Times New Roman" w:hAnsi="Times New Roman"/>
              </w:rPr>
              <w:t xml:space="preserve">. </w:t>
            </w:r>
            <w:proofErr w:type="spellStart"/>
            <w:r w:rsidRPr="0044554F">
              <w:rPr>
                <w:rFonts w:ascii="Times New Roman" w:hAnsi="Times New Roman"/>
              </w:rPr>
              <w:t>Мира</w:t>
            </w:r>
            <w:proofErr w:type="spellEnd"/>
            <w:r w:rsidRPr="0044554F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ED0AEC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пл.</w:t>
            </w:r>
            <w:r w:rsidRPr="0073484E">
              <w:rPr>
                <w:rFonts w:ascii="Times New Roman" w:hAnsi="Times New Roman"/>
                <w:lang w:val="ru-RU"/>
              </w:rPr>
              <w:t xml:space="preserve"> Генерала Черняховского</w:t>
            </w:r>
            <w:r w:rsidRPr="00ED0AEC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ED0AEC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 xml:space="preserve">ул. Пятницкого (от </w:t>
            </w:r>
            <w:proofErr w:type="spellStart"/>
            <w:r w:rsidRPr="00ED0AEC">
              <w:rPr>
                <w:rFonts w:ascii="Times New Roman" w:hAnsi="Times New Roman"/>
                <w:lang w:val="ru-RU"/>
              </w:rPr>
              <w:t>пр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D0AEC">
              <w:rPr>
                <w:rFonts w:ascii="Times New Roman" w:hAnsi="Times New Roman"/>
                <w:lang w:val="ru-RU"/>
              </w:rPr>
              <w:t>кта</w:t>
            </w:r>
            <w:proofErr w:type="spellEnd"/>
            <w:r w:rsidRPr="00ED0AEC">
              <w:rPr>
                <w:rFonts w:ascii="Times New Roman" w:hAnsi="Times New Roman"/>
                <w:lang w:val="ru-RU"/>
              </w:rPr>
              <w:t xml:space="preserve"> Революции до ул. </w:t>
            </w:r>
            <w:proofErr w:type="gramStart"/>
            <w:r w:rsidRPr="00ED0AEC">
              <w:rPr>
                <w:rFonts w:ascii="Times New Roman" w:hAnsi="Times New Roman"/>
                <w:lang w:val="ru-RU"/>
              </w:rPr>
              <w:t>Театральн</w:t>
            </w:r>
            <w:r>
              <w:rPr>
                <w:rFonts w:ascii="Times New Roman" w:hAnsi="Times New Roman"/>
                <w:lang w:val="ru-RU"/>
              </w:rPr>
              <w:t>ая</w:t>
            </w:r>
            <w:proofErr w:type="gramEnd"/>
            <w:r w:rsidRPr="00ED0AEC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ED0AEC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 xml:space="preserve">ул. 25 Октября (от </w:t>
            </w:r>
            <w:proofErr w:type="spellStart"/>
            <w:r w:rsidRPr="00ED0AEC">
              <w:rPr>
                <w:rFonts w:ascii="Times New Roman" w:hAnsi="Times New Roman"/>
                <w:lang w:val="ru-RU"/>
              </w:rPr>
              <w:t>пр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D0AEC">
              <w:rPr>
                <w:rFonts w:ascii="Times New Roman" w:hAnsi="Times New Roman"/>
                <w:lang w:val="ru-RU"/>
              </w:rPr>
              <w:t>кта</w:t>
            </w:r>
            <w:proofErr w:type="spellEnd"/>
            <w:r w:rsidRPr="00ED0AEC">
              <w:rPr>
                <w:rFonts w:ascii="Times New Roman" w:hAnsi="Times New Roman"/>
                <w:lang w:val="ru-RU"/>
              </w:rPr>
              <w:t xml:space="preserve"> Революции до ул. Орджоникидзе)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417A5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6417A5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6417A5">
              <w:rPr>
                <w:rFonts w:ascii="Times New Roman" w:hAnsi="Times New Roman"/>
                <w:lang w:val="ru-RU"/>
              </w:rPr>
              <w:t>Театральная</w:t>
            </w:r>
            <w:proofErr w:type="gramEnd"/>
            <w:r w:rsidRPr="006417A5">
              <w:rPr>
                <w:rFonts w:ascii="Times New Roman" w:hAnsi="Times New Roman"/>
                <w:lang w:val="ru-RU"/>
              </w:rPr>
              <w:t xml:space="preserve"> (от </w:t>
            </w:r>
            <w:r>
              <w:rPr>
                <w:rFonts w:ascii="Times New Roman" w:hAnsi="Times New Roman"/>
                <w:lang w:val="ru-RU"/>
              </w:rPr>
              <w:t xml:space="preserve">ул. </w:t>
            </w:r>
            <w:r w:rsidRPr="006417A5">
              <w:rPr>
                <w:rFonts w:ascii="Times New Roman" w:hAnsi="Times New Roman"/>
                <w:lang w:val="ru-RU"/>
              </w:rPr>
              <w:t>Карла Маркса до ул. Пятницкого)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417A5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6417A5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6417A5">
              <w:rPr>
                <w:rFonts w:ascii="Times New Roman" w:hAnsi="Times New Roman"/>
                <w:lang w:val="ru-RU"/>
              </w:rPr>
              <w:t>Алексеевского</w:t>
            </w:r>
            <w:proofErr w:type="gramEnd"/>
            <w:r w:rsidRPr="006417A5">
              <w:rPr>
                <w:rFonts w:ascii="Times New Roman" w:hAnsi="Times New Roman"/>
                <w:lang w:val="ru-RU"/>
              </w:rPr>
              <w:t xml:space="preserve"> (вся)</w:t>
            </w:r>
          </w:p>
        </w:tc>
      </w:tr>
      <w:tr w:rsidR="007F59A3" w:rsidRPr="006417A5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417A5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6417A5">
              <w:rPr>
                <w:rFonts w:ascii="Times New Roman" w:hAnsi="Times New Roman"/>
                <w:lang w:val="ru-RU"/>
              </w:rPr>
              <w:t>ул. Станкевича (от ул. Платонова до ул. Большая Стрелецкая</w:t>
            </w:r>
            <w:r>
              <w:rPr>
                <w:rFonts w:ascii="Times New Roman" w:hAnsi="Times New Roman"/>
                <w:lang w:val="ru-RU"/>
              </w:rPr>
              <w:t xml:space="preserve"> и от ул. 20-летия Октября до пер. Красноармейского</w:t>
            </w:r>
            <w:r w:rsidRPr="006417A5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59A3" w:rsidRPr="006417A5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417A5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6417A5">
              <w:rPr>
                <w:rFonts w:ascii="Times New Roman" w:hAnsi="Times New Roman"/>
                <w:lang w:val="ru-RU"/>
              </w:rPr>
              <w:t>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6417A5">
              <w:rPr>
                <w:rFonts w:ascii="Times New Roman" w:hAnsi="Times New Roman"/>
                <w:lang w:val="ru-RU"/>
              </w:rPr>
              <w:t xml:space="preserve"> Советская (вся)</w:t>
            </w:r>
          </w:p>
        </w:tc>
      </w:tr>
      <w:tr w:rsidR="007F59A3" w:rsidRPr="000D5515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6417A5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6417A5">
              <w:rPr>
                <w:rFonts w:ascii="Times New Roman" w:hAnsi="Times New Roman"/>
                <w:lang w:val="ru-RU"/>
              </w:rPr>
              <w:t>ул. Володарского  (от ул. Дзержинского до ул.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417A5">
              <w:rPr>
                <w:rFonts w:ascii="Times New Roman" w:hAnsi="Times New Roman"/>
                <w:lang w:val="ru-RU"/>
              </w:rPr>
              <w:t>Орджоникидзе)</w:t>
            </w:r>
          </w:p>
        </w:tc>
      </w:tr>
      <w:tr w:rsidR="007F59A3" w:rsidRPr="00576098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576098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576098">
              <w:rPr>
                <w:rFonts w:ascii="Times New Roman" w:hAnsi="Times New Roman"/>
                <w:lang w:val="ru-RU"/>
              </w:rPr>
              <w:t xml:space="preserve">пер. </w:t>
            </w:r>
            <w:proofErr w:type="gramStart"/>
            <w:r w:rsidRPr="00576098">
              <w:rPr>
                <w:rFonts w:ascii="Times New Roman" w:hAnsi="Times New Roman"/>
                <w:lang w:val="ru-RU"/>
              </w:rPr>
              <w:t>Старинный</w:t>
            </w:r>
            <w:proofErr w:type="gramEnd"/>
            <w:r w:rsidRPr="00576098">
              <w:rPr>
                <w:rFonts w:ascii="Times New Roman" w:hAnsi="Times New Roman"/>
                <w:lang w:val="ru-RU"/>
              </w:rPr>
              <w:t xml:space="preserve"> (от ул. Платонова до ул. Свободы)</w:t>
            </w:r>
          </w:p>
        </w:tc>
      </w:tr>
      <w:tr w:rsidR="007F59A3" w:rsidRPr="00576098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576098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576098">
              <w:rPr>
                <w:rFonts w:ascii="Times New Roman" w:hAnsi="Times New Roman"/>
                <w:lang w:val="ru-RU"/>
              </w:rPr>
              <w:t>ер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576098">
              <w:rPr>
                <w:rFonts w:ascii="Times New Roman" w:hAnsi="Times New Roman"/>
                <w:lang w:val="ru-RU"/>
              </w:rPr>
              <w:t xml:space="preserve"> Красноармейский (весь)</w:t>
            </w:r>
          </w:p>
        </w:tc>
      </w:tr>
      <w:tr w:rsidR="007F59A3" w:rsidRPr="005F1A57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2CD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2CD2">
              <w:rPr>
                <w:rFonts w:ascii="Times New Roman" w:hAnsi="Times New Roman"/>
                <w:lang w:val="ru-RU"/>
              </w:rPr>
              <w:t>ул. 20-летия Октября (от ул. Кольцовская до д. 61 по ул. 20-летия Октября)</w:t>
            </w:r>
          </w:p>
        </w:tc>
      </w:tr>
      <w:tr w:rsidR="007F59A3" w:rsidRPr="00102CD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2CD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2CD2">
              <w:rPr>
                <w:rFonts w:ascii="Times New Roman" w:hAnsi="Times New Roman"/>
                <w:lang w:val="ru-RU"/>
              </w:rPr>
              <w:t>ул. Ворошилова (от ул. 20-летия Октября до ул. Бахметьева)</w:t>
            </w:r>
          </w:p>
        </w:tc>
      </w:tr>
      <w:tr w:rsidR="007F59A3" w:rsidRPr="009B315D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B315D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B315D">
              <w:rPr>
                <w:rFonts w:ascii="Times New Roman" w:hAnsi="Times New Roman"/>
                <w:lang w:val="ru-RU"/>
              </w:rPr>
              <w:t>ул. Революции 1905 года (вся)</w:t>
            </w:r>
          </w:p>
        </w:tc>
      </w:tr>
      <w:tr w:rsidR="007F59A3" w:rsidRPr="00102CD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2CD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2CD2">
              <w:rPr>
                <w:rFonts w:ascii="Times New Roman" w:hAnsi="Times New Roman"/>
                <w:lang w:val="ru-RU"/>
              </w:rPr>
              <w:t>ул. Моисеева (от 20-летия Октября до пер. Ново-Слободского)</w:t>
            </w:r>
          </w:p>
        </w:tc>
      </w:tr>
      <w:tr w:rsidR="007F59A3" w:rsidRPr="00102CD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2CD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2CD2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102CD2">
              <w:rPr>
                <w:rFonts w:ascii="Times New Roman" w:hAnsi="Times New Roman"/>
                <w:lang w:val="ru-RU"/>
              </w:rPr>
              <w:t>Краснознаменная</w:t>
            </w:r>
            <w:proofErr w:type="gramEnd"/>
            <w:r w:rsidRPr="00102CD2">
              <w:rPr>
                <w:rFonts w:ascii="Times New Roman" w:hAnsi="Times New Roman"/>
                <w:lang w:val="ru-RU"/>
              </w:rPr>
              <w:t xml:space="preserve"> (от 20-летия Октября до пер. Нансена)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2CD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2CD2">
              <w:rPr>
                <w:rFonts w:ascii="Times New Roman" w:hAnsi="Times New Roman"/>
                <w:lang w:val="ru-RU"/>
              </w:rPr>
              <w:t xml:space="preserve">ул. Челюскинцев (от </w:t>
            </w:r>
            <w:r>
              <w:rPr>
                <w:rFonts w:ascii="Times New Roman" w:hAnsi="Times New Roman"/>
                <w:lang w:val="ru-RU"/>
              </w:rPr>
              <w:t xml:space="preserve">ул. </w:t>
            </w:r>
            <w:r w:rsidRPr="00102CD2">
              <w:rPr>
                <w:rFonts w:ascii="Times New Roman" w:hAnsi="Times New Roman"/>
                <w:lang w:val="ru-RU"/>
              </w:rPr>
              <w:t xml:space="preserve">Моисеева до пер. </w:t>
            </w:r>
            <w:proofErr w:type="gramStart"/>
            <w:r w:rsidRPr="00102CD2">
              <w:rPr>
                <w:rFonts w:ascii="Times New Roman" w:hAnsi="Times New Roman"/>
                <w:lang w:val="ru-RU"/>
              </w:rPr>
              <w:t>Городской</w:t>
            </w:r>
            <w:proofErr w:type="gramEnd"/>
            <w:r w:rsidRPr="00102CD2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3150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3150">
              <w:rPr>
                <w:rFonts w:ascii="Times New Roman" w:hAnsi="Times New Roman"/>
                <w:lang w:val="ru-RU"/>
              </w:rPr>
              <w:t>ул. Войкова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ED0AEC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>ул. Кропоткина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ED0AEC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>ул. 40 лет Октября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45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326EE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>ул. Пограничная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326EE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326EE2">
              <w:rPr>
                <w:rFonts w:ascii="Times New Roman" w:hAnsi="Times New Roman"/>
                <w:lang w:val="ru-RU"/>
              </w:rPr>
              <w:t>ул. Бакунина (вся)</w:t>
            </w:r>
          </w:p>
        </w:tc>
      </w:tr>
      <w:tr w:rsidR="007F59A3" w:rsidRPr="00326EE2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326EE2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326EE2">
              <w:rPr>
                <w:rFonts w:ascii="Times New Roman" w:hAnsi="Times New Roman"/>
                <w:lang w:val="ru-RU"/>
              </w:rPr>
              <w:t xml:space="preserve">пер. </w:t>
            </w:r>
            <w:proofErr w:type="spellStart"/>
            <w:r w:rsidRPr="00326EE2">
              <w:rPr>
                <w:rFonts w:ascii="Times New Roman" w:hAnsi="Times New Roman"/>
                <w:lang w:val="ru-RU"/>
              </w:rPr>
              <w:t>Бакунинский</w:t>
            </w:r>
            <w:proofErr w:type="spellEnd"/>
            <w:r w:rsidRPr="00326EE2">
              <w:rPr>
                <w:rFonts w:ascii="Times New Roman" w:hAnsi="Times New Roman"/>
                <w:lang w:val="ru-RU"/>
              </w:rPr>
              <w:t xml:space="preserve"> (весь)</w:t>
            </w:r>
          </w:p>
        </w:tc>
      </w:tr>
      <w:tr w:rsidR="007F59A3" w:rsidRPr="00103150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103150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103150">
              <w:rPr>
                <w:rFonts w:ascii="Times New Roman" w:hAnsi="Times New Roman"/>
                <w:lang w:val="ru-RU"/>
              </w:rPr>
              <w:t xml:space="preserve">ул. </w:t>
            </w:r>
            <w:r w:rsidRPr="00103150">
              <w:rPr>
                <w:rFonts w:ascii="Times New Roman" w:hAnsi="Times New Roman"/>
              </w:rPr>
              <w:t>III</w:t>
            </w:r>
            <w:r w:rsidRPr="00103150">
              <w:rPr>
                <w:rFonts w:ascii="Times New Roman" w:hAnsi="Times New Roman"/>
                <w:lang w:val="ru-RU"/>
              </w:rPr>
              <w:t xml:space="preserve"> Интернационала (</w:t>
            </w:r>
            <w:r>
              <w:rPr>
                <w:rFonts w:ascii="Times New Roman" w:hAnsi="Times New Roman"/>
                <w:lang w:val="ru-RU"/>
              </w:rPr>
              <w:t>от ул. Кропоткина до д. 116 по ул. Карла Маркса</w:t>
            </w:r>
            <w:r w:rsidRPr="00103150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59A3" w:rsidRPr="009B315D" w:rsidTr="006F1ACA">
        <w:trPr>
          <w:trHeight w:val="283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B315D" w:rsidRDefault="007F59A3" w:rsidP="006F1A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Мало-Московский</w:t>
            </w:r>
            <w:r w:rsidRPr="009B315D">
              <w:rPr>
                <w:rFonts w:ascii="Times New Roman" w:hAnsi="Times New Roman"/>
                <w:lang w:val="ru-RU"/>
              </w:rPr>
              <w:t xml:space="preserve"> (в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9B315D"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>ь</w:t>
            </w:r>
            <w:r w:rsidRPr="009B315D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59A3" w:rsidRPr="009B315D" w:rsidTr="006F1ACA">
        <w:trPr>
          <w:trHeight w:val="283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9B315D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B315D">
              <w:rPr>
                <w:rFonts w:ascii="Times New Roman" w:hAnsi="Times New Roman"/>
                <w:lang w:val="ru-RU"/>
              </w:rPr>
              <w:t>ул. Донбасская (вся)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F3DA0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9B315D">
              <w:rPr>
                <w:rFonts w:ascii="Times New Roman" w:hAnsi="Times New Roman"/>
                <w:lang w:val="ru-RU"/>
              </w:rPr>
              <w:t xml:space="preserve">ул. Таранченко (от </w:t>
            </w:r>
            <w:proofErr w:type="gramStart"/>
            <w:r w:rsidRPr="009B315D">
              <w:rPr>
                <w:rFonts w:ascii="Times New Roman" w:hAnsi="Times New Roman"/>
                <w:lang w:val="ru-RU"/>
              </w:rPr>
              <w:t>Университетской</w:t>
            </w:r>
            <w:proofErr w:type="gramEnd"/>
            <w:r w:rsidRPr="009B315D">
              <w:rPr>
                <w:rFonts w:ascii="Times New Roman" w:hAnsi="Times New Roman"/>
                <w:lang w:val="ru-RU"/>
              </w:rPr>
              <w:t xml:space="preserve"> пл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9B315D">
              <w:rPr>
                <w:rFonts w:ascii="Times New Roman" w:hAnsi="Times New Roman"/>
                <w:lang w:val="ru-RU"/>
              </w:rPr>
              <w:t xml:space="preserve"> до ул. Карла Маркса)</w:t>
            </w:r>
          </w:p>
        </w:tc>
      </w:tr>
      <w:tr w:rsidR="007F59A3" w:rsidRPr="0073484E" w:rsidTr="006F1ACA">
        <w:trPr>
          <w:trHeight w:val="340"/>
        </w:trPr>
        <w:tc>
          <w:tcPr>
            <w:tcW w:w="6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D90628" w:rsidRDefault="007F59A3" w:rsidP="006F1ACA">
            <w:pPr>
              <w:ind w:left="5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88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59A3" w:rsidRPr="004F3DA0" w:rsidRDefault="007F59A3" w:rsidP="006F1ACA">
            <w:pPr>
              <w:rPr>
                <w:rFonts w:ascii="Times New Roman" w:hAnsi="Times New Roman"/>
                <w:lang w:val="ru-RU"/>
              </w:rPr>
            </w:pPr>
            <w:r w:rsidRPr="00ED0AEC">
              <w:rPr>
                <w:rFonts w:ascii="Times New Roman" w:hAnsi="Times New Roman"/>
                <w:lang w:val="ru-RU"/>
              </w:rPr>
              <w:t xml:space="preserve">ул. Ленина от </w:t>
            </w:r>
            <w:proofErr w:type="spellStart"/>
            <w:r w:rsidRPr="00ED0AEC">
              <w:rPr>
                <w:rFonts w:ascii="Times New Roman" w:hAnsi="Times New Roman"/>
                <w:lang w:val="ru-RU"/>
              </w:rPr>
              <w:t>пр</w:t>
            </w:r>
            <w:r>
              <w:rPr>
                <w:rFonts w:ascii="Times New Roman" w:hAnsi="Times New Roman"/>
                <w:lang w:val="ru-RU"/>
              </w:rPr>
              <w:t>-к</w:t>
            </w:r>
            <w:r w:rsidRPr="00ED0AEC">
              <w:rPr>
                <w:rFonts w:ascii="Times New Roman" w:hAnsi="Times New Roman"/>
                <w:lang w:val="ru-RU"/>
              </w:rPr>
              <w:t>та</w:t>
            </w:r>
            <w:proofErr w:type="spellEnd"/>
            <w:r w:rsidRPr="00ED0AEC">
              <w:rPr>
                <w:rFonts w:ascii="Times New Roman" w:hAnsi="Times New Roman"/>
                <w:lang w:val="ru-RU"/>
              </w:rPr>
              <w:t xml:space="preserve"> Революции до ул. Швейников</w:t>
            </w:r>
          </w:p>
        </w:tc>
      </w:tr>
    </w:tbl>
    <w:p w:rsidR="007F59A3" w:rsidRDefault="007F59A3" w:rsidP="007F59A3">
      <w:pPr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7F59A3" w:rsidRDefault="007F59A3" w:rsidP="007F59A3">
      <w:pPr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7F59A3" w:rsidRDefault="007F59A3" w:rsidP="007F59A3">
      <w:pPr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управления</w:t>
      </w:r>
    </w:p>
    <w:p w:rsidR="007F59A3" w:rsidRDefault="007F59A3" w:rsidP="007F59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C03FA2">
        <w:rPr>
          <w:rFonts w:ascii="Times New Roman" w:hAnsi="Times New Roman"/>
          <w:sz w:val="28"/>
          <w:szCs w:val="28"/>
          <w:lang w:val="ru-RU"/>
        </w:rPr>
        <w:t>ранспорта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</w:p>
    <w:p w:rsidR="001F5918" w:rsidRPr="00410224" w:rsidRDefault="007F59A3" w:rsidP="007F59A3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городского округа город Воронеж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C03FA2">
        <w:rPr>
          <w:rFonts w:ascii="Times New Roman" w:hAnsi="Times New Roman"/>
          <w:sz w:val="28"/>
          <w:szCs w:val="28"/>
          <w:lang w:val="ru-RU"/>
        </w:rPr>
        <w:t>В.А. Анисимов</w:t>
      </w:r>
    </w:p>
    <w:sectPr w:rsidR="001F5918" w:rsidRPr="00410224" w:rsidSect="007B0E48"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A269FC" w15:done="0"/>
  <w15:commentEx w15:paraId="16C8CC21" w15:done="0"/>
  <w15:commentEx w15:paraId="304BD0D3" w15:done="0"/>
  <w15:commentEx w15:paraId="67970963" w15:done="0"/>
  <w15:commentEx w15:paraId="285019E5" w15:done="0"/>
  <w15:commentEx w15:paraId="23FE347E" w15:done="0"/>
  <w15:commentEx w15:paraId="6A30987E" w15:done="0"/>
  <w15:commentEx w15:paraId="655707FE" w15:done="0"/>
  <w15:commentEx w15:paraId="56DA7C87" w15:done="0"/>
  <w15:commentEx w15:paraId="16E83E68" w15:done="0"/>
  <w15:commentEx w15:paraId="66AEDCD1" w15:done="0"/>
  <w15:commentEx w15:paraId="5D5A313D" w15:done="0"/>
  <w15:commentEx w15:paraId="681FDFE7" w15:done="0"/>
  <w15:commentEx w15:paraId="29DD8C97" w15:done="0"/>
  <w15:commentEx w15:paraId="3367575F" w15:done="0"/>
  <w15:commentEx w15:paraId="1E8F9B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96" w:rsidRDefault="00F85B96" w:rsidP="00C63F67">
      <w:r>
        <w:separator/>
      </w:r>
    </w:p>
  </w:endnote>
  <w:endnote w:type="continuationSeparator" w:id="0">
    <w:p w:rsidR="00F85B96" w:rsidRDefault="00F85B96" w:rsidP="00C6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96" w:rsidRDefault="00F85B96" w:rsidP="00C63F67">
      <w:r>
        <w:separator/>
      </w:r>
    </w:p>
  </w:footnote>
  <w:footnote w:type="continuationSeparator" w:id="0">
    <w:p w:rsidR="00F85B96" w:rsidRDefault="00F85B96" w:rsidP="00C6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4670"/>
      <w:docPartObj>
        <w:docPartGallery w:val="Page Numbers (Top of Page)"/>
        <w:docPartUnique/>
      </w:docPartObj>
    </w:sdtPr>
    <w:sdtContent>
      <w:p w:rsidR="005F1A57" w:rsidRDefault="005F1A57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1A57" w:rsidRDefault="005F1A5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57" w:rsidRDefault="005F1A57">
    <w:pPr>
      <w:pStyle w:val="af8"/>
      <w:jc w:val="center"/>
    </w:pPr>
  </w:p>
  <w:p w:rsidR="005F1A57" w:rsidRDefault="005F1A5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2ACA55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6C6EB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2A17F12"/>
    <w:multiLevelType w:val="hybridMultilevel"/>
    <w:tmpl w:val="6338C214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113A89"/>
    <w:multiLevelType w:val="hybridMultilevel"/>
    <w:tmpl w:val="ADAC3D88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CA3943"/>
    <w:multiLevelType w:val="hybridMultilevel"/>
    <w:tmpl w:val="02A6F430"/>
    <w:lvl w:ilvl="0" w:tplc="9E0A6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63F4E"/>
    <w:multiLevelType w:val="multilevel"/>
    <w:tmpl w:val="107A7310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">
    <w:nsid w:val="08350950"/>
    <w:multiLevelType w:val="hybridMultilevel"/>
    <w:tmpl w:val="020A9D58"/>
    <w:lvl w:ilvl="0" w:tplc="F348DB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B32B08"/>
    <w:multiLevelType w:val="hybridMultilevel"/>
    <w:tmpl w:val="235A841E"/>
    <w:lvl w:ilvl="0" w:tplc="F348D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BAE54C4"/>
    <w:multiLevelType w:val="hybridMultilevel"/>
    <w:tmpl w:val="3A44BA9E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0B40DE6"/>
    <w:multiLevelType w:val="hybridMultilevel"/>
    <w:tmpl w:val="AAA28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953A3A"/>
    <w:multiLevelType w:val="hybridMultilevel"/>
    <w:tmpl w:val="0A7A29C6"/>
    <w:lvl w:ilvl="0" w:tplc="EF80B72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1DD74FF"/>
    <w:multiLevelType w:val="hybridMultilevel"/>
    <w:tmpl w:val="372C1598"/>
    <w:lvl w:ilvl="0" w:tplc="56F67A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128E0A22"/>
    <w:multiLevelType w:val="hybridMultilevel"/>
    <w:tmpl w:val="C4963E22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4302010"/>
    <w:multiLevelType w:val="hybridMultilevel"/>
    <w:tmpl w:val="27C4D2BA"/>
    <w:lvl w:ilvl="0" w:tplc="9E0A6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6FB5A57"/>
    <w:multiLevelType w:val="hybridMultilevel"/>
    <w:tmpl w:val="A9709D4E"/>
    <w:lvl w:ilvl="0" w:tplc="670E14C0">
      <w:start w:val="1"/>
      <w:numFmt w:val="bullet"/>
      <w:pStyle w:val="phBulletChar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D16755"/>
    <w:multiLevelType w:val="hybridMultilevel"/>
    <w:tmpl w:val="D2662556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A071C7"/>
    <w:multiLevelType w:val="hybridMultilevel"/>
    <w:tmpl w:val="712C0066"/>
    <w:lvl w:ilvl="0" w:tplc="F348D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B862EE"/>
    <w:multiLevelType w:val="hybridMultilevel"/>
    <w:tmpl w:val="2F54286A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CC5B56"/>
    <w:multiLevelType w:val="hybridMultilevel"/>
    <w:tmpl w:val="74FA2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6216D"/>
    <w:multiLevelType w:val="multilevel"/>
    <w:tmpl w:val="224E722A"/>
    <w:styleLink w:val="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1EAC66AD"/>
    <w:multiLevelType w:val="hybridMultilevel"/>
    <w:tmpl w:val="54B8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326E90"/>
    <w:multiLevelType w:val="hybridMultilevel"/>
    <w:tmpl w:val="C8EC93FA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FD01F90"/>
    <w:multiLevelType w:val="hybridMultilevel"/>
    <w:tmpl w:val="EB000FA2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F24BDF"/>
    <w:multiLevelType w:val="hybridMultilevel"/>
    <w:tmpl w:val="DEB69D84"/>
    <w:lvl w:ilvl="0" w:tplc="0419000F">
      <w:start w:val="1"/>
      <w:numFmt w:val="bullet"/>
      <w:pStyle w:val="a1"/>
      <w:lvlText w:val="–"/>
      <w:lvlJc w:val="left"/>
      <w:pPr>
        <w:ind w:left="1797" w:hanging="360"/>
      </w:pPr>
      <w:rPr>
        <w:rFonts w:ascii="MV Boli" w:hAnsi="MV Boli" w:cs="Times New Roman" w:hint="default"/>
      </w:rPr>
    </w:lvl>
    <w:lvl w:ilvl="1" w:tplc="04190019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>
    <w:nsid w:val="2A595882"/>
    <w:multiLevelType w:val="hybridMultilevel"/>
    <w:tmpl w:val="76EA6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B517285"/>
    <w:multiLevelType w:val="multilevel"/>
    <w:tmpl w:val="40320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3D6C44"/>
    <w:multiLevelType w:val="hybridMultilevel"/>
    <w:tmpl w:val="720EF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8F28B8"/>
    <w:multiLevelType w:val="hybridMultilevel"/>
    <w:tmpl w:val="A404AE1A"/>
    <w:lvl w:ilvl="0" w:tplc="9E0A6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D252B76"/>
    <w:multiLevelType w:val="multilevel"/>
    <w:tmpl w:val="8CA65702"/>
    <w:lvl w:ilvl="0">
      <w:start w:val="1"/>
      <w:numFmt w:val="upperRoman"/>
      <w:pStyle w:val="2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>
    <w:nsid w:val="2EA412BC"/>
    <w:multiLevelType w:val="multilevel"/>
    <w:tmpl w:val="4074088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>
    <w:nsid w:val="2F1315F5"/>
    <w:multiLevelType w:val="hybridMultilevel"/>
    <w:tmpl w:val="FA7042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316359B9"/>
    <w:multiLevelType w:val="multilevel"/>
    <w:tmpl w:val="D428B2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33F91926"/>
    <w:multiLevelType w:val="multilevel"/>
    <w:tmpl w:val="D60AC822"/>
    <w:lvl w:ilvl="0">
      <w:start w:val="6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3">
    <w:nsid w:val="34991759"/>
    <w:multiLevelType w:val="hybridMultilevel"/>
    <w:tmpl w:val="CCC4F8F8"/>
    <w:lvl w:ilvl="0" w:tplc="9E0A6A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5E72D6F"/>
    <w:multiLevelType w:val="hybridMultilevel"/>
    <w:tmpl w:val="78FCEA9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36AB074F"/>
    <w:multiLevelType w:val="hybridMultilevel"/>
    <w:tmpl w:val="2C28699A"/>
    <w:lvl w:ilvl="0" w:tplc="9E0A6A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>
    <w:nsid w:val="38AD7188"/>
    <w:multiLevelType w:val="hybridMultilevel"/>
    <w:tmpl w:val="7CE6F02E"/>
    <w:lvl w:ilvl="0" w:tplc="F93E5B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0833BE"/>
    <w:multiLevelType w:val="hybridMultilevel"/>
    <w:tmpl w:val="8C6C6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C0C5F99"/>
    <w:multiLevelType w:val="hybridMultilevel"/>
    <w:tmpl w:val="1F6821C4"/>
    <w:lvl w:ilvl="0" w:tplc="E7AA1E3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90751E"/>
    <w:multiLevelType w:val="hybridMultilevel"/>
    <w:tmpl w:val="B9F8FC02"/>
    <w:lvl w:ilvl="0" w:tplc="56F67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E447ECB"/>
    <w:multiLevelType w:val="hybridMultilevel"/>
    <w:tmpl w:val="0EA66638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835399"/>
    <w:multiLevelType w:val="hybridMultilevel"/>
    <w:tmpl w:val="B8EE387C"/>
    <w:lvl w:ilvl="0" w:tplc="56F67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2BD7FDE"/>
    <w:multiLevelType w:val="hybridMultilevel"/>
    <w:tmpl w:val="45647164"/>
    <w:lvl w:ilvl="0" w:tplc="63DEAC42">
      <w:start w:val="1"/>
      <w:numFmt w:val="decimal"/>
      <w:pStyle w:val="ColorfulList-Accent11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55E6D3D"/>
    <w:multiLevelType w:val="hybridMultilevel"/>
    <w:tmpl w:val="176C107E"/>
    <w:lvl w:ilvl="0" w:tplc="052E06FE">
      <w:start w:val="7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9814CD"/>
    <w:multiLevelType w:val="hybridMultilevel"/>
    <w:tmpl w:val="755CC0C0"/>
    <w:lvl w:ilvl="0" w:tplc="6B725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486629CB"/>
    <w:multiLevelType w:val="multilevel"/>
    <w:tmpl w:val="96EC73FA"/>
    <w:lvl w:ilvl="0">
      <w:start w:val="1"/>
      <w:numFmt w:val="decimal"/>
      <w:pStyle w:val="Head1"/>
      <w:suff w:val="space"/>
      <w:lvlText w:val="%1"/>
      <w:lvlJc w:val="left"/>
      <w:pPr>
        <w:ind w:left="567" w:firstLine="851"/>
      </w:pPr>
    </w:lvl>
    <w:lvl w:ilvl="1">
      <w:start w:val="1"/>
      <w:numFmt w:val="decimal"/>
      <w:pStyle w:val="Head2"/>
      <w:suff w:val="space"/>
      <w:lvlText w:val="%1.%2"/>
      <w:lvlJc w:val="left"/>
      <w:pPr>
        <w:ind w:left="142" w:firstLine="851"/>
      </w:pPr>
      <w:rPr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4962" w:firstLine="851"/>
      </w:pPr>
      <w:rPr>
        <w:b/>
        <w:i w:val="0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1418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433"/>
        </w:tabs>
        <w:ind w:left="2433" w:hanging="1440"/>
      </w:pPr>
    </w:lvl>
    <w:lvl w:ilvl="6">
      <w:start w:val="1"/>
      <w:numFmt w:val="decimal"/>
      <w:lvlText w:val="%1.%2.%3.%4.%5.%6.%7"/>
      <w:lvlJc w:val="left"/>
      <w:pPr>
        <w:tabs>
          <w:tab w:val="num" w:pos="2793"/>
        </w:tabs>
        <w:ind w:left="2793" w:hanging="1800"/>
      </w:p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2793" w:hanging="1800"/>
      </w:p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3153" w:hanging="2160"/>
      </w:pPr>
    </w:lvl>
  </w:abstractNum>
  <w:abstractNum w:abstractNumId="46">
    <w:nsid w:val="4B205E2D"/>
    <w:multiLevelType w:val="hybridMultilevel"/>
    <w:tmpl w:val="3744A5BA"/>
    <w:lvl w:ilvl="0" w:tplc="465CA732">
      <w:start w:val="1"/>
      <w:numFmt w:val="bullet"/>
      <w:pStyle w:val="a2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AE5B78"/>
    <w:multiLevelType w:val="hybridMultilevel"/>
    <w:tmpl w:val="2F54286A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3166D4"/>
    <w:multiLevelType w:val="hybridMultilevel"/>
    <w:tmpl w:val="23305F44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53326DCB"/>
    <w:multiLevelType w:val="hybridMultilevel"/>
    <w:tmpl w:val="F0B2931A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67201F"/>
    <w:multiLevelType w:val="hybridMultilevel"/>
    <w:tmpl w:val="0B3C4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C10487"/>
    <w:multiLevelType w:val="hybridMultilevel"/>
    <w:tmpl w:val="82D6B680"/>
    <w:lvl w:ilvl="0" w:tplc="D9E487B0">
      <w:start w:val="1"/>
      <w:numFmt w:val="bullet"/>
      <w:pStyle w:val="ListBullet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A244EFD"/>
    <w:multiLevelType w:val="hybridMultilevel"/>
    <w:tmpl w:val="0480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C9B6CE6"/>
    <w:multiLevelType w:val="hybridMultilevel"/>
    <w:tmpl w:val="1E90E110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5F366D84"/>
    <w:multiLevelType w:val="hybridMultilevel"/>
    <w:tmpl w:val="39D0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0C52D3"/>
    <w:multiLevelType w:val="hybridMultilevel"/>
    <w:tmpl w:val="65C6C030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659D0C63"/>
    <w:multiLevelType w:val="hybridMultilevel"/>
    <w:tmpl w:val="2C94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D92AF0"/>
    <w:multiLevelType w:val="hybridMultilevel"/>
    <w:tmpl w:val="EFA2C8E4"/>
    <w:lvl w:ilvl="0" w:tplc="F348D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6B0316CC"/>
    <w:multiLevelType w:val="hybridMultilevel"/>
    <w:tmpl w:val="9F168EE6"/>
    <w:lvl w:ilvl="0" w:tplc="9E0A6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317CEA"/>
    <w:multiLevelType w:val="multilevel"/>
    <w:tmpl w:val="5E4273C4"/>
    <w:lvl w:ilvl="0">
      <w:start w:val="1"/>
      <w:numFmt w:val="decimal"/>
      <w:pStyle w:val="a3"/>
      <w:lvlText w:val="%1."/>
      <w:lvlJc w:val="left"/>
      <w:pPr>
        <w:ind w:left="16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0">
    <w:nsid w:val="6BA4531D"/>
    <w:multiLevelType w:val="multilevel"/>
    <w:tmpl w:val="377CE1C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1">
    <w:nsid w:val="6C2471CD"/>
    <w:multiLevelType w:val="hybridMultilevel"/>
    <w:tmpl w:val="2EF253B4"/>
    <w:lvl w:ilvl="0" w:tplc="F348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E92612"/>
    <w:multiLevelType w:val="multilevel"/>
    <w:tmpl w:val="91B2F7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8" w:hanging="2160"/>
      </w:pPr>
      <w:rPr>
        <w:rFonts w:hint="default"/>
      </w:rPr>
    </w:lvl>
  </w:abstractNum>
  <w:abstractNum w:abstractNumId="63">
    <w:nsid w:val="7BCA3991"/>
    <w:multiLevelType w:val="hybridMultilevel"/>
    <w:tmpl w:val="5F3A9996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882E8B"/>
    <w:multiLevelType w:val="hybridMultilevel"/>
    <w:tmpl w:val="966AD6FA"/>
    <w:lvl w:ilvl="0" w:tplc="9D72C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F8398D"/>
    <w:multiLevelType w:val="hybridMultilevel"/>
    <w:tmpl w:val="2A92A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14"/>
  </w:num>
  <w:num w:numId="4">
    <w:abstractNumId w:val="13"/>
  </w:num>
  <w:num w:numId="5">
    <w:abstractNumId w:val="46"/>
  </w:num>
  <w:num w:numId="6">
    <w:abstractNumId w:val="42"/>
  </w:num>
  <w:num w:numId="7">
    <w:abstractNumId w:val="23"/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1"/>
  </w:num>
  <w:num w:numId="11">
    <w:abstractNumId w:val="34"/>
  </w:num>
  <w:num w:numId="12">
    <w:abstractNumId w:val="35"/>
  </w:num>
  <w:num w:numId="13">
    <w:abstractNumId w:val="16"/>
  </w:num>
  <w:num w:numId="14">
    <w:abstractNumId w:val="7"/>
  </w:num>
  <w:num w:numId="15">
    <w:abstractNumId w:val="61"/>
  </w:num>
  <w:num w:numId="16">
    <w:abstractNumId w:val="6"/>
  </w:num>
  <w:num w:numId="17">
    <w:abstractNumId w:val="41"/>
  </w:num>
  <w:num w:numId="18">
    <w:abstractNumId w:val="39"/>
  </w:num>
  <w:num w:numId="19">
    <w:abstractNumId w:val="10"/>
  </w:num>
  <w:num w:numId="20">
    <w:abstractNumId w:val="1"/>
  </w:num>
  <w:num w:numId="21">
    <w:abstractNumId w:val="50"/>
  </w:num>
  <w:num w:numId="22">
    <w:abstractNumId w:val="11"/>
  </w:num>
  <w:num w:numId="23">
    <w:abstractNumId w:val="0"/>
  </w:num>
  <w:num w:numId="24">
    <w:abstractNumId w:val="5"/>
  </w:num>
  <w:num w:numId="25">
    <w:abstractNumId w:val="28"/>
  </w:num>
  <w:num w:numId="26">
    <w:abstractNumId w:val="25"/>
  </w:num>
  <w:num w:numId="27">
    <w:abstractNumId w:val="29"/>
  </w:num>
  <w:num w:numId="28">
    <w:abstractNumId w:val="27"/>
  </w:num>
  <w:num w:numId="29">
    <w:abstractNumId w:val="60"/>
  </w:num>
  <w:num w:numId="30">
    <w:abstractNumId w:val="44"/>
  </w:num>
  <w:num w:numId="31">
    <w:abstractNumId w:val="48"/>
  </w:num>
  <w:num w:numId="32">
    <w:abstractNumId w:val="57"/>
  </w:num>
  <w:num w:numId="33">
    <w:abstractNumId w:val="2"/>
  </w:num>
  <w:num w:numId="34">
    <w:abstractNumId w:val="12"/>
  </w:num>
  <w:num w:numId="35">
    <w:abstractNumId w:val="8"/>
  </w:num>
  <w:num w:numId="36">
    <w:abstractNumId w:val="55"/>
  </w:num>
  <w:num w:numId="37">
    <w:abstractNumId w:val="21"/>
  </w:num>
  <w:num w:numId="38">
    <w:abstractNumId w:val="53"/>
  </w:num>
  <w:num w:numId="39">
    <w:abstractNumId w:val="3"/>
  </w:num>
  <w:num w:numId="40">
    <w:abstractNumId w:val="65"/>
  </w:num>
  <w:num w:numId="41">
    <w:abstractNumId w:val="26"/>
  </w:num>
  <w:num w:numId="42">
    <w:abstractNumId w:val="37"/>
  </w:num>
  <w:num w:numId="43">
    <w:abstractNumId w:val="9"/>
  </w:num>
  <w:num w:numId="44">
    <w:abstractNumId w:val="24"/>
  </w:num>
  <w:num w:numId="45">
    <w:abstractNumId w:val="30"/>
  </w:num>
  <w:num w:numId="46">
    <w:abstractNumId w:val="52"/>
  </w:num>
  <w:num w:numId="47">
    <w:abstractNumId w:val="33"/>
  </w:num>
  <w:num w:numId="48">
    <w:abstractNumId w:val="56"/>
  </w:num>
  <w:num w:numId="49">
    <w:abstractNumId w:val="58"/>
  </w:num>
  <w:num w:numId="50">
    <w:abstractNumId w:val="54"/>
  </w:num>
  <w:num w:numId="51">
    <w:abstractNumId w:val="18"/>
  </w:num>
  <w:num w:numId="52">
    <w:abstractNumId w:val="4"/>
  </w:num>
  <w:num w:numId="53">
    <w:abstractNumId w:val="36"/>
  </w:num>
  <w:num w:numId="54">
    <w:abstractNumId w:val="32"/>
  </w:num>
  <w:num w:numId="55">
    <w:abstractNumId w:val="62"/>
  </w:num>
  <w:num w:numId="56">
    <w:abstractNumId w:val="43"/>
  </w:num>
  <w:num w:numId="57">
    <w:abstractNumId w:val="31"/>
  </w:num>
  <w:num w:numId="58">
    <w:abstractNumId w:val="49"/>
  </w:num>
  <w:num w:numId="59">
    <w:abstractNumId w:val="38"/>
  </w:num>
  <w:num w:numId="60">
    <w:abstractNumId w:val="63"/>
  </w:num>
  <w:num w:numId="61">
    <w:abstractNumId w:val="40"/>
  </w:num>
  <w:num w:numId="62">
    <w:abstractNumId w:val="64"/>
  </w:num>
  <w:num w:numId="63">
    <w:abstractNumId w:val="22"/>
  </w:num>
  <w:num w:numId="64">
    <w:abstractNumId w:val="15"/>
  </w:num>
  <w:num w:numId="65">
    <w:abstractNumId w:val="17"/>
  </w:num>
  <w:num w:numId="66">
    <w:abstractNumId w:val="47"/>
  </w:num>
  <w:numIdMacAtCleanup w:val="5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тросов">
    <w15:presenceInfo w15:providerId="None" w15:userId="Матрос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2A"/>
    <w:rsid w:val="00005556"/>
    <w:rsid w:val="0001186F"/>
    <w:rsid w:val="000227AA"/>
    <w:rsid w:val="0002648E"/>
    <w:rsid w:val="000264E9"/>
    <w:rsid w:val="00026FAF"/>
    <w:rsid w:val="00027805"/>
    <w:rsid w:val="00035825"/>
    <w:rsid w:val="000369A3"/>
    <w:rsid w:val="00063317"/>
    <w:rsid w:val="00082CCE"/>
    <w:rsid w:val="00087AC0"/>
    <w:rsid w:val="00094872"/>
    <w:rsid w:val="000A24BA"/>
    <w:rsid w:val="000A576B"/>
    <w:rsid w:val="000B2820"/>
    <w:rsid w:val="000E0CA7"/>
    <w:rsid w:val="000E76EF"/>
    <w:rsid w:val="000F1F71"/>
    <w:rsid w:val="00100962"/>
    <w:rsid w:val="001340A2"/>
    <w:rsid w:val="001417A8"/>
    <w:rsid w:val="00155ED9"/>
    <w:rsid w:val="00156919"/>
    <w:rsid w:val="00163797"/>
    <w:rsid w:val="001755F6"/>
    <w:rsid w:val="001810A8"/>
    <w:rsid w:val="001867DB"/>
    <w:rsid w:val="001A771F"/>
    <w:rsid w:val="001C144D"/>
    <w:rsid w:val="001C4DE4"/>
    <w:rsid w:val="001D2B5F"/>
    <w:rsid w:val="001D5B0E"/>
    <w:rsid w:val="001F5918"/>
    <w:rsid w:val="001F5CC6"/>
    <w:rsid w:val="001F781B"/>
    <w:rsid w:val="00215933"/>
    <w:rsid w:val="00225E67"/>
    <w:rsid w:val="00230DA5"/>
    <w:rsid w:val="00235E8D"/>
    <w:rsid w:val="00240FA0"/>
    <w:rsid w:val="0024785E"/>
    <w:rsid w:val="00263A0C"/>
    <w:rsid w:val="0026511D"/>
    <w:rsid w:val="002824E1"/>
    <w:rsid w:val="002922AB"/>
    <w:rsid w:val="002A1261"/>
    <w:rsid w:val="002B51FF"/>
    <w:rsid w:val="002B6C16"/>
    <w:rsid w:val="002C1715"/>
    <w:rsid w:val="002C432C"/>
    <w:rsid w:val="002C5A68"/>
    <w:rsid w:val="002D138C"/>
    <w:rsid w:val="002D65F2"/>
    <w:rsid w:val="002E01F3"/>
    <w:rsid w:val="003017ED"/>
    <w:rsid w:val="003067C4"/>
    <w:rsid w:val="00335AB5"/>
    <w:rsid w:val="00340249"/>
    <w:rsid w:val="00340CBC"/>
    <w:rsid w:val="00351F80"/>
    <w:rsid w:val="00354316"/>
    <w:rsid w:val="00354B90"/>
    <w:rsid w:val="0036400F"/>
    <w:rsid w:val="00376B26"/>
    <w:rsid w:val="0039227A"/>
    <w:rsid w:val="003A2E1E"/>
    <w:rsid w:val="003A39DF"/>
    <w:rsid w:val="003B06E2"/>
    <w:rsid w:val="003B5049"/>
    <w:rsid w:val="003C51BC"/>
    <w:rsid w:val="003C6DCD"/>
    <w:rsid w:val="003D41E9"/>
    <w:rsid w:val="003D5775"/>
    <w:rsid w:val="003D7CA7"/>
    <w:rsid w:val="003E17BA"/>
    <w:rsid w:val="003E497C"/>
    <w:rsid w:val="003E71A5"/>
    <w:rsid w:val="003F56A2"/>
    <w:rsid w:val="004008FA"/>
    <w:rsid w:val="00404203"/>
    <w:rsid w:val="00404EA0"/>
    <w:rsid w:val="004073F8"/>
    <w:rsid w:val="00410224"/>
    <w:rsid w:val="00416A53"/>
    <w:rsid w:val="00425BFF"/>
    <w:rsid w:val="00462171"/>
    <w:rsid w:val="00463DB8"/>
    <w:rsid w:val="004652E7"/>
    <w:rsid w:val="00465B45"/>
    <w:rsid w:val="00465F60"/>
    <w:rsid w:val="0049085A"/>
    <w:rsid w:val="004C2184"/>
    <w:rsid w:val="004C3E9A"/>
    <w:rsid w:val="004C63EA"/>
    <w:rsid w:val="004E5803"/>
    <w:rsid w:val="004F3D85"/>
    <w:rsid w:val="00513C6C"/>
    <w:rsid w:val="00515AE7"/>
    <w:rsid w:val="00533FA4"/>
    <w:rsid w:val="00535D62"/>
    <w:rsid w:val="00550D2E"/>
    <w:rsid w:val="00560B39"/>
    <w:rsid w:val="00577E5A"/>
    <w:rsid w:val="005810DF"/>
    <w:rsid w:val="00594717"/>
    <w:rsid w:val="005A1004"/>
    <w:rsid w:val="005A7696"/>
    <w:rsid w:val="005B04CD"/>
    <w:rsid w:val="005B7EFD"/>
    <w:rsid w:val="005D3982"/>
    <w:rsid w:val="005D508B"/>
    <w:rsid w:val="005E11F0"/>
    <w:rsid w:val="005E1890"/>
    <w:rsid w:val="005F1A57"/>
    <w:rsid w:val="005F3B5A"/>
    <w:rsid w:val="005F7957"/>
    <w:rsid w:val="0060019D"/>
    <w:rsid w:val="00614DD2"/>
    <w:rsid w:val="006163E0"/>
    <w:rsid w:val="006178BD"/>
    <w:rsid w:val="00621B6A"/>
    <w:rsid w:val="006311F1"/>
    <w:rsid w:val="00636306"/>
    <w:rsid w:val="00644BC3"/>
    <w:rsid w:val="00655115"/>
    <w:rsid w:val="00662943"/>
    <w:rsid w:val="0067169D"/>
    <w:rsid w:val="00676C14"/>
    <w:rsid w:val="006821F4"/>
    <w:rsid w:val="00684E42"/>
    <w:rsid w:val="00686B65"/>
    <w:rsid w:val="006977D6"/>
    <w:rsid w:val="006B01ED"/>
    <w:rsid w:val="006C129C"/>
    <w:rsid w:val="006C1AB8"/>
    <w:rsid w:val="006D56F6"/>
    <w:rsid w:val="006F1ACA"/>
    <w:rsid w:val="00702395"/>
    <w:rsid w:val="007130CD"/>
    <w:rsid w:val="00723F0C"/>
    <w:rsid w:val="007267D6"/>
    <w:rsid w:val="0074167E"/>
    <w:rsid w:val="00747345"/>
    <w:rsid w:val="007631DC"/>
    <w:rsid w:val="0076451D"/>
    <w:rsid w:val="007662F0"/>
    <w:rsid w:val="00767B18"/>
    <w:rsid w:val="00773C82"/>
    <w:rsid w:val="007767BA"/>
    <w:rsid w:val="00777935"/>
    <w:rsid w:val="00797FD8"/>
    <w:rsid w:val="007B0E48"/>
    <w:rsid w:val="007B19E3"/>
    <w:rsid w:val="007C0BEB"/>
    <w:rsid w:val="007D12E6"/>
    <w:rsid w:val="007D37D4"/>
    <w:rsid w:val="007E70E1"/>
    <w:rsid w:val="007F59A3"/>
    <w:rsid w:val="00805FF8"/>
    <w:rsid w:val="0081429A"/>
    <w:rsid w:val="00825826"/>
    <w:rsid w:val="00841D86"/>
    <w:rsid w:val="00847A31"/>
    <w:rsid w:val="00892AF6"/>
    <w:rsid w:val="008977FD"/>
    <w:rsid w:val="008A4518"/>
    <w:rsid w:val="008D3B67"/>
    <w:rsid w:val="008D4B38"/>
    <w:rsid w:val="008F0206"/>
    <w:rsid w:val="00907559"/>
    <w:rsid w:val="0091021A"/>
    <w:rsid w:val="009206D0"/>
    <w:rsid w:val="00930532"/>
    <w:rsid w:val="00944B57"/>
    <w:rsid w:val="0094567E"/>
    <w:rsid w:val="00954F7A"/>
    <w:rsid w:val="00974529"/>
    <w:rsid w:val="00975553"/>
    <w:rsid w:val="009756FB"/>
    <w:rsid w:val="00980B88"/>
    <w:rsid w:val="009A0696"/>
    <w:rsid w:val="009A1B93"/>
    <w:rsid w:val="009C58FD"/>
    <w:rsid w:val="009C7BF6"/>
    <w:rsid w:val="009E037A"/>
    <w:rsid w:val="009F0ED8"/>
    <w:rsid w:val="009F3727"/>
    <w:rsid w:val="009F4581"/>
    <w:rsid w:val="00A070BA"/>
    <w:rsid w:val="00A259E4"/>
    <w:rsid w:val="00A26E0F"/>
    <w:rsid w:val="00A27847"/>
    <w:rsid w:val="00A45CD8"/>
    <w:rsid w:val="00A67EDE"/>
    <w:rsid w:val="00A705C7"/>
    <w:rsid w:val="00A745CB"/>
    <w:rsid w:val="00A940BD"/>
    <w:rsid w:val="00AB1C1E"/>
    <w:rsid w:val="00AC0A6F"/>
    <w:rsid w:val="00AC2726"/>
    <w:rsid w:val="00AE1E08"/>
    <w:rsid w:val="00AE793A"/>
    <w:rsid w:val="00AF0F80"/>
    <w:rsid w:val="00B002F8"/>
    <w:rsid w:val="00B07708"/>
    <w:rsid w:val="00B11956"/>
    <w:rsid w:val="00B1369B"/>
    <w:rsid w:val="00B26A91"/>
    <w:rsid w:val="00B31D99"/>
    <w:rsid w:val="00B525B4"/>
    <w:rsid w:val="00B61585"/>
    <w:rsid w:val="00B6657D"/>
    <w:rsid w:val="00B735FF"/>
    <w:rsid w:val="00B74231"/>
    <w:rsid w:val="00B823AD"/>
    <w:rsid w:val="00B84411"/>
    <w:rsid w:val="00B87C3C"/>
    <w:rsid w:val="00B903B3"/>
    <w:rsid w:val="00BA13D9"/>
    <w:rsid w:val="00BA4ED6"/>
    <w:rsid w:val="00BB4841"/>
    <w:rsid w:val="00BD6FC5"/>
    <w:rsid w:val="00BE1BE8"/>
    <w:rsid w:val="00BF3B09"/>
    <w:rsid w:val="00BF3FF3"/>
    <w:rsid w:val="00C31CAD"/>
    <w:rsid w:val="00C32286"/>
    <w:rsid w:val="00C43A97"/>
    <w:rsid w:val="00C63F67"/>
    <w:rsid w:val="00C76CCD"/>
    <w:rsid w:val="00C82CB7"/>
    <w:rsid w:val="00C85465"/>
    <w:rsid w:val="00C92370"/>
    <w:rsid w:val="00C93F5D"/>
    <w:rsid w:val="00C97620"/>
    <w:rsid w:val="00CA1327"/>
    <w:rsid w:val="00CA49B5"/>
    <w:rsid w:val="00CB3869"/>
    <w:rsid w:val="00CB3B0E"/>
    <w:rsid w:val="00CB66FD"/>
    <w:rsid w:val="00CB72B9"/>
    <w:rsid w:val="00CC6A24"/>
    <w:rsid w:val="00CE1840"/>
    <w:rsid w:val="00CE6D29"/>
    <w:rsid w:val="00CF53F8"/>
    <w:rsid w:val="00D2151E"/>
    <w:rsid w:val="00D2312A"/>
    <w:rsid w:val="00D25CF0"/>
    <w:rsid w:val="00D567F2"/>
    <w:rsid w:val="00D57EF3"/>
    <w:rsid w:val="00D72741"/>
    <w:rsid w:val="00D904F3"/>
    <w:rsid w:val="00DA1937"/>
    <w:rsid w:val="00DD6293"/>
    <w:rsid w:val="00DD7A0F"/>
    <w:rsid w:val="00DE25AF"/>
    <w:rsid w:val="00DF4124"/>
    <w:rsid w:val="00E05CC3"/>
    <w:rsid w:val="00E25021"/>
    <w:rsid w:val="00E355BB"/>
    <w:rsid w:val="00E37884"/>
    <w:rsid w:val="00E44796"/>
    <w:rsid w:val="00E45CE3"/>
    <w:rsid w:val="00E47A8A"/>
    <w:rsid w:val="00E57A7C"/>
    <w:rsid w:val="00E605C3"/>
    <w:rsid w:val="00E7523C"/>
    <w:rsid w:val="00E95690"/>
    <w:rsid w:val="00E9654F"/>
    <w:rsid w:val="00EA4168"/>
    <w:rsid w:val="00EA64A1"/>
    <w:rsid w:val="00EB23B5"/>
    <w:rsid w:val="00EB4BF9"/>
    <w:rsid w:val="00ED126F"/>
    <w:rsid w:val="00ED690C"/>
    <w:rsid w:val="00EE01C6"/>
    <w:rsid w:val="00EE147A"/>
    <w:rsid w:val="00F22907"/>
    <w:rsid w:val="00F30836"/>
    <w:rsid w:val="00F65AE9"/>
    <w:rsid w:val="00F66D64"/>
    <w:rsid w:val="00F74FB8"/>
    <w:rsid w:val="00F85B96"/>
    <w:rsid w:val="00F90C3B"/>
    <w:rsid w:val="00F95233"/>
    <w:rsid w:val="00FA2838"/>
    <w:rsid w:val="00FB5EBD"/>
    <w:rsid w:val="00FB6045"/>
    <w:rsid w:val="00FB64E2"/>
    <w:rsid w:val="00FB653D"/>
    <w:rsid w:val="00FE02AD"/>
    <w:rsid w:val="00FE4529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List Number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231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4"/>
    <w:next w:val="a4"/>
    <w:link w:val="10"/>
    <w:qFormat/>
    <w:rsid w:val="00D23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4"/>
    <w:next w:val="a4"/>
    <w:link w:val="21"/>
    <w:qFormat/>
    <w:rsid w:val="00D231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rsid w:val="00D231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4"/>
    <w:next w:val="a4"/>
    <w:link w:val="40"/>
    <w:unhideWhenUsed/>
    <w:qFormat/>
    <w:rsid w:val="00D231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4"/>
    <w:next w:val="a4"/>
    <w:link w:val="51"/>
    <w:unhideWhenUsed/>
    <w:qFormat/>
    <w:rsid w:val="00D231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4"/>
    <w:next w:val="a4"/>
    <w:link w:val="60"/>
    <w:qFormat/>
    <w:rsid w:val="00D2312A"/>
    <w:pPr>
      <w:keepNext/>
      <w:suppressAutoHyphens/>
      <w:jc w:val="center"/>
      <w:outlineLvl w:val="5"/>
    </w:pPr>
    <w:rPr>
      <w:rFonts w:ascii="Times New Roman" w:hAnsi="Times New Roman"/>
      <w:b/>
      <w:sz w:val="30"/>
      <w:szCs w:val="20"/>
      <w:lang w:eastAsia="ar-SA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D2312A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D2312A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D231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rsid w:val="00D2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1">
    <w:name w:val="Заголовок 2 Знак"/>
    <w:basedOn w:val="a5"/>
    <w:link w:val="20"/>
    <w:rsid w:val="00D2312A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5"/>
    <w:link w:val="3"/>
    <w:rsid w:val="00D2312A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5"/>
    <w:link w:val="4"/>
    <w:rsid w:val="00D231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1">
    <w:name w:val="Заголовок 5 Знак"/>
    <w:basedOn w:val="a5"/>
    <w:link w:val="50"/>
    <w:rsid w:val="00D231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5"/>
    <w:link w:val="6"/>
    <w:rsid w:val="00D2312A"/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character" w:customStyle="1" w:styleId="70">
    <w:name w:val="Заголовок 7 Знак"/>
    <w:basedOn w:val="a5"/>
    <w:link w:val="7"/>
    <w:uiPriority w:val="9"/>
    <w:semiHidden/>
    <w:rsid w:val="00D2312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5"/>
    <w:link w:val="8"/>
    <w:uiPriority w:val="9"/>
    <w:semiHidden/>
    <w:rsid w:val="00D2312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5"/>
    <w:link w:val="9"/>
    <w:uiPriority w:val="9"/>
    <w:semiHidden/>
    <w:rsid w:val="00D2312A"/>
    <w:rPr>
      <w:rFonts w:ascii="Cambria" w:eastAsia="Times New Roman" w:hAnsi="Cambria" w:cs="Times New Roman"/>
      <w:lang w:val="en-US"/>
    </w:rPr>
  </w:style>
  <w:style w:type="character" w:customStyle="1" w:styleId="PlainText2">
    <w:name w:val="PlainText Знак2"/>
    <w:link w:val="PlainText"/>
    <w:locked/>
    <w:rsid w:val="00D2312A"/>
    <w:rPr>
      <w:sz w:val="28"/>
      <w:szCs w:val="24"/>
      <w:lang w:eastAsia="ru-RU"/>
    </w:rPr>
  </w:style>
  <w:style w:type="paragraph" w:customStyle="1" w:styleId="PlainText">
    <w:name w:val="PlainText"/>
    <w:link w:val="PlainText2"/>
    <w:qFormat/>
    <w:rsid w:val="00D2312A"/>
    <w:pPr>
      <w:spacing w:after="0" w:line="360" w:lineRule="auto"/>
      <w:ind w:firstLine="851"/>
      <w:jc w:val="both"/>
    </w:pPr>
    <w:rPr>
      <w:sz w:val="28"/>
      <w:szCs w:val="24"/>
      <w:lang w:eastAsia="ru-RU"/>
    </w:rPr>
  </w:style>
  <w:style w:type="paragraph" w:customStyle="1" w:styleId="a8">
    <w:name w:val="Знак Знак Знак Знак"/>
    <w:basedOn w:val="a4"/>
    <w:rsid w:val="00D2312A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9">
    <w:name w:val="List Paragraph"/>
    <w:basedOn w:val="a4"/>
    <w:link w:val="aa"/>
    <w:qFormat/>
    <w:rsid w:val="00D2312A"/>
    <w:pPr>
      <w:ind w:left="720"/>
      <w:contextualSpacing/>
    </w:pPr>
  </w:style>
  <w:style w:type="paragraph" w:styleId="ab">
    <w:name w:val="Normal (Web)"/>
    <w:aliases w:val="Обычный (Web)"/>
    <w:basedOn w:val="a4"/>
    <w:link w:val="ac"/>
    <w:uiPriority w:val="39"/>
    <w:qFormat/>
    <w:rsid w:val="00D2312A"/>
    <w:pPr>
      <w:spacing w:before="100" w:beforeAutospacing="1" w:after="100" w:afterAutospacing="1"/>
    </w:pPr>
    <w:rPr>
      <w:rFonts w:ascii="Verdana" w:eastAsia="Calibri" w:hAnsi="Verdana"/>
      <w:color w:val="000000"/>
      <w:sz w:val="17"/>
      <w:szCs w:val="17"/>
      <w:lang w:val="ru-RU" w:eastAsia="ru-RU"/>
    </w:rPr>
  </w:style>
  <w:style w:type="character" w:customStyle="1" w:styleId="apple-converted-space">
    <w:name w:val="apple-converted-space"/>
    <w:basedOn w:val="a5"/>
    <w:rsid w:val="00D2312A"/>
  </w:style>
  <w:style w:type="paragraph" w:customStyle="1" w:styleId="11">
    <w:name w:val="Абзац списка1"/>
    <w:basedOn w:val="a4"/>
    <w:uiPriority w:val="99"/>
    <w:qFormat/>
    <w:rsid w:val="00D2312A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paragraph" w:customStyle="1" w:styleId="Head2">
    <w:name w:val="Head2"/>
    <w:next w:val="PlainText"/>
    <w:qFormat/>
    <w:rsid w:val="00D2312A"/>
    <w:pPr>
      <w:keepNext/>
      <w:numPr>
        <w:ilvl w:val="1"/>
        <w:numId w:val="2"/>
      </w:numPr>
      <w:tabs>
        <w:tab w:val="left" w:pos="8931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1">
    <w:name w:val="Head1"/>
    <w:next w:val="PlainText"/>
    <w:link w:val="Head10"/>
    <w:qFormat/>
    <w:rsid w:val="00D2312A"/>
    <w:pPr>
      <w:keepNext/>
      <w:pageBreakBefore/>
      <w:numPr>
        <w:numId w:val="2"/>
      </w:numPr>
      <w:spacing w:before="120" w:after="120" w:line="360" w:lineRule="auto"/>
      <w:contextualSpacing/>
      <w:jc w:val="both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PictureInscription">
    <w:name w:val="PictureInscription"/>
    <w:next w:val="PlainText"/>
    <w:qFormat/>
    <w:rsid w:val="00D2312A"/>
    <w:pPr>
      <w:numPr>
        <w:ilvl w:val="7"/>
        <w:numId w:val="2"/>
      </w:num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">
    <w:name w:val="TableInscription"/>
    <w:qFormat/>
    <w:rsid w:val="00D2312A"/>
    <w:pPr>
      <w:keepNext/>
      <w:numPr>
        <w:ilvl w:val="8"/>
        <w:numId w:val="2"/>
      </w:numPr>
      <w:spacing w:before="240"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3">
    <w:name w:val="Head3"/>
    <w:next w:val="PlainText"/>
    <w:qFormat/>
    <w:rsid w:val="00D2312A"/>
    <w:pPr>
      <w:keepNext/>
      <w:numPr>
        <w:ilvl w:val="2"/>
        <w:numId w:val="2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Head4">
    <w:name w:val="Head4"/>
    <w:basedOn w:val="a4"/>
    <w:next w:val="PlainText"/>
    <w:qFormat/>
    <w:rsid w:val="00D2312A"/>
    <w:pPr>
      <w:keepNext/>
      <w:numPr>
        <w:ilvl w:val="3"/>
        <w:numId w:val="2"/>
      </w:numPr>
      <w:spacing w:before="120" w:after="120" w:line="360" w:lineRule="auto"/>
      <w:outlineLvl w:val="3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Head5">
    <w:name w:val="Head5"/>
    <w:qFormat/>
    <w:rsid w:val="00D2312A"/>
    <w:pPr>
      <w:keepNext/>
      <w:numPr>
        <w:ilvl w:val="4"/>
        <w:numId w:val="2"/>
      </w:numPr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temizedList1">
    <w:name w:val="ItemizedList1"/>
    <w:uiPriority w:val="99"/>
    <w:qFormat/>
    <w:rsid w:val="00D2312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hNormal">
    <w:name w:val="ph_Normal Знак Знак"/>
    <w:basedOn w:val="a4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paragraph" w:customStyle="1" w:styleId="phBulletChar">
    <w:name w:val="ph_Bullet Char"/>
    <w:basedOn w:val="a4"/>
    <w:link w:val="phBulletCharChar"/>
    <w:rsid w:val="00D2312A"/>
    <w:pPr>
      <w:numPr>
        <w:numId w:val="3"/>
      </w:numPr>
      <w:spacing w:line="360" w:lineRule="auto"/>
      <w:jc w:val="both"/>
    </w:pPr>
    <w:rPr>
      <w:rFonts w:ascii="Times New Roman" w:hAnsi="Times New Roman"/>
      <w:lang w:val="ru-RU" w:eastAsia="ru-RU"/>
    </w:rPr>
  </w:style>
  <w:style w:type="paragraph" w:customStyle="1" w:styleId="phBullet">
    <w:name w:val="ph_Bullet"/>
    <w:basedOn w:val="a4"/>
    <w:rsid w:val="00D2312A"/>
    <w:pPr>
      <w:tabs>
        <w:tab w:val="num" w:pos="1571"/>
      </w:tabs>
      <w:spacing w:line="360" w:lineRule="auto"/>
      <w:ind w:left="1571" w:hanging="358"/>
      <w:jc w:val="both"/>
    </w:pPr>
    <w:rPr>
      <w:rFonts w:ascii="Times New Roman" w:hAnsi="Times New Roman"/>
      <w:lang w:val="ru-RU" w:eastAsia="ru-RU"/>
    </w:rPr>
  </w:style>
  <w:style w:type="character" w:customStyle="1" w:styleId="phBulletCharChar">
    <w:name w:val="ph_Bullet Char Char"/>
    <w:link w:val="phBulletChar"/>
    <w:rsid w:val="00D2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0">
    <w:name w:val="ph_Normal Знак"/>
    <w:basedOn w:val="a4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paragraph" w:customStyle="1" w:styleId="phBullet0">
    <w:name w:val="ph_Bullet Знак Знак Знак"/>
    <w:basedOn w:val="a4"/>
    <w:rsid w:val="00D2312A"/>
    <w:pPr>
      <w:tabs>
        <w:tab w:val="num" w:pos="1571"/>
      </w:tabs>
      <w:spacing w:line="360" w:lineRule="auto"/>
      <w:ind w:left="1571" w:hanging="358"/>
      <w:jc w:val="both"/>
    </w:pPr>
    <w:rPr>
      <w:rFonts w:ascii="Times New Roman" w:hAnsi="Times New Roman"/>
      <w:lang w:val="ru-RU" w:eastAsia="ru-RU"/>
    </w:rPr>
  </w:style>
  <w:style w:type="paragraph" w:styleId="ad">
    <w:name w:val="Body Text"/>
    <w:basedOn w:val="a4"/>
    <w:link w:val="ae"/>
    <w:uiPriority w:val="99"/>
    <w:qFormat/>
    <w:rsid w:val="00D2312A"/>
    <w:pPr>
      <w:ind w:firstLine="709"/>
      <w:jc w:val="both"/>
    </w:pPr>
    <w:rPr>
      <w:rFonts w:ascii="ГОСТ тип А" w:hAnsi="ГОСТ тип А"/>
      <w:i/>
      <w:sz w:val="28"/>
      <w:szCs w:val="20"/>
      <w:lang w:val="ru-RU" w:eastAsia="ru-RU"/>
    </w:rPr>
  </w:style>
  <w:style w:type="character" w:customStyle="1" w:styleId="ae">
    <w:name w:val="Основной текст Знак"/>
    <w:basedOn w:val="a5"/>
    <w:link w:val="ad"/>
    <w:uiPriority w:val="99"/>
    <w:rsid w:val="00D2312A"/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paragraph" w:customStyle="1" w:styleId="phNormal1">
    <w:name w:val="ph_Normal"/>
    <w:basedOn w:val="a4"/>
    <w:link w:val="phNormalChar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character" w:customStyle="1" w:styleId="phNormalChar">
    <w:name w:val="ph_Normal Char"/>
    <w:link w:val="phNormal1"/>
    <w:rsid w:val="00D2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qFormat/>
    <w:rsid w:val="00D2312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5"/>
    <w:link w:val="af"/>
    <w:rsid w:val="00D2312A"/>
    <w:rPr>
      <w:rFonts w:eastAsiaTheme="minorEastAsia"/>
      <w:lang w:eastAsia="ru-RU"/>
    </w:rPr>
  </w:style>
  <w:style w:type="paragraph" w:styleId="af1">
    <w:name w:val="Balloon Text"/>
    <w:basedOn w:val="a4"/>
    <w:link w:val="af2"/>
    <w:uiPriority w:val="99"/>
    <w:unhideWhenUsed/>
    <w:rsid w:val="00D231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5"/>
    <w:link w:val="af1"/>
    <w:uiPriority w:val="99"/>
    <w:rsid w:val="00D2312A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TOC Heading"/>
    <w:basedOn w:val="1"/>
    <w:next w:val="a4"/>
    <w:uiPriority w:val="39"/>
    <w:unhideWhenUsed/>
    <w:qFormat/>
    <w:rsid w:val="00D2312A"/>
    <w:pPr>
      <w:spacing w:line="276" w:lineRule="auto"/>
      <w:outlineLvl w:val="9"/>
    </w:pPr>
    <w:rPr>
      <w:lang w:val="ru-RU" w:eastAsia="ru-RU"/>
    </w:rPr>
  </w:style>
  <w:style w:type="paragraph" w:styleId="22">
    <w:name w:val="toc 2"/>
    <w:basedOn w:val="a4"/>
    <w:next w:val="a4"/>
    <w:autoRedefine/>
    <w:uiPriority w:val="39"/>
    <w:unhideWhenUsed/>
    <w:qFormat/>
    <w:rsid w:val="00D2312A"/>
    <w:pPr>
      <w:tabs>
        <w:tab w:val="right" w:leader="dot" w:pos="9628"/>
      </w:tabs>
      <w:spacing w:after="100"/>
    </w:pPr>
    <w:rPr>
      <w:rFonts w:ascii="Times New Roman" w:hAnsi="Times New Roman"/>
      <w:b/>
      <w:noProof/>
    </w:rPr>
  </w:style>
  <w:style w:type="paragraph" w:styleId="31">
    <w:name w:val="toc 3"/>
    <w:basedOn w:val="a4"/>
    <w:next w:val="a4"/>
    <w:autoRedefine/>
    <w:uiPriority w:val="39"/>
    <w:unhideWhenUsed/>
    <w:qFormat/>
    <w:rsid w:val="00D2312A"/>
    <w:pPr>
      <w:tabs>
        <w:tab w:val="right" w:leader="dot" w:pos="9628"/>
      </w:tabs>
      <w:spacing w:line="360" w:lineRule="auto"/>
      <w:ind w:left="482"/>
    </w:pPr>
  </w:style>
  <w:style w:type="character" w:styleId="af4">
    <w:name w:val="Hyperlink"/>
    <w:basedOn w:val="a5"/>
    <w:uiPriority w:val="99"/>
    <w:unhideWhenUsed/>
    <w:rsid w:val="00D2312A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D2312A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af5">
    <w:name w:val="Знак"/>
    <w:basedOn w:val="a4"/>
    <w:qFormat/>
    <w:rsid w:val="00D2312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Head10">
    <w:name w:val="Head1 Знак Знак"/>
    <w:link w:val="Head1"/>
    <w:locked/>
    <w:rsid w:val="00D2312A"/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12">
    <w:name w:val="Нумерованный список1"/>
    <w:basedOn w:val="a4"/>
    <w:uiPriority w:val="99"/>
    <w:qFormat/>
    <w:rsid w:val="00D2312A"/>
    <w:pPr>
      <w:widowControl w:val="0"/>
      <w:tabs>
        <w:tab w:val="num" w:pos="0"/>
      </w:tabs>
      <w:suppressAutoHyphens/>
      <w:ind w:left="720" w:hanging="360"/>
    </w:pPr>
    <w:rPr>
      <w:rFonts w:ascii="Times New Roman" w:hAnsi="Times New Roman"/>
      <w:lang w:val="ru-RU" w:eastAsia="ar-SA"/>
    </w:rPr>
  </w:style>
  <w:style w:type="paragraph" w:customStyle="1" w:styleId="3f3f3f3f3f3f3f">
    <w:name w:val="_г3fл3fа3fв3fн3fы3fй3f"/>
    <w:basedOn w:val="a4"/>
    <w:uiPriority w:val="99"/>
    <w:qFormat/>
    <w:rsid w:val="00D2312A"/>
    <w:pPr>
      <w:widowControl w:val="0"/>
      <w:suppressAutoHyphens/>
      <w:spacing w:after="60"/>
      <w:jc w:val="both"/>
    </w:pPr>
    <w:rPr>
      <w:rFonts w:ascii="Verdana" w:hAnsi="Verdana" w:cs="Verdana"/>
      <w:sz w:val="20"/>
      <w:szCs w:val="20"/>
      <w:lang w:val="ru-RU" w:eastAsia="ar-SA"/>
    </w:rPr>
  </w:style>
  <w:style w:type="paragraph" w:customStyle="1" w:styleId="af6">
    <w:name w:val="_главный"/>
    <w:basedOn w:val="a4"/>
    <w:uiPriority w:val="99"/>
    <w:qFormat/>
    <w:rsid w:val="00D2312A"/>
    <w:pPr>
      <w:suppressAutoHyphens/>
      <w:spacing w:after="60"/>
      <w:jc w:val="both"/>
    </w:pPr>
    <w:rPr>
      <w:rFonts w:ascii="Verdana" w:hAnsi="Verdana" w:cs="Verdana"/>
      <w:sz w:val="20"/>
      <w:szCs w:val="20"/>
      <w:lang w:val="ru-RU" w:eastAsia="ar-SA"/>
    </w:rPr>
  </w:style>
  <w:style w:type="paragraph" w:customStyle="1" w:styleId="22122232425211221231262122222322721322323328214224234241251211122112311261212122212321271213122312331H2h22">
    <w:name w:val="Заголовок 2.21.22.23.24.25.211.221.231.26.212.222.232.27.213.223.233.28.214.224.234.241.251.2111.2211.2311.261.2121.2221.2321.271.2131.2231.2331.H2.h2.Раздел 2"/>
    <w:basedOn w:val="a4"/>
    <w:uiPriority w:val="99"/>
    <w:qFormat/>
    <w:rsid w:val="00D2312A"/>
    <w:pPr>
      <w:keepNext/>
      <w:tabs>
        <w:tab w:val="left" w:pos="1440"/>
      </w:tabs>
      <w:suppressAutoHyphens/>
      <w:autoSpaceDE w:val="0"/>
      <w:spacing w:before="120" w:after="60" w:line="360" w:lineRule="auto"/>
      <w:ind w:left="1440" w:hanging="360"/>
      <w:jc w:val="both"/>
    </w:pPr>
    <w:rPr>
      <w:rFonts w:ascii="Arial" w:hAnsi="Arial" w:cs="Arial"/>
      <w:b/>
      <w:bCs/>
      <w:i/>
      <w:iCs/>
      <w:sz w:val="26"/>
      <w:szCs w:val="26"/>
      <w:lang w:val="ru-RU" w:eastAsia="ar-SA"/>
    </w:rPr>
  </w:style>
  <w:style w:type="character" w:styleId="af7">
    <w:name w:val="Strong"/>
    <w:uiPriority w:val="22"/>
    <w:qFormat/>
    <w:rsid w:val="00D2312A"/>
    <w:rPr>
      <w:b/>
      <w:bCs/>
    </w:rPr>
  </w:style>
  <w:style w:type="paragraph" w:styleId="13">
    <w:name w:val="toc 1"/>
    <w:basedOn w:val="a4"/>
    <w:next w:val="a4"/>
    <w:autoRedefine/>
    <w:uiPriority w:val="39"/>
    <w:unhideWhenUsed/>
    <w:qFormat/>
    <w:rsid w:val="00D2312A"/>
    <w:pPr>
      <w:tabs>
        <w:tab w:val="left" w:pos="480"/>
        <w:tab w:val="right" w:leader="dot" w:pos="9345"/>
      </w:tabs>
      <w:suppressAutoHyphens/>
    </w:pPr>
    <w:rPr>
      <w:rFonts w:ascii="Times New Roman" w:hAnsi="Times New Roman"/>
      <w:lang w:val="ru-RU" w:eastAsia="ar-SA"/>
    </w:rPr>
  </w:style>
  <w:style w:type="paragraph" w:styleId="af8">
    <w:name w:val="header"/>
    <w:basedOn w:val="a4"/>
    <w:link w:val="af9"/>
    <w:uiPriority w:val="99"/>
    <w:unhideWhenUsed/>
    <w:rsid w:val="00D2312A"/>
    <w:pPr>
      <w:tabs>
        <w:tab w:val="center" w:pos="4677"/>
        <w:tab w:val="right" w:pos="9355"/>
      </w:tabs>
      <w:suppressAutoHyphens/>
    </w:pPr>
    <w:rPr>
      <w:rFonts w:ascii="Times New Roman" w:hAnsi="Times New Roman"/>
      <w:lang w:eastAsia="ar-SA"/>
    </w:rPr>
  </w:style>
  <w:style w:type="character" w:customStyle="1" w:styleId="af9">
    <w:name w:val="Верхний колонтитул Знак"/>
    <w:basedOn w:val="a5"/>
    <w:link w:val="af8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a">
    <w:name w:val="footer"/>
    <w:basedOn w:val="a4"/>
    <w:link w:val="afb"/>
    <w:uiPriority w:val="99"/>
    <w:unhideWhenUsed/>
    <w:rsid w:val="00D2312A"/>
    <w:pPr>
      <w:tabs>
        <w:tab w:val="center" w:pos="4677"/>
        <w:tab w:val="right" w:pos="9355"/>
      </w:tabs>
      <w:suppressAutoHyphens/>
    </w:pPr>
    <w:rPr>
      <w:rFonts w:ascii="Times New Roman" w:hAnsi="Times New Roman"/>
      <w:lang w:eastAsia="ar-SA"/>
    </w:rPr>
  </w:style>
  <w:style w:type="character" w:customStyle="1" w:styleId="afb">
    <w:name w:val="Нижний колонтитул Знак"/>
    <w:basedOn w:val="a5"/>
    <w:link w:val="afa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2">
    <w:name w:val="Body Text Indent 3"/>
    <w:basedOn w:val="a4"/>
    <w:link w:val="33"/>
    <w:uiPriority w:val="99"/>
    <w:unhideWhenUsed/>
    <w:rsid w:val="00D2312A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D2312A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fc">
    <w:name w:val="Âåðõíèé êîëîíòèòóë"/>
    <w:basedOn w:val="a4"/>
    <w:uiPriority w:val="99"/>
    <w:qFormat/>
    <w:rsid w:val="00D2312A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23">
    <w:name w:val="Абзац списка2"/>
    <w:basedOn w:val="a4"/>
    <w:uiPriority w:val="99"/>
    <w:qFormat/>
    <w:rsid w:val="00D2312A"/>
    <w:pPr>
      <w:suppressAutoHyphens/>
      <w:ind w:left="720"/>
      <w:contextualSpacing/>
    </w:pPr>
    <w:rPr>
      <w:rFonts w:ascii="Times New Roman" w:eastAsia="Calibri" w:hAnsi="Times New Roman"/>
      <w:lang w:val="ru-RU" w:eastAsia="ar-SA"/>
    </w:rPr>
  </w:style>
  <w:style w:type="character" w:customStyle="1" w:styleId="afd">
    <w:name w:val="! текст Знак"/>
    <w:link w:val="afe"/>
    <w:locked/>
    <w:rsid w:val="00D2312A"/>
    <w:rPr>
      <w:sz w:val="24"/>
      <w:szCs w:val="24"/>
    </w:rPr>
  </w:style>
  <w:style w:type="paragraph" w:customStyle="1" w:styleId="afe">
    <w:name w:val="! текст"/>
    <w:basedOn w:val="a4"/>
    <w:link w:val="afd"/>
    <w:qFormat/>
    <w:rsid w:val="00D2312A"/>
    <w:pPr>
      <w:spacing w:line="360" w:lineRule="auto"/>
      <w:ind w:firstLine="284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aff">
    <w:name w:val="! список точками Знак"/>
    <w:link w:val="a2"/>
    <w:uiPriority w:val="99"/>
    <w:locked/>
    <w:rsid w:val="00D2312A"/>
    <w:rPr>
      <w:sz w:val="24"/>
      <w:szCs w:val="24"/>
      <w:lang w:val="en-US"/>
    </w:rPr>
  </w:style>
  <w:style w:type="paragraph" w:customStyle="1" w:styleId="a2">
    <w:name w:val="! список точками"/>
    <w:basedOn w:val="a4"/>
    <w:link w:val="aff"/>
    <w:uiPriority w:val="99"/>
    <w:qFormat/>
    <w:rsid w:val="00D2312A"/>
    <w:pPr>
      <w:numPr>
        <w:numId w:val="5"/>
      </w:numPr>
      <w:spacing w:line="360" w:lineRule="auto"/>
      <w:ind w:left="1429"/>
      <w:contextualSpacing/>
    </w:pPr>
    <w:rPr>
      <w:rFonts w:asciiTheme="minorHAnsi" w:eastAsiaTheme="minorHAnsi" w:hAnsiTheme="minorHAnsi" w:cstheme="minorBidi"/>
    </w:rPr>
  </w:style>
  <w:style w:type="numbering" w:customStyle="1" w:styleId="14">
    <w:name w:val="Нет списка1"/>
    <w:next w:val="a7"/>
    <w:uiPriority w:val="99"/>
    <w:semiHidden/>
    <w:unhideWhenUsed/>
    <w:rsid w:val="00D2312A"/>
  </w:style>
  <w:style w:type="character" w:customStyle="1" w:styleId="24">
    <w:name w:val="Основной текст (2)_"/>
    <w:link w:val="210"/>
    <w:uiPriority w:val="99"/>
    <w:locked/>
    <w:rsid w:val="00D2312A"/>
    <w:rPr>
      <w:b/>
      <w:bCs/>
      <w:sz w:val="23"/>
      <w:szCs w:val="23"/>
      <w:shd w:val="clear" w:color="auto" w:fill="FFFFFF"/>
    </w:rPr>
  </w:style>
  <w:style w:type="character" w:customStyle="1" w:styleId="25">
    <w:name w:val="Основной текст (2)"/>
    <w:uiPriority w:val="99"/>
    <w:rsid w:val="00D2312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0">
    <w:name w:val="Основной текст_"/>
    <w:link w:val="15"/>
    <w:locked/>
    <w:rsid w:val="00D2312A"/>
    <w:rPr>
      <w:shd w:val="clear" w:color="auto" w:fill="FFFFFF"/>
    </w:rPr>
  </w:style>
  <w:style w:type="character" w:customStyle="1" w:styleId="91">
    <w:name w:val="Основной текст + 9"/>
    <w:aliases w:val="5 pt"/>
    <w:uiPriority w:val="99"/>
    <w:rsid w:val="00D2312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Курсив"/>
    <w:uiPriority w:val="99"/>
    <w:rsid w:val="00D2312A"/>
    <w:rPr>
      <w:rFonts w:ascii="Sylfaen" w:eastAsia="Times New Roman" w:hAnsi="Sylfaen" w:cs="Sylfae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210">
    <w:name w:val="Основной текст (2)1"/>
    <w:basedOn w:val="a4"/>
    <w:link w:val="24"/>
    <w:uiPriority w:val="99"/>
    <w:qFormat/>
    <w:rsid w:val="00D2312A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paragraph" w:customStyle="1" w:styleId="15">
    <w:name w:val="Основной текст1"/>
    <w:basedOn w:val="a4"/>
    <w:link w:val="aff0"/>
    <w:qFormat/>
    <w:rsid w:val="00D2312A"/>
    <w:pPr>
      <w:widowControl w:val="0"/>
      <w:shd w:val="clear" w:color="auto" w:fill="FFFFFF"/>
      <w:spacing w:before="240" w:after="240" w:line="254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ff1">
    <w:name w:val="annotation reference"/>
    <w:uiPriority w:val="99"/>
    <w:semiHidden/>
    <w:unhideWhenUsed/>
    <w:rsid w:val="00D2312A"/>
    <w:rPr>
      <w:sz w:val="16"/>
      <w:szCs w:val="16"/>
    </w:rPr>
  </w:style>
  <w:style w:type="paragraph" w:styleId="aff2">
    <w:name w:val="annotation text"/>
    <w:basedOn w:val="a4"/>
    <w:link w:val="aff3"/>
    <w:uiPriority w:val="99"/>
    <w:unhideWhenUsed/>
    <w:rsid w:val="00D2312A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aff3">
    <w:name w:val="Текст примечания Знак"/>
    <w:basedOn w:val="a5"/>
    <w:link w:val="aff2"/>
    <w:uiPriority w:val="99"/>
    <w:rsid w:val="00D2312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2312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D2312A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aff6">
    <w:name w:val="Table Grid"/>
    <w:basedOn w:val="a6"/>
    <w:uiPriority w:val="59"/>
    <w:rsid w:val="00D23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Заголовок №6_"/>
    <w:link w:val="62"/>
    <w:uiPriority w:val="99"/>
    <w:locked/>
    <w:rsid w:val="00D2312A"/>
    <w:rPr>
      <w:b/>
      <w:bCs/>
      <w:shd w:val="clear" w:color="auto" w:fill="FFFFFF"/>
    </w:rPr>
  </w:style>
  <w:style w:type="paragraph" w:customStyle="1" w:styleId="62">
    <w:name w:val="Заголовок №6"/>
    <w:basedOn w:val="a4"/>
    <w:link w:val="61"/>
    <w:uiPriority w:val="99"/>
    <w:qFormat/>
    <w:rsid w:val="00D2312A"/>
    <w:pPr>
      <w:shd w:val="clear" w:color="auto" w:fill="FFFFFF"/>
      <w:spacing w:line="274" w:lineRule="exact"/>
      <w:outlineLvl w:val="5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character" w:customStyle="1" w:styleId="52">
    <w:name w:val="Заголовок №5_"/>
    <w:link w:val="510"/>
    <w:uiPriority w:val="99"/>
    <w:locked/>
    <w:rsid w:val="00D2312A"/>
    <w:rPr>
      <w:b/>
      <w:bCs/>
      <w:shd w:val="clear" w:color="auto" w:fill="FFFFFF"/>
    </w:rPr>
  </w:style>
  <w:style w:type="paragraph" w:customStyle="1" w:styleId="510">
    <w:name w:val="Заголовок №51"/>
    <w:basedOn w:val="a4"/>
    <w:link w:val="52"/>
    <w:uiPriority w:val="99"/>
    <w:qFormat/>
    <w:rsid w:val="00D2312A"/>
    <w:pPr>
      <w:shd w:val="clear" w:color="auto" w:fill="FFFFFF"/>
      <w:spacing w:line="410" w:lineRule="exact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paragraph" w:customStyle="1" w:styleId="ColorfulList-Accent11">
    <w:name w:val="Colorful List - Accent 11"/>
    <w:basedOn w:val="a4"/>
    <w:qFormat/>
    <w:rsid w:val="00D2312A"/>
    <w:pPr>
      <w:numPr>
        <w:numId w:val="6"/>
      </w:numPr>
      <w:suppressAutoHyphens/>
      <w:spacing w:line="360" w:lineRule="auto"/>
      <w:contextualSpacing/>
      <w:jc w:val="both"/>
    </w:pPr>
    <w:rPr>
      <w:rFonts w:ascii="Times New Roman" w:eastAsia="Arial Unicode MS" w:hAnsi="Times New Roman"/>
      <w:b/>
      <w:sz w:val="28"/>
      <w:szCs w:val="28"/>
      <w:lang w:val="ru-RU" w:eastAsia="ru-RU"/>
    </w:rPr>
  </w:style>
  <w:style w:type="paragraph" w:customStyle="1" w:styleId="aff7">
    <w:name w:val="Таблица"/>
    <w:basedOn w:val="a4"/>
    <w:link w:val="aff8"/>
    <w:qFormat/>
    <w:rsid w:val="00D2312A"/>
    <w:pPr>
      <w:suppressAutoHyphens/>
      <w:jc w:val="both"/>
    </w:pPr>
    <w:rPr>
      <w:rFonts w:ascii="Times New Roman" w:eastAsia="Arial Unicode MS" w:hAnsi="Times New Roman"/>
      <w:szCs w:val="20"/>
    </w:rPr>
  </w:style>
  <w:style w:type="character" w:customStyle="1" w:styleId="aff8">
    <w:name w:val="Таблица Знак"/>
    <w:link w:val="aff7"/>
    <w:locked/>
    <w:rsid w:val="00D2312A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longtext">
    <w:name w:val="long_text"/>
    <w:basedOn w:val="a5"/>
    <w:uiPriority w:val="99"/>
    <w:rsid w:val="00D2312A"/>
  </w:style>
  <w:style w:type="character" w:customStyle="1" w:styleId="FontStyle13">
    <w:name w:val="Font Style13"/>
    <w:rsid w:val="00D2312A"/>
    <w:rPr>
      <w:rFonts w:ascii="Times New Roman" w:hAnsi="Times New Roman"/>
      <w:b/>
      <w:sz w:val="26"/>
    </w:rPr>
  </w:style>
  <w:style w:type="paragraph" w:styleId="41">
    <w:name w:val="toc 4"/>
    <w:basedOn w:val="a4"/>
    <w:next w:val="a4"/>
    <w:autoRedefine/>
    <w:uiPriority w:val="39"/>
    <w:unhideWhenUsed/>
    <w:rsid w:val="00D2312A"/>
    <w:pPr>
      <w:spacing w:after="100" w:line="259" w:lineRule="auto"/>
      <w:ind w:left="660"/>
    </w:pPr>
    <w:rPr>
      <w:sz w:val="22"/>
      <w:szCs w:val="22"/>
      <w:lang w:val="ru-RU" w:eastAsia="ru-RU"/>
    </w:rPr>
  </w:style>
  <w:style w:type="paragraph" w:styleId="53">
    <w:name w:val="toc 5"/>
    <w:basedOn w:val="a4"/>
    <w:next w:val="a4"/>
    <w:autoRedefine/>
    <w:uiPriority w:val="39"/>
    <w:unhideWhenUsed/>
    <w:rsid w:val="00D2312A"/>
    <w:pPr>
      <w:spacing w:after="100" w:line="259" w:lineRule="auto"/>
      <w:ind w:left="880"/>
    </w:pPr>
    <w:rPr>
      <w:sz w:val="22"/>
      <w:szCs w:val="22"/>
      <w:lang w:val="ru-RU" w:eastAsia="ru-RU"/>
    </w:rPr>
  </w:style>
  <w:style w:type="paragraph" w:styleId="63">
    <w:name w:val="toc 6"/>
    <w:basedOn w:val="a4"/>
    <w:next w:val="a4"/>
    <w:autoRedefine/>
    <w:uiPriority w:val="39"/>
    <w:unhideWhenUsed/>
    <w:rsid w:val="00D2312A"/>
    <w:pPr>
      <w:spacing w:after="100" w:line="259" w:lineRule="auto"/>
      <w:ind w:left="1100"/>
    </w:pPr>
    <w:rPr>
      <w:sz w:val="22"/>
      <w:szCs w:val="22"/>
      <w:lang w:val="ru-RU" w:eastAsia="ru-RU"/>
    </w:rPr>
  </w:style>
  <w:style w:type="paragraph" w:styleId="71">
    <w:name w:val="toc 7"/>
    <w:basedOn w:val="a4"/>
    <w:next w:val="a4"/>
    <w:autoRedefine/>
    <w:uiPriority w:val="39"/>
    <w:unhideWhenUsed/>
    <w:rsid w:val="00D2312A"/>
    <w:pPr>
      <w:spacing w:after="100" w:line="259" w:lineRule="auto"/>
      <w:ind w:left="1320"/>
    </w:pPr>
    <w:rPr>
      <w:sz w:val="22"/>
      <w:szCs w:val="22"/>
      <w:lang w:val="ru-RU" w:eastAsia="ru-RU"/>
    </w:rPr>
  </w:style>
  <w:style w:type="paragraph" w:styleId="81">
    <w:name w:val="toc 8"/>
    <w:basedOn w:val="a4"/>
    <w:next w:val="a4"/>
    <w:autoRedefine/>
    <w:uiPriority w:val="39"/>
    <w:unhideWhenUsed/>
    <w:rsid w:val="00D2312A"/>
    <w:pPr>
      <w:spacing w:after="100" w:line="259" w:lineRule="auto"/>
      <w:ind w:left="1540"/>
    </w:pPr>
    <w:rPr>
      <w:sz w:val="22"/>
      <w:szCs w:val="22"/>
      <w:lang w:val="ru-RU" w:eastAsia="ru-RU"/>
    </w:rPr>
  </w:style>
  <w:style w:type="paragraph" w:styleId="92">
    <w:name w:val="toc 9"/>
    <w:basedOn w:val="a4"/>
    <w:next w:val="a4"/>
    <w:autoRedefine/>
    <w:uiPriority w:val="39"/>
    <w:unhideWhenUsed/>
    <w:rsid w:val="00D2312A"/>
    <w:pPr>
      <w:spacing w:after="100" w:line="259" w:lineRule="auto"/>
      <w:ind w:left="1760"/>
    </w:pPr>
    <w:rPr>
      <w:sz w:val="22"/>
      <w:szCs w:val="22"/>
      <w:lang w:val="ru-RU" w:eastAsia="ru-RU"/>
    </w:rPr>
  </w:style>
  <w:style w:type="paragraph" w:styleId="aff9">
    <w:name w:val="Revision"/>
    <w:hidden/>
    <w:uiPriority w:val="99"/>
    <w:semiHidden/>
    <w:rsid w:val="00D2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Текст0"/>
    <w:basedOn w:val="a4"/>
    <w:uiPriority w:val="99"/>
    <w:qFormat/>
    <w:rsid w:val="00D2312A"/>
    <w:pPr>
      <w:suppressAutoHyphens/>
      <w:spacing w:after="120" w:line="276" w:lineRule="auto"/>
      <w:ind w:firstLine="680"/>
      <w:jc w:val="both"/>
    </w:pPr>
    <w:rPr>
      <w:rFonts w:ascii="Times New Roman" w:eastAsia="Calibri" w:hAnsi="Times New Roman"/>
      <w:lang w:val="ru-RU" w:eastAsia="ar-SA"/>
    </w:rPr>
  </w:style>
  <w:style w:type="paragraph" w:customStyle="1" w:styleId="TableText">
    <w:name w:val="TableText"/>
    <w:basedOn w:val="a4"/>
    <w:qFormat/>
    <w:rsid w:val="00D2312A"/>
    <w:pPr>
      <w:tabs>
        <w:tab w:val="left" w:pos="0"/>
      </w:tabs>
      <w:spacing w:line="360" w:lineRule="auto"/>
    </w:pPr>
    <w:rPr>
      <w:rFonts w:ascii="Times New Roman" w:hAnsi="Times New Roman"/>
      <w:sz w:val="28"/>
      <w:lang w:val="ru-RU" w:eastAsia="ru-RU"/>
    </w:rPr>
  </w:style>
  <w:style w:type="paragraph" w:customStyle="1" w:styleId="TableTitle">
    <w:name w:val="TableTitle"/>
    <w:basedOn w:val="a4"/>
    <w:uiPriority w:val="99"/>
    <w:qFormat/>
    <w:rsid w:val="00D2312A"/>
    <w:pPr>
      <w:keepNext/>
      <w:spacing w:before="120" w:line="360" w:lineRule="auto"/>
      <w:jc w:val="center"/>
    </w:pPr>
    <w:rPr>
      <w:rFonts w:ascii="Times New Roman" w:eastAsia="Calibri" w:hAnsi="Times New Roman"/>
      <w:b/>
      <w:sz w:val="28"/>
      <w:lang w:val="ru-RU" w:eastAsia="ru-RU"/>
    </w:rPr>
  </w:style>
  <w:style w:type="paragraph" w:styleId="affa">
    <w:name w:val="Body Text Indent"/>
    <w:aliases w:val="текст"/>
    <w:basedOn w:val="a4"/>
    <w:link w:val="affb"/>
    <w:uiPriority w:val="99"/>
    <w:unhideWhenUsed/>
    <w:qFormat/>
    <w:rsid w:val="00D2312A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affb">
    <w:name w:val="Основной текст с отступом Знак"/>
    <w:aliases w:val="текст Знак"/>
    <w:basedOn w:val="a5"/>
    <w:link w:val="affa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rmal">
    <w:name w:val="ConsPlusNormal"/>
    <w:qFormat/>
    <w:rsid w:val="00D2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1">
    <w:name w:val="List Bullet"/>
    <w:aliases w:val="UL,Маркированный список 1"/>
    <w:basedOn w:val="a4"/>
    <w:uiPriority w:val="99"/>
    <w:unhideWhenUsed/>
    <w:qFormat/>
    <w:rsid w:val="00D2312A"/>
    <w:pPr>
      <w:numPr>
        <w:numId w:val="7"/>
      </w:numPr>
      <w:contextualSpacing/>
    </w:pPr>
    <w:rPr>
      <w:rFonts w:ascii="Times New Roman" w:hAnsi="Times New Roman"/>
      <w:sz w:val="20"/>
      <w:szCs w:val="20"/>
      <w:lang w:val="ru-RU"/>
    </w:rPr>
  </w:style>
  <w:style w:type="paragraph" w:customStyle="1" w:styleId="Default">
    <w:name w:val="Default"/>
    <w:qFormat/>
    <w:rsid w:val="00D23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Стиль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Текст ТД Знак"/>
    <w:basedOn w:val="a4"/>
    <w:uiPriority w:val="99"/>
    <w:qFormat/>
    <w:rsid w:val="00D2312A"/>
    <w:pPr>
      <w:tabs>
        <w:tab w:val="num" w:pos="0"/>
      </w:tabs>
      <w:suppressAutoHyphens/>
      <w:autoSpaceDE w:val="0"/>
      <w:spacing w:after="200"/>
      <w:ind w:left="3840" w:hanging="360"/>
      <w:jc w:val="both"/>
    </w:pPr>
    <w:rPr>
      <w:rFonts w:ascii="Times New Roman" w:hAnsi="Times New Roman"/>
      <w:lang w:val="ru-RU" w:eastAsia="ar-SA"/>
    </w:rPr>
  </w:style>
  <w:style w:type="character" w:customStyle="1" w:styleId="ac">
    <w:name w:val="Обычный (веб) Знак"/>
    <w:aliases w:val="Обычный (Web) Знак"/>
    <w:link w:val="ab"/>
    <w:uiPriority w:val="39"/>
    <w:locked/>
    <w:rsid w:val="00D2312A"/>
    <w:rPr>
      <w:rFonts w:ascii="Verdana" w:eastAsia="Calibri" w:hAnsi="Verdana" w:cs="Times New Roman"/>
      <w:color w:val="000000"/>
      <w:sz w:val="17"/>
      <w:szCs w:val="17"/>
      <w:lang w:eastAsia="ru-RU"/>
    </w:rPr>
  </w:style>
  <w:style w:type="paragraph" w:customStyle="1" w:styleId="34">
    <w:name w:val="Абзац списка3"/>
    <w:basedOn w:val="a4"/>
    <w:uiPriority w:val="99"/>
    <w:qFormat/>
    <w:rsid w:val="00D2312A"/>
    <w:pPr>
      <w:spacing w:after="120"/>
      <w:ind w:left="720"/>
      <w:contextualSpacing/>
      <w:jc w:val="both"/>
    </w:pPr>
    <w:rPr>
      <w:rFonts w:ascii="Times New Roman" w:hAnsi="Times New Roman"/>
    </w:rPr>
  </w:style>
  <w:style w:type="paragraph" w:styleId="26">
    <w:name w:val="Body Text Indent 2"/>
    <w:basedOn w:val="a4"/>
    <w:link w:val="27"/>
    <w:uiPriority w:val="99"/>
    <w:rsid w:val="00D2312A"/>
    <w:pPr>
      <w:shd w:val="clear" w:color="auto" w:fill="FFFFFF"/>
      <w:ind w:firstLine="708"/>
      <w:jc w:val="both"/>
    </w:pPr>
    <w:rPr>
      <w:rFonts w:ascii="Times New Roman" w:hAnsi="Times New Roman"/>
    </w:rPr>
  </w:style>
  <w:style w:type="character" w:customStyle="1" w:styleId="27">
    <w:name w:val="Основной текст с отступом 2 Знак"/>
    <w:basedOn w:val="a5"/>
    <w:link w:val="26"/>
    <w:uiPriority w:val="99"/>
    <w:rsid w:val="00D2312A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paragraph" w:customStyle="1" w:styleId="ConsNormal">
    <w:name w:val="ConsNormal"/>
    <w:link w:val="ConsNormal0"/>
    <w:uiPriority w:val="99"/>
    <w:qFormat/>
    <w:rsid w:val="00D2312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D2312A"/>
    <w:rPr>
      <w:rFonts w:ascii="Arial" w:eastAsia="Calibri" w:hAnsi="Arial" w:cs="Times New Roman"/>
      <w:lang w:eastAsia="ru-RU"/>
    </w:rPr>
  </w:style>
  <w:style w:type="paragraph" w:customStyle="1" w:styleId="a3">
    <w:name w:val="Текст ТД"/>
    <w:basedOn w:val="a4"/>
    <w:uiPriority w:val="99"/>
    <w:qFormat/>
    <w:rsid w:val="00D2312A"/>
    <w:pPr>
      <w:numPr>
        <w:numId w:val="8"/>
      </w:numPr>
      <w:autoSpaceDE w:val="0"/>
      <w:autoSpaceDN w:val="0"/>
      <w:adjustRightInd w:val="0"/>
      <w:spacing w:after="200"/>
      <w:jc w:val="both"/>
    </w:pPr>
    <w:rPr>
      <w:rFonts w:eastAsia="Calibri"/>
      <w:szCs w:val="20"/>
      <w:lang w:val="ru-RU" w:eastAsia="ru-RU"/>
    </w:rPr>
  </w:style>
  <w:style w:type="paragraph" w:customStyle="1" w:styleId="211">
    <w:name w:val="Основной текст 21"/>
    <w:basedOn w:val="a4"/>
    <w:qFormat/>
    <w:rsid w:val="00D2312A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szCs w:val="20"/>
      <w:lang w:val="ru-RU" w:eastAsia="ru-RU"/>
    </w:rPr>
  </w:style>
  <w:style w:type="paragraph" w:customStyle="1" w:styleId="ConsPlusTitle">
    <w:name w:val="ConsPlusTitle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e">
    <w:name w:val="Title"/>
    <w:basedOn w:val="a4"/>
    <w:link w:val="afff"/>
    <w:uiPriority w:val="99"/>
    <w:qFormat/>
    <w:rsid w:val="00D2312A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fff">
    <w:name w:val="Название Знак"/>
    <w:basedOn w:val="a5"/>
    <w:link w:val="affe"/>
    <w:uiPriority w:val="99"/>
    <w:rsid w:val="00D2312A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35">
    <w:name w:val="Body Text 3"/>
    <w:basedOn w:val="a4"/>
    <w:link w:val="36"/>
    <w:uiPriority w:val="99"/>
    <w:rsid w:val="00D231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5"/>
    <w:link w:val="35"/>
    <w:uiPriority w:val="99"/>
    <w:rsid w:val="00D231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1">
    <w:name w:val="ConsNormal Знак Знак1"/>
    <w:link w:val="ConsNormal2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6"/>
      <w:lang w:eastAsia="ru-RU"/>
    </w:rPr>
  </w:style>
  <w:style w:type="character" w:customStyle="1" w:styleId="ConsNormal2">
    <w:name w:val="ConsNormal Знак Знак Знак"/>
    <w:link w:val="ConsNormal1"/>
    <w:uiPriority w:val="99"/>
    <w:locked/>
    <w:rsid w:val="00D2312A"/>
    <w:rPr>
      <w:rFonts w:ascii="Arial" w:eastAsia="Calibri" w:hAnsi="Arial" w:cs="Times New Roman"/>
      <w:sz w:val="16"/>
      <w:lang w:eastAsia="ru-RU"/>
    </w:rPr>
  </w:style>
  <w:style w:type="paragraph" w:customStyle="1" w:styleId="ConsPlusCell">
    <w:name w:val="ConsPlusCell"/>
    <w:uiPriority w:val="99"/>
    <w:qFormat/>
    <w:rsid w:val="00D23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ep">
    <w:name w:val="ep"/>
    <w:uiPriority w:val="99"/>
    <w:rsid w:val="00D2312A"/>
  </w:style>
  <w:style w:type="character" w:styleId="afff0">
    <w:name w:val="FollowedHyperlink"/>
    <w:uiPriority w:val="99"/>
    <w:semiHidden/>
    <w:rsid w:val="00D2312A"/>
    <w:rPr>
      <w:rFonts w:cs="Times New Roman"/>
      <w:color w:val="800080"/>
      <w:u w:val="single"/>
    </w:rPr>
  </w:style>
  <w:style w:type="paragraph" w:customStyle="1" w:styleId="xl65">
    <w:name w:val="xl6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6">
    <w:name w:val="xl66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7">
    <w:name w:val="xl67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8">
    <w:name w:val="xl68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69">
    <w:name w:val="xl69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2">
    <w:name w:val="xl7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74">
    <w:name w:val="xl7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75">
    <w:name w:val="xl7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6">
    <w:name w:val="xl76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77">
    <w:name w:val="xl77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63">
    <w:name w:val="xl63"/>
    <w:basedOn w:val="a4"/>
    <w:qFormat/>
    <w:rsid w:val="00D2312A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64">
    <w:name w:val="xl64"/>
    <w:basedOn w:val="a4"/>
    <w:qFormat/>
    <w:rsid w:val="00D2312A"/>
    <w:pP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sz w:val="20"/>
      <w:szCs w:val="20"/>
      <w:lang w:val="ru-RU" w:eastAsia="ru-RU"/>
    </w:rPr>
  </w:style>
  <w:style w:type="paragraph" w:customStyle="1" w:styleId="xl79">
    <w:name w:val="xl79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0">
    <w:name w:val="xl80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1">
    <w:name w:val="xl81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Calibri"/>
      <w:sz w:val="20"/>
      <w:szCs w:val="20"/>
      <w:lang w:val="ru-RU" w:eastAsia="ru-RU"/>
    </w:rPr>
  </w:style>
  <w:style w:type="paragraph" w:customStyle="1" w:styleId="xl82">
    <w:name w:val="xl8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Calibri"/>
      <w:sz w:val="20"/>
      <w:szCs w:val="20"/>
      <w:lang w:val="ru-RU" w:eastAsia="ru-RU"/>
    </w:rPr>
  </w:style>
  <w:style w:type="paragraph" w:customStyle="1" w:styleId="xl83">
    <w:name w:val="xl83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4">
    <w:name w:val="xl84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5">
    <w:name w:val="xl85"/>
    <w:basedOn w:val="a4"/>
    <w:qFormat/>
    <w:rsid w:val="00D23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6">
    <w:name w:val="xl86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7">
    <w:name w:val="xl87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b/>
      <w:bCs/>
      <w:color w:val="000000"/>
      <w:sz w:val="20"/>
      <w:szCs w:val="20"/>
      <w:lang w:val="ru-RU" w:eastAsia="ru-RU"/>
    </w:rPr>
  </w:style>
  <w:style w:type="paragraph" w:styleId="afff1">
    <w:name w:val="Subtitle"/>
    <w:basedOn w:val="a4"/>
    <w:next w:val="a4"/>
    <w:link w:val="afff2"/>
    <w:uiPriority w:val="11"/>
    <w:qFormat/>
    <w:rsid w:val="00D2312A"/>
    <w:pPr>
      <w:spacing w:after="60"/>
      <w:jc w:val="center"/>
      <w:outlineLvl w:val="1"/>
    </w:pPr>
    <w:rPr>
      <w:rFonts w:ascii="Cambria" w:hAnsi="Cambria"/>
    </w:rPr>
  </w:style>
  <w:style w:type="character" w:customStyle="1" w:styleId="afff2">
    <w:name w:val="Подзаголовок Знак"/>
    <w:basedOn w:val="a5"/>
    <w:link w:val="afff1"/>
    <w:uiPriority w:val="11"/>
    <w:rsid w:val="00D2312A"/>
    <w:rPr>
      <w:rFonts w:ascii="Cambria" w:eastAsia="Times New Roman" w:hAnsi="Cambria" w:cs="Times New Roman"/>
      <w:sz w:val="24"/>
      <w:szCs w:val="24"/>
      <w:lang w:val="en-US"/>
    </w:rPr>
  </w:style>
  <w:style w:type="character" w:styleId="afff3">
    <w:name w:val="Emphasis"/>
    <w:qFormat/>
    <w:rsid w:val="00D2312A"/>
    <w:rPr>
      <w:rFonts w:ascii="Calibri" w:hAnsi="Calibri"/>
      <w:b/>
      <w:i/>
      <w:iCs/>
    </w:rPr>
  </w:style>
  <w:style w:type="paragraph" w:styleId="28">
    <w:name w:val="Quote"/>
    <w:basedOn w:val="a4"/>
    <w:next w:val="a4"/>
    <w:link w:val="29"/>
    <w:uiPriority w:val="29"/>
    <w:qFormat/>
    <w:rsid w:val="00D2312A"/>
    <w:rPr>
      <w:i/>
    </w:rPr>
  </w:style>
  <w:style w:type="character" w:customStyle="1" w:styleId="29">
    <w:name w:val="Цитата 2 Знак"/>
    <w:basedOn w:val="a5"/>
    <w:link w:val="28"/>
    <w:uiPriority w:val="29"/>
    <w:rsid w:val="00D2312A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f4">
    <w:name w:val="Intense Quote"/>
    <w:basedOn w:val="a4"/>
    <w:next w:val="a4"/>
    <w:link w:val="afff5"/>
    <w:uiPriority w:val="30"/>
    <w:qFormat/>
    <w:rsid w:val="00D2312A"/>
    <w:pPr>
      <w:ind w:left="720" w:right="720"/>
    </w:pPr>
    <w:rPr>
      <w:b/>
      <w:i/>
      <w:szCs w:val="22"/>
    </w:rPr>
  </w:style>
  <w:style w:type="character" w:customStyle="1" w:styleId="afff5">
    <w:name w:val="Выделенная цитата Знак"/>
    <w:basedOn w:val="a5"/>
    <w:link w:val="afff4"/>
    <w:uiPriority w:val="30"/>
    <w:rsid w:val="00D2312A"/>
    <w:rPr>
      <w:rFonts w:ascii="Calibri" w:eastAsia="Times New Roman" w:hAnsi="Calibri" w:cs="Times New Roman"/>
      <w:b/>
      <w:i/>
      <w:sz w:val="24"/>
      <w:lang w:val="en-US"/>
    </w:rPr>
  </w:style>
  <w:style w:type="character" w:styleId="afff6">
    <w:name w:val="Subtle Emphasis"/>
    <w:uiPriority w:val="19"/>
    <w:qFormat/>
    <w:rsid w:val="00D2312A"/>
    <w:rPr>
      <w:i/>
      <w:color w:val="5A5A5A"/>
    </w:rPr>
  </w:style>
  <w:style w:type="character" w:styleId="afff7">
    <w:name w:val="Intense Emphasis"/>
    <w:uiPriority w:val="21"/>
    <w:qFormat/>
    <w:rsid w:val="00D2312A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D2312A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D2312A"/>
    <w:rPr>
      <w:b/>
      <w:sz w:val="24"/>
      <w:u w:val="single"/>
    </w:rPr>
  </w:style>
  <w:style w:type="character" w:styleId="afffa">
    <w:name w:val="Book Title"/>
    <w:uiPriority w:val="33"/>
    <w:qFormat/>
    <w:rsid w:val="00D2312A"/>
    <w:rPr>
      <w:rFonts w:ascii="Cambria" w:eastAsia="Times New Roman" w:hAnsi="Cambria"/>
      <w:b/>
      <w:i/>
      <w:sz w:val="24"/>
      <w:szCs w:val="24"/>
    </w:rPr>
  </w:style>
  <w:style w:type="paragraph" w:customStyle="1" w:styleId="ConsPlusNonformat">
    <w:name w:val="ConsPlusNonformat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0">
    <w:name w:val="Стиль многоуровневый"/>
    <w:rsid w:val="00D2312A"/>
    <w:pPr>
      <w:numPr>
        <w:numId w:val="9"/>
      </w:numPr>
    </w:pPr>
  </w:style>
  <w:style w:type="paragraph" w:customStyle="1" w:styleId="ListBullet2">
    <w:name w:val="List Bullet 2_"/>
    <w:basedOn w:val="a1"/>
    <w:uiPriority w:val="99"/>
    <w:qFormat/>
    <w:rsid w:val="00D2312A"/>
    <w:pPr>
      <w:numPr>
        <w:numId w:val="10"/>
      </w:numPr>
      <w:tabs>
        <w:tab w:val="num" w:pos="0"/>
      </w:tabs>
      <w:spacing w:after="120"/>
      <w:ind w:left="1735" w:hanging="357"/>
      <w:jc w:val="both"/>
    </w:pPr>
    <w:rPr>
      <w:sz w:val="24"/>
      <w:szCs w:val="24"/>
    </w:rPr>
  </w:style>
  <w:style w:type="character" w:customStyle="1" w:styleId="BodyTextIndentChar1">
    <w:name w:val="Body Text Indent Char1"/>
    <w:uiPriority w:val="99"/>
    <w:semiHidden/>
    <w:rsid w:val="00D2312A"/>
    <w:rPr>
      <w:sz w:val="24"/>
      <w:szCs w:val="24"/>
    </w:rPr>
  </w:style>
  <w:style w:type="character" w:customStyle="1" w:styleId="16">
    <w:name w:val="Основной текст с отступом Знак1"/>
    <w:aliases w:val="текст Знак1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2">
    <w:name w:val="Pa2"/>
    <w:basedOn w:val="a4"/>
    <w:next w:val="a4"/>
    <w:uiPriority w:val="99"/>
    <w:qFormat/>
    <w:rsid w:val="00D2312A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lang w:val="ru-RU" w:eastAsia="ru-RU"/>
    </w:rPr>
  </w:style>
  <w:style w:type="character" w:customStyle="1" w:styleId="A00">
    <w:name w:val="A0"/>
    <w:uiPriority w:val="99"/>
    <w:rsid w:val="00D2312A"/>
    <w:rPr>
      <w:color w:val="000000"/>
      <w:sz w:val="20"/>
      <w:szCs w:val="20"/>
    </w:rPr>
  </w:style>
  <w:style w:type="character" w:customStyle="1" w:styleId="b">
    <w:name w:val="b"/>
    <w:rsid w:val="00D2312A"/>
  </w:style>
  <w:style w:type="paragraph" w:customStyle="1" w:styleId="xl88">
    <w:name w:val="xl88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89">
    <w:name w:val="xl89"/>
    <w:basedOn w:val="a4"/>
    <w:qFormat/>
    <w:rsid w:val="00D231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xl90">
    <w:name w:val="xl90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xl91">
    <w:name w:val="xl91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2">
    <w:name w:val="xl9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3">
    <w:name w:val="xl9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94">
    <w:name w:val="xl9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5">
    <w:name w:val="xl9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6">
    <w:name w:val="xl96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7">
    <w:name w:val="xl97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8">
    <w:name w:val="xl98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9">
    <w:name w:val="xl99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0">
    <w:name w:val="xl100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1">
    <w:name w:val="xl101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2">
    <w:name w:val="xl102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3">
    <w:name w:val="xl10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104">
    <w:name w:val="xl10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105">
    <w:name w:val="xl10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06">
    <w:name w:val="xl106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7">
    <w:name w:val="xl107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character" w:customStyle="1" w:styleId="17">
    <w:name w:val="Текст примечания Знак1"/>
    <w:uiPriority w:val="99"/>
    <w:semiHidden/>
    <w:rsid w:val="00D23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Обычный (веб) Знак1"/>
    <w:aliases w:val="Обычный (Web) Знак1"/>
    <w:basedOn w:val="a5"/>
    <w:uiPriority w:val="30"/>
    <w:locked/>
    <w:rsid w:val="00D2312A"/>
    <w:rPr>
      <w:rFonts w:ascii="Calibri" w:hAnsi="Calibri"/>
      <w:b/>
      <w:i/>
      <w:sz w:val="24"/>
      <w:lang w:val="en-US"/>
    </w:rPr>
  </w:style>
  <w:style w:type="character" w:customStyle="1" w:styleId="710">
    <w:name w:val="Заголовок 7 Знак1"/>
    <w:basedOn w:val="a5"/>
    <w:uiPriority w:val="9"/>
    <w:semiHidden/>
    <w:rsid w:val="00D2312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10">
    <w:name w:val="Заголовок 8 Знак1"/>
    <w:basedOn w:val="a5"/>
    <w:uiPriority w:val="9"/>
    <w:semiHidden/>
    <w:rsid w:val="00D2312A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0">
    <w:name w:val="Заголовок 9 Знак1"/>
    <w:basedOn w:val="a5"/>
    <w:uiPriority w:val="9"/>
    <w:semiHidden/>
    <w:rsid w:val="00D2312A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19">
    <w:name w:val="Основной текст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Текст выноски Знак1"/>
    <w:basedOn w:val="a5"/>
    <w:uiPriority w:val="99"/>
    <w:semiHidden/>
    <w:rsid w:val="00D2312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b">
    <w:name w:val="Верхний колонтитул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с отступом 3 Знак1"/>
    <w:basedOn w:val="a5"/>
    <w:uiPriority w:val="99"/>
    <w:semiHidden/>
    <w:rsid w:val="00D2312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d">
    <w:name w:val="Тема примечания Знак1"/>
    <w:basedOn w:val="17"/>
    <w:uiPriority w:val="99"/>
    <w:semiHidden/>
    <w:rsid w:val="00D231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2">
    <w:name w:val="Основной текст с отступом 2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e">
    <w:name w:val="Название Знак1"/>
    <w:basedOn w:val="a5"/>
    <w:uiPriority w:val="99"/>
    <w:rsid w:val="00D23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311">
    <w:name w:val="Основной текст 3 Знак1"/>
    <w:basedOn w:val="a5"/>
    <w:uiPriority w:val="99"/>
    <w:semiHidden/>
    <w:rsid w:val="00D2312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">
    <w:name w:val="Подзаголовок Знак1"/>
    <w:basedOn w:val="a5"/>
    <w:uiPriority w:val="11"/>
    <w:rsid w:val="00D231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13">
    <w:name w:val="Цитата 2 Знак1"/>
    <w:basedOn w:val="a5"/>
    <w:uiPriority w:val="29"/>
    <w:rsid w:val="00D231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character" w:customStyle="1" w:styleId="1f0">
    <w:name w:val="Выделенная цитата Знак1"/>
    <w:basedOn w:val="a5"/>
    <w:uiPriority w:val="30"/>
    <w:rsid w:val="00D2312A"/>
    <w:rPr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1f1">
    <w:name w:val="Без интервала1"/>
    <w:qFormat/>
    <w:rsid w:val="00D23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08">
    <w:name w:val="xl108"/>
    <w:basedOn w:val="a4"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FORMATTEXT">
    <w:name w:val=".FORMATTEXT"/>
    <w:uiPriority w:val="99"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checker-word-highlight">
    <w:name w:val="spellchecker-word-highlight"/>
    <w:basedOn w:val="a5"/>
    <w:rsid w:val="00D2312A"/>
  </w:style>
  <w:style w:type="paragraph" w:customStyle="1" w:styleId="1-21">
    <w:name w:val="Средняя сетка 1 - Акцент 21"/>
    <w:basedOn w:val="a4"/>
    <w:link w:val="1-2"/>
    <w:rsid w:val="00D2312A"/>
    <w:pPr>
      <w:suppressAutoHyphens/>
      <w:ind w:left="720"/>
      <w:contextualSpacing/>
    </w:pPr>
    <w:rPr>
      <w:rFonts w:ascii="Times New Roman" w:hAnsi="Times New Roman"/>
      <w:szCs w:val="20"/>
      <w:lang w:eastAsia="ar-SA"/>
    </w:rPr>
  </w:style>
  <w:style w:type="character" w:customStyle="1" w:styleId="1-2">
    <w:name w:val="Средняя сетка 1 - Акцент 2 Знак"/>
    <w:link w:val="1-21"/>
    <w:locked/>
    <w:rsid w:val="00D2312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42">
    <w:name w:val="Абзац списка4"/>
    <w:basedOn w:val="a4"/>
    <w:rsid w:val="00D2312A"/>
    <w:pPr>
      <w:suppressAutoHyphens/>
      <w:ind w:left="720"/>
      <w:contextualSpacing/>
    </w:pPr>
    <w:rPr>
      <w:rFonts w:ascii="Times New Roman" w:hAnsi="Times New Roman"/>
      <w:lang w:val="ru-RU" w:eastAsia="ar-SA"/>
    </w:rPr>
  </w:style>
  <w:style w:type="paragraph" w:styleId="a">
    <w:name w:val="List Number"/>
    <w:basedOn w:val="a4"/>
    <w:rsid w:val="00D2312A"/>
    <w:pPr>
      <w:numPr>
        <w:numId w:val="20"/>
      </w:numPr>
      <w:tabs>
        <w:tab w:val="clear" w:pos="360"/>
      </w:tabs>
      <w:spacing w:after="200" w:line="276" w:lineRule="auto"/>
      <w:ind w:left="0" w:firstLine="0"/>
    </w:pPr>
    <w:rPr>
      <w:sz w:val="22"/>
      <w:szCs w:val="22"/>
      <w:lang w:val="ru-RU"/>
    </w:rPr>
  </w:style>
  <w:style w:type="paragraph" w:customStyle="1" w:styleId="-11">
    <w:name w:val="Цветной список - Акцент 11"/>
    <w:basedOn w:val="a4"/>
    <w:rsid w:val="00D2312A"/>
    <w:pPr>
      <w:suppressAutoHyphens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character" w:customStyle="1" w:styleId="SymbolArialUnicodeMS">
    <w:name w:val="Обычный + (Symbol) Arial Unicode MS Знак"/>
    <w:rsid w:val="00D2312A"/>
    <w:rPr>
      <w:sz w:val="24"/>
      <w:lang w:val="ru-RU" w:eastAsia="ar-SA" w:bidi="ar-SA"/>
    </w:rPr>
  </w:style>
  <w:style w:type="paragraph" w:customStyle="1" w:styleId="afffb">
    <w:name w:val="Обычный + полужирный"/>
    <w:aliases w:val="По ширине,Слева:  0,63 см,Обычный + Черный,Слева:  1,3 см,Перед:  5,4 пт,Междустр.интерва..."/>
    <w:basedOn w:val="a4"/>
    <w:rsid w:val="00D2312A"/>
    <w:pPr>
      <w:suppressAutoHyphens/>
      <w:spacing w:line="360" w:lineRule="auto"/>
      <w:ind w:firstLine="851"/>
      <w:jc w:val="both"/>
    </w:pPr>
    <w:rPr>
      <w:rFonts w:ascii="Times New Roman" w:hAnsi="Times New Roman"/>
      <w:bCs/>
      <w:sz w:val="28"/>
      <w:szCs w:val="28"/>
      <w:lang w:val="ru-RU" w:eastAsia="ar-SA"/>
    </w:rPr>
  </w:style>
  <w:style w:type="paragraph" w:styleId="5">
    <w:name w:val="List Bullet 5"/>
    <w:basedOn w:val="a4"/>
    <w:uiPriority w:val="99"/>
    <w:semiHidden/>
    <w:unhideWhenUsed/>
    <w:rsid w:val="00D2312A"/>
    <w:pPr>
      <w:numPr>
        <w:numId w:val="23"/>
      </w:numPr>
      <w:contextualSpacing/>
    </w:pPr>
  </w:style>
  <w:style w:type="paragraph" w:styleId="afffc">
    <w:name w:val="caption"/>
    <w:basedOn w:val="a4"/>
    <w:next w:val="a4"/>
    <w:qFormat/>
    <w:rsid w:val="00D2312A"/>
    <w:pPr>
      <w:keepNext/>
      <w:spacing w:before="120" w:line="360" w:lineRule="auto"/>
      <w:jc w:val="both"/>
    </w:pPr>
    <w:rPr>
      <w:rFonts w:ascii="Arial" w:hAnsi="Arial"/>
      <w:b/>
      <w:bCs/>
      <w:sz w:val="20"/>
      <w:szCs w:val="20"/>
      <w:lang w:val="ru-RU" w:eastAsia="ru-RU"/>
    </w:rPr>
  </w:style>
  <w:style w:type="paragraph" w:customStyle="1" w:styleId="1f2">
    <w:name w:val="Стиль1"/>
    <w:basedOn w:val="a4"/>
    <w:link w:val="1f3"/>
    <w:qFormat/>
    <w:rsid w:val="00D2312A"/>
    <w:pPr>
      <w:widowControl w:val="0"/>
      <w:spacing w:line="240" w:lineRule="atLeast"/>
      <w:ind w:left="425" w:firstLine="284"/>
      <w:jc w:val="both"/>
    </w:pPr>
    <w:rPr>
      <w:rFonts w:ascii="Times New Roman" w:hAnsi="Times New Roman"/>
    </w:rPr>
  </w:style>
  <w:style w:type="character" w:customStyle="1" w:styleId="1f3">
    <w:name w:val="Стиль1 Знак"/>
    <w:link w:val="1f2"/>
    <w:rsid w:val="00D23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">
    <w:name w:val="Стиль2"/>
    <w:basedOn w:val="a9"/>
    <w:link w:val="2a"/>
    <w:qFormat/>
    <w:rsid w:val="00D2312A"/>
    <w:pPr>
      <w:widowControl w:val="0"/>
      <w:numPr>
        <w:numId w:val="25"/>
      </w:numPr>
      <w:tabs>
        <w:tab w:val="left" w:pos="993"/>
      </w:tabs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37">
    <w:name w:val="Стиль3"/>
    <w:basedOn w:val="a9"/>
    <w:next w:val="2"/>
    <w:link w:val="38"/>
    <w:qFormat/>
    <w:rsid w:val="00D2312A"/>
    <w:pPr>
      <w:ind w:left="1440" w:hanging="360"/>
      <w:jc w:val="center"/>
    </w:pPr>
    <w:rPr>
      <w:rFonts w:ascii="Times New Roman" w:hAnsi="Times New Roman"/>
      <w:b/>
      <w:sz w:val="28"/>
      <w:szCs w:val="28"/>
    </w:rPr>
  </w:style>
  <w:style w:type="character" w:customStyle="1" w:styleId="2a">
    <w:name w:val="Стиль2 Знак"/>
    <w:basedOn w:val="aa"/>
    <w:link w:val="2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43">
    <w:name w:val="Стиль4"/>
    <w:basedOn w:val="2"/>
    <w:link w:val="44"/>
    <w:qFormat/>
    <w:rsid w:val="00D2312A"/>
  </w:style>
  <w:style w:type="character" w:customStyle="1" w:styleId="38">
    <w:name w:val="Стиль3 Знак"/>
    <w:basedOn w:val="aa"/>
    <w:link w:val="37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54">
    <w:name w:val="Стиль5"/>
    <w:basedOn w:val="20"/>
    <w:link w:val="55"/>
    <w:qFormat/>
    <w:rsid w:val="00D2312A"/>
    <w:pPr>
      <w:autoSpaceDE w:val="0"/>
      <w:autoSpaceDN w:val="0"/>
      <w:adjustRightInd w:val="0"/>
      <w:ind w:left="1440" w:hanging="360"/>
      <w:jc w:val="center"/>
    </w:pPr>
    <w:rPr>
      <w:rFonts w:ascii="Times New Roman" w:hAnsi="Times New Roman"/>
      <w:b w:val="0"/>
      <w:bCs w:val="0"/>
    </w:rPr>
  </w:style>
  <w:style w:type="character" w:customStyle="1" w:styleId="44">
    <w:name w:val="Стиль4 Знак"/>
    <w:basedOn w:val="2a"/>
    <w:link w:val="43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64">
    <w:name w:val="Стиль6"/>
    <w:basedOn w:val="20"/>
    <w:link w:val="65"/>
    <w:qFormat/>
    <w:rsid w:val="00D2312A"/>
  </w:style>
  <w:style w:type="character" w:customStyle="1" w:styleId="55">
    <w:name w:val="Стиль5 Знак"/>
    <w:basedOn w:val="21"/>
    <w:link w:val="54"/>
    <w:rsid w:val="00D2312A"/>
    <w:rPr>
      <w:rFonts w:ascii="Times New Roman" w:eastAsia="Times New Roman" w:hAnsi="Times New Roman" w:cs="Times New Roman"/>
      <w:b w:val="0"/>
      <w:bCs w:val="0"/>
      <w:i/>
      <w:iCs/>
      <w:sz w:val="28"/>
      <w:szCs w:val="28"/>
      <w:lang w:val="en-US"/>
    </w:rPr>
  </w:style>
  <w:style w:type="character" w:customStyle="1" w:styleId="65">
    <w:name w:val="Стиль6 Знак"/>
    <w:basedOn w:val="21"/>
    <w:link w:val="64"/>
    <w:rsid w:val="00D2312A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Bodytext4">
    <w:name w:val="Body text (4)_"/>
    <w:basedOn w:val="a5"/>
    <w:link w:val="Bodytext40"/>
    <w:uiPriority w:val="99"/>
    <w:locked/>
    <w:rsid w:val="00D2312A"/>
    <w:rPr>
      <w:rFonts w:ascii="Arial" w:hAnsi="Arial" w:cs="Arial"/>
      <w:sz w:val="38"/>
      <w:szCs w:val="38"/>
      <w:shd w:val="clear" w:color="auto" w:fill="FFFFFF"/>
    </w:rPr>
  </w:style>
  <w:style w:type="paragraph" w:customStyle="1" w:styleId="Bodytext40">
    <w:name w:val="Body text (4)"/>
    <w:basedOn w:val="a4"/>
    <w:link w:val="Bodytext4"/>
    <w:uiPriority w:val="99"/>
    <w:rsid w:val="00D2312A"/>
    <w:pPr>
      <w:widowControl w:val="0"/>
      <w:shd w:val="clear" w:color="auto" w:fill="FFFFFF"/>
      <w:spacing w:before="2040" w:line="432" w:lineRule="exact"/>
      <w:jc w:val="center"/>
    </w:pPr>
    <w:rPr>
      <w:rFonts w:ascii="Arial" w:eastAsiaTheme="minorHAnsi" w:hAnsi="Arial" w:cs="Arial"/>
      <w:sz w:val="38"/>
      <w:szCs w:val="38"/>
      <w:lang w:val="ru-RU"/>
    </w:rPr>
  </w:style>
  <w:style w:type="paragraph" w:customStyle="1" w:styleId="312">
    <w:name w:val="Основной текст 31"/>
    <w:basedOn w:val="a4"/>
    <w:rsid w:val="00B07708"/>
    <w:pPr>
      <w:suppressAutoHyphens/>
      <w:spacing w:after="120"/>
      <w:ind w:firstLine="709"/>
      <w:jc w:val="both"/>
    </w:pPr>
    <w:rPr>
      <w:rFonts w:ascii="Times New Roman" w:hAnsi="Times New Roman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List Number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231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4"/>
    <w:next w:val="a4"/>
    <w:link w:val="10"/>
    <w:qFormat/>
    <w:rsid w:val="00D23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4"/>
    <w:next w:val="a4"/>
    <w:link w:val="21"/>
    <w:qFormat/>
    <w:rsid w:val="00D231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rsid w:val="00D231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4"/>
    <w:next w:val="a4"/>
    <w:link w:val="40"/>
    <w:unhideWhenUsed/>
    <w:qFormat/>
    <w:rsid w:val="00D231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4"/>
    <w:next w:val="a4"/>
    <w:link w:val="51"/>
    <w:unhideWhenUsed/>
    <w:qFormat/>
    <w:rsid w:val="00D231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4"/>
    <w:next w:val="a4"/>
    <w:link w:val="60"/>
    <w:qFormat/>
    <w:rsid w:val="00D2312A"/>
    <w:pPr>
      <w:keepNext/>
      <w:suppressAutoHyphens/>
      <w:jc w:val="center"/>
      <w:outlineLvl w:val="5"/>
    </w:pPr>
    <w:rPr>
      <w:rFonts w:ascii="Times New Roman" w:hAnsi="Times New Roman"/>
      <w:b/>
      <w:sz w:val="30"/>
      <w:szCs w:val="20"/>
      <w:lang w:eastAsia="ar-SA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D2312A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D2312A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D231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rsid w:val="00D2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1">
    <w:name w:val="Заголовок 2 Знак"/>
    <w:basedOn w:val="a5"/>
    <w:link w:val="20"/>
    <w:rsid w:val="00D2312A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5"/>
    <w:link w:val="3"/>
    <w:rsid w:val="00D2312A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5"/>
    <w:link w:val="4"/>
    <w:rsid w:val="00D231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1">
    <w:name w:val="Заголовок 5 Знак"/>
    <w:basedOn w:val="a5"/>
    <w:link w:val="50"/>
    <w:rsid w:val="00D231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5"/>
    <w:link w:val="6"/>
    <w:rsid w:val="00D2312A"/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character" w:customStyle="1" w:styleId="70">
    <w:name w:val="Заголовок 7 Знак"/>
    <w:basedOn w:val="a5"/>
    <w:link w:val="7"/>
    <w:uiPriority w:val="9"/>
    <w:semiHidden/>
    <w:rsid w:val="00D2312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5"/>
    <w:link w:val="8"/>
    <w:uiPriority w:val="9"/>
    <w:semiHidden/>
    <w:rsid w:val="00D2312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5"/>
    <w:link w:val="9"/>
    <w:uiPriority w:val="9"/>
    <w:semiHidden/>
    <w:rsid w:val="00D2312A"/>
    <w:rPr>
      <w:rFonts w:ascii="Cambria" w:eastAsia="Times New Roman" w:hAnsi="Cambria" w:cs="Times New Roman"/>
      <w:lang w:val="en-US"/>
    </w:rPr>
  </w:style>
  <w:style w:type="character" w:customStyle="1" w:styleId="PlainText2">
    <w:name w:val="PlainText Знак2"/>
    <w:link w:val="PlainText"/>
    <w:locked/>
    <w:rsid w:val="00D2312A"/>
    <w:rPr>
      <w:sz w:val="28"/>
      <w:szCs w:val="24"/>
      <w:lang w:eastAsia="ru-RU"/>
    </w:rPr>
  </w:style>
  <w:style w:type="paragraph" w:customStyle="1" w:styleId="PlainText">
    <w:name w:val="PlainText"/>
    <w:link w:val="PlainText2"/>
    <w:qFormat/>
    <w:rsid w:val="00D2312A"/>
    <w:pPr>
      <w:spacing w:after="0" w:line="360" w:lineRule="auto"/>
      <w:ind w:firstLine="851"/>
      <w:jc w:val="both"/>
    </w:pPr>
    <w:rPr>
      <w:sz w:val="28"/>
      <w:szCs w:val="24"/>
      <w:lang w:eastAsia="ru-RU"/>
    </w:rPr>
  </w:style>
  <w:style w:type="paragraph" w:customStyle="1" w:styleId="a8">
    <w:name w:val="Знак Знак Знак Знак"/>
    <w:basedOn w:val="a4"/>
    <w:rsid w:val="00D2312A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9">
    <w:name w:val="List Paragraph"/>
    <w:basedOn w:val="a4"/>
    <w:link w:val="aa"/>
    <w:qFormat/>
    <w:rsid w:val="00D2312A"/>
    <w:pPr>
      <w:ind w:left="720"/>
      <w:contextualSpacing/>
    </w:pPr>
  </w:style>
  <w:style w:type="paragraph" w:styleId="ab">
    <w:name w:val="Normal (Web)"/>
    <w:aliases w:val="Обычный (Web)"/>
    <w:basedOn w:val="a4"/>
    <w:link w:val="ac"/>
    <w:uiPriority w:val="39"/>
    <w:qFormat/>
    <w:rsid w:val="00D2312A"/>
    <w:pPr>
      <w:spacing w:before="100" w:beforeAutospacing="1" w:after="100" w:afterAutospacing="1"/>
    </w:pPr>
    <w:rPr>
      <w:rFonts w:ascii="Verdana" w:eastAsia="Calibri" w:hAnsi="Verdana"/>
      <w:color w:val="000000"/>
      <w:sz w:val="17"/>
      <w:szCs w:val="17"/>
      <w:lang w:val="ru-RU" w:eastAsia="ru-RU"/>
    </w:rPr>
  </w:style>
  <w:style w:type="character" w:customStyle="1" w:styleId="apple-converted-space">
    <w:name w:val="apple-converted-space"/>
    <w:basedOn w:val="a5"/>
    <w:rsid w:val="00D2312A"/>
  </w:style>
  <w:style w:type="paragraph" w:customStyle="1" w:styleId="11">
    <w:name w:val="Абзац списка1"/>
    <w:basedOn w:val="a4"/>
    <w:uiPriority w:val="99"/>
    <w:qFormat/>
    <w:rsid w:val="00D2312A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paragraph" w:customStyle="1" w:styleId="Head2">
    <w:name w:val="Head2"/>
    <w:next w:val="PlainText"/>
    <w:qFormat/>
    <w:rsid w:val="00D2312A"/>
    <w:pPr>
      <w:keepNext/>
      <w:numPr>
        <w:ilvl w:val="1"/>
        <w:numId w:val="2"/>
      </w:numPr>
      <w:tabs>
        <w:tab w:val="left" w:pos="8931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1">
    <w:name w:val="Head1"/>
    <w:next w:val="PlainText"/>
    <w:link w:val="Head10"/>
    <w:qFormat/>
    <w:rsid w:val="00D2312A"/>
    <w:pPr>
      <w:keepNext/>
      <w:pageBreakBefore/>
      <w:numPr>
        <w:numId w:val="2"/>
      </w:numPr>
      <w:spacing w:before="120" w:after="120" w:line="360" w:lineRule="auto"/>
      <w:contextualSpacing/>
      <w:jc w:val="both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PictureInscription">
    <w:name w:val="PictureInscription"/>
    <w:next w:val="PlainText"/>
    <w:qFormat/>
    <w:rsid w:val="00D2312A"/>
    <w:pPr>
      <w:numPr>
        <w:ilvl w:val="7"/>
        <w:numId w:val="2"/>
      </w:num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">
    <w:name w:val="TableInscription"/>
    <w:qFormat/>
    <w:rsid w:val="00D2312A"/>
    <w:pPr>
      <w:keepNext/>
      <w:numPr>
        <w:ilvl w:val="8"/>
        <w:numId w:val="2"/>
      </w:numPr>
      <w:spacing w:before="240"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3">
    <w:name w:val="Head3"/>
    <w:next w:val="PlainText"/>
    <w:qFormat/>
    <w:rsid w:val="00D2312A"/>
    <w:pPr>
      <w:keepNext/>
      <w:numPr>
        <w:ilvl w:val="2"/>
        <w:numId w:val="2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Head4">
    <w:name w:val="Head4"/>
    <w:basedOn w:val="a4"/>
    <w:next w:val="PlainText"/>
    <w:qFormat/>
    <w:rsid w:val="00D2312A"/>
    <w:pPr>
      <w:keepNext/>
      <w:numPr>
        <w:ilvl w:val="3"/>
        <w:numId w:val="2"/>
      </w:numPr>
      <w:spacing w:before="120" w:after="120" w:line="360" w:lineRule="auto"/>
      <w:outlineLvl w:val="3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Head5">
    <w:name w:val="Head5"/>
    <w:qFormat/>
    <w:rsid w:val="00D2312A"/>
    <w:pPr>
      <w:keepNext/>
      <w:numPr>
        <w:ilvl w:val="4"/>
        <w:numId w:val="2"/>
      </w:numPr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temizedList1">
    <w:name w:val="ItemizedList1"/>
    <w:uiPriority w:val="99"/>
    <w:qFormat/>
    <w:rsid w:val="00D2312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hNormal">
    <w:name w:val="ph_Normal Знак Знак"/>
    <w:basedOn w:val="a4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paragraph" w:customStyle="1" w:styleId="phBulletChar">
    <w:name w:val="ph_Bullet Char"/>
    <w:basedOn w:val="a4"/>
    <w:link w:val="phBulletCharChar"/>
    <w:rsid w:val="00D2312A"/>
    <w:pPr>
      <w:numPr>
        <w:numId w:val="3"/>
      </w:numPr>
      <w:spacing w:line="360" w:lineRule="auto"/>
      <w:jc w:val="both"/>
    </w:pPr>
    <w:rPr>
      <w:rFonts w:ascii="Times New Roman" w:hAnsi="Times New Roman"/>
      <w:lang w:val="ru-RU" w:eastAsia="ru-RU"/>
    </w:rPr>
  </w:style>
  <w:style w:type="paragraph" w:customStyle="1" w:styleId="phBullet">
    <w:name w:val="ph_Bullet"/>
    <w:basedOn w:val="a4"/>
    <w:rsid w:val="00D2312A"/>
    <w:pPr>
      <w:tabs>
        <w:tab w:val="num" w:pos="1571"/>
      </w:tabs>
      <w:spacing w:line="360" w:lineRule="auto"/>
      <w:ind w:left="1571" w:hanging="358"/>
      <w:jc w:val="both"/>
    </w:pPr>
    <w:rPr>
      <w:rFonts w:ascii="Times New Roman" w:hAnsi="Times New Roman"/>
      <w:lang w:val="ru-RU" w:eastAsia="ru-RU"/>
    </w:rPr>
  </w:style>
  <w:style w:type="character" w:customStyle="1" w:styleId="phBulletCharChar">
    <w:name w:val="ph_Bullet Char Char"/>
    <w:link w:val="phBulletChar"/>
    <w:rsid w:val="00D2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0">
    <w:name w:val="ph_Normal Знак"/>
    <w:basedOn w:val="a4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paragraph" w:customStyle="1" w:styleId="phBullet0">
    <w:name w:val="ph_Bullet Знак Знак Знак"/>
    <w:basedOn w:val="a4"/>
    <w:rsid w:val="00D2312A"/>
    <w:pPr>
      <w:tabs>
        <w:tab w:val="num" w:pos="1571"/>
      </w:tabs>
      <w:spacing w:line="360" w:lineRule="auto"/>
      <w:ind w:left="1571" w:hanging="358"/>
      <w:jc w:val="both"/>
    </w:pPr>
    <w:rPr>
      <w:rFonts w:ascii="Times New Roman" w:hAnsi="Times New Roman"/>
      <w:lang w:val="ru-RU" w:eastAsia="ru-RU"/>
    </w:rPr>
  </w:style>
  <w:style w:type="paragraph" w:styleId="ad">
    <w:name w:val="Body Text"/>
    <w:basedOn w:val="a4"/>
    <w:link w:val="ae"/>
    <w:uiPriority w:val="99"/>
    <w:qFormat/>
    <w:rsid w:val="00D2312A"/>
    <w:pPr>
      <w:ind w:firstLine="709"/>
      <w:jc w:val="both"/>
    </w:pPr>
    <w:rPr>
      <w:rFonts w:ascii="ГОСТ тип А" w:hAnsi="ГОСТ тип А"/>
      <w:i/>
      <w:sz w:val="28"/>
      <w:szCs w:val="20"/>
      <w:lang w:val="ru-RU" w:eastAsia="ru-RU"/>
    </w:rPr>
  </w:style>
  <w:style w:type="character" w:customStyle="1" w:styleId="ae">
    <w:name w:val="Основной текст Знак"/>
    <w:basedOn w:val="a5"/>
    <w:link w:val="ad"/>
    <w:uiPriority w:val="99"/>
    <w:rsid w:val="00D2312A"/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paragraph" w:customStyle="1" w:styleId="phNormal1">
    <w:name w:val="ph_Normal"/>
    <w:basedOn w:val="a4"/>
    <w:link w:val="phNormalChar"/>
    <w:rsid w:val="00D2312A"/>
    <w:pPr>
      <w:spacing w:line="360" w:lineRule="auto"/>
      <w:ind w:firstLine="851"/>
      <w:jc w:val="both"/>
    </w:pPr>
    <w:rPr>
      <w:rFonts w:ascii="Times New Roman" w:hAnsi="Times New Roman"/>
      <w:lang w:val="ru-RU" w:eastAsia="ru-RU"/>
    </w:rPr>
  </w:style>
  <w:style w:type="character" w:customStyle="1" w:styleId="phNormalChar">
    <w:name w:val="ph_Normal Char"/>
    <w:link w:val="phNormal1"/>
    <w:rsid w:val="00D2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qFormat/>
    <w:rsid w:val="00D2312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5"/>
    <w:link w:val="af"/>
    <w:rsid w:val="00D2312A"/>
    <w:rPr>
      <w:rFonts w:eastAsiaTheme="minorEastAsia"/>
      <w:lang w:eastAsia="ru-RU"/>
    </w:rPr>
  </w:style>
  <w:style w:type="paragraph" w:styleId="af1">
    <w:name w:val="Balloon Text"/>
    <w:basedOn w:val="a4"/>
    <w:link w:val="af2"/>
    <w:uiPriority w:val="99"/>
    <w:unhideWhenUsed/>
    <w:rsid w:val="00D231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5"/>
    <w:link w:val="af1"/>
    <w:uiPriority w:val="99"/>
    <w:rsid w:val="00D2312A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TOC Heading"/>
    <w:basedOn w:val="1"/>
    <w:next w:val="a4"/>
    <w:uiPriority w:val="39"/>
    <w:unhideWhenUsed/>
    <w:qFormat/>
    <w:rsid w:val="00D2312A"/>
    <w:pPr>
      <w:spacing w:line="276" w:lineRule="auto"/>
      <w:outlineLvl w:val="9"/>
    </w:pPr>
    <w:rPr>
      <w:lang w:val="ru-RU" w:eastAsia="ru-RU"/>
    </w:rPr>
  </w:style>
  <w:style w:type="paragraph" w:styleId="22">
    <w:name w:val="toc 2"/>
    <w:basedOn w:val="a4"/>
    <w:next w:val="a4"/>
    <w:autoRedefine/>
    <w:uiPriority w:val="39"/>
    <w:unhideWhenUsed/>
    <w:qFormat/>
    <w:rsid w:val="00D2312A"/>
    <w:pPr>
      <w:tabs>
        <w:tab w:val="right" w:leader="dot" w:pos="9628"/>
      </w:tabs>
      <w:spacing w:after="100"/>
    </w:pPr>
    <w:rPr>
      <w:rFonts w:ascii="Times New Roman" w:hAnsi="Times New Roman"/>
      <w:b/>
      <w:noProof/>
    </w:rPr>
  </w:style>
  <w:style w:type="paragraph" w:styleId="31">
    <w:name w:val="toc 3"/>
    <w:basedOn w:val="a4"/>
    <w:next w:val="a4"/>
    <w:autoRedefine/>
    <w:uiPriority w:val="39"/>
    <w:unhideWhenUsed/>
    <w:qFormat/>
    <w:rsid w:val="00D2312A"/>
    <w:pPr>
      <w:tabs>
        <w:tab w:val="right" w:leader="dot" w:pos="9628"/>
      </w:tabs>
      <w:spacing w:line="360" w:lineRule="auto"/>
      <w:ind w:left="482"/>
    </w:pPr>
  </w:style>
  <w:style w:type="character" w:styleId="af4">
    <w:name w:val="Hyperlink"/>
    <w:basedOn w:val="a5"/>
    <w:uiPriority w:val="99"/>
    <w:unhideWhenUsed/>
    <w:rsid w:val="00D2312A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D2312A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af5">
    <w:name w:val="Знак"/>
    <w:basedOn w:val="a4"/>
    <w:qFormat/>
    <w:rsid w:val="00D2312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Head10">
    <w:name w:val="Head1 Знак Знак"/>
    <w:link w:val="Head1"/>
    <w:locked/>
    <w:rsid w:val="00D2312A"/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12">
    <w:name w:val="Нумерованный список1"/>
    <w:basedOn w:val="a4"/>
    <w:uiPriority w:val="99"/>
    <w:qFormat/>
    <w:rsid w:val="00D2312A"/>
    <w:pPr>
      <w:widowControl w:val="0"/>
      <w:tabs>
        <w:tab w:val="num" w:pos="0"/>
      </w:tabs>
      <w:suppressAutoHyphens/>
      <w:ind w:left="720" w:hanging="360"/>
    </w:pPr>
    <w:rPr>
      <w:rFonts w:ascii="Times New Roman" w:hAnsi="Times New Roman"/>
      <w:lang w:val="ru-RU" w:eastAsia="ar-SA"/>
    </w:rPr>
  </w:style>
  <w:style w:type="paragraph" w:customStyle="1" w:styleId="3f3f3f3f3f3f3f">
    <w:name w:val="_г3fл3fа3fв3fн3fы3fй3f"/>
    <w:basedOn w:val="a4"/>
    <w:uiPriority w:val="99"/>
    <w:qFormat/>
    <w:rsid w:val="00D2312A"/>
    <w:pPr>
      <w:widowControl w:val="0"/>
      <w:suppressAutoHyphens/>
      <w:spacing w:after="60"/>
      <w:jc w:val="both"/>
    </w:pPr>
    <w:rPr>
      <w:rFonts w:ascii="Verdana" w:hAnsi="Verdana" w:cs="Verdana"/>
      <w:sz w:val="20"/>
      <w:szCs w:val="20"/>
      <w:lang w:val="ru-RU" w:eastAsia="ar-SA"/>
    </w:rPr>
  </w:style>
  <w:style w:type="paragraph" w:customStyle="1" w:styleId="af6">
    <w:name w:val="_главный"/>
    <w:basedOn w:val="a4"/>
    <w:uiPriority w:val="99"/>
    <w:qFormat/>
    <w:rsid w:val="00D2312A"/>
    <w:pPr>
      <w:suppressAutoHyphens/>
      <w:spacing w:after="60"/>
      <w:jc w:val="both"/>
    </w:pPr>
    <w:rPr>
      <w:rFonts w:ascii="Verdana" w:hAnsi="Verdana" w:cs="Verdana"/>
      <w:sz w:val="20"/>
      <w:szCs w:val="20"/>
      <w:lang w:val="ru-RU" w:eastAsia="ar-SA"/>
    </w:rPr>
  </w:style>
  <w:style w:type="paragraph" w:customStyle="1" w:styleId="22122232425211221231262122222322721322323328214224234241251211122112311261212122212321271213122312331H2h22">
    <w:name w:val="Заголовок 2.21.22.23.24.25.211.221.231.26.212.222.232.27.213.223.233.28.214.224.234.241.251.2111.2211.2311.261.2121.2221.2321.271.2131.2231.2331.H2.h2.Раздел 2"/>
    <w:basedOn w:val="a4"/>
    <w:uiPriority w:val="99"/>
    <w:qFormat/>
    <w:rsid w:val="00D2312A"/>
    <w:pPr>
      <w:keepNext/>
      <w:tabs>
        <w:tab w:val="left" w:pos="1440"/>
      </w:tabs>
      <w:suppressAutoHyphens/>
      <w:autoSpaceDE w:val="0"/>
      <w:spacing w:before="120" w:after="60" w:line="360" w:lineRule="auto"/>
      <w:ind w:left="1440" w:hanging="360"/>
      <w:jc w:val="both"/>
    </w:pPr>
    <w:rPr>
      <w:rFonts w:ascii="Arial" w:hAnsi="Arial" w:cs="Arial"/>
      <w:b/>
      <w:bCs/>
      <w:i/>
      <w:iCs/>
      <w:sz w:val="26"/>
      <w:szCs w:val="26"/>
      <w:lang w:val="ru-RU" w:eastAsia="ar-SA"/>
    </w:rPr>
  </w:style>
  <w:style w:type="character" w:styleId="af7">
    <w:name w:val="Strong"/>
    <w:uiPriority w:val="22"/>
    <w:qFormat/>
    <w:rsid w:val="00D2312A"/>
    <w:rPr>
      <w:b/>
      <w:bCs/>
    </w:rPr>
  </w:style>
  <w:style w:type="paragraph" w:styleId="13">
    <w:name w:val="toc 1"/>
    <w:basedOn w:val="a4"/>
    <w:next w:val="a4"/>
    <w:autoRedefine/>
    <w:uiPriority w:val="39"/>
    <w:unhideWhenUsed/>
    <w:qFormat/>
    <w:rsid w:val="00D2312A"/>
    <w:pPr>
      <w:tabs>
        <w:tab w:val="left" w:pos="480"/>
        <w:tab w:val="right" w:leader="dot" w:pos="9345"/>
      </w:tabs>
      <w:suppressAutoHyphens/>
    </w:pPr>
    <w:rPr>
      <w:rFonts w:ascii="Times New Roman" w:hAnsi="Times New Roman"/>
      <w:lang w:val="ru-RU" w:eastAsia="ar-SA"/>
    </w:rPr>
  </w:style>
  <w:style w:type="paragraph" w:styleId="af8">
    <w:name w:val="header"/>
    <w:basedOn w:val="a4"/>
    <w:link w:val="af9"/>
    <w:uiPriority w:val="99"/>
    <w:unhideWhenUsed/>
    <w:rsid w:val="00D2312A"/>
    <w:pPr>
      <w:tabs>
        <w:tab w:val="center" w:pos="4677"/>
        <w:tab w:val="right" w:pos="9355"/>
      </w:tabs>
      <w:suppressAutoHyphens/>
    </w:pPr>
    <w:rPr>
      <w:rFonts w:ascii="Times New Roman" w:hAnsi="Times New Roman"/>
      <w:lang w:eastAsia="ar-SA"/>
    </w:rPr>
  </w:style>
  <w:style w:type="character" w:customStyle="1" w:styleId="af9">
    <w:name w:val="Верхний колонтитул Знак"/>
    <w:basedOn w:val="a5"/>
    <w:link w:val="af8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a">
    <w:name w:val="footer"/>
    <w:basedOn w:val="a4"/>
    <w:link w:val="afb"/>
    <w:uiPriority w:val="99"/>
    <w:unhideWhenUsed/>
    <w:rsid w:val="00D2312A"/>
    <w:pPr>
      <w:tabs>
        <w:tab w:val="center" w:pos="4677"/>
        <w:tab w:val="right" w:pos="9355"/>
      </w:tabs>
      <w:suppressAutoHyphens/>
    </w:pPr>
    <w:rPr>
      <w:rFonts w:ascii="Times New Roman" w:hAnsi="Times New Roman"/>
      <w:lang w:eastAsia="ar-SA"/>
    </w:rPr>
  </w:style>
  <w:style w:type="character" w:customStyle="1" w:styleId="afb">
    <w:name w:val="Нижний колонтитул Знак"/>
    <w:basedOn w:val="a5"/>
    <w:link w:val="afa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2">
    <w:name w:val="Body Text Indent 3"/>
    <w:basedOn w:val="a4"/>
    <w:link w:val="33"/>
    <w:uiPriority w:val="99"/>
    <w:unhideWhenUsed/>
    <w:rsid w:val="00D2312A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D2312A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fc">
    <w:name w:val="Âåðõíèé êîëîíòèòóë"/>
    <w:basedOn w:val="a4"/>
    <w:uiPriority w:val="99"/>
    <w:qFormat/>
    <w:rsid w:val="00D2312A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23">
    <w:name w:val="Абзац списка2"/>
    <w:basedOn w:val="a4"/>
    <w:uiPriority w:val="99"/>
    <w:qFormat/>
    <w:rsid w:val="00D2312A"/>
    <w:pPr>
      <w:suppressAutoHyphens/>
      <w:ind w:left="720"/>
      <w:contextualSpacing/>
    </w:pPr>
    <w:rPr>
      <w:rFonts w:ascii="Times New Roman" w:eastAsia="Calibri" w:hAnsi="Times New Roman"/>
      <w:lang w:val="ru-RU" w:eastAsia="ar-SA"/>
    </w:rPr>
  </w:style>
  <w:style w:type="character" w:customStyle="1" w:styleId="afd">
    <w:name w:val="! текст Знак"/>
    <w:link w:val="afe"/>
    <w:locked/>
    <w:rsid w:val="00D2312A"/>
    <w:rPr>
      <w:sz w:val="24"/>
      <w:szCs w:val="24"/>
    </w:rPr>
  </w:style>
  <w:style w:type="paragraph" w:customStyle="1" w:styleId="afe">
    <w:name w:val="! текст"/>
    <w:basedOn w:val="a4"/>
    <w:link w:val="afd"/>
    <w:qFormat/>
    <w:rsid w:val="00D2312A"/>
    <w:pPr>
      <w:spacing w:line="360" w:lineRule="auto"/>
      <w:ind w:firstLine="284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aff">
    <w:name w:val="! список точками Знак"/>
    <w:link w:val="a2"/>
    <w:uiPriority w:val="99"/>
    <w:locked/>
    <w:rsid w:val="00D2312A"/>
    <w:rPr>
      <w:sz w:val="24"/>
      <w:szCs w:val="24"/>
      <w:lang w:val="en-US"/>
    </w:rPr>
  </w:style>
  <w:style w:type="paragraph" w:customStyle="1" w:styleId="a2">
    <w:name w:val="! список точками"/>
    <w:basedOn w:val="a4"/>
    <w:link w:val="aff"/>
    <w:uiPriority w:val="99"/>
    <w:qFormat/>
    <w:rsid w:val="00D2312A"/>
    <w:pPr>
      <w:numPr>
        <w:numId w:val="5"/>
      </w:numPr>
      <w:spacing w:line="360" w:lineRule="auto"/>
      <w:ind w:left="1429"/>
      <w:contextualSpacing/>
    </w:pPr>
    <w:rPr>
      <w:rFonts w:asciiTheme="minorHAnsi" w:eastAsiaTheme="minorHAnsi" w:hAnsiTheme="minorHAnsi" w:cstheme="minorBidi"/>
    </w:rPr>
  </w:style>
  <w:style w:type="numbering" w:customStyle="1" w:styleId="14">
    <w:name w:val="Нет списка1"/>
    <w:next w:val="a7"/>
    <w:uiPriority w:val="99"/>
    <w:semiHidden/>
    <w:unhideWhenUsed/>
    <w:rsid w:val="00D2312A"/>
  </w:style>
  <w:style w:type="character" w:customStyle="1" w:styleId="24">
    <w:name w:val="Основной текст (2)_"/>
    <w:link w:val="210"/>
    <w:uiPriority w:val="99"/>
    <w:locked/>
    <w:rsid w:val="00D2312A"/>
    <w:rPr>
      <w:b/>
      <w:bCs/>
      <w:sz w:val="23"/>
      <w:szCs w:val="23"/>
      <w:shd w:val="clear" w:color="auto" w:fill="FFFFFF"/>
    </w:rPr>
  </w:style>
  <w:style w:type="character" w:customStyle="1" w:styleId="25">
    <w:name w:val="Основной текст (2)"/>
    <w:uiPriority w:val="99"/>
    <w:rsid w:val="00D2312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0">
    <w:name w:val="Основной текст_"/>
    <w:link w:val="15"/>
    <w:locked/>
    <w:rsid w:val="00D2312A"/>
    <w:rPr>
      <w:shd w:val="clear" w:color="auto" w:fill="FFFFFF"/>
    </w:rPr>
  </w:style>
  <w:style w:type="character" w:customStyle="1" w:styleId="91">
    <w:name w:val="Основной текст + 9"/>
    <w:aliases w:val="5 pt"/>
    <w:uiPriority w:val="99"/>
    <w:rsid w:val="00D2312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Курсив"/>
    <w:uiPriority w:val="99"/>
    <w:rsid w:val="00D2312A"/>
    <w:rPr>
      <w:rFonts w:ascii="Sylfaen" w:eastAsia="Times New Roman" w:hAnsi="Sylfaen" w:cs="Sylfae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210">
    <w:name w:val="Основной текст (2)1"/>
    <w:basedOn w:val="a4"/>
    <w:link w:val="24"/>
    <w:uiPriority w:val="99"/>
    <w:qFormat/>
    <w:rsid w:val="00D2312A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paragraph" w:customStyle="1" w:styleId="15">
    <w:name w:val="Основной текст1"/>
    <w:basedOn w:val="a4"/>
    <w:link w:val="aff0"/>
    <w:qFormat/>
    <w:rsid w:val="00D2312A"/>
    <w:pPr>
      <w:widowControl w:val="0"/>
      <w:shd w:val="clear" w:color="auto" w:fill="FFFFFF"/>
      <w:spacing w:before="240" w:after="240" w:line="254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ff1">
    <w:name w:val="annotation reference"/>
    <w:uiPriority w:val="99"/>
    <w:semiHidden/>
    <w:unhideWhenUsed/>
    <w:rsid w:val="00D2312A"/>
    <w:rPr>
      <w:sz w:val="16"/>
      <w:szCs w:val="16"/>
    </w:rPr>
  </w:style>
  <w:style w:type="paragraph" w:styleId="aff2">
    <w:name w:val="annotation text"/>
    <w:basedOn w:val="a4"/>
    <w:link w:val="aff3"/>
    <w:uiPriority w:val="99"/>
    <w:unhideWhenUsed/>
    <w:rsid w:val="00D2312A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aff3">
    <w:name w:val="Текст примечания Знак"/>
    <w:basedOn w:val="a5"/>
    <w:link w:val="aff2"/>
    <w:uiPriority w:val="99"/>
    <w:rsid w:val="00D2312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2312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D2312A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aff6">
    <w:name w:val="Table Grid"/>
    <w:basedOn w:val="a6"/>
    <w:uiPriority w:val="59"/>
    <w:rsid w:val="00D23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Заголовок №6_"/>
    <w:link w:val="62"/>
    <w:uiPriority w:val="99"/>
    <w:locked/>
    <w:rsid w:val="00D2312A"/>
    <w:rPr>
      <w:b/>
      <w:bCs/>
      <w:shd w:val="clear" w:color="auto" w:fill="FFFFFF"/>
    </w:rPr>
  </w:style>
  <w:style w:type="paragraph" w:customStyle="1" w:styleId="62">
    <w:name w:val="Заголовок №6"/>
    <w:basedOn w:val="a4"/>
    <w:link w:val="61"/>
    <w:uiPriority w:val="99"/>
    <w:qFormat/>
    <w:rsid w:val="00D2312A"/>
    <w:pPr>
      <w:shd w:val="clear" w:color="auto" w:fill="FFFFFF"/>
      <w:spacing w:line="274" w:lineRule="exact"/>
      <w:outlineLvl w:val="5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character" w:customStyle="1" w:styleId="52">
    <w:name w:val="Заголовок №5_"/>
    <w:link w:val="510"/>
    <w:uiPriority w:val="99"/>
    <w:locked/>
    <w:rsid w:val="00D2312A"/>
    <w:rPr>
      <w:b/>
      <w:bCs/>
      <w:shd w:val="clear" w:color="auto" w:fill="FFFFFF"/>
    </w:rPr>
  </w:style>
  <w:style w:type="paragraph" w:customStyle="1" w:styleId="510">
    <w:name w:val="Заголовок №51"/>
    <w:basedOn w:val="a4"/>
    <w:link w:val="52"/>
    <w:uiPriority w:val="99"/>
    <w:qFormat/>
    <w:rsid w:val="00D2312A"/>
    <w:pPr>
      <w:shd w:val="clear" w:color="auto" w:fill="FFFFFF"/>
      <w:spacing w:line="410" w:lineRule="exact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paragraph" w:customStyle="1" w:styleId="ColorfulList-Accent11">
    <w:name w:val="Colorful List - Accent 11"/>
    <w:basedOn w:val="a4"/>
    <w:qFormat/>
    <w:rsid w:val="00D2312A"/>
    <w:pPr>
      <w:numPr>
        <w:numId w:val="6"/>
      </w:numPr>
      <w:suppressAutoHyphens/>
      <w:spacing w:line="360" w:lineRule="auto"/>
      <w:contextualSpacing/>
      <w:jc w:val="both"/>
    </w:pPr>
    <w:rPr>
      <w:rFonts w:ascii="Times New Roman" w:eastAsia="Arial Unicode MS" w:hAnsi="Times New Roman"/>
      <w:b/>
      <w:sz w:val="28"/>
      <w:szCs w:val="28"/>
      <w:lang w:val="ru-RU" w:eastAsia="ru-RU"/>
    </w:rPr>
  </w:style>
  <w:style w:type="paragraph" w:customStyle="1" w:styleId="aff7">
    <w:name w:val="Таблица"/>
    <w:basedOn w:val="a4"/>
    <w:link w:val="aff8"/>
    <w:qFormat/>
    <w:rsid w:val="00D2312A"/>
    <w:pPr>
      <w:suppressAutoHyphens/>
      <w:jc w:val="both"/>
    </w:pPr>
    <w:rPr>
      <w:rFonts w:ascii="Times New Roman" w:eastAsia="Arial Unicode MS" w:hAnsi="Times New Roman"/>
      <w:szCs w:val="20"/>
    </w:rPr>
  </w:style>
  <w:style w:type="character" w:customStyle="1" w:styleId="aff8">
    <w:name w:val="Таблица Знак"/>
    <w:link w:val="aff7"/>
    <w:locked/>
    <w:rsid w:val="00D2312A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longtext">
    <w:name w:val="long_text"/>
    <w:basedOn w:val="a5"/>
    <w:uiPriority w:val="99"/>
    <w:rsid w:val="00D2312A"/>
  </w:style>
  <w:style w:type="character" w:customStyle="1" w:styleId="FontStyle13">
    <w:name w:val="Font Style13"/>
    <w:rsid w:val="00D2312A"/>
    <w:rPr>
      <w:rFonts w:ascii="Times New Roman" w:hAnsi="Times New Roman"/>
      <w:b/>
      <w:sz w:val="26"/>
    </w:rPr>
  </w:style>
  <w:style w:type="paragraph" w:styleId="41">
    <w:name w:val="toc 4"/>
    <w:basedOn w:val="a4"/>
    <w:next w:val="a4"/>
    <w:autoRedefine/>
    <w:uiPriority w:val="39"/>
    <w:unhideWhenUsed/>
    <w:rsid w:val="00D2312A"/>
    <w:pPr>
      <w:spacing w:after="100" w:line="259" w:lineRule="auto"/>
      <w:ind w:left="660"/>
    </w:pPr>
    <w:rPr>
      <w:sz w:val="22"/>
      <w:szCs w:val="22"/>
      <w:lang w:val="ru-RU" w:eastAsia="ru-RU"/>
    </w:rPr>
  </w:style>
  <w:style w:type="paragraph" w:styleId="53">
    <w:name w:val="toc 5"/>
    <w:basedOn w:val="a4"/>
    <w:next w:val="a4"/>
    <w:autoRedefine/>
    <w:uiPriority w:val="39"/>
    <w:unhideWhenUsed/>
    <w:rsid w:val="00D2312A"/>
    <w:pPr>
      <w:spacing w:after="100" w:line="259" w:lineRule="auto"/>
      <w:ind w:left="880"/>
    </w:pPr>
    <w:rPr>
      <w:sz w:val="22"/>
      <w:szCs w:val="22"/>
      <w:lang w:val="ru-RU" w:eastAsia="ru-RU"/>
    </w:rPr>
  </w:style>
  <w:style w:type="paragraph" w:styleId="63">
    <w:name w:val="toc 6"/>
    <w:basedOn w:val="a4"/>
    <w:next w:val="a4"/>
    <w:autoRedefine/>
    <w:uiPriority w:val="39"/>
    <w:unhideWhenUsed/>
    <w:rsid w:val="00D2312A"/>
    <w:pPr>
      <w:spacing w:after="100" w:line="259" w:lineRule="auto"/>
      <w:ind w:left="1100"/>
    </w:pPr>
    <w:rPr>
      <w:sz w:val="22"/>
      <w:szCs w:val="22"/>
      <w:lang w:val="ru-RU" w:eastAsia="ru-RU"/>
    </w:rPr>
  </w:style>
  <w:style w:type="paragraph" w:styleId="71">
    <w:name w:val="toc 7"/>
    <w:basedOn w:val="a4"/>
    <w:next w:val="a4"/>
    <w:autoRedefine/>
    <w:uiPriority w:val="39"/>
    <w:unhideWhenUsed/>
    <w:rsid w:val="00D2312A"/>
    <w:pPr>
      <w:spacing w:after="100" w:line="259" w:lineRule="auto"/>
      <w:ind w:left="1320"/>
    </w:pPr>
    <w:rPr>
      <w:sz w:val="22"/>
      <w:szCs w:val="22"/>
      <w:lang w:val="ru-RU" w:eastAsia="ru-RU"/>
    </w:rPr>
  </w:style>
  <w:style w:type="paragraph" w:styleId="81">
    <w:name w:val="toc 8"/>
    <w:basedOn w:val="a4"/>
    <w:next w:val="a4"/>
    <w:autoRedefine/>
    <w:uiPriority w:val="39"/>
    <w:unhideWhenUsed/>
    <w:rsid w:val="00D2312A"/>
    <w:pPr>
      <w:spacing w:after="100" w:line="259" w:lineRule="auto"/>
      <w:ind w:left="1540"/>
    </w:pPr>
    <w:rPr>
      <w:sz w:val="22"/>
      <w:szCs w:val="22"/>
      <w:lang w:val="ru-RU" w:eastAsia="ru-RU"/>
    </w:rPr>
  </w:style>
  <w:style w:type="paragraph" w:styleId="92">
    <w:name w:val="toc 9"/>
    <w:basedOn w:val="a4"/>
    <w:next w:val="a4"/>
    <w:autoRedefine/>
    <w:uiPriority w:val="39"/>
    <w:unhideWhenUsed/>
    <w:rsid w:val="00D2312A"/>
    <w:pPr>
      <w:spacing w:after="100" w:line="259" w:lineRule="auto"/>
      <w:ind w:left="1760"/>
    </w:pPr>
    <w:rPr>
      <w:sz w:val="22"/>
      <w:szCs w:val="22"/>
      <w:lang w:val="ru-RU" w:eastAsia="ru-RU"/>
    </w:rPr>
  </w:style>
  <w:style w:type="paragraph" w:styleId="aff9">
    <w:name w:val="Revision"/>
    <w:hidden/>
    <w:uiPriority w:val="99"/>
    <w:semiHidden/>
    <w:rsid w:val="00D2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Текст0"/>
    <w:basedOn w:val="a4"/>
    <w:uiPriority w:val="99"/>
    <w:qFormat/>
    <w:rsid w:val="00D2312A"/>
    <w:pPr>
      <w:suppressAutoHyphens/>
      <w:spacing w:after="120" w:line="276" w:lineRule="auto"/>
      <w:ind w:firstLine="680"/>
      <w:jc w:val="both"/>
    </w:pPr>
    <w:rPr>
      <w:rFonts w:ascii="Times New Roman" w:eastAsia="Calibri" w:hAnsi="Times New Roman"/>
      <w:lang w:val="ru-RU" w:eastAsia="ar-SA"/>
    </w:rPr>
  </w:style>
  <w:style w:type="paragraph" w:customStyle="1" w:styleId="TableText">
    <w:name w:val="TableText"/>
    <w:basedOn w:val="a4"/>
    <w:qFormat/>
    <w:rsid w:val="00D2312A"/>
    <w:pPr>
      <w:tabs>
        <w:tab w:val="left" w:pos="0"/>
      </w:tabs>
      <w:spacing w:line="360" w:lineRule="auto"/>
    </w:pPr>
    <w:rPr>
      <w:rFonts w:ascii="Times New Roman" w:hAnsi="Times New Roman"/>
      <w:sz w:val="28"/>
      <w:lang w:val="ru-RU" w:eastAsia="ru-RU"/>
    </w:rPr>
  </w:style>
  <w:style w:type="paragraph" w:customStyle="1" w:styleId="TableTitle">
    <w:name w:val="TableTitle"/>
    <w:basedOn w:val="a4"/>
    <w:uiPriority w:val="99"/>
    <w:qFormat/>
    <w:rsid w:val="00D2312A"/>
    <w:pPr>
      <w:keepNext/>
      <w:spacing w:before="120" w:line="360" w:lineRule="auto"/>
      <w:jc w:val="center"/>
    </w:pPr>
    <w:rPr>
      <w:rFonts w:ascii="Times New Roman" w:eastAsia="Calibri" w:hAnsi="Times New Roman"/>
      <w:b/>
      <w:sz w:val="28"/>
      <w:lang w:val="ru-RU" w:eastAsia="ru-RU"/>
    </w:rPr>
  </w:style>
  <w:style w:type="paragraph" w:styleId="affa">
    <w:name w:val="Body Text Indent"/>
    <w:aliases w:val="текст"/>
    <w:basedOn w:val="a4"/>
    <w:link w:val="affb"/>
    <w:uiPriority w:val="99"/>
    <w:unhideWhenUsed/>
    <w:qFormat/>
    <w:rsid w:val="00D2312A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affb">
    <w:name w:val="Основной текст с отступом Знак"/>
    <w:aliases w:val="текст Знак"/>
    <w:basedOn w:val="a5"/>
    <w:link w:val="affa"/>
    <w:uiPriority w:val="99"/>
    <w:rsid w:val="00D2312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rmal">
    <w:name w:val="ConsPlusNormal"/>
    <w:qFormat/>
    <w:rsid w:val="00D2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1">
    <w:name w:val="List Bullet"/>
    <w:aliases w:val="UL,Маркированный список 1"/>
    <w:basedOn w:val="a4"/>
    <w:uiPriority w:val="99"/>
    <w:unhideWhenUsed/>
    <w:qFormat/>
    <w:rsid w:val="00D2312A"/>
    <w:pPr>
      <w:numPr>
        <w:numId w:val="7"/>
      </w:numPr>
      <w:contextualSpacing/>
    </w:pPr>
    <w:rPr>
      <w:rFonts w:ascii="Times New Roman" w:hAnsi="Times New Roman"/>
      <w:sz w:val="20"/>
      <w:szCs w:val="20"/>
      <w:lang w:val="ru-RU"/>
    </w:rPr>
  </w:style>
  <w:style w:type="paragraph" w:customStyle="1" w:styleId="Default">
    <w:name w:val="Default"/>
    <w:qFormat/>
    <w:rsid w:val="00D23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Стиль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Текст ТД Знак"/>
    <w:basedOn w:val="a4"/>
    <w:uiPriority w:val="99"/>
    <w:qFormat/>
    <w:rsid w:val="00D2312A"/>
    <w:pPr>
      <w:tabs>
        <w:tab w:val="num" w:pos="0"/>
      </w:tabs>
      <w:suppressAutoHyphens/>
      <w:autoSpaceDE w:val="0"/>
      <w:spacing w:after="200"/>
      <w:ind w:left="3840" w:hanging="360"/>
      <w:jc w:val="both"/>
    </w:pPr>
    <w:rPr>
      <w:rFonts w:ascii="Times New Roman" w:hAnsi="Times New Roman"/>
      <w:lang w:val="ru-RU" w:eastAsia="ar-SA"/>
    </w:rPr>
  </w:style>
  <w:style w:type="character" w:customStyle="1" w:styleId="ac">
    <w:name w:val="Обычный (веб) Знак"/>
    <w:aliases w:val="Обычный (Web) Знак"/>
    <w:link w:val="ab"/>
    <w:uiPriority w:val="39"/>
    <w:locked/>
    <w:rsid w:val="00D2312A"/>
    <w:rPr>
      <w:rFonts w:ascii="Verdana" w:eastAsia="Calibri" w:hAnsi="Verdana" w:cs="Times New Roman"/>
      <w:color w:val="000000"/>
      <w:sz w:val="17"/>
      <w:szCs w:val="17"/>
      <w:lang w:eastAsia="ru-RU"/>
    </w:rPr>
  </w:style>
  <w:style w:type="paragraph" w:customStyle="1" w:styleId="34">
    <w:name w:val="Абзац списка3"/>
    <w:basedOn w:val="a4"/>
    <w:uiPriority w:val="99"/>
    <w:qFormat/>
    <w:rsid w:val="00D2312A"/>
    <w:pPr>
      <w:spacing w:after="120"/>
      <w:ind w:left="720"/>
      <w:contextualSpacing/>
      <w:jc w:val="both"/>
    </w:pPr>
    <w:rPr>
      <w:rFonts w:ascii="Times New Roman" w:hAnsi="Times New Roman"/>
    </w:rPr>
  </w:style>
  <w:style w:type="paragraph" w:styleId="26">
    <w:name w:val="Body Text Indent 2"/>
    <w:basedOn w:val="a4"/>
    <w:link w:val="27"/>
    <w:uiPriority w:val="99"/>
    <w:rsid w:val="00D2312A"/>
    <w:pPr>
      <w:shd w:val="clear" w:color="auto" w:fill="FFFFFF"/>
      <w:ind w:firstLine="708"/>
      <w:jc w:val="both"/>
    </w:pPr>
    <w:rPr>
      <w:rFonts w:ascii="Times New Roman" w:hAnsi="Times New Roman"/>
    </w:rPr>
  </w:style>
  <w:style w:type="character" w:customStyle="1" w:styleId="27">
    <w:name w:val="Основной текст с отступом 2 Знак"/>
    <w:basedOn w:val="a5"/>
    <w:link w:val="26"/>
    <w:uiPriority w:val="99"/>
    <w:rsid w:val="00D2312A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paragraph" w:customStyle="1" w:styleId="ConsNormal">
    <w:name w:val="ConsNormal"/>
    <w:link w:val="ConsNormal0"/>
    <w:uiPriority w:val="99"/>
    <w:qFormat/>
    <w:rsid w:val="00D2312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D2312A"/>
    <w:rPr>
      <w:rFonts w:ascii="Arial" w:eastAsia="Calibri" w:hAnsi="Arial" w:cs="Times New Roman"/>
      <w:lang w:eastAsia="ru-RU"/>
    </w:rPr>
  </w:style>
  <w:style w:type="paragraph" w:customStyle="1" w:styleId="a3">
    <w:name w:val="Текст ТД"/>
    <w:basedOn w:val="a4"/>
    <w:uiPriority w:val="99"/>
    <w:qFormat/>
    <w:rsid w:val="00D2312A"/>
    <w:pPr>
      <w:numPr>
        <w:numId w:val="8"/>
      </w:numPr>
      <w:autoSpaceDE w:val="0"/>
      <w:autoSpaceDN w:val="0"/>
      <w:adjustRightInd w:val="0"/>
      <w:spacing w:after="200"/>
      <w:jc w:val="both"/>
    </w:pPr>
    <w:rPr>
      <w:rFonts w:eastAsia="Calibri"/>
      <w:szCs w:val="20"/>
      <w:lang w:val="ru-RU" w:eastAsia="ru-RU"/>
    </w:rPr>
  </w:style>
  <w:style w:type="paragraph" w:customStyle="1" w:styleId="211">
    <w:name w:val="Основной текст 21"/>
    <w:basedOn w:val="a4"/>
    <w:qFormat/>
    <w:rsid w:val="00D2312A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szCs w:val="20"/>
      <w:lang w:val="ru-RU" w:eastAsia="ru-RU"/>
    </w:rPr>
  </w:style>
  <w:style w:type="paragraph" w:customStyle="1" w:styleId="ConsPlusTitle">
    <w:name w:val="ConsPlusTitle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e">
    <w:name w:val="Title"/>
    <w:basedOn w:val="a4"/>
    <w:link w:val="afff"/>
    <w:uiPriority w:val="99"/>
    <w:qFormat/>
    <w:rsid w:val="00D2312A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fff">
    <w:name w:val="Название Знак"/>
    <w:basedOn w:val="a5"/>
    <w:link w:val="affe"/>
    <w:uiPriority w:val="99"/>
    <w:rsid w:val="00D2312A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35">
    <w:name w:val="Body Text 3"/>
    <w:basedOn w:val="a4"/>
    <w:link w:val="36"/>
    <w:uiPriority w:val="99"/>
    <w:rsid w:val="00D231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5"/>
    <w:link w:val="35"/>
    <w:uiPriority w:val="99"/>
    <w:rsid w:val="00D231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1">
    <w:name w:val="ConsNormal Знак Знак1"/>
    <w:link w:val="ConsNormal2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6"/>
      <w:lang w:eastAsia="ru-RU"/>
    </w:rPr>
  </w:style>
  <w:style w:type="character" w:customStyle="1" w:styleId="ConsNormal2">
    <w:name w:val="ConsNormal Знак Знак Знак"/>
    <w:link w:val="ConsNormal1"/>
    <w:uiPriority w:val="99"/>
    <w:locked/>
    <w:rsid w:val="00D2312A"/>
    <w:rPr>
      <w:rFonts w:ascii="Arial" w:eastAsia="Calibri" w:hAnsi="Arial" w:cs="Times New Roman"/>
      <w:sz w:val="16"/>
      <w:lang w:eastAsia="ru-RU"/>
    </w:rPr>
  </w:style>
  <w:style w:type="paragraph" w:customStyle="1" w:styleId="ConsPlusCell">
    <w:name w:val="ConsPlusCell"/>
    <w:uiPriority w:val="99"/>
    <w:qFormat/>
    <w:rsid w:val="00D23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ep">
    <w:name w:val="ep"/>
    <w:uiPriority w:val="99"/>
    <w:rsid w:val="00D2312A"/>
  </w:style>
  <w:style w:type="character" w:styleId="afff0">
    <w:name w:val="FollowedHyperlink"/>
    <w:uiPriority w:val="99"/>
    <w:semiHidden/>
    <w:rsid w:val="00D2312A"/>
    <w:rPr>
      <w:rFonts w:cs="Times New Roman"/>
      <w:color w:val="800080"/>
      <w:u w:val="single"/>
    </w:rPr>
  </w:style>
  <w:style w:type="paragraph" w:customStyle="1" w:styleId="xl65">
    <w:name w:val="xl6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6">
    <w:name w:val="xl66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7">
    <w:name w:val="xl67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8">
    <w:name w:val="xl68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69">
    <w:name w:val="xl69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2">
    <w:name w:val="xl7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74">
    <w:name w:val="xl7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75">
    <w:name w:val="xl7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6">
    <w:name w:val="xl76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77">
    <w:name w:val="xl77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63">
    <w:name w:val="xl63"/>
    <w:basedOn w:val="a4"/>
    <w:qFormat/>
    <w:rsid w:val="00D2312A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64">
    <w:name w:val="xl64"/>
    <w:basedOn w:val="a4"/>
    <w:qFormat/>
    <w:rsid w:val="00D2312A"/>
    <w:pP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sz w:val="20"/>
      <w:szCs w:val="20"/>
      <w:lang w:val="ru-RU" w:eastAsia="ru-RU"/>
    </w:rPr>
  </w:style>
  <w:style w:type="paragraph" w:customStyle="1" w:styleId="xl79">
    <w:name w:val="xl79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0">
    <w:name w:val="xl80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1">
    <w:name w:val="xl81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Calibri"/>
      <w:sz w:val="20"/>
      <w:szCs w:val="20"/>
      <w:lang w:val="ru-RU" w:eastAsia="ru-RU"/>
    </w:rPr>
  </w:style>
  <w:style w:type="paragraph" w:customStyle="1" w:styleId="xl82">
    <w:name w:val="xl8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Calibri"/>
      <w:sz w:val="20"/>
      <w:szCs w:val="20"/>
      <w:lang w:val="ru-RU" w:eastAsia="ru-RU"/>
    </w:rPr>
  </w:style>
  <w:style w:type="paragraph" w:customStyle="1" w:styleId="xl83">
    <w:name w:val="xl83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4">
    <w:name w:val="xl84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5">
    <w:name w:val="xl85"/>
    <w:basedOn w:val="a4"/>
    <w:qFormat/>
    <w:rsid w:val="00D23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6">
    <w:name w:val="xl86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Calibri"/>
      <w:color w:val="000000"/>
      <w:sz w:val="20"/>
      <w:szCs w:val="20"/>
      <w:lang w:val="ru-RU" w:eastAsia="ru-RU"/>
    </w:rPr>
  </w:style>
  <w:style w:type="paragraph" w:customStyle="1" w:styleId="xl87">
    <w:name w:val="xl87"/>
    <w:basedOn w:val="a4"/>
    <w:qFormat/>
    <w:rsid w:val="00D23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Calibri"/>
      <w:b/>
      <w:bCs/>
      <w:color w:val="000000"/>
      <w:sz w:val="20"/>
      <w:szCs w:val="20"/>
      <w:lang w:val="ru-RU" w:eastAsia="ru-RU"/>
    </w:rPr>
  </w:style>
  <w:style w:type="paragraph" w:styleId="afff1">
    <w:name w:val="Subtitle"/>
    <w:basedOn w:val="a4"/>
    <w:next w:val="a4"/>
    <w:link w:val="afff2"/>
    <w:uiPriority w:val="11"/>
    <w:qFormat/>
    <w:rsid w:val="00D2312A"/>
    <w:pPr>
      <w:spacing w:after="60"/>
      <w:jc w:val="center"/>
      <w:outlineLvl w:val="1"/>
    </w:pPr>
    <w:rPr>
      <w:rFonts w:ascii="Cambria" w:hAnsi="Cambria"/>
    </w:rPr>
  </w:style>
  <w:style w:type="character" w:customStyle="1" w:styleId="afff2">
    <w:name w:val="Подзаголовок Знак"/>
    <w:basedOn w:val="a5"/>
    <w:link w:val="afff1"/>
    <w:uiPriority w:val="11"/>
    <w:rsid w:val="00D2312A"/>
    <w:rPr>
      <w:rFonts w:ascii="Cambria" w:eastAsia="Times New Roman" w:hAnsi="Cambria" w:cs="Times New Roman"/>
      <w:sz w:val="24"/>
      <w:szCs w:val="24"/>
      <w:lang w:val="en-US"/>
    </w:rPr>
  </w:style>
  <w:style w:type="character" w:styleId="afff3">
    <w:name w:val="Emphasis"/>
    <w:qFormat/>
    <w:rsid w:val="00D2312A"/>
    <w:rPr>
      <w:rFonts w:ascii="Calibri" w:hAnsi="Calibri"/>
      <w:b/>
      <w:i/>
      <w:iCs/>
    </w:rPr>
  </w:style>
  <w:style w:type="paragraph" w:styleId="28">
    <w:name w:val="Quote"/>
    <w:basedOn w:val="a4"/>
    <w:next w:val="a4"/>
    <w:link w:val="29"/>
    <w:uiPriority w:val="29"/>
    <w:qFormat/>
    <w:rsid w:val="00D2312A"/>
    <w:rPr>
      <w:i/>
    </w:rPr>
  </w:style>
  <w:style w:type="character" w:customStyle="1" w:styleId="29">
    <w:name w:val="Цитата 2 Знак"/>
    <w:basedOn w:val="a5"/>
    <w:link w:val="28"/>
    <w:uiPriority w:val="29"/>
    <w:rsid w:val="00D2312A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f4">
    <w:name w:val="Intense Quote"/>
    <w:basedOn w:val="a4"/>
    <w:next w:val="a4"/>
    <w:link w:val="afff5"/>
    <w:uiPriority w:val="30"/>
    <w:qFormat/>
    <w:rsid w:val="00D2312A"/>
    <w:pPr>
      <w:ind w:left="720" w:right="720"/>
    </w:pPr>
    <w:rPr>
      <w:b/>
      <w:i/>
      <w:szCs w:val="22"/>
    </w:rPr>
  </w:style>
  <w:style w:type="character" w:customStyle="1" w:styleId="afff5">
    <w:name w:val="Выделенная цитата Знак"/>
    <w:basedOn w:val="a5"/>
    <w:link w:val="afff4"/>
    <w:uiPriority w:val="30"/>
    <w:rsid w:val="00D2312A"/>
    <w:rPr>
      <w:rFonts w:ascii="Calibri" w:eastAsia="Times New Roman" w:hAnsi="Calibri" w:cs="Times New Roman"/>
      <w:b/>
      <w:i/>
      <w:sz w:val="24"/>
      <w:lang w:val="en-US"/>
    </w:rPr>
  </w:style>
  <w:style w:type="character" w:styleId="afff6">
    <w:name w:val="Subtle Emphasis"/>
    <w:uiPriority w:val="19"/>
    <w:qFormat/>
    <w:rsid w:val="00D2312A"/>
    <w:rPr>
      <w:i/>
      <w:color w:val="5A5A5A"/>
    </w:rPr>
  </w:style>
  <w:style w:type="character" w:styleId="afff7">
    <w:name w:val="Intense Emphasis"/>
    <w:uiPriority w:val="21"/>
    <w:qFormat/>
    <w:rsid w:val="00D2312A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D2312A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D2312A"/>
    <w:rPr>
      <w:b/>
      <w:sz w:val="24"/>
      <w:u w:val="single"/>
    </w:rPr>
  </w:style>
  <w:style w:type="character" w:styleId="afffa">
    <w:name w:val="Book Title"/>
    <w:uiPriority w:val="33"/>
    <w:qFormat/>
    <w:rsid w:val="00D2312A"/>
    <w:rPr>
      <w:rFonts w:ascii="Cambria" w:eastAsia="Times New Roman" w:hAnsi="Cambria"/>
      <w:b/>
      <w:i/>
      <w:sz w:val="24"/>
      <w:szCs w:val="24"/>
    </w:rPr>
  </w:style>
  <w:style w:type="paragraph" w:customStyle="1" w:styleId="ConsPlusNonformat">
    <w:name w:val="ConsPlusNonformat"/>
    <w:uiPriority w:val="99"/>
    <w:qFormat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0">
    <w:name w:val="Стиль многоуровневый"/>
    <w:rsid w:val="00D2312A"/>
    <w:pPr>
      <w:numPr>
        <w:numId w:val="9"/>
      </w:numPr>
    </w:pPr>
  </w:style>
  <w:style w:type="paragraph" w:customStyle="1" w:styleId="ListBullet2">
    <w:name w:val="List Bullet 2_"/>
    <w:basedOn w:val="a1"/>
    <w:uiPriority w:val="99"/>
    <w:qFormat/>
    <w:rsid w:val="00D2312A"/>
    <w:pPr>
      <w:numPr>
        <w:numId w:val="10"/>
      </w:numPr>
      <w:tabs>
        <w:tab w:val="num" w:pos="0"/>
      </w:tabs>
      <w:spacing w:after="120"/>
      <w:ind w:left="1735" w:hanging="357"/>
      <w:jc w:val="both"/>
    </w:pPr>
    <w:rPr>
      <w:sz w:val="24"/>
      <w:szCs w:val="24"/>
    </w:rPr>
  </w:style>
  <w:style w:type="character" w:customStyle="1" w:styleId="BodyTextIndentChar1">
    <w:name w:val="Body Text Indent Char1"/>
    <w:uiPriority w:val="99"/>
    <w:semiHidden/>
    <w:rsid w:val="00D2312A"/>
    <w:rPr>
      <w:sz w:val="24"/>
      <w:szCs w:val="24"/>
    </w:rPr>
  </w:style>
  <w:style w:type="character" w:customStyle="1" w:styleId="16">
    <w:name w:val="Основной текст с отступом Знак1"/>
    <w:aliases w:val="текст Знак1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2">
    <w:name w:val="Pa2"/>
    <w:basedOn w:val="a4"/>
    <w:next w:val="a4"/>
    <w:uiPriority w:val="99"/>
    <w:qFormat/>
    <w:rsid w:val="00D2312A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lang w:val="ru-RU" w:eastAsia="ru-RU"/>
    </w:rPr>
  </w:style>
  <w:style w:type="character" w:customStyle="1" w:styleId="A00">
    <w:name w:val="A0"/>
    <w:uiPriority w:val="99"/>
    <w:rsid w:val="00D2312A"/>
    <w:rPr>
      <w:color w:val="000000"/>
      <w:sz w:val="20"/>
      <w:szCs w:val="20"/>
    </w:rPr>
  </w:style>
  <w:style w:type="character" w:customStyle="1" w:styleId="b">
    <w:name w:val="b"/>
    <w:rsid w:val="00D2312A"/>
  </w:style>
  <w:style w:type="paragraph" w:customStyle="1" w:styleId="xl88">
    <w:name w:val="xl88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89">
    <w:name w:val="xl89"/>
    <w:basedOn w:val="a4"/>
    <w:qFormat/>
    <w:rsid w:val="00D231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xl90">
    <w:name w:val="xl90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xl91">
    <w:name w:val="xl91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2">
    <w:name w:val="xl92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3">
    <w:name w:val="xl9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94">
    <w:name w:val="xl9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95">
    <w:name w:val="xl9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6">
    <w:name w:val="xl96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7">
    <w:name w:val="xl97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8">
    <w:name w:val="xl98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99">
    <w:name w:val="xl99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0">
    <w:name w:val="xl100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1">
    <w:name w:val="xl101"/>
    <w:basedOn w:val="a4"/>
    <w:qFormat/>
    <w:rsid w:val="00D23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2">
    <w:name w:val="xl102"/>
    <w:basedOn w:val="a4"/>
    <w:qFormat/>
    <w:rsid w:val="00D23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3">
    <w:name w:val="xl103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104">
    <w:name w:val="xl104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105">
    <w:name w:val="xl105"/>
    <w:basedOn w:val="a4"/>
    <w:qFormat/>
    <w:rsid w:val="00D23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06">
    <w:name w:val="xl106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paragraph" w:customStyle="1" w:styleId="xl107">
    <w:name w:val="xl107"/>
    <w:basedOn w:val="a4"/>
    <w:qFormat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 w:eastAsia="ru-RU"/>
    </w:rPr>
  </w:style>
  <w:style w:type="character" w:customStyle="1" w:styleId="17">
    <w:name w:val="Текст примечания Знак1"/>
    <w:uiPriority w:val="99"/>
    <w:semiHidden/>
    <w:rsid w:val="00D23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Обычный (веб) Знак1"/>
    <w:aliases w:val="Обычный (Web) Знак1"/>
    <w:basedOn w:val="a5"/>
    <w:uiPriority w:val="30"/>
    <w:locked/>
    <w:rsid w:val="00D2312A"/>
    <w:rPr>
      <w:rFonts w:ascii="Calibri" w:hAnsi="Calibri"/>
      <w:b/>
      <w:i/>
      <w:sz w:val="24"/>
      <w:lang w:val="en-US"/>
    </w:rPr>
  </w:style>
  <w:style w:type="character" w:customStyle="1" w:styleId="710">
    <w:name w:val="Заголовок 7 Знак1"/>
    <w:basedOn w:val="a5"/>
    <w:uiPriority w:val="9"/>
    <w:semiHidden/>
    <w:rsid w:val="00D2312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10">
    <w:name w:val="Заголовок 8 Знак1"/>
    <w:basedOn w:val="a5"/>
    <w:uiPriority w:val="9"/>
    <w:semiHidden/>
    <w:rsid w:val="00D2312A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0">
    <w:name w:val="Заголовок 9 Знак1"/>
    <w:basedOn w:val="a5"/>
    <w:uiPriority w:val="9"/>
    <w:semiHidden/>
    <w:rsid w:val="00D2312A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19">
    <w:name w:val="Основной текст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Текст выноски Знак1"/>
    <w:basedOn w:val="a5"/>
    <w:uiPriority w:val="99"/>
    <w:semiHidden/>
    <w:rsid w:val="00D2312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b">
    <w:name w:val="Верхний колонтитул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с отступом 3 Знак1"/>
    <w:basedOn w:val="a5"/>
    <w:uiPriority w:val="99"/>
    <w:semiHidden/>
    <w:rsid w:val="00D2312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d">
    <w:name w:val="Тема примечания Знак1"/>
    <w:basedOn w:val="17"/>
    <w:uiPriority w:val="99"/>
    <w:semiHidden/>
    <w:rsid w:val="00D231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2">
    <w:name w:val="Основной текст с отступом 2 Знак1"/>
    <w:basedOn w:val="a5"/>
    <w:uiPriority w:val="99"/>
    <w:semiHidden/>
    <w:rsid w:val="00D231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e">
    <w:name w:val="Название Знак1"/>
    <w:basedOn w:val="a5"/>
    <w:uiPriority w:val="99"/>
    <w:rsid w:val="00D23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311">
    <w:name w:val="Основной текст 3 Знак1"/>
    <w:basedOn w:val="a5"/>
    <w:uiPriority w:val="99"/>
    <w:semiHidden/>
    <w:rsid w:val="00D2312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">
    <w:name w:val="Подзаголовок Знак1"/>
    <w:basedOn w:val="a5"/>
    <w:uiPriority w:val="11"/>
    <w:rsid w:val="00D231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13">
    <w:name w:val="Цитата 2 Знак1"/>
    <w:basedOn w:val="a5"/>
    <w:uiPriority w:val="29"/>
    <w:rsid w:val="00D231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character" w:customStyle="1" w:styleId="1f0">
    <w:name w:val="Выделенная цитата Знак1"/>
    <w:basedOn w:val="a5"/>
    <w:uiPriority w:val="30"/>
    <w:rsid w:val="00D2312A"/>
    <w:rPr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1f1">
    <w:name w:val="Без интервала1"/>
    <w:qFormat/>
    <w:rsid w:val="00D23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08">
    <w:name w:val="xl108"/>
    <w:basedOn w:val="a4"/>
    <w:rsid w:val="00D231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FORMATTEXT">
    <w:name w:val=".FORMATTEXT"/>
    <w:uiPriority w:val="99"/>
    <w:rsid w:val="00D23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checker-word-highlight">
    <w:name w:val="spellchecker-word-highlight"/>
    <w:basedOn w:val="a5"/>
    <w:rsid w:val="00D2312A"/>
  </w:style>
  <w:style w:type="paragraph" w:customStyle="1" w:styleId="1-21">
    <w:name w:val="Средняя сетка 1 - Акцент 21"/>
    <w:basedOn w:val="a4"/>
    <w:link w:val="1-2"/>
    <w:rsid w:val="00D2312A"/>
    <w:pPr>
      <w:suppressAutoHyphens/>
      <w:ind w:left="720"/>
      <w:contextualSpacing/>
    </w:pPr>
    <w:rPr>
      <w:rFonts w:ascii="Times New Roman" w:hAnsi="Times New Roman"/>
      <w:szCs w:val="20"/>
      <w:lang w:eastAsia="ar-SA"/>
    </w:rPr>
  </w:style>
  <w:style w:type="character" w:customStyle="1" w:styleId="1-2">
    <w:name w:val="Средняя сетка 1 - Акцент 2 Знак"/>
    <w:link w:val="1-21"/>
    <w:locked/>
    <w:rsid w:val="00D2312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42">
    <w:name w:val="Абзац списка4"/>
    <w:basedOn w:val="a4"/>
    <w:rsid w:val="00D2312A"/>
    <w:pPr>
      <w:suppressAutoHyphens/>
      <w:ind w:left="720"/>
      <w:contextualSpacing/>
    </w:pPr>
    <w:rPr>
      <w:rFonts w:ascii="Times New Roman" w:hAnsi="Times New Roman"/>
      <w:lang w:val="ru-RU" w:eastAsia="ar-SA"/>
    </w:rPr>
  </w:style>
  <w:style w:type="paragraph" w:styleId="a">
    <w:name w:val="List Number"/>
    <w:basedOn w:val="a4"/>
    <w:rsid w:val="00D2312A"/>
    <w:pPr>
      <w:numPr>
        <w:numId w:val="20"/>
      </w:numPr>
      <w:tabs>
        <w:tab w:val="clear" w:pos="360"/>
      </w:tabs>
      <w:spacing w:after="200" w:line="276" w:lineRule="auto"/>
      <w:ind w:left="0" w:firstLine="0"/>
    </w:pPr>
    <w:rPr>
      <w:sz w:val="22"/>
      <w:szCs w:val="22"/>
      <w:lang w:val="ru-RU"/>
    </w:rPr>
  </w:style>
  <w:style w:type="paragraph" w:customStyle="1" w:styleId="-11">
    <w:name w:val="Цветной список - Акцент 11"/>
    <w:basedOn w:val="a4"/>
    <w:rsid w:val="00D2312A"/>
    <w:pPr>
      <w:suppressAutoHyphens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character" w:customStyle="1" w:styleId="SymbolArialUnicodeMS">
    <w:name w:val="Обычный + (Symbol) Arial Unicode MS Знак"/>
    <w:rsid w:val="00D2312A"/>
    <w:rPr>
      <w:sz w:val="24"/>
      <w:lang w:val="ru-RU" w:eastAsia="ar-SA" w:bidi="ar-SA"/>
    </w:rPr>
  </w:style>
  <w:style w:type="paragraph" w:customStyle="1" w:styleId="afffb">
    <w:name w:val="Обычный + полужирный"/>
    <w:aliases w:val="По ширине,Слева:  0,63 см,Обычный + Черный,Слева:  1,3 см,Перед:  5,4 пт,Междустр.интерва..."/>
    <w:basedOn w:val="a4"/>
    <w:rsid w:val="00D2312A"/>
    <w:pPr>
      <w:suppressAutoHyphens/>
      <w:spacing w:line="360" w:lineRule="auto"/>
      <w:ind w:firstLine="851"/>
      <w:jc w:val="both"/>
    </w:pPr>
    <w:rPr>
      <w:rFonts w:ascii="Times New Roman" w:hAnsi="Times New Roman"/>
      <w:bCs/>
      <w:sz w:val="28"/>
      <w:szCs w:val="28"/>
      <w:lang w:val="ru-RU" w:eastAsia="ar-SA"/>
    </w:rPr>
  </w:style>
  <w:style w:type="paragraph" w:styleId="5">
    <w:name w:val="List Bullet 5"/>
    <w:basedOn w:val="a4"/>
    <w:uiPriority w:val="99"/>
    <w:semiHidden/>
    <w:unhideWhenUsed/>
    <w:rsid w:val="00D2312A"/>
    <w:pPr>
      <w:numPr>
        <w:numId w:val="23"/>
      </w:numPr>
      <w:contextualSpacing/>
    </w:pPr>
  </w:style>
  <w:style w:type="paragraph" w:styleId="afffc">
    <w:name w:val="caption"/>
    <w:basedOn w:val="a4"/>
    <w:next w:val="a4"/>
    <w:qFormat/>
    <w:rsid w:val="00D2312A"/>
    <w:pPr>
      <w:keepNext/>
      <w:spacing w:before="120" w:line="360" w:lineRule="auto"/>
      <w:jc w:val="both"/>
    </w:pPr>
    <w:rPr>
      <w:rFonts w:ascii="Arial" w:hAnsi="Arial"/>
      <w:b/>
      <w:bCs/>
      <w:sz w:val="20"/>
      <w:szCs w:val="20"/>
      <w:lang w:val="ru-RU" w:eastAsia="ru-RU"/>
    </w:rPr>
  </w:style>
  <w:style w:type="paragraph" w:customStyle="1" w:styleId="1f2">
    <w:name w:val="Стиль1"/>
    <w:basedOn w:val="a4"/>
    <w:link w:val="1f3"/>
    <w:qFormat/>
    <w:rsid w:val="00D2312A"/>
    <w:pPr>
      <w:widowControl w:val="0"/>
      <w:spacing w:line="240" w:lineRule="atLeast"/>
      <w:ind w:left="425" w:firstLine="284"/>
      <w:jc w:val="both"/>
    </w:pPr>
    <w:rPr>
      <w:rFonts w:ascii="Times New Roman" w:hAnsi="Times New Roman"/>
    </w:rPr>
  </w:style>
  <w:style w:type="character" w:customStyle="1" w:styleId="1f3">
    <w:name w:val="Стиль1 Знак"/>
    <w:link w:val="1f2"/>
    <w:rsid w:val="00D23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">
    <w:name w:val="Стиль2"/>
    <w:basedOn w:val="a9"/>
    <w:link w:val="2a"/>
    <w:qFormat/>
    <w:rsid w:val="00D2312A"/>
    <w:pPr>
      <w:widowControl w:val="0"/>
      <w:numPr>
        <w:numId w:val="25"/>
      </w:numPr>
      <w:tabs>
        <w:tab w:val="left" w:pos="993"/>
      </w:tabs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37">
    <w:name w:val="Стиль3"/>
    <w:basedOn w:val="a9"/>
    <w:next w:val="2"/>
    <w:link w:val="38"/>
    <w:qFormat/>
    <w:rsid w:val="00D2312A"/>
    <w:pPr>
      <w:ind w:left="1440" w:hanging="360"/>
      <w:jc w:val="center"/>
    </w:pPr>
    <w:rPr>
      <w:rFonts w:ascii="Times New Roman" w:hAnsi="Times New Roman"/>
      <w:b/>
      <w:sz w:val="28"/>
      <w:szCs w:val="28"/>
    </w:rPr>
  </w:style>
  <w:style w:type="character" w:customStyle="1" w:styleId="2a">
    <w:name w:val="Стиль2 Знак"/>
    <w:basedOn w:val="aa"/>
    <w:link w:val="2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43">
    <w:name w:val="Стиль4"/>
    <w:basedOn w:val="2"/>
    <w:link w:val="44"/>
    <w:qFormat/>
    <w:rsid w:val="00D2312A"/>
  </w:style>
  <w:style w:type="character" w:customStyle="1" w:styleId="38">
    <w:name w:val="Стиль3 Знак"/>
    <w:basedOn w:val="aa"/>
    <w:link w:val="37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54">
    <w:name w:val="Стиль5"/>
    <w:basedOn w:val="20"/>
    <w:link w:val="55"/>
    <w:qFormat/>
    <w:rsid w:val="00D2312A"/>
    <w:pPr>
      <w:autoSpaceDE w:val="0"/>
      <w:autoSpaceDN w:val="0"/>
      <w:adjustRightInd w:val="0"/>
      <w:ind w:left="1440" w:hanging="360"/>
      <w:jc w:val="center"/>
    </w:pPr>
    <w:rPr>
      <w:rFonts w:ascii="Times New Roman" w:hAnsi="Times New Roman"/>
      <w:b w:val="0"/>
      <w:bCs w:val="0"/>
    </w:rPr>
  </w:style>
  <w:style w:type="character" w:customStyle="1" w:styleId="44">
    <w:name w:val="Стиль4 Знак"/>
    <w:basedOn w:val="2a"/>
    <w:link w:val="43"/>
    <w:rsid w:val="00D2312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64">
    <w:name w:val="Стиль6"/>
    <w:basedOn w:val="20"/>
    <w:link w:val="65"/>
    <w:qFormat/>
    <w:rsid w:val="00D2312A"/>
  </w:style>
  <w:style w:type="character" w:customStyle="1" w:styleId="55">
    <w:name w:val="Стиль5 Знак"/>
    <w:basedOn w:val="21"/>
    <w:link w:val="54"/>
    <w:rsid w:val="00D2312A"/>
    <w:rPr>
      <w:rFonts w:ascii="Times New Roman" w:eastAsia="Times New Roman" w:hAnsi="Times New Roman" w:cs="Times New Roman"/>
      <w:b w:val="0"/>
      <w:bCs w:val="0"/>
      <w:i/>
      <w:iCs/>
      <w:sz w:val="28"/>
      <w:szCs w:val="28"/>
      <w:lang w:val="en-US"/>
    </w:rPr>
  </w:style>
  <w:style w:type="character" w:customStyle="1" w:styleId="65">
    <w:name w:val="Стиль6 Знак"/>
    <w:basedOn w:val="21"/>
    <w:link w:val="64"/>
    <w:rsid w:val="00D2312A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Bodytext4">
    <w:name w:val="Body text (4)_"/>
    <w:basedOn w:val="a5"/>
    <w:link w:val="Bodytext40"/>
    <w:uiPriority w:val="99"/>
    <w:locked/>
    <w:rsid w:val="00D2312A"/>
    <w:rPr>
      <w:rFonts w:ascii="Arial" w:hAnsi="Arial" w:cs="Arial"/>
      <w:sz w:val="38"/>
      <w:szCs w:val="38"/>
      <w:shd w:val="clear" w:color="auto" w:fill="FFFFFF"/>
    </w:rPr>
  </w:style>
  <w:style w:type="paragraph" w:customStyle="1" w:styleId="Bodytext40">
    <w:name w:val="Body text (4)"/>
    <w:basedOn w:val="a4"/>
    <w:link w:val="Bodytext4"/>
    <w:uiPriority w:val="99"/>
    <w:rsid w:val="00D2312A"/>
    <w:pPr>
      <w:widowControl w:val="0"/>
      <w:shd w:val="clear" w:color="auto" w:fill="FFFFFF"/>
      <w:spacing w:before="2040" w:line="432" w:lineRule="exact"/>
      <w:jc w:val="center"/>
    </w:pPr>
    <w:rPr>
      <w:rFonts w:ascii="Arial" w:eastAsiaTheme="minorHAnsi" w:hAnsi="Arial" w:cs="Arial"/>
      <w:sz w:val="38"/>
      <w:szCs w:val="38"/>
      <w:lang w:val="ru-RU"/>
    </w:rPr>
  </w:style>
  <w:style w:type="paragraph" w:customStyle="1" w:styleId="312">
    <w:name w:val="Основной текст 31"/>
    <w:basedOn w:val="a4"/>
    <w:rsid w:val="00B07708"/>
    <w:pPr>
      <w:suppressAutoHyphens/>
      <w:spacing w:after="120"/>
      <w:ind w:firstLine="709"/>
      <w:jc w:val="both"/>
    </w:pPr>
    <w:rPr>
      <w:rFonts w:ascii="Times New Roman" w:hAnsi="Times New Roman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BFFD-3468-4B44-890E-DA905B0D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16017</Words>
  <Characters>91298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Чупандина</cp:lastModifiedBy>
  <cp:revision>2</cp:revision>
  <cp:lastPrinted>2017-02-22T06:29:00Z</cp:lastPrinted>
  <dcterms:created xsi:type="dcterms:W3CDTF">2017-02-22T07:45:00Z</dcterms:created>
  <dcterms:modified xsi:type="dcterms:W3CDTF">2017-02-22T07:45:00Z</dcterms:modified>
</cp:coreProperties>
</file>