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340DE2" w:rsidTr="00340DE2">
        <w:tc>
          <w:tcPr>
            <w:tcW w:w="436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постановлением администрации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40DE2" w:rsidRDefault="00340DE2" w:rsidP="00921B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921B9F">
              <w:rPr>
                <w:rFonts w:ascii="Times New Roman" w:hAnsi="Times New Roman" w:cs="Times New Roman"/>
                <w:sz w:val="28"/>
                <w:szCs w:val="28"/>
              </w:rPr>
              <w:t>23.05.2017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921B9F">
              <w:rPr>
                <w:rFonts w:ascii="Times New Roman" w:hAnsi="Times New Roman" w:cs="Times New Roman"/>
                <w:sz w:val="28"/>
                <w:szCs w:val="28"/>
              </w:rPr>
              <w:t xml:space="preserve"> 279</w:t>
            </w:r>
            <w:bookmarkStart w:id="0" w:name="_GoBack"/>
            <w:bookmarkEnd w:id="0"/>
          </w:p>
        </w:tc>
      </w:tr>
    </w:tbl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АНТИТЕРРОРИСТИЧЕСКОЙ КОМИССИИ  </w:t>
      </w:r>
    </w:p>
    <w:p w:rsidR="00340DE2" w:rsidRDefault="00340DE2" w:rsidP="00340D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340DE2" w:rsidRDefault="00340DE2" w:rsidP="0034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18"/>
      </w:tblGrid>
      <w:tr w:rsidR="00340DE2" w:rsidTr="00D007F2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Гусев 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91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городского округа город Воронеж, председатель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D007F2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Глазьев 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91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– руководитель аппарата, заместитель председателя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D007F2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Котов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5918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МВД России по городу Воронежу, заместитель председателя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0DE2" w:rsidTr="00D007F2">
        <w:tc>
          <w:tcPr>
            <w:tcW w:w="3510" w:type="dxa"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Ядыкин</w:t>
            </w:r>
            <w:proofErr w:type="spellEnd"/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Сергей Михайлович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начальника Управления ФСБ России по Воронежской области,  заместитель председателя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0DE2" w:rsidTr="00D007F2">
        <w:tc>
          <w:tcPr>
            <w:tcW w:w="3510" w:type="dxa"/>
          </w:tcPr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Сметанин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Олег Леонидович</w:t>
            </w: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40DE2" w:rsidRDefault="00340D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340DE2" w:rsidRDefault="004D5F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</w:t>
            </w:r>
            <w:r w:rsidR="003E5464" w:rsidRPr="003E5464"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  <w:r w:rsidR="00A1220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63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профилактике терроризма и противодействию коррупции </w:t>
            </w:r>
            <w:r w:rsidR="00340DE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 по работе с административными органами и структурами гражданского общества администрации городского округа город Воронеж, секретарь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340DE2" w:rsidTr="00D007F2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Гудкова 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954" w:type="dxa"/>
          </w:tcPr>
          <w:p w:rsidR="00340DE2" w:rsidRDefault="00340DE2" w:rsidP="00D007F2">
            <w:pPr>
              <w:tabs>
                <w:tab w:val="left" w:pos="5738"/>
                <w:tab w:val="left" w:pos="5845"/>
              </w:tabs>
              <w:autoSpaceDE w:val="0"/>
              <w:autoSpaceDN w:val="0"/>
              <w:adjustRightInd w:val="0"/>
              <w:ind w:left="34" w:righ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D007F2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954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член комиссии (по согласованию)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ED" w:rsidRDefault="006D47E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D" w:rsidRPr="00595BFB" w:rsidTr="00D007F2">
        <w:tc>
          <w:tcPr>
            <w:tcW w:w="3510" w:type="dxa"/>
            <w:hideMark/>
          </w:tcPr>
          <w:p w:rsidR="006D47ED" w:rsidRDefault="006D47ED" w:rsidP="007702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ED" w:rsidRPr="00595BFB" w:rsidRDefault="006D47ED" w:rsidP="007702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Никонов</w:t>
            </w:r>
          </w:p>
          <w:p w:rsidR="006D47ED" w:rsidRPr="00595BFB" w:rsidRDefault="006D47ED" w:rsidP="007702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54" w:type="dxa"/>
          </w:tcPr>
          <w:p w:rsidR="006D47ED" w:rsidRDefault="006D47ED" w:rsidP="0077025E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ED" w:rsidRPr="00595BFB" w:rsidRDefault="006D47ED" w:rsidP="00D007F2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gramStart"/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главы городского округа  управления главы городского округа администрации городского округа</w:t>
            </w:r>
            <w:proofErr w:type="gramEnd"/>
            <w:r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6D47ED" w:rsidRPr="00595BFB" w:rsidRDefault="006D47ED" w:rsidP="0077025E">
            <w:pPr>
              <w:autoSpaceDE w:val="0"/>
              <w:autoSpaceDN w:val="0"/>
              <w:adjustRightInd w:val="0"/>
              <w:ind w:left="175"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43E" w:rsidTr="00D007F2">
        <w:tc>
          <w:tcPr>
            <w:tcW w:w="3510" w:type="dxa"/>
          </w:tcPr>
          <w:p w:rsidR="00F7743E" w:rsidRPr="00595BFB" w:rsidRDefault="00F774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BFB">
              <w:rPr>
                <w:rFonts w:ascii="Times New Roman" w:hAnsi="Times New Roman" w:cs="Times New Roman"/>
                <w:sz w:val="28"/>
                <w:szCs w:val="28"/>
              </w:rPr>
              <w:t>Решетняк</w:t>
            </w:r>
            <w:proofErr w:type="spellEnd"/>
          </w:p>
          <w:p w:rsidR="00F7743E" w:rsidRPr="00595BFB" w:rsidRDefault="00F774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Павел </w:t>
            </w:r>
            <w:r w:rsidR="00595BFB" w:rsidRPr="00595BFB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  <w:tc>
          <w:tcPr>
            <w:tcW w:w="5954" w:type="dxa"/>
          </w:tcPr>
          <w:p w:rsidR="00F7743E" w:rsidRPr="00595BFB" w:rsidRDefault="0036507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F7743E"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вневедомственной охраны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городу Воронежу </w:t>
            </w:r>
            <w:r w:rsidR="001327EE" w:rsidRPr="001327E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52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r w:rsidR="0075281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327EE">
              <w:rPr>
                <w:rFonts w:ascii="Times New Roman" w:hAnsi="Times New Roman" w:cs="Times New Roman"/>
                <w:sz w:val="28"/>
                <w:szCs w:val="28"/>
              </w:rPr>
              <w:t>дерального государственного 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учреждения</w:t>
            </w:r>
            <w:r>
              <w:t xml:space="preserve"> </w:t>
            </w:r>
            <w:r w:rsidR="00752814"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36507D">
              <w:rPr>
                <w:rFonts w:ascii="Times New Roman" w:hAnsi="Times New Roman" w:cs="Times New Roman"/>
                <w:sz w:val="28"/>
                <w:szCs w:val="28"/>
              </w:rPr>
              <w:t xml:space="preserve"> вневедомственной охраны</w:t>
            </w:r>
            <w:r w:rsidR="00F7743E" w:rsidRPr="00595BFB">
              <w:rPr>
                <w:rFonts w:ascii="Times New Roman" w:hAnsi="Times New Roman" w:cs="Times New Roman"/>
                <w:sz w:val="28"/>
                <w:szCs w:val="28"/>
              </w:rPr>
              <w:t xml:space="preserve"> войск национальной гвард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="00752814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 Воронежской области»</w:t>
            </w:r>
            <w:r w:rsidR="00F7743E" w:rsidRPr="00595BFB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595BFB" w:rsidRPr="00595BFB" w:rsidRDefault="00595BF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D007F2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Хомук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954" w:type="dxa"/>
          </w:tcPr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A12201">
              <w:rPr>
                <w:rFonts w:ascii="Times New Roman" w:hAnsi="Times New Roman" w:cs="Times New Roman"/>
                <w:sz w:val="28"/>
                <w:szCs w:val="28"/>
              </w:rPr>
              <w:t>муниципального 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нного учреждения </w:t>
            </w:r>
            <w:r w:rsidR="001327E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DE2" w:rsidTr="00D007F2">
        <w:tc>
          <w:tcPr>
            <w:tcW w:w="3510" w:type="dxa"/>
            <w:hideMark/>
          </w:tcPr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Чернявский</w:t>
            </w:r>
          </w:p>
          <w:p w:rsidR="00340DE2" w:rsidRDefault="00340DE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Борисович</w:t>
            </w:r>
          </w:p>
        </w:tc>
        <w:tc>
          <w:tcPr>
            <w:tcW w:w="5954" w:type="dxa"/>
          </w:tcPr>
          <w:p w:rsidR="00340DE2" w:rsidRDefault="004D5F2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0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E5464" w:rsidRPr="003E546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3E54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632E4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терроризма и противодействию коррупции</w:t>
            </w:r>
            <w:r w:rsidR="00340D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работе с административными органами и структурами гражданского общества администрации городского округа город Воронеж, член комиссии</w:t>
            </w:r>
          </w:p>
          <w:p w:rsidR="00340DE2" w:rsidRDefault="00340D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DE2" w:rsidRDefault="00340DE2" w:rsidP="00340D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работе с </w:t>
      </w:r>
      <w:proofErr w:type="gramStart"/>
      <w:r>
        <w:rPr>
          <w:sz w:val="28"/>
          <w:szCs w:val="28"/>
        </w:rPr>
        <w:t>административными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органами и структурами </w:t>
      </w:r>
      <w:proofErr w:type="gramStart"/>
      <w:r>
        <w:rPr>
          <w:sz w:val="28"/>
          <w:szCs w:val="28"/>
        </w:rPr>
        <w:t>гражданского</w:t>
      </w:r>
      <w:proofErr w:type="gramEnd"/>
    </w:p>
    <w:p w:rsidR="00340DE2" w:rsidRDefault="00340DE2" w:rsidP="00340DE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Е.Г. Гудкова</w:t>
      </w:r>
    </w:p>
    <w:p w:rsidR="00340DE2" w:rsidRDefault="00340DE2" w:rsidP="00340DE2">
      <w:pPr>
        <w:pStyle w:val="a3"/>
        <w:rPr>
          <w:sz w:val="28"/>
          <w:szCs w:val="28"/>
        </w:rPr>
      </w:pP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</w:t>
      </w:r>
    </w:p>
    <w:p w:rsidR="00340DE2" w:rsidRDefault="00340DE2" w:rsidP="00340DE2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</w:t>
      </w: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340DE2" w:rsidRDefault="00340DE2" w:rsidP="00340DE2">
      <w:pPr>
        <w:pStyle w:val="a3"/>
        <w:spacing w:before="0" w:beforeAutospacing="0" w:after="0" w:afterAutospacing="0"/>
      </w:pPr>
    </w:p>
    <w:p w:rsidR="005D24FE" w:rsidRDefault="005D24FE"/>
    <w:sectPr w:rsidR="005D24FE" w:rsidSect="00340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83" w:rsidRDefault="00A90383" w:rsidP="00340DE2">
      <w:pPr>
        <w:spacing w:after="0" w:line="240" w:lineRule="auto"/>
      </w:pPr>
      <w:r>
        <w:separator/>
      </w:r>
    </w:p>
  </w:endnote>
  <w:endnote w:type="continuationSeparator" w:id="0">
    <w:p w:rsidR="00A90383" w:rsidRDefault="00A90383" w:rsidP="0034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83" w:rsidRDefault="00A90383" w:rsidP="00340DE2">
      <w:pPr>
        <w:spacing w:after="0" w:line="240" w:lineRule="auto"/>
      </w:pPr>
      <w:r>
        <w:separator/>
      </w:r>
    </w:p>
  </w:footnote>
  <w:footnote w:type="continuationSeparator" w:id="0">
    <w:p w:rsidR="00A90383" w:rsidRDefault="00A90383" w:rsidP="0034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458676"/>
      <w:docPartObj>
        <w:docPartGallery w:val="Page Numbers (Top of Page)"/>
        <w:docPartUnique/>
      </w:docPartObj>
    </w:sdtPr>
    <w:sdtEndPr/>
    <w:sdtContent>
      <w:p w:rsidR="00340DE2" w:rsidRDefault="00340D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9F">
          <w:rPr>
            <w:noProof/>
          </w:rPr>
          <w:t>2</w:t>
        </w:r>
        <w:r>
          <w:fldChar w:fldCharType="end"/>
        </w:r>
      </w:p>
    </w:sdtContent>
  </w:sdt>
  <w:p w:rsidR="00340DE2" w:rsidRDefault="00340D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E2" w:rsidRDefault="00340D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E2"/>
    <w:rsid w:val="00056B2C"/>
    <w:rsid w:val="0010301B"/>
    <w:rsid w:val="001327EE"/>
    <w:rsid w:val="003103FB"/>
    <w:rsid w:val="00340DE2"/>
    <w:rsid w:val="0036507D"/>
    <w:rsid w:val="003A0297"/>
    <w:rsid w:val="003E5464"/>
    <w:rsid w:val="004D5F29"/>
    <w:rsid w:val="00595BFB"/>
    <w:rsid w:val="005D24FE"/>
    <w:rsid w:val="00606AC0"/>
    <w:rsid w:val="006D47ED"/>
    <w:rsid w:val="00752814"/>
    <w:rsid w:val="008632E4"/>
    <w:rsid w:val="008A5A52"/>
    <w:rsid w:val="009127F3"/>
    <w:rsid w:val="00921B9F"/>
    <w:rsid w:val="00964B7D"/>
    <w:rsid w:val="00A12201"/>
    <w:rsid w:val="00A54931"/>
    <w:rsid w:val="00A90383"/>
    <w:rsid w:val="00B16D97"/>
    <w:rsid w:val="00B82238"/>
    <w:rsid w:val="00B85F03"/>
    <w:rsid w:val="00BD41DA"/>
    <w:rsid w:val="00C90E30"/>
    <w:rsid w:val="00CF0944"/>
    <w:rsid w:val="00D007F2"/>
    <w:rsid w:val="00E1195F"/>
    <w:rsid w:val="00E56918"/>
    <w:rsid w:val="00ED2AC7"/>
    <w:rsid w:val="00F7743E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40D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4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0DE2"/>
  </w:style>
  <w:style w:type="paragraph" w:styleId="a7">
    <w:name w:val="footer"/>
    <w:basedOn w:val="a"/>
    <w:link w:val="a8"/>
    <w:uiPriority w:val="99"/>
    <w:unhideWhenUsed/>
    <w:rsid w:val="0034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0DE2"/>
  </w:style>
  <w:style w:type="paragraph" w:styleId="a9">
    <w:name w:val="Balloon Text"/>
    <w:basedOn w:val="a"/>
    <w:link w:val="aa"/>
    <w:uiPriority w:val="99"/>
    <w:semiHidden/>
    <w:unhideWhenUsed/>
    <w:rsid w:val="00A1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2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cp:lastPrinted>2016-02-18T07:51:00Z</cp:lastPrinted>
  <dcterms:created xsi:type="dcterms:W3CDTF">2017-05-23T12:55:00Z</dcterms:created>
  <dcterms:modified xsi:type="dcterms:W3CDTF">2017-05-23T12:55:00Z</dcterms:modified>
</cp:coreProperties>
</file>