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14" w:rsidRPr="00590E6D" w:rsidRDefault="00E05C14" w:rsidP="00E05C14">
      <w:pPr>
        <w:autoSpaceDE w:val="0"/>
        <w:autoSpaceDN w:val="0"/>
        <w:adjustRightInd w:val="0"/>
        <w:ind w:left="7080" w:firstLine="708"/>
        <w:jc w:val="right"/>
        <w:rPr>
          <w:sz w:val="28"/>
          <w:szCs w:val="28"/>
        </w:rPr>
      </w:pPr>
      <w:r w:rsidRPr="00590E6D">
        <w:rPr>
          <w:sz w:val="28"/>
          <w:szCs w:val="28"/>
        </w:rPr>
        <w:t>Приложение № 2</w:t>
      </w:r>
    </w:p>
    <w:p w:rsidR="00E05C14" w:rsidRPr="00590E6D" w:rsidRDefault="00E05C14" w:rsidP="00E05C14">
      <w:pPr>
        <w:jc w:val="right"/>
        <w:rPr>
          <w:sz w:val="28"/>
          <w:szCs w:val="28"/>
        </w:rPr>
      </w:pPr>
      <w:r w:rsidRPr="00590E6D">
        <w:rPr>
          <w:sz w:val="28"/>
          <w:szCs w:val="28"/>
        </w:rPr>
        <w:t>к Техническому заданию</w:t>
      </w:r>
    </w:p>
    <w:p w:rsidR="00E05C14" w:rsidRPr="00590E6D" w:rsidRDefault="00E05C14" w:rsidP="00E05C14">
      <w:pPr>
        <w:jc w:val="center"/>
        <w:rPr>
          <w:sz w:val="28"/>
          <w:szCs w:val="28"/>
        </w:rPr>
      </w:pPr>
    </w:p>
    <w:p w:rsidR="00590E6D" w:rsidRDefault="00E05C14" w:rsidP="00E05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90E6D">
        <w:rPr>
          <w:sz w:val="28"/>
          <w:szCs w:val="28"/>
        </w:rPr>
        <w:t xml:space="preserve">Перечень мероприятий по строительству, модернизации и реконструкции объектов централизованных систем </w:t>
      </w:r>
    </w:p>
    <w:p w:rsidR="00E05C14" w:rsidRPr="00590E6D" w:rsidRDefault="00E05C14" w:rsidP="00E05C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90E6D">
        <w:rPr>
          <w:sz w:val="28"/>
          <w:szCs w:val="28"/>
        </w:rPr>
        <w:t>вод</w:t>
      </w:r>
      <w:r w:rsidR="002210B2">
        <w:rPr>
          <w:sz w:val="28"/>
          <w:szCs w:val="28"/>
        </w:rPr>
        <w:t>оснабжения и водоотведения ООО «РВК-Воронеж»</w:t>
      </w:r>
      <w:bookmarkStart w:id="0" w:name="_GoBack"/>
      <w:bookmarkEnd w:id="0"/>
      <w:r w:rsidRPr="00590E6D">
        <w:rPr>
          <w:sz w:val="28"/>
          <w:szCs w:val="28"/>
        </w:rPr>
        <w:t xml:space="preserve"> в целях реализации Концессионного соглашения</w:t>
      </w:r>
    </w:p>
    <w:p w:rsidR="00E05C14" w:rsidRDefault="00E05C14" w:rsidP="00E05C14">
      <w:pPr>
        <w:widowControl w:val="0"/>
        <w:rPr>
          <w:szCs w:val="28"/>
        </w:rPr>
      </w:pPr>
    </w:p>
    <w:tbl>
      <w:tblPr>
        <w:tblW w:w="16460" w:type="dxa"/>
        <w:jc w:val="center"/>
        <w:tblLook w:val="04A0" w:firstRow="1" w:lastRow="0" w:firstColumn="1" w:lastColumn="0" w:noHBand="0" w:noVBand="1"/>
      </w:tblPr>
      <w:tblGrid>
        <w:gridCol w:w="960"/>
        <w:gridCol w:w="6100"/>
        <w:gridCol w:w="960"/>
        <w:gridCol w:w="960"/>
        <w:gridCol w:w="960"/>
        <w:gridCol w:w="1140"/>
        <w:gridCol w:w="1180"/>
        <w:gridCol w:w="1240"/>
        <w:gridCol w:w="1300"/>
        <w:gridCol w:w="1660"/>
      </w:tblGrid>
      <w:tr w:rsidR="00070E1D" w:rsidRPr="00070E1D" w:rsidTr="00070E1D">
        <w:trPr>
          <w:trHeight w:val="288"/>
          <w:tblHeader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№</w:t>
            </w:r>
            <w:r w:rsidRPr="00070E1D">
              <w:rPr>
                <w:b/>
                <w:bCs/>
                <w:sz w:val="16"/>
                <w:szCs w:val="16"/>
              </w:rPr>
              <w:br/>
            </w:r>
            <w:proofErr w:type="gramStart"/>
            <w:r w:rsidRPr="00070E1D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070E1D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6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9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Размер расходов, необходимых для выполнения мероприятий инвестиционной программы, тыс. руб. с НДС</w:t>
            </w:r>
          </w:p>
        </w:tc>
      </w:tr>
      <w:tr w:rsidR="00070E1D" w:rsidRPr="00070E1D" w:rsidTr="00070E1D">
        <w:trPr>
          <w:trHeight w:val="288"/>
          <w:tblHeader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1D" w:rsidRPr="00070E1D" w:rsidRDefault="00070E1D" w:rsidP="00070E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1D" w:rsidRPr="00070E1D" w:rsidRDefault="00070E1D" w:rsidP="00070E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16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ВОДОСНАБЖЕНИЕ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both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Соответствие питьевой воды, подаваемой в городскую сеть, требованиям СанПиН 2.1.4.1074-01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1.1.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Лабораторные исследования и технологические изыскания на ВПС-8 и ВПС-12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1 000,00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очистных сооружений с </w:t>
            </w:r>
            <w:proofErr w:type="spellStart"/>
            <w:r w:rsidRPr="00070E1D">
              <w:rPr>
                <w:sz w:val="16"/>
                <w:szCs w:val="16"/>
              </w:rPr>
              <w:t>деманганацией</w:t>
            </w:r>
            <w:proofErr w:type="spellEnd"/>
            <w:r w:rsidRPr="00070E1D">
              <w:rPr>
                <w:sz w:val="16"/>
                <w:szCs w:val="16"/>
              </w:rPr>
              <w:t xml:space="preserve"> подземных вод на ВПС-12 (инв. №10000234)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1 916,05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4 434,85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28 303,90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34 664,17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очистных сооружений с </w:t>
            </w:r>
            <w:proofErr w:type="spellStart"/>
            <w:r w:rsidRPr="00070E1D">
              <w:rPr>
                <w:sz w:val="16"/>
                <w:szCs w:val="16"/>
              </w:rPr>
              <w:t>деманганацией</w:t>
            </w:r>
            <w:proofErr w:type="spellEnd"/>
            <w:r w:rsidRPr="00070E1D">
              <w:rPr>
                <w:sz w:val="16"/>
                <w:szCs w:val="16"/>
              </w:rPr>
              <w:t xml:space="preserve"> подземных вод на ВПС-8 (инв. №10000137)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1 038,05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8 365,15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55 294,70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64 707,28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Оборудование центральной аналитической лаборатории контроля качества воды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3 852,00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5 948,80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140,62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9 941,42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Спектрофотометр ПЭ-54 УФ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79,00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1.4.2.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Оптический спектрометр с индуктивно связанной плазмой </w:t>
            </w:r>
            <w:proofErr w:type="spellStart"/>
            <w:r w:rsidRPr="00070E1D">
              <w:rPr>
                <w:sz w:val="16"/>
                <w:szCs w:val="16"/>
              </w:rPr>
              <w:t>iCAP</w:t>
            </w:r>
            <w:proofErr w:type="spellEnd"/>
            <w:r w:rsidRPr="00070E1D">
              <w:rPr>
                <w:sz w:val="16"/>
                <w:szCs w:val="16"/>
              </w:rPr>
              <w:t xml:space="preserve"> 6300 </w:t>
            </w:r>
            <w:proofErr w:type="spellStart"/>
            <w:r w:rsidRPr="00070E1D">
              <w:rPr>
                <w:sz w:val="16"/>
                <w:szCs w:val="16"/>
              </w:rPr>
              <w:t>Duo</w:t>
            </w:r>
            <w:proofErr w:type="spellEnd"/>
            <w:r w:rsidRPr="00070E1D">
              <w:rPr>
                <w:sz w:val="16"/>
                <w:szCs w:val="16"/>
              </w:rPr>
              <w:t xml:space="preserve"> (</w:t>
            </w:r>
            <w:proofErr w:type="spellStart"/>
            <w:r w:rsidRPr="00070E1D">
              <w:rPr>
                <w:sz w:val="16"/>
                <w:szCs w:val="16"/>
              </w:rPr>
              <w:t>Thermo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Scientific</w:t>
            </w:r>
            <w:proofErr w:type="spellEnd"/>
            <w:r w:rsidRPr="00070E1D">
              <w:rPr>
                <w:sz w:val="16"/>
                <w:szCs w:val="16"/>
              </w:rPr>
              <w:t xml:space="preserve">, США)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3 773,00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51,90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3 824,90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1.4.3.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Система очистки газов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95,10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95,10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1.4.4.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Хроматограф газовый "Маэстро" 7850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2 590,00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140,62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2 730,62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1.4.5.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Вытяжные  шкафы, вытяжные зонды, лабораторная мебель (с установкой)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1 739,80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1 739,80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1.4.6.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Система капиллярного электрофореза "Капель-105М"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1 000,00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1.4.7.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Прибор вакуумного фильтрования на 6 воронок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133,06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133,06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1.4.8.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Нагревательная платформа ПМФ 2002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53,35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1.4.9.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Деионизатор</w:t>
            </w:r>
            <w:proofErr w:type="spellEnd"/>
            <w:r w:rsidRPr="00070E1D">
              <w:rPr>
                <w:sz w:val="16"/>
                <w:szCs w:val="16"/>
              </w:rPr>
              <w:t xml:space="preserve"> воды "Водолей"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63,10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63,10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1.4.10.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Спектрометр Юнико-1250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124,00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1.4.11.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Сушильный шкаф </w:t>
            </w:r>
            <w:proofErr w:type="spellStart"/>
            <w:r w:rsidRPr="00070E1D">
              <w:rPr>
                <w:sz w:val="16"/>
                <w:szCs w:val="16"/>
              </w:rPr>
              <w:t>Binder</w:t>
            </w:r>
            <w:proofErr w:type="spellEnd"/>
            <w:r w:rsidRPr="00070E1D">
              <w:rPr>
                <w:sz w:val="16"/>
                <w:szCs w:val="16"/>
              </w:rPr>
              <w:t xml:space="preserve"> ED-23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98,50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1.5.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Строительство ВПС-21. (Переоценка запасов подземных вод, ПИР.)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675,91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33 219,57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9 762,60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1 449,89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23 377,54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68 485,50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4 152,00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9 602,91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835,28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33 219,57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9 762,60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14 249,89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106 976,14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178 798,37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Круглосуточная, бесперебойная подача воды потребителям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и внедрение гидравлической модели работы системы подачи и распределения воды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491,89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6 462,44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675,91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2 983,50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10 613,73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2.2.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подкачивающих насосных станций (ПНС)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11 606,99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35,05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11 642,03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2.2.1.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</w:t>
            </w:r>
            <w:proofErr w:type="spellStart"/>
            <w:r w:rsidRPr="00070E1D">
              <w:rPr>
                <w:sz w:val="16"/>
                <w:szCs w:val="16"/>
              </w:rPr>
              <w:t>СМР</w:t>
            </w:r>
            <w:proofErr w:type="gramStart"/>
            <w:r w:rsidRPr="00070E1D">
              <w:rPr>
                <w:sz w:val="16"/>
                <w:szCs w:val="16"/>
              </w:rPr>
              <w:t>.Р</w:t>
            </w:r>
            <w:proofErr w:type="gramEnd"/>
            <w:r w:rsidRPr="00070E1D">
              <w:rPr>
                <w:sz w:val="16"/>
                <w:szCs w:val="16"/>
              </w:rPr>
              <w:t>еконструкция</w:t>
            </w:r>
            <w:proofErr w:type="spellEnd"/>
            <w:r w:rsidRPr="00070E1D">
              <w:rPr>
                <w:sz w:val="16"/>
                <w:szCs w:val="16"/>
              </w:rPr>
              <w:t xml:space="preserve"> ПНС-29</w:t>
            </w:r>
            <w:r w:rsidRPr="00070E1D">
              <w:rPr>
                <w:sz w:val="16"/>
                <w:szCs w:val="16"/>
              </w:rPr>
              <w:br/>
              <w:t xml:space="preserve">Московский проспект, 105т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6 103,56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6 103,56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2.2.2.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</w:t>
            </w:r>
            <w:proofErr w:type="spellStart"/>
            <w:r w:rsidRPr="00070E1D">
              <w:rPr>
                <w:sz w:val="16"/>
                <w:szCs w:val="16"/>
              </w:rPr>
              <w:t>СМР</w:t>
            </w:r>
            <w:proofErr w:type="gramStart"/>
            <w:r w:rsidRPr="00070E1D">
              <w:rPr>
                <w:sz w:val="16"/>
                <w:szCs w:val="16"/>
              </w:rPr>
              <w:t>.Р</w:t>
            </w:r>
            <w:proofErr w:type="gramEnd"/>
            <w:r w:rsidRPr="00070E1D">
              <w:rPr>
                <w:sz w:val="16"/>
                <w:szCs w:val="16"/>
              </w:rPr>
              <w:t>еконструкция</w:t>
            </w:r>
            <w:proofErr w:type="spellEnd"/>
            <w:r w:rsidRPr="00070E1D">
              <w:rPr>
                <w:sz w:val="16"/>
                <w:szCs w:val="16"/>
              </w:rPr>
              <w:t xml:space="preserve"> ПНС-117</w:t>
            </w:r>
            <w:r w:rsidRPr="00070E1D">
              <w:rPr>
                <w:sz w:val="16"/>
                <w:szCs w:val="16"/>
              </w:rPr>
              <w:br/>
              <w:t xml:space="preserve">ул. Димитрова, 8т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3 292,13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35,05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3 327,17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lastRenderedPageBreak/>
              <w:t xml:space="preserve"> 2.2.3.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ПНС-148</w:t>
            </w:r>
            <w:r w:rsidRPr="00070E1D">
              <w:rPr>
                <w:sz w:val="16"/>
                <w:szCs w:val="16"/>
              </w:rPr>
              <w:br/>
              <w:t xml:space="preserve">ул. 9 Января, 148 (инв. №10000322)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571,74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571,74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2.2.4.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ПНС-120</w:t>
            </w:r>
            <w:r w:rsidRPr="00070E1D">
              <w:rPr>
                <w:sz w:val="16"/>
                <w:szCs w:val="16"/>
              </w:rPr>
              <w:br/>
              <w:t xml:space="preserve">Московский проспект, 120 (инв. №10000275)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565,22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565,22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2.2.5.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ПНС-61</w:t>
            </w:r>
            <w:r w:rsidRPr="00070E1D">
              <w:rPr>
                <w:sz w:val="16"/>
                <w:szCs w:val="16"/>
              </w:rPr>
              <w:br/>
              <w:t xml:space="preserve">проспект Труда, 61 (инв. №10000629)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527,40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527,40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2.2.6.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ПНС-21</w:t>
            </w:r>
            <w:r w:rsidRPr="00070E1D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070E1D">
              <w:rPr>
                <w:sz w:val="16"/>
                <w:szCs w:val="16"/>
              </w:rPr>
              <w:t>Куколкина</w:t>
            </w:r>
            <w:proofErr w:type="spellEnd"/>
            <w:r w:rsidRPr="00070E1D">
              <w:rPr>
                <w:sz w:val="16"/>
                <w:szCs w:val="16"/>
              </w:rPr>
              <w:t xml:space="preserve">, 1 (инв. №10000453)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546,95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546,95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2.3.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автоматической </w:t>
            </w:r>
            <w:proofErr w:type="gramStart"/>
            <w:r w:rsidRPr="00070E1D">
              <w:rPr>
                <w:sz w:val="16"/>
                <w:szCs w:val="16"/>
              </w:rPr>
              <w:t>системы управления технологического процесса работы системы подачи</w:t>
            </w:r>
            <w:proofErr w:type="gramEnd"/>
            <w:r w:rsidRPr="00070E1D">
              <w:rPr>
                <w:sz w:val="16"/>
                <w:szCs w:val="16"/>
              </w:rPr>
              <w:t xml:space="preserve"> и распределения воды (АСУ ТП ПРВ)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1 981,77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15 362,29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272,23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10 567,75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28 184,04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2.3.1.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(разработка) программного обеспечения ГИС "</w:t>
            </w:r>
            <w:proofErr w:type="spellStart"/>
            <w:r w:rsidRPr="00070E1D">
              <w:rPr>
                <w:sz w:val="16"/>
                <w:szCs w:val="16"/>
              </w:rPr>
              <w:t>КомпАс</w:t>
            </w:r>
            <w:proofErr w:type="spellEnd"/>
            <w:r w:rsidRPr="00070E1D">
              <w:rPr>
                <w:sz w:val="16"/>
                <w:szCs w:val="16"/>
              </w:rPr>
              <w:t xml:space="preserve">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10 567,75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10 567,75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2.3.2.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системы телеметрии ПНС и контрольных точек. Внедрение 20 контрольных точек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629,95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483,90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1 113,85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2.3.3.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Автоматизация ПНС (монтаж шкафов автоматизации на 138 ПНС)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1 351,82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14 878,38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272,23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16 502,43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491,89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18 069,43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2 692,72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15 362,29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3 255,72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10 567,75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50 439,80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Аварийность на водопроводных сетях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 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Приобретение технических сре</w:t>
            </w:r>
            <w:proofErr w:type="gramStart"/>
            <w:r w:rsidRPr="00070E1D">
              <w:rPr>
                <w:sz w:val="16"/>
                <w:szCs w:val="16"/>
              </w:rPr>
              <w:t>дств дл</w:t>
            </w:r>
            <w:proofErr w:type="gramEnd"/>
            <w:r w:rsidRPr="00070E1D">
              <w:rPr>
                <w:sz w:val="16"/>
                <w:szCs w:val="16"/>
              </w:rPr>
              <w:t xml:space="preserve">я оперативного устранения аварийных ситуаций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8 159,07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7 952,76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16 111,83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Самосвал на базе КамАЗ 6520-028-06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2 702,00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2 702,00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МС-20 "ДИНРУС"  станция гидравлическая  с комплектом оборудования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637,12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637,12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Насос С-245 к валу отбора мощности МТЗ-80, </w:t>
            </w:r>
            <w:proofErr w:type="spellStart"/>
            <w:r w:rsidRPr="00070E1D">
              <w:rPr>
                <w:sz w:val="16"/>
                <w:szCs w:val="16"/>
              </w:rPr>
              <w:t>гидромолот</w:t>
            </w:r>
            <w:proofErr w:type="spellEnd"/>
            <w:r w:rsidRPr="00070E1D">
              <w:rPr>
                <w:sz w:val="16"/>
                <w:szCs w:val="16"/>
              </w:rPr>
              <w:t xml:space="preserve"> ГПМ-120 (с комплектом ЗИП)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365,00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Поставка передвижной мастерской на базе ГАЗ-3309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880,00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ГАЗ 2705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559,00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559,00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Мотопомпа PTV406T в комплекте со шлангами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97,14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Мотобур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gramStart"/>
            <w:r w:rsidRPr="00070E1D">
              <w:rPr>
                <w:sz w:val="16"/>
                <w:szCs w:val="16"/>
              </w:rPr>
              <w:t>гидравлический</w:t>
            </w:r>
            <w:proofErr w:type="gram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Iron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Mole</w:t>
            </w:r>
            <w:proofErr w:type="spellEnd"/>
            <w:r w:rsidRPr="00070E1D">
              <w:rPr>
                <w:sz w:val="16"/>
                <w:szCs w:val="16"/>
              </w:rPr>
              <w:t xml:space="preserve"> М7-350 в комплекте с оборудованием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162,10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Сварочное оборудование (АДД-4004М на раме, полуприцеп ПТ 1-1,2 ССМ)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509,78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509,78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3.1.9.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Насос </w:t>
            </w:r>
            <w:proofErr w:type="spellStart"/>
            <w:r w:rsidRPr="00070E1D">
              <w:rPr>
                <w:sz w:val="16"/>
                <w:szCs w:val="16"/>
              </w:rPr>
              <w:t>Tsurumi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Pumps</w:t>
            </w:r>
            <w:proofErr w:type="spellEnd"/>
            <w:r w:rsidRPr="00070E1D">
              <w:rPr>
                <w:sz w:val="16"/>
                <w:szCs w:val="16"/>
              </w:rPr>
              <w:t xml:space="preserve"> KTV2-50 и агрегат 1Д1 600-90 А4-400У4 630кВт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916,93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916,93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3.1.10.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Насос пожарный НПЦ-40/100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95,00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ГАЗ 2705 с установленным газобаллонным оборудованием (2 единицы)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1 170,00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Насос С-245 для оборудования водоотливной установки на трактор МТЗ-80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65,00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Бортовой автомобиль КАМАЗ 65117-310-23 с </w:t>
            </w:r>
            <w:proofErr w:type="spellStart"/>
            <w:r w:rsidRPr="00070E1D">
              <w:rPr>
                <w:sz w:val="16"/>
                <w:szCs w:val="16"/>
              </w:rPr>
              <w:t>крано</w:t>
            </w:r>
            <w:proofErr w:type="spellEnd"/>
            <w:r w:rsidRPr="00070E1D">
              <w:rPr>
                <w:sz w:val="16"/>
                <w:szCs w:val="16"/>
              </w:rPr>
              <w:t xml:space="preserve">-манипуляторной установкой (КМУ) NEO NC 860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3 452,00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3 452,00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ГАЗ 27055 (7 мест) с ГБО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1 210,99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1 210,99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Сварочный агрегат Bobcat250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249,95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249,95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Пила гидравлическая ISC 546113 880 PG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165,00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Асфальтосмесительная</w:t>
            </w:r>
            <w:proofErr w:type="spellEnd"/>
            <w:r w:rsidRPr="00070E1D">
              <w:rPr>
                <w:sz w:val="16"/>
                <w:szCs w:val="16"/>
              </w:rPr>
              <w:t xml:space="preserve"> установка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1 480,00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1 480,00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3.1.18.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Виброплита</w:t>
            </w:r>
            <w:proofErr w:type="spellEnd"/>
            <w:r w:rsidRPr="00070E1D">
              <w:rPr>
                <w:sz w:val="16"/>
                <w:szCs w:val="16"/>
              </w:rPr>
              <w:t xml:space="preserve"> РС4012 (</w:t>
            </w:r>
            <w:proofErr w:type="spellStart"/>
            <w:r w:rsidRPr="00070E1D">
              <w:rPr>
                <w:sz w:val="16"/>
                <w:szCs w:val="16"/>
              </w:rPr>
              <w:t>Honda</w:t>
            </w:r>
            <w:proofErr w:type="spellEnd"/>
            <w:r w:rsidRPr="00070E1D">
              <w:rPr>
                <w:sz w:val="16"/>
                <w:szCs w:val="16"/>
              </w:rPr>
              <w:t xml:space="preserve"> GX 160), бак для воды, транспортировочные колёса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61,20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lastRenderedPageBreak/>
              <w:t xml:space="preserve"> 3.1.19.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Воздуходувка BILLY GOATF902SPS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81,62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81,62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3.1.20.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ГАЗ 27055-264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1 252,00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1 252,00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Установка регуляторов давления. Модернизация водопроводной сети путём установки регуляторов давления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1 071,01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806,38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1 877,38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3.2.1.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водопроводных сетей Коминтерновского района (инв. №30010068). Установка регуляторов давления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806,38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806,38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3.2.2.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водопроводных сетей Советского района (инв. №30008483). Установка регуляторов давления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1 071,01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1 071,01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оборудования  машинных залов II, III подъёмов и перекачивающих станций путем установки </w:t>
            </w:r>
            <w:proofErr w:type="spellStart"/>
            <w:r w:rsidRPr="00070E1D">
              <w:rPr>
                <w:sz w:val="16"/>
                <w:szCs w:val="16"/>
              </w:rPr>
              <w:t>полнопроходных</w:t>
            </w:r>
            <w:proofErr w:type="spellEnd"/>
            <w:r w:rsidRPr="00070E1D">
              <w:rPr>
                <w:sz w:val="16"/>
                <w:szCs w:val="16"/>
              </w:rPr>
              <w:t xml:space="preserve"> обратных клапанов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6 745,91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7 786,17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14 532,08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водоподъемной насосной станции </w:t>
            </w:r>
            <w:r w:rsidRPr="00070E1D">
              <w:rPr>
                <w:sz w:val="16"/>
                <w:szCs w:val="16"/>
              </w:rPr>
              <w:br/>
              <w:t xml:space="preserve">на ПС-3 (инв. №10000071)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541,63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541,63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производственного здания</w:t>
            </w:r>
            <w:r w:rsidRPr="00070E1D">
              <w:rPr>
                <w:sz w:val="16"/>
                <w:szCs w:val="16"/>
              </w:rPr>
              <w:br/>
              <w:t xml:space="preserve">на ВПС-4/3 (инв. №10000062)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863,21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1 322,41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2 185,61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насосной станции </w:t>
            </w:r>
            <w:r w:rsidRPr="00070E1D">
              <w:rPr>
                <w:sz w:val="16"/>
                <w:szCs w:val="16"/>
              </w:rPr>
              <w:br/>
              <w:t xml:space="preserve">на ВПС-8 (инв. №10000095)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350,77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269,70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620,48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здания насосной станции</w:t>
            </w:r>
            <w:r w:rsidRPr="00070E1D">
              <w:rPr>
                <w:sz w:val="16"/>
                <w:szCs w:val="16"/>
              </w:rPr>
              <w:br/>
              <w:t xml:space="preserve">на ВПС-9 (инв. №10000138)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432,71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229,70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662,41</w:t>
            </w:r>
          </w:p>
        </w:tc>
      </w:tr>
      <w:tr w:rsidR="00070E1D" w:rsidRPr="00070E1D" w:rsidTr="00070E1D">
        <w:trPr>
          <w:trHeight w:val="816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здания насосной станции </w:t>
            </w:r>
            <w:r w:rsidRPr="00070E1D">
              <w:rPr>
                <w:sz w:val="16"/>
                <w:szCs w:val="16"/>
              </w:rPr>
              <w:br/>
              <w:t xml:space="preserve">на ВПС 11/2 (инв. №10000220) </w:t>
            </w:r>
            <w:r w:rsidRPr="00070E1D">
              <w:rPr>
                <w:sz w:val="16"/>
                <w:szCs w:val="16"/>
              </w:rPr>
              <w:br/>
              <w:t xml:space="preserve">и машинного зала здания насосной станции </w:t>
            </w:r>
            <w:r w:rsidRPr="00070E1D">
              <w:rPr>
                <w:sz w:val="16"/>
                <w:szCs w:val="16"/>
              </w:rPr>
              <w:br/>
              <w:t xml:space="preserve">на ВПС 11/3 (инв. №10000225)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3 247,25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3 797,20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7 044,45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 машинного </w:t>
            </w:r>
            <w:proofErr w:type="gramStart"/>
            <w:r w:rsidRPr="00070E1D">
              <w:rPr>
                <w:sz w:val="16"/>
                <w:szCs w:val="16"/>
              </w:rPr>
              <w:t>зала здания станции обезжелезивания воды</w:t>
            </w:r>
            <w:proofErr w:type="gramEnd"/>
            <w:r w:rsidRPr="00070E1D">
              <w:rPr>
                <w:sz w:val="16"/>
                <w:szCs w:val="16"/>
              </w:rPr>
              <w:t xml:space="preserve">  ВПС-12 (инв. №10000234)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550,44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394,78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945,21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насосной станции ВПС-4 </w:t>
            </w:r>
            <w:proofErr w:type="gramStart"/>
            <w:r w:rsidRPr="00070E1D">
              <w:rPr>
                <w:sz w:val="16"/>
                <w:szCs w:val="16"/>
              </w:rPr>
              <w:t xml:space="preserve">( </w:t>
            </w:r>
            <w:proofErr w:type="spellStart"/>
            <w:proofErr w:type="gramEnd"/>
            <w:r w:rsidRPr="00070E1D">
              <w:rPr>
                <w:sz w:val="16"/>
                <w:szCs w:val="16"/>
              </w:rPr>
              <w:t>инв</w:t>
            </w:r>
            <w:proofErr w:type="spellEnd"/>
            <w:r w:rsidRPr="00070E1D">
              <w:rPr>
                <w:sz w:val="16"/>
                <w:szCs w:val="16"/>
              </w:rPr>
              <w:t xml:space="preserve"> № . 10000488)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421,59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421,59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насосной станции </w:t>
            </w:r>
            <w:r w:rsidRPr="00070E1D">
              <w:rPr>
                <w:sz w:val="16"/>
                <w:szCs w:val="16"/>
              </w:rPr>
              <w:br/>
              <w:t xml:space="preserve">на ПС-7а, ПС-7б (инв. №10000512)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506,24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780,70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1 286,94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3.3.9.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основного строения  ПС-10</w:t>
            </w:r>
            <w:r w:rsidRPr="00070E1D">
              <w:rPr>
                <w:sz w:val="16"/>
                <w:szCs w:val="16"/>
              </w:rPr>
              <w:br/>
              <w:t xml:space="preserve">(инв. №10000152)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189,29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189,29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3.3.10.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машинного зала </w:t>
            </w:r>
            <w:proofErr w:type="spellStart"/>
            <w:r w:rsidRPr="00070E1D">
              <w:rPr>
                <w:sz w:val="16"/>
                <w:szCs w:val="16"/>
              </w:rPr>
              <w:t>повысительной</w:t>
            </w:r>
            <w:proofErr w:type="spellEnd"/>
            <w:r w:rsidRPr="00070E1D">
              <w:rPr>
                <w:sz w:val="16"/>
                <w:szCs w:val="16"/>
              </w:rPr>
              <w:t xml:space="preserve"> станции</w:t>
            </w:r>
            <w:r w:rsidRPr="00070E1D">
              <w:rPr>
                <w:sz w:val="16"/>
                <w:szCs w:val="16"/>
              </w:rPr>
              <w:br/>
              <w:t xml:space="preserve">на ПС-14 (инв. №10000483)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253,66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380,81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634,47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Комплекс технических мероприятий для защиты объектов водоснабжения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548,89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1 229,62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2 406,56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4 185,06</w:t>
            </w:r>
          </w:p>
        </w:tc>
      </w:tr>
      <w:tr w:rsidR="00070E1D" w:rsidRPr="00070E1D" w:rsidTr="00070E1D">
        <w:trPr>
          <w:trHeight w:val="6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3.4.1.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Дооборудование видеокамерами систем видеонаблюдения ВПС-4/3 (инв. №УКР009175), ВПС-4/оч. (</w:t>
            </w:r>
            <w:proofErr w:type="spellStart"/>
            <w:proofErr w:type="gramStart"/>
            <w:r w:rsidRPr="00070E1D">
              <w:rPr>
                <w:sz w:val="16"/>
                <w:szCs w:val="16"/>
              </w:rPr>
              <w:t>инв</w:t>
            </w:r>
            <w:proofErr w:type="spellEnd"/>
            <w:proofErr w:type="gramEnd"/>
            <w:r w:rsidRPr="00070E1D">
              <w:rPr>
                <w:sz w:val="16"/>
                <w:szCs w:val="16"/>
              </w:rPr>
              <w:t xml:space="preserve"> №УКР009179), ВПС-6 (инв. №УКР009332), ВПС-8 (инв. №47001347), ВПС-11/2 (инв. №УКР009357)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249,49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249,49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3.4.2.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систем видеонаблюдения на ВПС-9, ВПС-11/3, ВПС-12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299,40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299,40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3.4.3.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системы охраны периметра ВПС-4/3 и ВПС-11/4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1 159,62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1 159,62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3.4.4.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системы охраны периметра ВПС-8 и ВПС-12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1 338,50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1 338,50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3.4.5.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локальной системы оповещения ВПС №12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1 068,06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1 138,06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8 159,07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7 952,76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8 365,81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1 229,62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10 999,10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36 706,36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Удельное энергопотребление по системе водоснабжения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4.1.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</w:t>
            </w:r>
            <w:proofErr w:type="spellStart"/>
            <w:r w:rsidRPr="00070E1D">
              <w:rPr>
                <w:sz w:val="16"/>
                <w:szCs w:val="16"/>
              </w:rPr>
              <w:t>СМР</w:t>
            </w:r>
            <w:proofErr w:type="gramStart"/>
            <w:r w:rsidRPr="00070E1D">
              <w:rPr>
                <w:sz w:val="16"/>
                <w:szCs w:val="16"/>
              </w:rPr>
              <w:t>.Р</w:t>
            </w:r>
            <w:proofErr w:type="gramEnd"/>
            <w:r w:rsidRPr="00070E1D">
              <w:rPr>
                <w:sz w:val="16"/>
                <w:szCs w:val="16"/>
              </w:rPr>
              <w:t>еконструкция</w:t>
            </w:r>
            <w:proofErr w:type="spellEnd"/>
            <w:r w:rsidRPr="00070E1D">
              <w:rPr>
                <w:sz w:val="16"/>
                <w:szCs w:val="16"/>
              </w:rPr>
              <w:t xml:space="preserve"> ВПС-4/3. Комплекс работ по техническому перевооружению оборудования машинных залов (инв. №10000062)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25 297,27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18 060,55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43 357,82</w:t>
            </w:r>
          </w:p>
        </w:tc>
      </w:tr>
      <w:tr w:rsidR="00070E1D" w:rsidRPr="00070E1D" w:rsidTr="00070E1D">
        <w:trPr>
          <w:trHeight w:val="6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lastRenderedPageBreak/>
              <w:t xml:space="preserve"> 4.2.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ВПС-8/2. Комплекс работ по техническому перевооружению оборудования машинных залов. Реконструкция и техническое перевооружение РУ-6 </w:t>
            </w:r>
            <w:proofErr w:type="spellStart"/>
            <w:r w:rsidRPr="00070E1D">
              <w:rPr>
                <w:sz w:val="16"/>
                <w:szCs w:val="16"/>
              </w:rPr>
              <w:t>кВ</w:t>
            </w:r>
            <w:proofErr w:type="spellEnd"/>
            <w:r w:rsidRPr="00070E1D">
              <w:rPr>
                <w:sz w:val="16"/>
                <w:szCs w:val="16"/>
              </w:rPr>
              <w:t xml:space="preserve">  (инв. №10000095)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31 158,68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32 252,15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63 410,83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ВПС-11/3. Комплекс работ по техническому перевооружению оборудования машинных залов (инв. №10000225)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34 722,32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27 556,89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62 279,22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ПС-7. Комплекс работ по техническому перевооружению оборудования насосной станции (</w:t>
            </w:r>
            <w:proofErr w:type="spellStart"/>
            <w:r w:rsidRPr="00070E1D">
              <w:rPr>
                <w:sz w:val="16"/>
                <w:szCs w:val="16"/>
              </w:rPr>
              <w:t>инв</w:t>
            </w:r>
            <w:proofErr w:type="spellEnd"/>
            <w:r w:rsidRPr="00070E1D">
              <w:rPr>
                <w:sz w:val="16"/>
                <w:szCs w:val="16"/>
              </w:rPr>
              <w:t xml:space="preserve"> .№10000512)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19 972,26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39 655,98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59 628,24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ПС-10. Комплекс работ по техническому перевооружению оборудования насосной станции (инв. №10000152)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568,41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5 363,32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21 073,96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27 005,69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ПС-13. Комплекс работ по техническому перевооружению оборудования насосной станции (инв. №10000261)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582,54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3 055,54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12 008,26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15 646,34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ПС-14. Комплекс работ по техническому перевооружению оборудования насосной станции (инв. №10000483)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618,70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4 473,73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17 564,18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22 656,60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ВПС-11/2. Комплекс работ по техническому перевооружению оборудования машинных залов. Строительство ОРУ-35 </w:t>
            </w:r>
            <w:proofErr w:type="spellStart"/>
            <w:r w:rsidRPr="00070E1D">
              <w:rPr>
                <w:sz w:val="16"/>
                <w:szCs w:val="16"/>
              </w:rPr>
              <w:t>кВ</w:t>
            </w:r>
            <w:proofErr w:type="spellEnd"/>
            <w:r w:rsidRPr="00070E1D">
              <w:rPr>
                <w:sz w:val="16"/>
                <w:szCs w:val="16"/>
              </w:rPr>
              <w:t xml:space="preserve">  (инв. №10000220)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125,29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680,13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805,42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4.9.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 ВПС-6. Комплекс работ по техническому перевооружению оборудования машинных залов (инв. №100000077)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64,54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422,57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487,11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4.10.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 ВПС-9. Комплекс работ по техническому перевооружению оборудования машинных залов (инв. №10000138)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94,92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530,25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625,17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4.11.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 ВПС-3а. Комплекс работ по техническому перевооружению оборудования машинных залов (инв. №10000071)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94,92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523,26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618,18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19 972,26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130 834,25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79 639,24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12 892,59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51 026,07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2 156,21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296 520,62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Потери воды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Организация информационно-справочной службы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2 820,17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176,00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807,01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3 803,18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5.1.1.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Реконструкция здания административно-управленческого корпуса ул. </w:t>
            </w:r>
            <w:proofErr w:type="spellStart"/>
            <w:r w:rsidRPr="00070E1D">
              <w:rPr>
                <w:sz w:val="16"/>
                <w:szCs w:val="16"/>
              </w:rPr>
              <w:t>Пешестрелецкая</w:t>
            </w:r>
            <w:proofErr w:type="spellEnd"/>
            <w:r w:rsidRPr="00070E1D">
              <w:rPr>
                <w:sz w:val="16"/>
                <w:szCs w:val="16"/>
              </w:rPr>
              <w:t xml:space="preserve">, 90 (инв. №10000002)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807,01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807,01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5.1.2.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Приобретение оборудования и инвентаря для информационной справочной службы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2 556,17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2 556,17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5.1.3.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Приобретение программных продуктов для  информационной справочной службы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264,00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176,00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440,00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Приобретение диагностического оборудования для мониторинга водоводов и сетей.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1 483,27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5 088,68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9,50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6 581,45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Проталкиваемая система </w:t>
            </w:r>
            <w:proofErr w:type="spellStart"/>
            <w:r w:rsidRPr="00070E1D">
              <w:rPr>
                <w:sz w:val="16"/>
                <w:szCs w:val="16"/>
              </w:rPr>
              <w:t>телеинспекции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vLoc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Cam</w:t>
            </w:r>
            <w:proofErr w:type="spellEnd"/>
            <w:r w:rsidRPr="00070E1D">
              <w:rPr>
                <w:sz w:val="16"/>
                <w:szCs w:val="16"/>
              </w:rPr>
              <w:t xml:space="preserve"> 60м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458,00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458,00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Трассопоисковый</w:t>
            </w:r>
            <w:proofErr w:type="spellEnd"/>
            <w:r w:rsidRPr="00070E1D">
              <w:rPr>
                <w:sz w:val="16"/>
                <w:szCs w:val="16"/>
              </w:rPr>
              <w:t xml:space="preserve"> комплекс </w:t>
            </w:r>
            <w:proofErr w:type="spellStart"/>
            <w:r w:rsidRPr="00070E1D">
              <w:rPr>
                <w:sz w:val="16"/>
                <w:szCs w:val="16"/>
              </w:rPr>
              <w:t>Vivax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vLoc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Pro</w:t>
            </w:r>
            <w:proofErr w:type="spellEnd"/>
            <w:r w:rsidRPr="00070E1D">
              <w:rPr>
                <w:sz w:val="16"/>
                <w:szCs w:val="16"/>
              </w:rPr>
              <w:t xml:space="preserve"> 2SD 10WT + A рамка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444,27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444,27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ГАЗ 2705 с установленным газобаллонным оборудованием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581,00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581,00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Переносной ультразвуковой расходомер </w:t>
            </w:r>
            <w:proofErr w:type="spellStart"/>
            <w:r w:rsidRPr="00070E1D">
              <w:rPr>
                <w:sz w:val="16"/>
                <w:szCs w:val="16"/>
              </w:rPr>
              <w:t>Fluxus</w:t>
            </w:r>
            <w:proofErr w:type="spellEnd"/>
            <w:r w:rsidRPr="00070E1D">
              <w:rPr>
                <w:sz w:val="16"/>
                <w:szCs w:val="16"/>
              </w:rPr>
              <w:t xml:space="preserve"> ADM F601 в комплекте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1 291,00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1 291,00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Регистратор давления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299,65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299,65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Ультразвуковой дефектоскоп А1212 MASTER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184,91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184,91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Система </w:t>
            </w:r>
            <w:proofErr w:type="spellStart"/>
            <w:r w:rsidRPr="00070E1D">
              <w:rPr>
                <w:sz w:val="16"/>
                <w:szCs w:val="16"/>
              </w:rPr>
              <w:t>телеинспекции</w:t>
            </w:r>
            <w:proofErr w:type="spellEnd"/>
            <w:r w:rsidRPr="00070E1D">
              <w:rPr>
                <w:sz w:val="16"/>
                <w:szCs w:val="16"/>
              </w:rPr>
              <w:t xml:space="preserve"> с плавающим модулем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2 411,12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9,50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2 420,62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5.2.8.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Корреляционный </w:t>
            </w:r>
            <w:proofErr w:type="spellStart"/>
            <w:r w:rsidRPr="00070E1D">
              <w:rPr>
                <w:sz w:val="16"/>
                <w:szCs w:val="16"/>
              </w:rPr>
              <w:t>течеискатель</w:t>
            </w:r>
            <w:proofErr w:type="spellEnd"/>
            <w:r w:rsidRPr="00070E1D">
              <w:rPr>
                <w:sz w:val="16"/>
                <w:szCs w:val="16"/>
              </w:rPr>
              <w:t xml:space="preserve"> "Коршун-11"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902,00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902,00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Приобретение основных средств (технологическое оборудование, автотранспорт, спецтехника, сварочное оборудование, средства малой механизации)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22 498,68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80 509,45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449,96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768,31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104 226,40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Технологическое оборудование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1 452,31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629,01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449,96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768,31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3 299,59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lastRenderedPageBreak/>
              <w:t xml:space="preserve"> 5.3.1.1.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Хлораторы ЛОНИИ-100КМ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920,32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149,98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452,31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1 522,61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5.3.1.2.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Хлораторы АХВ-1000/Р12-СМ-3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531,99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299,98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316,01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1 147,98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5.3.1.3.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Устройства для снятия оксидного слоя</w:t>
            </w:r>
            <w:proofErr w:type="gramStart"/>
            <w:r w:rsidRPr="00070E1D">
              <w:rPr>
                <w:sz w:val="16"/>
                <w:szCs w:val="16"/>
              </w:rPr>
              <w:t xml:space="preserve"> Д</w:t>
            </w:r>
            <w:proofErr w:type="gramEnd"/>
            <w:r w:rsidRPr="00070E1D">
              <w:rPr>
                <w:sz w:val="16"/>
                <w:szCs w:val="16"/>
              </w:rPr>
              <w:t xml:space="preserve">=75-225 мм.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629,01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629,01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Автотранспорт и спецтехника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19 796,37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67 679,49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87 475,86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gramStart"/>
            <w:r w:rsidRPr="00070E1D">
              <w:rPr>
                <w:sz w:val="16"/>
                <w:szCs w:val="16"/>
              </w:rPr>
              <w:t>Передвижная</w:t>
            </w:r>
            <w:proofErr w:type="gram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электролаборатория</w:t>
            </w:r>
            <w:proofErr w:type="spellEnd"/>
            <w:r w:rsidRPr="00070E1D">
              <w:rPr>
                <w:sz w:val="16"/>
                <w:szCs w:val="16"/>
              </w:rPr>
              <w:t xml:space="preserve"> ППУ на базе автомобиля </w:t>
            </w:r>
            <w:proofErr w:type="spellStart"/>
            <w:r w:rsidRPr="00070E1D">
              <w:rPr>
                <w:sz w:val="16"/>
                <w:szCs w:val="16"/>
              </w:rPr>
              <w:t>Peugout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Boxer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3 221,26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3 221,26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Автомастерская на базе ISUZU 75LK, 12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23 405,48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23 405,48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Автокран КС-35719-8А на базе КАМАЗ 53605, 1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3 694,37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3 694,37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Кран-манипулятор ISUZU 75 LL с КМУ UNIC 374, 2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5 211,24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5 211,24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Самосвал КАМАЗ-65115-97 (D3), 1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2 662,06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2 662,06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Фургон цельнометаллический грузопассажирский ГАЗ-27055 с газобаллонным оборудованием, 2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1 340,75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1 340,75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Автобус на базе </w:t>
            </w:r>
            <w:proofErr w:type="spellStart"/>
            <w:r w:rsidRPr="00070E1D">
              <w:rPr>
                <w:sz w:val="16"/>
                <w:szCs w:val="16"/>
              </w:rPr>
              <w:t>ГАЗель</w:t>
            </w:r>
            <w:proofErr w:type="spellEnd"/>
            <w:r w:rsidRPr="00070E1D">
              <w:rPr>
                <w:sz w:val="16"/>
                <w:szCs w:val="16"/>
              </w:rPr>
              <w:t xml:space="preserve"> NEXT модель A64R42, 2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2 133,97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2 133,97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Фургон цельнометаллический грузопассажирский ГАЗ-2705-364, 4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3 284,61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1 641,15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4 925,76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5.3.2.9.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</w:t>
            </w:r>
            <w:proofErr w:type="spellStart"/>
            <w:r w:rsidRPr="00070E1D">
              <w:rPr>
                <w:sz w:val="16"/>
                <w:szCs w:val="16"/>
              </w:rPr>
              <w:t>ГАЗель</w:t>
            </w:r>
            <w:proofErr w:type="spellEnd"/>
            <w:r w:rsidRPr="00070E1D">
              <w:rPr>
                <w:sz w:val="16"/>
                <w:szCs w:val="16"/>
              </w:rPr>
              <w:t xml:space="preserve"> NEXT A22R32 "Фермер" (сдвоенная кабина), 2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1 722,82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1 722,82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5.3.2.10.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Экскаваторы CASE 580T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12 593,10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12 593,10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5.3.2.11.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Экскаваторы DOOSAN DX160W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11 400,00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11 400,00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5.3.2.12.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Трал для ГНБ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992,35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992,35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5.3.2.13.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Установка горизонтального направленного бурения (</w:t>
            </w:r>
            <w:proofErr w:type="spellStart"/>
            <w:r w:rsidRPr="00070E1D">
              <w:rPr>
                <w:sz w:val="16"/>
                <w:szCs w:val="16"/>
              </w:rPr>
              <w:t>Vermeer</w:t>
            </w:r>
            <w:proofErr w:type="spellEnd"/>
            <w:r w:rsidRPr="00070E1D">
              <w:rPr>
                <w:sz w:val="16"/>
                <w:szCs w:val="16"/>
              </w:rPr>
              <w:t xml:space="preserve"> D24x40 серии II NAVIGATOR)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14 172,69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14 172,69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Сварочное оборудование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1 250,00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8 141,15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9 391,15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5.3.3.1.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Дизель-генераторная установка CUMMINS C175D5e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1 250,00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1 250,00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5.3.3.2.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Сварочные аппараты BobCat-250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1 606,54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1 606,54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5.3.3.3.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Сварочная установка для ПЭ труб «РОВЕЛД  </w:t>
            </w:r>
            <w:proofErr w:type="gramStart"/>
            <w:r w:rsidRPr="00070E1D">
              <w:rPr>
                <w:sz w:val="16"/>
                <w:szCs w:val="16"/>
              </w:rPr>
              <w:t>Р</w:t>
            </w:r>
            <w:proofErr w:type="gramEnd"/>
            <w:r w:rsidRPr="00070E1D">
              <w:rPr>
                <w:sz w:val="16"/>
                <w:szCs w:val="16"/>
              </w:rPr>
              <w:t xml:space="preserve"> 355В» (полный комплект с редукционными зажимными вкладышами)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455,00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455,00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5.3.3.4.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Сварочная установка для ПЭ труб «РОВЕЛД  </w:t>
            </w:r>
            <w:proofErr w:type="gramStart"/>
            <w:r w:rsidRPr="00070E1D">
              <w:rPr>
                <w:sz w:val="16"/>
                <w:szCs w:val="16"/>
              </w:rPr>
              <w:t>Р</w:t>
            </w:r>
            <w:proofErr w:type="gramEnd"/>
            <w:r w:rsidRPr="00070E1D">
              <w:rPr>
                <w:sz w:val="16"/>
                <w:szCs w:val="16"/>
              </w:rPr>
              <w:t xml:space="preserve"> 630В» (полный комплект с редукционными зажимными вкладышами)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2 038,02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2 038,02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5.3.3.5.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Сварочная установка для ПЭ труб «РОВЕЛД  </w:t>
            </w:r>
            <w:proofErr w:type="gramStart"/>
            <w:r w:rsidRPr="00070E1D">
              <w:rPr>
                <w:sz w:val="16"/>
                <w:szCs w:val="16"/>
              </w:rPr>
              <w:t>Р</w:t>
            </w:r>
            <w:proofErr w:type="gramEnd"/>
            <w:r w:rsidRPr="00070E1D">
              <w:rPr>
                <w:sz w:val="16"/>
                <w:szCs w:val="16"/>
              </w:rPr>
              <w:t xml:space="preserve"> 250В» (полный комплект с редукционными зажимными вкладышами)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1 100,00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5.3.3.6.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Сварочный аппарат GF 630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1 376,61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1 376,61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5.3.3.7.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  <w:lang w:val="en-US"/>
              </w:rPr>
            </w:pPr>
            <w:r w:rsidRPr="00070E1D">
              <w:rPr>
                <w:sz w:val="16"/>
                <w:szCs w:val="16"/>
                <w:lang w:val="en-US"/>
              </w:rPr>
              <w:t xml:space="preserve"> </w:t>
            </w:r>
            <w:r w:rsidRPr="00070E1D">
              <w:rPr>
                <w:sz w:val="16"/>
                <w:szCs w:val="16"/>
              </w:rPr>
              <w:t>Аппарат</w:t>
            </w:r>
            <w:r w:rsidRPr="00070E1D">
              <w:rPr>
                <w:sz w:val="16"/>
                <w:szCs w:val="16"/>
                <w:lang w:val="en-US"/>
              </w:rPr>
              <w:t xml:space="preserve"> </w:t>
            </w:r>
            <w:r w:rsidRPr="00070E1D">
              <w:rPr>
                <w:sz w:val="16"/>
                <w:szCs w:val="16"/>
              </w:rPr>
              <w:t>для</w:t>
            </w:r>
            <w:r w:rsidRPr="00070E1D">
              <w:rPr>
                <w:sz w:val="16"/>
                <w:szCs w:val="16"/>
                <w:lang w:val="en-US"/>
              </w:rPr>
              <w:t xml:space="preserve"> </w:t>
            </w:r>
            <w:r w:rsidRPr="00070E1D">
              <w:rPr>
                <w:sz w:val="16"/>
                <w:szCs w:val="16"/>
              </w:rPr>
              <w:t>сварки</w:t>
            </w:r>
            <w:r w:rsidRPr="00070E1D">
              <w:rPr>
                <w:sz w:val="16"/>
                <w:szCs w:val="16"/>
                <w:lang w:val="en-US"/>
              </w:rPr>
              <w:t xml:space="preserve"> </w:t>
            </w:r>
            <w:r w:rsidRPr="00070E1D">
              <w:rPr>
                <w:sz w:val="16"/>
                <w:szCs w:val="16"/>
              </w:rPr>
              <w:t>труб</w:t>
            </w:r>
            <w:r w:rsidRPr="00070E1D">
              <w:rPr>
                <w:sz w:val="16"/>
                <w:szCs w:val="16"/>
                <w:lang w:val="en-US"/>
              </w:rPr>
              <w:t xml:space="preserve"> Rothenberg </w:t>
            </w:r>
            <w:proofErr w:type="spellStart"/>
            <w:r w:rsidRPr="00070E1D">
              <w:rPr>
                <w:sz w:val="16"/>
                <w:szCs w:val="16"/>
                <w:lang w:val="en-US"/>
              </w:rPr>
              <w:t>Roweld</w:t>
            </w:r>
            <w:proofErr w:type="spellEnd"/>
            <w:r w:rsidRPr="00070E1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  <w:lang w:val="en-US"/>
              </w:rPr>
              <w:t>Rofuse</w:t>
            </w:r>
            <w:proofErr w:type="spellEnd"/>
            <w:r w:rsidRPr="00070E1D">
              <w:rPr>
                <w:sz w:val="16"/>
                <w:szCs w:val="16"/>
                <w:lang w:val="en-US"/>
              </w:rPr>
              <w:t xml:space="preserve"> Print+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1 564,99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1 564,99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Средства малой механизации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4 059,80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4 059,80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5.3.4.1.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МС-20 "ДИНРУС" станция гидравлическая с комплектом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4 059,80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4 059,80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Строительство водовода D=630 мм по ул. Шишкова от 2-х водоводов D=1000 мм на пересечении ул. </w:t>
            </w:r>
            <w:proofErr w:type="spellStart"/>
            <w:r w:rsidRPr="00070E1D">
              <w:rPr>
                <w:sz w:val="16"/>
                <w:szCs w:val="16"/>
              </w:rPr>
              <w:t>Хользунова</w:t>
            </w:r>
            <w:proofErr w:type="spellEnd"/>
            <w:r w:rsidRPr="00070E1D">
              <w:rPr>
                <w:sz w:val="16"/>
                <w:szCs w:val="16"/>
              </w:rPr>
              <w:t xml:space="preserve">-ул. Шишкова до водовода D=1000 мм на  </w:t>
            </w:r>
            <w:proofErr w:type="spellStart"/>
            <w:r w:rsidRPr="00070E1D">
              <w:rPr>
                <w:sz w:val="16"/>
                <w:szCs w:val="16"/>
              </w:rPr>
              <w:t>ул</w:t>
            </w:r>
            <w:proofErr w:type="gramStart"/>
            <w:r w:rsidRPr="00070E1D">
              <w:rPr>
                <w:sz w:val="16"/>
                <w:szCs w:val="16"/>
              </w:rPr>
              <w:t>.Л</w:t>
            </w:r>
            <w:proofErr w:type="gramEnd"/>
            <w:r w:rsidRPr="00070E1D">
              <w:rPr>
                <w:sz w:val="16"/>
                <w:szCs w:val="16"/>
              </w:rPr>
              <w:t>омоносова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22 953,16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32 855,52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55 808,68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5.5.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Строительство сетей водоснабжения в микрорайоне Никольское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5 491,60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8 978,45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19 862,91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34 482,97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lastRenderedPageBreak/>
              <w:t xml:space="preserve"> 5.6.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Водоснабжение школы на 600 мест, расположенной по адресу Московский проспект, 142у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546,74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974,56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1 521,30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4 303,44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28 217,84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55 363,70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82 013,21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5 941,56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9 746,77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20 837,47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206 423,98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0E1D">
              <w:rPr>
                <w:b/>
                <w:bCs/>
                <w:color w:val="000000"/>
                <w:sz w:val="18"/>
                <w:szCs w:val="18"/>
              </w:rPr>
              <w:t xml:space="preserve"> Итого по водоснабжению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37 078,65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194 677,19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146 896,74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144 717,27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80 985,05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26 152,87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138 381,36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768 889,135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осуществление функций заказчика-застройщика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452,51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5 142,30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9 056,08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6 300,86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6 548,80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1 654,32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8 559,07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37 713,932</w:t>
            </w:r>
          </w:p>
        </w:tc>
      </w:tr>
      <w:tr w:rsidR="00070E1D" w:rsidRPr="00070E1D" w:rsidTr="00070E1D">
        <w:trPr>
          <w:trHeight w:val="52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sz w:val="20"/>
                <w:szCs w:val="20"/>
              </w:rPr>
            </w:pPr>
            <w:r w:rsidRPr="00070E1D">
              <w:rPr>
                <w:b/>
                <w:bCs/>
                <w:sz w:val="20"/>
                <w:szCs w:val="20"/>
              </w:rPr>
              <w:t xml:space="preserve">  Итого по водоснабжению с расходами на осуществление функций заказчика-застройщика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37 531,17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199 819,49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155 952,82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151 018,13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87 533,85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27 807,19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146 940,43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806 603,07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16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ВОДООТВЕДЕНИЕ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Соответствие очищенных сточных вод, сбрасываемых в водный объект, действующим нормативам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6.1.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</w:t>
            </w:r>
            <w:proofErr w:type="spellStart"/>
            <w:r w:rsidRPr="00070E1D">
              <w:rPr>
                <w:sz w:val="16"/>
                <w:szCs w:val="16"/>
              </w:rPr>
              <w:t>аэротенков</w:t>
            </w:r>
            <w:proofErr w:type="spellEnd"/>
            <w:r w:rsidRPr="00070E1D">
              <w:rPr>
                <w:sz w:val="16"/>
                <w:szCs w:val="16"/>
              </w:rPr>
              <w:t xml:space="preserve"> с внедрением современных технологий </w:t>
            </w:r>
            <w:proofErr w:type="spellStart"/>
            <w:r w:rsidRPr="00070E1D">
              <w:rPr>
                <w:sz w:val="16"/>
                <w:szCs w:val="16"/>
              </w:rPr>
              <w:t>нитри</w:t>
            </w:r>
            <w:proofErr w:type="spellEnd"/>
            <w:r w:rsidRPr="00070E1D">
              <w:rPr>
                <w:sz w:val="16"/>
                <w:szCs w:val="16"/>
              </w:rPr>
              <w:t xml:space="preserve">-денитрификации (инв. № 20000328)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4 960,01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7 032,34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48 720,89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92 303,13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111 413,53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3 622,43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268 052,32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4 960,01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7 032,34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48 720,89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92 303,13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111 413,53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3 622,43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268 052,32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Площадь иловых карт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7.1.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Строительство цеха механического обезвоживания осадка (ЦМО) на </w:t>
            </w:r>
            <w:proofErr w:type="gramStart"/>
            <w:r w:rsidRPr="00070E1D">
              <w:rPr>
                <w:sz w:val="16"/>
                <w:szCs w:val="16"/>
              </w:rPr>
              <w:t>ПОС</w:t>
            </w:r>
            <w:proofErr w:type="gramEnd"/>
            <w:r w:rsidRPr="00070E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14 057,97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49 772,56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362 522,74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426 853,27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14 057,97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49 772,56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362 522,74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426 853,27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Число неисправностей (засоров) на сетях водоотведения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Приобретение технических сре</w:t>
            </w:r>
            <w:proofErr w:type="gramStart"/>
            <w:r w:rsidRPr="00070E1D">
              <w:rPr>
                <w:sz w:val="16"/>
                <w:szCs w:val="16"/>
              </w:rPr>
              <w:t>дств дл</w:t>
            </w:r>
            <w:proofErr w:type="gramEnd"/>
            <w:r w:rsidRPr="00070E1D">
              <w:rPr>
                <w:sz w:val="16"/>
                <w:szCs w:val="16"/>
              </w:rPr>
              <w:t xml:space="preserve">я прочистки и промывки сетей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13 866,05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6 131,85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19 997,91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Передвижная мастерская на базе ГАЗ-3309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880,00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880,00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Каналопромывочная</w:t>
            </w:r>
            <w:proofErr w:type="spellEnd"/>
            <w:r w:rsidRPr="00070E1D">
              <w:rPr>
                <w:sz w:val="16"/>
                <w:szCs w:val="16"/>
              </w:rPr>
              <w:t xml:space="preserve"> машина КО-512 (на шасси КамАЗ 65115-1071-62)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3 402,00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3 402,00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КамАЗ-6520-011-60 (6х4)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2 525,00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2 527,00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Мотопомпа PTV406T в комплекте со шлангами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291,42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291,42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Каналопромывочная</w:t>
            </w:r>
            <w:proofErr w:type="spellEnd"/>
            <w:r w:rsidRPr="00070E1D">
              <w:rPr>
                <w:sz w:val="16"/>
                <w:szCs w:val="16"/>
              </w:rPr>
              <w:t xml:space="preserve"> машина КО-502Б-2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2 285,00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2 287,00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Насос для перекачки сточных вод </w:t>
            </w:r>
            <w:proofErr w:type="spellStart"/>
            <w:r w:rsidRPr="00070E1D">
              <w:rPr>
                <w:sz w:val="16"/>
                <w:szCs w:val="16"/>
              </w:rPr>
              <w:t>Varisco</w:t>
            </w:r>
            <w:proofErr w:type="spellEnd"/>
            <w:r w:rsidRPr="00070E1D">
              <w:rPr>
                <w:sz w:val="16"/>
                <w:szCs w:val="16"/>
              </w:rPr>
              <w:t xml:space="preserve"> JD 8-300 G10 MVM22 TRAILER  в комплекте с патрубками, рукавами, фланцами, муфтами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1 160,00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1 160,00</w:t>
            </w:r>
          </w:p>
        </w:tc>
      </w:tr>
      <w:tr w:rsidR="00070E1D" w:rsidRPr="00070E1D" w:rsidTr="00070E1D">
        <w:trPr>
          <w:trHeight w:val="6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Аппарат воздушно-плазменной резки металлов с компрессором и генератором, дополнительно в комплекте поставки очиститель сжатого воздуха от влаги, масла и механических примесей ВЦ-10.</w:t>
            </w:r>
            <w:proofErr w:type="gramStart"/>
            <w:r w:rsidRPr="00070E1D">
              <w:rPr>
                <w:sz w:val="16"/>
                <w:szCs w:val="16"/>
              </w:rPr>
              <w:t>К</w:t>
            </w:r>
            <w:proofErr w:type="gramEnd"/>
            <w:r w:rsidRPr="00070E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834,85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834,85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Фотокалориметр</w:t>
            </w:r>
            <w:proofErr w:type="spellEnd"/>
            <w:r w:rsidRPr="00070E1D">
              <w:rPr>
                <w:sz w:val="16"/>
                <w:szCs w:val="16"/>
              </w:rPr>
              <w:t xml:space="preserve"> КФК-3-01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69,73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69,73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8.1.9.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Станция гидравлическая "</w:t>
            </w:r>
            <w:proofErr w:type="spellStart"/>
            <w:r w:rsidRPr="00070E1D">
              <w:rPr>
                <w:sz w:val="16"/>
                <w:szCs w:val="16"/>
              </w:rPr>
              <w:t>Динрус</w:t>
            </w:r>
            <w:proofErr w:type="spellEnd"/>
            <w:r w:rsidRPr="00070E1D">
              <w:rPr>
                <w:sz w:val="16"/>
                <w:szCs w:val="16"/>
              </w:rPr>
              <w:t xml:space="preserve">" с комплектом навесного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1 240,38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1 240,38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8.1.10.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Прицеп тракторный 2ПТС-4,5</w:t>
            </w:r>
            <w:proofErr w:type="gramStart"/>
            <w:r w:rsidRPr="00070E1D">
              <w:rPr>
                <w:sz w:val="16"/>
                <w:szCs w:val="16"/>
              </w:rPr>
              <w:t xml:space="preserve"> А</w:t>
            </w:r>
            <w:proofErr w:type="gramEnd"/>
            <w:r w:rsidRPr="00070E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195,79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195,79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Fixturlaser</w:t>
            </w:r>
            <w:proofErr w:type="spellEnd"/>
            <w:r w:rsidRPr="00070E1D">
              <w:rPr>
                <w:sz w:val="16"/>
                <w:szCs w:val="16"/>
              </w:rPr>
              <w:t xml:space="preserve"> GO </w:t>
            </w:r>
            <w:proofErr w:type="spellStart"/>
            <w:r w:rsidRPr="00070E1D">
              <w:rPr>
                <w:sz w:val="16"/>
                <w:szCs w:val="16"/>
              </w:rPr>
              <w:t>Pro</w:t>
            </w:r>
            <w:proofErr w:type="spellEnd"/>
            <w:r w:rsidRPr="00070E1D">
              <w:rPr>
                <w:sz w:val="16"/>
                <w:szCs w:val="16"/>
              </w:rPr>
              <w:t xml:space="preserve"> - система для центровки валов лазерная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404,89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404,89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фургон ГАЗ 27055 (7 местный) с газобаллонным оборудованием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577,00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579,00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Квадроцикл</w:t>
            </w:r>
            <w:proofErr w:type="spellEnd"/>
            <w:r w:rsidRPr="00070E1D">
              <w:rPr>
                <w:sz w:val="16"/>
                <w:szCs w:val="16"/>
              </w:rPr>
              <w:t xml:space="preserve"> YAMAHA YFM300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227,91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227,91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Изготовление каркаса под покрытие, тент </w:t>
            </w:r>
            <w:proofErr w:type="gramStart"/>
            <w:r w:rsidRPr="00070E1D">
              <w:rPr>
                <w:sz w:val="16"/>
                <w:szCs w:val="16"/>
              </w:rPr>
              <w:t>на</w:t>
            </w:r>
            <w:proofErr w:type="gramEnd"/>
            <w:r w:rsidRPr="00070E1D">
              <w:rPr>
                <w:sz w:val="16"/>
                <w:szCs w:val="16"/>
              </w:rPr>
              <w:t xml:space="preserve"> а/м с тросом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34,13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34,13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Экскаватор ЕК 18-90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3 630,80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3 630,80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lastRenderedPageBreak/>
              <w:t xml:space="preserve"> 8.1.16.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Мастерская на базе ГАЗ-33081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1 143,64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1 143,64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Мастерская на базе ГАЗ-3309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930,38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930,38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8.1.18.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Бензиновая пила ICS 545018 695PG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159,00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159,00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Приобретение основных средств (технологическое оборудование, автотранспорт, спецтехника, сварочное оборудование, средства малой механизации)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7 273,49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60 395,83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886,29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68 555,61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Технологическое оборудование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914,99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9 672,15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886,29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11 473,43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8.2.1.1.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Дробилки молотковые Д-3В, 2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914,99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236,50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1 151,49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8.2.1.2.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Дробилки РД 600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1 766,16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1 766,16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8.2.1.3.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Моторы редукторы к дробилке РД 600- МПО- 2М- 10ВК-45,5-1,5/31,5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1 680,25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886,29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2 566,54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8.2.1.4.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Крепь С-750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5 989,24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5 989,24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Автотранспорт и спецтехника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2 662,06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35 512,27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38 174,34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8.2.2.1.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Автомобиль лаборатория на базе </w:t>
            </w:r>
            <w:proofErr w:type="spellStart"/>
            <w:r w:rsidRPr="00070E1D">
              <w:rPr>
                <w:sz w:val="16"/>
                <w:szCs w:val="16"/>
              </w:rPr>
              <w:t>ГАЗель</w:t>
            </w:r>
            <w:proofErr w:type="spellEnd"/>
            <w:r w:rsidRPr="00070E1D">
              <w:rPr>
                <w:sz w:val="16"/>
                <w:szCs w:val="16"/>
              </w:rPr>
              <w:t xml:space="preserve"> 4х4 (ГАЗ-27057 бензин), 1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2 369,57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2 369,57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8.2.2.2.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Автомастерская на базе ISUZU 75LK, 8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15 603,66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15 603,66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8.2.2.3.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КАМАЗ КО-507АМ </w:t>
            </w:r>
            <w:proofErr w:type="spellStart"/>
            <w:r w:rsidRPr="00070E1D">
              <w:rPr>
                <w:sz w:val="16"/>
                <w:szCs w:val="16"/>
              </w:rPr>
              <w:t>Илосос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3 897,15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3 897,15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8.2.2.4.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Самосвал КАМАЗ-65115-97 (D3), 1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2 662,06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2 662,06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8.2.2.5.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Экскаваторы DOOSAN DX160W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5 700,00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5 700,00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8.2.2.6.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Экскаваторы CASE 580Т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7 941,89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7 941,89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Сварочное оборудование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505,04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791,46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1 296,50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8.2.3.1.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Сварочные агрегаты </w:t>
            </w:r>
            <w:proofErr w:type="spellStart"/>
            <w:r w:rsidRPr="00070E1D">
              <w:rPr>
                <w:sz w:val="16"/>
                <w:szCs w:val="16"/>
              </w:rPr>
              <w:t>Bobcat</w:t>
            </w:r>
            <w:proofErr w:type="spellEnd"/>
            <w:r w:rsidRPr="00070E1D">
              <w:rPr>
                <w:sz w:val="16"/>
                <w:szCs w:val="16"/>
              </w:rPr>
              <w:t xml:space="preserve"> 250, 2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505,04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268,00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773,04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8.2.3.2.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Аппарат стыковой сварки</w:t>
            </w:r>
            <w:proofErr w:type="gramStart"/>
            <w:r w:rsidRPr="00070E1D">
              <w:rPr>
                <w:sz w:val="16"/>
                <w:szCs w:val="16"/>
              </w:rPr>
              <w:t xml:space="preserve"> Д</w:t>
            </w:r>
            <w:proofErr w:type="gramEnd"/>
            <w:r w:rsidRPr="00070E1D">
              <w:rPr>
                <w:sz w:val="16"/>
                <w:szCs w:val="16"/>
              </w:rPr>
              <w:t xml:space="preserve">=250 мм.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523,46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523,46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Средства малой механизации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3 191,40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14 419,95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17 611,34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8.2.4.1.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МС-20/2 "ДИНРУС" станция гидравлическая с комплектом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1 147,00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1 147,00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8.2.4.2.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Стержневая </w:t>
            </w:r>
            <w:proofErr w:type="spellStart"/>
            <w:r w:rsidRPr="00070E1D">
              <w:rPr>
                <w:sz w:val="16"/>
                <w:szCs w:val="16"/>
              </w:rPr>
              <w:t>прочистная</w:t>
            </w:r>
            <w:proofErr w:type="spellEnd"/>
            <w:r w:rsidRPr="00070E1D">
              <w:rPr>
                <w:sz w:val="16"/>
                <w:szCs w:val="16"/>
              </w:rPr>
              <w:t xml:space="preserve"> машина К-1000 </w:t>
            </w:r>
            <w:proofErr w:type="spellStart"/>
            <w:r w:rsidRPr="00070E1D">
              <w:rPr>
                <w:sz w:val="16"/>
                <w:szCs w:val="16"/>
              </w:rPr>
              <w:t>SE+rods</w:t>
            </w:r>
            <w:proofErr w:type="spellEnd"/>
            <w:r w:rsidRPr="00070E1D">
              <w:rPr>
                <w:sz w:val="16"/>
                <w:szCs w:val="16"/>
              </w:rPr>
              <w:t xml:space="preserve"> с </w:t>
            </w:r>
            <w:proofErr w:type="gramStart"/>
            <w:r w:rsidRPr="00070E1D">
              <w:rPr>
                <w:sz w:val="16"/>
                <w:szCs w:val="16"/>
              </w:rPr>
              <w:t>бензиновым</w:t>
            </w:r>
            <w:proofErr w:type="gramEnd"/>
            <w:r w:rsidRPr="00070E1D">
              <w:rPr>
                <w:sz w:val="16"/>
                <w:szCs w:val="16"/>
              </w:rPr>
              <w:t xml:space="preserve"> </w:t>
            </w:r>
            <w:proofErr w:type="spellStart"/>
            <w:r w:rsidRPr="00070E1D">
              <w:rPr>
                <w:sz w:val="16"/>
                <w:szCs w:val="16"/>
              </w:rPr>
              <w:t>двинателем</w:t>
            </w:r>
            <w:proofErr w:type="spellEnd"/>
            <w:r w:rsidRPr="00070E1D">
              <w:rPr>
                <w:sz w:val="16"/>
                <w:szCs w:val="16"/>
              </w:rPr>
              <w:t xml:space="preserve">, 1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161,00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161,00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8.2.4.3.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Колодезный разрушитель </w:t>
            </w:r>
            <w:proofErr w:type="spellStart"/>
            <w:r w:rsidRPr="00070E1D">
              <w:rPr>
                <w:sz w:val="16"/>
                <w:szCs w:val="16"/>
              </w:rPr>
              <w:t>maxi</w:t>
            </w:r>
            <w:proofErr w:type="spellEnd"/>
            <w:r w:rsidRPr="00070E1D">
              <w:rPr>
                <w:sz w:val="16"/>
                <w:szCs w:val="16"/>
              </w:rPr>
              <w:t xml:space="preserve">-T для бестраншейной замены труб диаметром от 75 до 350 мм.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4 500,00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4 500,00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8.2.4.4.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Установка водопонижения с комплектом насосного оборудования, 1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1 883,40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1 883,40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8.2.4.5.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Мобильная насосная установка, 3 ед.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9 919,95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9 919,95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главного Левобережного коллектора Д-2000 мм (инв. №30014578 «Канализационные сети Левобережного района»)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11 258,18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49 465,12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169 757,24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135 529,72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35 245,98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402 206,24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Строительство канализационных сетей и сооружений в микрорайоне Никольское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5 169,48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29 790,79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39 427,81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74 538,08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канализационных линий, подводящих сточные воды к КНС-5 (инв. № 30003419 "Канализационные сети Центрального района")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19 216,01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19 216,01</w:t>
            </w:r>
          </w:p>
        </w:tc>
      </w:tr>
      <w:tr w:rsidR="00070E1D" w:rsidRPr="00070E1D" w:rsidTr="00070E1D">
        <w:trPr>
          <w:trHeight w:val="6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канализационной линии по ул. Дубровина</w:t>
            </w:r>
            <w:proofErr w:type="gramStart"/>
            <w:r w:rsidRPr="00070E1D">
              <w:rPr>
                <w:sz w:val="16"/>
                <w:szCs w:val="16"/>
              </w:rPr>
              <w:t xml:space="preserve"> Д</w:t>
            </w:r>
            <w:proofErr w:type="gramEnd"/>
            <w:r w:rsidRPr="00070E1D">
              <w:rPr>
                <w:sz w:val="16"/>
                <w:szCs w:val="16"/>
              </w:rPr>
              <w:t xml:space="preserve">=250-450мм протяжённостью L=1700 </w:t>
            </w:r>
            <w:proofErr w:type="spellStart"/>
            <w:r w:rsidRPr="00070E1D">
              <w:rPr>
                <w:sz w:val="16"/>
                <w:szCs w:val="16"/>
              </w:rPr>
              <w:t>п.м</w:t>
            </w:r>
            <w:proofErr w:type="spellEnd"/>
            <w:r w:rsidRPr="00070E1D">
              <w:rPr>
                <w:sz w:val="16"/>
                <w:szCs w:val="16"/>
              </w:rPr>
              <w:t xml:space="preserve">. (инв. №30014578 «Канализационные сети Левобережного района»)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1 720,60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22 955,20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14 208,01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38 883,82</w:t>
            </w:r>
          </w:p>
        </w:tc>
      </w:tr>
      <w:tr w:rsidR="00070E1D" w:rsidRPr="00070E1D" w:rsidTr="00070E1D">
        <w:trPr>
          <w:trHeight w:val="6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lastRenderedPageBreak/>
              <w:t xml:space="preserve"> 8.7.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канализационных линий от многоквартирных домов, расположенных по пр. Труда №73-87 с подключением к муниципальным сетям (инв. №30012771 «Канализационные сети Коминтерновского района»)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3 043,00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9 187,67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12 230,67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Водоотведение школы на 600 мест, расположенной по адресу </w:t>
            </w:r>
            <w:proofErr w:type="gramStart"/>
            <w:r w:rsidRPr="00070E1D">
              <w:rPr>
                <w:sz w:val="16"/>
                <w:szCs w:val="16"/>
              </w:rPr>
              <w:t>Московский</w:t>
            </w:r>
            <w:proofErr w:type="gramEnd"/>
            <w:r w:rsidRPr="00070E1D">
              <w:rPr>
                <w:sz w:val="16"/>
                <w:szCs w:val="16"/>
              </w:rPr>
              <w:t xml:space="preserve"> пр., 142у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12 497,34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12 497,34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8.9.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Модернизация сетей и сооружений водоотведения в жилом массиве "</w:t>
            </w:r>
            <w:proofErr w:type="spellStart"/>
            <w:r w:rsidRPr="00070E1D">
              <w:rPr>
                <w:sz w:val="16"/>
                <w:szCs w:val="16"/>
              </w:rPr>
              <w:t>Задонье</w:t>
            </w:r>
            <w:proofErr w:type="spellEnd"/>
            <w:r w:rsidRPr="00070E1D">
              <w:rPr>
                <w:sz w:val="16"/>
                <w:szCs w:val="16"/>
              </w:rPr>
              <w:t xml:space="preserve">"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726,37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726,37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8.10.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Реконструкция участка канализационных сетей п. Первого мая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5,88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1 547,83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1 553,72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Строительство Сочинского коллектора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4 767,69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70 200,00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42 239,46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117 207,15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Реконструкция канализационного дюкера по </w:t>
            </w:r>
            <w:proofErr w:type="spellStart"/>
            <w:r w:rsidRPr="00070E1D">
              <w:rPr>
                <w:sz w:val="16"/>
                <w:szCs w:val="16"/>
              </w:rPr>
              <w:t>ул</w:t>
            </w:r>
            <w:proofErr w:type="gramStart"/>
            <w:r w:rsidRPr="00070E1D">
              <w:rPr>
                <w:sz w:val="16"/>
                <w:szCs w:val="16"/>
              </w:rPr>
              <w:t>.С</w:t>
            </w:r>
            <w:proofErr w:type="gramEnd"/>
            <w:r w:rsidRPr="00070E1D">
              <w:rPr>
                <w:sz w:val="16"/>
                <w:szCs w:val="16"/>
              </w:rPr>
              <w:t>ерова</w:t>
            </w:r>
            <w:proofErr w:type="spellEnd"/>
            <w:r w:rsidRPr="00070E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2 300,00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57 700,00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60 000,00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Реконструкция канализационного коллектора </w:t>
            </w:r>
            <w:proofErr w:type="spellStart"/>
            <w:r w:rsidRPr="00070E1D">
              <w:rPr>
                <w:sz w:val="16"/>
                <w:szCs w:val="16"/>
              </w:rPr>
              <w:t>пр</w:t>
            </w:r>
            <w:proofErr w:type="gramStart"/>
            <w:r w:rsidRPr="00070E1D">
              <w:rPr>
                <w:sz w:val="16"/>
                <w:szCs w:val="16"/>
              </w:rPr>
              <w:t>.П</w:t>
            </w:r>
            <w:proofErr w:type="gramEnd"/>
            <w:r w:rsidRPr="00070E1D">
              <w:rPr>
                <w:sz w:val="16"/>
                <w:szCs w:val="16"/>
              </w:rPr>
              <w:t>атриотов</w:t>
            </w:r>
            <w:proofErr w:type="spellEnd"/>
            <w:r w:rsidRPr="00070E1D">
              <w:rPr>
                <w:sz w:val="16"/>
                <w:szCs w:val="16"/>
              </w:rPr>
              <w:t xml:space="preserve"> D=1000мм, L=75м (SPR)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6 757,27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6 757,27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</w:t>
            </w:r>
            <w:proofErr w:type="gramStart"/>
            <w:r w:rsidRPr="00070E1D">
              <w:rPr>
                <w:sz w:val="16"/>
                <w:szCs w:val="16"/>
              </w:rPr>
              <w:t>,С</w:t>
            </w:r>
            <w:proofErr w:type="gramEnd"/>
            <w:r w:rsidRPr="00070E1D">
              <w:rPr>
                <w:sz w:val="16"/>
                <w:szCs w:val="16"/>
              </w:rPr>
              <w:t xml:space="preserve">МР. Реконструкция канализационных насосных станций (КНС)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4 712,18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26 907,54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2 510,59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471,03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39 752,96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18 248,62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92 602,92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 КНС-29  (инв.  №10000390) с заменой оборудования и автоматизации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1 268,36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1 525,64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2 794,00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 КНС-1 (инв.  №10000458) с заменой оборудования и автоматизации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248,68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8 251,11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8 499,79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КНС-21 (инв. №10000587)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356,47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356,47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КНС-12а (инв. №10000840)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1 234,44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1 350,34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2 584,78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КНС-10 (инв. №10000463)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598,62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598,62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КНС-9 (инв. №10000462)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416,42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1 140,78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5 833,63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7 390,83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КНС-6 (инв. №10000384)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497,43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1 049,66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5 835,10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7 382,19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КНС-5. (инв. №10000472)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290,92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290,92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8.14.9.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КНС-34 (инв. №10000682)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3 244,69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822,30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4 066,99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8.14.10.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КНС-8 (инв. №10000386)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439,19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337,95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34 923,52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6 579,89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42 280,55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КНС-17 (инв. №10000546)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464,27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464,27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КНС-18 (инв. №10000553)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7 415,97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7 415,97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КНС-23 (инв. №10000616)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499,27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499,27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8.14.14.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КНС-35 (инв. №10000699)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521,18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521,18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КНС-41 (инв. №10000810)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646,34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646,34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ПИР. Реконструкция КНС-30 (инв. №10000392)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214,88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214,88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ПИР, СМР. Реконструкция РКНС (инв. №10000565) с заменой оборудования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3 195,14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290,71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3 485,85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8.14.18.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Обследование технического состояния главной канализационной насосной станции ГКНС (инв. №10000470)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471,03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2 639,00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3 110,03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8.15.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гидравлической модели работы системы водоотведения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4 387,29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722,94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5 110,23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8.16.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Автоматизация КНС (монтаж шкафов автоматизации на 25 КНС)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4 150,00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70,86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4 220,86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8.17.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Комплекс технических мероприятий для защиты объектов водоотведения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320,98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988,34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1 103,29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2 412,61</w:t>
            </w:r>
          </w:p>
        </w:tc>
      </w:tr>
      <w:tr w:rsidR="00070E1D" w:rsidRPr="00070E1D" w:rsidTr="00070E1D">
        <w:trPr>
          <w:trHeight w:val="40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lastRenderedPageBreak/>
              <w:t xml:space="preserve"> 8.17.1.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системы охранной сигнализации объектов ул. </w:t>
            </w:r>
            <w:proofErr w:type="gramStart"/>
            <w:r w:rsidRPr="00070E1D">
              <w:rPr>
                <w:sz w:val="16"/>
                <w:szCs w:val="16"/>
              </w:rPr>
              <w:t>Солнечная</w:t>
            </w:r>
            <w:proofErr w:type="gramEnd"/>
            <w:r w:rsidRPr="00070E1D">
              <w:rPr>
                <w:sz w:val="16"/>
                <w:szCs w:val="16"/>
              </w:rPr>
              <w:t xml:space="preserve"> 6, пр. Патриотов 34а, ул. </w:t>
            </w:r>
            <w:proofErr w:type="gramStart"/>
            <w:r w:rsidRPr="00070E1D">
              <w:rPr>
                <w:sz w:val="16"/>
                <w:szCs w:val="16"/>
              </w:rPr>
              <w:t>Ленинградская</w:t>
            </w:r>
            <w:proofErr w:type="gramEnd"/>
            <w:r w:rsidRPr="00070E1D">
              <w:rPr>
                <w:sz w:val="16"/>
                <w:szCs w:val="16"/>
              </w:rPr>
              <w:t xml:space="preserve"> 58в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320,98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258,00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578,98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8.17.2.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системы охраны периметра </w:t>
            </w:r>
            <w:proofErr w:type="gramStart"/>
            <w:r w:rsidRPr="00070E1D">
              <w:rPr>
                <w:sz w:val="16"/>
                <w:szCs w:val="16"/>
              </w:rPr>
              <w:t>ПОС</w:t>
            </w:r>
            <w:proofErr w:type="gramEnd"/>
            <w:r w:rsidRPr="00070E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878,70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155,00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1 033,70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8.17.3. 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 xml:space="preserve"> Создание системы охраны периметра ГКНС, РКНС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109,64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690,29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799,93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18 578,24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44 297,57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59 570,19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248 409,79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215 653,07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197 682,67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154 525,28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938 716,81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70E1D">
              <w:rPr>
                <w:b/>
                <w:bCs/>
                <w:color w:val="000000"/>
                <w:sz w:val="18"/>
                <w:szCs w:val="18"/>
              </w:rPr>
              <w:t>Итого по водоотведению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18 578,24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49 257,58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66 602,53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297 630,68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322 014,17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358 868,76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520 670,45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1 633 622,393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i/>
                <w:iCs/>
                <w:color w:val="000000"/>
                <w:sz w:val="16"/>
                <w:szCs w:val="16"/>
              </w:rPr>
              <w:t>Расходы на осуществление функций заказчика-застройщика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404,10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3 788,27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6 970,24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26 353,87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23 697,05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32 329,91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24 475,47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118 018,898</w:t>
            </w:r>
          </w:p>
        </w:tc>
      </w:tr>
      <w:tr w:rsidR="00070E1D" w:rsidRPr="00070E1D" w:rsidTr="00070E1D">
        <w:trPr>
          <w:trHeight w:val="52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sz w:val="20"/>
                <w:szCs w:val="20"/>
              </w:rPr>
            </w:pPr>
            <w:r w:rsidRPr="00070E1D">
              <w:rPr>
                <w:b/>
                <w:bCs/>
                <w:sz w:val="20"/>
                <w:szCs w:val="20"/>
              </w:rPr>
              <w:t xml:space="preserve">  Итого по водоотведению с расходами на осуществление функций заказчика-застройщика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18 982,33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53 045,85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73 572,77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323 984,55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345 711,21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391 198,67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545 145,91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1 751 641,29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sz w:val="20"/>
                <w:szCs w:val="20"/>
              </w:rPr>
            </w:pPr>
            <w:r w:rsidRPr="00070E1D">
              <w:rPr>
                <w:b/>
                <w:bCs/>
                <w:sz w:val="20"/>
                <w:szCs w:val="20"/>
              </w:rPr>
              <w:t xml:space="preserve">  Всего по водоснабжению и водоотведению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55 656,89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243 934,77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213 499,27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442 347,95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402 999,22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385 021,63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659 051,80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2 402 511,53</w:t>
            </w:r>
          </w:p>
        </w:tc>
      </w:tr>
      <w:tr w:rsidR="00070E1D" w:rsidRPr="00070E1D" w:rsidTr="00070E1D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70E1D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Всего расходы на осуществление функций заказчика-застройщика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856,61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8 930,56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16 026,32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32 654,73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30 245,84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33 984,23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33 034,54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155 732,83</w:t>
            </w:r>
          </w:p>
        </w:tc>
      </w:tr>
      <w:tr w:rsidR="00070E1D" w:rsidRPr="00070E1D" w:rsidTr="00070E1D">
        <w:trPr>
          <w:trHeight w:val="52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sz w:val="16"/>
                <w:szCs w:val="16"/>
              </w:rPr>
            </w:pPr>
            <w:r w:rsidRPr="00070E1D">
              <w:rPr>
                <w:sz w:val="16"/>
                <w:szCs w:val="16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right"/>
              <w:rPr>
                <w:b/>
                <w:bCs/>
                <w:sz w:val="20"/>
                <w:szCs w:val="20"/>
              </w:rPr>
            </w:pPr>
            <w:r w:rsidRPr="00070E1D">
              <w:rPr>
                <w:b/>
                <w:bCs/>
                <w:sz w:val="20"/>
                <w:szCs w:val="20"/>
              </w:rPr>
              <w:t xml:space="preserve">  Всего по водоснабжению и водоотведению  с расходами на осуществление функций заказчика-застройщика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56 513,50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252 865,33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229 525,59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475 002,68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433 245,06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419 005,86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692 086,34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E1D" w:rsidRPr="00070E1D" w:rsidRDefault="00070E1D" w:rsidP="00070E1D">
            <w:pPr>
              <w:jc w:val="center"/>
              <w:rPr>
                <w:b/>
                <w:bCs/>
                <w:sz w:val="16"/>
                <w:szCs w:val="16"/>
              </w:rPr>
            </w:pPr>
            <w:r w:rsidRPr="00070E1D">
              <w:rPr>
                <w:b/>
                <w:bCs/>
                <w:sz w:val="16"/>
                <w:szCs w:val="16"/>
              </w:rPr>
              <w:t>2 558 244,36</w:t>
            </w:r>
          </w:p>
        </w:tc>
      </w:tr>
    </w:tbl>
    <w:p w:rsidR="00E05C14" w:rsidRDefault="00E05C14" w:rsidP="00EE08C4">
      <w:pPr>
        <w:widowControl w:val="0"/>
        <w:autoSpaceDE w:val="0"/>
        <w:autoSpaceDN w:val="0"/>
        <w:adjustRightInd w:val="0"/>
        <w:ind w:left="-993" w:firstLine="993"/>
        <w:jc w:val="both"/>
        <w:rPr>
          <w:sz w:val="28"/>
          <w:szCs w:val="28"/>
        </w:rPr>
      </w:pPr>
    </w:p>
    <w:p w:rsidR="00E05C14" w:rsidRDefault="00E05C14" w:rsidP="00E05C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5C14" w:rsidRPr="00590E6D" w:rsidRDefault="00E05C14" w:rsidP="00E05C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0E6D">
        <w:rPr>
          <w:sz w:val="28"/>
          <w:szCs w:val="28"/>
        </w:rPr>
        <w:t>Руководитель управления</w:t>
      </w:r>
    </w:p>
    <w:p w:rsidR="00E05C14" w:rsidRPr="00590E6D" w:rsidRDefault="00E05C14" w:rsidP="00E05C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0E6D">
        <w:rPr>
          <w:sz w:val="28"/>
          <w:szCs w:val="28"/>
        </w:rPr>
        <w:t xml:space="preserve">жилищно-коммунального хозяйства </w:t>
      </w:r>
    </w:p>
    <w:p w:rsidR="00E05C14" w:rsidRPr="00590E6D" w:rsidRDefault="00E05C14" w:rsidP="00E05C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90E6D">
        <w:rPr>
          <w:sz w:val="28"/>
          <w:szCs w:val="28"/>
        </w:rPr>
        <w:t xml:space="preserve">администрации городского округа </w:t>
      </w:r>
    </w:p>
    <w:p w:rsidR="00E05C14" w:rsidRPr="00590E6D" w:rsidRDefault="00E05C14" w:rsidP="00E05C14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90E6D">
        <w:rPr>
          <w:sz w:val="28"/>
          <w:szCs w:val="28"/>
        </w:rPr>
        <w:t xml:space="preserve">город Воронеж                               </w:t>
      </w:r>
      <w:r w:rsidR="003B4E44" w:rsidRPr="00590E6D">
        <w:rPr>
          <w:sz w:val="28"/>
          <w:szCs w:val="28"/>
        </w:rPr>
        <w:t xml:space="preserve">                           </w:t>
      </w:r>
      <w:r w:rsidRPr="00590E6D">
        <w:rPr>
          <w:sz w:val="28"/>
          <w:szCs w:val="28"/>
        </w:rPr>
        <w:t xml:space="preserve">                                                 </w:t>
      </w:r>
      <w:r w:rsidR="00196E4A" w:rsidRPr="00590E6D">
        <w:rPr>
          <w:sz w:val="28"/>
          <w:szCs w:val="28"/>
        </w:rPr>
        <w:t xml:space="preserve">                                                   </w:t>
      </w:r>
      <w:r w:rsidR="00590E6D">
        <w:rPr>
          <w:sz w:val="28"/>
          <w:szCs w:val="28"/>
        </w:rPr>
        <w:t xml:space="preserve">        </w:t>
      </w:r>
      <w:r w:rsidR="00EE08C4" w:rsidRPr="00590E6D">
        <w:rPr>
          <w:sz w:val="28"/>
          <w:szCs w:val="28"/>
        </w:rPr>
        <w:t>С.А. Петрин</w:t>
      </w:r>
    </w:p>
    <w:p w:rsidR="00E05C14" w:rsidRPr="00590E6D" w:rsidRDefault="00E05C14" w:rsidP="00E05C14">
      <w:pPr>
        <w:widowControl w:val="0"/>
        <w:jc w:val="center"/>
        <w:rPr>
          <w:sz w:val="28"/>
          <w:szCs w:val="28"/>
        </w:rPr>
        <w:sectPr w:rsidR="00E05C14" w:rsidRPr="00590E6D" w:rsidSect="00AD2000">
          <w:pgSz w:w="16838" w:h="11906" w:orient="landscape"/>
          <w:pgMar w:top="709" w:right="851" w:bottom="709" w:left="851" w:header="851" w:footer="570" w:gutter="0"/>
          <w:cols w:space="708"/>
          <w:docGrid w:linePitch="360"/>
        </w:sectPr>
      </w:pPr>
    </w:p>
    <w:p w:rsidR="004E25A7" w:rsidRDefault="004E25A7"/>
    <w:sectPr w:rsidR="004E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ios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8D0"/>
    <w:multiLevelType w:val="hybridMultilevel"/>
    <w:tmpl w:val="90DCCB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3337D7"/>
    <w:multiLevelType w:val="hybridMultilevel"/>
    <w:tmpl w:val="05501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47584"/>
    <w:multiLevelType w:val="hybridMultilevel"/>
    <w:tmpl w:val="4D0A06E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9C90FEB"/>
    <w:multiLevelType w:val="hybridMultilevel"/>
    <w:tmpl w:val="D18A1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E0E56"/>
    <w:multiLevelType w:val="multilevel"/>
    <w:tmpl w:val="14AA2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10F11DCD"/>
    <w:multiLevelType w:val="hybridMultilevel"/>
    <w:tmpl w:val="53BCE1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1A626F"/>
    <w:multiLevelType w:val="hybridMultilevel"/>
    <w:tmpl w:val="1F846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3024F"/>
    <w:multiLevelType w:val="hybridMultilevel"/>
    <w:tmpl w:val="82CE83F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8A151F"/>
    <w:multiLevelType w:val="multilevel"/>
    <w:tmpl w:val="7382A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195D358D"/>
    <w:multiLevelType w:val="hybridMultilevel"/>
    <w:tmpl w:val="74600D4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A013EBD"/>
    <w:multiLevelType w:val="hybridMultilevel"/>
    <w:tmpl w:val="BB763230"/>
    <w:lvl w:ilvl="0" w:tplc="744CF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BD0238"/>
    <w:multiLevelType w:val="hybridMultilevel"/>
    <w:tmpl w:val="27542E58"/>
    <w:lvl w:ilvl="0" w:tplc="B1A23B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ED9238C"/>
    <w:multiLevelType w:val="hybridMultilevel"/>
    <w:tmpl w:val="6640FB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22FF3ADA"/>
    <w:multiLevelType w:val="hybridMultilevel"/>
    <w:tmpl w:val="0D60620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3605A7"/>
    <w:multiLevelType w:val="hybridMultilevel"/>
    <w:tmpl w:val="EA789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22551"/>
    <w:multiLevelType w:val="hybridMultilevel"/>
    <w:tmpl w:val="07AA89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C006F8"/>
    <w:multiLevelType w:val="hybridMultilevel"/>
    <w:tmpl w:val="00E6AF2C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74D83"/>
    <w:multiLevelType w:val="hybridMultilevel"/>
    <w:tmpl w:val="CD0E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B2A7E"/>
    <w:multiLevelType w:val="hybridMultilevel"/>
    <w:tmpl w:val="EDAEC9DE"/>
    <w:lvl w:ilvl="0" w:tplc="1F66FAE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34362B14"/>
    <w:multiLevelType w:val="hybridMultilevel"/>
    <w:tmpl w:val="9580B5C4"/>
    <w:lvl w:ilvl="0" w:tplc="0419000D">
      <w:start w:val="1"/>
      <w:numFmt w:val="bullet"/>
      <w:lvlText w:val=""/>
      <w:lvlJc w:val="left"/>
      <w:pPr>
        <w:ind w:left="9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0">
    <w:nsid w:val="3488166C"/>
    <w:multiLevelType w:val="hybridMultilevel"/>
    <w:tmpl w:val="41D023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C62A63"/>
    <w:multiLevelType w:val="hybridMultilevel"/>
    <w:tmpl w:val="CACEB4D0"/>
    <w:lvl w:ilvl="0" w:tplc="0419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84188"/>
    <w:multiLevelType w:val="hybridMultilevel"/>
    <w:tmpl w:val="9A3C6AEC"/>
    <w:lvl w:ilvl="0" w:tplc="0CDEED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0A3EE9"/>
    <w:multiLevelType w:val="hybridMultilevel"/>
    <w:tmpl w:val="462C64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CD74CE9"/>
    <w:multiLevelType w:val="hybridMultilevel"/>
    <w:tmpl w:val="879AAA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621442"/>
    <w:multiLevelType w:val="hybridMultilevel"/>
    <w:tmpl w:val="944CAD12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893718"/>
    <w:multiLevelType w:val="hybridMultilevel"/>
    <w:tmpl w:val="84BECB78"/>
    <w:lvl w:ilvl="0" w:tplc="2E524786"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A538F8"/>
    <w:multiLevelType w:val="hybridMultilevel"/>
    <w:tmpl w:val="2C0AFFB2"/>
    <w:lvl w:ilvl="0" w:tplc="2E524786"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A6E24FE"/>
    <w:multiLevelType w:val="hybridMultilevel"/>
    <w:tmpl w:val="B3880D2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67A81"/>
    <w:multiLevelType w:val="hybridMultilevel"/>
    <w:tmpl w:val="184EB1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10E5977"/>
    <w:multiLevelType w:val="hybridMultilevel"/>
    <w:tmpl w:val="8706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F7FE3"/>
    <w:multiLevelType w:val="hybridMultilevel"/>
    <w:tmpl w:val="E2E4F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AE304C1"/>
    <w:multiLevelType w:val="hybridMultilevel"/>
    <w:tmpl w:val="894818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250E0C"/>
    <w:multiLevelType w:val="hybridMultilevel"/>
    <w:tmpl w:val="3D84516E"/>
    <w:lvl w:ilvl="0" w:tplc="010EC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F1F0480"/>
    <w:multiLevelType w:val="hybridMultilevel"/>
    <w:tmpl w:val="DCBCBB0A"/>
    <w:lvl w:ilvl="0" w:tplc="B67653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10988"/>
    <w:multiLevelType w:val="hybridMultilevel"/>
    <w:tmpl w:val="9DC2BFCE"/>
    <w:lvl w:ilvl="0" w:tplc="0419001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70058F"/>
    <w:multiLevelType w:val="hybridMultilevel"/>
    <w:tmpl w:val="C388E294"/>
    <w:lvl w:ilvl="0" w:tplc="04190003">
      <w:start w:val="1"/>
      <w:numFmt w:val="bullet"/>
      <w:lvlText w:val="o"/>
      <w:lvlJc w:val="left"/>
      <w:pPr>
        <w:ind w:left="40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7">
    <w:nsid w:val="6D4B2A44"/>
    <w:multiLevelType w:val="hybridMultilevel"/>
    <w:tmpl w:val="3E186B62"/>
    <w:lvl w:ilvl="0" w:tplc="1DC8F52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CA0EB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59DA841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0302728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1E0F95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DADCC0D2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C48845B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E972812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9D3C9E5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F0B4F8C"/>
    <w:multiLevelType w:val="hybridMultilevel"/>
    <w:tmpl w:val="AD761DC0"/>
    <w:lvl w:ilvl="0" w:tplc="041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144965"/>
    <w:multiLevelType w:val="hybridMultilevel"/>
    <w:tmpl w:val="F36C190A"/>
    <w:lvl w:ilvl="0" w:tplc="0419000B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3E30975"/>
    <w:multiLevelType w:val="hybridMultilevel"/>
    <w:tmpl w:val="AF20FDF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4D84F78"/>
    <w:multiLevelType w:val="hybridMultilevel"/>
    <w:tmpl w:val="FD9C0966"/>
    <w:lvl w:ilvl="0" w:tplc="E09A15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60B5089"/>
    <w:multiLevelType w:val="hybridMultilevel"/>
    <w:tmpl w:val="A3F67BFA"/>
    <w:lvl w:ilvl="0" w:tplc="792E3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7BE0F40"/>
    <w:multiLevelType w:val="hybridMultilevel"/>
    <w:tmpl w:val="87D45DE8"/>
    <w:lvl w:ilvl="0" w:tplc="041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90213A4"/>
    <w:multiLevelType w:val="hybridMultilevel"/>
    <w:tmpl w:val="77AA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A7F6D"/>
    <w:multiLevelType w:val="hybridMultilevel"/>
    <w:tmpl w:val="FEC20902"/>
    <w:lvl w:ilvl="0" w:tplc="041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6">
    <w:nsid w:val="7E4744E0"/>
    <w:multiLevelType w:val="hybridMultilevel"/>
    <w:tmpl w:val="9E187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6D44A3"/>
    <w:multiLevelType w:val="hybridMultilevel"/>
    <w:tmpl w:val="A648B7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0"/>
  </w:num>
  <w:num w:numId="3">
    <w:abstractNumId w:val="28"/>
  </w:num>
  <w:num w:numId="4">
    <w:abstractNumId w:val="45"/>
  </w:num>
  <w:num w:numId="5">
    <w:abstractNumId w:val="37"/>
  </w:num>
  <w:num w:numId="6">
    <w:abstractNumId w:val="23"/>
  </w:num>
  <w:num w:numId="7">
    <w:abstractNumId w:val="29"/>
  </w:num>
  <w:num w:numId="8">
    <w:abstractNumId w:val="32"/>
  </w:num>
  <w:num w:numId="9">
    <w:abstractNumId w:val="43"/>
  </w:num>
  <w:num w:numId="10">
    <w:abstractNumId w:val="25"/>
  </w:num>
  <w:num w:numId="11">
    <w:abstractNumId w:val="46"/>
  </w:num>
  <w:num w:numId="12">
    <w:abstractNumId w:val="1"/>
  </w:num>
  <w:num w:numId="13">
    <w:abstractNumId w:val="9"/>
  </w:num>
  <w:num w:numId="14">
    <w:abstractNumId w:val="31"/>
  </w:num>
  <w:num w:numId="15">
    <w:abstractNumId w:val="44"/>
  </w:num>
  <w:num w:numId="16">
    <w:abstractNumId w:val="3"/>
  </w:num>
  <w:num w:numId="17">
    <w:abstractNumId w:val="6"/>
  </w:num>
  <w:num w:numId="18">
    <w:abstractNumId w:val="12"/>
  </w:num>
  <w:num w:numId="19">
    <w:abstractNumId w:val="39"/>
  </w:num>
  <w:num w:numId="20">
    <w:abstractNumId w:val="2"/>
  </w:num>
  <w:num w:numId="21">
    <w:abstractNumId w:val="15"/>
  </w:num>
  <w:num w:numId="22">
    <w:abstractNumId w:val="22"/>
  </w:num>
  <w:num w:numId="23">
    <w:abstractNumId w:val="35"/>
  </w:num>
  <w:num w:numId="24">
    <w:abstractNumId w:val="40"/>
  </w:num>
  <w:num w:numId="25">
    <w:abstractNumId w:val="38"/>
  </w:num>
  <w:num w:numId="26">
    <w:abstractNumId w:val="20"/>
  </w:num>
  <w:num w:numId="27">
    <w:abstractNumId w:val="5"/>
  </w:num>
  <w:num w:numId="28">
    <w:abstractNumId w:val="21"/>
  </w:num>
  <w:num w:numId="29">
    <w:abstractNumId w:val="14"/>
  </w:num>
  <w:num w:numId="30">
    <w:abstractNumId w:val="7"/>
  </w:num>
  <w:num w:numId="31">
    <w:abstractNumId w:val="13"/>
  </w:num>
  <w:num w:numId="32">
    <w:abstractNumId w:val="47"/>
  </w:num>
  <w:num w:numId="33">
    <w:abstractNumId w:val="36"/>
  </w:num>
  <w:num w:numId="34">
    <w:abstractNumId w:val="19"/>
  </w:num>
  <w:num w:numId="35">
    <w:abstractNumId w:val="8"/>
  </w:num>
  <w:num w:numId="36">
    <w:abstractNumId w:val="27"/>
  </w:num>
  <w:num w:numId="37">
    <w:abstractNumId w:val="26"/>
  </w:num>
  <w:num w:numId="38">
    <w:abstractNumId w:val="16"/>
  </w:num>
  <w:num w:numId="39">
    <w:abstractNumId w:val="34"/>
  </w:num>
  <w:num w:numId="40">
    <w:abstractNumId w:val="4"/>
  </w:num>
  <w:num w:numId="41">
    <w:abstractNumId w:val="10"/>
  </w:num>
  <w:num w:numId="42">
    <w:abstractNumId w:val="42"/>
  </w:num>
  <w:num w:numId="43">
    <w:abstractNumId w:val="24"/>
  </w:num>
  <w:num w:numId="44">
    <w:abstractNumId w:val="17"/>
  </w:num>
  <w:num w:numId="45">
    <w:abstractNumId w:val="30"/>
  </w:num>
  <w:num w:numId="46">
    <w:abstractNumId w:val="33"/>
  </w:num>
  <w:num w:numId="47">
    <w:abstractNumId w:val="1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27"/>
    <w:rsid w:val="00070E1D"/>
    <w:rsid w:val="000F3E27"/>
    <w:rsid w:val="00196E4A"/>
    <w:rsid w:val="001A1188"/>
    <w:rsid w:val="002210B2"/>
    <w:rsid w:val="003B4E44"/>
    <w:rsid w:val="004859BD"/>
    <w:rsid w:val="004E25A7"/>
    <w:rsid w:val="004E6D85"/>
    <w:rsid w:val="00590E6D"/>
    <w:rsid w:val="00701C0C"/>
    <w:rsid w:val="00AD2000"/>
    <w:rsid w:val="00BB739C"/>
    <w:rsid w:val="00CE3F31"/>
    <w:rsid w:val="00E05C14"/>
    <w:rsid w:val="00E77875"/>
    <w:rsid w:val="00E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C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5C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05C1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E05C1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05C1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05C1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05C14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05C14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05C14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1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05C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05C14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05C1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05C1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05C1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05C14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05C14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05C1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05C14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05C14"/>
  </w:style>
  <w:style w:type="table" w:styleId="a6">
    <w:name w:val="Table Grid"/>
    <w:basedOn w:val="a1"/>
    <w:uiPriority w:val="59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E05C14"/>
    <w:rPr>
      <w:color w:val="0000FF"/>
      <w:u w:val="single"/>
    </w:rPr>
  </w:style>
  <w:style w:type="character" w:styleId="aa">
    <w:name w:val="FollowedHyperlink"/>
    <w:uiPriority w:val="99"/>
    <w:rsid w:val="00E05C14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E05C1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E05C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E05C1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E05C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rsid w:val="00E05C14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E05C1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E05C14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E05C14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E05C1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E05C1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05C14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05C14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E05C14"/>
    <w:rPr>
      <w:rFonts w:cs="Times New Roman"/>
      <w:b/>
      <w:bCs/>
    </w:rPr>
  </w:style>
  <w:style w:type="paragraph" w:styleId="22">
    <w:name w:val="List 2"/>
    <w:basedOn w:val="a"/>
    <w:rsid w:val="00E05C14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05C14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05C14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05C14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05C14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05C14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05C14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E05C14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E05C14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E05C14"/>
    <w:rPr>
      <w:rFonts w:cs="Times New Roman"/>
      <w:vertAlign w:val="superscript"/>
    </w:rPr>
  </w:style>
  <w:style w:type="table" w:styleId="15">
    <w:name w:val="Table Grid 1"/>
    <w:basedOn w:val="a1"/>
    <w:rsid w:val="00E05C14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E05C14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E05C14"/>
    <w:rPr>
      <w:i/>
      <w:iCs/>
    </w:rPr>
  </w:style>
  <w:style w:type="table" w:customStyle="1" w:styleId="23">
    <w:name w:val="Сетка таблицы2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E05C14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E05C14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E05C14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E05C14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ndnote reference"/>
    <w:rsid w:val="00E05C14"/>
    <w:rPr>
      <w:vertAlign w:val="superscript"/>
    </w:rPr>
  </w:style>
  <w:style w:type="paragraph" w:customStyle="1" w:styleId="Nurmein">
    <w:name w:val="Nur mein"/>
    <w:basedOn w:val="a"/>
    <w:qFormat/>
    <w:rsid w:val="00E05C14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E05C14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E05C1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05C14"/>
  </w:style>
  <w:style w:type="paragraph" w:styleId="afd">
    <w:name w:val="Body Text"/>
    <w:aliases w:val="Tender body text"/>
    <w:basedOn w:val="a"/>
    <w:link w:val="afe"/>
    <w:rsid w:val="00E05C14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E05C1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E05C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E05C1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E05C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E05C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05C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05C14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05C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E05C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E05C14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E05C14"/>
  </w:style>
  <w:style w:type="character" w:customStyle="1" w:styleId="FontStyle11">
    <w:name w:val="Font Style11"/>
    <w:uiPriority w:val="99"/>
    <w:rsid w:val="00E05C14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05C14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E05C14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E05C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05C14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05C14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E05C14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05C14"/>
  </w:style>
  <w:style w:type="paragraph" w:customStyle="1" w:styleId="17">
    <w:name w:val="Абзац списка1"/>
    <w:basedOn w:val="a"/>
    <w:qFormat/>
    <w:rsid w:val="00E05C14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E05C14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E05C14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05C14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E05C14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05C14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E05C14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05C14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05C14"/>
    <w:rPr>
      <w:b w:val="0"/>
    </w:rPr>
  </w:style>
  <w:style w:type="character" w:customStyle="1" w:styleId="EmailStyle118">
    <w:name w:val="EmailStyle118"/>
    <w:semiHidden/>
    <w:rsid w:val="00E05C14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05C14"/>
    <w:rPr>
      <w:rFonts w:cs="Times New Roman"/>
      <w:vanish/>
    </w:rPr>
  </w:style>
  <w:style w:type="character" w:customStyle="1" w:styleId="skypepnhprintcontainer">
    <w:name w:val="skype_pnh_print_container"/>
    <w:rsid w:val="00E05C14"/>
    <w:rPr>
      <w:rFonts w:cs="Times New Roman"/>
    </w:rPr>
  </w:style>
  <w:style w:type="character" w:customStyle="1" w:styleId="skypepnhcontainer">
    <w:name w:val="skype_pnh_container"/>
    <w:rsid w:val="00E05C14"/>
    <w:rPr>
      <w:rFonts w:cs="Times New Roman"/>
    </w:rPr>
  </w:style>
  <w:style w:type="character" w:customStyle="1" w:styleId="skypepnhleftspan">
    <w:name w:val="skype_pnh_left_span"/>
    <w:rsid w:val="00E05C14"/>
    <w:rPr>
      <w:rFonts w:cs="Times New Roman"/>
    </w:rPr>
  </w:style>
  <w:style w:type="character" w:customStyle="1" w:styleId="skypepnhdropartspan">
    <w:name w:val="skype_pnh_dropart_span"/>
    <w:rsid w:val="00E05C14"/>
    <w:rPr>
      <w:rFonts w:cs="Times New Roman"/>
    </w:rPr>
  </w:style>
  <w:style w:type="character" w:customStyle="1" w:styleId="skypepnhdropartflagspan">
    <w:name w:val="skype_pnh_dropart_flag_span"/>
    <w:rsid w:val="00E05C14"/>
    <w:rPr>
      <w:rFonts w:cs="Times New Roman"/>
    </w:rPr>
  </w:style>
  <w:style w:type="character" w:customStyle="1" w:styleId="skypepnhtextspan">
    <w:name w:val="skype_pnh_text_span"/>
    <w:rsid w:val="00E05C14"/>
    <w:rPr>
      <w:rFonts w:cs="Times New Roman"/>
    </w:rPr>
  </w:style>
  <w:style w:type="character" w:customStyle="1" w:styleId="skypepnhrightspan">
    <w:name w:val="skype_pnh_right_span"/>
    <w:rsid w:val="00E05C14"/>
    <w:rPr>
      <w:rFonts w:cs="Times New Roman"/>
    </w:rPr>
  </w:style>
  <w:style w:type="paragraph" w:customStyle="1" w:styleId="bodycopy">
    <w:name w:val="bodycopy"/>
    <w:basedOn w:val="a"/>
    <w:rsid w:val="00E05C14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E05C14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05C14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05C14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E05C14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E05C14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05C14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05C1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05C14"/>
    <w:rPr>
      <w:vertAlign w:val="superscript"/>
    </w:rPr>
  </w:style>
  <w:style w:type="paragraph" w:customStyle="1" w:styleId="Bodytxt">
    <w:name w:val="Bodytxt"/>
    <w:basedOn w:val="a"/>
    <w:rsid w:val="00E05C14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E05C14"/>
    <w:rPr>
      <w:b/>
    </w:rPr>
  </w:style>
  <w:style w:type="paragraph" w:styleId="34">
    <w:name w:val="Body Text 3"/>
    <w:basedOn w:val="a"/>
    <w:link w:val="35"/>
    <w:rsid w:val="00E05C14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05C14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05C14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E05C14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05C14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E05C14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E05C14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E05C14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E05C14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05C14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E05C14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E05C14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E05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5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E05C14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E05C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E05C14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05C14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05C1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05C14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E05C14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E05C1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05C1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E05C14"/>
  </w:style>
  <w:style w:type="character" w:customStyle="1" w:styleId="st1">
    <w:name w:val="st1"/>
    <w:basedOn w:val="a0"/>
    <w:rsid w:val="00E05C14"/>
  </w:style>
  <w:style w:type="paragraph" w:customStyle="1" w:styleId="ConsPlusTitle">
    <w:name w:val="ConsPlusTitle"/>
    <w:rsid w:val="00E05C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E05C14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E05C1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05C1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E05C14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E05C14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E05C14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E05C1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E05C14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E05C14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E05C14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E05C14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05C14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E05C14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E05C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E05C14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E05C1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E05C1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E05C14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E05C14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E05C14"/>
  </w:style>
  <w:style w:type="character" w:customStyle="1" w:styleId="FontStyle127">
    <w:name w:val="Font Style127"/>
    <w:uiPriority w:val="99"/>
    <w:rsid w:val="00E05C14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05C14"/>
    <w:pPr>
      <w:ind w:firstLine="709"/>
      <w:jc w:val="both"/>
    </w:pPr>
  </w:style>
  <w:style w:type="paragraph" w:customStyle="1" w:styleId="210">
    <w:name w:val="Основной текст 21"/>
    <w:basedOn w:val="a"/>
    <w:rsid w:val="00E05C14"/>
    <w:rPr>
      <w:szCs w:val="20"/>
    </w:rPr>
  </w:style>
  <w:style w:type="character" w:customStyle="1" w:styleId="FontStyle14">
    <w:name w:val="Font Style14"/>
    <w:uiPriority w:val="99"/>
    <w:rsid w:val="00E05C14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05C1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E05C14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E05C14"/>
    <w:rPr>
      <w:szCs w:val="20"/>
    </w:rPr>
  </w:style>
  <w:style w:type="paragraph" w:customStyle="1" w:styleId="FR1">
    <w:name w:val="FR1"/>
    <w:rsid w:val="00E05C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E05C14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E05C14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E05C14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05C14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E05C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05C14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05C14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E05C14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E05C14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05C14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05C14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05C14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05C14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05C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05C14"/>
    <w:rPr>
      <w:color w:val="808080"/>
    </w:rPr>
  </w:style>
  <w:style w:type="paragraph" w:customStyle="1" w:styleId="Style8">
    <w:name w:val="Style8"/>
    <w:basedOn w:val="a"/>
    <w:uiPriority w:val="99"/>
    <w:rsid w:val="00E05C14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E05C14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E05C14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05C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C1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5C1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05C1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qFormat/>
    <w:rsid w:val="00E05C14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05C1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E05C1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05C14"/>
    <w:pPr>
      <w:keepNext/>
      <w:keepLines/>
      <w:spacing w:before="200"/>
      <w:ind w:left="4320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05C14"/>
    <w:pPr>
      <w:spacing w:before="240" w:after="60"/>
      <w:outlineLvl w:val="7"/>
    </w:pPr>
    <w:rPr>
      <w:rFonts w:eastAsia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E05C14"/>
    <w:pPr>
      <w:keepNext/>
      <w:keepLines/>
      <w:spacing w:before="200"/>
      <w:ind w:left="576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C1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E05C1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E05C14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40">
    <w:name w:val="Заголовок 4 Знак"/>
    <w:basedOn w:val="a0"/>
    <w:link w:val="4"/>
    <w:rsid w:val="00E05C1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05C1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E05C1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E05C14"/>
    <w:rPr>
      <w:rFonts w:ascii="Cambria" w:eastAsia="Times New Roman" w:hAnsi="Cambria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E05C14"/>
    <w:rPr>
      <w:rFonts w:ascii="Times New Roman" w:eastAsia="Calibri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E05C14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qFormat/>
    <w:rsid w:val="00E05C14"/>
    <w:pPr>
      <w:spacing w:before="360"/>
    </w:pPr>
    <w:rPr>
      <w:rFonts w:ascii="Cambria" w:hAnsi="Cambria"/>
      <w:b/>
      <w:bCs/>
      <w:caps/>
    </w:rPr>
  </w:style>
  <w:style w:type="paragraph" w:styleId="a3">
    <w:name w:val="footer"/>
    <w:basedOn w:val="a"/>
    <w:link w:val="a4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E05C14"/>
  </w:style>
  <w:style w:type="table" w:styleId="a6">
    <w:name w:val="Table Grid"/>
    <w:basedOn w:val="a1"/>
    <w:uiPriority w:val="59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Intestazione.int.intestazione,Intestazione.int"/>
    <w:basedOn w:val="a"/>
    <w:link w:val="a8"/>
    <w:uiPriority w:val="99"/>
    <w:rsid w:val="00E05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Intestazione.int.intestazione Знак,Intestazione.int Знак"/>
    <w:basedOn w:val="a0"/>
    <w:link w:val="a7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uiPriority w:val="99"/>
    <w:rsid w:val="00E05C14"/>
    <w:rPr>
      <w:color w:val="0000FF"/>
      <w:u w:val="single"/>
    </w:rPr>
  </w:style>
  <w:style w:type="character" w:styleId="aa">
    <w:name w:val="FollowedHyperlink"/>
    <w:uiPriority w:val="99"/>
    <w:rsid w:val="00E05C14"/>
    <w:rPr>
      <w:color w:val="800080"/>
      <w:u w:val="single"/>
    </w:rPr>
  </w:style>
  <w:style w:type="paragraph" w:styleId="ab">
    <w:name w:val="Balloon Text"/>
    <w:basedOn w:val="a"/>
    <w:link w:val="ac"/>
    <w:uiPriority w:val="99"/>
    <w:rsid w:val="00E05C14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E05C1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d">
    <w:name w:val="Normal (Web)"/>
    <w:basedOn w:val="a"/>
    <w:uiPriority w:val="99"/>
    <w:unhideWhenUsed/>
    <w:rsid w:val="00E05C14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6"/>
    <w:rsid w:val="00E05C1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rsid w:val="00E05C14"/>
    <w:pPr>
      <w:autoSpaceDE w:val="0"/>
      <w:autoSpaceDN w:val="0"/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примечания Знак"/>
    <w:basedOn w:val="a0"/>
    <w:link w:val="ae"/>
    <w:rsid w:val="00E05C14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0">
    <w:name w:val="annotation reference"/>
    <w:rsid w:val="00E05C14"/>
    <w:rPr>
      <w:rFonts w:cs="Times New Roman"/>
      <w:sz w:val="16"/>
      <w:szCs w:val="16"/>
    </w:rPr>
  </w:style>
  <w:style w:type="paragraph" w:styleId="af1">
    <w:name w:val="annotation subject"/>
    <w:basedOn w:val="ae"/>
    <w:next w:val="ae"/>
    <w:link w:val="13"/>
    <w:rsid w:val="00E05C14"/>
    <w:pPr>
      <w:autoSpaceDE/>
      <w:autoSpaceDN/>
      <w:ind w:firstLine="0"/>
      <w:jc w:val="left"/>
    </w:pPr>
    <w:rPr>
      <w:b/>
      <w:bCs/>
    </w:rPr>
  </w:style>
  <w:style w:type="character" w:customStyle="1" w:styleId="af2">
    <w:name w:val="Тема примечания Знак"/>
    <w:basedOn w:val="af"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character" w:customStyle="1" w:styleId="13">
    <w:name w:val="Тема примечания Знак1"/>
    <w:link w:val="af1"/>
    <w:locked/>
    <w:rsid w:val="00E05C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af3">
    <w:name w:val="Document Map"/>
    <w:basedOn w:val="a"/>
    <w:link w:val="af4"/>
    <w:rsid w:val="00E05C1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0"/>
    <w:link w:val="af3"/>
    <w:rsid w:val="00E05C1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paragraph" w:styleId="21">
    <w:name w:val="toc 2"/>
    <w:basedOn w:val="a"/>
    <w:next w:val="a"/>
    <w:uiPriority w:val="39"/>
    <w:qFormat/>
    <w:rsid w:val="00E05C14"/>
    <w:pPr>
      <w:spacing w:before="240"/>
    </w:pPr>
    <w:rPr>
      <w:rFonts w:ascii="Calibri" w:hAnsi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E05C14"/>
    <w:pPr>
      <w:ind w:left="240"/>
    </w:pPr>
    <w:rPr>
      <w:rFonts w:ascii="Calibri" w:hAnsi="Calibri"/>
      <w:sz w:val="20"/>
      <w:szCs w:val="20"/>
    </w:rPr>
  </w:style>
  <w:style w:type="paragraph" w:customStyle="1" w:styleId="14">
    <w:name w:val="Заголовок оглавления1"/>
    <w:basedOn w:val="1"/>
    <w:next w:val="a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5">
    <w:name w:val="Strong"/>
    <w:qFormat/>
    <w:rsid w:val="00E05C14"/>
    <w:rPr>
      <w:rFonts w:cs="Times New Roman"/>
      <w:b/>
      <w:bCs/>
    </w:rPr>
  </w:style>
  <w:style w:type="paragraph" w:styleId="22">
    <w:name w:val="List 2"/>
    <w:basedOn w:val="a"/>
    <w:rsid w:val="00E05C14"/>
    <w:pPr>
      <w:tabs>
        <w:tab w:val="num" w:pos="3119"/>
      </w:tabs>
      <w:ind w:left="3119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styleId="41">
    <w:name w:val="toc 4"/>
    <w:basedOn w:val="a"/>
    <w:next w:val="a"/>
    <w:autoRedefine/>
    <w:uiPriority w:val="39"/>
    <w:rsid w:val="00E05C14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E05C14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E05C14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E05C14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E05C14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rsid w:val="00E05C14"/>
    <w:pPr>
      <w:ind w:left="1680"/>
    </w:pPr>
    <w:rPr>
      <w:rFonts w:ascii="Calibri" w:hAnsi="Calibri"/>
      <w:sz w:val="20"/>
      <w:szCs w:val="20"/>
    </w:rPr>
  </w:style>
  <w:style w:type="paragraph" w:styleId="af6">
    <w:name w:val="footnote text"/>
    <w:basedOn w:val="a"/>
    <w:link w:val="af7"/>
    <w:rsid w:val="00E05C14"/>
    <w:rPr>
      <w:rFonts w:eastAsia="Calibri"/>
      <w:sz w:val="20"/>
      <w:szCs w:val="20"/>
      <w:lang w:val="en-GB" w:eastAsia="sv-SE"/>
    </w:rPr>
  </w:style>
  <w:style w:type="character" w:customStyle="1" w:styleId="af7">
    <w:name w:val="Текст сноски Знак"/>
    <w:basedOn w:val="a0"/>
    <w:link w:val="af6"/>
    <w:rsid w:val="00E05C14"/>
    <w:rPr>
      <w:rFonts w:ascii="Times New Roman" w:eastAsia="Calibri" w:hAnsi="Times New Roman" w:cs="Times New Roman"/>
      <w:sz w:val="20"/>
      <w:szCs w:val="20"/>
      <w:lang w:val="en-GB" w:eastAsia="sv-SE"/>
    </w:rPr>
  </w:style>
  <w:style w:type="character" w:styleId="af8">
    <w:name w:val="footnote reference"/>
    <w:rsid w:val="00E05C14"/>
    <w:rPr>
      <w:rFonts w:cs="Times New Roman"/>
      <w:vertAlign w:val="superscript"/>
    </w:rPr>
  </w:style>
  <w:style w:type="table" w:styleId="15">
    <w:name w:val="Table Grid 1"/>
    <w:basedOn w:val="a1"/>
    <w:rsid w:val="00E05C14"/>
    <w:pPr>
      <w:spacing w:after="0" w:line="220" w:lineRule="atLeast"/>
    </w:pPr>
    <w:rPr>
      <w:rFonts w:ascii="Times New Roman" w:eastAsia="Calibri" w:hAnsi="Times New Roman" w:cs="Times New Roman"/>
      <w:sz w:val="20"/>
      <w:szCs w:val="20"/>
      <w:lang w:val="en-GB"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rsid w:val="00E05C14"/>
    <w:pPr>
      <w:ind w:left="283" w:hanging="283"/>
    </w:pPr>
    <w:rPr>
      <w:rFonts w:eastAsia="Calibri"/>
    </w:rPr>
  </w:style>
  <w:style w:type="paragraph" w:styleId="afa">
    <w:name w:val="TOC Heading"/>
    <w:basedOn w:val="1"/>
    <w:next w:val="a"/>
    <w:uiPriority w:val="39"/>
    <w:qFormat/>
    <w:rsid w:val="00E05C14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  <w:lang w:val="en-US"/>
    </w:rPr>
  </w:style>
  <w:style w:type="character" w:styleId="afb">
    <w:name w:val="Emphasis"/>
    <w:uiPriority w:val="20"/>
    <w:qFormat/>
    <w:rsid w:val="00E05C14"/>
    <w:rPr>
      <w:i/>
      <w:iCs/>
    </w:rPr>
  </w:style>
  <w:style w:type="table" w:customStyle="1" w:styleId="23">
    <w:name w:val="Сетка таблицы2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Обычный_марк 2"/>
    <w:basedOn w:val="a"/>
    <w:next w:val="a"/>
    <w:autoRedefine/>
    <w:rsid w:val="00E05C14"/>
    <w:pPr>
      <w:tabs>
        <w:tab w:val="num" w:pos="1276"/>
      </w:tabs>
      <w:spacing w:before="40"/>
      <w:ind w:left="1276" w:hanging="284"/>
      <w:jc w:val="both"/>
    </w:pPr>
    <w:rPr>
      <w:rFonts w:eastAsia="Calibri"/>
    </w:rPr>
  </w:style>
  <w:style w:type="paragraph" w:customStyle="1" w:styleId="33">
    <w:name w:val="Обычный_марк 3"/>
    <w:basedOn w:val="a"/>
    <w:next w:val="a"/>
    <w:autoRedefine/>
    <w:rsid w:val="00E05C14"/>
    <w:pPr>
      <w:spacing w:before="40"/>
      <w:ind w:left="1985" w:hanging="284"/>
      <w:jc w:val="both"/>
    </w:pPr>
    <w:rPr>
      <w:rFonts w:eastAsia="Calibri"/>
    </w:rPr>
  </w:style>
  <w:style w:type="paragraph" w:customStyle="1" w:styleId="43">
    <w:name w:val="Обычный_марк 4"/>
    <w:basedOn w:val="a"/>
    <w:next w:val="a"/>
    <w:autoRedefine/>
    <w:rsid w:val="00E05C14"/>
    <w:pPr>
      <w:spacing w:before="40"/>
      <w:ind w:left="2268" w:hanging="283"/>
      <w:jc w:val="both"/>
    </w:pPr>
    <w:rPr>
      <w:rFonts w:eastAsia="Calibri"/>
    </w:rPr>
  </w:style>
  <w:style w:type="paragraph" w:customStyle="1" w:styleId="53">
    <w:name w:val="Обычный_марк 5"/>
    <w:basedOn w:val="a"/>
    <w:next w:val="a"/>
    <w:autoRedefine/>
    <w:rsid w:val="00E05C14"/>
    <w:pPr>
      <w:spacing w:before="40"/>
      <w:ind w:left="2552" w:hanging="284"/>
      <w:jc w:val="both"/>
    </w:pPr>
    <w:rPr>
      <w:rFonts w:eastAsia="Calibri"/>
    </w:rPr>
  </w:style>
  <w:style w:type="table" w:customStyle="1" w:styleId="62">
    <w:name w:val="Сетка таблицы6"/>
    <w:basedOn w:val="a1"/>
    <w:next w:val="a6"/>
    <w:rsid w:val="00E05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ndnote reference"/>
    <w:rsid w:val="00E05C14"/>
    <w:rPr>
      <w:vertAlign w:val="superscript"/>
    </w:rPr>
  </w:style>
  <w:style w:type="paragraph" w:customStyle="1" w:styleId="Nurmein">
    <w:name w:val="Nur mein"/>
    <w:basedOn w:val="a"/>
    <w:qFormat/>
    <w:rsid w:val="00E05C14"/>
    <w:pPr>
      <w:ind w:firstLine="720"/>
      <w:jc w:val="both"/>
    </w:pPr>
    <w:rPr>
      <w:rFonts w:ascii="Bookman Old Style" w:hAnsi="Bookman Old Style"/>
      <w:sz w:val="22"/>
      <w:szCs w:val="22"/>
    </w:rPr>
  </w:style>
  <w:style w:type="paragraph" w:customStyle="1" w:styleId="-">
    <w:name w:val="РВК-В"/>
    <w:basedOn w:val="a"/>
    <w:link w:val="-0"/>
    <w:qFormat/>
    <w:rsid w:val="00E05C14"/>
    <w:pPr>
      <w:ind w:firstLine="720"/>
      <w:jc w:val="both"/>
    </w:pPr>
    <w:rPr>
      <w:bCs/>
      <w:lang w:val="x-none" w:eastAsia="x-none"/>
    </w:rPr>
  </w:style>
  <w:style w:type="character" w:customStyle="1" w:styleId="-0">
    <w:name w:val="РВК-В Знак"/>
    <w:link w:val="-"/>
    <w:rsid w:val="00E05C1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E05C14"/>
  </w:style>
  <w:style w:type="paragraph" w:styleId="afd">
    <w:name w:val="Body Text"/>
    <w:aliases w:val="Tender body text"/>
    <w:basedOn w:val="a"/>
    <w:link w:val="afe"/>
    <w:rsid w:val="00E05C14"/>
    <w:pPr>
      <w:spacing w:after="120"/>
    </w:pPr>
    <w:rPr>
      <w:lang w:val="x-none" w:eastAsia="x-none"/>
    </w:rPr>
  </w:style>
  <w:style w:type="character" w:customStyle="1" w:styleId="afe">
    <w:name w:val="Основной текст Знак"/>
    <w:aliases w:val="Tender body text Знак"/>
    <w:basedOn w:val="a0"/>
    <w:link w:val="afd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5">
    <w:name w:val="font5"/>
    <w:basedOn w:val="a"/>
    <w:rsid w:val="00E05C1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8">
    <w:name w:val="xl48"/>
    <w:basedOn w:val="a"/>
    <w:rsid w:val="00E05C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1">
    <w:name w:val="xl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E05C1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66">
    <w:name w:val="xl6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67">
    <w:name w:val="xl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0">
    <w:name w:val="xl7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E05C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6">
    <w:name w:val="xl8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E05C14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4">
    <w:name w:val="xl10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5">
    <w:name w:val="xl10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6">
    <w:name w:val="xl10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9">
    <w:name w:val="xl10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19">
    <w:name w:val="xl11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0">
    <w:name w:val="xl1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5">
    <w:name w:val="xl125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26">
    <w:name w:val="xl12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rsid w:val="00E05C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35">
    <w:name w:val="xl135"/>
    <w:basedOn w:val="a"/>
    <w:rsid w:val="00E05C1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6">
    <w:name w:val="xl13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E05C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E05C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E05C14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5">
    <w:name w:val="xl145"/>
    <w:basedOn w:val="a"/>
    <w:rsid w:val="00E05C1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6">
    <w:name w:val="xl146"/>
    <w:basedOn w:val="a"/>
    <w:rsid w:val="00E05C1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47">
    <w:name w:val="xl147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0">
    <w:name w:val="xl15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7">
    <w:name w:val="xl15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8">
    <w:name w:val="xl15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9">
    <w:name w:val="xl159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"/>
    <w:rsid w:val="00E05C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E05C14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4">
    <w:name w:val="xl16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5">
    <w:name w:val="xl16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1">
    <w:name w:val="xl17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1">
    <w:name w:val="xl1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2">
    <w:name w:val="xl182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83">
    <w:name w:val="xl18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85">
    <w:name w:val="xl18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6">
    <w:name w:val="xl18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7">
    <w:name w:val="xl1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88">
    <w:name w:val="xl1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0">
    <w:name w:val="xl190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193">
    <w:name w:val="xl19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character" w:customStyle="1" w:styleId="mw-headline">
    <w:name w:val="mw-headline"/>
    <w:basedOn w:val="a0"/>
    <w:rsid w:val="00E05C14"/>
  </w:style>
  <w:style w:type="character" w:customStyle="1" w:styleId="FontStyle11">
    <w:name w:val="Font Style11"/>
    <w:uiPriority w:val="99"/>
    <w:rsid w:val="00E05C14"/>
    <w:rPr>
      <w:rFonts w:ascii="Arial" w:hAnsi="Arial" w:cs="Arial"/>
      <w:sz w:val="18"/>
      <w:szCs w:val="18"/>
    </w:rPr>
  </w:style>
  <w:style w:type="paragraph" w:customStyle="1" w:styleId="Style4">
    <w:name w:val="Style4"/>
    <w:basedOn w:val="a"/>
    <w:uiPriority w:val="99"/>
    <w:rsid w:val="00E05C14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E05C14"/>
    <w:pPr>
      <w:widowControl w:val="0"/>
      <w:autoSpaceDE w:val="0"/>
      <w:autoSpaceDN w:val="0"/>
      <w:adjustRightInd w:val="0"/>
      <w:spacing w:line="211" w:lineRule="exact"/>
      <w:ind w:firstLine="130"/>
    </w:pPr>
    <w:rPr>
      <w:rFonts w:ascii="Arial" w:hAnsi="Arial" w:cs="Arial"/>
    </w:rPr>
  </w:style>
  <w:style w:type="paragraph" w:styleId="25">
    <w:name w:val="Body Text 2"/>
    <w:basedOn w:val="a"/>
    <w:link w:val="26"/>
    <w:uiPriority w:val="99"/>
    <w:rsid w:val="00E05C1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uiPriority w:val="99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50">
    <w:name w:val="Основной текст (15)_"/>
    <w:link w:val="151"/>
    <w:uiPriority w:val="99"/>
    <w:locked/>
    <w:rsid w:val="00E05C14"/>
    <w:rPr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0"/>
    <w:uiPriority w:val="99"/>
    <w:rsid w:val="00E05C14"/>
    <w:pPr>
      <w:shd w:val="clear" w:color="auto" w:fill="FFFFFF"/>
      <w:spacing w:before="120" w:line="22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53">
    <w:name w:val="Основной текст (15)3"/>
    <w:uiPriority w:val="99"/>
    <w:rsid w:val="00E05C14"/>
    <w:rPr>
      <w:rFonts w:ascii="Times New Roman" w:hAnsi="Times New Roman"/>
      <w:spacing w:val="0"/>
      <w:sz w:val="18"/>
      <w:szCs w:val="18"/>
      <w:shd w:val="clear" w:color="auto" w:fill="FFFFFF"/>
    </w:rPr>
  </w:style>
  <w:style w:type="numbering" w:customStyle="1" w:styleId="16">
    <w:name w:val="Нет списка1"/>
    <w:next w:val="a2"/>
    <w:uiPriority w:val="99"/>
    <w:semiHidden/>
    <w:rsid w:val="00E05C14"/>
  </w:style>
  <w:style w:type="paragraph" w:customStyle="1" w:styleId="17">
    <w:name w:val="Абзац списка1"/>
    <w:basedOn w:val="a"/>
    <w:qFormat/>
    <w:rsid w:val="00E05C14"/>
    <w:pPr>
      <w:ind w:left="720"/>
      <w:contextualSpacing/>
    </w:pPr>
    <w:rPr>
      <w:szCs w:val="22"/>
      <w:lang w:val="en-US"/>
    </w:rPr>
  </w:style>
  <w:style w:type="paragraph" w:styleId="aff">
    <w:name w:val="Title"/>
    <w:basedOn w:val="a"/>
    <w:next w:val="a"/>
    <w:link w:val="aff0"/>
    <w:qFormat/>
    <w:rsid w:val="00E05C14"/>
    <w:pPr>
      <w:pBdr>
        <w:bottom w:val="single" w:sz="8" w:space="4" w:color="4F81BD"/>
      </w:pBdr>
      <w:spacing w:after="300"/>
      <w:contextualSpacing/>
    </w:pPr>
    <w:rPr>
      <w:rFonts w:eastAsia="Calibri"/>
      <w:spacing w:val="5"/>
      <w:kern w:val="28"/>
      <w:sz w:val="40"/>
      <w:szCs w:val="52"/>
      <w:lang w:val="en-US" w:eastAsia="x-none"/>
    </w:rPr>
  </w:style>
  <w:style w:type="character" w:customStyle="1" w:styleId="aff0">
    <w:name w:val="Название Знак"/>
    <w:basedOn w:val="a0"/>
    <w:link w:val="aff"/>
    <w:rsid w:val="00E05C14"/>
    <w:rPr>
      <w:rFonts w:ascii="Times New Roman" w:eastAsia="Calibri" w:hAnsi="Times New Roman" w:cs="Times New Roman"/>
      <w:spacing w:val="5"/>
      <w:kern w:val="28"/>
      <w:sz w:val="40"/>
      <w:szCs w:val="52"/>
      <w:lang w:val="en-US" w:eastAsia="x-none"/>
    </w:rPr>
  </w:style>
  <w:style w:type="paragraph" w:customStyle="1" w:styleId="BodyText21">
    <w:name w:val="Body Text 21"/>
    <w:basedOn w:val="a"/>
    <w:rsid w:val="00E05C14"/>
    <w:pPr>
      <w:keepLines/>
      <w:widowControl w:val="0"/>
      <w:jc w:val="both"/>
    </w:pPr>
    <w:rPr>
      <w:rFonts w:eastAsia="Calibri"/>
      <w:sz w:val="28"/>
      <w:szCs w:val="20"/>
    </w:rPr>
  </w:style>
  <w:style w:type="paragraph" w:customStyle="1" w:styleId="ASIAKAS">
    <w:name w:val="ASIAKAS"/>
    <w:basedOn w:val="a"/>
    <w:rsid w:val="00E05C14"/>
    <w:pPr>
      <w:jc w:val="both"/>
    </w:pPr>
    <w:rPr>
      <w:rFonts w:ascii="Verdana" w:eastAsia="Calibri" w:hAnsi="Verdana"/>
      <w:b/>
      <w:caps/>
      <w:sz w:val="20"/>
      <w:szCs w:val="20"/>
      <w:lang w:val="fi-FI" w:eastAsia="fi-FI"/>
    </w:rPr>
  </w:style>
  <w:style w:type="paragraph" w:customStyle="1" w:styleId="Yhti">
    <w:name w:val="Yhtiö"/>
    <w:basedOn w:val="a"/>
    <w:rsid w:val="00E05C14"/>
    <w:pPr>
      <w:ind w:left="567"/>
    </w:pPr>
    <w:rPr>
      <w:rFonts w:ascii="Verdana" w:eastAsia="Calibri" w:hAnsi="Verdana"/>
      <w:color w:val="00356D"/>
      <w:szCs w:val="20"/>
      <w:lang w:val="fi-FI" w:eastAsia="fi-FI"/>
    </w:rPr>
  </w:style>
  <w:style w:type="paragraph" w:customStyle="1" w:styleId="Asiakirjannimi">
    <w:name w:val="Asiakirjan nimi"/>
    <w:basedOn w:val="a"/>
    <w:rsid w:val="00E05C14"/>
    <w:pPr>
      <w:ind w:left="1701"/>
    </w:pPr>
    <w:rPr>
      <w:rFonts w:ascii="Verdana" w:eastAsia="Calibri" w:hAnsi="Verdana"/>
      <w:b/>
      <w:bCs/>
      <w:sz w:val="26"/>
      <w:szCs w:val="20"/>
      <w:lang w:val="fi-FI" w:eastAsia="fi-FI"/>
    </w:rPr>
  </w:style>
  <w:style w:type="paragraph" w:customStyle="1" w:styleId="Projektinnimi">
    <w:name w:val="Projektin nimi"/>
    <w:basedOn w:val="a"/>
    <w:rsid w:val="00E05C14"/>
    <w:pPr>
      <w:ind w:left="1701"/>
    </w:pPr>
    <w:rPr>
      <w:rFonts w:ascii="Verdana" w:eastAsia="Calibri" w:hAnsi="Verdana"/>
      <w:b/>
      <w:bCs/>
      <w:caps/>
      <w:sz w:val="26"/>
      <w:szCs w:val="20"/>
      <w:lang w:val="fi-FI" w:eastAsia="fi-FI"/>
    </w:rPr>
  </w:style>
  <w:style w:type="paragraph" w:customStyle="1" w:styleId="Asiakkaannimikannessa">
    <w:name w:val="Asiakkaan nimi kannessa"/>
    <w:basedOn w:val="Asiakirjannimi"/>
    <w:rsid w:val="00E05C14"/>
    <w:rPr>
      <w:b w:val="0"/>
    </w:rPr>
  </w:style>
  <w:style w:type="character" w:customStyle="1" w:styleId="EmailStyle118">
    <w:name w:val="EmailStyle118"/>
    <w:semiHidden/>
    <w:rsid w:val="00E05C14"/>
    <w:rPr>
      <w:rFonts w:ascii="Verdana" w:hAnsi="Verdana" w:cs="Times New Roman"/>
      <w:color w:val="auto"/>
      <w:sz w:val="20"/>
      <w:szCs w:val="20"/>
      <w:u w:val="none"/>
    </w:rPr>
  </w:style>
  <w:style w:type="character" w:customStyle="1" w:styleId="skypepnhmark">
    <w:name w:val="skype_pnh_mark"/>
    <w:rsid w:val="00E05C14"/>
    <w:rPr>
      <w:rFonts w:cs="Times New Roman"/>
      <w:vanish/>
    </w:rPr>
  </w:style>
  <w:style w:type="character" w:customStyle="1" w:styleId="skypepnhprintcontainer">
    <w:name w:val="skype_pnh_print_container"/>
    <w:rsid w:val="00E05C14"/>
    <w:rPr>
      <w:rFonts w:cs="Times New Roman"/>
    </w:rPr>
  </w:style>
  <w:style w:type="character" w:customStyle="1" w:styleId="skypepnhcontainer">
    <w:name w:val="skype_pnh_container"/>
    <w:rsid w:val="00E05C14"/>
    <w:rPr>
      <w:rFonts w:cs="Times New Roman"/>
    </w:rPr>
  </w:style>
  <w:style w:type="character" w:customStyle="1" w:styleId="skypepnhleftspan">
    <w:name w:val="skype_pnh_left_span"/>
    <w:rsid w:val="00E05C14"/>
    <w:rPr>
      <w:rFonts w:cs="Times New Roman"/>
    </w:rPr>
  </w:style>
  <w:style w:type="character" w:customStyle="1" w:styleId="skypepnhdropartspan">
    <w:name w:val="skype_pnh_dropart_span"/>
    <w:rsid w:val="00E05C14"/>
    <w:rPr>
      <w:rFonts w:cs="Times New Roman"/>
    </w:rPr>
  </w:style>
  <w:style w:type="character" w:customStyle="1" w:styleId="skypepnhdropartflagspan">
    <w:name w:val="skype_pnh_dropart_flag_span"/>
    <w:rsid w:val="00E05C14"/>
    <w:rPr>
      <w:rFonts w:cs="Times New Roman"/>
    </w:rPr>
  </w:style>
  <w:style w:type="character" w:customStyle="1" w:styleId="skypepnhtextspan">
    <w:name w:val="skype_pnh_text_span"/>
    <w:rsid w:val="00E05C14"/>
    <w:rPr>
      <w:rFonts w:cs="Times New Roman"/>
    </w:rPr>
  </w:style>
  <w:style w:type="character" w:customStyle="1" w:styleId="skypepnhrightspan">
    <w:name w:val="skype_pnh_right_span"/>
    <w:rsid w:val="00E05C14"/>
    <w:rPr>
      <w:rFonts w:cs="Times New Roman"/>
    </w:rPr>
  </w:style>
  <w:style w:type="paragraph" w:customStyle="1" w:styleId="bodycopy">
    <w:name w:val="bodycopy"/>
    <w:basedOn w:val="a"/>
    <w:rsid w:val="00E05C14"/>
    <w:pPr>
      <w:spacing w:after="168" w:line="336" w:lineRule="atLeast"/>
    </w:pPr>
    <w:rPr>
      <w:rFonts w:eastAsia="Calibri"/>
      <w:sz w:val="22"/>
      <w:szCs w:val="22"/>
      <w:lang w:val="fi-FI" w:eastAsia="fi-FI"/>
    </w:rPr>
  </w:style>
  <w:style w:type="paragraph" w:customStyle="1" w:styleId="Leiptxt">
    <w:name w:val="Leipätxt"/>
    <w:basedOn w:val="a"/>
    <w:rsid w:val="00E05C14"/>
    <w:pPr>
      <w:spacing w:after="240"/>
      <w:ind w:left="2268"/>
      <w:jc w:val="both"/>
    </w:pPr>
    <w:rPr>
      <w:rFonts w:ascii="Verdana" w:eastAsia="Calibri" w:hAnsi="Verdana"/>
      <w:sz w:val="20"/>
      <w:szCs w:val="20"/>
      <w:lang w:val="fi-FI" w:eastAsia="fi-FI"/>
    </w:rPr>
  </w:style>
  <w:style w:type="paragraph" w:customStyle="1" w:styleId="List1">
    <w:name w:val="List 1"/>
    <w:basedOn w:val="a"/>
    <w:link w:val="List1Char"/>
    <w:rsid w:val="00E05C14"/>
    <w:pPr>
      <w:tabs>
        <w:tab w:val="num" w:pos="2552"/>
      </w:tabs>
      <w:ind w:left="2552" w:hanging="284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List1Char">
    <w:name w:val="List 1 Char"/>
    <w:link w:val="List1"/>
    <w:locked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customStyle="1" w:styleId="Otsikkolyhyt">
    <w:name w:val="Otsikko lyhyt"/>
    <w:basedOn w:val="a"/>
    <w:rsid w:val="00E05C14"/>
    <w:pPr>
      <w:ind w:left="2268" w:hanging="2268"/>
      <w:jc w:val="both"/>
      <w:outlineLvl w:val="0"/>
    </w:pPr>
    <w:rPr>
      <w:rFonts w:ascii="Verdana" w:eastAsia="Calibri" w:hAnsi="Verdana"/>
      <w:sz w:val="20"/>
      <w:szCs w:val="20"/>
      <w:lang w:val="fi-FI" w:eastAsia="fi-FI"/>
    </w:rPr>
  </w:style>
  <w:style w:type="paragraph" w:styleId="aff1">
    <w:name w:val="caption"/>
    <w:basedOn w:val="a"/>
    <w:next w:val="a"/>
    <w:qFormat/>
    <w:rsid w:val="00E05C14"/>
    <w:pPr>
      <w:jc w:val="both"/>
    </w:pPr>
    <w:rPr>
      <w:rFonts w:ascii="Verdana" w:eastAsia="Calibri" w:hAnsi="Verdana"/>
      <w:b/>
      <w:bCs/>
      <w:sz w:val="20"/>
      <w:szCs w:val="20"/>
      <w:lang w:val="fi-FI" w:eastAsia="fi-FI"/>
    </w:rPr>
  </w:style>
  <w:style w:type="paragraph" w:styleId="aff2">
    <w:name w:val="Body Text Indent"/>
    <w:basedOn w:val="a"/>
    <w:link w:val="aff3"/>
    <w:rsid w:val="00E05C14"/>
    <w:pPr>
      <w:spacing w:after="120"/>
      <w:ind w:left="283"/>
      <w:jc w:val="both"/>
    </w:pPr>
    <w:rPr>
      <w:rFonts w:ascii="Verdana" w:eastAsia="Calibri" w:hAnsi="Verdana"/>
      <w:sz w:val="20"/>
      <w:szCs w:val="20"/>
      <w:lang w:val="fi-FI" w:eastAsia="fi-FI"/>
    </w:rPr>
  </w:style>
  <w:style w:type="character" w:customStyle="1" w:styleId="aff3">
    <w:name w:val="Основной текст с отступом Знак"/>
    <w:basedOn w:val="a0"/>
    <w:link w:val="aff2"/>
    <w:rsid w:val="00E05C14"/>
    <w:rPr>
      <w:rFonts w:ascii="Verdana" w:eastAsia="Calibri" w:hAnsi="Verdana" w:cs="Times New Roman"/>
      <w:sz w:val="20"/>
      <w:szCs w:val="20"/>
      <w:lang w:val="fi-FI" w:eastAsia="fi-FI"/>
    </w:rPr>
  </w:style>
  <w:style w:type="paragraph" w:styleId="27">
    <w:name w:val="Body Text Indent 2"/>
    <w:basedOn w:val="a"/>
    <w:link w:val="28"/>
    <w:rsid w:val="00E05C14"/>
    <w:pPr>
      <w:ind w:firstLine="708"/>
      <w:jc w:val="both"/>
    </w:pPr>
    <w:rPr>
      <w:rFonts w:eastAsia="Calibri"/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E05C14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FootnoteReference1">
    <w:name w:val="Footnote Reference1"/>
    <w:rsid w:val="00E05C14"/>
    <w:rPr>
      <w:vertAlign w:val="superscript"/>
    </w:rPr>
  </w:style>
  <w:style w:type="paragraph" w:customStyle="1" w:styleId="Bodytxt">
    <w:name w:val="Bodytxt"/>
    <w:basedOn w:val="a"/>
    <w:rsid w:val="00E05C14"/>
    <w:pPr>
      <w:suppressAutoHyphens/>
      <w:jc w:val="both"/>
    </w:pPr>
    <w:rPr>
      <w:rFonts w:eastAsia="Calibri"/>
      <w:lang w:val="en-GB" w:eastAsia="ar-SA"/>
    </w:rPr>
  </w:style>
  <w:style w:type="character" w:customStyle="1" w:styleId="IntenseEmphasis1">
    <w:name w:val="Intense Emphasis1"/>
    <w:rsid w:val="00E05C14"/>
    <w:rPr>
      <w:b/>
    </w:rPr>
  </w:style>
  <w:style w:type="paragraph" w:styleId="34">
    <w:name w:val="Body Text 3"/>
    <w:basedOn w:val="a"/>
    <w:link w:val="35"/>
    <w:rsid w:val="00E05C14"/>
    <w:pPr>
      <w:spacing w:after="120"/>
      <w:jc w:val="both"/>
    </w:pPr>
    <w:rPr>
      <w:rFonts w:ascii="Verdana" w:eastAsia="Calibri" w:hAnsi="Verdana"/>
      <w:sz w:val="16"/>
      <w:szCs w:val="16"/>
      <w:lang w:val="fi-FI" w:eastAsia="fi-FI"/>
    </w:rPr>
  </w:style>
  <w:style w:type="character" w:customStyle="1" w:styleId="35">
    <w:name w:val="Основной текст 3 Знак"/>
    <w:basedOn w:val="a0"/>
    <w:link w:val="34"/>
    <w:rsid w:val="00E05C14"/>
    <w:rPr>
      <w:rFonts w:ascii="Verdana" w:eastAsia="Calibri" w:hAnsi="Verdana" w:cs="Times New Roman"/>
      <w:sz w:val="16"/>
      <w:szCs w:val="16"/>
      <w:lang w:val="fi-FI" w:eastAsia="fi-FI"/>
    </w:rPr>
  </w:style>
  <w:style w:type="paragraph" w:customStyle="1" w:styleId="Heading3Heading3Char">
    <w:name w:val="Heading 3.Heading 3 Char"/>
    <w:basedOn w:val="a"/>
    <w:next w:val="a"/>
    <w:rsid w:val="00E05C14"/>
    <w:pPr>
      <w:keepNext/>
      <w:spacing w:line="360" w:lineRule="auto"/>
      <w:jc w:val="both"/>
      <w:outlineLvl w:val="2"/>
    </w:pPr>
    <w:rPr>
      <w:rFonts w:eastAsia="Calibri"/>
      <w:b/>
      <w:szCs w:val="20"/>
      <w:lang w:val="en-US"/>
    </w:rPr>
  </w:style>
  <w:style w:type="character" w:customStyle="1" w:styleId="FootnoteCharacters">
    <w:name w:val="Footnote Characters"/>
    <w:rsid w:val="00E05C14"/>
    <w:rPr>
      <w:rFonts w:cs="Times New Roman"/>
      <w:vertAlign w:val="superscript"/>
    </w:rPr>
  </w:style>
  <w:style w:type="paragraph" w:customStyle="1" w:styleId="Kuvanotsikko1">
    <w:name w:val="Kuvan otsikko1"/>
    <w:basedOn w:val="a"/>
    <w:next w:val="a"/>
    <w:rsid w:val="00E05C14"/>
    <w:pPr>
      <w:suppressAutoHyphens/>
      <w:spacing w:before="120" w:after="120"/>
    </w:pPr>
    <w:rPr>
      <w:rFonts w:eastAsia="Calibri"/>
      <w:b/>
      <w:sz w:val="20"/>
      <w:lang w:eastAsia="ar-SA"/>
    </w:rPr>
  </w:style>
  <w:style w:type="paragraph" w:customStyle="1" w:styleId="Leipatxt">
    <w:name w:val="Leipatxt"/>
    <w:basedOn w:val="a"/>
    <w:rsid w:val="00E05C14"/>
    <w:pPr>
      <w:suppressAutoHyphens/>
      <w:ind w:left="2268"/>
      <w:jc w:val="both"/>
    </w:pPr>
    <w:rPr>
      <w:rFonts w:eastAsia="Calibri"/>
      <w:lang w:val="fi-FI" w:eastAsia="ar-SA"/>
    </w:rPr>
  </w:style>
  <w:style w:type="paragraph" w:customStyle="1" w:styleId="18">
    <w:name w:val="Название объекта1"/>
    <w:basedOn w:val="a"/>
    <w:next w:val="a"/>
    <w:rsid w:val="00E05C14"/>
    <w:pPr>
      <w:spacing w:before="120" w:after="120"/>
      <w:jc w:val="both"/>
    </w:pPr>
    <w:rPr>
      <w:rFonts w:eastAsia="Calibri"/>
      <w:b/>
      <w:szCs w:val="20"/>
      <w:lang w:val="en-GB" w:eastAsia="ar-SA"/>
    </w:rPr>
  </w:style>
  <w:style w:type="paragraph" w:customStyle="1" w:styleId="ListItemC2">
    <w:name w:val="List Item C2 +"/>
    <w:basedOn w:val="a"/>
    <w:rsid w:val="00E05C14"/>
    <w:pPr>
      <w:ind w:left="3164" w:hanging="340"/>
    </w:pPr>
    <w:rPr>
      <w:rFonts w:eastAsia="Calibri"/>
      <w:szCs w:val="20"/>
      <w:lang w:val="en-US"/>
    </w:rPr>
  </w:style>
  <w:style w:type="paragraph" w:customStyle="1" w:styleId="01Tenderheading3">
    <w:name w:val="01 Tender heading 3"/>
    <w:basedOn w:val="a"/>
    <w:next w:val="afd"/>
    <w:link w:val="01Tenderheading3Char1"/>
    <w:rsid w:val="00E05C14"/>
    <w:pPr>
      <w:tabs>
        <w:tab w:val="num" w:pos="680"/>
      </w:tabs>
    </w:pPr>
    <w:rPr>
      <w:rFonts w:ascii="Verdana" w:eastAsia="Calibri" w:hAnsi="Verdana"/>
      <w:b/>
      <w:color w:val="2A4A7C"/>
      <w:sz w:val="20"/>
      <w:szCs w:val="20"/>
      <w:lang w:val="en-GB" w:eastAsia="fr-FR"/>
    </w:rPr>
  </w:style>
  <w:style w:type="character" w:customStyle="1" w:styleId="01Tenderheading3Char1">
    <w:name w:val="01 Tender heading 3 Char1"/>
    <w:link w:val="01Tenderheading3"/>
    <w:locked/>
    <w:rsid w:val="00E05C14"/>
    <w:rPr>
      <w:rFonts w:ascii="Verdana" w:eastAsia="Calibri" w:hAnsi="Verdana" w:cs="Times New Roman"/>
      <w:b/>
      <w:color w:val="2A4A7C"/>
      <w:sz w:val="20"/>
      <w:szCs w:val="20"/>
      <w:lang w:val="en-GB" w:eastAsia="fr-FR"/>
    </w:rPr>
  </w:style>
  <w:style w:type="paragraph" w:styleId="aff4">
    <w:name w:val="List Bullet"/>
    <w:basedOn w:val="a"/>
    <w:next w:val="af9"/>
    <w:autoRedefine/>
    <w:rsid w:val="00E05C14"/>
    <w:pPr>
      <w:tabs>
        <w:tab w:val="num" w:pos="0"/>
      </w:tabs>
      <w:ind w:left="360" w:hanging="360"/>
    </w:pPr>
    <w:rPr>
      <w:rFonts w:eastAsia="Calibri"/>
      <w:szCs w:val="20"/>
    </w:rPr>
  </w:style>
  <w:style w:type="character" w:customStyle="1" w:styleId="PEStyleFont3">
    <w:name w:val="PEStyleFont3"/>
    <w:rsid w:val="00E05C14"/>
    <w:rPr>
      <w:rFonts w:ascii="Times New Roman" w:hAnsi="Times New Roman" w:cs="Times New Roman"/>
      <w:spacing w:val="0"/>
      <w:position w:val="0"/>
      <w:sz w:val="20"/>
      <w:szCs w:val="20"/>
      <w:u w:val="none"/>
    </w:rPr>
  </w:style>
  <w:style w:type="paragraph" w:styleId="aff5">
    <w:name w:val="List Paragraph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E05C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05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Абзац списка11"/>
    <w:basedOn w:val="a"/>
    <w:uiPriority w:val="34"/>
    <w:qFormat/>
    <w:rsid w:val="00E05C14"/>
    <w:pPr>
      <w:ind w:left="720"/>
      <w:contextualSpacing/>
    </w:pPr>
    <w:rPr>
      <w:rFonts w:eastAsia="Calibri"/>
    </w:rPr>
  </w:style>
  <w:style w:type="paragraph" w:customStyle="1" w:styleId="aff6">
    <w:name w:val="Прижатый влево"/>
    <w:basedOn w:val="a"/>
    <w:next w:val="a"/>
    <w:rsid w:val="00E05C14"/>
    <w:pPr>
      <w:autoSpaceDE w:val="0"/>
      <w:autoSpaceDN w:val="0"/>
      <w:adjustRightInd w:val="0"/>
    </w:pPr>
    <w:rPr>
      <w:rFonts w:ascii="Arial" w:hAnsi="Arial"/>
    </w:rPr>
  </w:style>
  <w:style w:type="paragraph" w:styleId="aff7">
    <w:name w:val="No Spacing"/>
    <w:link w:val="aff8"/>
    <w:uiPriority w:val="1"/>
    <w:qFormat/>
    <w:rsid w:val="00E05C1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44">
    <w:name w:val="Основной текст (4)_"/>
    <w:link w:val="410"/>
    <w:uiPriority w:val="99"/>
    <w:locked/>
    <w:rsid w:val="00E05C14"/>
    <w:rPr>
      <w:shd w:val="clear" w:color="auto" w:fill="FFFFFF"/>
    </w:rPr>
  </w:style>
  <w:style w:type="paragraph" w:customStyle="1" w:styleId="410">
    <w:name w:val="Основной текст (4)1"/>
    <w:basedOn w:val="a"/>
    <w:link w:val="44"/>
    <w:uiPriority w:val="99"/>
    <w:rsid w:val="00E05C14"/>
    <w:pPr>
      <w:shd w:val="clear" w:color="auto" w:fill="FFFFFF"/>
      <w:spacing w:before="180" w:after="180" w:line="283" w:lineRule="exact"/>
      <w:ind w:hanging="9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05C1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E05C14"/>
    <w:pPr>
      <w:widowControl w:val="0"/>
      <w:autoSpaceDE w:val="0"/>
      <w:autoSpaceDN w:val="0"/>
      <w:adjustRightInd w:val="0"/>
      <w:spacing w:line="234" w:lineRule="exact"/>
      <w:jc w:val="center"/>
    </w:pPr>
  </w:style>
  <w:style w:type="paragraph" w:customStyle="1" w:styleId="Style6">
    <w:name w:val="Style6"/>
    <w:basedOn w:val="a"/>
    <w:uiPriority w:val="99"/>
    <w:rsid w:val="00E05C14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12">
    <w:name w:val="Font Style12"/>
    <w:uiPriority w:val="99"/>
    <w:rsid w:val="00E05C1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E05C1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="Calibri"/>
    </w:rPr>
  </w:style>
  <w:style w:type="character" w:customStyle="1" w:styleId="listdocstitle">
    <w:name w:val="list_docs_title"/>
    <w:basedOn w:val="a0"/>
    <w:rsid w:val="00E05C14"/>
  </w:style>
  <w:style w:type="character" w:customStyle="1" w:styleId="st1">
    <w:name w:val="st1"/>
    <w:basedOn w:val="a0"/>
    <w:rsid w:val="00E05C14"/>
  </w:style>
  <w:style w:type="paragraph" w:customStyle="1" w:styleId="ConsPlusTitle">
    <w:name w:val="ConsPlusTitle"/>
    <w:rsid w:val="00E05C1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E05C14"/>
    <w:pPr>
      <w:autoSpaceDE w:val="0"/>
      <w:autoSpaceDN w:val="0"/>
      <w:adjustRightInd w:val="0"/>
      <w:spacing w:after="0" w:line="240" w:lineRule="auto"/>
    </w:pPr>
    <w:rPr>
      <w:rFonts w:ascii="Helios" w:eastAsia="Helios" w:hAnsi="Calibri" w:cs="Helio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E05C14"/>
    <w:pPr>
      <w:spacing w:line="191" w:lineRule="atLeast"/>
    </w:pPr>
    <w:rPr>
      <w:rFonts w:cs="Times New Roman"/>
      <w:color w:val="auto"/>
    </w:rPr>
  </w:style>
  <w:style w:type="paragraph" w:customStyle="1" w:styleId="font6">
    <w:name w:val="font6"/>
    <w:basedOn w:val="a"/>
    <w:rsid w:val="00E05C14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E05C14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9">
    <w:name w:val="font9"/>
    <w:basedOn w:val="a"/>
    <w:rsid w:val="00E05C14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10">
    <w:name w:val="font10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1">
    <w:name w:val="font11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12">
    <w:name w:val="font12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13">
    <w:name w:val="font13"/>
    <w:basedOn w:val="a"/>
    <w:rsid w:val="00E05C14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14">
    <w:name w:val="font14"/>
    <w:basedOn w:val="a"/>
    <w:rsid w:val="00E05C14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font15">
    <w:name w:val="font15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6">
    <w:name w:val="font16"/>
    <w:basedOn w:val="a"/>
    <w:rsid w:val="00E05C1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7">
    <w:name w:val="font17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8">
    <w:name w:val="font18"/>
    <w:basedOn w:val="a"/>
    <w:rsid w:val="00E05C1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9">
    <w:name w:val="font19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0">
    <w:name w:val="font20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1">
    <w:name w:val="font21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22">
    <w:name w:val="font22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3">
    <w:name w:val="font23"/>
    <w:basedOn w:val="a"/>
    <w:rsid w:val="00E05C1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24">
    <w:name w:val="font24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5">
    <w:name w:val="font25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6">
    <w:name w:val="font26"/>
    <w:basedOn w:val="a"/>
    <w:rsid w:val="00E05C14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27">
    <w:name w:val="font27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8">
    <w:name w:val="font28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29">
    <w:name w:val="font29"/>
    <w:basedOn w:val="a"/>
    <w:rsid w:val="00E05C1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font30">
    <w:name w:val="font30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31">
    <w:name w:val="font31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32">
    <w:name w:val="font32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3">
    <w:name w:val="font33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font34">
    <w:name w:val="font34"/>
    <w:basedOn w:val="a"/>
    <w:rsid w:val="00E05C14"/>
    <w:pPr>
      <w:spacing w:before="100" w:beforeAutospacing="1" w:after="100" w:afterAutospacing="1"/>
    </w:pPr>
  </w:style>
  <w:style w:type="paragraph" w:customStyle="1" w:styleId="font35">
    <w:name w:val="font35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36">
    <w:name w:val="font36"/>
    <w:basedOn w:val="a"/>
    <w:rsid w:val="00E05C14"/>
    <w:pPr>
      <w:spacing w:before="100" w:beforeAutospacing="1" w:after="100" w:afterAutospacing="1"/>
    </w:pPr>
  </w:style>
  <w:style w:type="paragraph" w:customStyle="1" w:styleId="font37">
    <w:name w:val="font37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38">
    <w:name w:val="font38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sz w:val="20"/>
      <w:szCs w:val="20"/>
    </w:rPr>
  </w:style>
  <w:style w:type="paragraph" w:customStyle="1" w:styleId="font39">
    <w:name w:val="font39"/>
    <w:basedOn w:val="a"/>
    <w:rsid w:val="00E05C14"/>
    <w:pPr>
      <w:spacing w:before="100" w:beforeAutospacing="1" w:after="100" w:afterAutospacing="1"/>
    </w:pPr>
    <w:rPr>
      <w:rFonts w:ascii="Arial CYR" w:hAnsi="Arial CYR"/>
      <w:i/>
      <w:iCs/>
      <w:sz w:val="20"/>
      <w:szCs w:val="20"/>
    </w:rPr>
  </w:style>
  <w:style w:type="paragraph" w:customStyle="1" w:styleId="font40">
    <w:name w:val="font40"/>
    <w:basedOn w:val="a"/>
    <w:rsid w:val="00E05C14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customStyle="1" w:styleId="font41">
    <w:name w:val="font41"/>
    <w:basedOn w:val="a"/>
    <w:rsid w:val="00E05C14"/>
    <w:pPr>
      <w:spacing w:before="100" w:beforeAutospacing="1" w:after="100" w:afterAutospacing="1"/>
    </w:pPr>
    <w:rPr>
      <w:b/>
      <w:bCs/>
    </w:rPr>
  </w:style>
  <w:style w:type="paragraph" w:customStyle="1" w:styleId="font42">
    <w:name w:val="font42"/>
    <w:basedOn w:val="a"/>
    <w:rsid w:val="00E05C14"/>
    <w:pPr>
      <w:spacing w:before="100" w:beforeAutospacing="1" w:after="100" w:afterAutospacing="1"/>
    </w:pPr>
    <w:rPr>
      <w:sz w:val="28"/>
      <w:szCs w:val="28"/>
    </w:rPr>
  </w:style>
  <w:style w:type="paragraph" w:customStyle="1" w:styleId="font43">
    <w:name w:val="font43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4">
    <w:name w:val="font44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5">
    <w:name w:val="font45"/>
    <w:basedOn w:val="a"/>
    <w:rsid w:val="00E05C1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46">
    <w:name w:val="font46"/>
    <w:basedOn w:val="a"/>
    <w:rsid w:val="00E05C1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47">
    <w:name w:val="font47"/>
    <w:basedOn w:val="a"/>
    <w:rsid w:val="00E05C1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font48">
    <w:name w:val="font48"/>
    <w:basedOn w:val="a"/>
    <w:rsid w:val="00E05C14"/>
    <w:pPr>
      <w:spacing w:before="100" w:beforeAutospacing="1" w:after="100" w:afterAutospacing="1"/>
    </w:pPr>
    <w:rPr>
      <w:sz w:val="20"/>
      <w:szCs w:val="20"/>
    </w:rPr>
  </w:style>
  <w:style w:type="paragraph" w:customStyle="1" w:styleId="font49">
    <w:name w:val="font49"/>
    <w:basedOn w:val="a"/>
    <w:rsid w:val="00E05C14"/>
    <w:pPr>
      <w:spacing w:before="100" w:beforeAutospacing="1" w:after="100" w:afterAutospacing="1"/>
    </w:pPr>
    <w:rPr>
      <w:sz w:val="18"/>
      <w:szCs w:val="18"/>
    </w:rPr>
  </w:style>
  <w:style w:type="paragraph" w:customStyle="1" w:styleId="font50">
    <w:name w:val="font50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font51">
    <w:name w:val="font51"/>
    <w:basedOn w:val="a"/>
    <w:rsid w:val="00E05C14"/>
    <w:pPr>
      <w:spacing w:before="100" w:beforeAutospacing="1" w:after="100" w:afterAutospacing="1"/>
    </w:pPr>
    <w:rPr>
      <w:rFonts w:ascii="Arial CYR" w:hAnsi="Arial CYR"/>
      <w:b/>
      <w:bCs/>
      <w:color w:val="000000"/>
      <w:sz w:val="28"/>
      <w:szCs w:val="28"/>
    </w:rPr>
  </w:style>
  <w:style w:type="paragraph" w:customStyle="1" w:styleId="xl198">
    <w:name w:val="xl198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0">
    <w:name w:val="xl20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04">
    <w:name w:val="xl204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05">
    <w:name w:val="xl205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6">
    <w:name w:val="xl206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11">
    <w:name w:val="xl211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E05C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214">
    <w:name w:val="xl214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">
    <w:name w:val="xl215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8">
    <w:name w:val="xl218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i/>
      <w:iCs/>
      <w:color w:val="000000"/>
      <w:sz w:val="28"/>
      <w:szCs w:val="28"/>
    </w:rPr>
  </w:style>
  <w:style w:type="paragraph" w:customStyle="1" w:styleId="xl219">
    <w:name w:val="xl219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21">
    <w:name w:val="xl221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2">
    <w:name w:val="xl222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3">
    <w:name w:val="xl223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24">
    <w:name w:val="xl22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28">
    <w:name w:val="xl228"/>
    <w:basedOn w:val="a"/>
    <w:rsid w:val="00E05C1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30">
    <w:name w:val="xl230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rsid w:val="00E05C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4">
    <w:name w:val="xl234"/>
    <w:basedOn w:val="a"/>
    <w:rsid w:val="00E05C1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35">
    <w:name w:val="xl235"/>
    <w:basedOn w:val="a"/>
    <w:rsid w:val="00E05C1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237">
    <w:name w:val="xl237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E05C1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E05C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E05C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5">
    <w:name w:val="xl255"/>
    <w:basedOn w:val="a"/>
    <w:rsid w:val="00E05C14"/>
    <w:pPr>
      <w:pBdr>
        <w:top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6">
    <w:name w:val="xl256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57">
    <w:name w:val="xl257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8">
    <w:name w:val="xl258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9">
    <w:name w:val="xl259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E05C1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3">
    <w:name w:val="xl263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E05C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7">
    <w:name w:val="xl267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68">
    <w:name w:val="xl268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69">
    <w:name w:val="xl269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0">
    <w:name w:val="xl270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8"/>
      <w:szCs w:val="28"/>
    </w:rPr>
  </w:style>
  <w:style w:type="paragraph" w:customStyle="1" w:styleId="xl271">
    <w:name w:val="xl27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2">
    <w:name w:val="xl272"/>
    <w:basedOn w:val="a"/>
    <w:rsid w:val="00E05C14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i/>
      <w:iCs/>
      <w:sz w:val="22"/>
      <w:szCs w:val="22"/>
    </w:rPr>
  </w:style>
  <w:style w:type="paragraph" w:customStyle="1" w:styleId="xl273">
    <w:name w:val="xl273"/>
    <w:basedOn w:val="a"/>
    <w:rsid w:val="00E05C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4">
    <w:name w:val="xl27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75">
    <w:name w:val="xl27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i/>
      <w:iCs/>
    </w:rPr>
  </w:style>
  <w:style w:type="paragraph" w:customStyle="1" w:styleId="xl276">
    <w:name w:val="xl276"/>
    <w:basedOn w:val="a"/>
    <w:rsid w:val="00E05C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E05C1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</w:rPr>
  </w:style>
  <w:style w:type="character" w:customStyle="1" w:styleId="aff8">
    <w:name w:val="Без интервала Знак"/>
    <w:link w:val="aff7"/>
    <w:uiPriority w:val="1"/>
    <w:rsid w:val="00E05C14"/>
    <w:rPr>
      <w:rFonts w:ascii="Calibri" w:eastAsia="Calibri" w:hAnsi="Calibri" w:cs="Times New Roman"/>
      <w:lang w:eastAsia="ru-RU"/>
    </w:rPr>
  </w:style>
  <w:style w:type="paragraph" w:customStyle="1" w:styleId="xl4460">
    <w:name w:val="xl4460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1">
    <w:name w:val="xl446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62">
    <w:name w:val="xl4462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3">
    <w:name w:val="xl4463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4464">
    <w:name w:val="xl4464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65">
    <w:name w:val="xl4465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466">
    <w:name w:val="xl4466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67">
    <w:name w:val="xl4467"/>
    <w:basedOn w:val="a"/>
    <w:rsid w:val="00E05C14"/>
    <w:pPr>
      <w:spacing w:before="100" w:beforeAutospacing="1" w:after="100" w:afterAutospacing="1"/>
    </w:pPr>
    <w:rPr>
      <w:i/>
      <w:iCs/>
    </w:rPr>
  </w:style>
  <w:style w:type="paragraph" w:customStyle="1" w:styleId="xl4468">
    <w:name w:val="xl4468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4469">
    <w:name w:val="xl4469"/>
    <w:basedOn w:val="a"/>
    <w:rsid w:val="00E05C1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2"/>
      <w:szCs w:val="12"/>
    </w:rPr>
  </w:style>
  <w:style w:type="paragraph" w:customStyle="1" w:styleId="xl4470">
    <w:name w:val="xl4470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4471">
    <w:name w:val="xl4471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2"/>
      <w:szCs w:val="12"/>
    </w:rPr>
  </w:style>
  <w:style w:type="paragraph" w:customStyle="1" w:styleId="xl4472">
    <w:name w:val="xl4472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3">
    <w:name w:val="xl4473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474">
    <w:name w:val="xl4474"/>
    <w:basedOn w:val="a"/>
    <w:rsid w:val="00E05C1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5">
    <w:name w:val="xl4475"/>
    <w:basedOn w:val="a"/>
    <w:rsid w:val="00E05C1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6">
    <w:name w:val="xl4476"/>
    <w:basedOn w:val="a"/>
    <w:rsid w:val="00E05C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7">
    <w:name w:val="xl4477"/>
    <w:basedOn w:val="a"/>
    <w:rsid w:val="00E05C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8">
    <w:name w:val="xl4478"/>
    <w:basedOn w:val="a"/>
    <w:rsid w:val="00E05C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479">
    <w:name w:val="xl447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0"/>
      <w:szCs w:val="20"/>
    </w:rPr>
  </w:style>
  <w:style w:type="paragraph" w:customStyle="1" w:styleId="xl4480">
    <w:name w:val="xl448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4481">
    <w:name w:val="xl448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482">
    <w:name w:val="xl448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3">
    <w:name w:val="xl448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484">
    <w:name w:val="xl4484"/>
    <w:basedOn w:val="a"/>
    <w:rsid w:val="00E05C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5">
    <w:name w:val="xl4485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16"/>
      <w:szCs w:val="16"/>
    </w:rPr>
  </w:style>
  <w:style w:type="paragraph" w:customStyle="1" w:styleId="xl4486">
    <w:name w:val="xl4486"/>
    <w:basedOn w:val="a"/>
    <w:rsid w:val="00E05C14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487">
    <w:name w:val="xl4487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8">
    <w:name w:val="xl4488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9">
    <w:name w:val="xl4489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0">
    <w:name w:val="xl4490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491">
    <w:name w:val="xl4491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492">
    <w:name w:val="xl4492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3">
    <w:name w:val="xl4493"/>
    <w:basedOn w:val="a"/>
    <w:rsid w:val="00E05C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4494">
    <w:name w:val="xl4494"/>
    <w:basedOn w:val="a"/>
    <w:rsid w:val="00E05C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character" w:customStyle="1" w:styleId="apple-converted-space">
    <w:name w:val="apple-converted-space"/>
    <w:rsid w:val="00E05C14"/>
  </w:style>
  <w:style w:type="character" w:customStyle="1" w:styleId="FontStyle127">
    <w:name w:val="Font Style127"/>
    <w:uiPriority w:val="99"/>
    <w:rsid w:val="00E05C14"/>
    <w:rPr>
      <w:rFonts w:ascii="Arial" w:hAnsi="Arial" w:cs="Arial"/>
      <w:i/>
      <w:iCs/>
      <w:w w:val="60"/>
      <w:sz w:val="66"/>
      <w:szCs w:val="66"/>
    </w:rPr>
  </w:style>
  <w:style w:type="paragraph" w:customStyle="1" w:styleId="19">
    <w:name w:val="Стиль1"/>
    <w:basedOn w:val="a"/>
    <w:autoRedefine/>
    <w:qFormat/>
    <w:rsid w:val="00E05C14"/>
    <w:pPr>
      <w:ind w:firstLine="709"/>
      <w:jc w:val="both"/>
    </w:pPr>
  </w:style>
  <w:style w:type="paragraph" w:customStyle="1" w:styleId="210">
    <w:name w:val="Основной текст 21"/>
    <w:basedOn w:val="a"/>
    <w:rsid w:val="00E05C14"/>
    <w:rPr>
      <w:szCs w:val="20"/>
    </w:rPr>
  </w:style>
  <w:style w:type="character" w:customStyle="1" w:styleId="FontStyle14">
    <w:name w:val="Font Style14"/>
    <w:uiPriority w:val="99"/>
    <w:rsid w:val="00E05C14"/>
    <w:rPr>
      <w:rFonts w:ascii="Arial" w:hAnsi="Arial" w:cs="Arial"/>
      <w:i/>
      <w:iCs/>
      <w:sz w:val="20"/>
      <w:szCs w:val="20"/>
    </w:rPr>
  </w:style>
  <w:style w:type="paragraph" w:customStyle="1" w:styleId="FR2">
    <w:name w:val="FR2"/>
    <w:rsid w:val="00E05C14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211">
    <w:name w:val="Основной текст с отступом 21"/>
    <w:basedOn w:val="a"/>
    <w:rsid w:val="00E05C14"/>
    <w:pPr>
      <w:tabs>
        <w:tab w:val="left" w:pos="4962"/>
      </w:tabs>
      <w:ind w:firstLine="454"/>
      <w:jc w:val="both"/>
    </w:pPr>
    <w:rPr>
      <w:color w:val="FF0000"/>
      <w:szCs w:val="20"/>
    </w:rPr>
  </w:style>
  <w:style w:type="paragraph" w:customStyle="1" w:styleId="220">
    <w:name w:val="Основной текст 22"/>
    <w:basedOn w:val="a"/>
    <w:rsid w:val="00E05C14"/>
    <w:rPr>
      <w:szCs w:val="20"/>
    </w:rPr>
  </w:style>
  <w:style w:type="paragraph" w:customStyle="1" w:styleId="FR1">
    <w:name w:val="FR1"/>
    <w:rsid w:val="00E05C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rsid w:val="00E05C14"/>
    <w:pPr>
      <w:widowControl w:val="0"/>
      <w:autoSpaceDE w:val="0"/>
      <w:autoSpaceDN w:val="0"/>
      <w:adjustRightInd w:val="0"/>
      <w:spacing w:after="0" w:line="48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E05C14"/>
    <w:pPr>
      <w:widowControl w:val="0"/>
      <w:autoSpaceDE w:val="0"/>
      <w:autoSpaceDN w:val="0"/>
      <w:adjustRightInd w:val="0"/>
      <w:spacing w:before="460" w:after="0" w:line="560" w:lineRule="auto"/>
      <w:ind w:left="920"/>
      <w:jc w:val="both"/>
    </w:pPr>
    <w:rPr>
      <w:rFonts w:ascii="Arial" w:eastAsia="Times New Roman" w:hAnsi="Arial" w:cs="Arial"/>
      <w:sz w:val="12"/>
      <w:szCs w:val="12"/>
      <w:lang w:eastAsia="ru-RU"/>
    </w:rPr>
  </w:style>
  <w:style w:type="paragraph" w:styleId="36">
    <w:name w:val="Body Text Indent 3"/>
    <w:basedOn w:val="a"/>
    <w:link w:val="37"/>
    <w:rsid w:val="00E05C14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rsid w:val="00E05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0">
    <w:name w:val="Style10"/>
    <w:basedOn w:val="a"/>
    <w:uiPriority w:val="99"/>
    <w:rsid w:val="00E05C14"/>
    <w:pPr>
      <w:widowControl w:val="0"/>
      <w:autoSpaceDE w:val="0"/>
      <w:autoSpaceDN w:val="0"/>
      <w:adjustRightInd w:val="0"/>
      <w:spacing w:line="332" w:lineRule="exact"/>
      <w:ind w:firstLine="878"/>
      <w:jc w:val="both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0"/>
      <w:jc w:val="both"/>
    </w:pPr>
    <w:rPr>
      <w:rFonts w:ascii="Bookman Old Style" w:hAnsi="Bookman Old Style"/>
    </w:rPr>
  </w:style>
  <w:style w:type="paragraph" w:customStyle="1" w:styleId="Style13">
    <w:name w:val="Style13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  <w:ind w:firstLine="715"/>
      <w:jc w:val="both"/>
    </w:pPr>
    <w:rPr>
      <w:rFonts w:ascii="Bookman Old Style" w:hAnsi="Bookman Old Style"/>
    </w:rPr>
  </w:style>
  <w:style w:type="paragraph" w:customStyle="1" w:styleId="Style14">
    <w:name w:val="Style14"/>
    <w:basedOn w:val="a"/>
    <w:uiPriority w:val="99"/>
    <w:rsid w:val="00E05C14"/>
    <w:pPr>
      <w:widowControl w:val="0"/>
      <w:autoSpaceDE w:val="0"/>
      <w:autoSpaceDN w:val="0"/>
      <w:adjustRightInd w:val="0"/>
      <w:spacing w:line="331" w:lineRule="exact"/>
    </w:pPr>
    <w:rPr>
      <w:rFonts w:ascii="Bookman Old Style" w:hAnsi="Bookman Old Style"/>
    </w:rPr>
  </w:style>
  <w:style w:type="character" w:customStyle="1" w:styleId="FontStyle31">
    <w:name w:val="Font Style31"/>
    <w:uiPriority w:val="99"/>
    <w:rsid w:val="00E05C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E05C14"/>
    <w:rPr>
      <w:rFonts w:ascii="Trebuchet MS" w:hAnsi="Trebuchet MS" w:cs="Trebuchet MS"/>
      <w:sz w:val="24"/>
      <w:szCs w:val="24"/>
    </w:rPr>
  </w:style>
  <w:style w:type="paragraph" w:customStyle="1" w:styleId="Style7">
    <w:name w:val="Style7"/>
    <w:basedOn w:val="a"/>
    <w:uiPriority w:val="99"/>
    <w:rsid w:val="00E05C14"/>
    <w:pPr>
      <w:widowControl w:val="0"/>
      <w:autoSpaceDE w:val="0"/>
      <w:autoSpaceDN w:val="0"/>
      <w:adjustRightInd w:val="0"/>
      <w:spacing w:line="226" w:lineRule="exact"/>
    </w:pPr>
    <w:rPr>
      <w:rFonts w:ascii="Franklin Gothic Medium Cond" w:hAnsi="Franklin Gothic Medium Cond"/>
    </w:rPr>
  </w:style>
  <w:style w:type="paragraph" w:customStyle="1" w:styleId="Style35">
    <w:name w:val="Style35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39">
    <w:name w:val="Style39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  <w:ind w:hanging="230"/>
    </w:pPr>
    <w:rPr>
      <w:rFonts w:ascii="Calibri" w:hAnsi="Calibri"/>
    </w:rPr>
  </w:style>
  <w:style w:type="paragraph" w:customStyle="1" w:styleId="Style56">
    <w:name w:val="Style56"/>
    <w:basedOn w:val="a"/>
    <w:uiPriority w:val="99"/>
    <w:rsid w:val="00E05C14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57">
    <w:name w:val="Style57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64">
    <w:name w:val="Style64"/>
    <w:basedOn w:val="a"/>
    <w:uiPriority w:val="99"/>
    <w:rsid w:val="00E05C14"/>
    <w:pPr>
      <w:widowControl w:val="0"/>
      <w:autoSpaceDE w:val="0"/>
      <w:autoSpaceDN w:val="0"/>
      <w:adjustRightInd w:val="0"/>
      <w:spacing w:line="202" w:lineRule="exact"/>
    </w:pPr>
    <w:rPr>
      <w:rFonts w:ascii="Calibri" w:hAnsi="Calibri"/>
    </w:rPr>
  </w:style>
  <w:style w:type="paragraph" w:customStyle="1" w:styleId="Style68">
    <w:name w:val="Style68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90">
    <w:name w:val="Font Style90"/>
    <w:uiPriority w:val="99"/>
    <w:rsid w:val="00E05C14"/>
    <w:rPr>
      <w:rFonts w:ascii="Arial" w:hAnsi="Arial" w:cs="Arial"/>
      <w:b/>
      <w:bCs/>
      <w:sz w:val="18"/>
      <w:szCs w:val="18"/>
    </w:rPr>
  </w:style>
  <w:style w:type="character" w:customStyle="1" w:styleId="FontStyle128">
    <w:name w:val="Font Style128"/>
    <w:uiPriority w:val="99"/>
    <w:rsid w:val="00E05C14"/>
    <w:rPr>
      <w:rFonts w:ascii="Arial" w:hAnsi="Arial" w:cs="Arial"/>
      <w:i/>
      <w:iCs/>
      <w:sz w:val="14"/>
      <w:szCs w:val="14"/>
    </w:rPr>
  </w:style>
  <w:style w:type="character" w:customStyle="1" w:styleId="FontStyle129">
    <w:name w:val="Font Style129"/>
    <w:uiPriority w:val="99"/>
    <w:rsid w:val="00E05C14"/>
    <w:rPr>
      <w:rFonts w:ascii="Arial" w:hAnsi="Arial" w:cs="Arial"/>
      <w:b/>
      <w:bCs/>
      <w:sz w:val="14"/>
      <w:szCs w:val="14"/>
    </w:rPr>
  </w:style>
  <w:style w:type="character" w:customStyle="1" w:styleId="FontStyle132">
    <w:name w:val="Font Style132"/>
    <w:uiPriority w:val="99"/>
    <w:rsid w:val="00E05C14"/>
    <w:rPr>
      <w:rFonts w:ascii="Arial" w:hAnsi="Arial" w:cs="Arial"/>
      <w:sz w:val="14"/>
      <w:szCs w:val="14"/>
    </w:rPr>
  </w:style>
  <w:style w:type="paragraph" w:styleId="aff9">
    <w:name w:val="Plain Text"/>
    <w:basedOn w:val="a"/>
    <w:link w:val="affa"/>
    <w:rsid w:val="00E05C14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basedOn w:val="a0"/>
    <w:link w:val="aff9"/>
    <w:rsid w:val="00E05C1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b">
    <w:name w:val="Placeholder Text"/>
    <w:uiPriority w:val="99"/>
    <w:semiHidden/>
    <w:rsid w:val="00E05C14"/>
    <w:rPr>
      <w:color w:val="808080"/>
    </w:rPr>
  </w:style>
  <w:style w:type="paragraph" w:customStyle="1" w:styleId="Style8">
    <w:name w:val="Style8"/>
    <w:basedOn w:val="a"/>
    <w:uiPriority w:val="99"/>
    <w:rsid w:val="00E05C14"/>
    <w:pPr>
      <w:widowControl w:val="0"/>
      <w:autoSpaceDE w:val="0"/>
      <w:autoSpaceDN w:val="0"/>
      <w:adjustRightInd w:val="0"/>
      <w:spacing w:line="245" w:lineRule="exact"/>
    </w:pPr>
    <w:rPr>
      <w:rFonts w:ascii="Franklin Gothic Medium Cond" w:hAnsi="Franklin Gothic Medium Cond"/>
    </w:rPr>
  </w:style>
  <w:style w:type="paragraph" w:customStyle="1" w:styleId="Style9">
    <w:name w:val="Style9"/>
    <w:basedOn w:val="a"/>
    <w:uiPriority w:val="99"/>
    <w:rsid w:val="00E05C14"/>
    <w:pPr>
      <w:widowControl w:val="0"/>
      <w:autoSpaceDE w:val="0"/>
      <w:autoSpaceDN w:val="0"/>
      <w:adjustRightInd w:val="0"/>
    </w:pPr>
    <w:rPr>
      <w:rFonts w:ascii="Franklin Gothic Medium Cond" w:hAnsi="Franklin Gothic Medium Cond"/>
    </w:rPr>
  </w:style>
  <w:style w:type="paragraph" w:styleId="affc">
    <w:name w:val="Block Text"/>
    <w:basedOn w:val="a"/>
    <w:rsid w:val="00E05C14"/>
    <w:pPr>
      <w:widowControl w:val="0"/>
      <w:ind w:left="709" w:right="424" w:firstLine="425"/>
      <w:jc w:val="both"/>
    </w:pPr>
    <w:rPr>
      <w:rFonts w:ascii="Arial" w:hAnsi="Arial"/>
      <w:szCs w:val="20"/>
    </w:rPr>
  </w:style>
  <w:style w:type="paragraph" w:customStyle="1" w:styleId="221">
    <w:name w:val="Основной текст с отступом 22"/>
    <w:basedOn w:val="a"/>
    <w:rsid w:val="00E05C14"/>
    <w:pPr>
      <w:spacing w:line="26" w:lineRule="atLeast"/>
      <w:ind w:firstLine="720"/>
      <w:jc w:val="both"/>
    </w:pPr>
    <w:rPr>
      <w:szCs w:val="20"/>
    </w:rPr>
  </w:style>
  <w:style w:type="paragraph" w:styleId="affd">
    <w:name w:val="Revision"/>
    <w:hidden/>
    <w:uiPriority w:val="99"/>
    <w:semiHidden/>
    <w:rsid w:val="00E0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 А.С.</cp:lastModifiedBy>
  <cp:revision>25</cp:revision>
  <dcterms:created xsi:type="dcterms:W3CDTF">2016-11-09T11:15:00Z</dcterms:created>
  <dcterms:modified xsi:type="dcterms:W3CDTF">2017-11-23T13:11:00Z</dcterms:modified>
</cp:coreProperties>
</file>