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4A0832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C7369C">
        <w:rPr>
          <w:rFonts w:ascii="Times New Roman" w:hAnsi="Times New Roman" w:cs="Times New Roman"/>
          <w:sz w:val="28"/>
          <w:szCs w:val="28"/>
        </w:rPr>
        <w:t xml:space="preserve">04.10.2018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C7369C">
        <w:rPr>
          <w:rFonts w:ascii="Times New Roman" w:hAnsi="Times New Roman" w:cs="Times New Roman"/>
          <w:sz w:val="28"/>
          <w:szCs w:val="28"/>
        </w:rPr>
        <w:t>65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 xml:space="preserve">ПО ВОПРОСУ ПРЕДОСТАВЛЕНИЯ РОЖКОВСКОМУ АЛЕКСАНДРУ ПАВЛОВИЧУ, БОЛОТОВОЙ ТАТЬЯНЕ НИКОЛАЕВНЕ РАЗРЕШЕНИЯ НА ОТКЛОНЕНИЕ ОТ ПРЕДЕЛЬНЫХ ПАРАМЕТРОВ РАЗРЕШЕННОГО СТРОИТЕЛЬСТВА НА ЗЕМЕЛЬНОМ УЧАСТКЕ ПО ПЕР. </w:t>
      </w:r>
      <w:proofErr w:type="gramStart"/>
      <w:r w:rsidRPr="004A0832">
        <w:rPr>
          <w:rFonts w:ascii="Times New Roman" w:hAnsi="Times New Roman" w:cs="Times New Roman"/>
          <w:b/>
          <w:sz w:val="28"/>
          <w:szCs w:val="28"/>
        </w:rPr>
        <w:t>ГРАЖДАНСКИЙ</w:t>
      </w:r>
      <w:proofErr w:type="gramEnd"/>
      <w:r w:rsidRPr="004A0832">
        <w:rPr>
          <w:rFonts w:ascii="Times New Roman" w:hAnsi="Times New Roman" w:cs="Times New Roman"/>
          <w:b/>
          <w:sz w:val="28"/>
          <w:szCs w:val="28"/>
        </w:rPr>
        <w:t>, 32</w:t>
      </w:r>
    </w:p>
    <w:p w:rsidR="00B34BE4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(КАДАСТРОВЫЙ НОМЕР 36:34:0301011:1)</w:t>
      </w:r>
    </w:p>
    <w:p w:rsidR="00E676F2" w:rsidRDefault="00E676F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76F2" w:rsidRPr="004A0832" w:rsidRDefault="00E676F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B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AD5735">
        <w:rPr>
          <w:rFonts w:eastAsia="Calibri"/>
          <w:b w:val="0"/>
        </w:rPr>
        <w:t xml:space="preserve">26 октября </w:t>
      </w:r>
      <w:r w:rsidRPr="00C771DE">
        <w:rPr>
          <w:rFonts w:eastAsia="Calibri"/>
          <w:b w:val="0"/>
        </w:rPr>
        <w:t>20</w:t>
      </w:r>
      <w:r w:rsidR="00AD5735">
        <w:rPr>
          <w:rFonts w:eastAsia="Calibri"/>
          <w:b w:val="0"/>
        </w:rPr>
        <w:t>18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 вопрос</w:t>
      </w:r>
      <w:r w:rsidRPr="00C771DE">
        <w:rPr>
          <w:rFonts w:eastAsia="Calibri"/>
          <w:b w:val="0"/>
        </w:rPr>
        <w:t xml:space="preserve"> </w:t>
      </w:r>
      <w:r w:rsidR="00C771DE">
        <w:rPr>
          <w:rFonts w:eastAsia="Calibri"/>
          <w:b w:val="0"/>
        </w:rPr>
        <w:t xml:space="preserve">о </w:t>
      </w:r>
      <w:r w:rsidR="00B34BE4" w:rsidRPr="00B34BE4">
        <w:rPr>
          <w:rFonts w:eastAsia="Calibri"/>
          <w:b w:val="0"/>
        </w:rPr>
        <w:t>предоставлени</w:t>
      </w:r>
      <w:r w:rsidR="00B34BE4">
        <w:rPr>
          <w:rFonts w:eastAsia="Calibri"/>
          <w:b w:val="0"/>
        </w:rPr>
        <w:t>и</w:t>
      </w:r>
      <w:r w:rsidR="00B34BE4" w:rsidRPr="00B34BE4">
        <w:rPr>
          <w:rFonts w:eastAsia="Calibri"/>
          <w:b w:val="0"/>
        </w:rPr>
        <w:t xml:space="preserve"> </w:t>
      </w:r>
      <w:proofErr w:type="spellStart"/>
      <w:r w:rsidR="00B34BE4" w:rsidRPr="00B34BE4">
        <w:rPr>
          <w:rFonts w:eastAsia="Calibri"/>
          <w:b w:val="0"/>
        </w:rPr>
        <w:t>Рожковскому</w:t>
      </w:r>
      <w:proofErr w:type="spellEnd"/>
      <w:r w:rsidR="00B34BE4" w:rsidRPr="00B34BE4">
        <w:rPr>
          <w:rFonts w:eastAsia="Calibri"/>
          <w:b w:val="0"/>
        </w:rPr>
        <w:t xml:space="preserve"> Александру Павловичу, </w:t>
      </w:r>
      <w:proofErr w:type="spellStart"/>
      <w:r w:rsidR="00B34BE4" w:rsidRPr="00B34BE4">
        <w:rPr>
          <w:rFonts w:eastAsia="Calibri"/>
          <w:b w:val="0"/>
        </w:rPr>
        <w:t>Болотовой</w:t>
      </w:r>
      <w:proofErr w:type="spellEnd"/>
      <w:r w:rsidR="00B34BE4" w:rsidRPr="00B34BE4">
        <w:rPr>
          <w:rFonts w:eastAsia="Calibri"/>
          <w:b w:val="0"/>
        </w:rPr>
        <w:t xml:space="preserve"> Татьяне Николаевне разрешения на отклонение от предельных параметров разрешенного строительства на земельном участке площадью </w:t>
      </w:r>
      <w:r w:rsidR="00DC1901">
        <w:rPr>
          <w:rFonts w:eastAsia="Calibri"/>
          <w:b w:val="0"/>
        </w:rPr>
        <w:t>604</w:t>
      </w:r>
      <w:r w:rsidR="00B34BE4" w:rsidRPr="00B34BE4">
        <w:rPr>
          <w:rFonts w:eastAsia="Calibri"/>
          <w:b w:val="0"/>
        </w:rPr>
        <w:t xml:space="preserve"> кв. м по пер. Гражданский, 32 (кадастровый номер 36:34:0301011:1), расположенно</w:t>
      </w:r>
      <w:r w:rsidR="004A0832">
        <w:rPr>
          <w:rFonts w:eastAsia="Calibri"/>
          <w:b w:val="0"/>
        </w:rPr>
        <w:t>м</w:t>
      </w:r>
      <w:r w:rsidR="00B34BE4" w:rsidRPr="00B34BE4">
        <w:rPr>
          <w:rFonts w:eastAsia="Calibri"/>
          <w:b w:val="0"/>
        </w:rPr>
        <w:t xml:space="preserve"> в территориальной зоне с индексом</w:t>
      </w:r>
      <w:proofErr w:type="gramStart"/>
      <w:r w:rsidR="00B34BE4" w:rsidRPr="00B34BE4">
        <w:rPr>
          <w:rFonts w:eastAsia="Calibri"/>
          <w:b w:val="0"/>
        </w:rPr>
        <w:t xml:space="preserve"> Ж</w:t>
      </w:r>
      <w:proofErr w:type="gramEnd"/>
      <w:r w:rsidR="00B34BE4" w:rsidRPr="00B34BE4">
        <w:rPr>
          <w:rFonts w:eastAsia="Calibri"/>
          <w:b w:val="0"/>
        </w:rPr>
        <w:t xml:space="preserve"> 3 «Зона индивидуальной застройки под развитие многоэтажного строительства».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>по рассматриваемому вопросу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AD5735">
        <w:rPr>
          <w:rFonts w:eastAsiaTheme="minorHAnsi"/>
          <w:b w:val="0"/>
          <w:bCs w:val="0"/>
        </w:rPr>
        <w:t>с 09 октября 2018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800AEC">
        <w:rPr>
          <w:rFonts w:eastAsiaTheme="minorHAnsi"/>
          <w:b w:val="0"/>
          <w:bCs w:val="0"/>
        </w:rPr>
        <w:t>22</w:t>
      </w:r>
      <w:r w:rsidR="00AD5735">
        <w:rPr>
          <w:rFonts w:eastAsiaTheme="minorHAnsi"/>
          <w:b w:val="0"/>
          <w:bCs w:val="0"/>
        </w:rPr>
        <w:t xml:space="preserve"> октября </w:t>
      </w:r>
      <w:r w:rsidRPr="000C6CA4">
        <w:rPr>
          <w:rFonts w:eastAsiaTheme="minorHAnsi"/>
          <w:b w:val="0"/>
          <w:bCs w:val="0"/>
        </w:rPr>
        <w:t>20</w:t>
      </w:r>
      <w:r w:rsidR="00AD5735">
        <w:rPr>
          <w:rFonts w:eastAsiaTheme="minorHAnsi"/>
          <w:b w:val="0"/>
          <w:bCs w:val="0"/>
        </w:rPr>
        <w:t>18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AD5735">
        <w:rPr>
          <w:rFonts w:eastAsiaTheme="minorHAnsi"/>
          <w:b w:val="0"/>
          <w:bCs w:val="0"/>
        </w:rPr>
        <w:t xml:space="preserve">26 октября </w:t>
      </w:r>
      <w:r w:rsidR="003E4CF5">
        <w:rPr>
          <w:rFonts w:eastAsiaTheme="minorHAnsi"/>
          <w:b w:val="0"/>
          <w:bCs w:val="0"/>
        </w:rPr>
        <w:t xml:space="preserve">         </w:t>
      </w:r>
      <w:bookmarkStart w:id="0" w:name="_GoBack"/>
      <w:bookmarkEnd w:id="0"/>
      <w:r w:rsidR="00AD5735">
        <w:rPr>
          <w:rFonts w:eastAsiaTheme="minorHAnsi"/>
          <w:b w:val="0"/>
          <w:bCs w:val="0"/>
        </w:rPr>
        <w:t>2018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AD5735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AD5735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собраний участников публичных слушаний;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слушаний;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городского округа                                                                      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B3B8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226B74"/>
    <w:rsid w:val="00377D06"/>
    <w:rsid w:val="003E4CF5"/>
    <w:rsid w:val="004A0832"/>
    <w:rsid w:val="005A60C2"/>
    <w:rsid w:val="005B0395"/>
    <w:rsid w:val="005C35B0"/>
    <w:rsid w:val="005C62E4"/>
    <w:rsid w:val="00605750"/>
    <w:rsid w:val="007D02C5"/>
    <w:rsid w:val="00800AEC"/>
    <w:rsid w:val="008A391B"/>
    <w:rsid w:val="009546AE"/>
    <w:rsid w:val="00A14EC0"/>
    <w:rsid w:val="00AD5735"/>
    <w:rsid w:val="00B274E5"/>
    <w:rsid w:val="00B34BE4"/>
    <w:rsid w:val="00C7369C"/>
    <w:rsid w:val="00C771DE"/>
    <w:rsid w:val="00DC1901"/>
    <w:rsid w:val="00E676F2"/>
    <w:rsid w:val="00EF14A6"/>
    <w:rsid w:val="00F22907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2018-09-17T14:20:00Z</cp:lastPrinted>
  <dcterms:created xsi:type="dcterms:W3CDTF">2018-10-04T11:43:00Z</dcterms:created>
  <dcterms:modified xsi:type="dcterms:W3CDTF">2018-10-04T11:43:00Z</dcterms:modified>
</cp:coreProperties>
</file>