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EE42D6" w:rsidTr="003D3D33">
        <w:tc>
          <w:tcPr>
            <w:tcW w:w="3794" w:type="dxa"/>
          </w:tcPr>
          <w:p w:rsidR="00EE42D6" w:rsidRDefault="005D4738" w:rsidP="005D473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5670" w:type="dxa"/>
          </w:tcPr>
          <w:p w:rsidR="00EE42D6" w:rsidRDefault="00EE42D6" w:rsidP="00EE42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E42D6" w:rsidRDefault="00EE42D6" w:rsidP="00EE42D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4BFF" w:rsidRDefault="00014BFF" w:rsidP="00014B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об оплате труда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тимулировании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4BFF" w:rsidRDefault="00014BFF" w:rsidP="00014B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D3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2BC">
              <w:rPr>
                <w:rFonts w:ascii="Times New Roman" w:hAnsi="Times New Roman"/>
                <w:sz w:val="28"/>
                <w:szCs w:val="28"/>
              </w:rPr>
              <w:t>заместителей</w:t>
            </w:r>
            <w:r w:rsidR="003D3D33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B832BC">
              <w:rPr>
                <w:rFonts w:ascii="Times New Roman" w:hAnsi="Times New Roman"/>
                <w:sz w:val="28"/>
                <w:szCs w:val="28"/>
              </w:rPr>
              <w:t>уководителей и главных бухгалтеров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4BFF" w:rsidRDefault="00014BFF" w:rsidP="00014B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бщеобразовательных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42D6" w:rsidRDefault="00014BFF" w:rsidP="00014BF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912A4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</w:tc>
      </w:tr>
    </w:tbl>
    <w:p w:rsidR="00EE42D6" w:rsidRDefault="005D4738" w:rsidP="005D473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5D4738" w:rsidRPr="005D4738" w:rsidRDefault="005D4738" w:rsidP="005D4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22"/>
      <w:bookmarkEnd w:id="1"/>
      <w:r w:rsidRPr="005D4738">
        <w:rPr>
          <w:rFonts w:ascii="Times New Roman" w:hAnsi="Times New Roman" w:cs="Times New Roman"/>
          <w:sz w:val="28"/>
          <w:szCs w:val="28"/>
        </w:rPr>
        <w:t>Показатели</w:t>
      </w:r>
    </w:p>
    <w:p w:rsidR="005D4738" w:rsidRPr="005D4738" w:rsidRDefault="005D4738" w:rsidP="005D4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738">
        <w:rPr>
          <w:rFonts w:ascii="Times New Roman" w:hAnsi="Times New Roman" w:cs="Times New Roman"/>
          <w:sz w:val="28"/>
          <w:szCs w:val="28"/>
        </w:rPr>
        <w:t>эффективности работы руководителей</w:t>
      </w:r>
    </w:p>
    <w:p w:rsidR="005D4738" w:rsidRPr="005D4738" w:rsidRDefault="005D4738" w:rsidP="005D47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738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(далее </w:t>
      </w:r>
      <w:r w:rsidR="00014BFF">
        <w:rPr>
          <w:rFonts w:ascii="Times New Roman" w:hAnsi="Times New Roman"/>
          <w:sz w:val="28"/>
          <w:szCs w:val="28"/>
        </w:rPr>
        <w:t>–</w:t>
      </w:r>
      <w:r w:rsidRPr="005D4738">
        <w:rPr>
          <w:rFonts w:ascii="Times New Roman" w:hAnsi="Times New Roman" w:cs="Times New Roman"/>
          <w:sz w:val="28"/>
          <w:szCs w:val="28"/>
        </w:rPr>
        <w:t xml:space="preserve"> ОО)</w:t>
      </w:r>
    </w:p>
    <w:p w:rsidR="005D4738" w:rsidRPr="005D4738" w:rsidRDefault="005D4738" w:rsidP="005D47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690"/>
        <w:gridCol w:w="1986"/>
      </w:tblGrid>
      <w:tr w:rsidR="005D4738" w:rsidRPr="005D4738" w:rsidTr="00FD09C9">
        <w:trPr>
          <w:tblHeader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014BFF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D4738"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4738" w:rsidRPr="005D47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D4738" w:rsidRPr="005D47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D4738" w:rsidRPr="005D4738" w:rsidTr="00EE42D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014BF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Критерий 1. Результативность учебной деятельности</w:t>
            </w:r>
          </w:p>
        </w:tc>
      </w:tr>
      <w:tr w:rsidR="005D4738" w:rsidRPr="005D4738" w:rsidTr="00EE42D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микрорайона обучением не ниже 100%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Средний балл результатов государственной итоговой аттестации выпускников 9-х классов по математике: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выше или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равен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среднему баллу по региону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Средний балл результатов государственной итоговой аттестации выпускников 9-х классов по русскому языку: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выше или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равен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среднему баллу по региону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Средний балл результатов государственной итоговой аттестации выпускников 11-х классов по математике: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выше или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равен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среднему баллу по региону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Средний балл результатов государственной итоговой аттестации выпускников 11-х классов по русскому языку: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выше или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равен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среднему баллу по региону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получивших по результатам ЕГЭ по математике более 55 баллов (в общей численности выпускников 11-х классов):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35%;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выпускников 11-х классов, получивших по результатам ЕГЭ по русскому языку более 55 баллов (в общей численности выпускников 11-х классов):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65%;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получивших аттестат о среднем общем образовании: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отсутствие или ниже в сравнении с прошлым учебным годом;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ниже или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среднему значению по муниципалитету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выпускников, не получивших аттестат об основном общем образовании: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ниже в сравнении с прошлым учебным годом;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ниже или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среднему значению по муниципалитету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принявших участие в независимых процедурах оценки индивидуальных учебных достижений: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15%;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больше на 10%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Количество лауреатов и победителей дистанционных олимпиад, проводимых сторонними организациями и учреждениями: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призовых мест;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Количество призовых ме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едметных олимпиадах и научно-практических конференциях муниципального уровня: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призовых мест;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1A253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1A253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Количество призовых ме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едметных олимпиадах и научно-практических конференциях регионального уровня: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1A253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призовых мест;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E1CA6" w:rsidRPr="005D4738" w:rsidRDefault="005D4738" w:rsidP="00EE4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Количество призовых ме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едметных олимпиадах и научно-практических конференциях всероссийского и международного уровня: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призовых мест;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выпускников, поступивших в образовательные учреждения ВПО на бюджетной основе: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выпускников;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или больше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Критерий 2. Результативность внеурочной деятельности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Количество часов внеурочной деятельности, приходящихся на одного обучающегося: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меньше значения прошлого учебного года;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равно значению прошлого учебного года;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больше значения прошлого учебного года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, занимающихся различными видами внеурочной деятельности (кружки, НОУ, спортивные секции, клубы и т.д.):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ниже 30%;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от 31% до 60%;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60%;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или выше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призовых мест, занятых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творческих конкурсах, фестивалях, спортивных соревнованиях, в конкурсах социальных проектов и др. на муниципальном уровне: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призовых мест;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8B3834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E1CA6" w:rsidRPr="005D4738" w:rsidRDefault="005D4738" w:rsidP="008B38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призовых мест, занятых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творческих конкурсах, фестивалях, спортивных соревнованиях, в конкурсах социальных проектов и др. на региональном уровне: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8B3834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E1C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призовых мест;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8B3834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призовых мест, занятых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творческих конкурсах, фестивалях, спортивных соревнованиях, в конкурсах социальных проектов и др. на федеральном и международном уровне: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призовых мест;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равно или больше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4738" w:rsidRPr="005D4738" w:rsidTr="00EE42D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Критерий 3. Развитие инфраструктуры для эффективного использования современных образовательных технологий в образовательном процессе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Наличие действующей локальной сети организации, обеспечивающей свободный доступ в Интернет всех участников образовательного процесса: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проводной;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беспроводной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на основе дистанционного обучения: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ОО является центром дистанционного обучения;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ОО является потребителем услуг дистанционного обучения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Наличие доступа к сети Интернет для всех участников образовательного процесса: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 скорости подключения от 1 Мбит/с до 2 Мбит/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1A253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 скорости подключения свыше 2 Мбит/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образовательной среды для реализации ФГОС,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выраженная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в наличии: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цифровой лаборатории (комплект на 25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1A253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робототехнического комплекта (для занятий группы обучающихся, состоящей как минимум из 15 человек);</w:t>
            </w:r>
            <w:proofErr w:type="gramEnd"/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1A253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школьного телевидения;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школьной фотостудии;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школьной музыкальной студии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Критерий 4. Повышение открытости, демократизация управления образовательной организацией</w:t>
            </w:r>
          </w:p>
        </w:tc>
      </w:tr>
      <w:tr w:rsidR="005D4738" w:rsidRPr="005D4738" w:rsidTr="00EE42D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Наличие органа, осуществляющего общественно-государственное управление ОО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Наличие реализованных инициатив органов общественно-государственного управления, в том числе детского (не менее 5 инициатив за отчетный год)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Наличие отвечающего требованиям к структуре и содержанию, доступного для всеобщего ознакомления публичного отчета (в том числе размещенного на официальном сайте ОО) о деятельности по итогам учебного года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 на школьном сайте: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ежеквартальная;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ежемесячная;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еженедельная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Наличие печатного органа ОО (в том числе размещенного на официальном сайте ОО) с частотой издания: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один раз в учебную четверть;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ежемесячно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1A253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Наличие программы развития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В программе развития запланированы: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мероприятия по развитию школьной инфраструктуры в соответствии с требованиями ФГОС;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мероприятия, отвечающие приоритетным направлениям региональной образовательной политики;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меры по совершенствованию системы общественно-государственного управления;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1A253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 по распространению инновационного опыта во внешнюю образовательную среду, в </w:t>
            </w:r>
            <w:proofErr w:type="spell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. внутри сети 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образовательных учреждений;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</w:tr>
      <w:tr w:rsidR="005D4738" w:rsidRPr="005D4738" w:rsidTr="001A253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 по привлечению различных источников финансирования, обеспечивающих успешную реализацию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Участие ОО в реализации программ и проектов: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федерального и международного уровня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Наличие электронных систем управления: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электронного документооборота;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электронного дневника;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 электронного журнала;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электронной учительской;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предоставление некоторых образовательных услуг в электронном виде (запись в школу, ответы на обращения и др.)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Критерий 5. Создание комфортных условий для участников образовательного процесса (учителей, учащихся, родителей)</w:t>
            </w:r>
          </w:p>
        </w:tc>
      </w:tr>
      <w:tr w:rsidR="005D4738" w:rsidRPr="005D4738" w:rsidTr="00EE42D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Отсутствие зафиксированных нарушений законодательства в сфере образования и трудового законодательства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обращений граждан в вышестоящие органы управления образования (органы власти) по поводу конфликтных ситуаций в ОО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Отсутствие обращений родителей (законных представителей) в вышестоящие органы управления образования (органы власти) по поводу качества предоставляемых образовательных услуг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1A253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Наличие системы мониторинга удовлетворенности качеством образовательных услуг (с условием открытого доступа к результатам мониторинговых исследований на сайте ОО)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Наличие позитивных материалов в СМИ (в том числе в сети Интернет) от имени участников образовательного процесса о деятельности образовательной организации: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 муниципальном уровне;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1A253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 региональном уровне;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1A253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на всероссийском уровне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4738" w:rsidRPr="005D4738" w:rsidTr="00FD09C9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, охваченных горячим питанием: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FD09C9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от 75% до 90%;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35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от 91% до 99%;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35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- 100%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35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оздоровительным отдыхом в пришкольных и профильных лагерях, организуемых общеобразовательной организацией в период каникул: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от 10% до 25%;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25%;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или выше в сравнении с прошлым учебным годом (для организаций, достигших значения показателя 25% и выше)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пропустивших в течение учебного года более 10 учебных дней по причине болезни: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более 50%;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-1,0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или больше в сравнении с прошлым учебным годом;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-3,0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меньше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014BFF" w:rsidRDefault="005D4738" w:rsidP="0001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, поступивших в ОО не из своего микрорайона</w:t>
            </w:r>
            <w:r w:rsidR="00014B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4738" w:rsidRPr="005D4738" w:rsidRDefault="00014BFF" w:rsidP="0001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738"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равно или выше в сравнении с прошлым учебным годом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получивших в течение года травмы на занятиях и мероприятиях в ОО: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ниже в сравнении с прошлым учебным годом;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нулевое значение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работников, перенесших в течение года травмы на производстве: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ниже в сравнении с прошлым учебным годом;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нулевое значение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для детей с ограниченными возможностями здоровья, для которых обеспечена </w:t>
            </w:r>
            <w:proofErr w:type="spell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среда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FD09C9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Критерий 6. Эффективность экономической деятельности</w:t>
            </w:r>
          </w:p>
        </w:tc>
      </w:tr>
      <w:tr w:rsidR="005D4738" w:rsidRPr="005D4738" w:rsidTr="00FD09C9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, приходящихся на одного учителя, в сравнении со средним значением регионального показателя: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FD09C9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ниже среднего значения по региону;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D135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среднему значению по региону;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среднего значения по региону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средней наполняемости классов в ОО нормативным значениям, принятым в регионе (село </w:t>
            </w:r>
            <w:r w:rsidR="00014BFF">
              <w:rPr>
                <w:rFonts w:ascii="Times New Roman" w:hAnsi="Times New Roman"/>
                <w:sz w:val="28"/>
                <w:szCs w:val="28"/>
              </w:rPr>
              <w:t>–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14 человек, город </w:t>
            </w:r>
            <w:r w:rsidR="00014BFF">
              <w:rPr>
                <w:rFonts w:ascii="Times New Roman" w:hAnsi="Times New Roman"/>
                <w:sz w:val="28"/>
                <w:szCs w:val="28"/>
              </w:rPr>
              <w:t>–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25 человек):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ниже нормативного значения более чем на 2 человека;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D135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нормативному значению или имеет отклонение не более чем на 2 человека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фонда оплаты труда учителей в общем фонде оплаты труда ОО: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менее 65%;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-2,0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от 66 до 70%;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70%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фонда оплаты труда административно-управленческого персонала в общем фонде оплаты труда ОО: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15%;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-2,0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от 12 до 15%;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менее 12%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фонда стимулирования труда в общем фонде оплаты труда: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менее 15%;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-2,0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от 15 до 25%;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1A253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25%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1A253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средств, привлеченных ОО из внебюджетных источников (в том числе от приносящей доход деятельности), в общем объеме финансирования: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1A253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до 5%;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до 10%;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10%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педагогических работников: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ниже среднемесячной начисленной заработной платы по региону;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CA74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или выше среднемесячной начисленной заработной платы по региону;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 более чем на 10%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Критерий 7. Обеспечение образовательной организации квалифицированными кадрами</w:t>
            </w:r>
          </w:p>
        </w:tc>
      </w:tr>
      <w:tr w:rsidR="005D4738" w:rsidRPr="005D4738" w:rsidTr="00EE42D6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Отсутствие вакансий на педагогические должности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01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 (от общего количества учителей), имеющих ученую степень, звание, правительственные награды, почетные звания </w:t>
            </w:r>
            <w:r w:rsidR="00014B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Народный учитель Российской Федерации</w:t>
            </w:r>
            <w:r w:rsidR="00014B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4B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Российской Федерации</w:t>
            </w:r>
            <w:r w:rsidR="00014B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, отраслевые награды; являющихся лауреатами и победителями регионального этапа Всероссийского конкурса </w:t>
            </w:r>
            <w:r w:rsidR="00014B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  <w:r w:rsidR="00014B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более 20%;</w:t>
            </w:r>
          </w:p>
        </w:tc>
        <w:tc>
          <w:tcPr>
            <w:tcW w:w="1986" w:type="dxa"/>
            <w:tcBorders>
              <w:top w:val="nil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  <w:vAlign w:val="center"/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01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 </w:t>
            </w:r>
            <w:r w:rsidR="00014BFF">
              <w:rPr>
                <w:rFonts w:ascii="Times New Roman" w:hAnsi="Times New Roman"/>
                <w:sz w:val="28"/>
                <w:szCs w:val="28"/>
              </w:rPr>
              <w:t>–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победителей конкурса по отбору лучших учителей образовательных учреждений для денежного поощрения за высокие достижения в педагогической деятельности в рамках приоритетного национального проекта </w:t>
            </w:r>
            <w:r w:rsidR="00014B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014B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более 10%;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педагогов в возрасте до 30 лет: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15%;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или больше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1A2536" w:rsidRPr="005D4738" w:rsidRDefault="001A2536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1A2536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работников, имеющих первую и высшую </w:t>
            </w:r>
          </w:p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квалификационные категории: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40%;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или выше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и управленческих работников, прошедших повышение квалификации для работы по ФГОС: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менее 30%;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30%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прошедших повышение квалификации по персонифицированной модели: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  <w:vAlign w:val="center"/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больше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в официальных изданиях по профилю педагогической деятельности (в </w:t>
            </w:r>
            <w:proofErr w:type="spell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. в электронных), подготовленных педагогическими и руководящими работниками: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равно или больше в сравнении с прошлым учебным годом (но не менее 10)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имеющих персональные сайты (страницы на официальных сайтах):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10%;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равна</w:t>
            </w:r>
            <w:proofErr w:type="gramEnd"/>
            <w:r w:rsidRPr="005D4738">
              <w:rPr>
                <w:rFonts w:ascii="Times New Roman" w:hAnsi="Times New Roman" w:cs="Times New Roman"/>
                <w:sz w:val="24"/>
                <w:szCs w:val="24"/>
              </w:rPr>
              <w:t xml:space="preserve"> или выше по сравнению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6690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и управленческих работников, являющихся региональными, всероссийскими экспертами в рамках реализации различных инновационных проектов (в том числе члены жюри региональных конкурсов):</w:t>
            </w:r>
          </w:p>
        </w:tc>
        <w:tc>
          <w:tcPr>
            <w:tcW w:w="1986" w:type="dxa"/>
            <w:tcBorders>
              <w:top w:val="single" w:sz="4" w:space="0" w:color="auto"/>
              <w:bottom w:val="nil"/>
            </w:tcBorders>
          </w:tcPr>
          <w:p w:rsidR="005D4738" w:rsidRPr="005D4738" w:rsidRDefault="005D4738" w:rsidP="005D4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738" w:rsidRPr="005D4738" w:rsidTr="00EE42D6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свыше 5%;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4738" w:rsidRPr="005D4738" w:rsidTr="00EE42D6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- выше в сравнении с прошлым учебным годом</w:t>
            </w:r>
          </w:p>
        </w:tc>
        <w:tc>
          <w:tcPr>
            <w:tcW w:w="1986" w:type="dxa"/>
            <w:tcBorders>
              <w:top w:val="nil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D4738" w:rsidRPr="005D4738" w:rsidTr="00EE42D6">
        <w:tc>
          <w:tcPr>
            <w:tcW w:w="7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Итого баллов (максимально возможная сумма баллов)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D4738" w:rsidRPr="005D4738" w:rsidRDefault="005D4738" w:rsidP="005D4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73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</w:tbl>
    <w:p w:rsidR="005D4738" w:rsidRDefault="005D4738" w:rsidP="00362FC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5D4738" w:rsidRDefault="005D4738" w:rsidP="00362FCE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173160" w:rsidRDefault="00173160" w:rsidP="0017316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образования</w:t>
      </w:r>
    </w:p>
    <w:p w:rsidR="009A0534" w:rsidRPr="009A0534" w:rsidRDefault="00173160" w:rsidP="00254D2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                               </w:t>
      </w:r>
      <w:r w:rsidR="00F733C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Л.А. Кулакова</w:t>
      </w:r>
      <w:r w:rsidR="001724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sectPr w:rsidR="009A0534" w:rsidRPr="009A0534" w:rsidSect="00EE42D6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21C" w:rsidRDefault="003F021C" w:rsidP="00380FB0">
      <w:pPr>
        <w:spacing w:after="0" w:line="240" w:lineRule="auto"/>
      </w:pPr>
      <w:r>
        <w:separator/>
      </w:r>
    </w:p>
  </w:endnote>
  <w:endnote w:type="continuationSeparator" w:id="0">
    <w:p w:rsidR="003F021C" w:rsidRDefault="003F021C" w:rsidP="0038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21C" w:rsidRDefault="003F021C" w:rsidP="00380FB0">
      <w:pPr>
        <w:spacing w:after="0" w:line="240" w:lineRule="auto"/>
      </w:pPr>
      <w:r>
        <w:separator/>
      </w:r>
    </w:p>
  </w:footnote>
  <w:footnote w:type="continuationSeparator" w:id="0">
    <w:p w:rsidR="003F021C" w:rsidRDefault="003F021C" w:rsidP="0038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265950"/>
      <w:docPartObj>
        <w:docPartGallery w:val="Page Numbers (Top of Page)"/>
        <w:docPartUnique/>
      </w:docPartObj>
    </w:sdtPr>
    <w:sdtEndPr/>
    <w:sdtContent>
      <w:p w:rsidR="001A2536" w:rsidRDefault="001A253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5BF">
          <w:rPr>
            <w:noProof/>
          </w:rPr>
          <w:t>2</w:t>
        </w:r>
        <w:r>
          <w:fldChar w:fldCharType="end"/>
        </w:r>
      </w:p>
    </w:sdtContent>
  </w:sdt>
  <w:p w:rsidR="001A2536" w:rsidRDefault="001A253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7BCF"/>
    <w:multiLevelType w:val="multilevel"/>
    <w:tmpl w:val="931AE9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2B231EA5"/>
    <w:multiLevelType w:val="multilevel"/>
    <w:tmpl w:val="D206F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AEC5D01"/>
    <w:multiLevelType w:val="multilevel"/>
    <w:tmpl w:val="503C7D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69AE03BF"/>
    <w:multiLevelType w:val="multilevel"/>
    <w:tmpl w:val="C1AEC582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4">
    <w:nsid w:val="744F5989"/>
    <w:multiLevelType w:val="multilevel"/>
    <w:tmpl w:val="95D22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0E6"/>
    <w:rsid w:val="00002CF8"/>
    <w:rsid w:val="0000648F"/>
    <w:rsid w:val="0000727B"/>
    <w:rsid w:val="00010886"/>
    <w:rsid w:val="00013B73"/>
    <w:rsid w:val="0001400C"/>
    <w:rsid w:val="00014BFF"/>
    <w:rsid w:val="00015703"/>
    <w:rsid w:val="000159ED"/>
    <w:rsid w:val="00015ACC"/>
    <w:rsid w:val="000204BB"/>
    <w:rsid w:val="00021A6A"/>
    <w:rsid w:val="00022CA5"/>
    <w:rsid w:val="00023523"/>
    <w:rsid w:val="00023F1D"/>
    <w:rsid w:val="000310EF"/>
    <w:rsid w:val="000317D7"/>
    <w:rsid w:val="000338AD"/>
    <w:rsid w:val="000350AA"/>
    <w:rsid w:val="0003514B"/>
    <w:rsid w:val="00035463"/>
    <w:rsid w:val="00035670"/>
    <w:rsid w:val="00037974"/>
    <w:rsid w:val="0004076F"/>
    <w:rsid w:val="00044881"/>
    <w:rsid w:val="00047471"/>
    <w:rsid w:val="000476E5"/>
    <w:rsid w:val="00050A31"/>
    <w:rsid w:val="00053658"/>
    <w:rsid w:val="000538AA"/>
    <w:rsid w:val="00054001"/>
    <w:rsid w:val="00054C33"/>
    <w:rsid w:val="00062876"/>
    <w:rsid w:val="000712F6"/>
    <w:rsid w:val="00076538"/>
    <w:rsid w:val="000773B3"/>
    <w:rsid w:val="00081550"/>
    <w:rsid w:val="00081A71"/>
    <w:rsid w:val="000844F9"/>
    <w:rsid w:val="00084976"/>
    <w:rsid w:val="00084DA0"/>
    <w:rsid w:val="00086D8D"/>
    <w:rsid w:val="00086F7A"/>
    <w:rsid w:val="00087F67"/>
    <w:rsid w:val="0009057A"/>
    <w:rsid w:val="0009742D"/>
    <w:rsid w:val="000A2D4B"/>
    <w:rsid w:val="000A3390"/>
    <w:rsid w:val="000A7742"/>
    <w:rsid w:val="000B013A"/>
    <w:rsid w:val="000B2325"/>
    <w:rsid w:val="000B2B69"/>
    <w:rsid w:val="000B3052"/>
    <w:rsid w:val="000B4253"/>
    <w:rsid w:val="000B5115"/>
    <w:rsid w:val="000B5649"/>
    <w:rsid w:val="000C0C1A"/>
    <w:rsid w:val="000C0F89"/>
    <w:rsid w:val="000C1056"/>
    <w:rsid w:val="000C178E"/>
    <w:rsid w:val="000C45F0"/>
    <w:rsid w:val="000C4DAD"/>
    <w:rsid w:val="000C7372"/>
    <w:rsid w:val="000D0191"/>
    <w:rsid w:val="000D0896"/>
    <w:rsid w:val="000D10A4"/>
    <w:rsid w:val="000D62AE"/>
    <w:rsid w:val="000D6474"/>
    <w:rsid w:val="000D64A4"/>
    <w:rsid w:val="000D6EB1"/>
    <w:rsid w:val="000D7828"/>
    <w:rsid w:val="000E1141"/>
    <w:rsid w:val="000E2BD7"/>
    <w:rsid w:val="000E537E"/>
    <w:rsid w:val="000E5432"/>
    <w:rsid w:val="000F1078"/>
    <w:rsid w:val="000F3290"/>
    <w:rsid w:val="000F6027"/>
    <w:rsid w:val="000F73D0"/>
    <w:rsid w:val="0010087D"/>
    <w:rsid w:val="00100E6E"/>
    <w:rsid w:val="00101F3F"/>
    <w:rsid w:val="0010221D"/>
    <w:rsid w:val="0010289F"/>
    <w:rsid w:val="00105AB6"/>
    <w:rsid w:val="00107331"/>
    <w:rsid w:val="00111A29"/>
    <w:rsid w:val="00112450"/>
    <w:rsid w:val="0011330B"/>
    <w:rsid w:val="00121072"/>
    <w:rsid w:val="001221DF"/>
    <w:rsid w:val="0012392C"/>
    <w:rsid w:val="00124F15"/>
    <w:rsid w:val="00131C1A"/>
    <w:rsid w:val="0013649A"/>
    <w:rsid w:val="001375E5"/>
    <w:rsid w:val="00141103"/>
    <w:rsid w:val="00141E6B"/>
    <w:rsid w:val="001422C7"/>
    <w:rsid w:val="00145B28"/>
    <w:rsid w:val="00147DC0"/>
    <w:rsid w:val="0015042E"/>
    <w:rsid w:val="00150DBC"/>
    <w:rsid w:val="001518A9"/>
    <w:rsid w:val="0015341C"/>
    <w:rsid w:val="001548EB"/>
    <w:rsid w:val="00154BA1"/>
    <w:rsid w:val="00155C5D"/>
    <w:rsid w:val="00160FEF"/>
    <w:rsid w:val="00161E59"/>
    <w:rsid w:val="001641F6"/>
    <w:rsid w:val="001711F8"/>
    <w:rsid w:val="0017243E"/>
    <w:rsid w:val="00173160"/>
    <w:rsid w:val="00177B61"/>
    <w:rsid w:val="001812DE"/>
    <w:rsid w:val="00181432"/>
    <w:rsid w:val="0018250D"/>
    <w:rsid w:val="00182D6B"/>
    <w:rsid w:val="001867BB"/>
    <w:rsid w:val="0019218F"/>
    <w:rsid w:val="0019250B"/>
    <w:rsid w:val="001959F9"/>
    <w:rsid w:val="00196ECA"/>
    <w:rsid w:val="00196F34"/>
    <w:rsid w:val="001A10EF"/>
    <w:rsid w:val="001A1B6C"/>
    <w:rsid w:val="001A2536"/>
    <w:rsid w:val="001A3097"/>
    <w:rsid w:val="001A58F5"/>
    <w:rsid w:val="001A7199"/>
    <w:rsid w:val="001A79FE"/>
    <w:rsid w:val="001B0BE4"/>
    <w:rsid w:val="001B1F16"/>
    <w:rsid w:val="001B4C21"/>
    <w:rsid w:val="001B7751"/>
    <w:rsid w:val="001C1907"/>
    <w:rsid w:val="001C462A"/>
    <w:rsid w:val="001C5E58"/>
    <w:rsid w:val="001C63DA"/>
    <w:rsid w:val="001C7694"/>
    <w:rsid w:val="001D1483"/>
    <w:rsid w:val="001D3D1F"/>
    <w:rsid w:val="001D433E"/>
    <w:rsid w:val="001D496C"/>
    <w:rsid w:val="001D589F"/>
    <w:rsid w:val="001D70FE"/>
    <w:rsid w:val="001D7C04"/>
    <w:rsid w:val="001E1B7B"/>
    <w:rsid w:val="001E1EC7"/>
    <w:rsid w:val="001E24DD"/>
    <w:rsid w:val="001E443D"/>
    <w:rsid w:val="001E494B"/>
    <w:rsid w:val="001E4B33"/>
    <w:rsid w:val="001E5AE4"/>
    <w:rsid w:val="001F092D"/>
    <w:rsid w:val="001F3534"/>
    <w:rsid w:val="001F5C37"/>
    <w:rsid w:val="001F652C"/>
    <w:rsid w:val="001F6863"/>
    <w:rsid w:val="00200648"/>
    <w:rsid w:val="00204FB9"/>
    <w:rsid w:val="0020684A"/>
    <w:rsid w:val="00207969"/>
    <w:rsid w:val="00210139"/>
    <w:rsid w:val="00216437"/>
    <w:rsid w:val="002166E7"/>
    <w:rsid w:val="00221B4E"/>
    <w:rsid w:val="00224B80"/>
    <w:rsid w:val="00226DBF"/>
    <w:rsid w:val="00226F70"/>
    <w:rsid w:val="0023131A"/>
    <w:rsid w:val="00234F09"/>
    <w:rsid w:val="002412CB"/>
    <w:rsid w:val="002413F2"/>
    <w:rsid w:val="00242F15"/>
    <w:rsid w:val="00244C31"/>
    <w:rsid w:val="002459BB"/>
    <w:rsid w:val="00247698"/>
    <w:rsid w:val="00247D42"/>
    <w:rsid w:val="00251C8E"/>
    <w:rsid w:val="00254D24"/>
    <w:rsid w:val="00255082"/>
    <w:rsid w:val="0025768F"/>
    <w:rsid w:val="00262829"/>
    <w:rsid w:val="002669E9"/>
    <w:rsid w:val="002674AC"/>
    <w:rsid w:val="0027046B"/>
    <w:rsid w:val="00272B98"/>
    <w:rsid w:val="0027312D"/>
    <w:rsid w:val="00276652"/>
    <w:rsid w:val="0027692E"/>
    <w:rsid w:val="002827FB"/>
    <w:rsid w:val="0028418D"/>
    <w:rsid w:val="002849FE"/>
    <w:rsid w:val="00285437"/>
    <w:rsid w:val="0028692C"/>
    <w:rsid w:val="00286D03"/>
    <w:rsid w:val="00290113"/>
    <w:rsid w:val="002912A4"/>
    <w:rsid w:val="002916A2"/>
    <w:rsid w:val="002929C9"/>
    <w:rsid w:val="0029304D"/>
    <w:rsid w:val="00293B5E"/>
    <w:rsid w:val="002A06D2"/>
    <w:rsid w:val="002A115F"/>
    <w:rsid w:val="002A257E"/>
    <w:rsid w:val="002A35E3"/>
    <w:rsid w:val="002A42AF"/>
    <w:rsid w:val="002A4D4C"/>
    <w:rsid w:val="002A518B"/>
    <w:rsid w:val="002A7F76"/>
    <w:rsid w:val="002B0685"/>
    <w:rsid w:val="002B0BDC"/>
    <w:rsid w:val="002B24A8"/>
    <w:rsid w:val="002C0BAE"/>
    <w:rsid w:val="002C1731"/>
    <w:rsid w:val="002C2B51"/>
    <w:rsid w:val="002C2B6E"/>
    <w:rsid w:val="002C3950"/>
    <w:rsid w:val="002C45A1"/>
    <w:rsid w:val="002C4EE9"/>
    <w:rsid w:val="002C507F"/>
    <w:rsid w:val="002C50EF"/>
    <w:rsid w:val="002D1E0E"/>
    <w:rsid w:val="002D2326"/>
    <w:rsid w:val="002D4378"/>
    <w:rsid w:val="002D51FE"/>
    <w:rsid w:val="002D6FD0"/>
    <w:rsid w:val="002D73C2"/>
    <w:rsid w:val="002D7763"/>
    <w:rsid w:val="002D7F85"/>
    <w:rsid w:val="002E1538"/>
    <w:rsid w:val="002E28E7"/>
    <w:rsid w:val="002E5E68"/>
    <w:rsid w:val="002E5EA8"/>
    <w:rsid w:val="002F1D3E"/>
    <w:rsid w:val="002F2687"/>
    <w:rsid w:val="002F30A9"/>
    <w:rsid w:val="0030342F"/>
    <w:rsid w:val="00307D13"/>
    <w:rsid w:val="003105BD"/>
    <w:rsid w:val="0031183B"/>
    <w:rsid w:val="00311BDB"/>
    <w:rsid w:val="00312394"/>
    <w:rsid w:val="00312408"/>
    <w:rsid w:val="0031374C"/>
    <w:rsid w:val="0031470D"/>
    <w:rsid w:val="00315774"/>
    <w:rsid w:val="003178E4"/>
    <w:rsid w:val="00317B55"/>
    <w:rsid w:val="0032094C"/>
    <w:rsid w:val="0032237B"/>
    <w:rsid w:val="00322ED9"/>
    <w:rsid w:val="0032444A"/>
    <w:rsid w:val="0032519E"/>
    <w:rsid w:val="00330206"/>
    <w:rsid w:val="00330EFA"/>
    <w:rsid w:val="00332470"/>
    <w:rsid w:val="00333AC7"/>
    <w:rsid w:val="00333F34"/>
    <w:rsid w:val="003340F5"/>
    <w:rsid w:val="0033434C"/>
    <w:rsid w:val="0033452E"/>
    <w:rsid w:val="00334CEC"/>
    <w:rsid w:val="00335379"/>
    <w:rsid w:val="003378F7"/>
    <w:rsid w:val="00343FE2"/>
    <w:rsid w:val="00344054"/>
    <w:rsid w:val="00346BC8"/>
    <w:rsid w:val="003560DF"/>
    <w:rsid w:val="00356844"/>
    <w:rsid w:val="003602CD"/>
    <w:rsid w:val="00362FCE"/>
    <w:rsid w:val="0036531B"/>
    <w:rsid w:val="0036550C"/>
    <w:rsid w:val="00365A2B"/>
    <w:rsid w:val="0037296B"/>
    <w:rsid w:val="0037403F"/>
    <w:rsid w:val="003751D7"/>
    <w:rsid w:val="0037585C"/>
    <w:rsid w:val="00377CC0"/>
    <w:rsid w:val="00380F94"/>
    <w:rsid w:val="00380FB0"/>
    <w:rsid w:val="00383711"/>
    <w:rsid w:val="00383B3A"/>
    <w:rsid w:val="00385434"/>
    <w:rsid w:val="0038573D"/>
    <w:rsid w:val="00387F37"/>
    <w:rsid w:val="00391E8C"/>
    <w:rsid w:val="00393EF0"/>
    <w:rsid w:val="00394A4A"/>
    <w:rsid w:val="00395559"/>
    <w:rsid w:val="00395981"/>
    <w:rsid w:val="0039704B"/>
    <w:rsid w:val="003A011D"/>
    <w:rsid w:val="003A0296"/>
    <w:rsid w:val="003A44D0"/>
    <w:rsid w:val="003A60EE"/>
    <w:rsid w:val="003A7888"/>
    <w:rsid w:val="003B0C56"/>
    <w:rsid w:val="003B5CAB"/>
    <w:rsid w:val="003C088D"/>
    <w:rsid w:val="003C2BB3"/>
    <w:rsid w:val="003C3A3D"/>
    <w:rsid w:val="003C48A5"/>
    <w:rsid w:val="003C6CC5"/>
    <w:rsid w:val="003C6CEE"/>
    <w:rsid w:val="003D067E"/>
    <w:rsid w:val="003D06CA"/>
    <w:rsid w:val="003D09F7"/>
    <w:rsid w:val="003D1DB8"/>
    <w:rsid w:val="003D2391"/>
    <w:rsid w:val="003D3D33"/>
    <w:rsid w:val="003E6478"/>
    <w:rsid w:val="003E7161"/>
    <w:rsid w:val="003F021C"/>
    <w:rsid w:val="003F21B4"/>
    <w:rsid w:val="003F37A9"/>
    <w:rsid w:val="003F47A7"/>
    <w:rsid w:val="003F5225"/>
    <w:rsid w:val="004027E4"/>
    <w:rsid w:val="00403EA1"/>
    <w:rsid w:val="00404A3B"/>
    <w:rsid w:val="00404D47"/>
    <w:rsid w:val="004056A3"/>
    <w:rsid w:val="00405778"/>
    <w:rsid w:val="0040656B"/>
    <w:rsid w:val="00407BD3"/>
    <w:rsid w:val="0041084E"/>
    <w:rsid w:val="004116F1"/>
    <w:rsid w:val="00411FB3"/>
    <w:rsid w:val="004132F4"/>
    <w:rsid w:val="0041369D"/>
    <w:rsid w:val="004173AA"/>
    <w:rsid w:val="00420E71"/>
    <w:rsid w:val="004224FC"/>
    <w:rsid w:val="004231F4"/>
    <w:rsid w:val="004249D0"/>
    <w:rsid w:val="00424B3C"/>
    <w:rsid w:val="004257AD"/>
    <w:rsid w:val="00426B79"/>
    <w:rsid w:val="00427475"/>
    <w:rsid w:val="0042795B"/>
    <w:rsid w:val="0043106F"/>
    <w:rsid w:val="00432967"/>
    <w:rsid w:val="00436B2A"/>
    <w:rsid w:val="00440066"/>
    <w:rsid w:val="004434CB"/>
    <w:rsid w:val="00445680"/>
    <w:rsid w:val="00450BF2"/>
    <w:rsid w:val="00450E51"/>
    <w:rsid w:val="004533C9"/>
    <w:rsid w:val="004537FD"/>
    <w:rsid w:val="00453D8C"/>
    <w:rsid w:val="004561AA"/>
    <w:rsid w:val="00460885"/>
    <w:rsid w:val="004609F1"/>
    <w:rsid w:val="00460B2C"/>
    <w:rsid w:val="0046264C"/>
    <w:rsid w:val="00463484"/>
    <w:rsid w:val="00464006"/>
    <w:rsid w:val="00464276"/>
    <w:rsid w:val="004652AB"/>
    <w:rsid w:val="004655DE"/>
    <w:rsid w:val="00471660"/>
    <w:rsid w:val="00471C64"/>
    <w:rsid w:val="00472451"/>
    <w:rsid w:val="004772A5"/>
    <w:rsid w:val="00480258"/>
    <w:rsid w:val="0048062C"/>
    <w:rsid w:val="00482597"/>
    <w:rsid w:val="00490A69"/>
    <w:rsid w:val="004914AA"/>
    <w:rsid w:val="004923C6"/>
    <w:rsid w:val="00492E80"/>
    <w:rsid w:val="00493393"/>
    <w:rsid w:val="0049452D"/>
    <w:rsid w:val="00494787"/>
    <w:rsid w:val="00494A12"/>
    <w:rsid w:val="00496B2E"/>
    <w:rsid w:val="0049711D"/>
    <w:rsid w:val="00497582"/>
    <w:rsid w:val="004A19B9"/>
    <w:rsid w:val="004A2BF6"/>
    <w:rsid w:val="004A2EBC"/>
    <w:rsid w:val="004A376F"/>
    <w:rsid w:val="004A3B87"/>
    <w:rsid w:val="004A3F96"/>
    <w:rsid w:val="004A70CD"/>
    <w:rsid w:val="004B015A"/>
    <w:rsid w:val="004B06AF"/>
    <w:rsid w:val="004B1998"/>
    <w:rsid w:val="004B1B17"/>
    <w:rsid w:val="004B1D01"/>
    <w:rsid w:val="004B358E"/>
    <w:rsid w:val="004B5154"/>
    <w:rsid w:val="004B5392"/>
    <w:rsid w:val="004B583B"/>
    <w:rsid w:val="004B626C"/>
    <w:rsid w:val="004B7274"/>
    <w:rsid w:val="004B753B"/>
    <w:rsid w:val="004C30DD"/>
    <w:rsid w:val="004C4B38"/>
    <w:rsid w:val="004C5B6F"/>
    <w:rsid w:val="004C6470"/>
    <w:rsid w:val="004D0187"/>
    <w:rsid w:val="004D3567"/>
    <w:rsid w:val="004D4395"/>
    <w:rsid w:val="004D5C30"/>
    <w:rsid w:val="004D6450"/>
    <w:rsid w:val="004D6CE4"/>
    <w:rsid w:val="004D7713"/>
    <w:rsid w:val="004E1498"/>
    <w:rsid w:val="004E2846"/>
    <w:rsid w:val="004E4201"/>
    <w:rsid w:val="004E53A6"/>
    <w:rsid w:val="004E6681"/>
    <w:rsid w:val="004F4EA8"/>
    <w:rsid w:val="004F69BF"/>
    <w:rsid w:val="00502ED4"/>
    <w:rsid w:val="00511742"/>
    <w:rsid w:val="00517C2D"/>
    <w:rsid w:val="00523A1D"/>
    <w:rsid w:val="005243A1"/>
    <w:rsid w:val="00527073"/>
    <w:rsid w:val="00527239"/>
    <w:rsid w:val="00530A17"/>
    <w:rsid w:val="00530D18"/>
    <w:rsid w:val="00531C55"/>
    <w:rsid w:val="00536783"/>
    <w:rsid w:val="00542398"/>
    <w:rsid w:val="005426B8"/>
    <w:rsid w:val="00547215"/>
    <w:rsid w:val="00556B27"/>
    <w:rsid w:val="00557E82"/>
    <w:rsid w:val="00563FD0"/>
    <w:rsid w:val="0056693D"/>
    <w:rsid w:val="00566BBD"/>
    <w:rsid w:val="00567938"/>
    <w:rsid w:val="005743D0"/>
    <w:rsid w:val="00574411"/>
    <w:rsid w:val="005745D5"/>
    <w:rsid w:val="005749DD"/>
    <w:rsid w:val="00574FC2"/>
    <w:rsid w:val="0057653A"/>
    <w:rsid w:val="00582AE7"/>
    <w:rsid w:val="00582D27"/>
    <w:rsid w:val="005830D1"/>
    <w:rsid w:val="00583939"/>
    <w:rsid w:val="00585CAE"/>
    <w:rsid w:val="00586517"/>
    <w:rsid w:val="00586875"/>
    <w:rsid w:val="00591B05"/>
    <w:rsid w:val="00593C32"/>
    <w:rsid w:val="005942BC"/>
    <w:rsid w:val="00594977"/>
    <w:rsid w:val="00595CFB"/>
    <w:rsid w:val="00596453"/>
    <w:rsid w:val="00596C9D"/>
    <w:rsid w:val="005A1725"/>
    <w:rsid w:val="005A2759"/>
    <w:rsid w:val="005A47A6"/>
    <w:rsid w:val="005B1E35"/>
    <w:rsid w:val="005B200D"/>
    <w:rsid w:val="005B61B2"/>
    <w:rsid w:val="005C0E9B"/>
    <w:rsid w:val="005C6109"/>
    <w:rsid w:val="005C685B"/>
    <w:rsid w:val="005D157E"/>
    <w:rsid w:val="005D4153"/>
    <w:rsid w:val="005D4738"/>
    <w:rsid w:val="005E1629"/>
    <w:rsid w:val="005E1CA6"/>
    <w:rsid w:val="005F0F63"/>
    <w:rsid w:val="005F213B"/>
    <w:rsid w:val="005F5104"/>
    <w:rsid w:val="005F6558"/>
    <w:rsid w:val="005F69F4"/>
    <w:rsid w:val="005F71A9"/>
    <w:rsid w:val="00601060"/>
    <w:rsid w:val="00601BF2"/>
    <w:rsid w:val="006044DC"/>
    <w:rsid w:val="00604BE0"/>
    <w:rsid w:val="00605BA3"/>
    <w:rsid w:val="00605F84"/>
    <w:rsid w:val="0060610B"/>
    <w:rsid w:val="006074A2"/>
    <w:rsid w:val="0061117C"/>
    <w:rsid w:val="006133D7"/>
    <w:rsid w:val="00615A9D"/>
    <w:rsid w:val="00616215"/>
    <w:rsid w:val="00616F82"/>
    <w:rsid w:val="00625E69"/>
    <w:rsid w:val="006264D1"/>
    <w:rsid w:val="00630841"/>
    <w:rsid w:val="00630C51"/>
    <w:rsid w:val="00635622"/>
    <w:rsid w:val="00637CFB"/>
    <w:rsid w:val="00643FE7"/>
    <w:rsid w:val="00645B88"/>
    <w:rsid w:val="00647C2E"/>
    <w:rsid w:val="00651E19"/>
    <w:rsid w:val="006525EB"/>
    <w:rsid w:val="0065539E"/>
    <w:rsid w:val="006557E0"/>
    <w:rsid w:val="00657039"/>
    <w:rsid w:val="0066282E"/>
    <w:rsid w:val="00663F1F"/>
    <w:rsid w:val="0066410B"/>
    <w:rsid w:val="00664796"/>
    <w:rsid w:val="0066572E"/>
    <w:rsid w:val="006660F0"/>
    <w:rsid w:val="00667CD2"/>
    <w:rsid w:val="00670D4E"/>
    <w:rsid w:val="006766FF"/>
    <w:rsid w:val="0068081E"/>
    <w:rsid w:val="00681191"/>
    <w:rsid w:val="00682E69"/>
    <w:rsid w:val="00683AA8"/>
    <w:rsid w:val="00684FF7"/>
    <w:rsid w:val="006878C3"/>
    <w:rsid w:val="00690836"/>
    <w:rsid w:val="00690DBE"/>
    <w:rsid w:val="006916E8"/>
    <w:rsid w:val="006A28E5"/>
    <w:rsid w:val="006B0E8F"/>
    <w:rsid w:val="006B6046"/>
    <w:rsid w:val="006B73D8"/>
    <w:rsid w:val="006C0F7D"/>
    <w:rsid w:val="006C2127"/>
    <w:rsid w:val="006C50B5"/>
    <w:rsid w:val="006C5161"/>
    <w:rsid w:val="006C6A8E"/>
    <w:rsid w:val="006C73FC"/>
    <w:rsid w:val="006C7421"/>
    <w:rsid w:val="006D05DE"/>
    <w:rsid w:val="006D0AEF"/>
    <w:rsid w:val="006D1CA2"/>
    <w:rsid w:val="006D3AAE"/>
    <w:rsid w:val="006D5529"/>
    <w:rsid w:val="006D5849"/>
    <w:rsid w:val="006D5DCA"/>
    <w:rsid w:val="006E00CC"/>
    <w:rsid w:val="006E2EA9"/>
    <w:rsid w:val="006E7EB7"/>
    <w:rsid w:val="006F2A82"/>
    <w:rsid w:val="006F3287"/>
    <w:rsid w:val="006F4C35"/>
    <w:rsid w:val="006F4F3E"/>
    <w:rsid w:val="006F56FB"/>
    <w:rsid w:val="006F6AD2"/>
    <w:rsid w:val="006F6F6E"/>
    <w:rsid w:val="006F7DE9"/>
    <w:rsid w:val="00700798"/>
    <w:rsid w:val="0070316A"/>
    <w:rsid w:val="0070392B"/>
    <w:rsid w:val="00705723"/>
    <w:rsid w:val="00707184"/>
    <w:rsid w:val="007115DE"/>
    <w:rsid w:val="007118C4"/>
    <w:rsid w:val="00712677"/>
    <w:rsid w:val="0071329A"/>
    <w:rsid w:val="00714280"/>
    <w:rsid w:val="00717843"/>
    <w:rsid w:val="0072076B"/>
    <w:rsid w:val="007224F4"/>
    <w:rsid w:val="007225E1"/>
    <w:rsid w:val="00724C31"/>
    <w:rsid w:val="00725C61"/>
    <w:rsid w:val="007312D5"/>
    <w:rsid w:val="007349C2"/>
    <w:rsid w:val="0073547A"/>
    <w:rsid w:val="007358DF"/>
    <w:rsid w:val="00743649"/>
    <w:rsid w:val="007438F8"/>
    <w:rsid w:val="00744A7B"/>
    <w:rsid w:val="00744BB9"/>
    <w:rsid w:val="00745405"/>
    <w:rsid w:val="007456B1"/>
    <w:rsid w:val="00745B75"/>
    <w:rsid w:val="00746680"/>
    <w:rsid w:val="007475DF"/>
    <w:rsid w:val="007477FE"/>
    <w:rsid w:val="00752053"/>
    <w:rsid w:val="00754071"/>
    <w:rsid w:val="00760493"/>
    <w:rsid w:val="00760D96"/>
    <w:rsid w:val="007617EF"/>
    <w:rsid w:val="00763659"/>
    <w:rsid w:val="00763973"/>
    <w:rsid w:val="00765949"/>
    <w:rsid w:val="00772289"/>
    <w:rsid w:val="0077348E"/>
    <w:rsid w:val="00777BDB"/>
    <w:rsid w:val="00780894"/>
    <w:rsid w:val="00781CD6"/>
    <w:rsid w:val="00785CC7"/>
    <w:rsid w:val="007868DB"/>
    <w:rsid w:val="007879CC"/>
    <w:rsid w:val="00792F90"/>
    <w:rsid w:val="00796786"/>
    <w:rsid w:val="007A1F76"/>
    <w:rsid w:val="007A3BEF"/>
    <w:rsid w:val="007A41CA"/>
    <w:rsid w:val="007A54A3"/>
    <w:rsid w:val="007A6138"/>
    <w:rsid w:val="007B58F2"/>
    <w:rsid w:val="007C1FAA"/>
    <w:rsid w:val="007C3A31"/>
    <w:rsid w:val="007D196B"/>
    <w:rsid w:val="007D2C24"/>
    <w:rsid w:val="007D6F8F"/>
    <w:rsid w:val="007D780B"/>
    <w:rsid w:val="007D799D"/>
    <w:rsid w:val="007E2243"/>
    <w:rsid w:val="007E2F30"/>
    <w:rsid w:val="007E61AA"/>
    <w:rsid w:val="007F10E6"/>
    <w:rsid w:val="007F25C7"/>
    <w:rsid w:val="007F55BF"/>
    <w:rsid w:val="00800926"/>
    <w:rsid w:val="00801E83"/>
    <w:rsid w:val="00802163"/>
    <w:rsid w:val="00803D92"/>
    <w:rsid w:val="00803E21"/>
    <w:rsid w:val="00804C1A"/>
    <w:rsid w:val="00804EFE"/>
    <w:rsid w:val="008054F8"/>
    <w:rsid w:val="008068E5"/>
    <w:rsid w:val="00810597"/>
    <w:rsid w:val="00813E3C"/>
    <w:rsid w:val="00822E67"/>
    <w:rsid w:val="0082724B"/>
    <w:rsid w:val="0083128A"/>
    <w:rsid w:val="00834DD9"/>
    <w:rsid w:val="0084179F"/>
    <w:rsid w:val="008423B2"/>
    <w:rsid w:val="00845174"/>
    <w:rsid w:val="00847468"/>
    <w:rsid w:val="0085016D"/>
    <w:rsid w:val="00854080"/>
    <w:rsid w:val="00854096"/>
    <w:rsid w:val="00854F57"/>
    <w:rsid w:val="0085563E"/>
    <w:rsid w:val="00861CEA"/>
    <w:rsid w:val="0086330F"/>
    <w:rsid w:val="00863632"/>
    <w:rsid w:val="00865C14"/>
    <w:rsid w:val="00867038"/>
    <w:rsid w:val="008706A6"/>
    <w:rsid w:val="00871A87"/>
    <w:rsid w:val="00871E60"/>
    <w:rsid w:val="00871E66"/>
    <w:rsid w:val="00872D0F"/>
    <w:rsid w:val="00874EAD"/>
    <w:rsid w:val="008755C7"/>
    <w:rsid w:val="008757F2"/>
    <w:rsid w:val="00882576"/>
    <w:rsid w:val="0088332D"/>
    <w:rsid w:val="00885AD7"/>
    <w:rsid w:val="00894672"/>
    <w:rsid w:val="00895F68"/>
    <w:rsid w:val="008A2FD0"/>
    <w:rsid w:val="008A37A8"/>
    <w:rsid w:val="008A5C9B"/>
    <w:rsid w:val="008B130E"/>
    <w:rsid w:val="008B14A3"/>
    <w:rsid w:val="008B3834"/>
    <w:rsid w:val="008B46F2"/>
    <w:rsid w:val="008B58C5"/>
    <w:rsid w:val="008B6B16"/>
    <w:rsid w:val="008B7C7D"/>
    <w:rsid w:val="008C0682"/>
    <w:rsid w:val="008C219A"/>
    <w:rsid w:val="008C3074"/>
    <w:rsid w:val="008C455A"/>
    <w:rsid w:val="008C628A"/>
    <w:rsid w:val="008C7FEF"/>
    <w:rsid w:val="008D0336"/>
    <w:rsid w:val="008D11BE"/>
    <w:rsid w:val="008D1939"/>
    <w:rsid w:val="008D1B55"/>
    <w:rsid w:val="008D1B76"/>
    <w:rsid w:val="008D281B"/>
    <w:rsid w:val="008D584C"/>
    <w:rsid w:val="008E0373"/>
    <w:rsid w:val="008E0BB3"/>
    <w:rsid w:val="008E66C2"/>
    <w:rsid w:val="009018EF"/>
    <w:rsid w:val="00901BEF"/>
    <w:rsid w:val="00902FB6"/>
    <w:rsid w:val="009057F6"/>
    <w:rsid w:val="00907FFA"/>
    <w:rsid w:val="00911067"/>
    <w:rsid w:val="00912802"/>
    <w:rsid w:val="009156A5"/>
    <w:rsid w:val="00915DBC"/>
    <w:rsid w:val="009172A3"/>
    <w:rsid w:val="009178BF"/>
    <w:rsid w:val="009178DE"/>
    <w:rsid w:val="00917CE0"/>
    <w:rsid w:val="00923374"/>
    <w:rsid w:val="00924F4A"/>
    <w:rsid w:val="009250CB"/>
    <w:rsid w:val="0092538F"/>
    <w:rsid w:val="00926C42"/>
    <w:rsid w:val="00930501"/>
    <w:rsid w:val="00931030"/>
    <w:rsid w:val="00931040"/>
    <w:rsid w:val="00931D45"/>
    <w:rsid w:val="00932CFD"/>
    <w:rsid w:val="00933051"/>
    <w:rsid w:val="009334D7"/>
    <w:rsid w:val="00935859"/>
    <w:rsid w:val="00935CE7"/>
    <w:rsid w:val="00937919"/>
    <w:rsid w:val="00943957"/>
    <w:rsid w:val="0094450F"/>
    <w:rsid w:val="00945534"/>
    <w:rsid w:val="009477CC"/>
    <w:rsid w:val="0095288B"/>
    <w:rsid w:val="009627C4"/>
    <w:rsid w:val="00962882"/>
    <w:rsid w:val="00962E69"/>
    <w:rsid w:val="009644D3"/>
    <w:rsid w:val="00964511"/>
    <w:rsid w:val="009653B6"/>
    <w:rsid w:val="00965B68"/>
    <w:rsid w:val="0096781B"/>
    <w:rsid w:val="00970254"/>
    <w:rsid w:val="00971E72"/>
    <w:rsid w:val="00975F09"/>
    <w:rsid w:val="00980814"/>
    <w:rsid w:val="00985178"/>
    <w:rsid w:val="00986781"/>
    <w:rsid w:val="00990E82"/>
    <w:rsid w:val="00991AFE"/>
    <w:rsid w:val="00992745"/>
    <w:rsid w:val="0099328A"/>
    <w:rsid w:val="00993300"/>
    <w:rsid w:val="00995387"/>
    <w:rsid w:val="009A0534"/>
    <w:rsid w:val="009A1C0F"/>
    <w:rsid w:val="009A2819"/>
    <w:rsid w:val="009A2EE3"/>
    <w:rsid w:val="009A6410"/>
    <w:rsid w:val="009A65C4"/>
    <w:rsid w:val="009A76C8"/>
    <w:rsid w:val="009B05A8"/>
    <w:rsid w:val="009B05B4"/>
    <w:rsid w:val="009B1610"/>
    <w:rsid w:val="009B16D0"/>
    <w:rsid w:val="009B343A"/>
    <w:rsid w:val="009B4702"/>
    <w:rsid w:val="009C2D69"/>
    <w:rsid w:val="009C2E22"/>
    <w:rsid w:val="009C3AC6"/>
    <w:rsid w:val="009C3C2F"/>
    <w:rsid w:val="009C4168"/>
    <w:rsid w:val="009C4A00"/>
    <w:rsid w:val="009C5528"/>
    <w:rsid w:val="009C56CB"/>
    <w:rsid w:val="009C5A52"/>
    <w:rsid w:val="009D01EA"/>
    <w:rsid w:val="009D2547"/>
    <w:rsid w:val="009D3F5E"/>
    <w:rsid w:val="009D519A"/>
    <w:rsid w:val="009D786E"/>
    <w:rsid w:val="009E0CE2"/>
    <w:rsid w:val="009E1432"/>
    <w:rsid w:val="009F019C"/>
    <w:rsid w:val="009F4913"/>
    <w:rsid w:val="00A04F93"/>
    <w:rsid w:val="00A10D22"/>
    <w:rsid w:val="00A13FB1"/>
    <w:rsid w:val="00A15C58"/>
    <w:rsid w:val="00A15E1F"/>
    <w:rsid w:val="00A22EFD"/>
    <w:rsid w:val="00A25265"/>
    <w:rsid w:val="00A264F6"/>
    <w:rsid w:val="00A26A77"/>
    <w:rsid w:val="00A26E9B"/>
    <w:rsid w:val="00A32CA3"/>
    <w:rsid w:val="00A366BB"/>
    <w:rsid w:val="00A36D0E"/>
    <w:rsid w:val="00A42118"/>
    <w:rsid w:val="00A449E8"/>
    <w:rsid w:val="00A46276"/>
    <w:rsid w:val="00A4647D"/>
    <w:rsid w:val="00A46563"/>
    <w:rsid w:val="00A501B3"/>
    <w:rsid w:val="00A50B6B"/>
    <w:rsid w:val="00A52490"/>
    <w:rsid w:val="00A52AE8"/>
    <w:rsid w:val="00A542CA"/>
    <w:rsid w:val="00A54C51"/>
    <w:rsid w:val="00A5757D"/>
    <w:rsid w:val="00A575EF"/>
    <w:rsid w:val="00A60C26"/>
    <w:rsid w:val="00A62658"/>
    <w:rsid w:val="00A63060"/>
    <w:rsid w:val="00A63D98"/>
    <w:rsid w:val="00A650A3"/>
    <w:rsid w:val="00A6593B"/>
    <w:rsid w:val="00A65D92"/>
    <w:rsid w:val="00A67156"/>
    <w:rsid w:val="00A67EB7"/>
    <w:rsid w:val="00A70195"/>
    <w:rsid w:val="00A702EA"/>
    <w:rsid w:val="00A72B6B"/>
    <w:rsid w:val="00A72F53"/>
    <w:rsid w:val="00A73254"/>
    <w:rsid w:val="00A76809"/>
    <w:rsid w:val="00A7732D"/>
    <w:rsid w:val="00A77C22"/>
    <w:rsid w:val="00A86662"/>
    <w:rsid w:val="00A86CA2"/>
    <w:rsid w:val="00A87320"/>
    <w:rsid w:val="00A90E2E"/>
    <w:rsid w:val="00A92035"/>
    <w:rsid w:val="00A93979"/>
    <w:rsid w:val="00A959D8"/>
    <w:rsid w:val="00AA2497"/>
    <w:rsid w:val="00AA5C6B"/>
    <w:rsid w:val="00AB03FD"/>
    <w:rsid w:val="00AB253C"/>
    <w:rsid w:val="00AB4EF7"/>
    <w:rsid w:val="00AB6362"/>
    <w:rsid w:val="00AC0611"/>
    <w:rsid w:val="00AC2384"/>
    <w:rsid w:val="00AC33BE"/>
    <w:rsid w:val="00AC5C32"/>
    <w:rsid w:val="00AD235C"/>
    <w:rsid w:val="00AD276B"/>
    <w:rsid w:val="00AD4215"/>
    <w:rsid w:val="00AD4489"/>
    <w:rsid w:val="00AD4ABF"/>
    <w:rsid w:val="00AD5BD3"/>
    <w:rsid w:val="00AE11F4"/>
    <w:rsid w:val="00AE1F32"/>
    <w:rsid w:val="00AE4C8B"/>
    <w:rsid w:val="00AE6440"/>
    <w:rsid w:val="00AE68D8"/>
    <w:rsid w:val="00AF05F5"/>
    <w:rsid w:val="00AF0A73"/>
    <w:rsid w:val="00AF3CF0"/>
    <w:rsid w:val="00AF4E65"/>
    <w:rsid w:val="00AF5FA3"/>
    <w:rsid w:val="00AF67CA"/>
    <w:rsid w:val="00B02EA7"/>
    <w:rsid w:val="00B07576"/>
    <w:rsid w:val="00B127BC"/>
    <w:rsid w:val="00B12AA4"/>
    <w:rsid w:val="00B12BE3"/>
    <w:rsid w:val="00B13974"/>
    <w:rsid w:val="00B13E18"/>
    <w:rsid w:val="00B151D5"/>
    <w:rsid w:val="00B20356"/>
    <w:rsid w:val="00B20881"/>
    <w:rsid w:val="00B247B7"/>
    <w:rsid w:val="00B24A41"/>
    <w:rsid w:val="00B24B03"/>
    <w:rsid w:val="00B2650A"/>
    <w:rsid w:val="00B30859"/>
    <w:rsid w:val="00B30A3A"/>
    <w:rsid w:val="00B31731"/>
    <w:rsid w:val="00B330E2"/>
    <w:rsid w:val="00B3494C"/>
    <w:rsid w:val="00B34F96"/>
    <w:rsid w:val="00B36F1C"/>
    <w:rsid w:val="00B3742A"/>
    <w:rsid w:val="00B375AB"/>
    <w:rsid w:val="00B40108"/>
    <w:rsid w:val="00B40E86"/>
    <w:rsid w:val="00B41FB1"/>
    <w:rsid w:val="00B45521"/>
    <w:rsid w:val="00B47D2B"/>
    <w:rsid w:val="00B51AE2"/>
    <w:rsid w:val="00B51E6D"/>
    <w:rsid w:val="00B55E6C"/>
    <w:rsid w:val="00B61EEB"/>
    <w:rsid w:val="00B63DC9"/>
    <w:rsid w:val="00B63EFB"/>
    <w:rsid w:val="00B668AF"/>
    <w:rsid w:val="00B709B7"/>
    <w:rsid w:val="00B82670"/>
    <w:rsid w:val="00B832BC"/>
    <w:rsid w:val="00B84390"/>
    <w:rsid w:val="00B8530A"/>
    <w:rsid w:val="00B86F81"/>
    <w:rsid w:val="00B90CAB"/>
    <w:rsid w:val="00B918C1"/>
    <w:rsid w:val="00B91CB0"/>
    <w:rsid w:val="00B91E22"/>
    <w:rsid w:val="00B95834"/>
    <w:rsid w:val="00BA2863"/>
    <w:rsid w:val="00BA51E8"/>
    <w:rsid w:val="00BA5BFD"/>
    <w:rsid w:val="00BB7456"/>
    <w:rsid w:val="00BC031D"/>
    <w:rsid w:val="00BC305D"/>
    <w:rsid w:val="00BC391B"/>
    <w:rsid w:val="00BC483E"/>
    <w:rsid w:val="00BC5CDE"/>
    <w:rsid w:val="00BC68C1"/>
    <w:rsid w:val="00BD036D"/>
    <w:rsid w:val="00BD0573"/>
    <w:rsid w:val="00BD4C26"/>
    <w:rsid w:val="00BD5E96"/>
    <w:rsid w:val="00BE0C1C"/>
    <w:rsid w:val="00BE0D6B"/>
    <w:rsid w:val="00BE1112"/>
    <w:rsid w:val="00BE1CF8"/>
    <w:rsid w:val="00BE1E76"/>
    <w:rsid w:val="00BF0AC6"/>
    <w:rsid w:val="00BF0DE9"/>
    <w:rsid w:val="00BF42CE"/>
    <w:rsid w:val="00BF730E"/>
    <w:rsid w:val="00BF78B3"/>
    <w:rsid w:val="00C0007A"/>
    <w:rsid w:val="00C00FDE"/>
    <w:rsid w:val="00C0254C"/>
    <w:rsid w:val="00C067A3"/>
    <w:rsid w:val="00C06F4B"/>
    <w:rsid w:val="00C115DA"/>
    <w:rsid w:val="00C119BC"/>
    <w:rsid w:val="00C13477"/>
    <w:rsid w:val="00C159B0"/>
    <w:rsid w:val="00C20E0C"/>
    <w:rsid w:val="00C2149F"/>
    <w:rsid w:val="00C223AE"/>
    <w:rsid w:val="00C227BE"/>
    <w:rsid w:val="00C23174"/>
    <w:rsid w:val="00C24A11"/>
    <w:rsid w:val="00C25304"/>
    <w:rsid w:val="00C26C3B"/>
    <w:rsid w:val="00C30120"/>
    <w:rsid w:val="00C3491E"/>
    <w:rsid w:val="00C35395"/>
    <w:rsid w:val="00C35C92"/>
    <w:rsid w:val="00C35D8E"/>
    <w:rsid w:val="00C405FD"/>
    <w:rsid w:val="00C4192A"/>
    <w:rsid w:val="00C4266E"/>
    <w:rsid w:val="00C430D4"/>
    <w:rsid w:val="00C43AD1"/>
    <w:rsid w:val="00C43B0D"/>
    <w:rsid w:val="00C43B18"/>
    <w:rsid w:val="00C43C0E"/>
    <w:rsid w:val="00C448B5"/>
    <w:rsid w:val="00C46933"/>
    <w:rsid w:val="00C51223"/>
    <w:rsid w:val="00C518BC"/>
    <w:rsid w:val="00C53AE3"/>
    <w:rsid w:val="00C57362"/>
    <w:rsid w:val="00C602E9"/>
    <w:rsid w:val="00C6238F"/>
    <w:rsid w:val="00C62CD0"/>
    <w:rsid w:val="00C63736"/>
    <w:rsid w:val="00C65715"/>
    <w:rsid w:val="00C66A68"/>
    <w:rsid w:val="00C7313A"/>
    <w:rsid w:val="00C74115"/>
    <w:rsid w:val="00C7433A"/>
    <w:rsid w:val="00C76A9A"/>
    <w:rsid w:val="00C77893"/>
    <w:rsid w:val="00C7792B"/>
    <w:rsid w:val="00C77EEF"/>
    <w:rsid w:val="00C8082D"/>
    <w:rsid w:val="00C83A1C"/>
    <w:rsid w:val="00C83CBE"/>
    <w:rsid w:val="00C8650C"/>
    <w:rsid w:val="00C869A9"/>
    <w:rsid w:val="00C90FB8"/>
    <w:rsid w:val="00C93C84"/>
    <w:rsid w:val="00C96D2B"/>
    <w:rsid w:val="00C96DAF"/>
    <w:rsid w:val="00CA0233"/>
    <w:rsid w:val="00CA1561"/>
    <w:rsid w:val="00CA20C6"/>
    <w:rsid w:val="00CA25D8"/>
    <w:rsid w:val="00CA3308"/>
    <w:rsid w:val="00CA5116"/>
    <w:rsid w:val="00CA64FD"/>
    <w:rsid w:val="00CA6717"/>
    <w:rsid w:val="00CA6CD4"/>
    <w:rsid w:val="00CA74EC"/>
    <w:rsid w:val="00CA7801"/>
    <w:rsid w:val="00CB5B22"/>
    <w:rsid w:val="00CB6235"/>
    <w:rsid w:val="00CB6396"/>
    <w:rsid w:val="00CB7454"/>
    <w:rsid w:val="00CB7F2F"/>
    <w:rsid w:val="00CD2B23"/>
    <w:rsid w:val="00CD3C8E"/>
    <w:rsid w:val="00CD480E"/>
    <w:rsid w:val="00CE1A4E"/>
    <w:rsid w:val="00CE210E"/>
    <w:rsid w:val="00CE3860"/>
    <w:rsid w:val="00CE3A17"/>
    <w:rsid w:val="00CE65E1"/>
    <w:rsid w:val="00CE6762"/>
    <w:rsid w:val="00CE7AE3"/>
    <w:rsid w:val="00CF267F"/>
    <w:rsid w:val="00CF4600"/>
    <w:rsid w:val="00CF5D81"/>
    <w:rsid w:val="00D02000"/>
    <w:rsid w:val="00D05B3C"/>
    <w:rsid w:val="00D05C44"/>
    <w:rsid w:val="00D0667C"/>
    <w:rsid w:val="00D06BFE"/>
    <w:rsid w:val="00D13524"/>
    <w:rsid w:val="00D13724"/>
    <w:rsid w:val="00D2130A"/>
    <w:rsid w:val="00D21817"/>
    <w:rsid w:val="00D2644C"/>
    <w:rsid w:val="00D26983"/>
    <w:rsid w:val="00D34BBA"/>
    <w:rsid w:val="00D355A2"/>
    <w:rsid w:val="00D357BC"/>
    <w:rsid w:val="00D4046A"/>
    <w:rsid w:val="00D40D04"/>
    <w:rsid w:val="00D40DC4"/>
    <w:rsid w:val="00D40F6B"/>
    <w:rsid w:val="00D44761"/>
    <w:rsid w:val="00D4513E"/>
    <w:rsid w:val="00D4660E"/>
    <w:rsid w:val="00D51E13"/>
    <w:rsid w:val="00D523AF"/>
    <w:rsid w:val="00D61AB3"/>
    <w:rsid w:val="00D6247C"/>
    <w:rsid w:val="00D632C6"/>
    <w:rsid w:val="00D63CDC"/>
    <w:rsid w:val="00D64D25"/>
    <w:rsid w:val="00D66226"/>
    <w:rsid w:val="00D66402"/>
    <w:rsid w:val="00D7065D"/>
    <w:rsid w:val="00D70BFF"/>
    <w:rsid w:val="00D71558"/>
    <w:rsid w:val="00D72013"/>
    <w:rsid w:val="00D72119"/>
    <w:rsid w:val="00D72546"/>
    <w:rsid w:val="00D74A6C"/>
    <w:rsid w:val="00D74F2E"/>
    <w:rsid w:val="00D77A86"/>
    <w:rsid w:val="00D808AD"/>
    <w:rsid w:val="00D81E22"/>
    <w:rsid w:val="00D82B07"/>
    <w:rsid w:val="00D83186"/>
    <w:rsid w:val="00D84D3E"/>
    <w:rsid w:val="00D8586E"/>
    <w:rsid w:val="00D85E66"/>
    <w:rsid w:val="00D90180"/>
    <w:rsid w:val="00D9091B"/>
    <w:rsid w:val="00D949B0"/>
    <w:rsid w:val="00D949C5"/>
    <w:rsid w:val="00D9556F"/>
    <w:rsid w:val="00D95F47"/>
    <w:rsid w:val="00DA0DF4"/>
    <w:rsid w:val="00DA133A"/>
    <w:rsid w:val="00DA13F9"/>
    <w:rsid w:val="00DA3DF9"/>
    <w:rsid w:val="00DA42FD"/>
    <w:rsid w:val="00DA5D42"/>
    <w:rsid w:val="00DA757F"/>
    <w:rsid w:val="00DA7940"/>
    <w:rsid w:val="00DB46D7"/>
    <w:rsid w:val="00DB75D9"/>
    <w:rsid w:val="00DB7EC1"/>
    <w:rsid w:val="00DC120C"/>
    <w:rsid w:val="00DC1904"/>
    <w:rsid w:val="00DC22B7"/>
    <w:rsid w:val="00DC2829"/>
    <w:rsid w:val="00DC3D03"/>
    <w:rsid w:val="00DC61DB"/>
    <w:rsid w:val="00DC7A1E"/>
    <w:rsid w:val="00DD1D12"/>
    <w:rsid w:val="00DD2757"/>
    <w:rsid w:val="00DD27A4"/>
    <w:rsid w:val="00DD338D"/>
    <w:rsid w:val="00DD3FA6"/>
    <w:rsid w:val="00DD4E4A"/>
    <w:rsid w:val="00DE01A0"/>
    <w:rsid w:val="00DE126C"/>
    <w:rsid w:val="00DE2736"/>
    <w:rsid w:val="00DE2CC1"/>
    <w:rsid w:val="00DE4506"/>
    <w:rsid w:val="00DE555F"/>
    <w:rsid w:val="00DE655F"/>
    <w:rsid w:val="00DE6999"/>
    <w:rsid w:val="00DF0ACE"/>
    <w:rsid w:val="00DF37EC"/>
    <w:rsid w:val="00DF3916"/>
    <w:rsid w:val="00DF3CDD"/>
    <w:rsid w:val="00DF56D1"/>
    <w:rsid w:val="00DF6CDE"/>
    <w:rsid w:val="00DF7605"/>
    <w:rsid w:val="00DF7A5C"/>
    <w:rsid w:val="00E00076"/>
    <w:rsid w:val="00E00387"/>
    <w:rsid w:val="00E0708A"/>
    <w:rsid w:val="00E072F8"/>
    <w:rsid w:val="00E07694"/>
    <w:rsid w:val="00E1043C"/>
    <w:rsid w:val="00E109A8"/>
    <w:rsid w:val="00E129D4"/>
    <w:rsid w:val="00E1438C"/>
    <w:rsid w:val="00E2386C"/>
    <w:rsid w:val="00E2615B"/>
    <w:rsid w:val="00E26DC0"/>
    <w:rsid w:val="00E276E3"/>
    <w:rsid w:val="00E30C35"/>
    <w:rsid w:val="00E33840"/>
    <w:rsid w:val="00E34E8C"/>
    <w:rsid w:val="00E35E55"/>
    <w:rsid w:val="00E4230B"/>
    <w:rsid w:val="00E430E7"/>
    <w:rsid w:val="00E469D4"/>
    <w:rsid w:val="00E479BB"/>
    <w:rsid w:val="00E5277B"/>
    <w:rsid w:val="00E54A74"/>
    <w:rsid w:val="00E54FBB"/>
    <w:rsid w:val="00E57896"/>
    <w:rsid w:val="00E57BFE"/>
    <w:rsid w:val="00E60DF7"/>
    <w:rsid w:val="00E610F1"/>
    <w:rsid w:val="00E64BCD"/>
    <w:rsid w:val="00E675CB"/>
    <w:rsid w:val="00E6779B"/>
    <w:rsid w:val="00E70693"/>
    <w:rsid w:val="00E71CF8"/>
    <w:rsid w:val="00E7238E"/>
    <w:rsid w:val="00E72FA5"/>
    <w:rsid w:val="00E743F7"/>
    <w:rsid w:val="00E7661D"/>
    <w:rsid w:val="00E77D97"/>
    <w:rsid w:val="00E82495"/>
    <w:rsid w:val="00E829C4"/>
    <w:rsid w:val="00E83556"/>
    <w:rsid w:val="00E84322"/>
    <w:rsid w:val="00E858E3"/>
    <w:rsid w:val="00E85E5B"/>
    <w:rsid w:val="00E864DE"/>
    <w:rsid w:val="00E8668E"/>
    <w:rsid w:val="00E87C9E"/>
    <w:rsid w:val="00E906CB"/>
    <w:rsid w:val="00E90DFE"/>
    <w:rsid w:val="00E97CC0"/>
    <w:rsid w:val="00EA15E4"/>
    <w:rsid w:val="00EA2B92"/>
    <w:rsid w:val="00EA5FC7"/>
    <w:rsid w:val="00EA6650"/>
    <w:rsid w:val="00EA6956"/>
    <w:rsid w:val="00EB0782"/>
    <w:rsid w:val="00EB35CB"/>
    <w:rsid w:val="00EB6C5C"/>
    <w:rsid w:val="00EB77AF"/>
    <w:rsid w:val="00EC0F66"/>
    <w:rsid w:val="00EC11E0"/>
    <w:rsid w:val="00EC3757"/>
    <w:rsid w:val="00EC4890"/>
    <w:rsid w:val="00EC59E2"/>
    <w:rsid w:val="00ED1495"/>
    <w:rsid w:val="00ED2FA6"/>
    <w:rsid w:val="00ED2FB8"/>
    <w:rsid w:val="00EE072E"/>
    <w:rsid w:val="00EE1537"/>
    <w:rsid w:val="00EE1A9D"/>
    <w:rsid w:val="00EE1B4D"/>
    <w:rsid w:val="00EE3E44"/>
    <w:rsid w:val="00EE42D6"/>
    <w:rsid w:val="00EE6497"/>
    <w:rsid w:val="00EE7585"/>
    <w:rsid w:val="00EE7DAD"/>
    <w:rsid w:val="00EF20A0"/>
    <w:rsid w:val="00EF2CA3"/>
    <w:rsid w:val="00EF4838"/>
    <w:rsid w:val="00F017C9"/>
    <w:rsid w:val="00F021DF"/>
    <w:rsid w:val="00F12231"/>
    <w:rsid w:val="00F20597"/>
    <w:rsid w:val="00F23AE7"/>
    <w:rsid w:val="00F24E84"/>
    <w:rsid w:val="00F26050"/>
    <w:rsid w:val="00F325F9"/>
    <w:rsid w:val="00F32B11"/>
    <w:rsid w:val="00F3321B"/>
    <w:rsid w:val="00F34750"/>
    <w:rsid w:val="00F357D7"/>
    <w:rsid w:val="00F36715"/>
    <w:rsid w:val="00F41420"/>
    <w:rsid w:val="00F41917"/>
    <w:rsid w:val="00F461BD"/>
    <w:rsid w:val="00F46F5A"/>
    <w:rsid w:val="00F50CC6"/>
    <w:rsid w:val="00F55DB7"/>
    <w:rsid w:val="00F55E23"/>
    <w:rsid w:val="00F55FB0"/>
    <w:rsid w:val="00F56797"/>
    <w:rsid w:val="00F60231"/>
    <w:rsid w:val="00F63FAD"/>
    <w:rsid w:val="00F67411"/>
    <w:rsid w:val="00F733C7"/>
    <w:rsid w:val="00F75B02"/>
    <w:rsid w:val="00F76A6B"/>
    <w:rsid w:val="00F819FB"/>
    <w:rsid w:val="00F83094"/>
    <w:rsid w:val="00F83910"/>
    <w:rsid w:val="00F87F12"/>
    <w:rsid w:val="00F907BF"/>
    <w:rsid w:val="00F961B3"/>
    <w:rsid w:val="00FA0C4F"/>
    <w:rsid w:val="00FB138C"/>
    <w:rsid w:val="00FB40D9"/>
    <w:rsid w:val="00FB4ADA"/>
    <w:rsid w:val="00FC1803"/>
    <w:rsid w:val="00FC622F"/>
    <w:rsid w:val="00FC6453"/>
    <w:rsid w:val="00FC7131"/>
    <w:rsid w:val="00FC793E"/>
    <w:rsid w:val="00FD09C9"/>
    <w:rsid w:val="00FD0CFC"/>
    <w:rsid w:val="00FD1B64"/>
    <w:rsid w:val="00FD788A"/>
    <w:rsid w:val="00FD7A32"/>
    <w:rsid w:val="00FD7FE2"/>
    <w:rsid w:val="00FE06B7"/>
    <w:rsid w:val="00FE7DB5"/>
    <w:rsid w:val="00FF1761"/>
    <w:rsid w:val="00FF3BB3"/>
    <w:rsid w:val="00FF4D32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912A4"/>
    <w:pPr>
      <w:widowControl w:val="0"/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E6"/>
    <w:pPr>
      <w:ind w:left="720"/>
      <w:contextualSpacing/>
    </w:pPr>
  </w:style>
  <w:style w:type="paragraph" w:customStyle="1" w:styleId="ConsPlusNormal">
    <w:name w:val="ConsPlusNormal"/>
    <w:rsid w:val="004B5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06F"/>
    <w:rPr>
      <w:rFonts w:ascii="Tahoma" w:hAnsi="Tahoma" w:cs="Tahoma"/>
      <w:sz w:val="16"/>
      <w:szCs w:val="16"/>
    </w:rPr>
  </w:style>
  <w:style w:type="paragraph" w:customStyle="1" w:styleId="2">
    <w:name w:val="Знак Знак Знак2 Знак Знак Знак Знак Знак Знак Знак"/>
    <w:basedOn w:val="a"/>
    <w:rsid w:val="009A05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2912A4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29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B078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B078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Plain Text"/>
    <w:basedOn w:val="a"/>
    <w:link w:val="aa"/>
    <w:unhideWhenUsed/>
    <w:rsid w:val="001133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133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0FB0"/>
  </w:style>
  <w:style w:type="paragraph" w:styleId="ad">
    <w:name w:val="footer"/>
    <w:basedOn w:val="a"/>
    <w:link w:val="ae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0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912A4"/>
    <w:pPr>
      <w:widowControl w:val="0"/>
      <w:suppressAutoHyphens/>
      <w:autoSpaceDE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E6"/>
    <w:pPr>
      <w:ind w:left="720"/>
      <w:contextualSpacing/>
    </w:pPr>
  </w:style>
  <w:style w:type="paragraph" w:customStyle="1" w:styleId="ConsPlusNormal">
    <w:name w:val="ConsPlusNormal"/>
    <w:rsid w:val="004B53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06F"/>
    <w:rPr>
      <w:rFonts w:ascii="Tahoma" w:hAnsi="Tahoma" w:cs="Tahoma"/>
      <w:sz w:val="16"/>
      <w:szCs w:val="16"/>
    </w:rPr>
  </w:style>
  <w:style w:type="paragraph" w:customStyle="1" w:styleId="2">
    <w:name w:val="Знак Знак Знак2 Знак Знак Знак Знак Знак Знак Знак"/>
    <w:basedOn w:val="a"/>
    <w:rsid w:val="009A053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rsid w:val="002912A4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59"/>
    <w:rsid w:val="0029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EB078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B0782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Plain Text"/>
    <w:basedOn w:val="a"/>
    <w:link w:val="aa"/>
    <w:unhideWhenUsed/>
    <w:rsid w:val="001133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1330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80FB0"/>
  </w:style>
  <w:style w:type="paragraph" w:styleId="ad">
    <w:name w:val="footer"/>
    <w:basedOn w:val="a"/>
    <w:link w:val="ae"/>
    <w:uiPriority w:val="99"/>
    <w:unhideWhenUsed/>
    <w:rsid w:val="00380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8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B78C9-6C15-4FD7-A287-C6FD8818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Глушакова Л.П.</dc:creator>
  <cp:lastModifiedBy>Руденко А.О.</cp:lastModifiedBy>
  <cp:revision>2</cp:revision>
  <cp:lastPrinted>2018-08-06T12:03:00Z</cp:lastPrinted>
  <dcterms:created xsi:type="dcterms:W3CDTF">2018-08-07T08:13:00Z</dcterms:created>
  <dcterms:modified xsi:type="dcterms:W3CDTF">2018-08-07T08:13:00Z</dcterms:modified>
</cp:coreProperties>
</file>