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64" w:rsidRDefault="00C53C64" w:rsidP="004B1CA7">
      <w:pPr>
        <w:pStyle w:val="contentheader2cols"/>
        <w:spacing w:before="0"/>
        <w:ind w:left="4536"/>
        <w:jc w:val="center"/>
        <w:rPr>
          <w:b w:val="0"/>
          <w:color w:val="auto"/>
          <w:sz w:val="28"/>
          <w:szCs w:val="28"/>
        </w:rPr>
      </w:pP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УТВЕРЖДЕН</w:t>
      </w:r>
      <w:r w:rsidR="00FB6269" w:rsidRPr="00973245">
        <w:rPr>
          <w:b w:val="0"/>
          <w:color w:val="auto"/>
          <w:sz w:val="28"/>
          <w:szCs w:val="28"/>
        </w:rPr>
        <w:t>А</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постановлением администрации</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городского округа город Воронеж</w:t>
      </w:r>
    </w:p>
    <w:p w:rsidR="00073C23" w:rsidRPr="00973245" w:rsidRDefault="003600CB" w:rsidP="004B1CA7">
      <w:pPr>
        <w:pStyle w:val="contentheader2cols"/>
        <w:spacing w:before="0"/>
        <w:ind w:left="4536"/>
        <w:jc w:val="center"/>
        <w:rPr>
          <w:b w:val="0"/>
          <w:color w:val="auto"/>
          <w:sz w:val="28"/>
          <w:szCs w:val="28"/>
        </w:rPr>
      </w:pPr>
      <w:r>
        <w:rPr>
          <w:b w:val="0"/>
          <w:color w:val="auto"/>
          <w:sz w:val="28"/>
          <w:szCs w:val="28"/>
        </w:rPr>
        <w:t xml:space="preserve">от 08.08.2018 </w:t>
      </w:r>
      <w:r w:rsidR="00073C23" w:rsidRPr="00973245">
        <w:rPr>
          <w:b w:val="0"/>
          <w:color w:val="auto"/>
          <w:sz w:val="28"/>
          <w:szCs w:val="28"/>
        </w:rPr>
        <w:t xml:space="preserve"> №</w:t>
      </w:r>
      <w:r w:rsidR="00E85850" w:rsidRPr="00973245">
        <w:rPr>
          <w:b w:val="0"/>
          <w:color w:val="auto"/>
          <w:sz w:val="28"/>
          <w:szCs w:val="28"/>
        </w:rPr>
        <w:t xml:space="preserve"> </w:t>
      </w:r>
      <w:r>
        <w:rPr>
          <w:b w:val="0"/>
          <w:color w:val="auto"/>
          <w:sz w:val="28"/>
          <w:szCs w:val="28"/>
        </w:rPr>
        <w:t>497</w:t>
      </w:r>
      <w:bookmarkStart w:id="0" w:name="_GoBack"/>
      <w:bookmarkEnd w:id="0"/>
    </w:p>
    <w:p w:rsidR="00073C23" w:rsidRPr="00973245" w:rsidRDefault="00073C23" w:rsidP="00BB453B">
      <w:pPr>
        <w:pStyle w:val="contentheader2cols"/>
        <w:ind w:left="4536"/>
        <w:jc w:val="center"/>
        <w:rPr>
          <w:color w:val="auto"/>
          <w:sz w:val="28"/>
          <w:szCs w:val="28"/>
        </w:rPr>
      </w:pPr>
    </w:p>
    <w:p w:rsidR="00073C23" w:rsidRPr="00973245" w:rsidRDefault="00073C23" w:rsidP="004B15C3">
      <w:pPr>
        <w:tabs>
          <w:tab w:val="left" w:pos="5103"/>
        </w:tabs>
        <w:suppressAutoHyphens/>
        <w:spacing w:line="276" w:lineRule="auto"/>
        <w:jc w:val="center"/>
        <w:rPr>
          <w:b/>
          <w:sz w:val="28"/>
          <w:szCs w:val="28"/>
        </w:rPr>
      </w:pPr>
    </w:p>
    <w:p w:rsidR="006B7EFA" w:rsidRPr="00973245" w:rsidRDefault="00501F4B" w:rsidP="006B7EFA">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006B7EFA" w:rsidRPr="00973245">
        <w:rPr>
          <w:rFonts w:ascii="Times New Roman" w:hAnsi="Times New Roman" w:cs="Times New Roman"/>
          <w:sz w:val="28"/>
          <w:szCs w:val="28"/>
        </w:rPr>
        <w:t>УНИЦИПАЛЬНАЯ ПРОГРАММА ГОРОДСКОГО ОКРУГА ГОРОД ВОРОНЕЖ</w:t>
      </w:r>
    </w:p>
    <w:p w:rsidR="006B7EFA" w:rsidRPr="00973245" w:rsidRDefault="00055D11" w:rsidP="006B7EFA">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w:t>
      </w:r>
      <w:r w:rsidR="006B7EFA" w:rsidRPr="00973245">
        <w:rPr>
          <w:rFonts w:ascii="Times New Roman" w:hAnsi="Times New Roman" w:cs="Times New Roman"/>
          <w:sz w:val="28"/>
          <w:szCs w:val="28"/>
        </w:rPr>
        <w:t>ОБЕСПЕЧЕНИЕ ДОСТУПНЫМ И КОМФОРТНЫМ ЖИЛЬЕМ НАСЕЛЕНИЯ</w:t>
      </w:r>
    </w:p>
    <w:p w:rsidR="006B7EFA" w:rsidRPr="00973245" w:rsidRDefault="006B7EFA" w:rsidP="006B7EFA">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r w:rsidR="00055D11" w:rsidRPr="00973245">
        <w:rPr>
          <w:rFonts w:ascii="Times New Roman" w:hAnsi="Times New Roman" w:cs="Times New Roman"/>
          <w:sz w:val="28"/>
          <w:szCs w:val="28"/>
        </w:rPr>
        <w:t>»</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ПАСПОРТ</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6B7EFA" w:rsidRPr="00973245" w:rsidRDefault="006B7EFA" w:rsidP="006B7EFA">
      <w:pPr>
        <w:pStyle w:val="ConsPlusNormal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Соисполнители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строительной политики администрации городского округа город Воронеж</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Основные разработчики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73245" w:rsidTr="009745F2">
        <w:tblPrEx>
          <w:tblBorders>
            <w:insideH w:val="nil"/>
          </w:tblBorders>
        </w:tblPrEx>
        <w:trPr>
          <w:trHeight w:val="1467"/>
        </w:trPr>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1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Переселение гражда</w:t>
            </w:r>
            <w:r w:rsidR="00055D11" w:rsidRPr="00973245">
              <w:rPr>
                <w:rFonts w:ascii="Times New Roman" w:hAnsi="Times New Roman" w:cs="Times New Roman"/>
                <w:sz w:val="28"/>
                <w:szCs w:val="28"/>
              </w:rPr>
              <w:t>н из аварийного жилищного фонда»</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2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Снос расселенных аварийных мно</w:t>
            </w:r>
            <w:r w:rsidR="00055D11" w:rsidRPr="00973245">
              <w:rPr>
                <w:rFonts w:ascii="Times New Roman" w:hAnsi="Times New Roman" w:cs="Times New Roman"/>
                <w:sz w:val="28"/>
                <w:szCs w:val="28"/>
              </w:rPr>
              <w:t>гоквартирных домов»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3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Развитие застроенных территорий</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4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Обеспечение градостроительной деятельности</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5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 xml:space="preserve">Молодой семье </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 xml:space="preserve"> доступное жилье</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1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973245">
              <w:rPr>
                <w:rFonts w:ascii="Times New Roman" w:hAnsi="Times New Roman" w:cs="Times New Roman"/>
                <w:sz w:val="28"/>
                <w:szCs w:val="28"/>
              </w:rPr>
              <w:t>ипальным казенным предприятием «</w:t>
            </w:r>
            <w:r w:rsidRPr="00973245">
              <w:rPr>
                <w:rFonts w:ascii="Times New Roman" w:hAnsi="Times New Roman" w:cs="Times New Roman"/>
                <w:sz w:val="28"/>
                <w:szCs w:val="28"/>
              </w:rPr>
              <w:t>Воронежский жилищно-коммунальный комбинат</w:t>
            </w:r>
            <w:r w:rsidR="00055D11" w:rsidRPr="00973245">
              <w:rPr>
                <w:rFonts w:ascii="Times New Roman" w:hAnsi="Times New Roman" w:cs="Times New Roman"/>
                <w:sz w:val="28"/>
                <w:szCs w:val="28"/>
              </w:rPr>
              <w:t>» (МКП «</w:t>
            </w:r>
            <w:r w:rsidRPr="00973245">
              <w:rPr>
                <w:rFonts w:ascii="Times New Roman" w:hAnsi="Times New Roman" w:cs="Times New Roman"/>
                <w:sz w:val="28"/>
                <w:szCs w:val="28"/>
              </w:rPr>
              <w:t>ВЖКК</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2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Содержание муниципального жилищного фонда</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3</w:t>
            </w:r>
            <w:r w:rsidR="00055D11" w:rsidRPr="00973245">
              <w:rPr>
                <w:rFonts w:ascii="Times New Roman" w:hAnsi="Times New Roman" w:cs="Times New Roman"/>
                <w:sz w:val="28"/>
                <w:szCs w:val="28"/>
              </w:rPr>
              <w:t xml:space="preserve"> «</w:t>
            </w:r>
            <w:r w:rsidRPr="00973245">
              <w:rPr>
                <w:rFonts w:ascii="Times New Roman" w:hAnsi="Times New Roman" w:cs="Times New Roman"/>
                <w:sz w:val="28"/>
                <w:szCs w:val="28"/>
              </w:rPr>
              <w:t>Капитальный ремонт жилых помещений муниципального жилищного фонда</w:t>
            </w:r>
            <w:r w:rsidR="00055D11" w:rsidRPr="00973245">
              <w:rPr>
                <w:rFonts w:ascii="Times New Roman" w:hAnsi="Times New Roman" w:cs="Times New Roman"/>
                <w:sz w:val="28"/>
                <w:szCs w:val="28"/>
              </w:rPr>
              <w:t>»</w:t>
            </w:r>
          </w:p>
          <w:p w:rsidR="006B7EFA" w:rsidRPr="00973245" w:rsidRDefault="006B7EFA" w:rsidP="00055D11">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4</w:t>
            </w:r>
            <w:r w:rsidR="00055D11" w:rsidRPr="00973245">
              <w:rPr>
                <w:rFonts w:ascii="Times New Roman" w:hAnsi="Times New Roman" w:cs="Times New Roman"/>
                <w:sz w:val="28"/>
                <w:szCs w:val="28"/>
              </w:rPr>
              <w:t xml:space="preserve"> «</w:t>
            </w:r>
            <w:r w:rsidRPr="00973245">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973245">
              <w:rPr>
                <w:rFonts w:ascii="Times New Roman" w:hAnsi="Times New Roman" w:cs="Times New Roman"/>
                <w:sz w:val="28"/>
                <w:szCs w:val="28"/>
              </w:rPr>
              <w:t>»</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685B04"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реализация и разработка Генерального плана городского </w:t>
            </w:r>
            <w:r w:rsidRPr="00685B04">
              <w:rPr>
                <w:rFonts w:ascii="Times New Roman" w:hAnsi="Times New Roman" w:cs="Times New Roman"/>
                <w:sz w:val="28"/>
                <w:szCs w:val="28"/>
              </w:rPr>
              <w:t>округа и обеспечение градостроительного зонирования территории;</w:t>
            </w:r>
          </w:p>
          <w:p w:rsidR="006B7EFA" w:rsidRPr="00685B04" w:rsidRDefault="006B7EFA" w:rsidP="00C93503">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предоставление молодым семьям социальных выплат на приобретение </w:t>
            </w:r>
            <w:r w:rsidR="00F62B3C" w:rsidRPr="00685B04">
              <w:rPr>
                <w:rFonts w:ascii="Times New Roman" w:hAnsi="Times New Roman" w:cs="Times New Roman"/>
                <w:sz w:val="28"/>
                <w:szCs w:val="28"/>
              </w:rPr>
              <w:t>жилого помещения или создание объекта индивидуального жилищного строительства</w:t>
            </w:r>
            <w:r w:rsidRPr="00685B04">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обеспечение содержания</w:t>
            </w:r>
            <w:r w:rsidRPr="00973245">
              <w:rPr>
                <w:rFonts w:ascii="Times New Roman" w:hAnsi="Times New Roman" w:cs="Times New Roman"/>
                <w:sz w:val="28"/>
                <w:szCs w:val="28"/>
              </w:rPr>
              <w:t xml:space="preserve">, проведение текущего и капитального ремонта муниципальных общежитий, обслуживаемых муниципальным казенным предприятием </w:t>
            </w:r>
            <w:r w:rsidR="00600A73">
              <w:rPr>
                <w:rFonts w:ascii="Times New Roman" w:hAnsi="Times New Roman" w:cs="Times New Roman"/>
                <w:sz w:val="28"/>
                <w:szCs w:val="28"/>
              </w:rPr>
              <w:t>«</w:t>
            </w:r>
            <w:r w:rsidRPr="00973245">
              <w:rPr>
                <w:rFonts w:ascii="Times New Roman" w:hAnsi="Times New Roman" w:cs="Times New Roman"/>
                <w:sz w:val="28"/>
                <w:szCs w:val="28"/>
              </w:rPr>
              <w:t>Воронежски</w:t>
            </w:r>
            <w:r w:rsidR="00600A73">
              <w:rPr>
                <w:rFonts w:ascii="Times New Roman" w:hAnsi="Times New Roman" w:cs="Times New Roman"/>
                <w:sz w:val="28"/>
                <w:szCs w:val="28"/>
              </w:rPr>
              <w:t>й жилищно-коммунальный комбинат»</w:t>
            </w:r>
            <w:r w:rsidRPr="00973245">
              <w:rPr>
                <w:rFonts w:ascii="Times New Roman" w:hAnsi="Times New Roman" w:cs="Times New Roman"/>
                <w:sz w:val="28"/>
                <w:szCs w:val="28"/>
              </w:rPr>
              <w:t xml:space="preserve"> (МКП </w:t>
            </w:r>
            <w:r w:rsidR="00600A73">
              <w:rPr>
                <w:rFonts w:ascii="Times New Roman" w:hAnsi="Times New Roman" w:cs="Times New Roman"/>
                <w:sz w:val="28"/>
                <w:szCs w:val="28"/>
              </w:rPr>
              <w:t>«</w:t>
            </w:r>
            <w:r w:rsidRPr="00973245">
              <w:rPr>
                <w:rFonts w:ascii="Times New Roman" w:hAnsi="Times New Roman" w:cs="Times New Roman"/>
                <w:sz w:val="28"/>
                <w:szCs w:val="28"/>
              </w:rPr>
              <w:t>ВЖКК</w:t>
            </w:r>
            <w:r w:rsidR="00600A73">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свободных муниципальных жилых помещений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отношение </w:t>
            </w:r>
            <w:proofErr w:type="gramStart"/>
            <w:r w:rsidRPr="00973245">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w:t>
            </w:r>
            <w:r w:rsidR="00336AFD" w:rsidRPr="00973245">
              <w:rPr>
                <w:rFonts w:ascii="Times New Roman" w:hAnsi="Times New Roman" w:cs="Times New Roman"/>
                <w:sz w:val="28"/>
                <w:szCs w:val="28"/>
              </w:rPr>
              <w:t xml:space="preserve"> </w:t>
            </w:r>
            <w:r w:rsidRPr="00973245">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общая площадь, приобретенная в рамках государственной поддержки молодых семей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2014 </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 xml:space="preserve"> 2020 годы:</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этап 2014 </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 xml:space="preserve"> 2015 годов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этап 2016 </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 xml:space="preserve"> 2017 годов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этап 2018 </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 xml:space="preserve"> 2020 годов</w:t>
            </w:r>
          </w:p>
        </w:tc>
      </w:tr>
      <w:tr w:rsidR="001B0FCD" w:rsidRPr="00FD2F6F" w:rsidTr="00F672FE">
        <w:tblPrEx>
          <w:tblBorders>
            <w:insideH w:val="nil"/>
          </w:tblBorders>
        </w:tblPrEx>
        <w:trPr>
          <w:trHeight w:val="7956"/>
        </w:trPr>
        <w:tc>
          <w:tcPr>
            <w:tcW w:w="2891" w:type="dxa"/>
            <w:tcBorders>
              <w:top w:val="single" w:sz="4" w:space="0" w:color="auto"/>
              <w:bottom w:val="nil"/>
            </w:tcBorders>
          </w:tcPr>
          <w:p w:rsidR="001B0FCD" w:rsidRDefault="001B0FCD" w:rsidP="00DD7369">
            <w:pPr>
              <w:pStyle w:val="conspluscell"/>
              <w:suppressAutoHyphens/>
              <w:rPr>
                <w:rFonts w:ascii="Times New Roman" w:hAnsi="Times New Roman" w:cs="Times New Roman"/>
                <w:color w:val="auto"/>
                <w:sz w:val="28"/>
                <w:szCs w:val="28"/>
              </w:rPr>
            </w:pPr>
            <w:r w:rsidRPr="00973245">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296ECD" w:rsidRDefault="00253CF5" w:rsidP="00DD7369">
            <w:pPr>
              <w:pStyle w:val="conspluscell"/>
              <w:suppressAutoHyphens/>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-50800</wp:posOffset>
                      </wp:positionH>
                      <wp:positionV relativeFrom="paragraph">
                        <wp:posOffset>403225</wp:posOffset>
                      </wp:positionV>
                      <wp:extent cx="572452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31.75pt;width:45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oo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"/>
                  </w:pict>
                </mc:Fallback>
              </mc:AlternateContent>
            </w:r>
          </w:p>
          <w:p w:rsidR="00296ECD" w:rsidRDefault="00296ECD" w:rsidP="00DD7369">
            <w:pPr>
              <w:pStyle w:val="conspluscell"/>
              <w:suppressAutoHyphens/>
              <w:rPr>
                <w:rFonts w:ascii="Times New Roman" w:hAnsi="Times New Roman" w:cs="Times New Roman"/>
                <w:color w:val="auto"/>
                <w:sz w:val="28"/>
                <w:szCs w:val="28"/>
              </w:rPr>
            </w:pPr>
          </w:p>
          <w:p w:rsidR="00BB0A40" w:rsidRPr="00973245" w:rsidRDefault="00BB0A40" w:rsidP="00DD7369">
            <w:pPr>
              <w:pStyle w:val="conspluscell"/>
              <w:suppressAutoHyphens/>
              <w:rPr>
                <w:rFonts w:ascii="Times New Roman" w:hAnsi="Times New Roman" w:cs="Times New Roman"/>
                <w:color w:val="auto"/>
                <w:sz w:val="28"/>
                <w:szCs w:val="28"/>
              </w:rPr>
            </w:pPr>
          </w:p>
        </w:tc>
        <w:tc>
          <w:tcPr>
            <w:tcW w:w="6123" w:type="dxa"/>
            <w:tcBorders>
              <w:bottom w:val="nil"/>
            </w:tcBorders>
          </w:tcPr>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Общий объем финансирования муниципальной программы – </w:t>
            </w:r>
            <w:r w:rsidR="00F915AA" w:rsidRPr="00685B04">
              <w:rPr>
                <w:rFonts w:ascii="Times New Roman" w:hAnsi="Times New Roman" w:cs="Times New Roman"/>
                <w:sz w:val="28"/>
                <w:szCs w:val="28"/>
              </w:rPr>
              <w:t>4769255,07</w:t>
            </w:r>
            <w:r w:rsidRPr="00685B04">
              <w:rPr>
                <w:rFonts w:ascii="Times New Roman" w:hAnsi="Times New Roman" w:cs="Times New Roman"/>
                <w:sz w:val="28"/>
                <w:szCs w:val="28"/>
              </w:rPr>
              <w:t xml:space="preserve"> тыс. руб., в том числе по источникам финансирования:</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федеральный бюджет – </w:t>
            </w:r>
            <w:r w:rsidR="00F915AA" w:rsidRPr="00685B04">
              <w:rPr>
                <w:rFonts w:ascii="Times New Roman" w:hAnsi="Times New Roman" w:cs="Times New Roman"/>
                <w:sz w:val="28"/>
                <w:szCs w:val="28"/>
              </w:rPr>
              <w:t>1205733,98</w:t>
            </w:r>
            <w:r w:rsidRPr="00685B04">
              <w:rPr>
                <w:rFonts w:ascii="Times New Roman" w:hAnsi="Times New Roman" w:cs="Times New Roman"/>
                <w:sz w:val="28"/>
                <w:szCs w:val="28"/>
              </w:rPr>
              <w:t xml:space="preserve">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областной бюджет – </w:t>
            </w:r>
            <w:r w:rsidR="00F915AA" w:rsidRPr="00685B04">
              <w:rPr>
                <w:rFonts w:ascii="Times New Roman" w:hAnsi="Times New Roman" w:cs="Times New Roman"/>
                <w:sz w:val="28"/>
                <w:szCs w:val="28"/>
              </w:rPr>
              <w:t>878602,64</w:t>
            </w:r>
            <w:r w:rsidRPr="00685B04">
              <w:rPr>
                <w:rFonts w:ascii="Times New Roman" w:hAnsi="Times New Roman" w:cs="Times New Roman"/>
                <w:sz w:val="28"/>
                <w:szCs w:val="28"/>
              </w:rPr>
              <w:t xml:space="preserve">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 </w:t>
            </w:r>
            <w:r w:rsidR="00582A2B" w:rsidRPr="00685B04">
              <w:rPr>
                <w:rFonts w:ascii="Times New Roman" w:hAnsi="Times New Roman" w:cs="Times New Roman"/>
                <w:sz w:val="28"/>
                <w:szCs w:val="28"/>
              </w:rPr>
              <w:t>1 938 922,43</w:t>
            </w:r>
            <w:r w:rsidR="00F672FE">
              <w:rPr>
                <w:rFonts w:ascii="Times New Roman" w:hAnsi="Times New Roman" w:cs="Times New Roman"/>
                <w:sz w:val="28"/>
                <w:szCs w:val="28"/>
              </w:rPr>
              <w:t xml:space="preserve"> </w:t>
            </w:r>
            <w:r w:rsidRPr="00685B04">
              <w:rPr>
                <w:rFonts w:ascii="Times New Roman" w:hAnsi="Times New Roman" w:cs="Times New Roman"/>
                <w:sz w:val="28"/>
                <w:szCs w:val="28"/>
              </w:rPr>
              <w:t>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внебюджетные источники – </w:t>
            </w:r>
            <w:r w:rsidR="00582A2B" w:rsidRPr="00685B04">
              <w:rPr>
                <w:rFonts w:ascii="Times New Roman" w:hAnsi="Times New Roman" w:cs="Times New Roman"/>
                <w:sz w:val="28"/>
                <w:szCs w:val="28"/>
              </w:rPr>
              <w:t>745 926,02</w:t>
            </w:r>
            <w:r w:rsidRPr="00685B04">
              <w:rPr>
                <w:rFonts w:ascii="Times New Roman" w:hAnsi="Times New Roman" w:cs="Times New Roman"/>
                <w:sz w:val="28"/>
                <w:szCs w:val="28"/>
              </w:rPr>
              <w:t xml:space="preserve">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 том числе по годам реализации программы:</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2014 год:</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725381,55 тыс. руб., в том числе по источникам финансирования:</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федеральный бюджет </w:t>
            </w:r>
            <w:r w:rsidRPr="00685B04">
              <w:rPr>
                <w:rFonts w:ascii="Times New Roman" w:hAnsi="Times New Roman" w:cs="Times New Roman"/>
                <w:sz w:val="28"/>
                <w:szCs w:val="28"/>
              </w:rPr>
              <w:br w:type="page"/>
              <w:t>– 177760,37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областной бюджет – 138408,95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бюджет городского округа – 358757,23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внебюджетные источники – 50455,00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2015 год:</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1546502,85 тыс. руб., в том числе по источникам финансирования:</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федеральный бюджет – 576415,18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областной бюджет – 384348,47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бюджет городского округа – 561766,00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внебюджетные источники – 23973,20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2016 год:</w:t>
            </w:r>
          </w:p>
          <w:p w:rsidR="00BB0A40"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всего – </w:t>
            </w:r>
            <w:r w:rsidR="0096553B" w:rsidRPr="00685B04">
              <w:rPr>
                <w:rFonts w:ascii="Times New Roman" w:hAnsi="Times New Roman" w:cs="Times New Roman"/>
                <w:sz w:val="28"/>
                <w:szCs w:val="28"/>
              </w:rPr>
              <w:t>779883,32</w:t>
            </w:r>
            <w:r w:rsidRPr="00685B04">
              <w:rPr>
                <w:rFonts w:ascii="Times New Roman" w:hAnsi="Times New Roman" w:cs="Times New Roman"/>
                <w:sz w:val="28"/>
                <w:szCs w:val="28"/>
              </w:rPr>
              <w:t xml:space="preserve"> тыс. руб., в том числе </w:t>
            </w:r>
            <w:proofErr w:type="gramStart"/>
            <w:r w:rsidRPr="00685B04">
              <w:rPr>
                <w:rFonts w:ascii="Times New Roman" w:hAnsi="Times New Roman" w:cs="Times New Roman"/>
                <w:sz w:val="28"/>
                <w:szCs w:val="28"/>
              </w:rPr>
              <w:t>по</w:t>
            </w:r>
            <w:proofErr w:type="gramEnd"/>
          </w:p>
          <w:p w:rsidR="001B0FCD"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источникам финансирования:</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федеральный бюджет – 263165,11 тыс. руб.;</w:t>
            </w:r>
          </w:p>
          <w:p w:rsidR="001B0FCD"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областной бюджет – 85599,38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бюджет городского округа – 365535,60 тыс. руб.;</w:t>
            </w:r>
          </w:p>
          <w:p w:rsidR="001B0FCD" w:rsidRPr="00685B04" w:rsidRDefault="001B0FCD" w:rsidP="00DD7369">
            <w:pPr>
              <w:pStyle w:val="ConsPlusNormal0"/>
              <w:suppressAutoHyphens/>
              <w:ind w:left="71" w:right="-75"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внебюджетные источники – </w:t>
            </w:r>
            <w:r w:rsidR="0096553B" w:rsidRPr="00685B04">
              <w:rPr>
                <w:rFonts w:ascii="Times New Roman" w:hAnsi="Times New Roman" w:cs="Times New Roman"/>
                <w:sz w:val="28"/>
                <w:szCs w:val="28"/>
              </w:rPr>
              <w:t>65583,23</w:t>
            </w:r>
            <w:r w:rsidRPr="00685B04">
              <w:rPr>
                <w:rFonts w:ascii="Times New Roman" w:hAnsi="Times New Roman" w:cs="Times New Roman"/>
                <w:sz w:val="28"/>
                <w:szCs w:val="28"/>
              </w:rPr>
              <w:t xml:space="preserve">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2017 год:</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всего – </w:t>
            </w:r>
            <w:r w:rsidR="00DB4EE9" w:rsidRPr="00685B04">
              <w:rPr>
                <w:rFonts w:ascii="Times New Roman" w:hAnsi="Times New Roman" w:cs="Times New Roman"/>
                <w:sz w:val="28"/>
                <w:szCs w:val="28"/>
              </w:rPr>
              <w:t>4261</w:t>
            </w:r>
            <w:r w:rsidR="00C721B5" w:rsidRPr="00685B04">
              <w:rPr>
                <w:rFonts w:ascii="Times New Roman" w:hAnsi="Times New Roman" w:cs="Times New Roman"/>
                <w:sz w:val="28"/>
                <w:szCs w:val="28"/>
              </w:rPr>
              <w:t>23,00</w:t>
            </w:r>
            <w:r w:rsidR="00E934A5" w:rsidRPr="00685B04">
              <w:rPr>
                <w:rFonts w:ascii="Times New Roman" w:hAnsi="Times New Roman" w:cs="Times New Roman"/>
                <w:sz w:val="28"/>
                <w:szCs w:val="28"/>
              </w:rPr>
              <w:t xml:space="preserve"> </w:t>
            </w:r>
            <w:r w:rsidRPr="00685B04">
              <w:rPr>
                <w:rFonts w:ascii="Times New Roman" w:hAnsi="Times New Roman" w:cs="Times New Roman"/>
                <w:sz w:val="28"/>
                <w:szCs w:val="28"/>
              </w:rPr>
              <w:t>тыс. руб., в том числе по источникам финансирования:</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федеральный бюджет – </w:t>
            </w:r>
            <w:r w:rsidR="0073222B" w:rsidRPr="00685B04">
              <w:rPr>
                <w:rFonts w:ascii="Times New Roman" w:hAnsi="Times New Roman" w:cs="Times New Roman"/>
                <w:sz w:val="28"/>
                <w:szCs w:val="28"/>
              </w:rPr>
              <w:t>134198,0</w:t>
            </w:r>
            <w:r w:rsidR="00C721B5" w:rsidRPr="00685B04">
              <w:rPr>
                <w:rFonts w:ascii="Times New Roman" w:hAnsi="Times New Roman" w:cs="Times New Roman"/>
                <w:sz w:val="28"/>
                <w:szCs w:val="28"/>
              </w:rPr>
              <w:t>3</w:t>
            </w:r>
            <w:r w:rsidR="00EC6CAF" w:rsidRPr="00685B04">
              <w:rPr>
                <w:rFonts w:ascii="Times New Roman" w:hAnsi="Times New Roman" w:cs="Times New Roman"/>
                <w:sz w:val="28"/>
                <w:szCs w:val="28"/>
              </w:rPr>
              <w:t xml:space="preserve"> </w:t>
            </w:r>
            <w:r w:rsidRPr="00685B04">
              <w:rPr>
                <w:rFonts w:ascii="Times New Roman" w:hAnsi="Times New Roman" w:cs="Times New Roman"/>
                <w:sz w:val="28"/>
                <w:szCs w:val="28"/>
              </w:rPr>
              <w:t>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областной бюджет – </w:t>
            </w:r>
            <w:r w:rsidR="00EC6CAF" w:rsidRPr="00685B04">
              <w:rPr>
                <w:rFonts w:ascii="Times New Roman" w:hAnsi="Times New Roman" w:cs="Times New Roman"/>
                <w:sz w:val="28"/>
                <w:szCs w:val="28"/>
              </w:rPr>
              <w:t>4</w:t>
            </w:r>
            <w:r w:rsidR="0073222B" w:rsidRPr="00685B04">
              <w:rPr>
                <w:rFonts w:ascii="Times New Roman" w:hAnsi="Times New Roman" w:cs="Times New Roman"/>
                <w:sz w:val="28"/>
                <w:szCs w:val="28"/>
              </w:rPr>
              <w:t>4126,5</w:t>
            </w:r>
            <w:r w:rsidR="00CA72FA" w:rsidRPr="00685B04">
              <w:rPr>
                <w:rFonts w:ascii="Times New Roman" w:hAnsi="Times New Roman" w:cs="Times New Roman"/>
                <w:sz w:val="28"/>
                <w:szCs w:val="28"/>
              </w:rPr>
              <w:t>1</w:t>
            </w:r>
            <w:r w:rsidRPr="00685B04">
              <w:rPr>
                <w:rFonts w:ascii="Times New Roman" w:hAnsi="Times New Roman" w:cs="Times New Roman"/>
                <w:sz w:val="28"/>
                <w:szCs w:val="28"/>
              </w:rPr>
              <w:t xml:space="preserve">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 </w:t>
            </w:r>
            <w:r w:rsidR="005D0997" w:rsidRPr="00685B04">
              <w:rPr>
                <w:rFonts w:ascii="Times New Roman" w:hAnsi="Times New Roman" w:cs="Times New Roman"/>
                <w:sz w:val="28"/>
                <w:szCs w:val="28"/>
              </w:rPr>
              <w:t>2</w:t>
            </w:r>
            <w:r w:rsidR="00CA72FA" w:rsidRPr="00685B04">
              <w:rPr>
                <w:rFonts w:ascii="Times New Roman" w:hAnsi="Times New Roman" w:cs="Times New Roman"/>
                <w:sz w:val="28"/>
                <w:szCs w:val="28"/>
              </w:rPr>
              <w:t>15685,90</w:t>
            </w:r>
            <w:r w:rsidRPr="00685B04">
              <w:rPr>
                <w:rFonts w:ascii="Times New Roman" w:hAnsi="Times New Roman" w:cs="Times New Roman"/>
                <w:sz w:val="28"/>
                <w:szCs w:val="28"/>
              </w:rPr>
              <w:t xml:space="preserve">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внебюджетные источники – </w:t>
            </w:r>
            <w:r w:rsidR="00DB4EE9" w:rsidRPr="00685B04">
              <w:rPr>
                <w:rFonts w:ascii="Times New Roman" w:hAnsi="Times New Roman" w:cs="Times New Roman"/>
                <w:sz w:val="28"/>
                <w:szCs w:val="28"/>
              </w:rPr>
              <w:t>32112,56</w:t>
            </w:r>
            <w:r w:rsidRPr="00685B04">
              <w:rPr>
                <w:rFonts w:ascii="Times New Roman" w:hAnsi="Times New Roman" w:cs="Times New Roman"/>
                <w:sz w:val="28"/>
                <w:szCs w:val="28"/>
              </w:rPr>
              <w:t xml:space="preserve">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2018 год:</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всего – </w:t>
            </w:r>
            <w:r w:rsidR="00F915AA" w:rsidRPr="00685B04">
              <w:rPr>
                <w:rFonts w:ascii="Times New Roman" w:hAnsi="Times New Roman" w:cs="Times New Roman"/>
                <w:sz w:val="28"/>
                <w:szCs w:val="28"/>
              </w:rPr>
              <w:t>620762,12</w:t>
            </w:r>
            <w:r w:rsidRPr="00685B04">
              <w:rPr>
                <w:rFonts w:ascii="Times New Roman" w:hAnsi="Times New Roman" w:cs="Times New Roman"/>
                <w:sz w:val="28"/>
                <w:szCs w:val="28"/>
              </w:rPr>
              <w:t xml:space="preserve"> тыс. руб., в том числе по источникам финансирования:</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федеральный бюджет – </w:t>
            </w:r>
            <w:r w:rsidR="00F915AA" w:rsidRPr="00685B04">
              <w:rPr>
                <w:rFonts w:ascii="Times New Roman" w:hAnsi="Times New Roman" w:cs="Times New Roman"/>
                <w:sz w:val="28"/>
                <w:szCs w:val="28"/>
              </w:rPr>
              <w:t>54195,29</w:t>
            </w:r>
            <w:r w:rsidRPr="00685B04">
              <w:rPr>
                <w:rFonts w:ascii="Times New Roman" w:hAnsi="Times New Roman" w:cs="Times New Roman"/>
                <w:sz w:val="28"/>
                <w:szCs w:val="28"/>
              </w:rPr>
              <w:t xml:space="preserve"> тыс. руб.;</w:t>
            </w:r>
          </w:p>
          <w:p w:rsidR="00F915AA" w:rsidRPr="00685B04" w:rsidRDefault="00F915AA"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областной бюджет – 226119,33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 </w:t>
            </w:r>
            <w:r w:rsidR="00F915AA" w:rsidRPr="00685B04">
              <w:rPr>
                <w:rFonts w:ascii="Times New Roman" w:hAnsi="Times New Roman" w:cs="Times New Roman"/>
                <w:sz w:val="28"/>
                <w:szCs w:val="28"/>
              </w:rPr>
              <w:t>266229,70</w:t>
            </w:r>
            <w:r w:rsidRPr="00685B04">
              <w:rPr>
                <w:rFonts w:ascii="Times New Roman" w:hAnsi="Times New Roman" w:cs="Times New Roman"/>
                <w:sz w:val="28"/>
                <w:szCs w:val="28"/>
              </w:rPr>
              <w:t xml:space="preserve">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внебюджетные источники – </w:t>
            </w:r>
            <w:r w:rsidR="001A7105" w:rsidRPr="00685B04">
              <w:rPr>
                <w:rFonts w:ascii="Times New Roman" w:hAnsi="Times New Roman" w:cs="Times New Roman"/>
                <w:sz w:val="28"/>
                <w:szCs w:val="28"/>
              </w:rPr>
              <w:t>74217,80</w:t>
            </w:r>
            <w:r w:rsidRPr="00685B04">
              <w:rPr>
                <w:rFonts w:ascii="Times New Roman" w:hAnsi="Times New Roman" w:cs="Times New Roman"/>
                <w:sz w:val="28"/>
                <w:szCs w:val="28"/>
              </w:rPr>
              <w:t xml:space="preserve">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2019 год:</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всего – </w:t>
            </w:r>
            <w:r w:rsidR="00D27A91" w:rsidRPr="00685B04">
              <w:rPr>
                <w:rFonts w:ascii="Times New Roman" w:hAnsi="Times New Roman" w:cs="Times New Roman"/>
                <w:sz w:val="28"/>
                <w:szCs w:val="28"/>
              </w:rPr>
              <w:t>317173,10</w:t>
            </w:r>
            <w:r w:rsidRPr="00685B04">
              <w:rPr>
                <w:rFonts w:ascii="Times New Roman" w:hAnsi="Times New Roman" w:cs="Times New Roman"/>
                <w:sz w:val="28"/>
                <w:szCs w:val="28"/>
              </w:rPr>
              <w:t xml:space="preserve"> тыс. руб., в том числе по источникам финансирования:</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 </w:t>
            </w:r>
            <w:r w:rsidR="00D27A91" w:rsidRPr="00685B04">
              <w:rPr>
                <w:rFonts w:ascii="Times New Roman" w:hAnsi="Times New Roman" w:cs="Times New Roman"/>
                <w:sz w:val="28"/>
                <w:szCs w:val="28"/>
              </w:rPr>
              <w:t>86335,00</w:t>
            </w:r>
            <w:r w:rsidRPr="00685B04">
              <w:rPr>
                <w:rFonts w:ascii="Times New Roman" w:hAnsi="Times New Roman" w:cs="Times New Roman"/>
                <w:sz w:val="28"/>
                <w:szCs w:val="28"/>
              </w:rPr>
              <w:t xml:space="preserve">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внебюджетные источники – </w:t>
            </w:r>
            <w:r w:rsidR="00704E08" w:rsidRPr="00685B04">
              <w:rPr>
                <w:rFonts w:ascii="Times New Roman" w:hAnsi="Times New Roman" w:cs="Times New Roman"/>
                <w:sz w:val="28"/>
                <w:szCs w:val="28"/>
              </w:rPr>
              <w:t>230838,10</w:t>
            </w:r>
            <w:r w:rsidRPr="00685B04">
              <w:rPr>
                <w:rFonts w:ascii="Times New Roman" w:hAnsi="Times New Roman" w:cs="Times New Roman"/>
                <w:sz w:val="28"/>
                <w:szCs w:val="28"/>
              </w:rPr>
              <w:t xml:space="preserve"> тыс. руб.;</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2020 год:</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всего – </w:t>
            </w:r>
            <w:r w:rsidR="00D27A91" w:rsidRPr="00685B04">
              <w:rPr>
                <w:rFonts w:ascii="Times New Roman" w:hAnsi="Times New Roman" w:cs="Times New Roman"/>
                <w:sz w:val="28"/>
                <w:szCs w:val="28"/>
              </w:rPr>
              <w:t>35</w:t>
            </w:r>
            <w:r w:rsidR="00CA72FA" w:rsidRPr="00685B04">
              <w:rPr>
                <w:rFonts w:ascii="Times New Roman" w:hAnsi="Times New Roman" w:cs="Times New Roman"/>
                <w:sz w:val="28"/>
                <w:szCs w:val="28"/>
              </w:rPr>
              <w:t>3429,13</w:t>
            </w:r>
            <w:r w:rsidRPr="00685B04">
              <w:rPr>
                <w:rFonts w:ascii="Times New Roman" w:hAnsi="Times New Roman" w:cs="Times New Roman"/>
                <w:sz w:val="28"/>
                <w:szCs w:val="28"/>
              </w:rPr>
              <w:t xml:space="preserve"> тыс. руб., в том числе по источникам финансирования:</w:t>
            </w:r>
          </w:p>
          <w:p w:rsidR="001B0FCD" w:rsidRPr="00685B04" w:rsidRDefault="001B0FCD" w:rsidP="00DD736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 </w:t>
            </w:r>
            <w:r w:rsidR="00D27A91" w:rsidRPr="00685B04">
              <w:rPr>
                <w:rFonts w:ascii="Times New Roman" w:hAnsi="Times New Roman" w:cs="Times New Roman"/>
                <w:sz w:val="28"/>
                <w:szCs w:val="28"/>
              </w:rPr>
              <w:t>84683,00</w:t>
            </w:r>
            <w:r w:rsidRPr="00685B04">
              <w:rPr>
                <w:rFonts w:ascii="Times New Roman" w:hAnsi="Times New Roman" w:cs="Times New Roman"/>
                <w:sz w:val="28"/>
                <w:szCs w:val="28"/>
              </w:rPr>
              <w:t xml:space="preserve"> тыс. руб.;</w:t>
            </w:r>
          </w:p>
          <w:p w:rsidR="001B0FCD" w:rsidRPr="00685B04" w:rsidRDefault="001B0FCD" w:rsidP="00CA72FA">
            <w:pPr>
              <w:pStyle w:val="ConsPlusNormal0"/>
              <w:tabs>
                <w:tab w:val="right" w:pos="6370"/>
              </w:tabs>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внебюджетные источники – </w:t>
            </w:r>
            <w:r w:rsidR="00704E08" w:rsidRPr="00685B04">
              <w:rPr>
                <w:rFonts w:ascii="Times New Roman" w:hAnsi="Times New Roman" w:cs="Times New Roman"/>
                <w:sz w:val="28"/>
                <w:szCs w:val="28"/>
              </w:rPr>
              <w:t>26</w:t>
            </w:r>
            <w:r w:rsidR="00CA72FA" w:rsidRPr="00685B04">
              <w:rPr>
                <w:rFonts w:ascii="Times New Roman" w:hAnsi="Times New Roman" w:cs="Times New Roman"/>
                <w:sz w:val="28"/>
                <w:szCs w:val="28"/>
              </w:rPr>
              <w:t>8746,13</w:t>
            </w:r>
            <w:r w:rsidRPr="00685B04">
              <w:rPr>
                <w:rFonts w:ascii="Times New Roman" w:hAnsi="Times New Roman" w:cs="Times New Roman"/>
                <w:sz w:val="28"/>
                <w:szCs w:val="28"/>
              </w:rPr>
              <w:t xml:space="preserve"> тыс. руб.</w:t>
            </w:r>
          </w:p>
        </w:tc>
      </w:tr>
      <w:tr w:rsidR="001B0FCD" w:rsidRPr="00973245" w:rsidTr="009745F2">
        <w:tblPrEx>
          <w:tblBorders>
            <w:insideH w:val="nil"/>
          </w:tblBorders>
        </w:tblPrEx>
        <w:trPr>
          <w:trHeight w:val="3066"/>
        </w:trPr>
        <w:tc>
          <w:tcPr>
            <w:tcW w:w="2891" w:type="dxa"/>
            <w:tcBorders>
              <w:top w:val="single" w:sz="4" w:space="0" w:color="auto"/>
            </w:tcBorders>
          </w:tcPr>
          <w:p w:rsidR="001B0FCD" w:rsidRPr="00973245" w:rsidRDefault="001B0FCD" w:rsidP="00DD736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переселение из аварийного жилищного фонда </w:t>
            </w:r>
            <w:r w:rsidR="00CA68A6" w:rsidRPr="00685B04">
              <w:rPr>
                <w:rFonts w:ascii="Times New Roman" w:hAnsi="Times New Roman" w:cs="Times New Roman"/>
                <w:sz w:val="28"/>
                <w:szCs w:val="28"/>
              </w:rPr>
              <w:t xml:space="preserve">    </w:t>
            </w:r>
            <w:r w:rsidRPr="00685B04">
              <w:rPr>
                <w:rFonts w:ascii="Times New Roman" w:hAnsi="Times New Roman" w:cs="Times New Roman"/>
                <w:sz w:val="28"/>
                <w:szCs w:val="28"/>
              </w:rPr>
              <w:t>2</w:t>
            </w:r>
            <w:r w:rsidR="00CA68A6" w:rsidRPr="00685B04">
              <w:rPr>
                <w:rFonts w:ascii="Times New Roman" w:hAnsi="Times New Roman" w:cs="Times New Roman"/>
                <w:sz w:val="28"/>
                <w:szCs w:val="28"/>
              </w:rPr>
              <w:t xml:space="preserve"> 462</w:t>
            </w:r>
            <w:r w:rsidRPr="00685B04">
              <w:rPr>
                <w:rFonts w:ascii="Times New Roman" w:hAnsi="Times New Roman" w:cs="Times New Roman"/>
                <w:sz w:val="28"/>
                <w:szCs w:val="28"/>
              </w:rPr>
              <w:t xml:space="preserve"> сем</w:t>
            </w:r>
            <w:r w:rsidR="00DE6861">
              <w:rPr>
                <w:rFonts w:ascii="Times New Roman" w:hAnsi="Times New Roman" w:cs="Times New Roman"/>
                <w:sz w:val="28"/>
                <w:szCs w:val="28"/>
              </w:rPr>
              <w:t>ей</w:t>
            </w:r>
            <w:r w:rsidRPr="00685B04">
              <w:rPr>
                <w:rFonts w:ascii="Times New Roman" w:hAnsi="Times New Roman" w:cs="Times New Roman"/>
                <w:sz w:val="28"/>
                <w:szCs w:val="28"/>
              </w:rPr>
              <w:t xml:space="preserve"> численностью 5</w:t>
            </w:r>
            <w:r w:rsidR="00CA68A6" w:rsidRPr="00685B04">
              <w:rPr>
                <w:rFonts w:ascii="Times New Roman" w:hAnsi="Times New Roman" w:cs="Times New Roman"/>
                <w:sz w:val="28"/>
                <w:szCs w:val="28"/>
              </w:rPr>
              <w:t xml:space="preserve"> 916</w:t>
            </w:r>
            <w:r w:rsidRPr="00685B04">
              <w:rPr>
                <w:rFonts w:ascii="Times New Roman" w:hAnsi="Times New Roman" w:cs="Times New Roman"/>
                <w:sz w:val="28"/>
                <w:szCs w:val="28"/>
              </w:rPr>
              <w:t xml:space="preserve"> человек;</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ликвидация 540,54 тыс. кв. м ветхого и аварийного жилья;</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строительство 2584,97 тыс. кв. м нового жилья;</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разработка механизмов привлечения</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внебюджетных ресурсов для решения сложных социальных проблем;</w:t>
            </w:r>
          </w:p>
          <w:p w:rsidR="009745F2"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привлечение инвестиций в экономику </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городского округа;</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освоение 2</w:t>
            </w:r>
            <w:r w:rsidR="008C7886" w:rsidRPr="00685B04">
              <w:rPr>
                <w:rFonts w:ascii="Times New Roman" w:hAnsi="Times New Roman" w:cs="Times New Roman"/>
                <w:sz w:val="28"/>
                <w:szCs w:val="28"/>
              </w:rPr>
              <w:t>5</w:t>
            </w:r>
            <w:r w:rsidRPr="00685B04">
              <w:rPr>
                <w:rFonts w:ascii="Times New Roman" w:hAnsi="Times New Roman" w:cs="Times New Roman"/>
                <w:sz w:val="28"/>
                <w:szCs w:val="28"/>
              </w:rPr>
              <w:t xml:space="preserve"> кварталов в рамках развития застроенных территорий;</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обеспечение актуализации Генерального плана и развитие территориального планирования;</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обеспечение жильем </w:t>
            </w:r>
            <w:r w:rsidR="00DB6D83" w:rsidRPr="00685B04">
              <w:rPr>
                <w:rFonts w:ascii="Times New Roman" w:hAnsi="Times New Roman" w:cs="Times New Roman"/>
                <w:sz w:val="28"/>
                <w:szCs w:val="28"/>
              </w:rPr>
              <w:t>204</w:t>
            </w:r>
            <w:r w:rsidRPr="00685B04">
              <w:rPr>
                <w:rFonts w:ascii="Times New Roman" w:hAnsi="Times New Roman" w:cs="Times New Roman"/>
                <w:sz w:val="28"/>
                <w:szCs w:val="28"/>
              </w:rPr>
              <w:t xml:space="preserve"> молодых семей;</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обеспечение содержания и проведение текущего ремонта муниципальных общежитий;</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проведение капитального ремонта </w:t>
            </w:r>
            <w:r w:rsidR="0004152E" w:rsidRPr="00685B04">
              <w:rPr>
                <w:rFonts w:ascii="Times New Roman" w:hAnsi="Times New Roman" w:cs="Times New Roman"/>
                <w:sz w:val="28"/>
                <w:szCs w:val="28"/>
              </w:rPr>
              <w:t>23</w:t>
            </w:r>
            <w:r w:rsidRPr="00685B04">
              <w:rPr>
                <w:rFonts w:ascii="Times New Roman" w:hAnsi="Times New Roman" w:cs="Times New Roman"/>
                <w:sz w:val="28"/>
                <w:szCs w:val="28"/>
              </w:rPr>
              <w:t xml:space="preserve"> муниципальных общежитий;</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обеспечение содержания 1</w:t>
            </w:r>
            <w:r w:rsidR="00D35C3C" w:rsidRPr="00685B04">
              <w:rPr>
                <w:rFonts w:ascii="Times New Roman" w:hAnsi="Times New Roman" w:cs="Times New Roman"/>
                <w:sz w:val="28"/>
                <w:szCs w:val="28"/>
              </w:rPr>
              <w:t>3</w:t>
            </w:r>
            <w:r w:rsidR="00CA72FA" w:rsidRPr="00685B04">
              <w:rPr>
                <w:rFonts w:ascii="Times New Roman" w:hAnsi="Times New Roman" w:cs="Times New Roman"/>
                <w:sz w:val="28"/>
                <w:szCs w:val="28"/>
              </w:rPr>
              <w:t>8</w:t>
            </w:r>
            <w:r w:rsidRPr="00685B04">
              <w:rPr>
                <w:rFonts w:ascii="Times New Roman" w:hAnsi="Times New Roman" w:cs="Times New Roman"/>
                <w:sz w:val="28"/>
                <w:szCs w:val="28"/>
              </w:rPr>
              <w:t xml:space="preserve"> свободных муниципальных жилых помещений;</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проведение капитального ремонта в 1</w:t>
            </w:r>
            <w:r w:rsidR="0004152E" w:rsidRPr="00685B04">
              <w:rPr>
                <w:rFonts w:ascii="Times New Roman" w:hAnsi="Times New Roman" w:cs="Times New Roman"/>
                <w:sz w:val="28"/>
                <w:szCs w:val="28"/>
              </w:rPr>
              <w:t>76</w:t>
            </w:r>
            <w:r w:rsidRPr="00685B04">
              <w:rPr>
                <w:rFonts w:ascii="Times New Roman" w:hAnsi="Times New Roman" w:cs="Times New Roman"/>
                <w:sz w:val="28"/>
                <w:szCs w:val="28"/>
              </w:rPr>
              <w:t xml:space="preserve"> муниципальных жилых помещениях;</w:t>
            </w:r>
          </w:p>
          <w:p w:rsidR="001B0FCD" w:rsidRPr="00685B04" w:rsidRDefault="001B0FCD" w:rsidP="00DD7369">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обеспечение жилыми помещениями граждан, уволенных с военной службы</w:t>
            </w:r>
          </w:p>
        </w:tc>
      </w:tr>
    </w:tbl>
    <w:p w:rsidR="008C0206" w:rsidRPr="00973245" w:rsidRDefault="008C0206" w:rsidP="006B7EFA">
      <w:pPr>
        <w:pStyle w:val="ConsPlusNormal0"/>
        <w:jc w:val="center"/>
        <w:outlineLvl w:val="1"/>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1. Общая характеристика сферы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6B7EFA" w:rsidRPr="00973245" w:rsidRDefault="006B7EFA" w:rsidP="006B7EFA">
      <w:pPr>
        <w:pStyle w:val="ConsPlusNormal0"/>
        <w:jc w:val="both"/>
        <w:rPr>
          <w:rFonts w:ascii="Times New Roman" w:hAnsi="Times New Roman" w:cs="Times New Roman"/>
          <w:sz w:val="28"/>
          <w:szCs w:val="28"/>
        </w:rPr>
      </w:pP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Сферой реализации муниципальной программы является жилищный комплекс городского округа город Воронеж.</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сегодняшний день общая площадь жилищного фонда в городе составляет 26263,1 тыс. кв. м, в том числе общая площадь аварийного жилищного фонда 113,82 тыс. кв. м (0,43%).</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Одним из приоритетов жилищной политики является обеспечение комфортных условий проживания населения, в том числе выполнение обязательств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то есть в аварийных домах.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 является одной из наиболее актуальных проблем, существующих в городе Воронеже, и требует скорейшего решения.</w:t>
      </w:r>
    </w:p>
    <w:p w:rsidR="009745F2"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Наличие аварийного жилищного фонда не только ухудшает внешний облик города и сдерживает развитие городской инфраструктуры, но и создает социальную напряженность, связанную с реальной угрозой безопасности </w:t>
      </w:r>
    </w:p>
    <w:p w:rsidR="006B7EFA" w:rsidRPr="00973245" w:rsidRDefault="006B7EFA" w:rsidP="009745F2">
      <w:pPr>
        <w:pStyle w:val="ConsPlusNormal0"/>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граждан, проживающих в аварийных домах.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последние несколько лет</w:t>
      </w:r>
      <w:r w:rsidR="00A92CCD" w:rsidRPr="00973245">
        <w:rPr>
          <w:rFonts w:ascii="Times New Roman" w:hAnsi="Times New Roman" w:cs="Times New Roman"/>
          <w:sz w:val="28"/>
          <w:szCs w:val="28"/>
        </w:rPr>
        <w:t>,</w:t>
      </w:r>
      <w:r w:rsidRPr="00973245">
        <w:rPr>
          <w:rFonts w:ascii="Times New Roman" w:hAnsi="Times New Roman" w:cs="Times New Roman"/>
          <w:sz w:val="28"/>
          <w:szCs w:val="28"/>
        </w:rPr>
        <w:t xml:space="preserve"> начиная с 2008 года</w:t>
      </w:r>
      <w:r w:rsidR="00A92CCD" w:rsidRPr="00973245">
        <w:rPr>
          <w:rFonts w:ascii="Times New Roman" w:hAnsi="Times New Roman" w:cs="Times New Roman"/>
          <w:sz w:val="28"/>
          <w:szCs w:val="28"/>
        </w:rPr>
        <w:t>,</w:t>
      </w:r>
      <w:r w:rsidRPr="00973245">
        <w:rPr>
          <w:rFonts w:ascii="Times New Roman" w:hAnsi="Times New Roman" w:cs="Times New Roman"/>
          <w:sz w:val="28"/>
          <w:szCs w:val="28"/>
        </w:rPr>
        <w:t xml:space="preserve"> администрации городского округа город Воронеж удалось активизировать работу по расселению и сносу аварийных и непригодных для проживания домов. Это стало возможным при финансовой поддержке Фонда содействия реформированию жилищно-коммунального хозяйства и правительства Воронежской области.</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период действия муниципальных адресных программ по переселению граждан были расселены (находятся в стадии расселения) 104 многоквартирных дома, 1208 семей (2930 человек) получили новые благоустроенные квартиры, снесено 73 расселенных многоквартирных дома.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Однако точечная застройка высвободившихся после сноса аварийных домов земельных участков уплотняет существующую застройку, которая не решает основную задачу по обеспечению населения города комфортным благоустроенным жильем, объектами социальной и инженерной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w:t>
      </w:r>
      <w:proofErr w:type="gramStart"/>
      <w:r w:rsidRPr="00973245">
        <w:rPr>
          <w:rFonts w:ascii="Times New Roman" w:hAnsi="Times New Roman" w:cs="Times New Roman"/>
          <w:sz w:val="28"/>
          <w:szCs w:val="28"/>
        </w:rPr>
        <w:t>связи</w:t>
      </w:r>
      <w:proofErr w:type="gramEnd"/>
      <w:r w:rsidRPr="00973245">
        <w:rPr>
          <w:rFonts w:ascii="Times New Roman" w:hAnsi="Times New Roman" w:cs="Times New Roman"/>
          <w:sz w:val="28"/>
          <w:szCs w:val="28"/>
        </w:rPr>
        <w:t xml:space="preserve"> с чем одной из приоритетных задач администрации городского округа город Воронеж является применение комплексного подхода к развитию территорий, на которых сосредоточен ветхий и аварийный жилищный фонд, с привлечением частных инвестиций. В рамках муниципальной программы планируется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w:t>
      </w:r>
      <w:r w:rsidR="008C7886" w:rsidRPr="00973245">
        <w:rPr>
          <w:rFonts w:ascii="Times New Roman" w:hAnsi="Times New Roman" w:cs="Times New Roman"/>
          <w:sz w:val="28"/>
          <w:szCs w:val="28"/>
        </w:rPr>
        <w:t xml:space="preserve">кого округа (25 </w:t>
      </w:r>
      <w:r w:rsidRPr="00973245">
        <w:rPr>
          <w:rFonts w:ascii="Times New Roman" w:hAnsi="Times New Roman" w:cs="Times New Roman"/>
          <w:sz w:val="28"/>
          <w:szCs w:val="28"/>
        </w:rPr>
        <w:t xml:space="preserve"> кварталов) с комплексным обеспечением их объектами социального, коммунально-бытового назначения, объектами инженерной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счет комплексной реконструкции кварталов, занятых малоценным жилым фондом, генеральным планом предусмотрено строительство нового жилья. 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Для решения проблемы развития застроенных территорий требуется подготовка документации по планировке территорий, а также разработка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 Разработка документации по планировке территории необходима для планирования необходимого объема строительства жилья и объектов социальной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настоящее время остается актуальной проблема обеспечения жильем молодых семей. Как правило, молодые семьи не могут получить доступ на рынок жилья без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Поддержка молодых семей при решении жилищной проблемы является основой стабильных условий жизни для этой наиболее активной части населения, влияет на демографическую ситуацию в городе Воронеже.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городе Воронеже в 2005 </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 xml:space="preserve"> 2013 годах улучшили жилищные условия с помощью государственной и муниципальной поддержки 108 молодых семей.</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 этом по состоянию на 01.01.2014 </w:t>
      </w:r>
      <w:r w:rsidR="0003461C" w:rsidRPr="00973245">
        <w:rPr>
          <w:rFonts w:ascii="Times New Roman" w:hAnsi="Times New Roman" w:cs="Times New Roman"/>
          <w:sz w:val="28"/>
          <w:szCs w:val="28"/>
        </w:rPr>
        <w:t xml:space="preserve"> </w:t>
      </w:r>
      <w:r w:rsidRPr="00973245">
        <w:rPr>
          <w:rFonts w:ascii="Times New Roman" w:hAnsi="Times New Roman" w:cs="Times New Roman"/>
          <w:sz w:val="28"/>
          <w:szCs w:val="28"/>
        </w:rPr>
        <w:t>2522 молодые семьи признаны нуждающимися в улучшении жилищных условий в соответствии с законодательством Российской Федерации.</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Большое количество семей на территории города Воронежа проживают в общежитиях, которые не в полной мере соответствуют санитарным и техническим требованиям, предъявляемым к современному жилью. Средний износ муниципальных общежитий составляет более 50%. Капитальный ремонт зданий и инженерных сетей бывшими собственниками общежитий не проводился более 20 лет, в результате чего конструкции и инженерные сети пришли в </w:t>
      </w:r>
      <w:proofErr w:type="gramStart"/>
      <w:r w:rsidRPr="00973245">
        <w:rPr>
          <w:rFonts w:ascii="Times New Roman" w:hAnsi="Times New Roman" w:cs="Times New Roman"/>
          <w:sz w:val="28"/>
          <w:szCs w:val="28"/>
        </w:rPr>
        <w:t>негодность</w:t>
      </w:r>
      <w:proofErr w:type="gramEnd"/>
      <w:r w:rsidRPr="00973245">
        <w:rPr>
          <w:rFonts w:ascii="Times New Roman" w:hAnsi="Times New Roman" w:cs="Times New Roman"/>
          <w:sz w:val="28"/>
          <w:szCs w:val="28"/>
        </w:rPr>
        <w:t xml:space="preserve"> и требуют капитального ремонта.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муниципальной программы позволит создать безопасные и комфортные условия проживания граждан в результате обеспечения содержания, проведения текущего и капитального ремонта в муниципальных общежитиях.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Администрация городского округа город Воронеж является собственником муниципального жилищного фонда. В соответствии с Жилищным кодексом РФ собственник жилого помещения несет бремя содержания общего имущества в соответствующем многоквартирном доме.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необходимо проведение капитального ремонта.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программой предусмотрено содержание свободных жилых помещений муниципального жилищного фонда в надлежащем состоянии и оплата коммунальных услуг.</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муниципальной программы планируется решить следующие вопросы: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уменьшить долю населения, проживающего в ветхом и аварийном жилищном фонде;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привлечь инвестиции в жилищное строительство;</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осуществить строительство муниципальных жилых домов на земельных участках, освободившихся после сноса расселенных аварийных домов;</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улучшить техническое состояние жилищного фонда в городском округе город Воронеж.</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цели, задачи и показатели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(индикаторы) достижения целей и решения задач, описание</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основных ожидаемых конечных результатов</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сроков и этапов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6B7EFA" w:rsidRPr="00973245" w:rsidRDefault="006B7EFA" w:rsidP="006B7EFA">
      <w:pPr>
        <w:pStyle w:val="ConsPlusNormal0"/>
        <w:jc w:val="both"/>
      </w:pP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Приоритеты и цели муниципальной политики в жилищной сфере определены в соответствии с Указом Президента Росс</w:t>
      </w:r>
      <w:r w:rsidR="0040128C" w:rsidRPr="00973245">
        <w:rPr>
          <w:rFonts w:ascii="Times New Roman" w:hAnsi="Times New Roman" w:cs="Times New Roman"/>
          <w:sz w:val="28"/>
          <w:szCs w:val="28"/>
        </w:rPr>
        <w:t>ийской Федерации от 07.05.2012 №</w:t>
      </w:r>
      <w:r w:rsidRPr="00973245">
        <w:rPr>
          <w:rFonts w:ascii="Times New Roman" w:hAnsi="Times New Roman" w:cs="Times New Roman"/>
          <w:sz w:val="28"/>
          <w:szCs w:val="28"/>
        </w:rPr>
        <w:t xml:space="preserve"> 600 </w:t>
      </w:r>
      <w:r w:rsidR="00600A73">
        <w:rPr>
          <w:rFonts w:ascii="Times New Roman" w:hAnsi="Times New Roman" w:cs="Times New Roman"/>
          <w:sz w:val="28"/>
          <w:szCs w:val="28"/>
        </w:rPr>
        <w:t>«</w:t>
      </w:r>
      <w:r w:rsidRPr="00973245">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Pr>
          <w:rFonts w:ascii="Times New Roman" w:hAnsi="Times New Roman" w:cs="Times New Roman"/>
          <w:sz w:val="28"/>
          <w:szCs w:val="28"/>
        </w:rPr>
        <w:t>»</w:t>
      </w:r>
      <w:r w:rsidRPr="00973245">
        <w:rPr>
          <w:rFonts w:ascii="Times New Roman" w:hAnsi="Times New Roman" w:cs="Times New Roman"/>
          <w:sz w:val="28"/>
          <w:szCs w:val="28"/>
        </w:rPr>
        <w:t xml:space="preserve">, Концепцией долгосрочного социально-экономического развития Российской Федерации на период до 2020 года, </w:t>
      </w:r>
      <w:r w:rsidR="005E3905">
        <w:rPr>
          <w:rFonts w:ascii="Times New Roman" w:hAnsi="Times New Roman" w:cs="Times New Roman"/>
          <w:sz w:val="28"/>
          <w:szCs w:val="28"/>
        </w:rPr>
        <w:t>утвержденной р</w:t>
      </w:r>
      <w:r w:rsidRPr="00973245">
        <w:rPr>
          <w:rFonts w:ascii="Times New Roman" w:hAnsi="Times New Roman" w:cs="Times New Roman"/>
          <w:sz w:val="28"/>
          <w:szCs w:val="28"/>
        </w:rPr>
        <w:t xml:space="preserve">аспоряжением Правительства Российской Федерации от 17.11.2008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1662-р, а также Стратегическим планом социально-экономического развития</w:t>
      </w:r>
      <w:proofErr w:type="gramEnd"/>
      <w:r w:rsidRPr="00973245">
        <w:rPr>
          <w:rFonts w:ascii="Times New Roman" w:hAnsi="Times New Roman" w:cs="Times New Roman"/>
          <w:sz w:val="28"/>
          <w:szCs w:val="28"/>
        </w:rPr>
        <w:t xml:space="preserve"> городского округа город Воронеж на период до 2020 года, утвержденным решением Воронежской городской Думы от 14.07.2010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147-III.</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граждан, проживающих в ветхом и аварийном жилищном фонде, благоустроенными жилыми помещениями;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ликвидация аварийного жилищного фонда на территории городского округа;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 предоставление муниципальной поддержки на приобретение </w:t>
      </w:r>
      <w:r w:rsidR="00184B91" w:rsidRPr="00685B04">
        <w:rPr>
          <w:rFonts w:ascii="Times New Roman" w:hAnsi="Times New Roman" w:cs="Times New Roman"/>
          <w:sz w:val="28"/>
          <w:szCs w:val="28"/>
        </w:rPr>
        <w:t xml:space="preserve">(строительство) </w:t>
      </w:r>
      <w:r w:rsidRPr="00685B04">
        <w:rPr>
          <w:rFonts w:ascii="Times New Roman" w:hAnsi="Times New Roman" w:cs="Times New Roman"/>
          <w:sz w:val="28"/>
          <w:szCs w:val="28"/>
        </w:rPr>
        <w:t>жилья молодым семьям;</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создание оптимальных условий, обеспечивающих безопасное и комфортное проживание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и реализация Генерального плана городского округа город Воронеж и обеспечение градостроительного зонирования территории;</w:t>
      </w:r>
    </w:p>
    <w:p w:rsidR="00DF00B8" w:rsidRPr="00685B04" w:rsidRDefault="00DF00B8" w:rsidP="00DF00B8">
      <w:pPr>
        <w:pStyle w:val="ConsPlusNormal0"/>
        <w:tabs>
          <w:tab w:val="left" w:pos="709"/>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ab/>
      </w:r>
      <w:r w:rsidR="006B7EFA" w:rsidRPr="00973245">
        <w:rPr>
          <w:rFonts w:ascii="Times New Roman" w:hAnsi="Times New Roman" w:cs="Times New Roman"/>
          <w:sz w:val="28"/>
          <w:szCs w:val="28"/>
        </w:rPr>
        <w:t xml:space="preserve">- предоставление молодым семьям социальных выплат на приобретение </w:t>
      </w:r>
      <w:r w:rsidRPr="00685B04">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973245" w:rsidRDefault="006B7EFA" w:rsidP="00DF00B8">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обеспечение содержания</w:t>
      </w:r>
      <w:r w:rsidRPr="00973245">
        <w:rPr>
          <w:rFonts w:ascii="Times New Roman" w:hAnsi="Times New Roman" w:cs="Times New Roman"/>
          <w:sz w:val="28"/>
          <w:szCs w:val="28"/>
        </w:rPr>
        <w:t>, проведение текущего и капитального ремонта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свободных муниципальных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973245">
        <w:rPr>
          <w:rFonts w:ascii="Times New Roman" w:hAnsi="Times New Roman" w:cs="Times New Roman"/>
          <w:sz w:val="28"/>
          <w:szCs w:val="28"/>
        </w:rPr>
        <w:t>№ 818-р «</w:t>
      </w:r>
      <w:r w:rsidRPr="00973245">
        <w:rPr>
          <w:rFonts w:ascii="Times New Roman" w:hAnsi="Times New Roman" w:cs="Times New Roman"/>
          <w:sz w:val="28"/>
          <w:szCs w:val="28"/>
        </w:rPr>
        <w:t>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roofErr w:type="gramEnd"/>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отношение </w:t>
      </w:r>
      <w:proofErr w:type="gramStart"/>
      <w:r w:rsidRPr="00973245">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площадь застроенных территорий, в отношении которых принято решение о развитии;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общая площадь, приобретенная в рамках государственной поддержки молодых семей.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1B0FCD" w:rsidRPr="00973245" w:rsidRDefault="001B0FCD"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муниципальной программы позволит обеспечить:</w:t>
      </w:r>
    </w:p>
    <w:p w:rsidR="001B0FCD" w:rsidRPr="00CA72FA" w:rsidRDefault="001B0FCD" w:rsidP="00AC7A9D">
      <w:pPr>
        <w:pStyle w:val="ConsPlusNormal0"/>
        <w:spacing w:line="360" w:lineRule="auto"/>
        <w:ind w:firstLine="540"/>
        <w:jc w:val="both"/>
        <w:rPr>
          <w:rFonts w:ascii="Times New Roman" w:hAnsi="Times New Roman" w:cs="Times New Roman"/>
          <w:sz w:val="28"/>
          <w:szCs w:val="28"/>
        </w:rPr>
      </w:pPr>
      <w:r w:rsidRPr="00CA72FA">
        <w:rPr>
          <w:rFonts w:ascii="Times New Roman" w:hAnsi="Times New Roman" w:cs="Times New Roman"/>
          <w:sz w:val="28"/>
          <w:szCs w:val="28"/>
        </w:rPr>
        <w:t xml:space="preserve">- переселение из аварийного жилищного </w:t>
      </w:r>
      <w:r w:rsidRPr="00685B04">
        <w:rPr>
          <w:rFonts w:ascii="Times New Roman" w:hAnsi="Times New Roman" w:cs="Times New Roman"/>
          <w:sz w:val="28"/>
          <w:szCs w:val="28"/>
        </w:rPr>
        <w:t>фонда 2</w:t>
      </w:r>
      <w:r w:rsidR="00CA68A6" w:rsidRPr="00685B04">
        <w:rPr>
          <w:rFonts w:ascii="Times New Roman" w:hAnsi="Times New Roman" w:cs="Times New Roman"/>
          <w:sz w:val="28"/>
          <w:szCs w:val="28"/>
        </w:rPr>
        <w:t xml:space="preserve"> 462</w:t>
      </w:r>
      <w:r w:rsidRPr="00685B04">
        <w:rPr>
          <w:rFonts w:ascii="Times New Roman" w:hAnsi="Times New Roman" w:cs="Times New Roman"/>
          <w:sz w:val="28"/>
          <w:szCs w:val="28"/>
        </w:rPr>
        <w:t xml:space="preserve"> сем</w:t>
      </w:r>
      <w:r w:rsidR="005E3905">
        <w:rPr>
          <w:rFonts w:ascii="Times New Roman" w:hAnsi="Times New Roman" w:cs="Times New Roman"/>
          <w:sz w:val="28"/>
          <w:szCs w:val="28"/>
        </w:rPr>
        <w:t>ей</w:t>
      </w:r>
      <w:r w:rsidRPr="00685B04">
        <w:rPr>
          <w:rFonts w:ascii="Times New Roman" w:hAnsi="Times New Roman" w:cs="Times New Roman"/>
          <w:sz w:val="28"/>
          <w:szCs w:val="28"/>
        </w:rPr>
        <w:t xml:space="preserve"> численностью 5</w:t>
      </w:r>
      <w:r w:rsidR="00657D7A" w:rsidRPr="00685B04">
        <w:rPr>
          <w:rFonts w:ascii="Times New Roman" w:hAnsi="Times New Roman" w:cs="Times New Roman"/>
          <w:sz w:val="28"/>
          <w:szCs w:val="28"/>
        </w:rPr>
        <w:t xml:space="preserve"> </w:t>
      </w:r>
      <w:r w:rsidR="00CA68A6" w:rsidRPr="00685B04">
        <w:rPr>
          <w:rFonts w:ascii="Times New Roman" w:hAnsi="Times New Roman" w:cs="Times New Roman"/>
          <w:sz w:val="28"/>
          <w:szCs w:val="28"/>
        </w:rPr>
        <w:t>916</w:t>
      </w:r>
      <w:r w:rsidRPr="00685B04">
        <w:rPr>
          <w:rFonts w:ascii="Times New Roman" w:hAnsi="Times New Roman" w:cs="Times New Roman"/>
          <w:sz w:val="28"/>
          <w:szCs w:val="28"/>
        </w:rPr>
        <w:t xml:space="preserve"> человек;</w:t>
      </w:r>
    </w:p>
    <w:p w:rsidR="001B0FCD" w:rsidRPr="00973245" w:rsidRDefault="001B0FCD"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ликвидацию 540,54 тыс. кв. м ветхого и аварийного жилья;</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строительство 2584,97 тыс. кв. м нового жилья;</w:t>
      </w:r>
    </w:p>
    <w:p w:rsidR="00186A06" w:rsidRPr="00973245" w:rsidRDefault="00186A06" w:rsidP="00186A0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механизмов привлечения</w:t>
      </w:r>
    </w:p>
    <w:p w:rsidR="00186A06" w:rsidRPr="00973245" w:rsidRDefault="00186A06" w:rsidP="00186A0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внебюджетных ресурсов для решения сложных социальных проблем;</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привлечение инвестиций в экономику городского округа;</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освоение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кварталов в рамках развития застроенных территорий;</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w:t>
      </w:r>
      <w:r w:rsidR="00186A06" w:rsidRPr="00973245">
        <w:rPr>
          <w:rFonts w:ascii="Times New Roman" w:hAnsi="Times New Roman" w:cs="Times New Roman"/>
          <w:sz w:val="28"/>
          <w:szCs w:val="28"/>
        </w:rPr>
        <w:t>обеспечение актуализации Генерального плана и развитие территориального планирования</w:t>
      </w:r>
      <w:r w:rsidRPr="00973245">
        <w:rPr>
          <w:rFonts w:ascii="Times New Roman" w:hAnsi="Times New Roman" w:cs="Times New Roman"/>
          <w:sz w:val="28"/>
          <w:szCs w:val="28"/>
        </w:rPr>
        <w:t>;</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обеспечение </w:t>
      </w:r>
      <w:r w:rsidRPr="00CA72FA">
        <w:rPr>
          <w:rFonts w:ascii="Times New Roman" w:hAnsi="Times New Roman" w:cs="Times New Roman"/>
          <w:sz w:val="28"/>
          <w:szCs w:val="28"/>
        </w:rPr>
        <w:t xml:space="preserve">жильем </w:t>
      </w:r>
      <w:r w:rsidR="00DB6D83" w:rsidRPr="00CA72FA">
        <w:rPr>
          <w:rFonts w:ascii="Times New Roman" w:hAnsi="Times New Roman" w:cs="Times New Roman"/>
          <w:sz w:val="28"/>
          <w:szCs w:val="28"/>
        </w:rPr>
        <w:t>204</w:t>
      </w:r>
      <w:r w:rsidRPr="00CA72FA">
        <w:rPr>
          <w:rFonts w:ascii="Times New Roman" w:hAnsi="Times New Roman" w:cs="Times New Roman"/>
          <w:sz w:val="28"/>
          <w:szCs w:val="28"/>
        </w:rPr>
        <w:t xml:space="preserve"> молодых семей;</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и проведение текущего ремонта муниципальных общежитий;</w:t>
      </w:r>
    </w:p>
    <w:p w:rsidR="001B0FCD" w:rsidRPr="00685B04"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проведение капитального </w:t>
      </w:r>
      <w:r w:rsidRPr="00685B04">
        <w:rPr>
          <w:rFonts w:ascii="Times New Roman" w:hAnsi="Times New Roman" w:cs="Times New Roman"/>
          <w:sz w:val="28"/>
          <w:szCs w:val="28"/>
        </w:rPr>
        <w:t xml:space="preserve">ремонта </w:t>
      </w:r>
      <w:r w:rsidR="0004152E" w:rsidRPr="00685B04">
        <w:rPr>
          <w:rFonts w:ascii="Times New Roman" w:hAnsi="Times New Roman" w:cs="Times New Roman"/>
          <w:sz w:val="28"/>
          <w:szCs w:val="28"/>
        </w:rPr>
        <w:t>23</w:t>
      </w:r>
      <w:r w:rsidRPr="00685B04">
        <w:rPr>
          <w:rFonts w:ascii="Times New Roman" w:hAnsi="Times New Roman" w:cs="Times New Roman"/>
          <w:sz w:val="28"/>
          <w:szCs w:val="28"/>
        </w:rPr>
        <w:t xml:space="preserve"> муниципальных </w:t>
      </w:r>
      <w:proofErr w:type="gramStart"/>
      <w:r w:rsidRPr="00685B04">
        <w:rPr>
          <w:rFonts w:ascii="Times New Roman" w:hAnsi="Times New Roman" w:cs="Times New Roman"/>
          <w:sz w:val="28"/>
          <w:szCs w:val="28"/>
        </w:rPr>
        <w:t>общежити</w:t>
      </w:r>
      <w:r w:rsidR="0004152E" w:rsidRPr="00685B04">
        <w:rPr>
          <w:rFonts w:ascii="Times New Roman" w:hAnsi="Times New Roman" w:cs="Times New Roman"/>
          <w:sz w:val="28"/>
          <w:szCs w:val="28"/>
        </w:rPr>
        <w:t>ях</w:t>
      </w:r>
      <w:proofErr w:type="gramEnd"/>
      <w:r w:rsidRPr="00685B04">
        <w:rPr>
          <w:rFonts w:ascii="Times New Roman" w:hAnsi="Times New Roman" w:cs="Times New Roman"/>
          <w:sz w:val="28"/>
          <w:szCs w:val="28"/>
        </w:rPr>
        <w:t>;</w:t>
      </w:r>
    </w:p>
    <w:p w:rsidR="001B0FCD" w:rsidRPr="00685B04" w:rsidRDefault="001B0FCD" w:rsidP="001B0FC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содержание 1</w:t>
      </w:r>
      <w:r w:rsidR="00D35C3C" w:rsidRPr="00685B04">
        <w:rPr>
          <w:rFonts w:ascii="Times New Roman" w:hAnsi="Times New Roman" w:cs="Times New Roman"/>
          <w:sz w:val="28"/>
          <w:szCs w:val="28"/>
        </w:rPr>
        <w:t>3</w:t>
      </w:r>
      <w:r w:rsidR="00CA72FA" w:rsidRPr="00685B04">
        <w:rPr>
          <w:rFonts w:ascii="Times New Roman" w:hAnsi="Times New Roman" w:cs="Times New Roman"/>
          <w:sz w:val="28"/>
          <w:szCs w:val="28"/>
        </w:rPr>
        <w:t>8</w:t>
      </w:r>
      <w:r w:rsidRPr="00685B04">
        <w:rPr>
          <w:rFonts w:ascii="Times New Roman" w:hAnsi="Times New Roman" w:cs="Times New Roman"/>
          <w:sz w:val="28"/>
          <w:szCs w:val="28"/>
        </w:rPr>
        <w:t xml:space="preserve"> свободных муниципальных жилых помещения;</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проведение капитального ремонта в 1</w:t>
      </w:r>
      <w:r w:rsidR="0004152E" w:rsidRPr="00685B04">
        <w:rPr>
          <w:rFonts w:ascii="Times New Roman" w:hAnsi="Times New Roman" w:cs="Times New Roman"/>
          <w:sz w:val="28"/>
          <w:szCs w:val="28"/>
        </w:rPr>
        <w:t>76</w:t>
      </w:r>
      <w:r w:rsidRPr="00685B04">
        <w:rPr>
          <w:rFonts w:ascii="Times New Roman" w:hAnsi="Times New Roman" w:cs="Times New Roman"/>
          <w:sz w:val="28"/>
          <w:szCs w:val="28"/>
        </w:rPr>
        <w:t xml:space="preserve"> муниципальных жилых помещениях;</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жилыми помещениями граждан, уволенных с военной службы.</w:t>
      </w:r>
    </w:p>
    <w:p w:rsidR="006B7EFA" w:rsidRPr="005B1D7D"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Муниципальную программу предполагается реализовать в 2014 </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 xml:space="preserve"> 2020 годах. </w:t>
      </w:r>
      <w:r w:rsidRPr="005B1D7D">
        <w:rPr>
          <w:rFonts w:ascii="Times New Roman" w:hAnsi="Times New Roman" w:cs="Times New Roman"/>
          <w:sz w:val="28"/>
          <w:szCs w:val="28"/>
        </w:rPr>
        <w:t xml:space="preserve">Часть мероприятий муниципальной программы реализуется в рамках </w:t>
      </w:r>
      <w:r w:rsidR="005B1D7D" w:rsidRPr="005B1D7D">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973245">
        <w:rPr>
          <w:rFonts w:ascii="Times New Roman" w:hAnsi="Times New Roman" w:cs="Times New Roman"/>
          <w:sz w:val="28"/>
          <w:szCs w:val="28"/>
        </w:rPr>
        <w:t xml:space="preserve"> «</w:t>
      </w:r>
      <w:r w:rsidRPr="00973245">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600A73">
        <w:rPr>
          <w:rFonts w:ascii="Times New Roman" w:hAnsi="Times New Roman" w:cs="Times New Roman"/>
          <w:sz w:val="28"/>
          <w:szCs w:val="28"/>
        </w:rPr>
        <w:t>пального казенного предприятия «</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на 2013 </w:t>
      </w:r>
      <w:r w:rsidR="005E3905" w:rsidRPr="00685B04">
        <w:rPr>
          <w:rFonts w:ascii="Times New Roman" w:hAnsi="Times New Roman" w:cs="Times New Roman"/>
          <w:sz w:val="28"/>
          <w:szCs w:val="28"/>
        </w:rPr>
        <w:t>–</w:t>
      </w:r>
      <w:r w:rsidR="005E3905" w:rsidRPr="00973245">
        <w:rPr>
          <w:rFonts w:ascii="Times New Roman" w:hAnsi="Times New Roman" w:cs="Times New Roman"/>
          <w:sz w:val="28"/>
          <w:szCs w:val="28"/>
        </w:rPr>
        <w:t xml:space="preserve"> </w:t>
      </w:r>
      <w:r w:rsidRPr="00973245">
        <w:rPr>
          <w:rFonts w:ascii="Times New Roman" w:hAnsi="Times New Roman" w:cs="Times New Roman"/>
          <w:sz w:val="28"/>
          <w:szCs w:val="28"/>
        </w:rPr>
        <w:t xml:space="preserve"> 2015 годы</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ведомственной целевой программы</w:t>
      </w:r>
      <w:r w:rsidR="00C46BBB" w:rsidRPr="00973245">
        <w:rPr>
          <w:rFonts w:ascii="Times New Roman" w:hAnsi="Times New Roman" w:cs="Times New Roman"/>
          <w:sz w:val="28"/>
          <w:szCs w:val="28"/>
        </w:rPr>
        <w:t xml:space="preserve"> «</w:t>
      </w:r>
      <w:r w:rsidRPr="00973245">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w:t>
      </w:r>
      <w:r w:rsidR="00600A73">
        <w:rPr>
          <w:rFonts w:ascii="Times New Roman" w:hAnsi="Times New Roman" w:cs="Times New Roman"/>
          <w:sz w:val="28"/>
          <w:szCs w:val="28"/>
        </w:rPr>
        <w:t>пального казенного предприятия</w:t>
      </w:r>
      <w:proofErr w:type="gramEnd"/>
      <w:r w:rsidR="00600A73">
        <w:rPr>
          <w:rFonts w:ascii="Times New Roman" w:hAnsi="Times New Roman" w:cs="Times New Roman"/>
          <w:sz w:val="28"/>
          <w:szCs w:val="28"/>
        </w:rPr>
        <w:t xml:space="preserve"> «</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на 2013</w:t>
      </w:r>
      <w:r w:rsidR="005E3905" w:rsidRPr="00685B04">
        <w:rPr>
          <w:rFonts w:ascii="Times New Roman" w:hAnsi="Times New Roman" w:cs="Times New Roman"/>
          <w:sz w:val="28"/>
          <w:szCs w:val="28"/>
        </w:rPr>
        <w:t>–</w:t>
      </w:r>
      <w:r w:rsidR="005E3905">
        <w:rPr>
          <w:rFonts w:ascii="Times New Roman" w:hAnsi="Times New Roman" w:cs="Times New Roman"/>
          <w:sz w:val="28"/>
          <w:szCs w:val="28"/>
        </w:rPr>
        <w:t>2</w:t>
      </w:r>
      <w:r w:rsidRPr="00973245">
        <w:rPr>
          <w:rFonts w:ascii="Times New Roman" w:hAnsi="Times New Roman" w:cs="Times New Roman"/>
          <w:sz w:val="28"/>
          <w:szCs w:val="28"/>
        </w:rPr>
        <w:t>015 годы</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ведомственной целевой программы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Капитальный ремонт жилых помещений</w:t>
      </w:r>
      <w:r w:rsidR="00C46BBB" w:rsidRPr="00973245">
        <w:rPr>
          <w:rFonts w:ascii="Times New Roman" w:hAnsi="Times New Roman" w:cs="Times New Roman"/>
          <w:sz w:val="28"/>
          <w:szCs w:val="28"/>
        </w:rPr>
        <w:t xml:space="preserve"> муниципального жилищного фонда»</w:t>
      </w:r>
      <w:r w:rsidRPr="00973245">
        <w:rPr>
          <w:rFonts w:ascii="Times New Roman" w:hAnsi="Times New Roman" w:cs="Times New Roman"/>
          <w:sz w:val="28"/>
          <w:szCs w:val="28"/>
        </w:rPr>
        <w:t xml:space="preserve">, срок реализации которых </w:t>
      </w:r>
      <w:r w:rsidR="005E3905" w:rsidRPr="00685B04">
        <w:rPr>
          <w:rFonts w:ascii="Times New Roman" w:hAnsi="Times New Roman" w:cs="Times New Roman"/>
          <w:sz w:val="28"/>
          <w:szCs w:val="28"/>
        </w:rPr>
        <w:t>–</w:t>
      </w:r>
      <w:r w:rsidR="005E3905" w:rsidRPr="00973245">
        <w:rPr>
          <w:rFonts w:ascii="Times New Roman" w:hAnsi="Times New Roman" w:cs="Times New Roman"/>
          <w:sz w:val="28"/>
          <w:szCs w:val="28"/>
        </w:rPr>
        <w:t xml:space="preserve"> </w:t>
      </w:r>
      <w:r w:rsidRPr="00973245">
        <w:rPr>
          <w:rFonts w:ascii="Times New Roman" w:hAnsi="Times New Roman" w:cs="Times New Roman"/>
          <w:sz w:val="28"/>
          <w:szCs w:val="28"/>
        </w:rPr>
        <w:t xml:space="preserve"> 2014</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 xml:space="preserve"> 2016 годы.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Вместе с тем Указом Президента Российской Федерации от 07.05.2012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600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973245">
        <w:rPr>
          <w:rFonts w:ascii="Times New Roman" w:hAnsi="Times New Roman" w:cs="Times New Roman"/>
          <w:sz w:val="28"/>
          <w:szCs w:val="28"/>
        </w:rPr>
        <w:t>ства жилищно-коммунальных услуг»</w:t>
      </w:r>
      <w:r w:rsidRPr="00973245">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этой связи предусматривается три контрольных этапа реализаци</w:t>
      </w:r>
      <w:r w:rsidR="005E3905">
        <w:rPr>
          <w:rFonts w:ascii="Times New Roman" w:hAnsi="Times New Roman" w:cs="Times New Roman"/>
          <w:sz w:val="28"/>
          <w:szCs w:val="28"/>
        </w:rPr>
        <w:t>и муниципальной программы: 2014</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2015 годы; 2016</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2017 годы; 2018</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3. Обобщенная характеристика подпрограмм 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основных мероприятий</w:t>
      </w:r>
    </w:p>
    <w:p w:rsidR="006B7EFA" w:rsidRPr="00973245" w:rsidRDefault="006B7EFA" w:rsidP="006B7EFA">
      <w:pPr>
        <w:pStyle w:val="ConsPlusNormal0"/>
        <w:jc w:val="both"/>
      </w:pP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Муниципальная программа включает в себя 5 подпрограмм и 4 основных мероприятия:</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1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Переселение граждан из аварийного жилищного фонда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685B04"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w:t>
      </w:r>
      <w:r w:rsidRPr="00CA72FA">
        <w:rPr>
          <w:rFonts w:ascii="Times New Roman" w:hAnsi="Times New Roman" w:cs="Times New Roman"/>
          <w:sz w:val="28"/>
          <w:szCs w:val="28"/>
        </w:rPr>
        <w:t xml:space="preserve">жилищного </w:t>
      </w:r>
      <w:r w:rsidRPr="00685B04">
        <w:rPr>
          <w:rFonts w:ascii="Times New Roman" w:hAnsi="Times New Roman" w:cs="Times New Roman"/>
          <w:sz w:val="28"/>
          <w:szCs w:val="28"/>
        </w:rPr>
        <w:t>фонда 2</w:t>
      </w:r>
      <w:r w:rsidR="00657D7A" w:rsidRPr="00685B04">
        <w:rPr>
          <w:rFonts w:ascii="Times New Roman" w:hAnsi="Times New Roman" w:cs="Times New Roman"/>
          <w:sz w:val="28"/>
          <w:szCs w:val="28"/>
        </w:rPr>
        <w:t xml:space="preserve"> </w:t>
      </w:r>
      <w:r w:rsidR="00F74D14" w:rsidRPr="00685B04">
        <w:rPr>
          <w:rFonts w:ascii="Times New Roman" w:hAnsi="Times New Roman" w:cs="Times New Roman"/>
          <w:sz w:val="28"/>
          <w:szCs w:val="28"/>
        </w:rPr>
        <w:t>462</w:t>
      </w:r>
      <w:r w:rsidRPr="00685B04">
        <w:rPr>
          <w:rFonts w:ascii="Times New Roman" w:hAnsi="Times New Roman" w:cs="Times New Roman"/>
          <w:sz w:val="28"/>
          <w:szCs w:val="28"/>
        </w:rPr>
        <w:t xml:space="preserve"> сем</w:t>
      </w:r>
      <w:r w:rsidR="007618B3" w:rsidRPr="00685B04">
        <w:rPr>
          <w:rFonts w:ascii="Times New Roman" w:hAnsi="Times New Roman" w:cs="Times New Roman"/>
          <w:sz w:val="28"/>
          <w:szCs w:val="28"/>
        </w:rPr>
        <w:t>ь</w:t>
      </w:r>
      <w:r w:rsidR="00CA68A6" w:rsidRPr="00685B04">
        <w:rPr>
          <w:rFonts w:ascii="Times New Roman" w:hAnsi="Times New Roman" w:cs="Times New Roman"/>
          <w:sz w:val="28"/>
          <w:szCs w:val="28"/>
        </w:rPr>
        <w:t>и</w:t>
      </w:r>
      <w:r w:rsidRPr="00685B04">
        <w:rPr>
          <w:rFonts w:ascii="Times New Roman" w:hAnsi="Times New Roman" w:cs="Times New Roman"/>
          <w:sz w:val="28"/>
          <w:szCs w:val="28"/>
        </w:rPr>
        <w:t xml:space="preserve"> численностью 5</w:t>
      </w:r>
      <w:r w:rsidR="00657D7A" w:rsidRPr="00685B04">
        <w:rPr>
          <w:rFonts w:ascii="Times New Roman" w:hAnsi="Times New Roman" w:cs="Times New Roman"/>
          <w:sz w:val="28"/>
          <w:szCs w:val="28"/>
        </w:rPr>
        <w:t xml:space="preserve"> </w:t>
      </w:r>
      <w:r w:rsidR="00CA68A6" w:rsidRPr="00685B04">
        <w:rPr>
          <w:rFonts w:ascii="Times New Roman" w:hAnsi="Times New Roman" w:cs="Times New Roman"/>
          <w:sz w:val="28"/>
          <w:szCs w:val="28"/>
        </w:rPr>
        <w:t>916</w:t>
      </w:r>
      <w:r w:rsidRPr="00685B04">
        <w:rPr>
          <w:rFonts w:ascii="Times New Roman" w:hAnsi="Times New Roman" w:cs="Times New Roman"/>
          <w:sz w:val="28"/>
          <w:szCs w:val="28"/>
        </w:rPr>
        <w:t xml:space="preserve"> человек.</w:t>
      </w:r>
    </w:p>
    <w:p w:rsidR="006B7EFA" w:rsidRPr="00685B04" w:rsidRDefault="006B7EFA" w:rsidP="00AC7A9D">
      <w:pPr>
        <w:pStyle w:val="ConsPlusNormal0"/>
        <w:spacing w:line="360" w:lineRule="auto"/>
        <w:ind w:firstLine="540"/>
        <w:jc w:val="both"/>
        <w:outlineLvl w:val="2"/>
        <w:rPr>
          <w:rFonts w:ascii="Times New Roman" w:hAnsi="Times New Roman" w:cs="Times New Roman"/>
          <w:sz w:val="28"/>
          <w:szCs w:val="28"/>
        </w:rPr>
      </w:pPr>
      <w:r w:rsidRPr="00685B04">
        <w:rPr>
          <w:rFonts w:ascii="Times New Roman" w:hAnsi="Times New Roman" w:cs="Times New Roman"/>
          <w:sz w:val="28"/>
          <w:szCs w:val="28"/>
        </w:rPr>
        <w:t xml:space="preserve">Подпрограмма 2 </w:t>
      </w:r>
      <w:r w:rsidR="00C46BBB" w:rsidRPr="00685B04">
        <w:rPr>
          <w:rFonts w:ascii="Times New Roman" w:hAnsi="Times New Roman" w:cs="Times New Roman"/>
          <w:sz w:val="28"/>
          <w:szCs w:val="28"/>
        </w:rPr>
        <w:t>«</w:t>
      </w:r>
      <w:r w:rsidRPr="00685B04">
        <w:rPr>
          <w:rFonts w:ascii="Times New Roman" w:hAnsi="Times New Roman" w:cs="Times New Roman"/>
          <w:sz w:val="28"/>
          <w:szCs w:val="28"/>
        </w:rPr>
        <w:t>Снос расселенных аварийных многоквартирных домов</w:t>
      </w:r>
      <w:r w:rsidR="00C46BBB" w:rsidRPr="00685B04">
        <w:rPr>
          <w:rFonts w:ascii="Times New Roman" w:hAnsi="Times New Roman" w:cs="Times New Roman"/>
          <w:sz w:val="28"/>
          <w:szCs w:val="28"/>
        </w:rPr>
        <w:t>»</w:t>
      </w:r>
      <w:r w:rsidRPr="00685B04">
        <w:rPr>
          <w:rFonts w:ascii="Times New Roman" w:hAnsi="Times New Roman" w:cs="Times New Roman"/>
          <w:sz w:val="28"/>
          <w:szCs w:val="28"/>
        </w:rPr>
        <w:t>.</w:t>
      </w:r>
    </w:p>
    <w:p w:rsidR="006B7EFA" w:rsidRPr="00685B04" w:rsidRDefault="006B7EFA" w:rsidP="00AC7A9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973245" w:rsidRDefault="006B7EFA" w:rsidP="00D62425">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В рамках данной подпрограммы будут реализованы мероприятия по сносу 1</w:t>
      </w:r>
      <w:r w:rsidR="006F2ECF" w:rsidRPr="00685B04">
        <w:rPr>
          <w:rFonts w:ascii="Times New Roman" w:hAnsi="Times New Roman" w:cs="Times New Roman"/>
          <w:sz w:val="28"/>
          <w:szCs w:val="28"/>
        </w:rPr>
        <w:t>47</w:t>
      </w:r>
      <w:r w:rsidRPr="00685B04">
        <w:rPr>
          <w:rFonts w:ascii="Times New Roman" w:hAnsi="Times New Roman" w:cs="Times New Roman"/>
          <w:sz w:val="28"/>
          <w:szCs w:val="28"/>
        </w:rPr>
        <w:t xml:space="preserve"> рассе</w:t>
      </w:r>
      <w:r w:rsidRPr="00973245">
        <w:rPr>
          <w:rFonts w:ascii="Times New Roman" w:hAnsi="Times New Roman" w:cs="Times New Roman"/>
          <w:sz w:val="28"/>
          <w:szCs w:val="28"/>
        </w:rPr>
        <w:t xml:space="preserve">ленных аварийных многоквартирных домов. Реализация подпрограммы позволит ликвидировать </w:t>
      </w:r>
      <w:r w:rsidR="00CB28A7">
        <w:rPr>
          <w:rFonts w:ascii="Times New Roman" w:hAnsi="Times New Roman" w:cs="Times New Roman"/>
          <w:sz w:val="28"/>
          <w:szCs w:val="28"/>
        </w:rPr>
        <w:t>87,8 т</w:t>
      </w:r>
      <w:r w:rsidRPr="00973245">
        <w:rPr>
          <w:rFonts w:ascii="Times New Roman" w:hAnsi="Times New Roman" w:cs="Times New Roman"/>
          <w:sz w:val="28"/>
          <w:szCs w:val="28"/>
        </w:rPr>
        <w:t>ыс. кв. м аварийного жилья.</w:t>
      </w:r>
      <w:r w:rsidR="00D62425">
        <w:rPr>
          <w:rFonts w:ascii="Times New Roman" w:hAnsi="Times New Roman" w:cs="Times New Roman"/>
          <w:sz w:val="28"/>
          <w:szCs w:val="28"/>
        </w:rPr>
        <w:t xml:space="preserve"> </w:t>
      </w:r>
      <w:r w:rsidRPr="00973245">
        <w:rPr>
          <w:rFonts w:ascii="Times New Roman" w:hAnsi="Times New Roman" w:cs="Times New Roman"/>
          <w:sz w:val="28"/>
          <w:szCs w:val="28"/>
        </w:rPr>
        <w:t xml:space="preserve">Подпрограмма 3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Развитие застроенных территорий</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городского округа администрации городского округа город Воронеж,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Реализация </w:t>
      </w:r>
      <w:r w:rsidR="008C7886" w:rsidRPr="00973245">
        <w:rPr>
          <w:rFonts w:ascii="Times New Roman" w:hAnsi="Times New Roman" w:cs="Times New Roman"/>
          <w:sz w:val="28"/>
          <w:szCs w:val="28"/>
        </w:rPr>
        <w:t>подпрограммы позволит освоить 25</w:t>
      </w:r>
      <w:r w:rsidRPr="00973245">
        <w:rPr>
          <w:rFonts w:ascii="Times New Roman" w:hAnsi="Times New Roman" w:cs="Times New Roman"/>
          <w:sz w:val="28"/>
          <w:szCs w:val="28"/>
        </w:rPr>
        <w:t xml:space="preserve"> квартал</w:t>
      </w:r>
      <w:r w:rsidR="008C7886" w:rsidRPr="00973245">
        <w:rPr>
          <w:rFonts w:ascii="Times New Roman" w:hAnsi="Times New Roman" w:cs="Times New Roman"/>
          <w:sz w:val="28"/>
          <w:szCs w:val="28"/>
        </w:rPr>
        <w:t>ов</w:t>
      </w:r>
      <w:r w:rsidRPr="00973245">
        <w:rPr>
          <w:rFonts w:ascii="Times New Roman" w:hAnsi="Times New Roman" w:cs="Times New Roman"/>
          <w:sz w:val="28"/>
          <w:szCs w:val="28"/>
        </w:rPr>
        <w:t xml:space="preserve"> в рамках развития застроенных территорий, построить 2584,97 тыс. кв. м нового жилья.</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4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Обеспечение градостроительной деятельности</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главного архитектора городского округа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 Реализация подпрограммы позволит обеспечить разработку и актуализацию Генерального плана городского округа город Воронеж.</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5 </w:t>
      </w:r>
      <w:r w:rsidR="00C46BBB" w:rsidRPr="00973245">
        <w:rPr>
          <w:rFonts w:ascii="Times New Roman" w:hAnsi="Times New Roman" w:cs="Times New Roman"/>
          <w:sz w:val="28"/>
          <w:szCs w:val="28"/>
        </w:rPr>
        <w:t xml:space="preserve">«Молодой семье </w:t>
      </w:r>
      <w:r w:rsidR="0020082A" w:rsidRPr="00685B04">
        <w:rPr>
          <w:rFonts w:ascii="Times New Roman" w:hAnsi="Times New Roman" w:cs="Times New Roman"/>
          <w:sz w:val="28"/>
          <w:szCs w:val="28"/>
        </w:rPr>
        <w:t>–</w:t>
      </w:r>
      <w:r w:rsidR="0020082A" w:rsidRPr="00973245">
        <w:rPr>
          <w:rFonts w:ascii="Times New Roman" w:hAnsi="Times New Roman" w:cs="Times New Roman"/>
          <w:sz w:val="28"/>
          <w:szCs w:val="28"/>
        </w:rPr>
        <w:t xml:space="preserve"> </w:t>
      </w:r>
      <w:r w:rsidR="00C46BBB" w:rsidRPr="00973245">
        <w:rPr>
          <w:rFonts w:ascii="Times New Roman" w:hAnsi="Times New Roman" w:cs="Times New Roman"/>
          <w:sz w:val="28"/>
          <w:szCs w:val="28"/>
        </w:rPr>
        <w:t xml:space="preserve"> доступное жилье»</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 2020 году составит </w:t>
      </w:r>
      <w:r w:rsidR="00DB6D83" w:rsidRPr="00CA72FA">
        <w:rPr>
          <w:rFonts w:ascii="Times New Roman" w:hAnsi="Times New Roman" w:cs="Times New Roman"/>
          <w:sz w:val="28"/>
          <w:szCs w:val="28"/>
        </w:rPr>
        <w:t>204</w:t>
      </w:r>
      <w:r w:rsidRPr="00CA72FA">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1" w:name="P293"/>
      <w:bookmarkEnd w:id="1"/>
      <w:r w:rsidRPr="00973245">
        <w:rPr>
          <w:rFonts w:ascii="Times New Roman" w:hAnsi="Times New Roman" w:cs="Times New Roman"/>
          <w:sz w:val="28"/>
          <w:szCs w:val="28"/>
        </w:rPr>
        <w:t xml:space="preserve">Основное мероприятие 1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Содержание, текущий и капитальный ремонт муниципальных общежитий, обслуживаемых муниципальным казенным предприятием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Воронежский</w:t>
      </w:r>
      <w:r w:rsidR="00C46BBB" w:rsidRPr="00973245">
        <w:rPr>
          <w:rFonts w:ascii="Times New Roman" w:hAnsi="Times New Roman" w:cs="Times New Roman"/>
          <w:sz w:val="28"/>
          <w:szCs w:val="28"/>
        </w:rPr>
        <w:t xml:space="preserve"> жилищно-коммунальный комбинат»  </w:t>
      </w:r>
      <w:r w:rsidRPr="00973245">
        <w:rPr>
          <w:rFonts w:ascii="Times New Roman" w:hAnsi="Times New Roman" w:cs="Times New Roman"/>
          <w:sz w:val="28"/>
          <w:szCs w:val="28"/>
        </w:rPr>
        <w:t xml:space="preserve">(МКП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1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и текущий ремонт муниципальных общежитий, обслуживаемых муниц</w:t>
      </w:r>
      <w:r w:rsidR="00C46BBB" w:rsidRPr="00973245">
        <w:rPr>
          <w:rFonts w:ascii="Times New Roman" w:hAnsi="Times New Roman" w:cs="Times New Roman"/>
          <w:sz w:val="28"/>
          <w:szCs w:val="28"/>
        </w:rPr>
        <w:t>ипальным казенным предприятием «</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«ВЖКК»</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капитальный ремонт муниципальных общежитий, обслуживаемых муниципальным казенным предприятием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Участниками основного мероприятия 1 являются мун</w:t>
      </w:r>
      <w:r w:rsidR="00C46BBB" w:rsidRPr="00973245">
        <w:rPr>
          <w:rFonts w:ascii="Times New Roman" w:hAnsi="Times New Roman" w:cs="Times New Roman"/>
          <w:sz w:val="28"/>
          <w:szCs w:val="28"/>
        </w:rPr>
        <w:t>иципальное казенное учреждение «</w:t>
      </w:r>
      <w:r w:rsidRPr="00973245">
        <w:rPr>
          <w:rFonts w:ascii="Times New Roman" w:hAnsi="Times New Roman" w:cs="Times New Roman"/>
          <w:sz w:val="28"/>
          <w:szCs w:val="28"/>
        </w:rPr>
        <w:t xml:space="preserve">Городская дирекция единого заказчика </w:t>
      </w:r>
      <w:r w:rsidR="00C46BBB" w:rsidRPr="00973245">
        <w:rPr>
          <w:rFonts w:ascii="Times New Roman" w:hAnsi="Times New Roman" w:cs="Times New Roman"/>
          <w:sz w:val="28"/>
          <w:szCs w:val="28"/>
        </w:rPr>
        <w:t>жилищно-коммунального хозяйства»</w:t>
      </w:r>
      <w:r w:rsidRPr="00973245">
        <w:rPr>
          <w:rFonts w:ascii="Times New Roman" w:hAnsi="Times New Roman" w:cs="Times New Roman"/>
          <w:sz w:val="28"/>
          <w:szCs w:val="28"/>
        </w:rPr>
        <w:t xml:space="preserve"> (МКУ </w:t>
      </w:r>
      <w:r w:rsidR="00C46BBB" w:rsidRPr="00973245">
        <w:rPr>
          <w:rFonts w:ascii="Times New Roman" w:hAnsi="Times New Roman" w:cs="Times New Roman"/>
          <w:sz w:val="28"/>
          <w:szCs w:val="28"/>
        </w:rPr>
        <w:t>«</w:t>
      </w:r>
      <w:proofErr w:type="spellStart"/>
      <w:r w:rsidRPr="00973245">
        <w:rPr>
          <w:rFonts w:ascii="Times New Roman" w:hAnsi="Times New Roman" w:cs="Times New Roman"/>
          <w:sz w:val="28"/>
          <w:szCs w:val="28"/>
        </w:rPr>
        <w:t>ГорДЕЗ</w:t>
      </w:r>
      <w:proofErr w:type="spellEnd"/>
      <w:r w:rsidRPr="00973245">
        <w:rPr>
          <w:rFonts w:ascii="Times New Roman" w:hAnsi="Times New Roman" w:cs="Times New Roman"/>
          <w:sz w:val="28"/>
          <w:szCs w:val="28"/>
        </w:rPr>
        <w:t xml:space="preserve"> ЖКХ</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муниципальное казенное предприятие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w:t>
      </w:r>
      <w:r w:rsidR="00C46BBB" w:rsidRPr="00973245">
        <w:rPr>
          <w:rFonts w:ascii="Times New Roman" w:hAnsi="Times New Roman" w:cs="Times New Roman"/>
          <w:sz w:val="28"/>
          <w:szCs w:val="28"/>
        </w:rPr>
        <w:t>й жилищно-коммунальный комбинат»</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973245">
        <w:rPr>
          <w:rFonts w:ascii="Times New Roman" w:hAnsi="Times New Roman" w:cs="Times New Roman"/>
          <w:sz w:val="28"/>
          <w:szCs w:val="28"/>
        </w:rPr>
        <w:t>связи</w:t>
      </w:r>
      <w:proofErr w:type="gramEnd"/>
      <w:r w:rsidRPr="00973245">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также обеспечить содержание и провести текущий ремонт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1 разработано для решения </w:t>
      </w:r>
      <w:proofErr w:type="gramStart"/>
      <w:r w:rsidRPr="00973245">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973245">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1 позволит: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снизить нерациональные затраты на содержание внутридомовых систем и коммуникаций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повысить уровень безопасности и качества проживания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повысить качество предоставляемых гражданам жилищно-коммунальных услуг;</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сохранность муниципальны</w:t>
      </w:r>
      <w:r w:rsidR="00C46BBB" w:rsidRPr="00973245">
        <w:rPr>
          <w:rFonts w:ascii="Times New Roman" w:hAnsi="Times New Roman" w:cs="Times New Roman"/>
          <w:sz w:val="28"/>
          <w:szCs w:val="28"/>
        </w:rPr>
        <w:t>х общежитий, обслуживаемых МКП «</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содержание и провести текущий ремонт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провести капитальный ремонт </w:t>
      </w:r>
      <w:r w:rsidR="004E56FE">
        <w:rPr>
          <w:rFonts w:ascii="Times New Roman" w:hAnsi="Times New Roman" w:cs="Times New Roman"/>
          <w:sz w:val="28"/>
          <w:szCs w:val="28"/>
        </w:rPr>
        <w:t>23</w:t>
      </w:r>
      <w:r w:rsidRPr="00973245">
        <w:rPr>
          <w:rFonts w:ascii="Times New Roman" w:hAnsi="Times New Roman" w:cs="Times New Roman"/>
          <w:sz w:val="28"/>
          <w:szCs w:val="28"/>
        </w:rPr>
        <w:t xml:space="preserve">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w:t>
      </w:r>
      <w:r w:rsidR="003B003D">
        <w:rPr>
          <w:rFonts w:ascii="Times New Roman" w:hAnsi="Times New Roman" w:cs="Times New Roman"/>
          <w:sz w:val="28"/>
          <w:szCs w:val="28"/>
        </w:rPr>
        <w:t xml:space="preserve"> 1 планируется выполнить в 2014</w:t>
      </w:r>
      <w:r w:rsidR="004500BA">
        <w:rPr>
          <w:rFonts w:ascii="Times New Roman" w:hAnsi="Times New Roman" w:cs="Times New Roman"/>
          <w:sz w:val="28"/>
          <w:szCs w:val="28"/>
        </w:rPr>
        <w:t>–</w:t>
      </w:r>
      <w:r w:rsidRPr="00973245">
        <w:rPr>
          <w:rFonts w:ascii="Times New Roman" w:hAnsi="Times New Roman" w:cs="Times New Roman"/>
          <w:sz w:val="28"/>
          <w:szCs w:val="28"/>
        </w:rPr>
        <w:t>20</w:t>
      </w:r>
      <w:r w:rsidR="004500BA">
        <w:rPr>
          <w:rFonts w:ascii="Times New Roman" w:hAnsi="Times New Roman" w:cs="Times New Roman"/>
          <w:sz w:val="28"/>
          <w:szCs w:val="28"/>
        </w:rPr>
        <w:t xml:space="preserve">20 </w:t>
      </w:r>
      <w:r w:rsidRPr="00973245">
        <w:rPr>
          <w:rFonts w:ascii="Times New Roman" w:hAnsi="Times New Roman" w:cs="Times New Roman"/>
          <w:sz w:val="28"/>
          <w:szCs w:val="28"/>
        </w:rPr>
        <w:t>годах.</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2" w:name="P312"/>
      <w:bookmarkEnd w:id="2"/>
      <w:r w:rsidRPr="00973245">
        <w:rPr>
          <w:rFonts w:ascii="Times New Roman" w:hAnsi="Times New Roman" w:cs="Times New Roman"/>
          <w:sz w:val="28"/>
          <w:szCs w:val="28"/>
        </w:rPr>
        <w:t xml:space="preserve">Основное мероприятие 2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Содержание муниципального жилищного фонда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2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оплату коммунальных услуг свободных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свободных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оценку стоимости расселяемых квартир в рамках реализации программ переселения граждан из аварийного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основного мероприятия 2 являются: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свободных муниципальных жилых помещений, в которых установлены входные металлические двери;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свободных муниципальных жилых помещений, в которых проведены работы по приведению их в надлежащее состояние.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2 позволит обеспечить:</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установку входных металлических дверей в </w:t>
      </w:r>
      <w:r w:rsidR="00E12BBA" w:rsidRPr="00973245">
        <w:rPr>
          <w:rFonts w:ascii="Times New Roman" w:hAnsi="Times New Roman" w:cs="Times New Roman"/>
          <w:sz w:val="28"/>
          <w:szCs w:val="28"/>
        </w:rPr>
        <w:t>1</w:t>
      </w:r>
      <w:r w:rsidR="004500BA">
        <w:rPr>
          <w:rFonts w:ascii="Times New Roman" w:hAnsi="Times New Roman" w:cs="Times New Roman"/>
          <w:sz w:val="28"/>
          <w:szCs w:val="28"/>
        </w:rPr>
        <w:t>50</w:t>
      </w:r>
      <w:r w:rsidRPr="00973245">
        <w:rPr>
          <w:rFonts w:ascii="Times New Roman" w:hAnsi="Times New Roman" w:cs="Times New Roman"/>
          <w:sz w:val="28"/>
          <w:szCs w:val="28"/>
        </w:rPr>
        <w:t xml:space="preserve"> свободных муниципальных жилых помещениях для обеспечения их сохранности;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содержание </w:t>
      </w:r>
      <w:r w:rsidR="004F59D5" w:rsidRPr="00FD2F6F">
        <w:rPr>
          <w:rFonts w:ascii="Times New Roman" w:hAnsi="Times New Roman" w:cs="Times New Roman"/>
          <w:sz w:val="28"/>
          <w:szCs w:val="28"/>
        </w:rPr>
        <w:t>1</w:t>
      </w:r>
      <w:r w:rsidR="00D35C3C" w:rsidRPr="00FD2F6F">
        <w:rPr>
          <w:rFonts w:ascii="Times New Roman" w:hAnsi="Times New Roman" w:cs="Times New Roman"/>
          <w:sz w:val="28"/>
          <w:szCs w:val="28"/>
        </w:rPr>
        <w:t>3</w:t>
      </w:r>
      <w:r w:rsidR="004500BA">
        <w:rPr>
          <w:rFonts w:ascii="Times New Roman" w:hAnsi="Times New Roman" w:cs="Times New Roman"/>
          <w:sz w:val="28"/>
          <w:szCs w:val="28"/>
        </w:rPr>
        <w:t>8</w:t>
      </w:r>
      <w:r w:rsidRPr="00973245">
        <w:rPr>
          <w:rFonts w:ascii="Times New Roman" w:hAnsi="Times New Roman" w:cs="Times New Roman"/>
          <w:sz w:val="28"/>
          <w:szCs w:val="28"/>
        </w:rPr>
        <w:t xml:space="preserve"> свободных муниципальных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своевременную оплату коммунальных услуг в свободных муниципальных жилых помещениях.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2 планируется выполнить в 2014</w:t>
      </w:r>
      <w:r w:rsidR="003B003D" w:rsidRPr="00685B04">
        <w:rPr>
          <w:rFonts w:ascii="Times New Roman" w:hAnsi="Times New Roman" w:cs="Times New Roman"/>
          <w:sz w:val="28"/>
          <w:szCs w:val="28"/>
        </w:rPr>
        <w:t>–</w:t>
      </w:r>
      <w:r w:rsidRPr="00973245">
        <w:rPr>
          <w:rFonts w:ascii="Times New Roman" w:hAnsi="Times New Roman" w:cs="Times New Roman"/>
          <w:sz w:val="28"/>
          <w:szCs w:val="28"/>
        </w:rPr>
        <w:t>2020 годах.</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3" w:name="P329"/>
      <w:bookmarkEnd w:id="3"/>
      <w:r w:rsidRPr="00973245">
        <w:rPr>
          <w:rFonts w:ascii="Times New Roman" w:hAnsi="Times New Roman" w:cs="Times New Roman"/>
          <w:sz w:val="28"/>
          <w:szCs w:val="28"/>
        </w:rPr>
        <w:t xml:space="preserve">Основное мероприятие 3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Капитальный ремонт жилых помещений</w:t>
      </w:r>
      <w:r w:rsidR="00C46BBB" w:rsidRPr="00973245">
        <w:rPr>
          <w:rFonts w:ascii="Times New Roman" w:hAnsi="Times New Roman" w:cs="Times New Roman"/>
          <w:sz w:val="28"/>
          <w:szCs w:val="28"/>
        </w:rPr>
        <w:t xml:space="preserve"> муниципального жилищного фонда»</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соответствии с требованием Жилищного кодекса Российской Федерации </w:t>
      </w:r>
      <w:proofErr w:type="spellStart"/>
      <w:r w:rsidRPr="00973245">
        <w:rPr>
          <w:rFonts w:ascii="Times New Roman" w:hAnsi="Times New Roman" w:cs="Times New Roman"/>
          <w:sz w:val="28"/>
          <w:szCs w:val="28"/>
        </w:rPr>
        <w:t>наймодатель</w:t>
      </w:r>
      <w:proofErr w:type="spellEnd"/>
      <w:r w:rsidRPr="00973245">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Кроме того, в соответствии с Постановлением Госстроя Р</w:t>
      </w:r>
      <w:r w:rsidR="0040128C" w:rsidRPr="00973245">
        <w:rPr>
          <w:rFonts w:ascii="Times New Roman" w:hAnsi="Times New Roman" w:cs="Times New Roman"/>
          <w:sz w:val="28"/>
          <w:szCs w:val="28"/>
        </w:rPr>
        <w:t xml:space="preserve">Ф </w:t>
      </w:r>
      <w:r w:rsidRPr="00973245">
        <w:rPr>
          <w:rFonts w:ascii="Times New Roman" w:hAnsi="Times New Roman" w:cs="Times New Roman"/>
          <w:sz w:val="28"/>
          <w:szCs w:val="28"/>
        </w:rPr>
        <w:t xml:space="preserve"> от 27.09.2003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170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Об утверждении Правил и норм техническ</w:t>
      </w:r>
      <w:r w:rsidR="00C46BBB" w:rsidRPr="00973245">
        <w:rPr>
          <w:rFonts w:ascii="Times New Roman" w:hAnsi="Times New Roman" w:cs="Times New Roman"/>
          <w:sz w:val="28"/>
          <w:szCs w:val="28"/>
        </w:rPr>
        <w:t>ой эксплуатации жилищного фонда»</w:t>
      </w:r>
      <w:r w:rsidRPr="00973245">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свободных муниципальных жилых помещениях;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жилых помещениях, по которым имеется судебное решение о необходимости проведения капитального ремонта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Участником основного мероприятия 3 является мун</w:t>
      </w:r>
      <w:r w:rsidR="00C46BBB" w:rsidRPr="00973245">
        <w:rPr>
          <w:rFonts w:ascii="Times New Roman" w:hAnsi="Times New Roman" w:cs="Times New Roman"/>
          <w:sz w:val="28"/>
          <w:szCs w:val="28"/>
        </w:rPr>
        <w:t>иципальное казенное учреждение «</w:t>
      </w:r>
      <w:r w:rsidRPr="00973245">
        <w:rPr>
          <w:rFonts w:ascii="Times New Roman" w:hAnsi="Times New Roman" w:cs="Times New Roman"/>
          <w:sz w:val="28"/>
          <w:szCs w:val="28"/>
        </w:rPr>
        <w:t>Городская дирекция единого заказчика жилищно-коммунального хозяйства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(МКУ </w:t>
      </w:r>
      <w:r w:rsidR="00C46BBB" w:rsidRPr="00973245">
        <w:rPr>
          <w:rFonts w:ascii="Times New Roman" w:hAnsi="Times New Roman" w:cs="Times New Roman"/>
          <w:sz w:val="28"/>
          <w:szCs w:val="28"/>
        </w:rPr>
        <w:t>«</w:t>
      </w:r>
      <w:proofErr w:type="spellStart"/>
      <w:r w:rsidRPr="00973245">
        <w:rPr>
          <w:rFonts w:ascii="Times New Roman" w:hAnsi="Times New Roman" w:cs="Times New Roman"/>
          <w:sz w:val="28"/>
          <w:szCs w:val="28"/>
        </w:rPr>
        <w:t>ГорДЕЗ</w:t>
      </w:r>
      <w:proofErr w:type="spellEnd"/>
      <w:r w:rsidRPr="00973245">
        <w:rPr>
          <w:rFonts w:ascii="Times New Roman" w:hAnsi="Times New Roman" w:cs="Times New Roman"/>
          <w:sz w:val="28"/>
          <w:szCs w:val="28"/>
        </w:rPr>
        <w:t xml:space="preserve"> ЖКХ</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проведение МКУ </w:t>
      </w:r>
      <w:r w:rsidR="001B0FCD" w:rsidRPr="00973245">
        <w:rPr>
          <w:rFonts w:ascii="Times New Roman" w:hAnsi="Times New Roman" w:cs="Times New Roman"/>
          <w:sz w:val="28"/>
          <w:szCs w:val="28"/>
        </w:rPr>
        <w:t>«</w:t>
      </w:r>
      <w:proofErr w:type="spellStart"/>
      <w:r w:rsidRPr="00973245">
        <w:rPr>
          <w:rFonts w:ascii="Times New Roman" w:hAnsi="Times New Roman" w:cs="Times New Roman"/>
          <w:sz w:val="28"/>
          <w:szCs w:val="28"/>
        </w:rPr>
        <w:t>ГорДЕЗ</w:t>
      </w:r>
      <w:proofErr w:type="spellEnd"/>
      <w:r w:rsidRPr="00973245">
        <w:rPr>
          <w:rFonts w:ascii="Times New Roman" w:hAnsi="Times New Roman" w:cs="Times New Roman"/>
          <w:sz w:val="28"/>
          <w:szCs w:val="28"/>
        </w:rPr>
        <w:t xml:space="preserve"> ЖКХ</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разработку МКУ </w:t>
      </w:r>
      <w:r w:rsidR="001B0FCD" w:rsidRPr="00973245">
        <w:rPr>
          <w:rFonts w:ascii="Times New Roman" w:hAnsi="Times New Roman" w:cs="Times New Roman"/>
          <w:sz w:val="28"/>
          <w:szCs w:val="28"/>
        </w:rPr>
        <w:t>«</w:t>
      </w:r>
      <w:proofErr w:type="spellStart"/>
      <w:r w:rsidRPr="00973245">
        <w:rPr>
          <w:rFonts w:ascii="Times New Roman" w:hAnsi="Times New Roman" w:cs="Times New Roman"/>
          <w:sz w:val="28"/>
          <w:szCs w:val="28"/>
        </w:rPr>
        <w:t>ГорДЕЗ</w:t>
      </w:r>
      <w:proofErr w:type="spellEnd"/>
      <w:r w:rsidRPr="00973245">
        <w:rPr>
          <w:rFonts w:ascii="Times New Roman" w:hAnsi="Times New Roman" w:cs="Times New Roman"/>
          <w:sz w:val="28"/>
          <w:szCs w:val="28"/>
        </w:rPr>
        <w:t xml:space="preserve"> ЖКХ</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проведение работ по капитальному ремонту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проведение экспертного обследования жилых помещений и многоквартирных домов.</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685B04"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3 приведены </w:t>
      </w:r>
      <w:r w:rsidRPr="00685B04">
        <w:rPr>
          <w:rFonts w:ascii="Times New Roman" w:hAnsi="Times New Roman" w:cs="Times New Roman"/>
          <w:sz w:val="28"/>
          <w:szCs w:val="28"/>
        </w:rPr>
        <w:t xml:space="preserve">в приложении </w:t>
      </w:r>
      <w:r w:rsidR="001B0FCD" w:rsidRPr="00685B04">
        <w:rPr>
          <w:rFonts w:ascii="Times New Roman" w:hAnsi="Times New Roman" w:cs="Times New Roman"/>
          <w:sz w:val="28"/>
          <w:szCs w:val="28"/>
        </w:rPr>
        <w:t>№</w:t>
      </w:r>
      <w:r w:rsidRPr="00685B04">
        <w:rPr>
          <w:rFonts w:ascii="Times New Roman" w:hAnsi="Times New Roman" w:cs="Times New Roman"/>
          <w:sz w:val="28"/>
          <w:szCs w:val="28"/>
        </w:rPr>
        <w:t xml:space="preserve"> 1 к муниципальной программе.</w:t>
      </w:r>
    </w:p>
    <w:p w:rsidR="006B7EFA" w:rsidRPr="00685B04" w:rsidRDefault="006B7EFA" w:rsidP="00AC7A9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Реализация основного мероприятия 3 позволит: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 привести состояние </w:t>
      </w:r>
      <w:r w:rsidR="00157390" w:rsidRPr="00685B04">
        <w:rPr>
          <w:rFonts w:ascii="Times New Roman" w:hAnsi="Times New Roman" w:cs="Times New Roman"/>
          <w:sz w:val="28"/>
          <w:szCs w:val="28"/>
        </w:rPr>
        <w:t>1</w:t>
      </w:r>
      <w:r w:rsidR="0004152E" w:rsidRPr="00685B04">
        <w:rPr>
          <w:rFonts w:ascii="Times New Roman" w:hAnsi="Times New Roman" w:cs="Times New Roman"/>
          <w:sz w:val="28"/>
          <w:szCs w:val="28"/>
        </w:rPr>
        <w:t>76</w:t>
      </w:r>
      <w:r w:rsidRPr="00685B04">
        <w:rPr>
          <w:rFonts w:ascii="Times New Roman" w:hAnsi="Times New Roman" w:cs="Times New Roman"/>
          <w:sz w:val="28"/>
          <w:szCs w:val="28"/>
        </w:rPr>
        <w:t xml:space="preserve"> муниципальных жилых помещений в городском округе город Воронеж в соответствие действующим требованиям нормативно-технических документов</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создать безопасные и благоприятные условия проживания граждан в жилых помещениях, предоставленных по договору социального найма;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увеличение сроков эксплуатации муниципального жилищного фонда в городском округе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условия для снижения издержек и повышения качества предоставления жилищно-коммунальных услуг.</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3 планируется выполнить в 2014</w:t>
      </w:r>
      <w:r w:rsidR="003B003D" w:rsidRPr="00685B04">
        <w:rPr>
          <w:rFonts w:ascii="Times New Roman" w:hAnsi="Times New Roman" w:cs="Times New Roman"/>
          <w:sz w:val="28"/>
          <w:szCs w:val="28"/>
        </w:rPr>
        <w:t>–</w:t>
      </w:r>
      <w:r w:rsidRPr="00973245">
        <w:rPr>
          <w:rFonts w:ascii="Times New Roman" w:hAnsi="Times New Roman" w:cs="Times New Roman"/>
          <w:sz w:val="28"/>
          <w:szCs w:val="28"/>
        </w:rPr>
        <w:t>20</w:t>
      </w:r>
      <w:r w:rsidR="001E42DE" w:rsidRPr="00973245">
        <w:rPr>
          <w:rFonts w:ascii="Times New Roman" w:hAnsi="Times New Roman" w:cs="Times New Roman"/>
          <w:sz w:val="28"/>
          <w:szCs w:val="28"/>
        </w:rPr>
        <w:t>20</w:t>
      </w:r>
      <w:r w:rsidRPr="00973245">
        <w:rPr>
          <w:rFonts w:ascii="Times New Roman" w:hAnsi="Times New Roman" w:cs="Times New Roman"/>
          <w:sz w:val="28"/>
          <w:szCs w:val="28"/>
        </w:rPr>
        <w:t xml:space="preserve"> годах.</w:t>
      </w:r>
    </w:p>
    <w:p w:rsidR="006B7EFA" w:rsidRPr="00973245" w:rsidRDefault="006B7EFA" w:rsidP="00AC7A9D">
      <w:pPr>
        <w:pStyle w:val="ConsPlusNormal0"/>
        <w:spacing w:line="360" w:lineRule="auto"/>
        <w:jc w:val="both"/>
        <w:rPr>
          <w:rFonts w:ascii="Times New Roman" w:hAnsi="Times New Roman" w:cs="Times New Roman"/>
          <w:sz w:val="28"/>
          <w:szCs w:val="28"/>
        </w:rPr>
      </w:pPr>
    </w:p>
    <w:p w:rsidR="006B7EFA" w:rsidRPr="00973245" w:rsidRDefault="006B7EFA" w:rsidP="006B7EF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Адресный перечень</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 xml:space="preserve">свободных муниципальных жилых помещений </w:t>
      </w:r>
      <w:proofErr w:type="gramStart"/>
      <w:r w:rsidRPr="00973245">
        <w:rPr>
          <w:rFonts w:ascii="Times New Roman" w:hAnsi="Times New Roman" w:cs="Times New Roman"/>
          <w:sz w:val="28"/>
          <w:szCs w:val="28"/>
        </w:rPr>
        <w:t>муниципального</w:t>
      </w:r>
      <w:proofErr w:type="gramEnd"/>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жилищного фонда, подлежащих капитальному ремонту</w:t>
      </w:r>
    </w:p>
    <w:p w:rsidR="006B7EFA" w:rsidRPr="00973245"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973245" w:rsidTr="00055D11">
        <w:tc>
          <w:tcPr>
            <w:tcW w:w="1338" w:type="dxa"/>
          </w:tcPr>
          <w:p w:rsidR="006B7EFA" w:rsidRPr="00973245" w:rsidRDefault="00A850B0" w:rsidP="00055D11">
            <w:pPr>
              <w:pStyle w:val="ConsPlusNormal0"/>
              <w:ind w:firstLine="0"/>
              <w:rPr>
                <w:rFonts w:ascii="Times New Roman" w:hAnsi="Times New Roman" w:cs="Times New Roman"/>
                <w:sz w:val="28"/>
                <w:szCs w:val="28"/>
              </w:rPr>
            </w:pPr>
            <w:r>
              <w:rPr>
                <w:rFonts w:ascii="Times New Roman" w:hAnsi="Times New Roman" w:cs="Times New Roman"/>
                <w:sz w:val="28"/>
                <w:szCs w:val="28"/>
              </w:rPr>
              <w:t>№</w:t>
            </w:r>
            <w:r w:rsidR="008F1F89">
              <w:rPr>
                <w:rFonts w:ascii="Times New Roman" w:hAnsi="Times New Roman" w:cs="Times New Roman"/>
                <w:sz w:val="28"/>
                <w:szCs w:val="28"/>
              </w:rPr>
              <w:t xml:space="preserve"> </w:t>
            </w:r>
            <w:r w:rsidR="006B7EFA" w:rsidRPr="00973245">
              <w:rPr>
                <w:rFonts w:ascii="Times New Roman" w:hAnsi="Times New Roman" w:cs="Times New Roman"/>
                <w:sz w:val="28"/>
                <w:szCs w:val="28"/>
              </w:rPr>
              <w:t xml:space="preserve"> </w:t>
            </w:r>
            <w:proofErr w:type="gramStart"/>
            <w:r w:rsidR="006B7EFA" w:rsidRPr="00973245">
              <w:rPr>
                <w:rFonts w:ascii="Times New Roman" w:hAnsi="Times New Roman" w:cs="Times New Roman"/>
                <w:sz w:val="28"/>
                <w:szCs w:val="28"/>
              </w:rPr>
              <w:t>п</w:t>
            </w:r>
            <w:proofErr w:type="gramEnd"/>
            <w:r w:rsidR="006B7EFA" w:rsidRPr="00973245">
              <w:rPr>
                <w:rFonts w:ascii="Times New Roman" w:hAnsi="Times New Roman" w:cs="Times New Roman"/>
                <w:sz w:val="28"/>
                <w:szCs w:val="28"/>
              </w:rPr>
              <w:t>/п</w:t>
            </w:r>
          </w:p>
        </w:tc>
        <w:tc>
          <w:tcPr>
            <w:tcW w:w="7490"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2014 год</w:t>
            </w:r>
          </w:p>
        </w:tc>
      </w:tr>
      <w:tr w:rsidR="006B7EFA" w:rsidRPr="00973245" w:rsidTr="00055D11">
        <w:tc>
          <w:tcPr>
            <w:tcW w:w="1338" w:type="dxa"/>
          </w:tcPr>
          <w:p w:rsidR="006B7EFA" w:rsidRPr="00973245" w:rsidRDefault="00055D11"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Серафимовича, д. 41а, кв. 140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Зои Космодемьянской, д. 7, кв. 102</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Героев Сибиряков, д. 9, кв. 68</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просп. Патриотов, д. 59, кв. 39</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25 Октября, д. 39, кв. 36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6</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Никитинская, д. 48, кв. 8</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7</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Домостроителей, д. 11, кв. 30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8</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Ленинский просп., д. 55, кв. 20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9</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spellStart"/>
            <w:r w:rsidRPr="00973245">
              <w:rPr>
                <w:rFonts w:ascii="Times New Roman" w:hAnsi="Times New Roman" w:cs="Times New Roman"/>
                <w:sz w:val="28"/>
                <w:szCs w:val="28"/>
              </w:rPr>
              <w:t>Шендрикова</w:t>
            </w:r>
            <w:proofErr w:type="spellEnd"/>
            <w:r w:rsidRPr="00973245">
              <w:rPr>
                <w:rFonts w:ascii="Times New Roman" w:hAnsi="Times New Roman" w:cs="Times New Roman"/>
                <w:sz w:val="28"/>
                <w:szCs w:val="28"/>
              </w:rPr>
              <w:t>, д. 10, кв. 91</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10</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Генерала </w:t>
            </w:r>
            <w:proofErr w:type="spellStart"/>
            <w:r w:rsidRPr="00973245">
              <w:rPr>
                <w:rFonts w:ascii="Times New Roman" w:hAnsi="Times New Roman" w:cs="Times New Roman"/>
                <w:sz w:val="28"/>
                <w:szCs w:val="28"/>
              </w:rPr>
              <w:t>Лизюкова</w:t>
            </w:r>
            <w:proofErr w:type="spellEnd"/>
            <w:r w:rsidRPr="00973245">
              <w:rPr>
                <w:rFonts w:ascii="Times New Roman" w:hAnsi="Times New Roman" w:cs="Times New Roman"/>
                <w:sz w:val="28"/>
                <w:szCs w:val="28"/>
              </w:rPr>
              <w:t>, д. 105, кв. 151</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154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spellStart"/>
            <w:r w:rsidRPr="00973245">
              <w:rPr>
                <w:rFonts w:ascii="Times New Roman" w:hAnsi="Times New Roman" w:cs="Times New Roman"/>
                <w:sz w:val="28"/>
                <w:szCs w:val="28"/>
              </w:rPr>
              <w:t>Юлюса</w:t>
            </w:r>
            <w:proofErr w:type="spellEnd"/>
            <w:r w:rsidRPr="00973245">
              <w:rPr>
                <w:rFonts w:ascii="Times New Roman" w:hAnsi="Times New Roman" w:cs="Times New Roman"/>
                <w:sz w:val="28"/>
                <w:szCs w:val="28"/>
              </w:rPr>
              <w:t xml:space="preserve"> </w:t>
            </w:r>
            <w:proofErr w:type="spellStart"/>
            <w:r w:rsidRPr="00973245">
              <w:rPr>
                <w:rFonts w:ascii="Times New Roman" w:hAnsi="Times New Roman" w:cs="Times New Roman"/>
                <w:sz w:val="28"/>
                <w:szCs w:val="28"/>
              </w:rPr>
              <w:t>Янониса</w:t>
            </w:r>
            <w:proofErr w:type="spellEnd"/>
            <w:r w:rsidRPr="00973245">
              <w:rPr>
                <w:rFonts w:ascii="Times New Roman" w:hAnsi="Times New Roman" w:cs="Times New Roman"/>
                <w:sz w:val="28"/>
                <w:szCs w:val="28"/>
              </w:rPr>
              <w:t>, д. 8/1, кв. 5</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просп. Революции, д. 52, кв. 16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Березовая роща, д. 62, кв. 76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232 Стрелковой дивизии, д. 17, кв. 104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16</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Чапаева, д. 114, кв. 76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17</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Иркутская</w:t>
            </w:r>
            <w:proofErr w:type="gramEnd"/>
            <w:r w:rsidRPr="00973245">
              <w:rPr>
                <w:rFonts w:ascii="Times New Roman" w:hAnsi="Times New Roman" w:cs="Times New Roman"/>
                <w:sz w:val="28"/>
                <w:szCs w:val="28"/>
              </w:rPr>
              <w:t>, д. 9а, кв. 39</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18</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Моисеева, д. 51а, кв. 34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19</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147</w:t>
            </w:r>
          </w:p>
        </w:tc>
      </w:tr>
      <w:tr w:rsidR="006B7EFA" w:rsidRPr="00973245" w:rsidTr="005E17D5">
        <w:trPr>
          <w:trHeight w:val="705"/>
        </w:trPr>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20</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170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172</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153</w:t>
            </w:r>
          </w:p>
        </w:tc>
      </w:tr>
      <w:tr w:rsidR="008F1F89" w:rsidRPr="00973245" w:rsidTr="00055D11">
        <w:tc>
          <w:tcPr>
            <w:tcW w:w="1338" w:type="dxa"/>
          </w:tcPr>
          <w:p w:rsidR="008F1F89" w:rsidRPr="00973245" w:rsidRDefault="008F1F89" w:rsidP="000D16E1">
            <w:pPr>
              <w:pStyle w:val="ConsPlusNormal0"/>
              <w:ind w:firstLine="0"/>
              <w:rPr>
                <w:rFonts w:ascii="Times New Roman" w:hAnsi="Times New Roman" w:cs="Times New Roman"/>
                <w:sz w:val="28"/>
                <w:szCs w:val="28"/>
              </w:rPr>
            </w:pP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8F1F89" w:rsidRPr="00973245" w:rsidRDefault="008F1F89" w:rsidP="000D16E1">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8F1F89" w:rsidRPr="00973245" w:rsidTr="00055D11">
        <w:tc>
          <w:tcPr>
            <w:tcW w:w="1338" w:type="dxa"/>
          </w:tcPr>
          <w:p w:rsidR="008F1F89" w:rsidRPr="00973245" w:rsidRDefault="008F1F89"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23</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162</w:t>
            </w:r>
          </w:p>
        </w:tc>
      </w:tr>
      <w:tr w:rsidR="008F1F89" w:rsidRPr="00973245" w:rsidTr="00055D11">
        <w:tc>
          <w:tcPr>
            <w:tcW w:w="1338" w:type="dxa"/>
          </w:tcPr>
          <w:p w:rsidR="008F1F89" w:rsidRPr="00973245" w:rsidRDefault="008F1F89"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24</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Новосибирская</w:t>
            </w:r>
            <w:proofErr w:type="gramEnd"/>
            <w:r w:rsidRPr="00973245">
              <w:rPr>
                <w:rFonts w:ascii="Times New Roman" w:hAnsi="Times New Roman" w:cs="Times New Roman"/>
                <w:sz w:val="28"/>
                <w:szCs w:val="28"/>
              </w:rPr>
              <w:t>, д. 31, кв. 17</w:t>
            </w:r>
          </w:p>
        </w:tc>
      </w:tr>
      <w:tr w:rsidR="008F1F89" w:rsidRPr="00973245" w:rsidTr="00055D11">
        <w:tc>
          <w:tcPr>
            <w:tcW w:w="1338" w:type="dxa"/>
          </w:tcPr>
          <w:p w:rsidR="008F1F89" w:rsidRPr="00973245" w:rsidRDefault="008F1F89"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25</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 20/1, кв. 5</w:t>
            </w:r>
          </w:p>
        </w:tc>
      </w:tr>
      <w:tr w:rsidR="008F1F89" w:rsidRPr="00973245" w:rsidTr="00055D11">
        <w:tc>
          <w:tcPr>
            <w:tcW w:w="1338" w:type="dxa"/>
          </w:tcPr>
          <w:p w:rsidR="008F1F89" w:rsidRPr="00973245" w:rsidRDefault="008F1F89"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26</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Чапаева, д. 116, кв. 21</w:t>
            </w:r>
          </w:p>
        </w:tc>
      </w:tr>
      <w:tr w:rsidR="008F1F89" w:rsidRPr="00973245" w:rsidTr="00055D11">
        <w:tc>
          <w:tcPr>
            <w:tcW w:w="1338" w:type="dxa"/>
          </w:tcPr>
          <w:p w:rsidR="008F1F89" w:rsidRPr="00973245" w:rsidRDefault="008F1F89"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27</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Брусилова, д. 3, кв. 10</w:t>
            </w:r>
          </w:p>
        </w:tc>
      </w:tr>
      <w:tr w:rsidR="008F1F89" w:rsidRPr="00973245" w:rsidTr="00055D11">
        <w:tc>
          <w:tcPr>
            <w:tcW w:w="1338" w:type="dxa"/>
          </w:tcPr>
          <w:p w:rsidR="008F1F89" w:rsidRPr="00973245" w:rsidRDefault="008F1F89"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28</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40 лет Октября, д. 2, кв. 137</w:t>
            </w:r>
          </w:p>
        </w:tc>
      </w:tr>
      <w:tr w:rsidR="008F1F89" w:rsidRPr="00973245" w:rsidTr="00055D11">
        <w:tc>
          <w:tcPr>
            <w:tcW w:w="1338" w:type="dxa"/>
          </w:tcPr>
          <w:p w:rsidR="008F1F89" w:rsidRPr="00973245" w:rsidRDefault="008F1F89"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29</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9 Января, д. 294, кв. 59</w:t>
            </w:r>
          </w:p>
        </w:tc>
      </w:tr>
      <w:tr w:rsidR="008F1F89" w:rsidRPr="00973245" w:rsidTr="00055D11">
        <w:tc>
          <w:tcPr>
            <w:tcW w:w="1338" w:type="dxa"/>
          </w:tcPr>
          <w:p w:rsidR="008F1F89" w:rsidRPr="00973245" w:rsidRDefault="008F1F89"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30</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Полякова, д. 7, кв. 58</w:t>
            </w:r>
          </w:p>
        </w:tc>
      </w:tr>
      <w:tr w:rsidR="008F1F89" w:rsidRPr="00973245" w:rsidTr="00055D11">
        <w:tc>
          <w:tcPr>
            <w:tcW w:w="1338" w:type="dxa"/>
          </w:tcPr>
          <w:p w:rsidR="008F1F89" w:rsidRPr="00973245" w:rsidRDefault="008F1F89"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31</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Ростовская, д. 58/17, кв. 124</w:t>
            </w:r>
          </w:p>
        </w:tc>
      </w:tr>
      <w:tr w:rsidR="008F1F89" w:rsidRPr="00973245" w:rsidTr="00055D11">
        <w:tc>
          <w:tcPr>
            <w:tcW w:w="1338" w:type="dxa"/>
          </w:tcPr>
          <w:p w:rsidR="008F1F89" w:rsidRPr="00973245" w:rsidRDefault="008F1F89"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32</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spellStart"/>
            <w:r w:rsidRPr="00973245">
              <w:rPr>
                <w:rFonts w:ascii="Times New Roman" w:hAnsi="Times New Roman" w:cs="Times New Roman"/>
                <w:sz w:val="28"/>
                <w:szCs w:val="28"/>
              </w:rPr>
              <w:t>Олеко</w:t>
            </w:r>
            <w:proofErr w:type="spellEnd"/>
            <w:r w:rsidRPr="00973245">
              <w:rPr>
                <w:rFonts w:ascii="Times New Roman" w:hAnsi="Times New Roman" w:cs="Times New Roman"/>
                <w:sz w:val="28"/>
                <w:szCs w:val="28"/>
              </w:rPr>
              <w:t xml:space="preserve"> </w:t>
            </w:r>
            <w:proofErr w:type="spellStart"/>
            <w:r w:rsidRPr="00973245">
              <w:rPr>
                <w:rFonts w:ascii="Times New Roman" w:hAnsi="Times New Roman" w:cs="Times New Roman"/>
                <w:sz w:val="28"/>
                <w:szCs w:val="28"/>
              </w:rPr>
              <w:t>Дундича</w:t>
            </w:r>
            <w:proofErr w:type="spellEnd"/>
            <w:r w:rsidRPr="00973245">
              <w:rPr>
                <w:rFonts w:ascii="Times New Roman" w:hAnsi="Times New Roman" w:cs="Times New Roman"/>
                <w:sz w:val="28"/>
                <w:szCs w:val="28"/>
              </w:rPr>
              <w:t>, д. 15, кв. 21</w:t>
            </w:r>
          </w:p>
        </w:tc>
      </w:tr>
      <w:tr w:rsidR="008F1F89" w:rsidRPr="00973245" w:rsidTr="00055D11">
        <w:tc>
          <w:tcPr>
            <w:tcW w:w="8828" w:type="dxa"/>
            <w:gridSpan w:val="2"/>
          </w:tcPr>
          <w:p w:rsidR="008F1F89" w:rsidRPr="00973245" w:rsidRDefault="008F1F89"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2015 год</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1а, кв. 114</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19а, кв. 42</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Пограничная</w:t>
            </w:r>
            <w:proofErr w:type="gramEnd"/>
            <w:r w:rsidRPr="00973245">
              <w:rPr>
                <w:rFonts w:ascii="Times New Roman" w:hAnsi="Times New Roman" w:cs="Times New Roman"/>
                <w:sz w:val="28"/>
                <w:szCs w:val="28"/>
              </w:rPr>
              <w:t>, д. 1, кв. 1</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Защитников Родины, д. 6, кв. 17</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Защитников Родины, д. 6, кв. 18</w:t>
            </w:r>
          </w:p>
        </w:tc>
      </w:tr>
      <w:tr w:rsidR="008F1F89" w:rsidRPr="00973245" w:rsidTr="0003461C">
        <w:tc>
          <w:tcPr>
            <w:tcW w:w="8828" w:type="dxa"/>
            <w:gridSpan w:val="2"/>
          </w:tcPr>
          <w:p w:rsidR="008F1F89" w:rsidRPr="00973245" w:rsidRDefault="008F1F89" w:rsidP="00B3177E">
            <w:pPr>
              <w:pStyle w:val="ConsPlusNormal0"/>
              <w:jc w:val="center"/>
              <w:rPr>
                <w:rFonts w:ascii="Times New Roman" w:hAnsi="Times New Roman" w:cs="Times New Roman"/>
                <w:sz w:val="28"/>
                <w:szCs w:val="28"/>
              </w:rPr>
            </w:pPr>
            <w:r w:rsidRPr="005F5EF6">
              <w:rPr>
                <w:rFonts w:ascii="Times New Roman" w:hAnsi="Times New Roman" w:cs="Times New Roman"/>
                <w:sz w:val="28"/>
                <w:szCs w:val="28"/>
              </w:rPr>
              <w:t>2016 год</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8F1F89" w:rsidRPr="00973245" w:rsidRDefault="008F1F89" w:rsidP="00B3177E">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Речная</w:t>
            </w:r>
            <w:proofErr w:type="gramEnd"/>
            <w:r w:rsidRPr="00973245">
              <w:rPr>
                <w:rFonts w:ascii="Times New Roman" w:hAnsi="Times New Roman" w:cs="Times New Roman"/>
                <w:sz w:val="28"/>
                <w:szCs w:val="28"/>
              </w:rPr>
              <w:t>, д. 5, кв. 39</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Богдана Хмельницкого, д.</w:t>
            </w:r>
            <w:r w:rsidR="00B23E21">
              <w:rPr>
                <w:rFonts w:ascii="Times New Roman" w:hAnsi="Times New Roman" w:cs="Times New Roman"/>
                <w:sz w:val="28"/>
                <w:szCs w:val="28"/>
              </w:rPr>
              <w:t xml:space="preserve"> </w:t>
            </w:r>
            <w:r w:rsidRPr="00973245">
              <w:rPr>
                <w:rFonts w:ascii="Times New Roman" w:hAnsi="Times New Roman" w:cs="Times New Roman"/>
                <w:sz w:val="28"/>
                <w:szCs w:val="28"/>
              </w:rPr>
              <w:t>54 б, кв. 34</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Пограничная</w:t>
            </w:r>
            <w:proofErr w:type="gramEnd"/>
            <w:r w:rsidRPr="00973245">
              <w:rPr>
                <w:rFonts w:ascii="Times New Roman" w:hAnsi="Times New Roman" w:cs="Times New Roman"/>
                <w:sz w:val="28"/>
                <w:szCs w:val="28"/>
              </w:rPr>
              <w:t>, д. 1, кв. 1</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8F1F89" w:rsidRPr="00973245" w:rsidRDefault="009A5DAC" w:rsidP="006B7EFA">
            <w:pPr>
              <w:pStyle w:val="ConsPlusNormal0"/>
              <w:rPr>
                <w:rFonts w:ascii="Times New Roman" w:hAnsi="Times New Roman" w:cs="Times New Roman"/>
                <w:sz w:val="28"/>
                <w:szCs w:val="28"/>
              </w:rPr>
            </w:pPr>
            <w:r>
              <w:rPr>
                <w:rFonts w:ascii="Times New Roman" w:hAnsi="Times New Roman" w:cs="Times New Roman"/>
                <w:sz w:val="28"/>
                <w:szCs w:val="28"/>
              </w:rPr>
              <w:t>г. Воронеж, ул. Березовая р</w:t>
            </w:r>
            <w:r w:rsidR="008F1F89" w:rsidRPr="00973245">
              <w:rPr>
                <w:rFonts w:ascii="Times New Roman" w:hAnsi="Times New Roman" w:cs="Times New Roman"/>
                <w:sz w:val="28"/>
                <w:szCs w:val="28"/>
              </w:rPr>
              <w:t>оща, д.</w:t>
            </w:r>
            <w:r>
              <w:rPr>
                <w:rFonts w:ascii="Times New Roman" w:hAnsi="Times New Roman" w:cs="Times New Roman"/>
                <w:sz w:val="28"/>
                <w:szCs w:val="28"/>
              </w:rPr>
              <w:t xml:space="preserve"> </w:t>
            </w:r>
            <w:r w:rsidR="008F1F89" w:rsidRPr="00973245">
              <w:rPr>
                <w:rFonts w:ascii="Times New Roman" w:hAnsi="Times New Roman" w:cs="Times New Roman"/>
                <w:sz w:val="28"/>
                <w:szCs w:val="28"/>
              </w:rPr>
              <w:t>60, кв.</w:t>
            </w:r>
            <w:r>
              <w:rPr>
                <w:rFonts w:ascii="Times New Roman" w:hAnsi="Times New Roman" w:cs="Times New Roman"/>
                <w:sz w:val="28"/>
                <w:szCs w:val="28"/>
              </w:rPr>
              <w:t xml:space="preserve"> </w:t>
            </w:r>
            <w:r w:rsidR="008F1F89" w:rsidRPr="00973245">
              <w:rPr>
                <w:rFonts w:ascii="Times New Roman" w:hAnsi="Times New Roman" w:cs="Times New Roman"/>
                <w:sz w:val="28"/>
                <w:szCs w:val="28"/>
              </w:rPr>
              <w:t>68</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Генерала </w:t>
            </w:r>
            <w:proofErr w:type="spellStart"/>
            <w:r w:rsidRPr="00973245">
              <w:rPr>
                <w:rFonts w:ascii="Times New Roman" w:hAnsi="Times New Roman" w:cs="Times New Roman"/>
                <w:sz w:val="28"/>
                <w:szCs w:val="28"/>
              </w:rPr>
              <w:t>Лизюкова</w:t>
            </w:r>
            <w:proofErr w:type="spellEnd"/>
            <w:r w:rsidRPr="00973245">
              <w:rPr>
                <w:rFonts w:ascii="Times New Roman" w:hAnsi="Times New Roman" w:cs="Times New Roman"/>
                <w:sz w:val="28"/>
                <w:szCs w:val="28"/>
              </w:rPr>
              <w:t>, д.</w:t>
            </w:r>
            <w:r w:rsidR="009A5DAC">
              <w:rPr>
                <w:rFonts w:ascii="Times New Roman" w:hAnsi="Times New Roman" w:cs="Times New Roman"/>
                <w:sz w:val="28"/>
                <w:szCs w:val="28"/>
              </w:rPr>
              <w:t xml:space="preserve"> </w:t>
            </w:r>
            <w:r w:rsidRPr="00973245">
              <w:rPr>
                <w:rFonts w:ascii="Times New Roman" w:hAnsi="Times New Roman" w:cs="Times New Roman"/>
                <w:sz w:val="28"/>
                <w:szCs w:val="28"/>
              </w:rPr>
              <w:t>31, кв.</w:t>
            </w:r>
            <w:r w:rsidR="009A5DAC">
              <w:rPr>
                <w:rFonts w:ascii="Times New Roman" w:hAnsi="Times New Roman" w:cs="Times New Roman"/>
                <w:sz w:val="28"/>
                <w:szCs w:val="28"/>
              </w:rPr>
              <w:t xml:space="preserve"> </w:t>
            </w:r>
            <w:r w:rsidRPr="00973245">
              <w:rPr>
                <w:rFonts w:ascii="Times New Roman" w:hAnsi="Times New Roman" w:cs="Times New Roman"/>
                <w:sz w:val="28"/>
                <w:szCs w:val="28"/>
              </w:rPr>
              <w:t>214</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6</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Остужева, д.</w:t>
            </w:r>
            <w:r w:rsidR="00B23E21">
              <w:rPr>
                <w:rFonts w:ascii="Times New Roman" w:hAnsi="Times New Roman" w:cs="Times New Roman"/>
                <w:sz w:val="28"/>
                <w:szCs w:val="28"/>
              </w:rPr>
              <w:t xml:space="preserve"> </w:t>
            </w:r>
            <w:r w:rsidRPr="00973245">
              <w:rPr>
                <w:rFonts w:ascii="Times New Roman" w:hAnsi="Times New Roman" w:cs="Times New Roman"/>
                <w:sz w:val="28"/>
                <w:szCs w:val="28"/>
              </w:rPr>
              <w:t>10, кв.</w:t>
            </w:r>
            <w:r w:rsidR="009A5DAC">
              <w:rPr>
                <w:rFonts w:ascii="Times New Roman" w:hAnsi="Times New Roman" w:cs="Times New Roman"/>
                <w:sz w:val="28"/>
                <w:szCs w:val="28"/>
              </w:rPr>
              <w:t xml:space="preserve"> </w:t>
            </w:r>
            <w:r w:rsidRPr="00973245">
              <w:rPr>
                <w:rFonts w:ascii="Times New Roman" w:hAnsi="Times New Roman" w:cs="Times New Roman"/>
                <w:sz w:val="28"/>
                <w:szCs w:val="28"/>
              </w:rPr>
              <w:t>33</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7</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Писарева, д.</w:t>
            </w:r>
            <w:r w:rsidR="00B23E21">
              <w:rPr>
                <w:rFonts w:ascii="Times New Roman" w:hAnsi="Times New Roman" w:cs="Times New Roman"/>
                <w:sz w:val="28"/>
                <w:szCs w:val="28"/>
              </w:rPr>
              <w:t xml:space="preserve"> </w:t>
            </w:r>
            <w:r w:rsidRPr="00973245">
              <w:rPr>
                <w:rFonts w:ascii="Times New Roman" w:hAnsi="Times New Roman" w:cs="Times New Roman"/>
                <w:sz w:val="28"/>
                <w:szCs w:val="28"/>
              </w:rPr>
              <w:t>13а, кв.</w:t>
            </w:r>
            <w:r w:rsidR="00B23E21">
              <w:rPr>
                <w:rFonts w:ascii="Times New Roman" w:hAnsi="Times New Roman" w:cs="Times New Roman"/>
                <w:sz w:val="28"/>
                <w:szCs w:val="28"/>
              </w:rPr>
              <w:t xml:space="preserve"> </w:t>
            </w:r>
            <w:r w:rsidRPr="00973245">
              <w:rPr>
                <w:rFonts w:ascii="Times New Roman" w:hAnsi="Times New Roman" w:cs="Times New Roman"/>
                <w:sz w:val="28"/>
                <w:szCs w:val="28"/>
              </w:rPr>
              <w:t>102</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8</w:t>
            </w:r>
          </w:p>
        </w:tc>
        <w:tc>
          <w:tcPr>
            <w:tcW w:w="7490" w:type="dxa"/>
          </w:tcPr>
          <w:p w:rsidR="008F1F89" w:rsidRPr="00973245" w:rsidRDefault="008F1F89"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Урицкого, д.</w:t>
            </w:r>
            <w:r w:rsidR="00B23E21">
              <w:rPr>
                <w:rFonts w:ascii="Times New Roman" w:hAnsi="Times New Roman" w:cs="Times New Roman"/>
                <w:sz w:val="28"/>
                <w:szCs w:val="28"/>
              </w:rPr>
              <w:t xml:space="preserve"> </w:t>
            </w:r>
            <w:r w:rsidRPr="00973245">
              <w:rPr>
                <w:rFonts w:ascii="Times New Roman" w:hAnsi="Times New Roman" w:cs="Times New Roman"/>
                <w:sz w:val="28"/>
                <w:szCs w:val="28"/>
              </w:rPr>
              <w:t>66а, кв.</w:t>
            </w:r>
            <w:r w:rsidR="00B23E21">
              <w:rPr>
                <w:rFonts w:ascii="Times New Roman" w:hAnsi="Times New Roman" w:cs="Times New Roman"/>
                <w:sz w:val="28"/>
                <w:szCs w:val="28"/>
              </w:rPr>
              <w:t xml:space="preserve"> </w:t>
            </w:r>
            <w:r w:rsidRPr="00973245">
              <w:rPr>
                <w:rFonts w:ascii="Times New Roman" w:hAnsi="Times New Roman" w:cs="Times New Roman"/>
                <w:sz w:val="28"/>
                <w:szCs w:val="28"/>
              </w:rPr>
              <w:t>9</w:t>
            </w:r>
          </w:p>
        </w:tc>
      </w:tr>
      <w:tr w:rsidR="008F1F89" w:rsidRPr="00973245" w:rsidTr="00055D11">
        <w:tc>
          <w:tcPr>
            <w:tcW w:w="1338" w:type="dxa"/>
          </w:tcPr>
          <w:p w:rsidR="008F1F89" w:rsidRPr="00973245" w:rsidRDefault="008F1F89"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9</w:t>
            </w:r>
          </w:p>
        </w:tc>
        <w:tc>
          <w:tcPr>
            <w:tcW w:w="7490" w:type="dxa"/>
          </w:tcPr>
          <w:p w:rsidR="008F1F89" w:rsidRPr="00973245" w:rsidRDefault="008F1F89"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Ленинский просп</w:t>
            </w:r>
            <w:r w:rsidR="00B23E21">
              <w:rPr>
                <w:rFonts w:ascii="Times New Roman" w:hAnsi="Times New Roman" w:cs="Times New Roman"/>
                <w:sz w:val="28"/>
                <w:szCs w:val="28"/>
              </w:rPr>
              <w:t>.</w:t>
            </w:r>
            <w:r w:rsidRPr="00973245">
              <w:rPr>
                <w:rFonts w:ascii="Times New Roman" w:hAnsi="Times New Roman" w:cs="Times New Roman"/>
                <w:sz w:val="28"/>
                <w:szCs w:val="28"/>
              </w:rPr>
              <w:t>, д</w:t>
            </w:r>
            <w:r w:rsidR="00B23E21">
              <w:rPr>
                <w:rFonts w:ascii="Times New Roman" w:hAnsi="Times New Roman" w:cs="Times New Roman"/>
                <w:sz w:val="28"/>
                <w:szCs w:val="28"/>
              </w:rPr>
              <w:t xml:space="preserve">. </w:t>
            </w:r>
            <w:r w:rsidRPr="00973245">
              <w:rPr>
                <w:rFonts w:ascii="Times New Roman" w:hAnsi="Times New Roman" w:cs="Times New Roman"/>
                <w:sz w:val="28"/>
                <w:szCs w:val="28"/>
              </w:rPr>
              <w:t>26/1,кв.</w:t>
            </w:r>
            <w:r w:rsidR="00B23E21">
              <w:rPr>
                <w:rFonts w:ascii="Times New Roman" w:hAnsi="Times New Roman" w:cs="Times New Roman"/>
                <w:sz w:val="28"/>
                <w:szCs w:val="28"/>
              </w:rPr>
              <w:t xml:space="preserve"> </w:t>
            </w:r>
            <w:r w:rsidRPr="00973245">
              <w:rPr>
                <w:rFonts w:ascii="Times New Roman" w:hAnsi="Times New Roman" w:cs="Times New Roman"/>
                <w:sz w:val="28"/>
                <w:szCs w:val="28"/>
              </w:rPr>
              <w:t>101</w:t>
            </w:r>
          </w:p>
        </w:tc>
      </w:tr>
      <w:tr w:rsidR="00B23E21" w:rsidRPr="00973245" w:rsidTr="00055D11">
        <w:tc>
          <w:tcPr>
            <w:tcW w:w="1338" w:type="dxa"/>
          </w:tcPr>
          <w:p w:rsidR="00B23E21" w:rsidRPr="00973245" w:rsidRDefault="00B23E21" w:rsidP="000D16E1">
            <w:pPr>
              <w:pStyle w:val="ConsPlusNormal0"/>
              <w:ind w:firstLine="0"/>
              <w:rPr>
                <w:rFonts w:ascii="Times New Roman" w:hAnsi="Times New Roman" w:cs="Times New Roman"/>
                <w:sz w:val="28"/>
                <w:szCs w:val="28"/>
              </w:rPr>
            </w:pP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B23E21" w:rsidRPr="00973245" w:rsidRDefault="00B23E21" w:rsidP="000D16E1">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10</w:t>
            </w:r>
          </w:p>
        </w:tc>
        <w:tc>
          <w:tcPr>
            <w:tcW w:w="7490" w:type="dxa"/>
          </w:tcPr>
          <w:p w:rsidR="00B23E21" w:rsidRPr="00973245" w:rsidRDefault="00B23E2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spellStart"/>
            <w:r w:rsidRPr="00973245">
              <w:rPr>
                <w:rFonts w:ascii="Times New Roman" w:hAnsi="Times New Roman" w:cs="Times New Roman"/>
                <w:sz w:val="28"/>
                <w:szCs w:val="28"/>
              </w:rPr>
              <w:t>Юлюса</w:t>
            </w:r>
            <w:proofErr w:type="spellEnd"/>
            <w:r w:rsidRPr="00973245">
              <w:rPr>
                <w:rFonts w:ascii="Times New Roman" w:hAnsi="Times New Roman" w:cs="Times New Roman"/>
                <w:sz w:val="28"/>
                <w:szCs w:val="28"/>
              </w:rPr>
              <w:t xml:space="preserve">  </w:t>
            </w:r>
            <w:proofErr w:type="spellStart"/>
            <w:r w:rsidRPr="00973245">
              <w:rPr>
                <w:rFonts w:ascii="Times New Roman" w:hAnsi="Times New Roman" w:cs="Times New Roman"/>
                <w:sz w:val="28"/>
                <w:szCs w:val="28"/>
              </w:rPr>
              <w:t>Янониса</w:t>
            </w:r>
            <w:proofErr w:type="spellEnd"/>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10/1, кв.</w:t>
            </w:r>
            <w:r>
              <w:rPr>
                <w:rFonts w:ascii="Times New Roman" w:hAnsi="Times New Roman" w:cs="Times New Roman"/>
                <w:sz w:val="28"/>
                <w:szCs w:val="28"/>
              </w:rPr>
              <w:t xml:space="preserve"> </w:t>
            </w:r>
            <w:r w:rsidRPr="00973245">
              <w:rPr>
                <w:rFonts w:ascii="Times New Roman" w:hAnsi="Times New Roman" w:cs="Times New Roman"/>
                <w:sz w:val="28"/>
                <w:szCs w:val="28"/>
              </w:rPr>
              <w:t>90</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11</w:t>
            </w:r>
          </w:p>
        </w:tc>
        <w:tc>
          <w:tcPr>
            <w:tcW w:w="7490" w:type="dxa"/>
          </w:tcPr>
          <w:p w:rsidR="00B23E21" w:rsidRPr="00973245" w:rsidRDefault="00B23E2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Димитрова, д. 6, кв. 54</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12</w:t>
            </w:r>
          </w:p>
        </w:tc>
        <w:tc>
          <w:tcPr>
            <w:tcW w:w="7490" w:type="dxa"/>
          </w:tcPr>
          <w:p w:rsidR="00B23E21" w:rsidRPr="00973245" w:rsidRDefault="00B23E21" w:rsidP="006B7EFA">
            <w:pPr>
              <w:pStyle w:val="ConsPlusNormal0"/>
              <w:rPr>
                <w:rFonts w:ascii="Times New Roman" w:hAnsi="Times New Roman" w:cs="Times New Roman"/>
                <w:sz w:val="28"/>
                <w:szCs w:val="28"/>
              </w:rPr>
            </w:pPr>
            <w:r>
              <w:rPr>
                <w:rFonts w:ascii="Times New Roman" w:hAnsi="Times New Roman" w:cs="Times New Roman"/>
                <w:sz w:val="28"/>
                <w:szCs w:val="28"/>
              </w:rPr>
              <w:t>г. Воронеж, ул. Д</w:t>
            </w:r>
            <w:r w:rsidRPr="00973245">
              <w:rPr>
                <w:rFonts w:ascii="Times New Roman" w:hAnsi="Times New Roman" w:cs="Times New Roman"/>
                <w:sz w:val="28"/>
                <w:szCs w:val="28"/>
              </w:rPr>
              <w:t>омостроителей, д.</w:t>
            </w:r>
            <w:r>
              <w:rPr>
                <w:rFonts w:ascii="Times New Roman" w:hAnsi="Times New Roman" w:cs="Times New Roman"/>
                <w:sz w:val="28"/>
                <w:szCs w:val="28"/>
              </w:rPr>
              <w:t xml:space="preserve"> </w:t>
            </w:r>
            <w:r w:rsidRPr="00973245">
              <w:rPr>
                <w:rFonts w:ascii="Times New Roman" w:hAnsi="Times New Roman" w:cs="Times New Roman"/>
                <w:sz w:val="28"/>
                <w:szCs w:val="28"/>
              </w:rPr>
              <w:t>55, кв.63</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13</w:t>
            </w:r>
          </w:p>
        </w:tc>
        <w:tc>
          <w:tcPr>
            <w:tcW w:w="7490" w:type="dxa"/>
          </w:tcPr>
          <w:p w:rsidR="00B23E21" w:rsidRPr="00973245" w:rsidRDefault="00B23E2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Генерала </w:t>
            </w:r>
            <w:proofErr w:type="spellStart"/>
            <w:r w:rsidRPr="00973245">
              <w:rPr>
                <w:rFonts w:ascii="Times New Roman" w:hAnsi="Times New Roman" w:cs="Times New Roman"/>
                <w:sz w:val="28"/>
                <w:szCs w:val="28"/>
              </w:rPr>
              <w:t>Лизюкова</w:t>
            </w:r>
            <w:proofErr w:type="spellEnd"/>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34, кв.</w:t>
            </w:r>
            <w:r>
              <w:rPr>
                <w:rFonts w:ascii="Times New Roman" w:hAnsi="Times New Roman" w:cs="Times New Roman"/>
                <w:sz w:val="28"/>
                <w:szCs w:val="28"/>
              </w:rPr>
              <w:t xml:space="preserve"> </w:t>
            </w:r>
            <w:r w:rsidRPr="00973245">
              <w:rPr>
                <w:rFonts w:ascii="Times New Roman" w:hAnsi="Times New Roman" w:cs="Times New Roman"/>
                <w:sz w:val="28"/>
                <w:szCs w:val="28"/>
              </w:rPr>
              <w:t>40</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14</w:t>
            </w:r>
          </w:p>
        </w:tc>
        <w:tc>
          <w:tcPr>
            <w:tcW w:w="7490" w:type="dxa"/>
          </w:tcPr>
          <w:p w:rsidR="00B23E21" w:rsidRPr="00973245" w:rsidRDefault="00B23E2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Новосибирская</w:t>
            </w:r>
            <w:proofErr w:type="gramEnd"/>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33а, кв. 34</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15</w:t>
            </w:r>
          </w:p>
        </w:tc>
        <w:tc>
          <w:tcPr>
            <w:tcW w:w="7490" w:type="dxa"/>
          </w:tcPr>
          <w:p w:rsidR="00B23E21" w:rsidRPr="00973245" w:rsidRDefault="00B23E2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spellStart"/>
            <w:r w:rsidRPr="00973245">
              <w:rPr>
                <w:rFonts w:ascii="Times New Roman" w:hAnsi="Times New Roman" w:cs="Times New Roman"/>
                <w:sz w:val="28"/>
                <w:szCs w:val="28"/>
              </w:rPr>
              <w:t>Хользунова</w:t>
            </w:r>
            <w:proofErr w:type="spellEnd"/>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60, кв. 277</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16</w:t>
            </w:r>
          </w:p>
        </w:tc>
        <w:tc>
          <w:tcPr>
            <w:tcW w:w="7490" w:type="dxa"/>
          </w:tcPr>
          <w:p w:rsidR="00B23E21" w:rsidRPr="00973245" w:rsidRDefault="00B23E2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Революции 1905 года, д.</w:t>
            </w:r>
            <w:r>
              <w:rPr>
                <w:rFonts w:ascii="Times New Roman" w:hAnsi="Times New Roman" w:cs="Times New Roman"/>
                <w:sz w:val="28"/>
                <w:szCs w:val="28"/>
              </w:rPr>
              <w:t xml:space="preserve"> </w:t>
            </w:r>
            <w:r w:rsidRPr="00973245">
              <w:rPr>
                <w:rFonts w:ascii="Times New Roman" w:hAnsi="Times New Roman" w:cs="Times New Roman"/>
                <w:sz w:val="28"/>
                <w:szCs w:val="28"/>
              </w:rPr>
              <w:t>40, кв.</w:t>
            </w:r>
            <w:r>
              <w:rPr>
                <w:rFonts w:ascii="Times New Roman" w:hAnsi="Times New Roman" w:cs="Times New Roman"/>
                <w:sz w:val="28"/>
                <w:szCs w:val="28"/>
              </w:rPr>
              <w:t xml:space="preserve"> </w:t>
            </w:r>
            <w:r w:rsidRPr="00973245">
              <w:rPr>
                <w:rFonts w:ascii="Times New Roman" w:hAnsi="Times New Roman" w:cs="Times New Roman"/>
                <w:sz w:val="28"/>
                <w:szCs w:val="28"/>
              </w:rPr>
              <w:t>65</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17</w:t>
            </w:r>
          </w:p>
        </w:tc>
        <w:tc>
          <w:tcPr>
            <w:tcW w:w="7490" w:type="dxa"/>
          </w:tcPr>
          <w:p w:rsidR="00B23E21" w:rsidRPr="00973245" w:rsidRDefault="00B23E2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w:t>
            </w:r>
            <w:r>
              <w:rPr>
                <w:rFonts w:ascii="Times New Roman" w:hAnsi="Times New Roman" w:cs="Times New Roman"/>
                <w:sz w:val="28"/>
                <w:szCs w:val="28"/>
              </w:rPr>
              <w:t xml:space="preserve"> </w:t>
            </w:r>
            <w:r w:rsidRPr="00973245">
              <w:rPr>
                <w:rFonts w:ascii="Times New Roman" w:hAnsi="Times New Roman" w:cs="Times New Roman"/>
                <w:sz w:val="28"/>
                <w:szCs w:val="28"/>
              </w:rPr>
              <w:t>92, кв.</w:t>
            </w:r>
            <w:r>
              <w:rPr>
                <w:rFonts w:ascii="Times New Roman" w:hAnsi="Times New Roman" w:cs="Times New Roman"/>
                <w:sz w:val="28"/>
                <w:szCs w:val="28"/>
              </w:rPr>
              <w:t xml:space="preserve"> </w:t>
            </w:r>
            <w:r w:rsidRPr="00973245">
              <w:rPr>
                <w:rFonts w:ascii="Times New Roman" w:hAnsi="Times New Roman" w:cs="Times New Roman"/>
                <w:sz w:val="28"/>
                <w:szCs w:val="28"/>
              </w:rPr>
              <w:t>58</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18</w:t>
            </w:r>
          </w:p>
        </w:tc>
        <w:tc>
          <w:tcPr>
            <w:tcW w:w="7490" w:type="dxa"/>
          </w:tcPr>
          <w:p w:rsidR="00B23E21" w:rsidRPr="00973245" w:rsidRDefault="00B23E21" w:rsidP="00A35C1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31, кв. 89</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19</w:t>
            </w:r>
          </w:p>
        </w:tc>
        <w:tc>
          <w:tcPr>
            <w:tcW w:w="7490" w:type="dxa"/>
          </w:tcPr>
          <w:p w:rsidR="00B23E21" w:rsidRPr="00973245" w:rsidRDefault="00B23E21" w:rsidP="00A35C1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Бахметьева, д.</w:t>
            </w:r>
            <w:r>
              <w:rPr>
                <w:rFonts w:ascii="Times New Roman" w:hAnsi="Times New Roman" w:cs="Times New Roman"/>
                <w:sz w:val="28"/>
                <w:szCs w:val="28"/>
              </w:rPr>
              <w:t xml:space="preserve"> </w:t>
            </w:r>
            <w:r w:rsidRPr="00973245">
              <w:rPr>
                <w:rFonts w:ascii="Times New Roman" w:hAnsi="Times New Roman" w:cs="Times New Roman"/>
                <w:sz w:val="28"/>
                <w:szCs w:val="28"/>
              </w:rPr>
              <w:t>8а, комн.19</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20</w:t>
            </w:r>
          </w:p>
        </w:tc>
        <w:tc>
          <w:tcPr>
            <w:tcW w:w="7490" w:type="dxa"/>
          </w:tcPr>
          <w:p w:rsidR="00B23E21" w:rsidRPr="00973245"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Московский просп</w:t>
            </w:r>
            <w:r>
              <w:rPr>
                <w:rFonts w:ascii="Times New Roman" w:hAnsi="Times New Roman" w:cs="Times New Roman"/>
                <w:sz w:val="28"/>
                <w:szCs w:val="28"/>
              </w:rPr>
              <w:t>.</w:t>
            </w:r>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93/2, кв.</w:t>
            </w: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24 </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21</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Космонавтов,  д. 38, комн.</w:t>
            </w:r>
            <w:r>
              <w:rPr>
                <w:rFonts w:ascii="Times New Roman" w:hAnsi="Times New Roman" w:cs="Times New Roman"/>
                <w:sz w:val="28"/>
                <w:szCs w:val="28"/>
              </w:rPr>
              <w:t xml:space="preserve"> </w:t>
            </w:r>
            <w:r w:rsidRPr="00973245">
              <w:rPr>
                <w:rFonts w:ascii="Times New Roman" w:hAnsi="Times New Roman" w:cs="Times New Roman"/>
                <w:sz w:val="28"/>
                <w:szCs w:val="28"/>
              </w:rPr>
              <w:t>14</w:t>
            </w:r>
          </w:p>
        </w:tc>
      </w:tr>
      <w:tr w:rsidR="00B23E21" w:rsidRPr="00973245" w:rsidTr="00C721B5">
        <w:tc>
          <w:tcPr>
            <w:tcW w:w="8828" w:type="dxa"/>
            <w:gridSpan w:val="2"/>
          </w:tcPr>
          <w:p w:rsidR="00B23E21" w:rsidRPr="00973245" w:rsidRDefault="00B23E21" w:rsidP="00CA72FA">
            <w:pPr>
              <w:pStyle w:val="ConsPlusNormal0"/>
              <w:jc w:val="center"/>
              <w:rPr>
                <w:rFonts w:ascii="Times New Roman" w:hAnsi="Times New Roman" w:cs="Times New Roman"/>
                <w:sz w:val="28"/>
                <w:szCs w:val="28"/>
              </w:rPr>
            </w:pPr>
            <w:r w:rsidRPr="005F5EF6">
              <w:rPr>
                <w:rFonts w:ascii="Times New Roman" w:hAnsi="Times New Roman" w:cs="Times New Roman"/>
                <w:sz w:val="28"/>
                <w:szCs w:val="28"/>
              </w:rPr>
              <w:t>201</w:t>
            </w:r>
            <w:r>
              <w:rPr>
                <w:rFonts w:ascii="Times New Roman" w:hAnsi="Times New Roman" w:cs="Times New Roman"/>
                <w:sz w:val="28"/>
                <w:szCs w:val="28"/>
              </w:rPr>
              <w:t>7</w:t>
            </w:r>
            <w:r w:rsidRPr="005F5EF6">
              <w:rPr>
                <w:rFonts w:ascii="Times New Roman" w:hAnsi="Times New Roman" w:cs="Times New Roman"/>
                <w:sz w:val="28"/>
                <w:szCs w:val="28"/>
              </w:rPr>
              <w:t xml:space="preserve"> год</w:t>
            </w:r>
          </w:p>
        </w:tc>
      </w:tr>
      <w:tr w:rsidR="00B23E21" w:rsidRPr="00973245" w:rsidTr="00055D11">
        <w:tc>
          <w:tcPr>
            <w:tcW w:w="1338" w:type="dxa"/>
          </w:tcPr>
          <w:p w:rsidR="00B23E21" w:rsidRPr="00973245" w:rsidRDefault="00B23E21" w:rsidP="00C721B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spellStart"/>
            <w:r w:rsidRPr="005B36DE">
              <w:rPr>
                <w:rFonts w:ascii="Times New Roman" w:hAnsi="Times New Roman" w:cs="Times New Roman"/>
                <w:sz w:val="28"/>
                <w:szCs w:val="28"/>
              </w:rPr>
              <w:t>Хользунова</w:t>
            </w:r>
            <w:proofErr w:type="spellEnd"/>
            <w:r w:rsidRPr="005B36DE">
              <w:rPr>
                <w:rFonts w:ascii="Times New Roman" w:hAnsi="Times New Roman" w:cs="Times New Roman"/>
                <w:sz w:val="28"/>
                <w:szCs w:val="28"/>
              </w:rPr>
              <w:t>, д. 119, кв. 10</w:t>
            </w:r>
          </w:p>
        </w:tc>
      </w:tr>
      <w:tr w:rsidR="00B23E21" w:rsidRPr="00973245" w:rsidTr="00055D11">
        <w:tc>
          <w:tcPr>
            <w:tcW w:w="1338" w:type="dxa"/>
          </w:tcPr>
          <w:p w:rsidR="00B23E21" w:rsidRPr="00973245" w:rsidRDefault="00B23E21" w:rsidP="00C721B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gramStart"/>
            <w:r w:rsidRPr="005B36DE">
              <w:rPr>
                <w:rFonts w:ascii="Times New Roman" w:hAnsi="Times New Roman" w:cs="Times New Roman"/>
                <w:sz w:val="28"/>
                <w:szCs w:val="28"/>
              </w:rPr>
              <w:t>Майская</w:t>
            </w:r>
            <w:proofErr w:type="gramEnd"/>
            <w:r w:rsidRPr="005B36DE">
              <w:rPr>
                <w:rFonts w:ascii="Times New Roman" w:hAnsi="Times New Roman" w:cs="Times New Roman"/>
                <w:sz w:val="28"/>
                <w:szCs w:val="28"/>
              </w:rPr>
              <w:t>, д. 5, кв. 1</w:t>
            </w:r>
          </w:p>
        </w:tc>
      </w:tr>
      <w:tr w:rsidR="00B23E21" w:rsidRPr="00973245" w:rsidTr="00055D11">
        <w:tc>
          <w:tcPr>
            <w:tcW w:w="1338" w:type="dxa"/>
          </w:tcPr>
          <w:p w:rsidR="00B23E21" w:rsidRPr="00973245" w:rsidRDefault="00B23E21" w:rsidP="00C721B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gramStart"/>
            <w:r w:rsidRPr="005B36DE">
              <w:rPr>
                <w:rFonts w:ascii="Times New Roman" w:hAnsi="Times New Roman" w:cs="Times New Roman"/>
                <w:sz w:val="28"/>
                <w:szCs w:val="28"/>
              </w:rPr>
              <w:t>Волго-Донская</w:t>
            </w:r>
            <w:proofErr w:type="gramEnd"/>
            <w:r w:rsidRPr="005B36DE">
              <w:rPr>
                <w:rFonts w:ascii="Times New Roman" w:hAnsi="Times New Roman" w:cs="Times New Roman"/>
                <w:sz w:val="28"/>
                <w:szCs w:val="28"/>
              </w:rPr>
              <w:t>, д. 8, кв. 50</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spellStart"/>
            <w:r w:rsidRPr="005B36DE">
              <w:rPr>
                <w:rFonts w:ascii="Times New Roman" w:hAnsi="Times New Roman" w:cs="Times New Roman"/>
                <w:sz w:val="28"/>
                <w:szCs w:val="28"/>
              </w:rPr>
              <w:t>Еремеева</w:t>
            </w:r>
            <w:proofErr w:type="spellEnd"/>
            <w:r w:rsidRPr="005B36DE">
              <w:rPr>
                <w:rFonts w:ascii="Times New Roman" w:hAnsi="Times New Roman" w:cs="Times New Roman"/>
                <w:sz w:val="28"/>
                <w:szCs w:val="28"/>
              </w:rPr>
              <w:t>, д. 31, кв. 32</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5</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 8а, комн. 14</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6</w:t>
            </w:r>
          </w:p>
        </w:tc>
        <w:tc>
          <w:tcPr>
            <w:tcW w:w="7490" w:type="dxa"/>
          </w:tcPr>
          <w:p w:rsidR="00B23E21" w:rsidRPr="00973245"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Лидии Рябцевой, д. 51</w:t>
            </w:r>
            <w:r>
              <w:rPr>
                <w:rFonts w:ascii="Times New Roman" w:hAnsi="Times New Roman" w:cs="Times New Roman"/>
                <w:sz w:val="28"/>
                <w:szCs w:val="28"/>
              </w:rPr>
              <w:t>а</w:t>
            </w:r>
            <w:r w:rsidRPr="005B36DE">
              <w:rPr>
                <w:rFonts w:ascii="Times New Roman" w:hAnsi="Times New Roman" w:cs="Times New Roman"/>
                <w:sz w:val="28"/>
                <w:szCs w:val="28"/>
              </w:rPr>
              <w:t>, кв. 31</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7</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Бульвар Победы, д. 19, кв. 225</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8</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Плехановская, д. 64, кв. 25</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9</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gramStart"/>
            <w:r w:rsidRPr="005B36DE">
              <w:rPr>
                <w:rFonts w:ascii="Times New Roman" w:hAnsi="Times New Roman" w:cs="Times New Roman"/>
                <w:sz w:val="28"/>
                <w:szCs w:val="28"/>
              </w:rPr>
              <w:t>Минская</w:t>
            </w:r>
            <w:proofErr w:type="gramEnd"/>
            <w:r w:rsidRPr="005B36DE">
              <w:rPr>
                <w:rFonts w:ascii="Times New Roman" w:hAnsi="Times New Roman" w:cs="Times New Roman"/>
                <w:sz w:val="28"/>
                <w:szCs w:val="28"/>
              </w:rPr>
              <w:t>, д. 17/2, кв. 146</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10</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Чебышева, д. 10, кв. 113</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11</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Никитинская, д. 21, кв. 85</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12</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Кулибина, д. 5а, кв.</w:t>
            </w:r>
            <w:r>
              <w:rPr>
                <w:rFonts w:ascii="Times New Roman" w:hAnsi="Times New Roman" w:cs="Times New Roman"/>
                <w:sz w:val="28"/>
                <w:szCs w:val="28"/>
              </w:rPr>
              <w:t xml:space="preserve"> </w:t>
            </w:r>
            <w:r w:rsidRPr="005B36DE">
              <w:rPr>
                <w:rFonts w:ascii="Times New Roman" w:hAnsi="Times New Roman" w:cs="Times New Roman"/>
                <w:sz w:val="28"/>
                <w:szCs w:val="28"/>
              </w:rPr>
              <w:t>8</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13</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Свободы, д. 22, комн. 37</w:t>
            </w:r>
          </w:p>
        </w:tc>
      </w:tr>
      <w:tr w:rsidR="00B23E21" w:rsidRPr="00973245" w:rsidTr="00055D11">
        <w:tc>
          <w:tcPr>
            <w:tcW w:w="1338" w:type="dxa"/>
          </w:tcPr>
          <w:p w:rsidR="00B23E21" w:rsidRPr="00973245" w:rsidRDefault="00B23E21" w:rsidP="000D16E1">
            <w:pPr>
              <w:pStyle w:val="ConsPlusNormal0"/>
              <w:ind w:firstLine="0"/>
              <w:rPr>
                <w:rFonts w:ascii="Times New Roman" w:hAnsi="Times New Roman" w:cs="Times New Roman"/>
                <w:sz w:val="28"/>
                <w:szCs w:val="28"/>
              </w:rPr>
            </w:pP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B23E21" w:rsidRPr="00973245" w:rsidRDefault="00B23E21" w:rsidP="000D16E1">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14</w:t>
            </w:r>
          </w:p>
        </w:tc>
        <w:tc>
          <w:tcPr>
            <w:tcW w:w="7490" w:type="dxa"/>
          </w:tcPr>
          <w:p w:rsidR="00B23E21"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Генерала </w:t>
            </w:r>
            <w:proofErr w:type="spellStart"/>
            <w:r w:rsidRPr="005B36DE">
              <w:rPr>
                <w:rFonts w:ascii="Times New Roman" w:hAnsi="Times New Roman" w:cs="Times New Roman"/>
                <w:sz w:val="28"/>
                <w:szCs w:val="28"/>
              </w:rPr>
              <w:t>Лизюкова</w:t>
            </w:r>
            <w:proofErr w:type="spellEnd"/>
            <w:r w:rsidRPr="005B36DE">
              <w:rPr>
                <w:rFonts w:ascii="Times New Roman" w:hAnsi="Times New Roman" w:cs="Times New Roman"/>
                <w:sz w:val="28"/>
                <w:szCs w:val="28"/>
              </w:rPr>
              <w:t>, д. 31, кв. 214</w:t>
            </w:r>
          </w:p>
          <w:p w:rsidR="00B23E21" w:rsidRPr="00973245" w:rsidRDefault="00B23E21" w:rsidP="00B23E21">
            <w:pPr>
              <w:pStyle w:val="ConsPlusNormal0"/>
              <w:rPr>
                <w:rFonts w:ascii="Times New Roman" w:hAnsi="Times New Roman" w:cs="Times New Roman"/>
                <w:sz w:val="28"/>
                <w:szCs w:val="28"/>
              </w:rPr>
            </w:pPr>
            <w:r w:rsidRPr="005B36DE">
              <w:rPr>
                <w:rFonts w:ascii="Times New Roman" w:hAnsi="Times New Roman" w:cs="Times New Roman"/>
                <w:sz w:val="28"/>
                <w:szCs w:val="28"/>
              </w:rPr>
              <w:t>(балкон)</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15</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Свободы д.77а</w:t>
            </w:r>
            <w:r>
              <w:rPr>
                <w:rFonts w:ascii="Times New Roman" w:hAnsi="Times New Roman" w:cs="Times New Roman"/>
                <w:sz w:val="28"/>
                <w:szCs w:val="28"/>
              </w:rPr>
              <w:t xml:space="preserve">, </w:t>
            </w:r>
            <w:r w:rsidRPr="005B36DE">
              <w:rPr>
                <w:rFonts w:ascii="Times New Roman" w:hAnsi="Times New Roman" w:cs="Times New Roman"/>
                <w:sz w:val="28"/>
                <w:szCs w:val="28"/>
              </w:rPr>
              <w:t>к</w:t>
            </w:r>
            <w:r>
              <w:rPr>
                <w:rFonts w:ascii="Times New Roman" w:hAnsi="Times New Roman" w:cs="Times New Roman"/>
                <w:sz w:val="28"/>
                <w:szCs w:val="28"/>
              </w:rPr>
              <w:t>омн</w:t>
            </w:r>
            <w:r w:rsidRPr="005B36DE">
              <w:rPr>
                <w:rFonts w:ascii="Times New Roman" w:hAnsi="Times New Roman" w:cs="Times New Roman"/>
                <w:sz w:val="28"/>
                <w:szCs w:val="28"/>
              </w:rPr>
              <w:t>.</w:t>
            </w:r>
            <w:r>
              <w:rPr>
                <w:rFonts w:ascii="Times New Roman" w:hAnsi="Times New Roman" w:cs="Times New Roman"/>
                <w:sz w:val="28"/>
                <w:szCs w:val="28"/>
              </w:rPr>
              <w:t xml:space="preserve"> </w:t>
            </w:r>
            <w:r w:rsidRPr="005B36DE">
              <w:rPr>
                <w:rFonts w:ascii="Times New Roman" w:hAnsi="Times New Roman" w:cs="Times New Roman"/>
                <w:sz w:val="28"/>
                <w:szCs w:val="28"/>
              </w:rPr>
              <w:t>78</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16</w:t>
            </w:r>
          </w:p>
        </w:tc>
        <w:tc>
          <w:tcPr>
            <w:tcW w:w="7490" w:type="dxa"/>
          </w:tcPr>
          <w:p w:rsidR="00B23E21" w:rsidRPr="00973245"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9 </w:t>
            </w:r>
            <w:r>
              <w:rPr>
                <w:rFonts w:ascii="Times New Roman" w:hAnsi="Times New Roman" w:cs="Times New Roman"/>
                <w:sz w:val="28"/>
                <w:szCs w:val="28"/>
              </w:rPr>
              <w:t>Я</w:t>
            </w:r>
            <w:r w:rsidRPr="005B36DE">
              <w:rPr>
                <w:rFonts w:ascii="Times New Roman" w:hAnsi="Times New Roman" w:cs="Times New Roman"/>
                <w:sz w:val="28"/>
                <w:szCs w:val="28"/>
              </w:rPr>
              <w:t>нваря, д. 152</w:t>
            </w:r>
            <w:r>
              <w:rPr>
                <w:rFonts w:ascii="Times New Roman" w:hAnsi="Times New Roman" w:cs="Times New Roman"/>
                <w:sz w:val="28"/>
                <w:szCs w:val="28"/>
              </w:rPr>
              <w:t>,</w:t>
            </w:r>
            <w:r w:rsidRPr="005B36DE">
              <w:rPr>
                <w:rFonts w:ascii="Times New Roman" w:hAnsi="Times New Roman" w:cs="Times New Roman"/>
                <w:sz w:val="28"/>
                <w:szCs w:val="28"/>
              </w:rPr>
              <w:t xml:space="preserve"> кв. 24</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17</w:t>
            </w:r>
          </w:p>
        </w:tc>
        <w:tc>
          <w:tcPr>
            <w:tcW w:w="7490" w:type="dxa"/>
          </w:tcPr>
          <w:p w:rsidR="00B23E21" w:rsidRPr="00973245"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spellStart"/>
            <w:r w:rsidRPr="005B36DE">
              <w:rPr>
                <w:rFonts w:ascii="Times New Roman" w:hAnsi="Times New Roman" w:cs="Times New Roman"/>
                <w:sz w:val="28"/>
                <w:szCs w:val="28"/>
              </w:rPr>
              <w:t>Хользунова</w:t>
            </w:r>
            <w:proofErr w:type="spellEnd"/>
            <w:r w:rsidRPr="005B36DE">
              <w:rPr>
                <w:rFonts w:ascii="Times New Roman" w:hAnsi="Times New Roman" w:cs="Times New Roman"/>
                <w:sz w:val="28"/>
                <w:szCs w:val="28"/>
              </w:rPr>
              <w:t>, д. 74</w:t>
            </w:r>
            <w:r>
              <w:rPr>
                <w:rFonts w:ascii="Times New Roman" w:hAnsi="Times New Roman" w:cs="Times New Roman"/>
                <w:sz w:val="28"/>
                <w:szCs w:val="28"/>
              </w:rPr>
              <w:t>,</w:t>
            </w:r>
            <w:r w:rsidRPr="005B36DE">
              <w:rPr>
                <w:rFonts w:ascii="Times New Roman" w:hAnsi="Times New Roman" w:cs="Times New Roman"/>
                <w:sz w:val="28"/>
                <w:szCs w:val="28"/>
              </w:rPr>
              <w:t xml:space="preserve"> кв.</w:t>
            </w:r>
            <w:r>
              <w:rPr>
                <w:rFonts w:ascii="Times New Roman" w:hAnsi="Times New Roman" w:cs="Times New Roman"/>
                <w:sz w:val="28"/>
                <w:szCs w:val="28"/>
              </w:rPr>
              <w:t xml:space="preserve"> </w:t>
            </w:r>
            <w:r w:rsidRPr="005B36DE">
              <w:rPr>
                <w:rFonts w:ascii="Times New Roman" w:hAnsi="Times New Roman" w:cs="Times New Roman"/>
                <w:sz w:val="28"/>
                <w:szCs w:val="28"/>
              </w:rPr>
              <w:t>6</w:t>
            </w:r>
            <w:r>
              <w:rPr>
                <w:rFonts w:ascii="Times New Roman" w:hAnsi="Times New Roman" w:cs="Times New Roman"/>
                <w:sz w:val="28"/>
                <w:szCs w:val="28"/>
              </w:rPr>
              <w:t>,</w:t>
            </w:r>
            <w:r w:rsidRPr="005B36DE">
              <w:rPr>
                <w:rFonts w:ascii="Times New Roman" w:hAnsi="Times New Roman" w:cs="Times New Roman"/>
                <w:sz w:val="28"/>
                <w:szCs w:val="28"/>
              </w:rPr>
              <w:t xml:space="preserve"> ком</w:t>
            </w:r>
            <w:r>
              <w:rPr>
                <w:rFonts w:ascii="Times New Roman" w:hAnsi="Times New Roman" w:cs="Times New Roman"/>
                <w:sz w:val="28"/>
                <w:szCs w:val="28"/>
              </w:rPr>
              <w:t>н</w:t>
            </w:r>
            <w:r w:rsidRPr="005B36DE">
              <w:rPr>
                <w:rFonts w:ascii="Times New Roman" w:hAnsi="Times New Roman" w:cs="Times New Roman"/>
                <w:sz w:val="28"/>
                <w:szCs w:val="28"/>
              </w:rPr>
              <w:t>.6,</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18</w:t>
            </w:r>
          </w:p>
        </w:tc>
        <w:tc>
          <w:tcPr>
            <w:tcW w:w="7490" w:type="dxa"/>
          </w:tcPr>
          <w:p w:rsidR="00B23E21" w:rsidRPr="00973245"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Владимира Невского д.1</w:t>
            </w:r>
            <w:r>
              <w:rPr>
                <w:rFonts w:ascii="Times New Roman" w:hAnsi="Times New Roman" w:cs="Times New Roman"/>
                <w:sz w:val="28"/>
                <w:szCs w:val="28"/>
              </w:rPr>
              <w:t xml:space="preserve">а, </w:t>
            </w:r>
            <w:r w:rsidRPr="005B36DE">
              <w:rPr>
                <w:rFonts w:ascii="Times New Roman" w:hAnsi="Times New Roman" w:cs="Times New Roman"/>
                <w:sz w:val="28"/>
                <w:szCs w:val="28"/>
              </w:rPr>
              <w:t>кв.236</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19</w:t>
            </w:r>
          </w:p>
        </w:tc>
        <w:tc>
          <w:tcPr>
            <w:tcW w:w="7490" w:type="dxa"/>
          </w:tcPr>
          <w:p w:rsidR="00B23E21" w:rsidRPr="00973245"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w:t>
            </w:r>
            <w:r>
              <w:rPr>
                <w:rFonts w:ascii="Times New Roman" w:hAnsi="Times New Roman" w:cs="Times New Roman"/>
                <w:sz w:val="28"/>
                <w:szCs w:val="28"/>
              </w:rPr>
              <w:t>. 45 стрелковой дивизии, д. 251а</w:t>
            </w:r>
            <w:r w:rsidRPr="005B36DE">
              <w:rPr>
                <w:rFonts w:ascii="Times New Roman" w:hAnsi="Times New Roman" w:cs="Times New Roman"/>
                <w:sz w:val="28"/>
                <w:szCs w:val="28"/>
              </w:rPr>
              <w:t>, кв. 3</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20</w:t>
            </w:r>
          </w:p>
        </w:tc>
        <w:tc>
          <w:tcPr>
            <w:tcW w:w="7490" w:type="dxa"/>
          </w:tcPr>
          <w:p w:rsidR="00B23E21" w:rsidRPr="00973245"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Ломоносова, д. 83</w:t>
            </w:r>
            <w:r>
              <w:rPr>
                <w:rFonts w:ascii="Times New Roman" w:hAnsi="Times New Roman" w:cs="Times New Roman"/>
                <w:sz w:val="28"/>
                <w:szCs w:val="28"/>
              </w:rPr>
              <w:t>а</w:t>
            </w:r>
            <w:r w:rsidRPr="005B36DE">
              <w:rPr>
                <w:rFonts w:ascii="Times New Roman" w:hAnsi="Times New Roman" w:cs="Times New Roman"/>
                <w:sz w:val="28"/>
                <w:szCs w:val="28"/>
              </w:rPr>
              <w:t>, кв.</w:t>
            </w:r>
            <w:r>
              <w:rPr>
                <w:rFonts w:ascii="Times New Roman" w:hAnsi="Times New Roman" w:cs="Times New Roman"/>
                <w:sz w:val="28"/>
                <w:szCs w:val="28"/>
              </w:rPr>
              <w:t xml:space="preserve"> </w:t>
            </w:r>
            <w:r w:rsidRPr="005B36DE">
              <w:rPr>
                <w:rFonts w:ascii="Times New Roman" w:hAnsi="Times New Roman" w:cs="Times New Roman"/>
                <w:sz w:val="28"/>
                <w:szCs w:val="28"/>
              </w:rPr>
              <w:t>38</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21</w:t>
            </w:r>
          </w:p>
        </w:tc>
        <w:tc>
          <w:tcPr>
            <w:tcW w:w="7490" w:type="dxa"/>
          </w:tcPr>
          <w:p w:rsidR="00B23E21" w:rsidRPr="00973245"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Вл</w:t>
            </w:r>
            <w:r>
              <w:rPr>
                <w:rFonts w:ascii="Times New Roman" w:hAnsi="Times New Roman" w:cs="Times New Roman"/>
                <w:sz w:val="28"/>
                <w:szCs w:val="28"/>
              </w:rPr>
              <w:t>адимира</w:t>
            </w:r>
            <w:r w:rsidRPr="005B36DE">
              <w:rPr>
                <w:rFonts w:ascii="Times New Roman" w:hAnsi="Times New Roman" w:cs="Times New Roman"/>
                <w:sz w:val="28"/>
                <w:szCs w:val="28"/>
              </w:rPr>
              <w:t xml:space="preserve"> Невского, д. 10, кв.</w:t>
            </w:r>
            <w:r>
              <w:rPr>
                <w:rFonts w:ascii="Times New Roman" w:hAnsi="Times New Roman" w:cs="Times New Roman"/>
                <w:sz w:val="28"/>
                <w:szCs w:val="28"/>
              </w:rPr>
              <w:t xml:space="preserve"> </w:t>
            </w:r>
            <w:r w:rsidRPr="005B36DE">
              <w:rPr>
                <w:rFonts w:ascii="Times New Roman" w:hAnsi="Times New Roman" w:cs="Times New Roman"/>
                <w:sz w:val="28"/>
                <w:szCs w:val="28"/>
              </w:rPr>
              <w:t>1</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22</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Ленинский пр., д. 8/2, кв. 18</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23</w:t>
            </w:r>
          </w:p>
        </w:tc>
        <w:tc>
          <w:tcPr>
            <w:tcW w:w="7490" w:type="dxa"/>
          </w:tcPr>
          <w:p w:rsidR="00B23E21" w:rsidRPr="00973245"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Писарева, д. 7</w:t>
            </w:r>
            <w:r>
              <w:rPr>
                <w:rFonts w:ascii="Times New Roman" w:hAnsi="Times New Roman" w:cs="Times New Roman"/>
                <w:sz w:val="28"/>
                <w:szCs w:val="28"/>
              </w:rPr>
              <w:t>а</w:t>
            </w:r>
            <w:r w:rsidRPr="005B36DE">
              <w:rPr>
                <w:rFonts w:ascii="Times New Roman" w:hAnsi="Times New Roman" w:cs="Times New Roman"/>
                <w:sz w:val="28"/>
                <w:szCs w:val="28"/>
              </w:rPr>
              <w:t>, кв. 11</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24</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Маршала Одинцова, д. 13, кв. 2</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25</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spellStart"/>
            <w:r w:rsidRPr="005B36DE">
              <w:rPr>
                <w:rFonts w:ascii="Times New Roman" w:hAnsi="Times New Roman" w:cs="Times New Roman"/>
                <w:sz w:val="28"/>
                <w:szCs w:val="28"/>
              </w:rPr>
              <w:t>Цимлянская</w:t>
            </w:r>
            <w:proofErr w:type="spellEnd"/>
            <w:r w:rsidRPr="005B36DE">
              <w:rPr>
                <w:rFonts w:ascii="Times New Roman" w:hAnsi="Times New Roman" w:cs="Times New Roman"/>
                <w:sz w:val="28"/>
                <w:szCs w:val="28"/>
              </w:rPr>
              <w:t>, д. 7, кв. 4</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26</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gramStart"/>
            <w:r w:rsidRPr="005B36DE">
              <w:rPr>
                <w:rFonts w:ascii="Times New Roman" w:hAnsi="Times New Roman" w:cs="Times New Roman"/>
                <w:sz w:val="28"/>
                <w:szCs w:val="28"/>
              </w:rPr>
              <w:t>Депутатская</w:t>
            </w:r>
            <w:proofErr w:type="gramEnd"/>
            <w:r w:rsidRPr="005B36DE">
              <w:rPr>
                <w:rFonts w:ascii="Times New Roman" w:hAnsi="Times New Roman" w:cs="Times New Roman"/>
                <w:sz w:val="28"/>
                <w:szCs w:val="28"/>
              </w:rPr>
              <w:t>, д. 21, кв. 150</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27</w:t>
            </w:r>
          </w:p>
        </w:tc>
        <w:tc>
          <w:tcPr>
            <w:tcW w:w="7490" w:type="dxa"/>
          </w:tcPr>
          <w:p w:rsidR="00B23E21" w:rsidRPr="00973245"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Артамонова, д. 34</w:t>
            </w:r>
            <w:r>
              <w:rPr>
                <w:rFonts w:ascii="Times New Roman" w:hAnsi="Times New Roman" w:cs="Times New Roman"/>
                <w:sz w:val="28"/>
                <w:szCs w:val="28"/>
              </w:rPr>
              <w:t>а</w:t>
            </w:r>
            <w:r w:rsidRPr="005B36DE">
              <w:rPr>
                <w:rFonts w:ascii="Times New Roman" w:hAnsi="Times New Roman" w:cs="Times New Roman"/>
                <w:sz w:val="28"/>
                <w:szCs w:val="28"/>
              </w:rPr>
              <w:t>, кв. 105</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28</w:t>
            </w:r>
          </w:p>
        </w:tc>
        <w:tc>
          <w:tcPr>
            <w:tcW w:w="7490" w:type="dxa"/>
          </w:tcPr>
          <w:p w:rsidR="00B23E21" w:rsidRPr="00973245"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 8А, ком</w:t>
            </w:r>
            <w:r>
              <w:rPr>
                <w:rFonts w:ascii="Times New Roman" w:hAnsi="Times New Roman" w:cs="Times New Roman"/>
                <w:sz w:val="28"/>
                <w:szCs w:val="28"/>
              </w:rPr>
              <w:t>н</w:t>
            </w:r>
            <w:r w:rsidRPr="005B36DE">
              <w:rPr>
                <w:rFonts w:ascii="Times New Roman" w:hAnsi="Times New Roman" w:cs="Times New Roman"/>
                <w:sz w:val="28"/>
                <w:szCs w:val="28"/>
              </w:rPr>
              <w:t>.</w:t>
            </w:r>
            <w:r>
              <w:rPr>
                <w:rFonts w:ascii="Times New Roman" w:hAnsi="Times New Roman" w:cs="Times New Roman"/>
                <w:sz w:val="28"/>
                <w:szCs w:val="28"/>
              </w:rPr>
              <w:t xml:space="preserve"> </w:t>
            </w:r>
            <w:r w:rsidRPr="005B36DE">
              <w:rPr>
                <w:rFonts w:ascii="Times New Roman" w:hAnsi="Times New Roman" w:cs="Times New Roman"/>
                <w:sz w:val="28"/>
                <w:szCs w:val="28"/>
              </w:rPr>
              <w:t>3</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29</w:t>
            </w:r>
          </w:p>
        </w:tc>
        <w:tc>
          <w:tcPr>
            <w:tcW w:w="7490" w:type="dxa"/>
          </w:tcPr>
          <w:p w:rsidR="00B23E21" w:rsidRPr="00973245" w:rsidRDefault="00B23E21" w:rsidP="007045CB">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121 </w:t>
            </w:r>
            <w:r w:rsidR="007045CB">
              <w:rPr>
                <w:rFonts w:ascii="Times New Roman" w:hAnsi="Times New Roman" w:cs="Times New Roman"/>
                <w:sz w:val="28"/>
                <w:szCs w:val="28"/>
              </w:rPr>
              <w:t>с</w:t>
            </w:r>
            <w:r w:rsidRPr="005B36DE">
              <w:rPr>
                <w:rFonts w:ascii="Times New Roman" w:hAnsi="Times New Roman" w:cs="Times New Roman"/>
                <w:sz w:val="28"/>
                <w:szCs w:val="28"/>
              </w:rPr>
              <w:t>трелковой дивизии, д. 6, кв.</w:t>
            </w:r>
            <w:r>
              <w:rPr>
                <w:rFonts w:ascii="Times New Roman" w:hAnsi="Times New Roman" w:cs="Times New Roman"/>
                <w:sz w:val="28"/>
                <w:szCs w:val="28"/>
              </w:rPr>
              <w:t xml:space="preserve"> </w:t>
            </w:r>
            <w:r w:rsidRPr="005B36DE">
              <w:rPr>
                <w:rFonts w:ascii="Times New Roman" w:hAnsi="Times New Roman" w:cs="Times New Roman"/>
                <w:sz w:val="28"/>
                <w:szCs w:val="28"/>
              </w:rPr>
              <w:t>20</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30</w:t>
            </w:r>
          </w:p>
        </w:tc>
        <w:tc>
          <w:tcPr>
            <w:tcW w:w="7490" w:type="dxa"/>
          </w:tcPr>
          <w:p w:rsidR="00B23E21" w:rsidRPr="005B36DE"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 8</w:t>
            </w:r>
            <w:r>
              <w:rPr>
                <w:rFonts w:ascii="Times New Roman" w:hAnsi="Times New Roman" w:cs="Times New Roman"/>
                <w:sz w:val="28"/>
                <w:szCs w:val="28"/>
              </w:rPr>
              <w:t>а</w:t>
            </w:r>
            <w:r w:rsidRPr="005B36DE">
              <w:rPr>
                <w:rFonts w:ascii="Times New Roman" w:hAnsi="Times New Roman" w:cs="Times New Roman"/>
                <w:sz w:val="28"/>
                <w:szCs w:val="28"/>
              </w:rPr>
              <w:t>, ком</w:t>
            </w:r>
            <w:r>
              <w:rPr>
                <w:rFonts w:ascii="Times New Roman" w:hAnsi="Times New Roman" w:cs="Times New Roman"/>
                <w:sz w:val="28"/>
                <w:szCs w:val="28"/>
              </w:rPr>
              <w:t>н</w:t>
            </w:r>
            <w:r w:rsidRPr="005B36DE">
              <w:rPr>
                <w:rFonts w:ascii="Times New Roman" w:hAnsi="Times New Roman" w:cs="Times New Roman"/>
                <w:sz w:val="28"/>
                <w:szCs w:val="28"/>
              </w:rPr>
              <w:t>. 1</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31</w:t>
            </w:r>
          </w:p>
        </w:tc>
        <w:tc>
          <w:tcPr>
            <w:tcW w:w="7490" w:type="dxa"/>
          </w:tcPr>
          <w:p w:rsidR="00B23E21" w:rsidRPr="005B36DE"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spellStart"/>
            <w:r w:rsidRPr="005B36DE">
              <w:rPr>
                <w:rFonts w:ascii="Times New Roman" w:hAnsi="Times New Roman" w:cs="Times New Roman"/>
                <w:sz w:val="28"/>
                <w:szCs w:val="28"/>
              </w:rPr>
              <w:t>Б.Хмельницкого</w:t>
            </w:r>
            <w:proofErr w:type="spellEnd"/>
            <w:r w:rsidRPr="005B36DE">
              <w:rPr>
                <w:rFonts w:ascii="Times New Roman" w:hAnsi="Times New Roman" w:cs="Times New Roman"/>
                <w:sz w:val="28"/>
                <w:szCs w:val="28"/>
              </w:rPr>
              <w:t>, д. 54, кв. 23</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32</w:t>
            </w:r>
          </w:p>
        </w:tc>
        <w:tc>
          <w:tcPr>
            <w:tcW w:w="7490" w:type="dxa"/>
          </w:tcPr>
          <w:p w:rsidR="00B23E21" w:rsidRPr="005B36DE"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121 </w:t>
            </w:r>
            <w:r>
              <w:rPr>
                <w:rFonts w:ascii="Times New Roman" w:hAnsi="Times New Roman" w:cs="Times New Roman"/>
                <w:sz w:val="28"/>
                <w:szCs w:val="28"/>
              </w:rPr>
              <w:t>с</w:t>
            </w:r>
            <w:r w:rsidRPr="005B36DE">
              <w:rPr>
                <w:rFonts w:ascii="Times New Roman" w:hAnsi="Times New Roman" w:cs="Times New Roman"/>
                <w:sz w:val="28"/>
                <w:szCs w:val="28"/>
              </w:rPr>
              <w:t xml:space="preserve">трелковой </w:t>
            </w:r>
            <w:r>
              <w:rPr>
                <w:rFonts w:ascii="Times New Roman" w:hAnsi="Times New Roman" w:cs="Times New Roman"/>
                <w:sz w:val="28"/>
                <w:szCs w:val="28"/>
              </w:rPr>
              <w:t>д</w:t>
            </w:r>
            <w:r w:rsidRPr="005B36DE">
              <w:rPr>
                <w:rFonts w:ascii="Times New Roman" w:hAnsi="Times New Roman" w:cs="Times New Roman"/>
                <w:sz w:val="28"/>
                <w:szCs w:val="28"/>
              </w:rPr>
              <w:t>ивизии д.6 кв.1</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33</w:t>
            </w:r>
          </w:p>
        </w:tc>
        <w:tc>
          <w:tcPr>
            <w:tcW w:w="7490" w:type="dxa"/>
          </w:tcPr>
          <w:p w:rsidR="00B23E21" w:rsidRPr="005B36DE"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Г</w:t>
            </w:r>
            <w:r>
              <w:rPr>
                <w:rFonts w:ascii="Times New Roman" w:hAnsi="Times New Roman" w:cs="Times New Roman"/>
                <w:sz w:val="28"/>
                <w:szCs w:val="28"/>
              </w:rPr>
              <w:t xml:space="preserve">ероев </w:t>
            </w:r>
            <w:r w:rsidRPr="005B36DE">
              <w:rPr>
                <w:rFonts w:ascii="Times New Roman" w:hAnsi="Times New Roman" w:cs="Times New Roman"/>
                <w:sz w:val="28"/>
                <w:szCs w:val="28"/>
              </w:rPr>
              <w:t xml:space="preserve"> Сибиряков, д. 36А, кв. 102</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34</w:t>
            </w:r>
          </w:p>
        </w:tc>
        <w:tc>
          <w:tcPr>
            <w:tcW w:w="7490" w:type="dxa"/>
          </w:tcPr>
          <w:p w:rsidR="00B23E21" w:rsidRPr="005B36DE"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232 </w:t>
            </w:r>
            <w:r>
              <w:rPr>
                <w:rFonts w:ascii="Times New Roman" w:hAnsi="Times New Roman" w:cs="Times New Roman"/>
                <w:sz w:val="28"/>
                <w:szCs w:val="28"/>
              </w:rPr>
              <w:t>с</w:t>
            </w:r>
            <w:r w:rsidRPr="005B36DE">
              <w:rPr>
                <w:rFonts w:ascii="Times New Roman" w:hAnsi="Times New Roman" w:cs="Times New Roman"/>
                <w:sz w:val="28"/>
                <w:szCs w:val="28"/>
              </w:rPr>
              <w:t>трелковой дивизии, д. 35, кв. 99</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35</w:t>
            </w:r>
          </w:p>
        </w:tc>
        <w:tc>
          <w:tcPr>
            <w:tcW w:w="7490" w:type="dxa"/>
          </w:tcPr>
          <w:p w:rsidR="00B23E21" w:rsidRPr="005B36DE"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Защитников Родины, д. 24, кв.</w:t>
            </w:r>
            <w:r>
              <w:rPr>
                <w:rFonts w:ascii="Times New Roman" w:hAnsi="Times New Roman" w:cs="Times New Roman"/>
                <w:sz w:val="28"/>
                <w:szCs w:val="28"/>
              </w:rPr>
              <w:t xml:space="preserve"> </w:t>
            </w:r>
            <w:r w:rsidRPr="005B36DE">
              <w:rPr>
                <w:rFonts w:ascii="Times New Roman" w:hAnsi="Times New Roman" w:cs="Times New Roman"/>
                <w:sz w:val="28"/>
                <w:szCs w:val="28"/>
              </w:rPr>
              <w:t>2</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36</w:t>
            </w:r>
          </w:p>
        </w:tc>
        <w:tc>
          <w:tcPr>
            <w:tcW w:w="7490" w:type="dxa"/>
          </w:tcPr>
          <w:p w:rsidR="00B23E21" w:rsidRPr="005B36DE" w:rsidRDefault="00B23E2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пр. Патриотов, д. 24, кв. 24</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37</w:t>
            </w:r>
          </w:p>
        </w:tc>
        <w:tc>
          <w:tcPr>
            <w:tcW w:w="7490" w:type="dxa"/>
          </w:tcPr>
          <w:p w:rsidR="00B23E21" w:rsidRPr="005B36DE"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w:t>
            </w:r>
            <w:r>
              <w:rPr>
                <w:rFonts w:ascii="Times New Roman" w:hAnsi="Times New Roman" w:cs="Times New Roman"/>
                <w:sz w:val="28"/>
                <w:szCs w:val="28"/>
              </w:rPr>
              <w:t xml:space="preserve"> </w:t>
            </w:r>
            <w:r w:rsidRPr="005B36DE">
              <w:rPr>
                <w:rFonts w:ascii="Times New Roman" w:hAnsi="Times New Roman" w:cs="Times New Roman"/>
                <w:sz w:val="28"/>
                <w:szCs w:val="28"/>
              </w:rPr>
              <w:t>8</w:t>
            </w:r>
            <w:r>
              <w:rPr>
                <w:rFonts w:ascii="Times New Roman" w:hAnsi="Times New Roman" w:cs="Times New Roman"/>
                <w:sz w:val="28"/>
                <w:szCs w:val="28"/>
              </w:rPr>
              <w:t>а</w:t>
            </w:r>
            <w:r w:rsidRPr="005B36DE">
              <w:rPr>
                <w:rFonts w:ascii="Times New Roman" w:hAnsi="Times New Roman" w:cs="Times New Roman"/>
                <w:sz w:val="28"/>
                <w:szCs w:val="28"/>
              </w:rPr>
              <w:t>, к</w:t>
            </w:r>
            <w:r>
              <w:rPr>
                <w:rFonts w:ascii="Times New Roman" w:hAnsi="Times New Roman" w:cs="Times New Roman"/>
                <w:sz w:val="28"/>
                <w:szCs w:val="28"/>
              </w:rPr>
              <w:t>омн</w:t>
            </w:r>
            <w:r w:rsidRPr="005B36DE">
              <w:rPr>
                <w:rFonts w:ascii="Times New Roman" w:hAnsi="Times New Roman" w:cs="Times New Roman"/>
                <w:sz w:val="28"/>
                <w:szCs w:val="28"/>
              </w:rPr>
              <w:t>.</w:t>
            </w:r>
            <w:r>
              <w:rPr>
                <w:rFonts w:ascii="Times New Roman" w:hAnsi="Times New Roman" w:cs="Times New Roman"/>
                <w:sz w:val="28"/>
                <w:szCs w:val="28"/>
              </w:rPr>
              <w:t xml:space="preserve"> </w:t>
            </w:r>
            <w:r w:rsidRPr="005B36DE">
              <w:rPr>
                <w:rFonts w:ascii="Times New Roman" w:hAnsi="Times New Roman" w:cs="Times New Roman"/>
                <w:sz w:val="28"/>
                <w:szCs w:val="28"/>
              </w:rPr>
              <w:t>2</w:t>
            </w:r>
          </w:p>
        </w:tc>
      </w:tr>
      <w:tr w:rsidR="00B23E21" w:rsidRPr="00973245" w:rsidTr="00055D11">
        <w:tc>
          <w:tcPr>
            <w:tcW w:w="1338" w:type="dxa"/>
          </w:tcPr>
          <w:p w:rsidR="00B23E21" w:rsidRPr="00973245" w:rsidRDefault="00B23E2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38</w:t>
            </w:r>
          </w:p>
        </w:tc>
        <w:tc>
          <w:tcPr>
            <w:tcW w:w="7490" w:type="dxa"/>
          </w:tcPr>
          <w:p w:rsidR="00B23E21" w:rsidRPr="005B36DE" w:rsidRDefault="00B23E21"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w:t>
            </w:r>
            <w:r>
              <w:rPr>
                <w:rFonts w:ascii="Times New Roman" w:hAnsi="Times New Roman" w:cs="Times New Roman"/>
                <w:sz w:val="28"/>
                <w:szCs w:val="28"/>
              </w:rPr>
              <w:t xml:space="preserve"> </w:t>
            </w:r>
            <w:r w:rsidRPr="005B36DE">
              <w:rPr>
                <w:rFonts w:ascii="Times New Roman" w:hAnsi="Times New Roman" w:cs="Times New Roman"/>
                <w:sz w:val="28"/>
                <w:szCs w:val="28"/>
              </w:rPr>
              <w:t>8</w:t>
            </w:r>
            <w:r>
              <w:rPr>
                <w:rFonts w:ascii="Times New Roman" w:hAnsi="Times New Roman" w:cs="Times New Roman"/>
                <w:sz w:val="28"/>
                <w:szCs w:val="28"/>
              </w:rPr>
              <w:t>а</w:t>
            </w:r>
            <w:r w:rsidRPr="005B36DE">
              <w:rPr>
                <w:rFonts w:ascii="Times New Roman" w:hAnsi="Times New Roman" w:cs="Times New Roman"/>
                <w:sz w:val="28"/>
                <w:szCs w:val="28"/>
              </w:rPr>
              <w:t>, к</w:t>
            </w:r>
            <w:r>
              <w:rPr>
                <w:rFonts w:ascii="Times New Roman" w:hAnsi="Times New Roman" w:cs="Times New Roman"/>
                <w:sz w:val="28"/>
                <w:szCs w:val="28"/>
              </w:rPr>
              <w:t>омн</w:t>
            </w:r>
            <w:r w:rsidRPr="005B36DE">
              <w:rPr>
                <w:rFonts w:ascii="Times New Roman" w:hAnsi="Times New Roman" w:cs="Times New Roman"/>
                <w:sz w:val="28"/>
                <w:szCs w:val="28"/>
              </w:rPr>
              <w:t>.</w:t>
            </w:r>
            <w:r>
              <w:rPr>
                <w:rFonts w:ascii="Times New Roman" w:hAnsi="Times New Roman" w:cs="Times New Roman"/>
                <w:sz w:val="28"/>
                <w:szCs w:val="28"/>
              </w:rPr>
              <w:t xml:space="preserve"> </w:t>
            </w:r>
            <w:r w:rsidRPr="005B36DE">
              <w:rPr>
                <w:rFonts w:ascii="Times New Roman" w:hAnsi="Times New Roman" w:cs="Times New Roman"/>
                <w:sz w:val="28"/>
                <w:szCs w:val="28"/>
              </w:rPr>
              <w:t>11</w:t>
            </w:r>
          </w:p>
        </w:tc>
      </w:tr>
      <w:tr w:rsidR="007045CB" w:rsidRPr="00973245" w:rsidTr="00055D11">
        <w:tc>
          <w:tcPr>
            <w:tcW w:w="1338" w:type="dxa"/>
          </w:tcPr>
          <w:p w:rsidR="007045CB" w:rsidRPr="00973245" w:rsidRDefault="007045CB" w:rsidP="000D16E1">
            <w:pPr>
              <w:pStyle w:val="ConsPlusNormal0"/>
              <w:ind w:firstLine="0"/>
              <w:rPr>
                <w:rFonts w:ascii="Times New Roman" w:hAnsi="Times New Roman" w:cs="Times New Roman"/>
                <w:sz w:val="28"/>
                <w:szCs w:val="28"/>
              </w:rPr>
            </w:pP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7045CB" w:rsidRPr="00973245" w:rsidRDefault="007045CB" w:rsidP="000D16E1">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7045CB" w:rsidRPr="00973245" w:rsidTr="00055D11">
        <w:tc>
          <w:tcPr>
            <w:tcW w:w="1338" w:type="dxa"/>
          </w:tcPr>
          <w:p w:rsidR="007045CB" w:rsidRPr="00973245" w:rsidRDefault="007045C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39</w:t>
            </w:r>
          </w:p>
        </w:tc>
        <w:tc>
          <w:tcPr>
            <w:tcW w:w="7490" w:type="dxa"/>
          </w:tcPr>
          <w:p w:rsidR="007045CB" w:rsidRPr="005B36DE" w:rsidRDefault="007045C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Домостроителей, д. 77, кв. 44</w:t>
            </w:r>
          </w:p>
        </w:tc>
      </w:tr>
      <w:tr w:rsidR="007045CB" w:rsidRPr="00973245" w:rsidTr="00055D11">
        <w:tc>
          <w:tcPr>
            <w:tcW w:w="1338" w:type="dxa"/>
          </w:tcPr>
          <w:p w:rsidR="007045CB" w:rsidRPr="00973245" w:rsidRDefault="007045C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40</w:t>
            </w:r>
          </w:p>
        </w:tc>
        <w:tc>
          <w:tcPr>
            <w:tcW w:w="7490" w:type="dxa"/>
          </w:tcPr>
          <w:p w:rsidR="007045CB" w:rsidRPr="005B36DE" w:rsidRDefault="007045C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Ржевская, д. 5, кв. 24</w:t>
            </w:r>
          </w:p>
        </w:tc>
      </w:tr>
      <w:tr w:rsidR="007045CB" w:rsidRPr="00973245" w:rsidTr="00055D11">
        <w:tc>
          <w:tcPr>
            <w:tcW w:w="1338" w:type="dxa"/>
          </w:tcPr>
          <w:p w:rsidR="007045CB" w:rsidRPr="00973245" w:rsidRDefault="007045C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41</w:t>
            </w:r>
          </w:p>
        </w:tc>
        <w:tc>
          <w:tcPr>
            <w:tcW w:w="7490" w:type="dxa"/>
          </w:tcPr>
          <w:p w:rsidR="007045CB" w:rsidRPr="005B36DE" w:rsidRDefault="007045C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д.8</w:t>
            </w:r>
            <w:r>
              <w:rPr>
                <w:rFonts w:ascii="Times New Roman" w:hAnsi="Times New Roman" w:cs="Times New Roman"/>
                <w:sz w:val="28"/>
                <w:szCs w:val="28"/>
              </w:rPr>
              <w:t>а</w:t>
            </w:r>
            <w:r w:rsidRPr="005B36DE">
              <w:rPr>
                <w:rFonts w:ascii="Times New Roman" w:hAnsi="Times New Roman" w:cs="Times New Roman"/>
                <w:sz w:val="28"/>
                <w:szCs w:val="28"/>
              </w:rPr>
              <w:t>, к</w:t>
            </w:r>
            <w:r>
              <w:rPr>
                <w:rFonts w:ascii="Times New Roman" w:hAnsi="Times New Roman" w:cs="Times New Roman"/>
                <w:sz w:val="28"/>
                <w:szCs w:val="28"/>
              </w:rPr>
              <w:t>омн</w:t>
            </w:r>
            <w:r w:rsidRPr="005B36DE">
              <w:rPr>
                <w:rFonts w:ascii="Times New Roman" w:hAnsi="Times New Roman" w:cs="Times New Roman"/>
                <w:sz w:val="28"/>
                <w:szCs w:val="28"/>
              </w:rPr>
              <w:t>.</w:t>
            </w:r>
            <w:r>
              <w:rPr>
                <w:rFonts w:ascii="Times New Roman" w:hAnsi="Times New Roman" w:cs="Times New Roman"/>
                <w:sz w:val="28"/>
                <w:szCs w:val="28"/>
              </w:rPr>
              <w:t xml:space="preserve"> </w:t>
            </w:r>
            <w:r w:rsidRPr="005B36DE">
              <w:rPr>
                <w:rFonts w:ascii="Times New Roman" w:hAnsi="Times New Roman" w:cs="Times New Roman"/>
                <w:sz w:val="28"/>
                <w:szCs w:val="28"/>
              </w:rPr>
              <w:t>6</w:t>
            </w:r>
          </w:p>
        </w:tc>
      </w:tr>
      <w:tr w:rsidR="007045CB" w:rsidRPr="00973245" w:rsidTr="00055D11">
        <w:tc>
          <w:tcPr>
            <w:tcW w:w="1338" w:type="dxa"/>
          </w:tcPr>
          <w:p w:rsidR="007045CB" w:rsidRPr="00973245" w:rsidRDefault="007045C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42</w:t>
            </w:r>
          </w:p>
        </w:tc>
        <w:tc>
          <w:tcPr>
            <w:tcW w:w="7490" w:type="dxa"/>
          </w:tcPr>
          <w:p w:rsidR="007045CB" w:rsidRPr="005B36DE" w:rsidRDefault="007045CB" w:rsidP="005B36DE">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Pr>
                <w:rFonts w:ascii="Times New Roman" w:hAnsi="Times New Roman" w:cs="Times New Roman"/>
                <w:sz w:val="28"/>
                <w:szCs w:val="28"/>
              </w:rPr>
              <w:t xml:space="preserve">пр-т </w:t>
            </w:r>
            <w:r w:rsidRPr="005B36DE">
              <w:rPr>
                <w:rFonts w:ascii="Times New Roman" w:hAnsi="Times New Roman" w:cs="Times New Roman"/>
                <w:sz w:val="28"/>
                <w:szCs w:val="28"/>
              </w:rPr>
              <w:t>Московский</w:t>
            </w:r>
            <w:r>
              <w:rPr>
                <w:rFonts w:ascii="Times New Roman" w:hAnsi="Times New Roman" w:cs="Times New Roman"/>
                <w:sz w:val="28"/>
                <w:szCs w:val="28"/>
              </w:rPr>
              <w:t>,</w:t>
            </w:r>
            <w:r w:rsidRPr="005B36DE">
              <w:rPr>
                <w:rFonts w:ascii="Times New Roman" w:hAnsi="Times New Roman" w:cs="Times New Roman"/>
                <w:sz w:val="28"/>
                <w:szCs w:val="28"/>
              </w:rPr>
              <w:t xml:space="preserve"> д. 36 </w:t>
            </w:r>
            <w:r>
              <w:rPr>
                <w:rFonts w:ascii="Times New Roman" w:hAnsi="Times New Roman" w:cs="Times New Roman"/>
                <w:sz w:val="28"/>
                <w:szCs w:val="28"/>
              </w:rPr>
              <w:t>,</w:t>
            </w:r>
            <w:r w:rsidRPr="005B36DE">
              <w:rPr>
                <w:rFonts w:ascii="Times New Roman" w:hAnsi="Times New Roman" w:cs="Times New Roman"/>
                <w:sz w:val="28"/>
                <w:szCs w:val="28"/>
              </w:rPr>
              <w:t>кв.</w:t>
            </w:r>
            <w:r>
              <w:rPr>
                <w:rFonts w:ascii="Times New Roman" w:hAnsi="Times New Roman" w:cs="Times New Roman"/>
                <w:sz w:val="28"/>
                <w:szCs w:val="28"/>
              </w:rPr>
              <w:t xml:space="preserve"> </w:t>
            </w:r>
            <w:r w:rsidRPr="005B36DE">
              <w:rPr>
                <w:rFonts w:ascii="Times New Roman" w:hAnsi="Times New Roman" w:cs="Times New Roman"/>
                <w:sz w:val="28"/>
                <w:szCs w:val="28"/>
              </w:rPr>
              <w:t>151</w:t>
            </w:r>
          </w:p>
        </w:tc>
      </w:tr>
      <w:tr w:rsidR="007045CB" w:rsidRPr="00973245" w:rsidTr="00055D11">
        <w:tc>
          <w:tcPr>
            <w:tcW w:w="1338" w:type="dxa"/>
          </w:tcPr>
          <w:p w:rsidR="007045CB" w:rsidRPr="00973245" w:rsidRDefault="007045C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43</w:t>
            </w:r>
          </w:p>
        </w:tc>
        <w:tc>
          <w:tcPr>
            <w:tcW w:w="7490" w:type="dxa"/>
          </w:tcPr>
          <w:p w:rsidR="007045CB" w:rsidRPr="005B36DE" w:rsidRDefault="007045C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951FD9">
              <w:rPr>
                <w:rFonts w:ascii="Times New Roman" w:hAnsi="Times New Roman" w:cs="Times New Roman"/>
                <w:sz w:val="28"/>
                <w:szCs w:val="28"/>
              </w:rPr>
              <w:t xml:space="preserve">пер. </w:t>
            </w:r>
            <w:proofErr w:type="spellStart"/>
            <w:r w:rsidRPr="00951FD9">
              <w:rPr>
                <w:rFonts w:ascii="Times New Roman" w:hAnsi="Times New Roman" w:cs="Times New Roman"/>
                <w:sz w:val="28"/>
                <w:szCs w:val="28"/>
              </w:rPr>
              <w:t>Рамонский</w:t>
            </w:r>
            <w:proofErr w:type="spellEnd"/>
            <w:r>
              <w:rPr>
                <w:rFonts w:ascii="Times New Roman" w:hAnsi="Times New Roman" w:cs="Times New Roman"/>
                <w:sz w:val="28"/>
                <w:szCs w:val="28"/>
              </w:rPr>
              <w:t xml:space="preserve">, </w:t>
            </w:r>
            <w:r w:rsidRPr="00951FD9">
              <w:rPr>
                <w:rFonts w:ascii="Times New Roman" w:hAnsi="Times New Roman" w:cs="Times New Roman"/>
                <w:sz w:val="28"/>
                <w:szCs w:val="28"/>
              </w:rPr>
              <w:t xml:space="preserve"> д.2 кв.</w:t>
            </w:r>
            <w:r>
              <w:rPr>
                <w:rFonts w:ascii="Times New Roman" w:hAnsi="Times New Roman" w:cs="Times New Roman"/>
                <w:sz w:val="28"/>
                <w:szCs w:val="28"/>
              </w:rPr>
              <w:t xml:space="preserve"> </w:t>
            </w:r>
            <w:r w:rsidRPr="00951FD9">
              <w:rPr>
                <w:rFonts w:ascii="Times New Roman" w:hAnsi="Times New Roman" w:cs="Times New Roman"/>
                <w:sz w:val="28"/>
                <w:szCs w:val="28"/>
              </w:rPr>
              <w:t>82</w:t>
            </w:r>
          </w:p>
        </w:tc>
      </w:tr>
      <w:tr w:rsidR="007045CB" w:rsidRPr="00973245" w:rsidTr="00055D11">
        <w:tc>
          <w:tcPr>
            <w:tcW w:w="1338" w:type="dxa"/>
          </w:tcPr>
          <w:p w:rsidR="007045CB" w:rsidRPr="00973245" w:rsidRDefault="007045C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44</w:t>
            </w:r>
          </w:p>
        </w:tc>
        <w:tc>
          <w:tcPr>
            <w:tcW w:w="7490" w:type="dxa"/>
          </w:tcPr>
          <w:p w:rsidR="007045CB" w:rsidRPr="005B36DE" w:rsidRDefault="007045C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951FD9">
              <w:rPr>
                <w:rFonts w:ascii="Times New Roman" w:hAnsi="Times New Roman" w:cs="Times New Roman"/>
                <w:sz w:val="28"/>
                <w:szCs w:val="28"/>
              </w:rPr>
              <w:t xml:space="preserve">ул. </w:t>
            </w:r>
            <w:proofErr w:type="gramStart"/>
            <w:r w:rsidRPr="00951FD9">
              <w:rPr>
                <w:rFonts w:ascii="Times New Roman" w:hAnsi="Times New Roman" w:cs="Times New Roman"/>
                <w:sz w:val="28"/>
                <w:szCs w:val="28"/>
              </w:rPr>
              <w:t>Минская</w:t>
            </w:r>
            <w:proofErr w:type="gramEnd"/>
            <w:r w:rsidRPr="00951FD9">
              <w:rPr>
                <w:rFonts w:ascii="Times New Roman" w:hAnsi="Times New Roman" w:cs="Times New Roman"/>
                <w:sz w:val="28"/>
                <w:szCs w:val="28"/>
              </w:rPr>
              <w:t>, д. 19/2, кв. 114</w:t>
            </w:r>
          </w:p>
        </w:tc>
      </w:tr>
    </w:tbl>
    <w:p w:rsidR="006B7EFA" w:rsidRPr="00973245" w:rsidRDefault="006B7EFA" w:rsidP="006B7EFA">
      <w:pPr>
        <w:pStyle w:val="ConsPlusNormal0"/>
        <w:jc w:val="both"/>
        <w:rPr>
          <w:rFonts w:ascii="Times New Roman" w:hAnsi="Times New Roman" w:cs="Times New Roman"/>
          <w:sz w:val="28"/>
          <w:szCs w:val="28"/>
        </w:rPr>
      </w:pPr>
    </w:p>
    <w:p w:rsidR="006B7EFA" w:rsidRPr="00973245" w:rsidRDefault="006B7EFA" w:rsidP="006B7EF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Адресный перечень</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муниципальных жилых помещений, находящихся в найме</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у граждан и подлежащих капитальному ремонту</w:t>
      </w:r>
    </w:p>
    <w:p w:rsidR="006B7EFA" w:rsidRPr="00973245"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973245" w:rsidTr="00055D11">
        <w:tc>
          <w:tcPr>
            <w:tcW w:w="1338" w:type="dxa"/>
          </w:tcPr>
          <w:p w:rsidR="006B7EFA" w:rsidRPr="00973245" w:rsidRDefault="006B7EFA" w:rsidP="00055D11">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N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2014 год</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 18, кв. 18</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Баррикадная</w:t>
            </w:r>
            <w:proofErr w:type="gramEnd"/>
            <w:r w:rsidRPr="00973245">
              <w:rPr>
                <w:rFonts w:ascii="Times New Roman" w:hAnsi="Times New Roman" w:cs="Times New Roman"/>
                <w:sz w:val="28"/>
                <w:szCs w:val="28"/>
              </w:rPr>
              <w:t>, д. 26, кв. 138</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9 Января, д. 256, кв. 3</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Карпинского, д. 61, кв. 12</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2015 год</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Комиссаржевской, д. 12, кв. 12</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Моисеева, д. 1, кв. 191</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Артамонова, д. 1, кв. 3</w:t>
            </w:r>
          </w:p>
        </w:tc>
      </w:tr>
      <w:tr w:rsidR="006D77F1" w:rsidRPr="00973245" w:rsidTr="0003461C">
        <w:tc>
          <w:tcPr>
            <w:tcW w:w="8828" w:type="dxa"/>
            <w:gridSpan w:val="2"/>
          </w:tcPr>
          <w:p w:rsidR="006D77F1" w:rsidRPr="004500BA" w:rsidRDefault="006D77F1" w:rsidP="006D77F1">
            <w:pPr>
              <w:pStyle w:val="ConsPlusNormal0"/>
              <w:jc w:val="center"/>
              <w:rPr>
                <w:rFonts w:ascii="Times New Roman" w:hAnsi="Times New Roman" w:cs="Times New Roman"/>
                <w:sz w:val="28"/>
                <w:szCs w:val="28"/>
              </w:rPr>
            </w:pPr>
            <w:r w:rsidRPr="004500BA">
              <w:rPr>
                <w:rFonts w:ascii="Times New Roman" w:hAnsi="Times New Roman" w:cs="Times New Roman"/>
                <w:sz w:val="28"/>
                <w:szCs w:val="28"/>
              </w:rPr>
              <w:t>2016 год</w:t>
            </w:r>
          </w:p>
        </w:tc>
      </w:tr>
      <w:tr w:rsidR="00564D99" w:rsidRPr="00973245" w:rsidTr="00055D11">
        <w:tc>
          <w:tcPr>
            <w:tcW w:w="1338" w:type="dxa"/>
          </w:tcPr>
          <w:p w:rsidR="00564D99" w:rsidRPr="00973245" w:rsidRDefault="006D77F1"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564D99" w:rsidRPr="00973245" w:rsidRDefault="006D77F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Мосеева, д.1, кв. 191</w:t>
            </w:r>
          </w:p>
        </w:tc>
      </w:tr>
      <w:tr w:rsidR="00564D99" w:rsidRPr="00973245" w:rsidTr="00055D11">
        <w:tc>
          <w:tcPr>
            <w:tcW w:w="1338" w:type="dxa"/>
          </w:tcPr>
          <w:p w:rsidR="00564D99" w:rsidRPr="00973245" w:rsidRDefault="006D77F1"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564D99" w:rsidRPr="00973245" w:rsidRDefault="006D77F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Ростовская, д. 46/5, кв.</w:t>
            </w:r>
            <w:r w:rsidR="007045CB">
              <w:rPr>
                <w:rFonts w:ascii="Times New Roman" w:hAnsi="Times New Roman" w:cs="Times New Roman"/>
                <w:sz w:val="28"/>
                <w:szCs w:val="28"/>
              </w:rPr>
              <w:t xml:space="preserve"> </w:t>
            </w:r>
            <w:r w:rsidRPr="00973245">
              <w:rPr>
                <w:rFonts w:ascii="Times New Roman" w:hAnsi="Times New Roman" w:cs="Times New Roman"/>
                <w:sz w:val="28"/>
                <w:szCs w:val="28"/>
              </w:rPr>
              <w:t>40</w:t>
            </w:r>
          </w:p>
        </w:tc>
      </w:tr>
      <w:tr w:rsidR="00CA72FA" w:rsidRPr="00973245" w:rsidTr="00C721B5">
        <w:tc>
          <w:tcPr>
            <w:tcW w:w="8828" w:type="dxa"/>
            <w:gridSpan w:val="2"/>
          </w:tcPr>
          <w:p w:rsidR="00CA72FA" w:rsidRPr="005B36DE" w:rsidRDefault="00CA72FA" w:rsidP="00CA72FA">
            <w:pPr>
              <w:pStyle w:val="ConsPlusNormal0"/>
              <w:jc w:val="center"/>
              <w:rPr>
                <w:rFonts w:ascii="Times New Roman" w:hAnsi="Times New Roman" w:cs="Times New Roman"/>
                <w:sz w:val="28"/>
                <w:szCs w:val="28"/>
              </w:rPr>
            </w:pPr>
            <w:r w:rsidRPr="005B36DE">
              <w:rPr>
                <w:rFonts w:ascii="Times New Roman" w:hAnsi="Times New Roman" w:cs="Times New Roman"/>
                <w:sz w:val="28"/>
                <w:szCs w:val="28"/>
              </w:rPr>
              <w:t>2017 год</w:t>
            </w:r>
          </w:p>
        </w:tc>
      </w:tr>
      <w:tr w:rsidR="00CA72FA" w:rsidRPr="00973245" w:rsidTr="00055D11">
        <w:tc>
          <w:tcPr>
            <w:tcW w:w="1338" w:type="dxa"/>
          </w:tcPr>
          <w:p w:rsidR="00CA72FA" w:rsidRPr="00973245" w:rsidRDefault="00CA72FA" w:rsidP="00055D11">
            <w:pPr>
              <w:pStyle w:val="ConsPlusNormal0"/>
              <w:rPr>
                <w:rFonts w:ascii="Times New Roman" w:hAnsi="Times New Roman" w:cs="Times New Roman"/>
                <w:sz w:val="28"/>
                <w:szCs w:val="28"/>
              </w:rPr>
            </w:pPr>
            <w:r>
              <w:rPr>
                <w:rFonts w:ascii="Times New Roman" w:hAnsi="Times New Roman" w:cs="Times New Roman"/>
                <w:sz w:val="28"/>
                <w:szCs w:val="28"/>
              </w:rPr>
              <w:t>1</w:t>
            </w:r>
          </w:p>
        </w:tc>
        <w:tc>
          <w:tcPr>
            <w:tcW w:w="7490" w:type="dxa"/>
          </w:tcPr>
          <w:p w:rsidR="00CA72FA" w:rsidRPr="005B36DE" w:rsidRDefault="005B36DE" w:rsidP="00236388">
            <w:pPr>
              <w:pStyle w:val="ConsPlusNormal0"/>
              <w:rPr>
                <w:rFonts w:ascii="Times New Roman" w:hAnsi="Times New Roman" w:cs="Times New Roman"/>
                <w:sz w:val="28"/>
                <w:szCs w:val="28"/>
              </w:rPr>
            </w:pPr>
            <w:r w:rsidRPr="005B36DE">
              <w:rPr>
                <w:rFonts w:ascii="Times New Roman" w:hAnsi="Times New Roman" w:cs="Times New Roman"/>
                <w:sz w:val="28"/>
                <w:szCs w:val="28"/>
              </w:rPr>
              <w:t xml:space="preserve">г. Воронеж,  ул. </w:t>
            </w:r>
            <w:proofErr w:type="gramStart"/>
            <w:r w:rsidRPr="005B36DE">
              <w:rPr>
                <w:rFonts w:ascii="Times New Roman" w:hAnsi="Times New Roman" w:cs="Times New Roman"/>
                <w:sz w:val="28"/>
                <w:szCs w:val="28"/>
              </w:rPr>
              <w:t>Ленинградская</w:t>
            </w:r>
            <w:proofErr w:type="gramEnd"/>
            <w:r>
              <w:rPr>
                <w:rFonts w:ascii="Times New Roman" w:hAnsi="Times New Roman" w:cs="Times New Roman"/>
                <w:sz w:val="28"/>
                <w:szCs w:val="28"/>
              </w:rPr>
              <w:t xml:space="preserve">, </w:t>
            </w:r>
            <w:r w:rsidRPr="005B36DE">
              <w:rPr>
                <w:rFonts w:ascii="Times New Roman" w:hAnsi="Times New Roman" w:cs="Times New Roman"/>
                <w:sz w:val="28"/>
                <w:szCs w:val="28"/>
              </w:rPr>
              <w:t xml:space="preserve"> д.46</w:t>
            </w:r>
            <w:r w:rsidR="00236388">
              <w:rPr>
                <w:rFonts w:ascii="Times New Roman" w:hAnsi="Times New Roman" w:cs="Times New Roman"/>
                <w:sz w:val="28"/>
                <w:szCs w:val="28"/>
              </w:rPr>
              <w:t xml:space="preserve">, </w:t>
            </w:r>
            <w:r w:rsidRPr="005B36DE">
              <w:rPr>
                <w:rFonts w:ascii="Times New Roman" w:hAnsi="Times New Roman" w:cs="Times New Roman"/>
                <w:sz w:val="28"/>
                <w:szCs w:val="28"/>
              </w:rPr>
              <w:t>кв.</w:t>
            </w:r>
            <w:r w:rsidR="007045CB">
              <w:rPr>
                <w:rFonts w:ascii="Times New Roman" w:hAnsi="Times New Roman" w:cs="Times New Roman"/>
                <w:sz w:val="28"/>
                <w:szCs w:val="28"/>
              </w:rPr>
              <w:t xml:space="preserve"> </w:t>
            </w:r>
            <w:r w:rsidRPr="005B36DE">
              <w:rPr>
                <w:rFonts w:ascii="Times New Roman" w:hAnsi="Times New Roman" w:cs="Times New Roman"/>
                <w:sz w:val="28"/>
                <w:szCs w:val="28"/>
              </w:rPr>
              <w:t>15</w:t>
            </w:r>
          </w:p>
        </w:tc>
      </w:tr>
    </w:tbl>
    <w:p w:rsidR="006D77F1" w:rsidRPr="00973245" w:rsidRDefault="006D77F1" w:rsidP="00AC7A9D">
      <w:pPr>
        <w:pStyle w:val="ConsPlusNormal0"/>
        <w:spacing w:line="360" w:lineRule="auto"/>
        <w:ind w:firstLine="540"/>
        <w:jc w:val="both"/>
        <w:outlineLvl w:val="2"/>
        <w:rPr>
          <w:rFonts w:ascii="Times New Roman" w:hAnsi="Times New Roman" w:cs="Times New Roman"/>
          <w:sz w:val="28"/>
          <w:szCs w:val="28"/>
        </w:rPr>
      </w:pPr>
      <w:bookmarkStart w:id="4" w:name="P460"/>
      <w:bookmarkEnd w:id="4"/>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4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(индикатором) основного мероприятия 4 является: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количество </w:t>
      </w:r>
      <w:r w:rsidR="008E46D6" w:rsidRPr="00973245">
        <w:rPr>
          <w:rFonts w:ascii="Times New Roman" w:hAnsi="Times New Roman" w:cs="Times New Roman"/>
          <w:sz w:val="28"/>
          <w:szCs w:val="28"/>
        </w:rPr>
        <w:t>семей</w:t>
      </w:r>
      <w:r w:rsidRPr="00973245">
        <w:rPr>
          <w:rFonts w:ascii="Times New Roman" w:hAnsi="Times New Roman" w:cs="Times New Roman"/>
          <w:sz w:val="28"/>
          <w:szCs w:val="28"/>
        </w:rPr>
        <w:t>, обеспеченных жилыми помещениями.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973245">
        <w:rPr>
          <w:rFonts w:ascii="Times New Roman" w:hAnsi="Times New Roman" w:cs="Times New Roman"/>
          <w:sz w:val="28"/>
          <w:szCs w:val="28"/>
        </w:rPr>
        <w:t xml:space="preserve"> №</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4 планируется выполнить в 2016</w:t>
      </w:r>
      <w:r w:rsidR="007045CB">
        <w:rPr>
          <w:rFonts w:ascii="Times New Roman" w:hAnsi="Times New Roman" w:cs="Times New Roman"/>
          <w:sz w:val="28"/>
          <w:szCs w:val="28"/>
        </w:rPr>
        <w:t>–</w:t>
      </w:r>
      <w:r w:rsidR="00DF2699" w:rsidRPr="00973245">
        <w:rPr>
          <w:rFonts w:ascii="Times New Roman" w:hAnsi="Times New Roman" w:cs="Times New Roman"/>
          <w:sz w:val="28"/>
          <w:szCs w:val="28"/>
        </w:rPr>
        <w:t>201</w:t>
      </w:r>
      <w:r w:rsidR="004500BA">
        <w:rPr>
          <w:rFonts w:ascii="Times New Roman" w:hAnsi="Times New Roman" w:cs="Times New Roman"/>
          <w:sz w:val="28"/>
          <w:szCs w:val="28"/>
        </w:rPr>
        <w:t>8</w:t>
      </w:r>
      <w:r w:rsidRPr="00973245">
        <w:rPr>
          <w:rFonts w:ascii="Times New Roman" w:hAnsi="Times New Roman" w:cs="Times New Roman"/>
          <w:sz w:val="28"/>
          <w:szCs w:val="28"/>
        </w:rPr>
        <w:t xml:space="preserve"> год</w:t>
      </w:r>
      <w:r w:rsidR="00DF2699" w:rsidRPr="00973245">
        <w:rPr>
          <w:rFonts w:ascii="Times New Roman" w:hAnsi="Times New Roman" w:cs="Times New Roman"/>
          <w:sz w:val="28"/>
          <w:szCs w:val="28"/>
        </w:rPr>
        <w:t>ах</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в реализации муниципальной программы</w:t>
      </w:r>
    </w:p>
    <w:p w:rsidR="006B7EFA" w:rsidRPr="00973245" w:rsidRDefault="006B7EFA" w:rsidP="006B7EFA">
      <w:pPr>
        <w:pStyle w:val="ConsPlusNormal0"/>
        <w:jc w:val="both"/>
      </w:pP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реализации муниципальной программы принимают участие:</w:t>
      </w: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молодые семьи с использованием собственных средств, а также привлечением сре</w:t>
      </w:r>
      <w:proofErr w:type="gramStart"/>
      <w:r w:rsidRPr="00973245">
        <w:rPr>
          <w:rFonts w:ascii="Times New Roman" w:hAnsi="Times New Roman" w:cs="Times New Roman"/>
          <w:sz w:val="28"/>
          <w:szCs w:val="28"/>
        </w:rPr>
        <w:t>дств кр</w:t>
      </w:r>
      <w:proofErr w:type="gramEnd"/>
      <w:r w:rsidRPr="00973245">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w:t>
      </w: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организации частной формы собственности, осуществляющие услуги в области градостроительной деятельности, в порядке, установленном Федеральным законом</w:t>
      </w:r>
      <w:r w:rsidR="001B0FCD" w:rsidRPr="00973245">
        <w:rPr>
          <w:rFonts w:ascii="Times New Roman" w:hAnsi="Times New Roman" w:cs="Times New Roman"/>
          <w:sz w:val="28"/>
          <w:szCs w:val="28"/>
        </w:rPr>
        <w:t xml:space="preserve"> от 05.04.2013 №</w:t>
      </w:r>
      <w:r w:rsidRPr="00973245">
        <w:rPr>
          <w:rFonts w:ascii="Times New Roman" w:hAnsi="Times New Roman" w:cs="Times New Roman"/>
          <w:sz w:val="28"/>
          <w:szCs w:val="28"/>
        </w:rPr>
        <w:t xml:space="preserve"> 44-ФЗ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5. Объемы финансовых ресурсов, необходимых для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1B0FCD" w:rsidRPr="00973245" w:rsidRDefault="001B0FCD" w:rsidP="001B0FCD">
      <w:pPr>
        <w:suppressAutoHyphens/>
        <w:ind w:firstLine="708"/>
        <w:jc w:val="center"/>
        <w:rPr>
          <w:sz w:val="16"/>
          <w:szCs w:val="16"/>
          <w:lang w:eastAsia="en-US"/>
        </w:rPr>
      </w:pPr>
    </w:p>
    <w:p w:rsidR="001B0FCD" w:rsidRPr="00685B04" w:rsidRDefault="001B0FCD" w:rsidP="001B0FCD">
      <w:pPr>
        <w:pStyle w:val="ConsPlusNormal0"/>
        <w:suppressAutoHyphens/>
        <w:spacing w:line="360" w:lineRule="auto"/>
        <w:ind w:firstLine="709"/>
        <w:jc w:val="both"/>
        <w:rPr>
          <w:rFonts w:ascii="Times New Roman" w:hAnsi="Times New Roman" w:cs="Times New Roman"/>
          <w:sz w:val="28"/>
          <w:szCs w:val="28"/>
        </w:rPr>
      </w:pPr>
      <w:r w:rsidRPr="005B36DE">
        <w:rPr>
          <w:rFonts w:ascii="Times New Roman" w:hAnsi="Times New Roman" w:cs="Times New Roman"/>
          <w:sz w:val="28"/>
          <w:szCs w:val="28"/>
        </w:rPr>
        <w:t xml:space="preserve">Общий объем финансирования муниципальной программы – </w:t>
      </w:r>
      <w:r w:rsidR="00F915AA">
        <w:rPr>
          <w:rFonts w:ascii="Times New Roman" w:hAnsi="Times New Roman" w:cs="Times New Roman"/>
          <w:sz w:val="28"/>
          <w:szCs w:val="28"/>
        </w:rPr>
        <w:t>4769255,</w:t>
      </w:r>
      <w:r w:rsidR="00F915AA" w:rsidRPr="00685B04">
        <w:rPr>
          <w:rFonts w:ascii="Times New Roman" w:hAnsi="Times New Roman" w:cs="Times New Roman"/>
          <w:sz w:val="28"/>
          <w:szCs w:val="28"/>
        </w:rPr>
        <w:t>07</w:t>
      </w:r>
      <w:r w:rsidRPr="00685B04">
        <w:rPr>
          <w:rFonts w:ascii="Times New Roman" w:hAnsi="Times New Roman" w:cs="Times New Roman"/>
          <w:sz w:val="28"/>
          <w:szCs w:val="28"/>
        </w:rPr>
        <w:t xml:space="preserve"> тыс. руб., в том числе по источникам финансирования:</w:t>
      </w:r>
    </w:p>
    <w:p w:rsidR="001B0FCD" w:rsidRPr="00685B04"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685B04">
        <w:rPr>
          <w:rFonts w:ascii="Times New Roman" w:hAnsi="Times New Roman" w:cs="Times New Roman"/>
          <w:sz w:val="28"/>
          <w:szCs w:val="28"/>
        </w:rPr>
        <w:t xml:space="preserve">- федеральный бюджет – </w:t>
      </w:r>
      <w:r w:rsidR="00F915AA" w:rsidRPr="00685B04">
        <w:rPr>
          <w:rFonts w:ascii="Times New Roman" w:hAnsi="Times New Roman" w:cs="Times New Roman"/>
          <w:sz w:val="28"/>
          <w:szCs w:val="28"/>
        </w:rPr>
        <w:t>1205733,98</w:t>
      </w:r>
      <w:r w:rsidRPr="00685B04">
        <w:rPr>
          <w:rFonts w:ascii="Times New Roman" w:hAnsi="Times New Roman" w:cs="Times New Roman"/>
          <w:sz w:val="28"/>
          <w:szCs w:val="28"/>
        </w:rPr>
        <w:t xml:space="preserve"> тыс. руб.;</w:t>
      </w:r>
    </w:p>
    <w:p w:rsidR="001B0FCD" w:rsidRPr="00685B04"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685B04">
        <w:rPr>
          <w:rFonts w:ascii="Times New Roman" w:hAnsi="Times New Roman" w:cs="Times New Roman"/>
          <w:sz w:val="28"/>
          <w:szCs w:val="28"/>
        </w:rPr>
        <w:t xml:space="preserve">- областной бюджет – </w:t>
      </w:r>
      <w:r w:rsidR="00F915AA" w:rsidRPr="00685B04">
        <w:rPr>
          <w:rFonts w:ascii="Times New Roman" w:hAnsi="Times New Roman" w:cs="Times New Roman"/>
          <w:sz w:val="28"/>
          <w:szCs w:val="28"/>
        </w:rPr>
        <w:t>878602,64</w:t>
      </w:r>
      <w:r w:rsidRPr="00685B04">
        <w:rPr>
          <w:rFonts w:ascii="Times New Roman" w:hAnsi="Times New Roman" w:cs="Times New Roman"/>
          <w:sz w:val="28"/>
          <w:szCs w:val="28"/>
        </w:rPr>
        <w:t xml:space="preserve"> тыс. руб.;</w:t>
      </w:r>
    </w:p>
    <w:p w:rsidR="001B0FCD" w:rsidRPr="00685B04"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685B04">
        <w:rPr>
          <w:rFonts w:ascii="Times New Roman" w:hAnsi="Times New Roman" w:cs="Times New Roman"/>
          <w:sz w:val="28"/>
          <w:szCs w:val="28"/>
        </w:rPr>
        <w:t xml:space="preserve">- бюджет городского округа – </w:t>
      </w:r>
      <w:r w:rsidR="00F915AA" w:rsidRPr="00685B04">
        <w:rPr>
          <w:rFonts w:ascii="Times New Roman" w:hAnsi="Times New Roman" w:cs="Times New Roman"/>
          <w:sz w:val="28"/>
          <w:szCs w:val="28"/>
        </w:rPr>
        <w:t>1938992,43</w:t>
      </w:r>
      <w:r w:rsidR="00CB186D" w:rsidRPr="00685B04">
        <w:rPr>
          <w:rFonts w:ascii="Times New Roman" w:hAnsi="Times New Roman" w:cs="Times New Roman"/>
          <w:sz w:val="28"/>
          <w:szCs w:val="28"/>
        </w:rPr>
        <w:t xml:space="preserve"> </w:t>
      </w:r>
      <w:r w:rsidRPr="00685B04">
        <w:rPr>
          <w:rFonts w:ascii="Times New Roman" w:hAnsi="Times New Roman" w:cs="Times New Roman"/>
          <w:sz w:val="28"/>
          <w:szCs w:val="28"/>
        </w:rPr>
        <w:t>тыс. руб.;</w:t>
      </w:r>
    </w:p>
    <w:p w:rsidR="001B0FCD" w:rsidRPr="00685B04"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685B04">
        <w:rPr>
          <w:rFonts w:ascii="Times New Roman" w:hAnsi="Times New Roman" w:cs="Times New Roman"/>
          <w:sz w:val="28"/>
          <w:szCs w:val="28"/>
        </w:rPr>
        <w:t xml:space="preserve">- внебюджетные источники – </w:t>
      </w:r>
      <w:r w:rsidR="00DB4EE9" w:rsidRPr="00685B04">
        <w:rPr>
          <w:rFonts w:ascii="Times New Roman" w:hAnsi="Times New Roman" w:cs="Times New Roman"/>
          <w:sz w:val="28"/>
          <w:szCs w:val="28"/>
        </w:rPr>
        <w:t>745926,02</w:t>
      </w:r>
      <w:r w:rsidRPr="00685B04">
        <w:rPr>
          <w:rFonts w:ascii="Times New Roman" w:hAnsi="Times New Roman" w:cs="Times New Roman"/>
          <w:sz w:val="28"/>
          <w:szCs w:val="28"/>
        </w:rPr>
        <w:t xml:space="preserve"> тыс. руб.</w:t>
      </w:r>
    </w:p>
    <w:p w:rsidR="001B0FCD" w:rsidRPr="00685B04" w:rsidRDefault="001B0FCD" w:rsidP="001B0FCD">
      <w:pPr>
        <w:pStyle w:val="ConsPlusNormal0"/>
        <w:suppressAutoHyphens/>
        <w:spacing w:line="360" w:lineRule="auto"/>
        <w:ind w:firstLine="709"/>
        <w:jc w:val="both"/>
        <w:rPr>
          <w:rFonts w:ascii="Times New Roman" w:hAnsi="Times New Roman" w:cs="Times New Roman"/>
          <w:sz w:val="28"/>
          <w:szCs w:val="28"/>
        </w:rPr>
      </w:pPr>
      <w:r w:rsidRPr="00685B04">
        <w:rPr>
          <w:rFonts w:ascii="Times New Roman" w:hAnsi="Times New Roman" w:cs="Times New Roman"/>
          <w:sz w:val="28"/>
          <w:szCs w:val="28"/>
        </w:rPr>
        <w:t>Информация об объемах финансирования муниципальной программы по источникам и годам реализации представлена в приложениях № 2, 3 к муниципальной программе.</w:t>
      </w:r>
    </w:p>
    <w:p w:rsidR="006B7EFA" w:rsidRPr="00685B04" w:rsidRDefault="006B7EFA" w:rsidP="006B7EFA">
      <w:pPr>
        <w:pStyle w:val="ConsPlusNormal0"/>
        <w:jc w:val="center"/>
        <w:outlineLvl w:val="1"/>
        <w:rPr>
          <w:rFonts w:ascii="Times New Roman" w:hAnsi="Times New Roman" w:cs="Times New Roman"/>
          <w:sz w:val="28"/>
          <w:szCs w:val="28"/>
        </w:rPr>
      </w:pPr>
      <w:r w:rsidRPr="00685B04">
        <w:rPr>
          <w:rFonts w:ascii="Times New Roman" w:hAnsi="Times New Roman" w:cs="Times New Roman"/>
          <w:sz w:val="28"/>
          <w:szCs w:val="28"/>
        </w:rPr>
        <w:t>6. Подпрограммы муниципальной программы</w:t>
      </w:r>
    </w:p>
    <w:p w:rsidR="006B7EFA" w:rsidRPr="00685B04" w:rsidRDefault="006B7EFA" w:rsidP="006B7EFA">
      <w:pPr>
        <w:pStyle w:val="ConsPlusNormal0"/>
        <w:jc w:val="both"/>
        <w:rPr>
          <w:rFonts w:ascii="Times New Roman" w:hAnsi="Times New Roman" w:cs="Times New Roman"/>
          <w:sz w:val="28"/>
          <w:szCs w:val="28"/>
        </w:rPr>
      </w:pPr>
    </w:p>
    <w:p w:rsidR="009F2ADA" w:rsidRPr="00685B04" w:rsidRDefault="009F2ADA" w:rsidP="009F2ADA">
      <w:pPr>
        <w:pStyle w:val="ConsPlusNormal0"/>
        <w:ind w:left="2820"/>
        <w:outlineLvl w:val="2"/>
        <w:rPr>
          <w:rFonts w:ascii="Times New Roman" w:hAnsi="Times New Roman" w:cs="Times New Roman"/>
          <w:sz w:val="28"/>
          <w:szCs w:val="28"/>
        </w:rPr>
      </w:pPr>
      <w:r w:rsidRPr="00685B04">
        <w:rPr>
          <w:rFonts w:ascii="Times New Roman" w:hAnsi="Times New Roman" w:cs="Times New Roman"/>
          <w:sz w:val="28"/>
          <w:szCs w:val="28"/>
        </w:rPr>
        <w:t>ПОДПРОГРАММА 1</w:t>
      </w:r>
    </w:p>
    <w:p w:rsidR="009F2ADA" w:rsidRPr="00973245" w:rsidRDefault="009F2ADA" w:rsidP="009F2ADA">
      <w:pPr>
        <w:pStyle w:val="ConsPlusNormal0"/>
        <w:jc w:val="center"/>
        <w:rPr>
          <w:rFonts w:ascii="Times New Roman" w:hAnsi="Times New Roman" w:cs="Times New Roman"/>
          <w:sz w:val="28"/>
          <w:szCs w:val="28"/>
        </w:rPr>
      </w:pPr>
      <w:r w:rsidRPr="00685B04">
        <w:rPr>
          <w:rFonts w:ascii="Times New Roman" w:hAnsi="Times New Roman" w:cs="Times New Roman"/>
          <w:sz w:val="28"/>
          <w:szCs w:val="28"/>
        </w:rPr>
        <w:t>«Переселение граждан из аварийного жилищного</w:t>
      </w:r>
      <w:r w:rsidRPr="00973245">
        <w:rPr>
          <w:rFonts w:ascii="Times New Roman" w:hAnsi="Times New Roman" w:cs="Times New Roman"/>
          <w:sz w:val="28"/>
          <w:szCs w:val="28"/>
        </w:rPr>
        <w:t xml:space="preserve"> фонда»</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9F2ADA" w:rsidRPr="00973245" w:rsidRDefault="009F2ADA" w:rsidP="009F2ADA">
      <w:pPr>
        <w:pStyle w:val="ConsPlusNormal0"/>
        <w:jc w:val="both"/>
        <w:rPr>
          <w:rFonts w:ascii="Times New Roman" w:hAnsi="Times New Roman" w:cs="Times New Roman"/>
          <w:sz w:val="28"/>
          <w:szCs w:val="28"/>
        </w:rPr>
      </w:pPr>
    </w:p>
    <w:p w:rsidR="009F2ADA" w:rsidRPr="00973245" w:rsidRDefault="009F2ADA" w:rsidP="009F2AD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1</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9F2ADA" w:rsidRPr="00973245" w:rsidRDefault="009F2ADA" w:rsidP="009F2ADA">
      <w:pPr>
        <w:pStyle w:val="ConsPlusNormal0"/>
        <w:jc w:val="both"/>
        <w:rPr>
          <w:rFonts w:ascii="Times New Roman" w:hAnsi="Times New Roman" w:cs="Times New Roman"/>
          <w:sz w:val="28"/>
          <w:szCs w:val="28"/>
        </w:rPr>
      </w:pPr>
    </w:p>
    <w:p w:rsidR="002B00BE" w:rsidRPr="00973245" w:rsidRDefault="002B00BE" w:rsidP="002B00BE">
      <w:pPr>
        <w:pStyle w:val="contentheader2cols"/>
        <w:suppressAutoHyphens/>
        <w:spacing w:before="0" w:line="360" w:lineRule="auto"/>
        <w:ind w:left="0" w:firstLine="709"/>
        <w:jc w:val="both"/>
        <w:rPr>
          <w:b w:val="0"/>
          <w:color w:val="auto"/>
          <w:sz w:val="28"/>
          <w:szCs w:val="28"/>
        </w:rPr>
      </w:pPr>
    </w:p>
    <w:tbl>
      <w:tblPr>
        <w:tblW w:w="9581" w:type="dxa"/>
        <w:tblCellSpacing w:w="5" w:type="nil"/>
        <w:tblInd w:w="75" w:type="dxa"/>
        <w:tblLayout w:type="fixed"/>
        <w:tblCellMar>
          <w:left w:w="75" w:type="dxa"/>
          <w:right w:w="75" w:type="dxa"/>
        </w:tblCellMar>
        <w:tblLook w:val="0000" w:firstRow="0" w:lastRow="0" w:firstColumn="0" w:lastColumn="0" w:noHBand="0" w:noVBand="0"/>
      </w:tblPr>
      <w:tblGrid>
        <w:gridCol w:w="3061"/>
        <w:gridCol w:w="6520"/>
      </w:tblGrid>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973245" w:rsidRDefault="00A6014C" w:rsidP="00A6014C">
            <w:pPr>
              <w:pStyle w:val="ConsPlusNormal0"/>
              <w:rPr>
                <w:rFonts w:ascii="Times New Roman" w:hAnsi="Times New Roman" w:cs="Times New Roman"/>
                <w:sz w:val="28"/>
                <w:szCs w:val="28"/>
              </w:rPr>
            </w:pP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1.1. Переселение граждан из аварийного жилищного фонда в период 2014 - 2017 годов.</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1.2.</w:t>
            </w:r>
            <w:r w:rsidR="0030029F" w:rsidRPr="00FD2F6F">
              <w:rPr>
                <w:rFonts w:ascii="Times New Roman" w:hAnsi="Times New Roman" w:cs="Times New Roman"/>
                <w:sz w:val="28"/>
                <w:szCs w:val="28"/>
              </w:rPr>
              <w:t xml:space="preserve"> Переселение граждан из домов №</w:t>
            </w:r>
            <w:r w:rsidRPr="00FD2F6F">
              <w:rPr>
                <w:rFonts w:ascii="Times New Roman" w:hAnsi="Times New Roman" w:cs="Times New Roman"/>
                <w:sz w:val="28"/>
                <w:szCs w:val="28"/>
              </w:rPr>
              <w:t xml:space="preserve"> 58б, 88, 112а по ул. </w:t>
            </w:r>
            <w:proofErr w:type="gramStart"/>
            <w:r w:rsidRPr="00FD2F6F">
              <w:rPr>
                <w:rFonts w:ascii="Times New Roman" w:hAnsi="Times New Roman" w:cs="Times New Roman"/>
                <w:sz w:val="28"/>
                <w:szCs w:val="28"/>
              </w:rPr>
              <w:t>Ленинградской</w:t>
            </w:r>
            <w:proofErr w:type="gramEnd"/>
            <w:r w:rsidRPr="00FD2F6F">
              <w:rPr>
                <w:rFonts w:ascii="Times New Roman" w:hAnsi="Times New Roman" w:cs="Times New Roman"/>
                <w:sz w:val="28"/>
                <w:szCs w:val="28"/>
              </w:rPr>
              <w:t xml:space="preserve">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1.6. Переселение граждан из дома 45 по ул. </w:t>
            </w:r>
            <w:proofErr w:type="spellStart"/>
            <w:r w:rsidRPr="00FD2F6F">
              <w:rPr>
                <w:rFonts w:ascii="Times New Roman" w:hAnsi="Times New Roman" w:cs="Times New Roman"/>
                <w:sz w:val="28"/>
                <w:szCs w:val="28"/>
              </w:rPr>
              <w:t>Еремеева</w:t>
            </w:r>
            <w:proofErr w:type="spellEnd"/>
            <w:r w:rsidRPr="00FD2F6F">
              <w:rPr>
                <w:rFonts w:ascii="Times New Roman" w:hAnsi="Times New Roman" w:cs="Times New Roman"/>
                <w:sz w:val="28"/>
                <w:szCs w:val="28"/>
              </w:rPr>
              <w:t>, признанного аварийным и подлежащим сносу,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1.7. Переселение граждан из аварийного жилищного фонда общей площадью 333,2 кв. м из домов 1/1 по ул. Никольской, 19, по ул. Ростовской, 56, по ул. </w:t>
            </w:r>
            <w:proofErr w:type="spellStart"/>
            <w:r w:rsidRPr="00FD2F6F">
              <w:rPr>
                <w:rFonts w:ascii="Times New Roman" w:hAnsi="Times New Roman" w:cs="Times New Roman"/>
                <w:sz w:val="28"/>
                <w:szCs w:val="28"/>
              </w:rPr>
              <w:t>Водрем</w:t>
            </w:r>
            <w:proofErr w:type="spellEnd"/>
            <w:r w:rsidRPr="00FD2F6F">
              <w:rPr>
                <w:rFonts w:ascii="Times New Roman" w:hAnsi="Times New Roman" w:cs="Times New Roman"/>
                <w:sz w:val="28"/>
                <w:szCs w:val="28"/>
              </w:rPr>
              <w:t xml:space="preserve">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1.8. Переселение граждан из трех жилых домов, признанных непригодными для проживания, в 2014 году</w:t>
            </w:r>
            <w:r w:rsidR="009753C7" w:rsidRPr="00FD2F6F">
              <w:rPr>
                <w:rFonts w:ascii="Times New Roman" w:hAnsi="Times New Roman" w:cs="Times New Roman"/>
                <w:sz w:val="28"/>
                <w:szCs w:val="28"/>
              </w:rPr>
              <w:t>.</w:t>
            </w:r>
          </w:p>
          <w:p w:rsidR="009753C7" w:rsidRPr="00685B04" w:rsidRDefault="009753C7" w:rsidP="009753C7">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1.9. Переселение граждан из дома 54 по ул. </w:t>
            </w:r>
            <w:proofErr w:type="gramStart"/>
            <w:r w:rsidRPr="00FD2F6F">
              <w:rPr>
                <w:rFonts w:ascii="Times New Roman" w:hAnsi="Times New Roman" w:cs="Times New Roman"/>
                <w:sz w:val="28"/>
                <w:szCs w:val="28"/>
              </w:rPr>
              <w:t>Пеше-Стрелецкая</w:t>
            </w:r>
            <w:proofErr w:type="gramEnd"/>
            <w:r w:rsidRPr="00FD2F6F">
              <w:rPr>
                <w:rFonts w:ascii="Times New Roman" w:hAnsi="Times New Roman" w:cs="Times New Roman"/>
                <w:sz w:val="28"/>
                <w:szCs w:val="28"/>
              </w:rPr>
              <w:t>, признанного аварийным и подлежащим сносу</w:t>
            </w:r>
            <w:r w:rsidRPr="00685B04">
              <w:rPr>
                <w:rFonts w:ascii="Times New Roman" w:hAnsi="Times New Roman" w:cs="Times New Roman"/>
                <w:sz w:val="28"/>
                <w:szCs w:val="28"/>
              </w:rPr>
              <w:t>, в 201</w:t>
            </w:r>
            <w:r w:rsidR="009925CF" w:rsidRPr="00685B04">
              <w:rPr>
                <w:rFonts w:ascii="Times New Roman" w:hAnsi="Times New Roman" w:cs="Times New Roman"/>
                <w:sz w:val="28"/>
                <w:szCs w:val="28"/>
              </w:rPr>
              <w:t>7</w:t>
            </w:r>
            <w:r w:rsidRPr="00685B04">
              <w:rPr>
                <w:rFonts w:ascii="Times New Roman" w:hAnsi="Times New Roman" w:cs="Times New Roman"/>
                <w:sz w:val="28"/>
                <w:szCs w:val="28"/>
              </w:rPr>
              <w:t xml:space="preserve"> году.</w:t>
            </w:r>
          </w:p>
          <w:p w:rsidR="002948A1" w:rsidRPr="002948A1" w:rsidRDefault="002948A1" w:rsidP="009753C7">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1.10.</w:t>
            </w:r>
            <w:r w:rsidRPr="00685B04">
              <w:rPr>
                <w:rFonts w:eastAsia="Calibri"/>
              </w:rPr>
              <w:t xml:space="preserve"> </w:t>
            </w:r>
            <w:r w:rsidRPr="00685B04">
              <w:rPr>
                <w:rFonts w:ascii="Times New Roman" w:eastAsia="Calibri" w:hAnsi="Times New Roman" w:cs="Times New Roman"/>
                <w:sz w:val="28"/>
                <w:szCs w:val="28"/>
              </w:rPr>
              <w:t>Переселение граждан из аварийн</w:t>
            </w:r>
            <w:r w:rsidR="001468D6" w:rsidRPr="00685B04">
              <w:rPr>
                <w:rFonts w:ascii="Times New Roman" w:eastAsia="Calibri" w:hAnsi="Times New Roman" w:cs="Times New Roman"/>
                <w:sz w:val="28"/>
                <w:szCs w:val="28"/>
              </w:rPr>
              <w:t>ого</w:t>
            </w:r>
            <w:r w:rsidRPr="00685B04">
              <w:rPr>
                <w:rFonts w:ascii="Times New Roman" w:eastAsia="Calibri" w:hAnsi="Times New Roman" w:cs="Times New Roman"/>
                <w:sz w:val="28"/>
                <w:szCs w:val="28"/>
              </w:rPr>
              <w:t xml:space="preserve"> </w:t>
            </w:r>
            <w:r w:rsidR="001F0E8D" w:rsidRPr="00685B04">
              <w:rPr>
                <w:rFonts w:ascii="Times New Roman" w:eastAsia="Calibri" w:hAnsi="Times New Roman" w:cs="Times New Roman"/>
                <w:sz w:val="28"/>
                <w:szCs w:val="28"/>
              </w:rPr>
              <w:t>жил</w:t>
            </w:r>
            <w:r w:rsidR="001468D6" w:rsidRPr="00685B04">
              <w:rPr>
                <w:rFonts w:ascii="Times New Roman" w:eastAsia="Calibri" w:hAnsi="Times New Roman" w:cs="Times New Roman"/>
                <w:sz w:val="28"/>
                <w:szCs w:val="28"/>
              </w:rPr>
              <w:t>ого</w:t>
            </w:r>
            <w:r w:rsidR="001F0E8D" w:rsidRPr="00685B04">
              <w:rPr>
                <w:rFonts w:ascii="Times New Roman" w:eastAsia="Calibri" w:hAnsi="Times New Roman" w:cs="Times New Roman"/>
                <w:sz w:val="28"/>
                <w:szCs w:val="28"/>
              </w:rPr>
              <w:t xml:space="preserve"> </w:t>
            </w:r>
            <w:r w:rsidR="001468D6" w:rsidRPr="00685B04">
              <w:rPr>
                <w:rFonts w:ascii="Times New Roman" w:eastAsia="Calibri" w:hAnsi="Times New Roman" w:cs="Times New Roman"/>
                <w:sz w:val="28"/>
                <w:szCs w:val="28"/>
              </w:rPr>
              <w:t>фонда</w:t>
            </w:r>
            <w:r w:rsidRPr="00685B04">
              <w:rPr>
                <w:rFonts w:ascii="Times New Roman" w:eastAsia="Calibri" w:hAnsi="Times New Roman" w:cs="Times New Roman"/>
                <w:sz w:val="28"/>
                <w:szCs w:val="28"/>
              </w:rPr>
              <w:t>, признанн</w:t>
            </w:r>
            <w:r w:rsidR="001468D6" w:rsidRPr="00685B04">
              <w:rPr>
                <w:rFonts w:ascii="Times New Roman" w:eastAsia="Calibri" w:hAnsi="Times New Roman" w:cs="Times New Roman"/>
                <w:sz w:val="28"/>
                <w:szCs w:val="28"/>
              </w:rPr>
              <w:t>ого</w:t>
            </w:r>
            <w:r w:rsidRPr="00685B04">
              <w:rPr>
                <w:rFonts w:ascii="Times New Roman" w:eastAsia="Calibri" w:hAnsi="Times New Roman" w:cs="Times New Roman"/>
                <w:sz w:val="28"/>
                <w:szCs w:val="28"/>
              </w:rPr>
              <w:t xml:space="preserve"> </w:t>
            </w:r>
            <w:r w:rsidR="001F0E8D" w:rsidRPr="00685B04">
              <w:rPr>
                <w:rFonts w:ascii="Times New Roman" w:eastAsia="Calibri" w:hAnsi="Times New Roman" w:cs="Times New Roman"/>
                <w:sz w:val="28"/>
                <w:szCs w:val="28"/>
              </w:rPr>
              <w:t>аварийным</w:t>
            </w:r>
            <w:r w:rsidRPr="00685B04">
              <w:rPr>
                <w:rFonts w:ascii="Times New Roman" w:eastAsia="Calibri" w:hAnsi="Times New Roman" w:cs="Times New Roman"/>
                <w:sz w:val="28"/>
                <w:szCs w:val="28"/>
              </w:rPr>
              <w:t xml:space="preserve"> после 1 января 2012 года</w:t>
            </w:r>
            <w:r w:rsidR="001468D6" w:rsidRPr="00685B04">
              <w:rPr>
                <w:rFonts w:ascii="Times New Roman" w:eastAsia="Calibri" w:hAnsi="Times New Roman" w:cs="Times New Roman"/>
                <w:sz w:val="28"/>
                <w:szCs w:val="28"/>
              </w:rPr>
              <w:t>.</w:t>
            </w:r>
          </w:p>
          <w:p w:rsidR="009753C7" w:rsidRPr="00FD2F6F" w:rsidRDefault="009753C7" w:rsidP="00E939D9">
            <w:pPr>
              <w:pStyle w:val="ConsPlusNormal0"/>
              <w:ind w:firstLine="0"/>
              <w:jc w:val="both"/>
              <w:rPr>
                <w:rFonts w:ascii="Times New Roman" w:hAnsi="Times New Roman" w:cs="Times New Roman"/>
                <w:sz w:val="28"/>
                <w:szCs w:val="28"/>
              </w:rPr>
            </w:pP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разработка механизмов предоставления жилых помещений переселяемым гражданам;</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переселение граждан из аварийного жилищного фонда</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общая площадь расселяемых жилых помещений в аварийных домах;</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количество переселенных семей из аварийного жилищного фонда;</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количество переселенных человек из аварийного жилищного фонда</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7045CB">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2014</w:t>
            </w:r>
            <w:r w:rsidR="007045CB">
              <w:rPr>
                <w:rFonts w:ascii="Times New Roman" w:hAnsi="Times New Roman" w:cs="Times New Roman"/>
                <w:sz w:val="28"/>
                <w:szCs w:val="28"/>
              </w:rPr>
              <w:t>–</w:t>
            </w:r>
            <w:r w:rsidRPr="00FD2F6F">
              <w:rPr>
                <w:rFonts w:ascii="Times New Roman" w:hAnsi="Times New Roman" w:cs="Times New Roman"/>
                <w:sz w:val="28"/>
                <w:szCs w:val="28"/>
              </w:rPr>
              <w:t>2020 годы</w:t>
            </w:r>
          </w:p>
        </w:tc>
      </w:tr>
      <w:tr w:rsidR="00E939D9" w:rsidRPr="00015CDA"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2B00BE">
            <w:pPr>
              <w:pStyle w:val="ConsPlusNormal0"/>
              <w:suppressAutoHyphens/>
              <w:ind w:left="71" w:firstLine="0"/>
              <w:rPr>
                <w:rFonts w:ascii="Times New Roman" w:hAnsi="Times New Roman" w:cs="Times New Roman"/>
                <w:sz w:val="28"/>
                <w:szCs w:val="28"/>
              </w:rPr>
            </w:pPr>
            <w:r w:rsidRPr="00973245">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Общий объем финансирования подпрограммы – </w:t>
            </w:r>
            <w:r w:rsidR="00F915AA" w:rsidRPr="00685B04">
              <w:rPr>
                <w:rFonts w:ascii="Times New Roman" w:hAnsi="Times New Roman" w:cs="Times New Roman"/>
                <w:sz w:val="28"/>
                <w:szCs w:val="28"/>
              </w:rPr>
              <w:t>3456849,90</w:t>
            </w:r>
            <w:r w:rsidRPr="00685B04">
              <w:rPr>
                <w:rFonts w:ascii="Times New Roman" w:hAnsi="Times New Roman" w:cs="Times New Roman"/>
                <w:sz w:val="28"/>
                <w:szCs w:val="28"/>
              </w:rPr>
              <w:t xml:space="preserve"> тыс. руб., в том числе по источникам финансирования:</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федеральный бюджет – </w:t>
            </w:r>
            <w:r w:rsidR="00F915AA" w:rsidRPr="00685B04">
              <w:rPr>
                <w:rFonts w:ascii="Times New Roman" w:hAnsi="Times New Roman" w:cs="Times New Roman"/>
                <w:sz w:val="28"/>
                <w:szCs w:val="28"/>
              </w:rPr>
              <w:t>1149312,52</w:t>
            </w:r>
            <w:r w:rsidRPr="00685B04">
              <w:rPr>
                <w:rFonts w:ascii="Times New Roman" w:hAnsi="Times New Roman" w:cs="Times New Roman"/>
                <w:sz w:val="28"/>
                <w:szCs w:val="28"/>
              </w:rPr>
              <w:t xml:space="preserve">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областной бюджет – </w:t>
            </w:r>
            <w:r w:rsidR="00F915AA" w:rsidRPr="00685B04">
              <w:rPr>
                <w:rFonts w:ascii="Times New Roman" w:hAnsi="Times New Roman" w:cs="Times New Roman"/>
                <w:sz w:val="28"/>
                <w:szCs w:val="28"/>
              </w:rPr>
              <w:t>824826,26</w:t>
            </w:r>
            <w:r w:rsidRPr="00685B04">
              <w:rPr>
                <w:rFonts w:ascii="Times New Roman" w:hAnsi="Times New Roman" w:cs="Times New Roman"/>
                <w:sz w:val="28"/>
                <w:szCs w:val="28"/>
              </w:rPr>
              <w:t xml:space="preserve">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 </w:t>
            </w:r>
            <w:r w:rsidR="00F915AA" w:rsidRPr="00685B04">
              <w:rPr>
                <w:rFonts w:ascii="Times New Roman" w:hAnsi="Times New Roman" w:cs="Times New Roman"/>
                <w:sz w:val="28"/>
                <w:szCs w:val="28"/>
              </w:rPr>
              <w:t>1139531,83</w:t>
            </w:r>
            <w:r w:rsidRPr="00685B04">
              <w:rPr>
                <w:rFonts w:ascii="Times New Roman" w:hAnsi="Times New Roman" w:cs="Times New Roman"/>
                <w:sz w:val="28"/>
                <w:szCs w:val="28"/>
              </w:rPr>
              <w:t xml:space="preserve">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внебюджетные источники – </w:t>
            </w:r>
            <w:r w:rsidR="003A447E" w:rsidRPr="00685B04">
              <w:rPr>
                <w:rFonts w:ascii="Times New Roman" w:hAnsi="Times New Roman" w:cs="Times New Roman"/>
                <w:sz w:val="28"/>
                <w:szCs w:val="28"/>
              </w:rPr>
              <w:t>343179,29</w:t>
            </w:r>
            <w:r w:rsidRPr="00685B04">
              <w:rPr>
                <w:rFonts w:ascii="Times New Roman" w:hAnsi="Times New Roman" w:cs="Times New Roman"/>
                <w:sz w:val="28"/>
                <w:szCs w:val="28"/>
              </w:rPr>
              <w:t xml:space="preserve">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 том числе по годам реализации подпрограммы:</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2014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527578,88 тыс. руб., в том числе по источникам финансирования:</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федеральный бюджет – 171810,57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областной бюджет – 130021,98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бюджет городского округа – 225746,33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2015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1389613,14 тыс. руб., в том числе по источникам финансирования:</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федеральный бюджет – 570057,96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областной бюджет – 377292,18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бюджет городского округа – 442263,00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2016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558755,58 тыс. руб., в том числе по источникам финансирования:</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федеральный бюджет – 253236,96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областной бюджет – 79618,12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бюджет городского округа – 225900,50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2017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всего – </w:t>
            </w:r>
            <w:r w:rsidR="009F4355" w:rsidRPr="00685B04">
              <w:rPr>
                <w:rFonts w:ascii="Times New Roman" w:hAnsi="Times New Roman" w:cs="Times New Roman"/>
                <w:sz w:val="28"/>
                <w:szCs w:val="28"/>
              </w:rPr>
              <w:t>274955,43</w:t>
            </w:r>
            <w:r w:rsidRPr="00685B04">
              <w:rPr>
                <w:rFonts w:ascii="Times New Roman" w:hAnsi="Times New Roman" w:cs="Times New Roman"/>
                <w:sz w:val="28"/>
                <w:szCs w:val="28"/>
              </w:rPr>
              <w:t xml:space="preserve"> тыс. руб., в том числе по источникам финансирования:</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федеральный бюджет – </w:t>
            </w:r>
            <w:r w:rsidR="009F4355" w:rsidRPr="00685B04">
              <w:rPr>
                <w:rFonts w:ascii="Times New Roman" w:hAnsi="Times New Roman" w:cs="Times New Roman"/>
                <w:sz w:val="28"/>
                <w:szCs w:val="28"/>
              </w:rPr>
              <w:t>123345,53</w:t>
            </w:r>
            <w:r w:rsidRPr="00685B04">
              <w:rPr>
                <w:rFonts w:ascii="Times New Roman" w:hAnsi="Times New Roman" w:cs="Times New Roman"/>
                <w:sz w:val="28"/>
                <w:szCs w:val="28"/>
              </w:rPr>
              <w:t xml:space="preserve">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областной бюджет – </w:t>
            </w:r>
            <w:r w:rsidR="009F4355" w:rsidRPr="00685B04">
              <w:rPr>
                <w:rFonts w:ascii="Times New Roman" w:hAnsi="Times New Roman" w:cs="Times New Roman"/>
                <w:sz w:val="28"/>
                <w:szCs w:val="28"/>
              </w:rPr>
              <w:t>40609,90</w:t>
            </w:r>
            <w:r w:rsidRPr="00685B04">
              <w:rPr>
                <w:rFonts w:ascii="Times New Roman" w:hAnsi="Times New Roman" w:cs="Times New Roman"/>
                <w:sz w:val="28"/>
                <w:szCs w:val="28"/>
              </w:rPr>
              <w:t xml:space="preserve">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 </w:t>
            </w:r>
            <w:r w:rsidR="003764CE" w:rsidRPr="00685B04">
              <w:rPr>
                <w:rFonts w:ascii="Times New Roman" w:hAnsi="Times New Roman" w:cs="Times New Roman"/>
                <w:sz w:val="28"/>
                <w:szCs w:val="28"/>
              </w:rPr>
              <w:t>1</w:t>
            </w:r>
            <w:r w:rsidR="009F4355" w:rsidRPr="00685B04">
              <w:rPr>
                <w:rFonts w:ascii="Times New Roman" w:hAnsi="Times New Roman" w:cs="Times New Roman"/>
                <w:sz w:val="28"/>
                <w:szCs w:val="28"/>
              </w:rPr>
              <w:t>11000,00</w:t>
            </w:r>
            <w:r w:rsidRPr="00685B04">
              <w:rPr>
                <w:rFonts w:ascii="Times New Roman" w:hAnsi="Times New Roman" w:cs="Times New Roman"/>
                <w:sz w:val="28"/>
                <w:szCs w:val="28"/>
              </w:rPr>
              <w:t xml:space="preserve"> тыс. руб.</w:t>
            </w:r>
          </w:p>
          <w:p w:rsidR="003C7E80" w:rsidRPr="00685B04" w:rsidRDefault="003C7E80"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2018 год:</w:t>
            </w:r>
          </w:p>
          <w:p w:rsidR="003C7E80" w:rsidRPr="00685B04" w:rsidRDefault="003C7E80" w:rsidP="003C7E80">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всего – </w:t>
            </w:r>
            <w:r w:rsidR="00F915AA" w:rsidRPr="00685B04">
              <w:rPr>
                <w:rFonts w:ascii="Times New Roman" w:hAnsi="Times New Roman" w:cs="Times New Roman"/>
                <w:sz w:val="28"/>
                <w:szCs w:val="28"/>
              </w:rPr>
              <w:t xml:space="preserve">362767,58 </w:t>
            </w:r>
            <w:r w:rsidRPr="00685B04">
              <w:rPr>
                <w:rFonts w:ascii="Times New Roman" w:hAnsi="Times New Roman" w:cs="Times New Roman"/>
                <w:sz w:val="28"/>
                <w:szCs w:val="28"/>
              </w:rPr>
              <w:t>тыс. руб., в том числе по источникам финансирования:</w:t>
            </w:r>
          </w:p>
          <w:p w:rsidR="003C7E80" w:rsidRPr="00685B04" w:rsidRDefault="003C7E80" w:rsidP="003C7E80">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федеральный бюджет – </w:t>
            </w:r>
            <w:r w:rsidR="00F915AA" w:rsidRPr="00685B04">
              <w:rPr>
                <w:rFonts w:ascii="Times New Roman" w:hAnsi="Times New Roman" w:cs="Times New Roman"/>
                <w:sz w:val="28"/>
                <w:szCs w:val="28"/>
              </w:rPr>
              <w:t>30861,50 тыс</w:t>
            </w:r>
            <w:r w:rsidRPr="00685B04">
              <w:rPr>
                <w:rFonts w:ascii="Times New Roman" w:hAnsi="Times New Roman" w:cs="Times New Roman"/>
                <w:sz w:val="28"/>
                <w:szCs w:val="28"/>
              </w:rPr>
              <w:t>. руб.;</w:t>
            </w:r>
          </w:p>
          <w:p w:rsidR="003C7E80" w:rsidRPr="00685B04" w:rsidRDefault="003C7E80" w:rsidP="003C7E80">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областной бюджет – </w:t>
            </w:r>
            <w:r w:rsidR="00F915AA" w:rsidRPr="00685B04">
              <w:rPr>
                <w:rFonts w:ascii="Times New Roman" w:hAnsi="Times New Roman" w:cs="Times New Roman"/>
                <w:sz w:val="28"/>
                <w:szCs w:val="28"/>
              </w:rPr>
              <w:t xml:space="preserve">197284,08 </w:t>
            </w:r>
            <w:r w:rsidRPr="00685B04">
              <w:rPr>
                <w:rFonts w:ascii="Times New Roman" w:hAnsi="Times New Roman" w:cs="Times New Roman"/>
                <w:sz w:val="28"/>
                <w:szCs w:val="28"/>
              </w:rPr>
              <w:t>тыс. руб.;</w:t>
            </w:r>
          </w:p>
          <w:p w:rsidR="003C7E80" w:rsidRPr="00685B04" w:rsidRDefault="003C7E80" w:rsidP="003C7E80">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 </w:t>
            </w:r>
            <w:r w:rsidR="00F915AA" w:rsidRPr="00685B04">
              <w:rPr>
                <w:rFonts w:ascii="Times New Roman" w:hAnsi="Times New Roman" w:cs="Times New Roman"/>
                <w:sz w:val="28"/>
                <w:szCs w:val="28"/>
              </w:rPr>
              <w:t>134622,00 тыс</w:t>
            </w:r>
            <w:r w:rsidRPr="00685B04">
              <w:rPr>
                <w:rFonts w:ascii="Times New Roman" w:hAnsi="Times New Roman" w:cs="Times New Roman"/>
                <w:sz w:val="28"/>
                <w:szCs w:val="28"/>
              </w:rPr>
              <w:t>.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2019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152635,63 тыс. руб., в том числе по источникам финансирования:</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внебюджетные источники – 152635,63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2020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190543,66 тыс. руб., в том числе по источникам финансирования:</w:t>
            </w:r>
          </w:p>
          <w:p w:rsidR="00E939D9" w:rsidRPr="00685B04" w:rsidRDefault="00E939D9" w:rsidP="00E939D9">
            <w:pPr>
              <w:pStyle w:val="ConsPlusNormal0"/>
              <w:suppressAutoHyphens/>
              <w:ind w:left="71" w:firstLine="0"/>
              <w:jc w:val="both"/>
              <w:rPr>
                <w:rFonts w:ascii="Times New Roman" w:hAnsi="Times New Roman" w:cs="Times New Roman"/>
                <w:color w:val="FF0000"/>
                <w:sz w:val="28"/>
                <w:szCs w:val="28"/>
              </w:rPr>
            </w:pPr>
            <w:r w:rsidRPr="00685B04">
              <w:rPr>
                <w:rFonts w:ascii="Times New Roman" w:hAnsi="Times New Roman" w:cs="Times New Roman"/>
                <w:sz w:val="28"/>
                <w:szCs w:val="28"/>
              </w:rPr>
              <w:t>внебюджетные источники – 190543,66 тыс. руб.</w:t>
            </w:r>
          </w:p>
        </w:tc>
      </w:tr>
      <w:tr w:rsidR="002F07F0"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2F07F0" w:rsidRPr="00F74D14" w:rsidRDefault="002F07F0" w:rsidP="002F07F0">
            <w:pPr>
              <w:pStyle w:val="ConsPlusNormal0"/>
              <w:ind w:firstLine="0"/>
              <w:rPr>
                <w:rFonts w:ascii="Times New Roman" w:hAnsi="Times New Roman" w:cs="Times New Roman"/>
                <w:sz w:val="28"/>
                <w:szCs w:val="28"/>
              </w:rPr>
            </w:pPr>
            <w:r w:rsidRPr="00F74D1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2F07F0" w:rsidRPr="00685B04" w:rsidRDefault="002F07F0" w:rsidP="002F07F0">
            <w:pPr>
              <w:pStyle w:val="ConsPlusNormal0"/>
              <w:ind w:firstLine="0"/>
              <w:jc w:val="both"/>
              <w:rPr>
                <w:rFonts w:ascii="Times New Roman" w:hAnsi="Times New Roman" w:cs="Times New Roman"/>
                <w:sz w:val="28"/>
                <w:szCs w:val="28"/>
              </w:rPr>
            </w:pPr>
            <w:r w:rsidRPr="00F74D14">
              <w:rPr>
                <w:rFonts w:ascii="Times New Roman" w:hAnsi="Times New Roman" w:cs="Times New Roman"/>
                <w:sz w:val="28"/>
                <w:szCs w:val="28"/>
              </w:rPr>
              <w:t xml:space="preserve">- выполнение обязательств по переселению граждан из аварийного жилищного </w:t>
            </w:r>
            <w:r w:rsidRPr="00685B04">
              <w:rPr>
                <w:rFonts w:ascii="Times New Roman" w:hAnsi="Times New Roman" w:cs="Times New Roman"/>
                <w:sz w:val="28"/>
                <w:szCs w:val="28"/>
              </w:rPr>
              <w:t>фонда;</w:t>
            </w:r>
          </w:p>
          <w:p w:rsidR="002F07F0" w:rsidRPr="00FD2F6F" w:rsidRDefault="002F07F0" w:rsidP="00F74D14">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обеспечение благоустроенным жильем 2</w:t>
            </w:r>
            <w:r w:rsidR="00657D7A" w:rsidRPr="00685B04">
              <w:rPr>
                <w:rFonts w:ascii="Times New Roman" w:hAnsi="Times New Roman" w:cs="Times New Roman"/>
                <w:sz w:val="28"/>
                <w:szCs w:val="28"/>
              </w:rPr>
              <w:t xml:space="preserve"> </w:t>
            </w:r>
            <w:r w:rsidR="00F74D14" w:rsidRPr="00685B04">
              <w:rPr>
                <w:rFonts w:ascii="Times New Roman" w:hAnsi="Times New Roman" w:cs="Times New Roman"/>
                <w:sz w:val="28"/>
                <w:szCs w:val="28"/>
              </w:rPr>
              <w:t>462</w:t>
            </w:r>
            <w:r w:rsidRPr="00685B04">
              <w:rPr>
                <w:rFonts w:ascii="Times New Roman" w:hAnsi="Times New Roman" w:cs="Times New Roman"/>
                <w:sz w:val="28"/>
                <w:szCs w:val="28"/>
              </w:rPr>
              <w:t xml:space="preserve"> сем</w:t>
            </w:r>
            <w:r w:rsidR="007618B3" w:rsidRPr="00685B04">
              <w:rPr>
                <w:rFonts w:ascii="Times New Roman" w:hAnsi="Times New Roman" w:cs="Times New Roman"/>
                <w:sz w:val="28"/>
                <w:szCs w:val="28"/>
              </w:rPr>
              <w:t>ьи</w:t>
            </w:r>
            <w:r w:rsidRPr="00685B04">
              <w:rPr>
                <w:rFonts w:ascii="Times New Roman" w:hAnsi="Times New Roman" w:cs="Times New Roman"/>
                <w:sz w:val="28"/>
                <w:szCs w:val="28"/>
              </w:rPr>
              <w:t xml:space="preserve"> численностью 5</w:t>
            </w:r>
            <w:r w:rsidR="00CA68A6" w:rsidRPr="00685B04">
              <w:rPr>
                <w:rFonts w:ascii="Times New Roman" w:hAnsi="Times New Roman" w:cs="Times New Roman"/>
                <w:sz w:val="28"/>
                <w:szCs w:val="28"/>
              </w:rPr>
              <w:t xml:space="preserve"> </w:t>
            </w:r>
            <w:r w:rsidR="00F74D14" w:rsidRPr="00685B04">
              <w:rPr>
                <w:rFonts w:ascii="Times New Roman" w:hAnsi="Times New Roman" w:cs="Times New Roman"/>
                <w:sz w:val="28"/>
                <w:szCs w:val="28"/>
              </w:rPr>
              <w:t>916</w:t>
            </w:r>
            <w:r w:rsidRPr="00685B04">
              <w:rPr>
                <w:rFonts w:ascii="Times New Roman" w:hAnsi="Times New Roman" w:cs="Times New Roman"/>
                <w:sz w:val="28"/>
                <w:szCs w:val="28"/>
              </w:rPr>
              <w:t xml:space="preserve"> человек</w:t>
            </w:r>
          </w:p>
        </w:tc>
      </w:tr>
    </w:tbl>
    <w:p w:rsidR="001E3937" w:rsidRPr="00973245" w:rsidRDefault="001E3937" w:rsidP="00485335">
      <w:pPr>
        <w:widowControl w:val="0"/>
        <w:autoSpaceDE w:val="0"/>
        <w:autoSpaceDN w:val="0"/>
        <w:adjustRightInd w:val="0"/>
        <w:spacing w:line="276" w:lineRule="auto"/>
        <w:ind w:firstLine="709"/>
        <w:jc w:val="both"/>
        <w:outlineLvl w:val="1"/>
        <w:rPr>
          <w:sz w:val="28"/>
          <w:szCs w:val="28"/>
        </w:rPr>
      </w:pPr>
    </w:p>
    <w:p w:rsidR="00960F78" w:rsidRPr="00973245" w:rsidRDefault="00960F78" w:rsidP="005E17D5">
      <w:pPr>
        <w:pStyle w:val="ConsPlusNormal0"/>
        <w:numPr>
          <w:ilvl w:val="0"/>
          <w:numId w:val="47"/>
        </w:numPr>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Характеристика сферы реализации подпрограммы, описание</w:t>
      </w:r>
    </w:p>
    <w:p w:rsidR="005E17D5" w:rsidRPr="00973245" w:rsidRDefault="005E17D5" w:rsidP="005E17D5">
      <w:pPr>
        <w:pStyle w:val="ConsPlusNormal0"/>
        <w:spacing w:line="276" w:lineRule="auto"/>
        <w:ind w:left="1080" w:firstLine="0"/>
        <w:jc w:val="center"/>
        <w:outlineLvl w:val="3"/>
        <w:rPr>
          <w:rFonts w:ascii="Times New Roman" w:hAnsi="Times New Roman" w:cs="Times New Roman"/>
          <w:sz w:val="28"/>
          <w:szCs w:val="28"/>
        </w:rPr>
      </w:pP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основных проблем в указанной сфере и прогноз ее развития</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Жилищная политика, проводимая в городском округе, направлена на создание условий для обеспечения населения доступным, качественным и благоустроенным жильем.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целях реализации положений Указа Президента РФ от 07.05.2012 № 600 «О мерах по обеспечению граждан Российской Федерации доступным и комфортным жильем и повышению качества жилищно-коммунальных услуг» перед администрацией городского округа город Воронеж стоит важная задача по переселению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По состоянию на 01.10.2013 в городском округе насчитывалось 1</w:t>
      </w:r>
      <w:r w:rsidR="006F2ECF" w:rsidRPr="00685B04">
        <w:rPr>
          <w:rFonts w:ascii="Times New Roman" w:hAnsi="Times New Roman" w:cs="Times New Roman"/>
          <w:sz w:val="28"/>
          <w:szCs w:val="28"/>
        </w:rPr>
        <w:t>47</w:t>
      </w:r>
      <w:r w:rsidRPr="00685B04">
        <w:rPr>
          <w:rFonts w:ascii="Times New Roman" w:hAnsi="Times New Roman" w:cs="Times New Roman"/>
          <w:sz w:val="28"/>
          <w:szCs w:val="28"/>
        </w:rPr>
        <w:t xml:space="preserve"> дома, признанных аварийными и подлежащими сносу или реконструкции</w:t>
      </w:r>
      <w:r w:rsidRPr="00973245">
        <w:rPr>
          <w:rFonts w:ascii="Times New Roman" w:hAnsi="Times New Roman" w:cs="Times New Roman"/>
          <w:sz w:val="28"/>
          <w:szCs w:val="28"/>
        </w:rPr>
        <w:t xml:space="preserve"> в связи с физическим износом в процессе их эксплуатации, и 19 домов, в которых жилые помещения признаны непригодными для проживания.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Проживание в аварийном жилищном фонде, как правило, связано с низким уровнем благоустройства, что создает неравные условия для граждан в использовании ресурсов городского хозяйства. Аварийный жилищный фонд угрожает жизни и здоровью граждан, является источником социальной напряженности в обществе, а также ухудшает внешний облик города, сдерживает развитие инженерной инфраструктуры.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Механизм реализации мероприятий по переселению граждан из аварийного жилищного фонда предполагает несколько способов:</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приобретение жилых помещений в многоквартирных домах;</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строительство администрацией городского округа многоквартирных домов;</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 реализация мероприятий по обеспечению жилыми помещениями граждан с использованием внебюджетных средств, то есть за счет средств инвесторов.</w:t>
      </w:r>
    </w:p>
    <w:p w:rsidR="005E17D5"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 реализации данной подпрограммы планируется использовать наиболее эффективный способ приобретения жилых помещений </w:t>
      </w:r>
      <w:r w:rsidR="005E17D5" w:rsidRPr="00973245">
        <w:rPr>
          <w:rFonts w:ascii="Times New Roman" w:hAnsi="Times New Roman" w:cs="Times New Roman"/>
          <w:sz w:val="28"/>
          <w:szCs w:val="28"/>
        </w:rPr>
        <w:t>–</w:t>
      </w:r>
      <w:r w:rsidRPr="00973245">
        <w:rPr>
          <w:rFonts w:ascii="Times New Roman" w:hAnsi="Times New Roman" w:cs="Times New Roman"/>
          <w:sz w:val="28"/>
          <w:szCs w:val="28"/>
        </w:rPr>
        <w:t xml:space="preserve"> </w:t>
      </w:r>
    </w:p>
    <w:p w:rsidR="00960F78" w:rsidRPr="00973245" w:rsidRDefault="00960F78" w:rsidP="00A76A53">
      <w:pPr>
        <w:pStyle w:val="ConsPlusNormal0"/>
        <w:tabs>
          <w:tab w:val="left" w:pos="709"/>
        </w:tabs>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заключение договора долевого участия между застройщиком и администрацией городского округа город Воронеж. Однако не исключается возможность приобретения готовых жилых помещений.</w:t>
      </w:r>
    </w:p>
    <w:p w:rsidR="00960F78" w:rsidRPr="00973245" w:rsidRDefault="003F3994" w:rsidP="009F2ADA">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960F78" w:rsidRPr="00973245">
        <w:rPr>
          <w:rFonts w:ascii="Times New Roman" w:hAnsi="Times New Roman" w:cs="Times New Roman"/>
          <w:sz w:val="28"/>
          <w:szCs w:val="28"/>
        </w:rPr>
        <w:t xml:space="preserve">частие администрации городского округа город Воронеж в долевом строительстве, а также привлечение </w:t>
      </w:r>
      <w:proofErr w:type="spellStart"/>
      <w:proofErr w:type="gramStart"/>
      <w:r w:rsidR="00960F78" w:rsidRPr="00973245">
        <w:rPr>
          <w:rFonts w:ascii="Times New Roman" w:hAnsi="Times New Roman" w:cs="Times New Roman"/>
          <w:sz w:val="28"/>
          <w:szCs w:val="28"/>
        </w:rPr>
        <w:t>инвесторо</w:t>
      </w:r>
      <w:proofErr w:type="spellEnd"/>
      <w:r w:rsidR="00B77D9A" w:rsidRPr="00973245">
        <w:rPr>
          <w:rFonts w:ascii="Times New Roman" w:hAnsi="Times New Roman" w:cs="Times New Roman"/>
          <w:sz w:val="28"/>
          <w:szCs w:val="28"/>
        </w:rPr>
        <w:tab/>
      </w:r>
      <w:r w:rsidR="00960F78" w:rsidRPr="00973245">
        <w:rPr>
          <w:rFonts w:ascii="Times New Roman" w:hAnsi="Times New Roman" w:cs="Times New Roman"/>
          <w:sz w:val="28"/>
          <w:szCs w:val="28"/>
        </w:rPr>
        <w:t>в</w:t>
      </w:r>
      <w:proofErr w:type="gramEnd"/>
      <w:r w:rsidR="00960F78" w:rsidRPr="00973245">
        <w:rPr>
          <w:rFonts w:ascii="Times New Roman" w:hAnsi="Times New Roman" w:cs="Times New Roman"/>
          <w:sz w:val="28"/>
          <w:szCs w:val="28"/>
        </w:rPr>
        <w:t xml:space="preserve"> позволят снизить финансовую нагрузку на бюджет городского округа.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Привлечение инвесторов к реализации подпрограммы в 2016</w:t>
      </w:r>
      <w:r w:rsidR="007045CB">
        <w:rPr>
          <w:rFonts w:ascii="Times New Roman" w:hAnsi="Times New Roman" w:cs="Times New Roman"/>
          <w:sz w:val="28"/>
          <w:szCs w:val="28"/>
        </w:rPr>
        <w:t>–</w:t>
      </w:r>
      <w:r w:rsidRPr="00973245">
        <w:rPr>
          <w:rFonts w:ascii="Times New Roman" w:hAnsi="Times New Roman" w:cs="Times New Roman"/>
          <w:sz w:val="28"/>
          <w:szCs w:val="28"/>
        </w:rPr>
        <w:t>2020 годах планируется осуществлять во взаимодействии с управлением строительной политики администрации городского округа.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результате реализации подпрограммы будет обеспечена возможность формирования эффективных механизмов управления жилищным фондом. Подпрограмма позволит консолидировать средства бюджетов разных уровней и внебюджетных источников, последовательно осуществлять меры по улучшению качества жизни населения, технического состояния жилищного фонда в городском округе город Воронеж, что, в свою очередь, должно привести к позитивным изменениям в жилищно-коммунальном комплексе.</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и этапов реализации подпрограммы</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973245">
        <w:rPr>
          <w:rFonts w:ascii="Times New Roman" w:hAnsi="Times New Roman" w:cs="Times New Roman"/>
          <w:sz w:val="28"/>
          <w:szCs w:val="28"/>
        </w:rPr>
        <w:t xml:space="preserve"> городской Думы от 14.07.2010 № </w:t>
      </w:r>
      <w:r w:rsidRPr="00973245">
        <w:rPr>
          <w:rFonts w:ascii="Times New Roman" w:hAnsi="Times New Roman" w:cs="Times New Roman"/>
          <w:sz w:val="28"/>
          <w:szCs w:val="28"/>
        </w:rPr>
        <w:t>147-III, одним из приоритетов муниципальной политики в сфере реализации настоящей подпрограммы является формирование благоприятной среды обитания.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Цели и задачи подпрограммы соответствуют основным положениям Федерального закона от 21.07.2007 № 185-ФЗ «О Фонде содействия реформированию жилищно-коммунального хозяйства» и направлены на формирование эффективных механизмов реализации мероприятий по переселению граждан из аварийного жилья.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достижения цели подпрограммы предусматривается решение следующих задач:</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выработка механизмов предоставления жилых помещений переселяемым гражданам;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Срок реализации подпрограммы </w:t>
      </w:r>
      <w:r w:rsidR="007045CB">
        <w:rPr>
          <w:rFonts w:ascii="Times New Roman" w:hAnsi="Times New Roman" w:cs="Times New Roman"/>
          <w:sz w:val="28"/>
          <w:szCs w:val="28"/>
        </w:rPr>
        <w:t>– 2014–</w:t>
      </w:r>
      <w:r w:rsidRPr="00973245">
        <w:rPr>
          <w:rFonts w:ascii="Times New Roman" w:hAnsi="Times New Roman" w:cs="Times New Roman"/>
          <w:sz w:val="28"/>
          <w:szCs w:val="28"/>
        </w:rPr>
        <w:t>2020 годы.</w:t>
      </w:r>
    </w:p>
    <w:p w:rsidR="00960F78" w:rsidRPr="00685B04"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F74D14">
        <w:rPr>
          <w:rFonts w:ascii="Times New Roman" w:hAnsi="Times New Roman" w:cs="Times New Roman"/>
          <w:sz w:val="28"/>
          <w:szCs w:val="28"/>
        </w:rPr>
        <w:t xml:space="preserve">В рамках настоящей подпрограммы расселению подлежат </w:t>
      </w:r>
      <w:r w:rsidR="00B432B0" w:rsidRPr="00685B04">
        <w:rPr>
          <w:rFonts w:ascii="Times New Roman" w:hAnsi="Times New Roman" w:cs="Times New Roman"/>
          <w:sz w:val="28"/>
          <w:szCs w:val="28"/>
        </w:rPr>
        <w:t>1</w:t>
      </w:r>
      <w:r w:rsidR="0010365C" w:rsidRPr="00685B04">
        <w:rPr>
          <w:rFonts w:ascii="Times New Roman" w:hAnsi="Times New Roman" w:cs="Times New Roman"/>
          <w:sz w:val="28"/>
          <w:szCs w:val="28"/>
        </w:rPr>
        <w:t>8</w:t>
      </w:r>
      <w:r w:rsidR="00CA68A6" w:rsidRPr="00685B04">
        <w:rPr>
          <w:rFonts w:ascii="Times New Roman" w:hAnsi="Times New Roman" w:cs="Times New Roman"/>
          <w:sz w:val="28"/>
          <w:szCs w:val="28"/>
        </w:rPr>
        <w:t>9</w:t>
      </w:r>
      <w:r w:rsidRPr="00685B04">
        <w:rPr>
          <w:rFonts w:ascii="Times New Roman" w:hAnsi="Times New Roman" w:cs="Times New Roman"/>
          <w:sz w:val="28"/>
          <w:szCs w:val="28"/>
        </w:rPr>
        <w:t xml:space="preserve"> аварийных многоквартирных дом</w:t>
      </w:r>
      <w:r w:rsidR="0010365C" w:rsidRPr="00685B04">
        <w:rPr>
          <w:rFonts w:ascii="Times New Roman" w:hAnsi="Times New Roman" w:cs="Times New Roman"/>
          <w:sz w:val="28"/>
          <w:szCs w:val="28"/>
        </w:rPr>
        <w:t>а</w:t>
      </w:r>
      <w:r w:rsidRPr="00685B04">
        <w:rPr>
          <w:rFonts w:ascii="Times New Roman" w:hAnsi="Times New Roman" w:cs="Times New Roman"/>
          <w:sz w:val="28"/>
          <w:szCs w:val="28"/>
        </w:rPr>
        <w:t xml:space="preserve"> (далее - МКД) общей площадью </w:t>
      </w:r>
      <w:r w:rsidR="00F74D14" w:rsidRPr="00685B04">
        <w:rPr>
          <w:rFonts w:ascii="Times New Roman" w:hAnsi="Times New Roman" w:cs="Times New Roman"/>
          <w:sz w:val="28"/>
          <w:szCs w:val="28"/>
        </w:rPr>
        <w:t>96,2</w:t>
      </w:r>
      <w:r w:rsidR="001638CC" w:rsidRPr="00685B04">
        <w:rPr>
          <w:rFonts w:ascii="Times New Roman" w:hAnsi="Times New Roman" w:cs="Times New Roman"/>
          <w:sz w:val="28"/>
          <w:szCs w:val="28"/>
        </w:rPr>
        <w:t xml:space="preserve"> тыс. кв. м, в том числе: 1</w:t>
      </w:r>
      <w:r w:rsidR="001701B6" w:rsidRPr="00685B04">
        <w:rPr>
          <w:rFonts w:ascii="Times New Roman" w:hAnsi="Times New Roman" w:cs="Times New Roman"/>
          <w:sz w:val="28"/>
          <w:szCs w:val="28"/>
        </w:rPr>
        <w:t>3</w:t>
      </w:r>
      <w:r w:rsidR="00D47E08" w:rsidRPr="00685B04">
        <w:rPr>
          <w:rFonts w:ascii="Times New Roman" w:hAnsi="Times New Roman" w:cs="Times New Roman"/>
          <w:sz w:val="28"/>
          <w:szCs w:val="28"/>
        </w:rPr>
        <w:t>7</w:t>
      </w:r>
      <w:r w:rsidRPr="00685B04">
        <w:rPr>
          <w:rFonts w:ascii="Times New Roman" w:hAnsi="Times New Roman" w:cs="Times New Roman"/>
          <w:sz w:val="28"/>
          <w:szCs w:val="28"/>
        </w:rPr>
        <w:t xml:space="preserve"> МКД, расселяемых в рамках Федерального закона от 21.07.2007 № 185-ФЗ «О Фонде содействия реформированию жилищно-коммунального хозяйства»; </w:t>
      </w:r>
      <w:r w:rsidR="00D174EE" w:rsidRPr="00685B04">
        <w:rPr>
          <w:rFonts w:ascii="Times New Roman" w:hAnsi="Times New Roman" w:cs="Times New Roman"/>
          <w:sz w:val="28"/>
          <w:szCs w:val="28"/>
        </w:rPr>
        <w:t>2</w:t>
      </w:r>
      <w:r w:rsidR="00957E71" w:rsidRPr="00685B04">
        <w:rPr>
          <w:rFonts w:ascii="Times New Roman" w:hAnsi="Times New Roman" w:cs="Times New Roman"/>
          <w:sz w:val="28"/>
          <w:szCs w:val="28"/>
        </w:rPr>
        <w:t>8</w:t>
      </w:r>
      <w:r w:rsidRPr="00685B04">
        <w:rPr>
          <w:rFonts w:ascii="Times New Roman" w:hAnsi="Times New Roman" w:cs="Times New Roman"/>
          <w:sz w:val="28"/>
          <w:szCs w:val="28"/>
        </w:rPr>
        <w:t xml:space="preserve"> </w:t>
      </w:r>
      <w:r w:rsidR="00957E71" w:rsidRPr="00685B04">
        <w:rPr>
          <w:rFonts w:ascii="Times New Roman" w:hAnsi="Times New Roman" w:cs="Times New Roman"/>
          <w:sz w:val="28"/>
          <w:szCs w:val="28"/>
        </w:rPr>
        <w:t xml:space="preserve"> </w:t>
      </w:r>
      <w:r w:rsidRPr="00685B04">
        <w:rPr>
          <w:rFonts w:ascii="Times New Roman" w:hAnsi="Times New Roman" w:cs="Times New Roman"/>
          <w:sz w:val="28"/>
          <w:szCs w:val="28"/>
        </w:rPr>
        <w:t>МКД, расселяемых за счет средств областного и городского бюджета; 1 МКД, расселяемый за счет средств бюджета городского округа город Воронеж;</w:t>
      </w:r>
      <w:proofErr w:type="gramEnd"/>
      <w:r w:rsidR="00B432B0" w:rsidRPr="00685B04">
        <w:rPr>
          <w:rFonts w:ascii="Times New Roman" w:hAnsi="Times New Roman" w:cs="Times New Roman"/>
          <w:sz w:val="28"/>
          <w:szCs w:val="28"/>
        </w:rPr>
        <w:t xml:space="preserve">  4 МКД,  расселяемых за счет жилых помещений муниципального жилищного фонда; </w:t>
      </w:r>
      <w:r w:rsidR="00957E71" w:rsidRPr="00685B04">
        <w:rPr>
          <w:rFonts w:ascii="Times New Roman" w:hAnsi="Times New Roman" w:cs="Times New Roman"/>
          <w:sz w:val="28"/>
          <w:szCs w:val="28"/>
        </w:rPr>
        <w:t>19</w:t>
      </w:r>
      <w:r w:rsidRPr="00685B04">
        <w:rPr>
          <w:rFonts w:ascii="Times New Roman" w:hAnsi="Times New Roman" w:cs="Times New Roman"/>
          <w:sz w:val="28"/>
          <w:szCs w:val="28"/>
        </w:rPr>
        <w:t xml:space="preserve"> МКД, планируемых к расселению за счет привлечения средств инвестора.</w:t>
      </w:r>
    </w:p>
    <w:p w:rsidR="00411534" w:rsidRPr="00685B04" w:rsidRDefault="00411534" w:rsidP="00411534">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Кроме того, в рамках данной подпрограммы планируется расселить 3 жилых дома общей площадью 311,3 кв. м.</w:t>
      </w:r>
    </w:p>
    <w:p w:rsidR="00960F78" w:rsidRPr="00015CDA" w:rsidRDefault="005F2B88" w:rsidP="009F2ADA">
      <w:pPr>
        <w:pStyle w:val="ConsPlusNormal0"/>
        <w:spacing w:line="360" w:lineRule="auto"/>
        <w:ind w:firstLine="540"/>
        <w:jc w:val="both"/>
        <w:rPr>
          <w:rFonts w:ascii="Times New Roman" w:hAnsi="Times New Roman" w:cs="Times New Roman"/>
          <w:sz w:val="28"/>
          <w:szCs w:val="28"/>
        </w:rPr>
      </w:pPr>
      <w:proofErr w:type="gramStart"/>
      <w:r w:rsidRPr="00685B04">
        <w:rPr>
          <w:rFonts w:ascii="Times New Roman" w:hAnsi="Times New Roman" w:cs="Times New Roman"/>
          <w:sz w:val="28"/>
          <w:szCs w:val="28"/>
        </w:rPr>
        <w:t>6</w:t>
      </w:r>
      <w:r w:rsidR="00960F78" w:rsidRPr="00685B04">
        <w:rPr>
          <w:rFonts w:ascii="Times New Roman" w:hAnsi="Times New Roman" w:cs="Times New Roman"/>
          <w:sz w:val="28"/>
          <w:szCs w:val="28"/>
        </w:rPr>
        <w:t xml:space="preserve"> из 1</w:t>
      </w:r>
      <w:r w:rsidR="004500BA" w:rsidRPr="00685B04">
        <w:rPr>
          <w:rFonts w:ascii="Times New Roman" w:hAnsi="Times New Roman" w:cs="Times New Roman"/>
          <w:sz w:val="28"/>
          <w:szCs w:val="28"/>
        </w:rPr>
        <w:t>8</w:t>
      </w:r>
      <w:r w:rsidR="00CA68A6" w:rsidRPr="00685B04">
        <w:rPr>
          <w:rFonts w:ascii="Times New Roman" w:hAnsi="Times New Roman" w:cs="Times New Roman"/>
          <w:sz w:val="28"/>
          <w:szCs w:val="28"/>
        </w:rPr>
        <w:t>9</w:t>
      </w:r>
      <w:r w:rsidR="00960F78" w:rsidRPr="00685B04">
        <w:rPr>
          <w:rFonts w:ascii="Times New Roman" w:hAnsi="Times New Roman" w:cs="Times New Roman"/>
          <w:sz w:val="28"/>
          <w:szCs w:val="28"/>
        </w:rPr>
        <w:t xml:space="preserve"> аварийных многоквартирных домов являются памятниками</w:t>
      </w:r>
      <w:r w:rsidR="00960F78" w:rsidRPr="00015CDA">
        <w:rPr>
          <w:rFonts w:ascii="Times New Roman" w:hAnsi="Times New Roman" w:cs="Times New Roman"/>
          <w:sz w:val="28"/>
          <w:szCs w:val="28"/>
        </w:rPr>
        <w:t xml:space="preserve"> культурного наследия и подлежат реконструкции (ул. Никитинская, д. 43, корп. 2; ул. Карла Маркса, д. 40; </w:t>
      </w:r>
      <w:r w:rsidR="008C7886" w:rsidRPr="00015CDA">
        <w:rPr>
          <w:rFonts w:ascii="Times New Roman" w:hAnsi="Times New Roman" w:cs="Times New Roman"/>
          <w:sz w:val="28"/>
          <w:szCs w:val="28"/>
        </w:rPr>
        <w:t xml:space="preserve"> ул. Первомайская, д.10;</w:t>
      </w:r>
      <w:r w:rsidR="001507DC" w:rsidRPr="00015CDA">
        <w:rPr>
          <w:rFonts w:ascii="Times New Roman" w:hAnsi="Times New Roman" w:cs="Times New Roman"/>
          <w:sz w:val="28"/>
          <w:szCs w:val="28"/>
        </w:rPr>
        <w:t xml:space="preserve"> ул. </w:t>
      </w:r>
      <w:proofErr w:type="spellStart"/>
      <w:r w:rsidR="001507DC" w:rsidRPr="00015CDA">
        <w:rPr>
          <w:rFonts w:ascii="Times New Roman" w:hAnsi="Times New Roman" w:cs="Times New Roman"/>
          <w:sz w:val="28"/>
          <w:szCs w:val="28"/>
        </w:rPr>
        <w:t>Помяловского</w:t>
      </w:r>
      <w:proofErr w:type="spellEnd"/>
      <w:r w:rsidR="001507DC" w:rsidRPr="00015CDA">
        <w:rPr>
          <w:rFonts w:ascii="Times New Roman" w:hAnsi="Times New Roman" w:cs="Times New Roman"/>
          <w:sz w:val="28"/>
          <w:szCs w:val="28"/>
        </w:rPr>
        <w:t xml:space="preserve">, д.37 </w:t>
      </w:r>
      <w:r w:rsidR="008C7886" w:rsidRPr="00015CDA">
        <w:rPr>
          <w:rFonts w:ascii="Times New Roman" w:hAnsi="Times New Roman" w:cs="Times New Roman"/>
          <w:sz w:val="28"/>
          <w:szCs w:val="28"/>
        </w:rPr>
        <w:t xml:space="preserve"> </w:t>
      </w:r>
      <w:r w:rsidR="00960F78" w:rsidRPr="00015CDA">
        <w:rPr>
          <w:rFonts w:ascii="Times New Roman" w:hAnsi="Times New Roman" w:cs="Times New Roman"/>
          <w:sz w:val="28"/>
          <w:szCs w:val="28"/>
        </w:rPr>
        <w:t>пер. Фабричный</w:t>
      </w:r>
      <w:r w:rsidR="008C7886" w:rsidRPr="00015CDA">
        <w:rPr>
          <w:rFonts w:ascii="Times New Roman" w:hAnsi="Times New Roman" w:cs="Times New Roman"/>
          <w:sz w:val="28"/>
          <w:szCs w:val="28"/>
        </w:rPr>
        <w:t>;</w:t>
      </w:r>
      <w:r w:rsidR="00960F78" w:rsidRPr="00015CDA">
        <w:rPr>
          <w:rFonts w:ascii="Times New Roman" w:hAnsi="Times New Roman" w:cs="Times New Roman"/>
          <w:sz w:val="28"/>
          <w:szCs w:val="28"/>
        </w:rPr>
        <w:t xml:space="preserve"> д. 12; пер. </w:t>
      </w:r>
      <w:proofErr w:type="spellStart"/>
      <w:r w:rsidR="00960F78" w:rsidRPr="00015CDA">
        <w:rPr>
          <w:rFonts w:ascii="Times New Roman" w:hAnsi="Times New Roman" w:cs="Times New Roman"/>
          <w:sz w:val="28"/>
          <w:szCs w:val="28"/>
        </w:rPr>
        <w:t>Бауманский</w:t>
      </w:r>
      <w:proofErr w:type="spellEnd"/>
      <w:r w:rsidR="00960F78" w:rsidRPr="00015CDA">
        <w:rPr>
          <w:rFonts w:ascii="Times New Roman" w:hAnsi="Times New Roman" w:cs="Times New Roman"/>
          <w:sz w:val="28"/>
          <w:szCs w:val="28"/>
        </w:rPr>
        <w:t xml:space="preserve">, </w:t>
      </w:r>
      <w:r w:rsidR="00103005" w:rsidRPr="00015CDA">
        <w:rPr>
          <w:rFonts w:ascii="Times New Roman" w:hAnsi="Times New Roman" w:cs="Times New Roman"/>
          <w:sz w:val="28"/>
          <w:szCs w:val="28"/>
        </w:rPr>
        <w:t xml:space="preserve"> </w:t>
      </w:r>
      <w:r w:rsidR="00960F78" w:rsidRPr="00015CDA">
        <w:rPr>
          <w:rFonts w:ascii="Times New Roman" w:hAnsi="Times New Roman" w:cs="Times New Roman"/>
          <w:sz w:val="28"/>
          <w:szCs w:val="28"/>
        </w:rPr>
        <w:t>д. 39</w:t>
      </w:r>
      <w:r w:rsidR="008C7886" w:rsidRPr="00015CDA">
        <w:rPr>
          <w:rFonts w:ascii="Times New Roman" w:hAnsi="Times New Roman" w:cs="Times New Roman"/>
          <w:sz w:val="28"/>
          <w:szCs w:val="28"/>
        </w:rPr>
        <w:t>;</w:t>
      </w:r>
      <w:r w:rsidR="009804EB" w:rsidRPr="00015CDA">
        <w:rPr>
          <w:rFonts w:ascii="Times New Roman" w:hAnsi="Times New Roman" w:cs="Times New Roman"/>
          <w:sz w:val="28"/>
          <w:szCs w:val="28"/>
        </w:rPr>
        <w:t xml:space="preserve"> </w:t>
      </w:r>
      <w:r w:rsidRPr="00015CDA">
        <w:rPr>
          <w:rFonts w:ascii="Times New Roman" w:hAnsi="Times New Roman" w:cs="Times New Roman"/>
          <w:sz w:val="28"/>
          <w:szCs w:val="28"/>
        </w:rPr>
        <w:t>ул. Депутатская, д.7</w:t>
      </w:r>
      <w:r w:rsidR="00960F78" w:rsidRPr="00015CDA">
        <w:rPr>
          <w:rFonts w:ascii="Times New Roman" w:hAnsi="Times New Roman" w:cs="Times New Roman"/>
          <w:sz w:val="28"/>
          <w:szCs w:val="28"/>
        </w:rPr>
        <w:t>).</w:t>
      </w:r>
      <w:proofErr w:type="gramEnd"/>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015CDA">
        <w:rPr>
          <w:rFonts w:ascii="Times New Roman" w:hAnsi="Times New Roman" w:cs="Times New Roman"/>
          <w:sz w:val="28"/>
          <w:szCs w:val="28"/>
        </w:rPr>
        <w:t>Реализация запланированных мероприятий подпрограммы</w:t>
      </w:r>
      <w:r w:rsidRPr="00973245">
        <w:rPr>
          <w:rFonts w:ascii="Times New Roman" w:hAnsi="Times New Roman" w:cs="Times New Roman"/>
          <w:sz w:val="28"/>
          <w:szCs w:val="28"/>
        </w:rPr>
        <w:t xml:space="preserve"> позволит решить основные задачи подпрограммы, в том числе:</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выполнить обязательства по переселению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обеспечить </w:t>
      </w:r>
      <w:r w:rsidRPr="00F74D14">
        <w:rPr>
          <w:rFonts w:ascii="Times New Roman" w:hAnsi="Times New Roman" w:cs="Times New Roman"/>
          <w:sz w:val="28"/>
          <w:szCs w:val="28"/>
        </w:rPr>
        <w:t xml:space="preserve">благоустроенным жильем </w:t>
      </w:r>
      <w:r w:rsidR="00F74D14" w:rsidRPr="00F74D14">
        <w:rPr>
          <w:rFonts w:ascii="Times New Roman" w:hAnsi="Times New Roman" w:cs="Times New Roman"/>
          <w:sz w:val="28"/>
          <w:szCs w:val="28"/>
        </w:rPr>
        <w:t xml:space="preserve">2 462 </w:t>
      </w:r>
      <w:r w:rsidRPr="00F74D14">
        <w:rPr>
          <w:rFonts w:ascii="Times New Roman" w:hAnsi="Times New Roman" w:cs="Times New Roman"/>
          <w:sz w:val="28"/>
          <w:szCs w:val="28"/>
        </w:rPr>
        <w:t>сем</w:t>
      </w:r>
      <w:r w:rsidR="007618B3" w:rsidRPr="00F74D14">
        <w:rPr>
          <w:rFonts w:ascii="Times New Roman" w:hAnsi="Times New Roman" w:cs="Times New Roman"/>
          <w:sz w:val="28"/>
          <w:szCs w:val="28"/>
        </w:rPr>
        <w:t>ь</w:t>
      </w:r>
      <w:r w:rsidR="00F74D14" w:rsidRPr="00F74D14">
        <w:rPr>
          <w:rFonts w:ascii="Times New Roman" w:hAnsi="Times New Roman" w:cs="Times New Roman"/>
          <w:sz w:val="28"/>
          <w:szCs w:val="28"/>
        </w:rPr>
        <w:t>и</w:t>
      </w:r>
      <w:r w:rsidRPr="00F74D14">
        <w:rPr>
          <w:rFonts w:ascii="Times New Roman" w:hAnsi="Times New Roman" w:cs="Times New Roman"/>
          <w:sz w:val="28"/>
          <w:szCs w:val="28"/>
        </w:rPr>
        <w:t xml:space="preserve"> численностью </w:t>
      </w:r>
      <w:r w:rsidR="00657D7A" w:rsidRPr="00F74D14">
        <w:rPr>
          <w:rFonts w:ascii="Times New Roman" w:hAnsi="Times New Roman" w:cs="Times New Roman"/>
          <w:sz w:val="28"/>
          <w:szCs w:val="28"/>
        </w:rPr>
        <w:t xml:space="preserve">5 </w:t>
      </w:r>
      <w:r w:rsidR="00F74D14" w:rsidRPr="00F74D14">
        <w:rPr>
          <w:rFonts w:ascii="Times New Roman" w:hAnsi="Times New Roman" w:cs="Times New Roman"/>
          <w:sz w:val="28"/>
          <w:szCs w:val="28"/>
        </w:rPr>
        <w:t>916</w:t>
      </w:r>
      <w:r w:rsidRPr="00F74D14">
        <w:rPr>
          <w:rFonts w:ascii="Times New Roman" w:hAnsi="Times New Roman" w:cs="Times New Roman"/>
          <w:sz w:val="28"/>
          <w:szCs w:val="28"/>
        </w:rPr>
        <w:t xml:space="preserve">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подпрограммы являются: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общая площадь расселяемых жилых помещений в аварийных домах;</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переселенных семей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переселенных человек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Сведения о показателях подпрограммы и их значения представлены в приложении № 1 к муниципальной программе.</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4E56FE" w:rsidP="009F2ADA">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Подпрограмма 1 включает в себя 10</w:t>
      </w:r>
      <w:r w:rsidR="00960F78" w:rsidRPr="00973245">
        <w:rPr>
          <w:rFonts w:ascii="Times New Roman" w:hAnsi="Times New Roman" w:cs="Times New Roman"/>
          <w:sz w:val="28"/>
          <w:szCs w:val="28"/>
        </w:rPr>
        <w:t xml:space="preserve"> мероприятий:</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1.1. Переселение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Федерального закона от 21.07.2007 № 185-ФЗ «О Фонде содействия реформированию жилищно-коммунального хозяйства» в соответствии с данным мероприятием планируется расселить </w:t>
      </w:r>
      <w:r w:rsidRPr="00F71EFD">
        <w:rPr>
          <w:rFonts w:ascii="Times New Roman" w:hAnsi="Times New Roman" w:cs="Times New Roman"/>
          <w:sz w:val="28"/>
          <w:szCs w:val="28"/>
        </w:rPr>
        <w:t>1</w:t>
      </w:r>
      <w:r w:rsidR="001638CC" w:rsidRPr="00F71EFD">
        <w:rPr>
          <w:rFonts w:ascii="Times New Roman" w:hAnsi="Times New Roman" w:cs="Times New Roman"/>
          <w:sz w:val="28"/>
          <w:szCs w:val="28"/>
        </w:rPr>
        <w:t>37</w:t>
      </w:r>
      <w:r w:rsidRPr="00973245">
        <w:rPr>
          <w:rFonts w:ascii="Times New Roman" w:hAnsi="Times New Roman" w:cs="Times New Roman"/>
          <w:sz w:val="28"/>
          <w:szCs w:val="28"/>
        </w:rPr>
        <w:t xml:space="preserve"> многоквартирных домов, в том числе:</w:t>
      </w:r>
    </w:p>
    <w:p w:rsidR="00960F78" w:rsidRPr="00973245" w:rsidRDefault="007045CB" w:rsidP="009F2ADA">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в 2014–</w:t>
      </w:r>
      <w:r w:rsidR="00960F78" w:rsidRPr="00973245">
        <w:rPr>
          <w:rFonts w:ascii="Times New Roman" w:hAnsi="Times New Roman" w:cs="Times New Roman"/>
          <w:sz w:val="28"/>
          <w:szCs w:val="28"/>
        </w:rPr>
        <w:t>2015 годах</w:t>
      </w:r>
      <w:r>
        <w:rPr>
          <w:rFonts w:ascii="Times New Roman" w:hAnsi="Times New Roman" w:cs="Times New Roman"/>
          <w:sz w:val="28"/>
          <w:szCs w:val="28"/>
        </w:rPr>
        <w:t xml:space="preserve"> – </w:t>
      </w:r>
      <w:r w:rsidR="001638CC" w:rsidRPr="00973245">
        <w:rPr>
          <w:rFonts w:ascii="Times New Roman" w:hAnsi="Times New Roman" w:cs="Times New Roman"/>
          <w:sz w:val="28"/>
          <w:szCs w:val="28"/>
        </w:rPr>
        <w:t>38</w:t>
      </w:r>
      <w:r w:rsidR="00960F78" w:rsidRPr="00973245">
        <w:rPr>
          <w:rFonts w:ascii="Times New Roman" w:hAnsi="Times New Roman" w:cs="Times New Roman"/>
          <w:sz w:val="28"/>
          <w:szCs w:val="28"/>
        </w:rPr>
        <w:t xml:space="preserve"> МКД полностью;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2015</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2016 годах </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 </w:t>
      </w:r>
      <w:r w:rsidR="00A12FFA" w:rsidRPr="00973245">
        <w:rPr>
          <w:rFonts w:ascii="Times New Roman" w:hAnsi="Times New Roman" w:cs="Times New Roman"/>
          <w:sz w:val="28"/>
          <w:szCs w:val="28"/>
        </w:rPr>
        <w:t>20</w:t>
      </w:r>
      <w:r w:rsidRPr="00973245">
        <w:rPr>
          <w:rFonts w:ascii="Times New Roman" w:hAnsi="Times New Roman" w:cs="Times New Roman"/>
          <w:sz w:val="28"/>
          <w:szCs w:val="28"/>
        </w:rPr>
        <w:t xml:space="preserve"> МКД полностью;</w:t>
      </w:r>
    </w:p>
    <w:p w:rsidR="00960F78"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2016</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2017 годах </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 </w:t>
      </w:r>
      <w:r w:rsidR="001638CC" w:rsidRPr="00973245">
        <w:rPr>
          <w:rFonts w:ascii="Times New Roman" w:hAnsi="Times New Roman" w:cs="Times New Roman"/>
          <w:sz w:val="28"/>
          <w:szCs w:val="28"/>
        </w:rPr>
        <w:t>79</w:t>
      </w:r>
      <w:r w:rsidRPr="00973245">
        <w:rPr>
          <w:rFonts w:ascii="Times New Roman" w:hAnsi="Times New Roman" w:cs="Times New Roman"/>
          <w:sz w:val="28"/>
          <w:szCs w:val="28"/>
        </w:rPr>
        <w:t xml:space="preserve"> МКД полностью.</w:t>
      </w:r>
    </w:p>
    <w:p w:rsidR="00CE0EC8" w:rsidRPr="00973245" w:rsidRDefault="00CE0EC8" w:rsidP="009F2ADA">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w:t>
      </w:r>
      <w:r w:rsidRPr="00973245">
        <w:rPr>
          <w:rFonts w:ascii="Times New Roman" w:hAnsi="Times New Roman" w:cs="Times New Roman"/>
          <w:sz w:val="28"/>
          <w:szCs w:val="28"/>
        </w:rPr>
        <w:t>еализаци</w:t>
      </w:r>
      <w:r>
        <w:rPr>
          <w:rFonts w:ascii="Times New Roman" w:hAnsi="Times New Roman" w:cs="Times New Roman"/>
          <w:sz w:val="28"/>
          <w:szCs w:val="28"/>
        </w:rPr>
        <w:t>я</w:t>
      </w:r>
      <w:r w:rsidRPr="00973245">
        <w:rPr>
          <w:rFonts w:ascii="Times New Roman" w:hAnsi="Times New Roman" w:cs="Times New Roman"/>
          <w:sz w:val="28"/>
          <w:szCs w:val="28"/>
        </w:rPr>
        <w:t xml:space="preserve"> </w:t>
      </w:r>
      <w:r>
        <w:rPr>
          <w:rFonts w:ascii="Times New Roman" w:hAnsi="Times New Roman" w:cs="Times New Roman"/>
          <w:sz w:val="28"/>
          <w:szCs w:val="28"/>
        </w:rPr>
        <w:t xml:space="preserve">Мероприятия 1.1. осуществляется в соответствии с </w:t>
      </w:r>
      <w:r w:rsidRPr="00973245">
        <w:rPr>
          <w:rFonts w:ascii="Times New Roman" w:hAnsi="Times New Roman" w:cs="Times New Roman"/>
          <w:sz w:val="28"/>
          <w:szCs w:val="28"/>
        </w:rPr>
        <w:t xml:space="preserve"> региональной адресной программ</w:t>
      </w:r>
      <w:r>
        <w:rPr>
          <w:rFonts w:ascii="Times New Roman" w:hAnsi="Times New Roman" w:cs="Times New Roman"/>
          <w:sz w:val="28"/>
          <w:szCs w:val="28"/>
        </w:rPr>
        <w:t>ой</w:t>
      </w:r>
      <w:r w:rsidRPr="00973245">
        <w:rPr>
          <w:rFonts w:ascii="Times New Roman" w:hAnsi="Times New Roman" w:cs="Times New Roman"/>
          <w:sz w:val="28"/>
          <w:szCs w:val="28"/>
        </w:rPr>
        <w:t xml:space="preserve"> Воронежской области «Переселение граждан, проживающих на территории Воронежской области, из аварийного жилищного фонда в 2013</w:t>
      </w:r>
      <w:r w:rsidR="007045CB">
        <w:rPr>
          <w:rFonts w:ascii="Times New Roman" w:hAnsi="Times New Roman" w:cs="Times New Roman"/>
          <w:sz w:val="28"/>
          <w:szCs w:val="28"/>
        </w:rPr>
        <w:t>–</w:t>
      </w:r>
      <w:r w:rsidRPr="00973245">
        <w:rPr>
          <w:rFonts w:ascii="Times New Roman" w:hAnsi="Times New Roman" w:cs="Times New Roman"/>
          <w:sz w:val="28"/>
          <w:szCs w:val="28"/>
        </w:rPr>
        <w:t>2017 годах», утвержденной постановлением правительства Воронежской области от 30.04.2013 № 363</w:t>
      </w:r>
      <w:r>
        <w:rPr>
          <w:rFonts w:ascii="Times New Roman" w:hAnsi="Times New Roman" w:cs="Times New Roman"/>
          <w:sz w:val="28"/>
          <w:szCs w:val="28"/>
        </w:rPr>
        <w:t>.</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1.2. Переселение граждан из домов NN </w:t>
      </w:r>
      <w:r w:rsidRPr="00F71EFD">
        <w:rPr>
          <w:rFonts w:ascii="Times New Roman" w:hAnsi="Times New Roman" w:cs="Times New Roman"/>
          <w:sz w:val="28"/>
          <w:szCs w:val="28"/>
        </w:rPr>
        <w:t>58б, 88, 112а</w:t>
      </w:r>
      <w:r w:rsidRPr="00973245">
        <w:rPr>
          <w:rFonts w:ascii="Times New Roman" w:hAnsi="Times New Roman" w:cs="Times New Roman"/>
          <w:sz w:val="28"/>
          <w:szCs w:val="28"/>
        </w:rPr>
        <w:t xml:space="preserve"> по ул. </w:t>
      </w:r>
      <w:proofErr w:type="gramStart"/>
      <w:r w:rsidRPr="00973245">
        <w:rPr>
          <w:rFonts w:ascii="Times New Roman" w:hAnsi="Times New Roman" w:cs="Times New Roman"/>
          <w:sz w:val="28"/>
          <w:szCs w:val="28"/>
        </w:rPr>
        <w:t>Ленинградской</w:t>
      </w:r>
      <w:proofErr w:type="gramEnd"/>
      <w:r w:rsidRPr="00973245">
        <w:rPr>
          <w:rFonts w:ascii="Times New Roman" w:hAnsi="Times New Roman" w:cs="Times New Roman"/>
          <w:sz w:val="28"/>
          <w:szCs w:val="28"/>
        </w:rPr>
        <w:t xml:space="preserve">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2017 годах», утвержденной постановлением правительства Воронежской области от 30.04.2013 </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 363, для переселени</w:t>
      </w:r>
      <w:r w:rsidR="00B77D9A" w:rsidRPr="00973245">
        <w:rPr>
          <w:rFonts w:ascii="Times New Roman" w:hAnsi="Times New Roman" w:cs="Times New Roman"/>
          <w:sz w:val="28"/>
          <w:szCs w:val="28"/>
        </w:rPr>
        <w:t xml:space="preserve">я граждан, проживающих в домах </w:t>
      </w:r>
      <w:r w:rsidRPr="00973245">
        <w:rPr>
          <w:rFonts w:ascii="Times New Roman" w:hAnsi="Times New Roman" w:cs="Times New Roman"/>
          <w:sz w:val="28"/>
          <w:szCs w:val="28"/>
        </w:rPr>
        <w:t>№ 58б, 88, 112а по ул. Ленинградской г. Воронежа, 20.12.2013 было приобретено 49 квартир.</w:t>
      </w:r>
      <w:proofErr w:type="gramEnd"/>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ликвидировать 1600,04 кв. м аварийного жилищного фонда, расселить 49 жилых помещений, переселить 132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соответствии с дополнительно доведенным лимитом денежных средств городскому округу город Воронеж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w:t>
      </w:r>
      <w:r w:rsidR="007045CB">
        <w:rPr>
          <w:rFonts w:ascii="Times New Roman" w:hAnsi="Times New Roman" w:cs="Times New Roman"/>
          <w:sz w:val="28"/>
          <w:szCs w:val="28"/>
        </w:rPr>
        <w:t>арийного жилищного фонда в 2013–</w:t>
      </w:r>
      <w:r w:rsidRPr="00973245">
        <w:rPr>
          <w:rFonts w:ascii="Times New Roman" w:hAnsi="Times New Roman" w:cs="Times New Roman"/>
          <w:sz w:val="28"/>
          <w:szCs w:val="28"/>
        </w:rPr>
        <w:t>2017 годах», утвержденной постановлением правительства Воронежской области от 30.04.2013 № 363, в 2014 году будет реализовано мероприятие по переселению граждан из аварийного жилищного фонда общей площадью 3776,26</w:t>
      </w:r>
      <w:proofErr w:type="gramEnd"/>
      <w:r w:rsidRPr="00973245">
        <w:rPr>
          <w:rFonts w:ascii="Times New Roman" w:hAnsi="Times New Roman" w:cs="Times New Roman"/>
          <w:sz w:val="28"/>
          <w:szCs w:val="28"/>
        </w:rPr>
        <w:t xml:space="preserve"> кв. м. В рамках реализации этого мероприятия будет расселено 6 МКД и 34 жилых помещения (88 жилых помещений) с количеством проживающих 251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Адресный перечень домов, подлежащих расселению в рамках Федерального закона от 21.07.2007 № 185-ФЗ, в соответствии с мероприятиями приведен в приложении № 4 к муниципальной программе.</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Денежные средства, полученные из Фонда содействия реформированию ЖКХ, областного бюджета,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973245">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кодекса РФ по соглашению с собственниками.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Следует отметить, что подпрограммой «Развитие застроенных территорий» также предусмотрено включение домов, признанных аварийными и подлежащими сносу или реконструкции.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Реализация данного мероприятия позволит переселить шесть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из аварийного жилищного фонда в 2012 - 2013 годах», утвержденной администрацией городского округа город Воронеж от 07.03.2012 № 185.</w:t>
      </w:r>
      <w:proofErr w:type="gramEnd"/>
      <w:r w:rsidRPr="00973245">
        <w:rPr>
          <w:rFonts w:ascii="Times New Roman" w:hAnsi="Times New Roman" w:cs="Times New Roman"/>
          <w:sz w:val="28"/>
          <w:szCs w:val="28"/>
        </w:rPr>
        <w:t xml:space="preserve"> Финансирование на данное мероприятие было осуществлено в 2012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 185-ФЗ «О Фонде содействия реформированию жилищно-коммунального хозяйства».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 Воронежа общей площадью 513,9 кв. м с числом жителей 53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Срок реализации данного мероприятия </w:t>
      </w:r>
      <w:r w:rsidR="009950B6">
        <w:rPr>
          <w:rFonts w:ascii="Times New Roman" w:hAnsi="Times New Roman" w:cs="Times New Roman"/>
          <w:sz w:val="28"/>
          <w:szCs w:val="28"/>
        </w:rPr>
        <w:t>–</w:t>
      </w:r>
      <w:r w:rsidRPr="00973245">
        <w:rPr>
          <w:rFonts w:ascii="Times New Roman" w:hAnsi="Times New Roman" w:cs="Times New Roman"/>
          <w:sz w:val="28"/>
          <w:szCs w:val="28"/>
        </w:rPr>
        <w:t xml:space="preserve"> 2014</w:t>
      </w:r>
      <w:r w:rsidR="009950B6">
        <w:rPr>
          <w:rFonts w:ascii="Times New Roman" w:hAnsi="Times New Roman" w:cs="Times New Roman"/>
          <w:sz w:val="28"/>
          <w:szCs w:val="28"/>
        </w:rPr>
        <w:t>–</w:t>
      </w:r>
      <w:r w:rsidRPr="00973245">
        <w:rPr>
          <w:rFonts w:ascii="Times New Roman" w:hAnsi="Times New Roman" w:cs="Times New Roman"/>
          <w:sz w:val="28"/>
          <w:szCs w:val="28"/>
        </w:rPr>
        <w:t>2015 годы.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1.6. Переселение граждан из дома 45 по ул. </w:t>
      </w:r>
      <w:proofErr w:type="spellStart"/>
      <w:r w:rsidRPr="00973245">
        <w:rPr>
          <w:rFonts w:ascii="Times New Roman" w:hAnsi="Times New Roman" w:cs="Times New Roman"/>
          <w:sz w:val="28"/>
          <w:szCs w:val="28"/>
        </w:rPr>
        <w:t>Еремеева</w:t>
      </w:r>
      <w:proofErr w:type="spellEnd"/>
      <w:r w:rsidRPr="00973245">
        <w:rPr>
          <w:rFonts w:ascii="Times New Roman" w:hAnsi="Times New Roman" w:cs="Times New Roman"/>
          <w:sz w:val="28"/>
          <w:szCs w:val="28"/>
        </w:rPr>
        <w:t xml:space="preserve"> г. Воронежа, признанного аварийным и подлежащим сносу.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муниципальной адресной программы «Переселение граждан из дома 45 по ул. </w:t>
      </w:r>
      <w:proofErr w:type="spellStart"/>
      <w:r w:rsidRPr="00973245">
        <w:rPr>
          <w:rFonts w:ascii="Times New Roman" w:hAnsi="Times New Roman" w:cs="Times New Roman"/>
          <w:sz w:val="28"/>
          <w:szCs w:val="28"/>
        </w:rPr>
        <w:t>Еремеева</w:t>
      </w:r>
      <w:proofErr w:type="spellEnd"/>
      <w:r w:rsidRPr="00973245">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 382, в декабре 2013 года приобретено 36 квартир.</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Финансирование мероприятия полностью осуществлено в 2013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1.7. Переселение граждан из аварийного жилищного фонда общей площадью 333,2 кв. м из домов 1/1 по ул. Никольской, 19, по ул. Ростовской, </w:t>
      </w:r>
      <w:proofErr w:type="spellStart"/>
      <w:r w:rsidRPr="00973245">
        <w:rPr>
          <w:rFonts w:ascii="Times New Roman" w:hAnsi="Times New Roman" w:cs="Times New Roman"/>
          <w:sz w:val="28"/>
          <w:szCs w:val="28"/>
        </w:rPr>
        <w:t>Водрем</w:t>
      </w:r>
      <w:proofErr w:type="spellEnd"/>
      <w:r w:rsidRPr="00973245">
        <w:rPr>
          <w:rFonts w:ascii="Times New Roman" w:hAnsi="Times New Roman" w:cs="Times New Roman"/>
          <w:sz w:val="28"/>
          <w:szCs w:val="28"/>
        </w:rPr>
        <w:t>, 56.</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 сентября 2013 года № 818, для переселения граждан, проживающих в домах, расположенных по адресам: ул. Никольская, 1/1; ул. Ростовская, 19;</w:t>
      </w:r>
      <w:proofErr w:type="gramEnd"/>
      <w:r w:rsidRPr="00973245">
        <w:rPr>
          <w:rFonts w:ascii="Times New Roman" w:hAnsi="Times New Roman" w:cs="Times New Roman"/>
          <w:sz w:val="28"/>
          <w:szCs w:val="28"/>
        </w:rPr>
        <w:t xml:space="preserve"> </w:t>
      </w:r>
      <w:proofErr w:type="spellStart"/>
      <w:r w:rsidRPr="00973245">
        <w:rPr>
          <w:rFonts w:ascii="Times New Roman" w:hAnsi="Times New Roman" w:cs="Times New Roman"/>
          <w:sz w:val="28"/>
          <w:szCs w:val="28"/>
        </w:rPr>
        <w:t>Водрем</w:t>
      </w:r>
      <w:proofErr w:type="spellEnd"/>
      <w:r w:rsidRPr="00973245">
        <w:rPr>
          <w:rFonts w:ascii="Times New Roman" w:hAnsi="Times New Roman" w:cs="Times New Roman"/>
          <w:sz w:val="28"/>
          <w:szCs w:val="28"/>
        </w:rPr>
        <w:t>, 56 г. Воронежа, 20.12.2013 было приобретено 11 квартир.</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1.8. Переселение граждан из 3 жилых домов, признанных непригодными для проживания,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рамках настоящей подпрограммы расселению подлежат 3 домовладения, расположенные по адресам: г. Воронеж, ул. Просторная, д. 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973245">
        <w:rPr>
          <w:rFonts w:ascii="Times New Roman" w:hAnsi="Times New Roman" w:cs="Times New Roman"/>
          <w:sz w:val="28"/>
          <w:szCs w:val="28"/>
        </w:rPr>
        <w:t xml:space="preserve"> Всего в рамках указанного мероприятия будет переселено 20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960F78"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Срок реализации данного мероприятия - 2014 - 2015 годы.</w:t>
      </w:r>
    </w:p>
    <w:p w:rsidR="009753C7" w:rsidRPr="00FD2F6F" w:rsidRDefault="009753C7" w:rsidP="009753C7">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1.9. Переселение граждан из дома </w:t>
      </w:r>
      <w:r w:rsidR="003764CE" w:rsidRPr="00FD2F6F">
        <w:rPr>
          <w:rFonts w:ascii="Times New Roman" w:hAnsi="Times New Roman" w:cs="Times New Roman"/>
          <w:sz w:val="28"/>
          <w:szCs w:val="28"/>
        </w:rPr>
        <w:t>54</w:t>
      </w:r>
      <w:r w:rsidRPr="00FD2F6F">
        <w:rPr>
          <w:rFonts w:ascii="Times New Roman" w:hAnsi="Times New Roman" w:cs="Times New Roman"/>
          <w:sz w:val="28"/>
          <w:szCs w:val="28"/>
        </w:rPr>
        <w:t xml:space="preserve"> по ул. </w:t>
      </w:r>
      <w:r w:rsidR="003764CE" w:rsidRPr="00FD2F6F">
        <w:rPr>
          <w:rFonts w:ascii="Times New Roman" w:hAnsi="Times New Roman" w:cs="Times New Roman"/>
          <w:sz w:val="28"/>
          <w:szCs w:val="28"/>
        </w:rPr>
        <w:t>Пеше-Стрелецкой</w:t>
      </w:r>
      <w:r w:rsidRPr="00FD2F6F">
        <w:rPr>
          <w:rFonts w:ascii="Times New Roman" w:hAnsi="Times New Roman" w:cs="Times New Roman"/>
          <w:sz w:val="28"/>
          <w:szCs w:val="28"/>
        </w:rPr>
        <w:t xml:space="preserve"> </w:t>
      </w:r>
      <w:r w:rsidR="00EA1675" w:rsidRPr="00FD2F6F">
        <w:rPr>
          <w:rFonts w:ascii="Times New Roman" w:hAnsi="Times New Roman" w:cs="Times New Roman"/>
          <w:sz w:val="28"/>
          <w:szCs w:val="28"/>
        </w:rPr>
        <w:t xml:space="preserve">                  </w:t>
      </w:r>
      <w:r w:rsidRPr="00FD2F6F">
        <w:rPr>
          <w:rFonts w:ascii="Times New Roman" w:hAnsi="Times New Roman" w:cs="Times New Roman"/>
          <w:sz w:val="28"/>
          <w:szCs w:val="28"/>
        </w:rPr>
        <w:t>г. Воронежа, признанного аварийным и подлежащим сносу</w:t>
      </w:r>
      <w:r w:rsidR="003764CE" w:rsidRPr="00FD2F6F">
        <w:rPr>
          <w:rFonts w:ascii="Times New Roman" w:hAnsi="Times New Roman" w:cs="Times New Roman"/>
          <w:sz w:val="28"/>
          <w:szCs w:val="28"/>
        </w:rPr>
        <w:t xml:space="preserve"> в 201</w:t>
      </w:r>
      <w:r w:rsidR="009925CF" w:rsidRPr="00FD2F6F">
        <w:rPr>
          <w:rFonts w:ascii="Times New Roman" w:hAnsi="Times New Roman" w:cs="Times New Roman"/>
          <w:sz w:val="28"/>
          <w:szCs w:val="28"/>
        </w:rPr>
        <w:t>7</w:t>
      </w:r>
      <w:r w:rsidR="003764CE" w:rsidRPr="00FD2F6F">
        <w:rPr>
          <w:rFonts w:ascii="Times New Roman" w:hAnsi="Times New Roman" w:cs="Times New Roman"/>
          <w:sz w:val="28"/>
          <w:szCs w:val="28"/>
        </w:rPr>
        <w:t xml:space="preserve"> году</w:t>
      </w:r>
      <w:r w:rsidRPr="00FD2F6F">
        <w:rPr>
          <w:rFonts w:ascii="Times New Roman" w:hAnsi="Times New Roman" w:cs="Times New Roman"/>
          <w:sz w:val="28"/>
          <w:szCs w:val="28"/>
        </w:rPr>
        <w:t>.</w:t>
      </w:r>
    </w:p>
    <w:p w:rsidR="009925CF" w:rsidRPr="00FD2F6F" w:rsidRDefault="009753C7" w:rsidP="009753C7">
      <w:pPr>
        <w:pStyle w:val="ConsPlusNormal0"/>
        <w:spacing w:line="360" w:lineRule="auto"/>
        <w:ind w:firstLine="540"/>
        <w:jc w:val="both"/>
        <w:rPr>
          <w:rFonts w:ascii="Times New Roman" w:hAnsi="Times New Roman" w:cs="Times New Roman"/>
          <w:sz w:val="28"/>
          <w:szCs w:val="28"/>
        </w:rPr>
      </w:pPr>
      <w:proofErr w:type="gramStart"/>
      <w:r w:rsidRPr="00FD2F6F">
        <w:rPr>
          <w:rFonts w:ascii="Times New Roman" w:hAnsi="Times New Roman" w:cs="Times New Roman"/>
          <w:sz w:val="28"/>
          <w:szCs w:val="28"/>
        </w:rPr>
        <w:t xml:space="preserve">В рамках </w:t>
      </w:r>
      <w:r w:rsidR="009925CF" w:rsidRPr="00FD2F6F">
        <w:rPr>
          <w:rFonts w:ascii="Times New Roman" w:hAnsi="Times New Roman" w:cs="Times New Roman"/>
          <w:sz w:val="28"/>
          <w:szCs w:val="28"/>
        </w:rPr>
        <w:t xml:space="preserve">настоящей программы расселению подлежат  жилые помещения в доме 54 по ул. Пеше-Стрелецкой г. Воронежа, </w:t>
      </w:r>
      <w:r w:rsidRPr="00FD2F6F">
        <w:rPr>
          <w:rFonts w:ascii="Times New Roman" w:hAnsi="Times New Roman" w:cs="Times New Roman"/>
          <w:sz w:val="28"/>
          <w:szCs w:val="28"/>
        </w:rPr>
        <w:t>признанного аварийным и подлежащим сносу</w:t>
      </w:r>
      <w:r w:rsidR="009925CF" w:rsidRPr="00FD2F6F">
        <w:rPr>
          <w:rFonts w:ascii="Times New Roman" w:hAnsi="Times New Roman" w:cs="Times New Roman"/>
          <w:sz w:val="28"/>
          <w:szCs w:val="28"/>
        </w:rPr>
        <w:t xml:space="preserve"> на основании заключения городской межведомственной комиссии от</w:t>
      </w:r>
      <w:r w:rsidR="00101F97" w:rsidRPr="00FD2F6F">
        <w:rPr>
          <w:rFonts w:ascii="Times New Roman" w:hAnsi="Times New Roman" w:cs="Times New Roman"/>
          <w:sz w:val="28"/>
          <w:szCs w:val="28"/>
        </w:rPr>
        <w:t xml:space="preserve"> 24.12.2013</w:t>
      </w:r>
      <w:r w:rsidR="009925CF" w:rsidRPr="00FD2F6F">
        <w:rPr>
          <w:rFonts w:ascii="Times New Roman" w:hAnsi="Times New Roman" w:cs="Times New Roman"/>
          <w:sz w:val="28"/>
          <w:szCs w:val="28"/>
        </w:rPr>
        <w:t xml:space="preserve"> № </w:t>
      </w:r>
      <w:r w:rsidR="00101F97" w:rsidRPr="00FD2F6F">
        <w:rPr>
          <w:rFonts w:ascii="Times New Roman" w:hAnsi="Times New Roman" w:cs="Times New Roman"/>
          <w:sz w:val="28"/>
          <w:szCs w:val="28"/>
        </w:rPr>
        <w:t>34</w:t>
      </w:r>
      <w:r w:rsidR="009925CF" w:rsidRPr="00FD2F6F">
        <w:rPr>
          <w:rFonts w:ascii="Times New Roman" w:hAnsi="Times New Roman" w:cs="Times New Roman"/>
          <w:sz w:val="28"/>
          <w:szCs w:val="28"/>
        </w:rPr>
        <w:t xml:space="preserve"> и </w:t>
      </w:r>
      <w:r w:rsidRPr="00FD2F6F">
        <w:rPr>
          <w:rFonts w:ascii="Times New Roman" w:hAnsi="Times New Roman" w:cs="Times New Roman"/>
          <w:sz w:val="28"/>
          <w:szCs w:val="28"/>
        </w:rPr>
        <w:t>утвержден</w:t>
      </w:r>
      <w:r w:rsidR="009925CF" w:rsidRPr="00FD2F6F">
        <w:rPr>
          <w:rFonts w:ascii="Times New Roman" w:hAnsi="Times New Roman" w:cs="Times New Roman"/>
          <w:sz w:val="28"/>
          <w:szCs w:val="28"/>
        </w:rPr>
        <w:t>ного</w:t>
      </w:r>
      <w:r w:rsidRPr="00FD2F6F">
        <w:rPr>
          <w:rFonts w:ascii="Times New Roman" w:hAnsi="Times New Roman" w:cs="Times New Roman"/>
          <w:sz w:val="28"/>
          <w:szCs w:val="28"/>
        </w:rPr>
        <w:t xml:space="preserve"> постановлением администрации городского округа город Воронеж от </w:t>
      </w:r>
      <w:r w:rsidR="00E7733F" w:rsidRPr="00FD2F6F">
        <w:rPr>
          <w:rFonts w:ascii="Times New Roman" w:hAnsi="Times New Roman" w:cs="Times New Roman"/>
          <w:sz w:val="28"/>
          <w:szCs w:val="28"/>
        </w:rPr>
        <w:t>04</w:t>
      </w:r>
      <w:r w:rsidRPr="00FD2F6F">
        <w:rPr>
          <w:rFonts w:ascii="Times New Roman" w:hAnsi="Times New Roman" w:cs="Times New Roman"/>
          <w:sz w:val="28"/>
          <w:szCs w:val="28"/>
        </w:rPr>
        <w:t>.0</w:t>
      </w:r>
      <w:r w:rsidR="00E7733F" w:rsidRPr="00FD2F6F">
        <w:rPr>
          <w:rFonts w:ascii="Times New Roman" w:hAnsi="Times New Roman" w:cs="Times New Roman"/>
          <w:sz w:val="28"/>
          <w:szCs w:val="28"/>
        </w:rPr>
        <w:t>7</w:t>
      </w:r>
      <w:r w:rsidRPr="00FD2F6F">
        <w:rPr>
          <w:rFonts w:ascii="Times New Roman" w:hAnsi="Times New Roman" w:cs="Times New Roman"/>
          <w:sz w:val="28"/>
          <w:szCs w:val="28"/>
        </w:rPr>
        <w:t>.201</w:t>
      </w:r>
      <w:r w:rsidR="00E7733F" w:rsidRPr="00FD2F6F">
        <w:rPr>
          <w:rFonts w:ascii="Times New Roman" w:hAnsi="Times New Roman" w:cs="Times New Roman"/>
          <w:sz w:val="28"/>
          <w:szCs w:val="28"/>
        </w:rPr>
        <w:t>4</w:t>
      </w:r>
      <w:r w:rsidRPr="00FD2F6F">
        <w:rPr>
          <w:rFonts w:ascii="Times New Roman" w:hAnsi="Times New Roman" w:cs="Times New Roman"/>
          <w:sz w:val="28"/>
          <w:szCs w:val="28"/>
        </w:rPr>
        <w:t xml:space="preserve"> № </w:t>
      </w:r>
      <w:r w:rsidR="00E7733F" w:rsidRPr="00FD2F6F">
        <w:rPr>
          <w:rFonts w:ascii="Times New Roman" w:hAnsi="Times New Roman" w:cs="Times New Roman"/>
          <w:sz w:val="28"/>
          <w:szCs w:val="28"/>
        </w:rPr>
        <w:t>579</w:t>
      </w:r>
      <w:r w:rsidR="009925CF" w:rsidRPr="00FD2F6F">
        <w:rPr>
          <w:rFonts w:ascii="Times New Roman" w:hAnsi="Times New Roman" w:cs="Times New Roman"/>
          <w:sz w:val="28"/>
          <w:szCs w:val="28"/>
        </w:rPr>
        <w:t xml:space="preserve"> «</w:t>
      </w:r>
      <w:r w:rsidR="00E7733F" w:rsidRPr="00FD2F6F">
        <w:rPr>
          <w:rFonts w:ascii="Times New Roman" w:hAnsi="Times New Roman" w:cs="Times New Roman"/>
          <w:sz w:val="28"/>
          <w:szCs w:val="28"/>
        </w:rPr>
        <w:t>О мероприятиях в связи с признанием дома  54 по ул. Пеше-Стрелецкая г. Воронежа аварийным и подлежащим сносу»</w:t>
      </w:r>
      <w:r w:rsidR="009925CF" w:rsidRPr="00FD2F6F">
        <w:rPr>
          <w:rFonts w:ascii="Times New Roman" w:hAnsi="Times New Roman" w:cs="Times New Roman"/>
          <w:sz w:val="28"/>
          <w:szCs w:val="28"/>
        </w:rPr>
        <w:t>.</w:t>
      </w:r>
      <w:proofErr w:type="gramEnd"/>
    </w:p>
    <w:p w:rsidR="009753C7" w:rsidRPr="00FD2F6F" w:rsidRDefault="009753C7" w:rsidP="009925CF">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Финансирование мероприятия </w:t>
      </w:r>
      <w:r w:rsidR="009925CF" w:rsidRPr="00FD2F6F">
        <w:rPr>
          <w:rFonts w:ascii="Times New Roman" w:hAnsi="Times New Roman" w:cs="Times New Roman"/>
          <w:sz w:val="28"/>
          <w:szCs w:val="28"/>
        </w:rPr>
        <w:t>будет</w:t>
      </w:r>
      <w:r w:rsidRPr="00FD2F6F">
        <w:rPr>
          <w:rFonts w:ascii="Times New Roman" w:hAnsi="Times New Roman" w:cs="Times New Roman"/>
          <w:sz w:val="28"/>
          <w:szCs w:val="28"/>
        </w:rPr>
        <w:t xml:space="preserve"> осуществлено в 201</w:t>
      </w:r>
      <w:r w:rsidR="009925CF" w:rsidRPr="00FD2F6F">
        <w:rPr>
          <w:rFonts w:ascii="Times New Roman" w:hAnsi="Times New Roman" w:cs="Times New Roman"/>
          <w:sz w:val="28"/>
          <w:szCs w:val="28"/>
        </w:rPr>
        <w:t>7</w:t>
      </w:r>
      <w:r w:rsidRPr="00FD2F6F">
        <w:rPr>
          <w:rFonts w:ascii="Times New Roman" w:hAnsi="Times New Roman" w:cs="Times New Roman"/>
          <w:sz w:val="28"/>
          <w:szCs w:val="28"/>
        </w:rPr>
        <w:t xml:space="preserve"> году.</w:t>
      </w:r>
    </w:p>
    <w:p w:rsidR="003C3BF2" w:rsidRPr="00FD2F6F" w:rsidRDefault="003C3BF2" w:rsidP="003C3BF2">
      <w:pPr>
        <w:autoSpaceDE w:val="0"/>
        <w:autoSpaceDN w:val="0"/>
        <w:adjustRightInd w:val="0"/>
        <w:spacing w:line="360" w:lineRule="auto"/>
        <w:ind w:firstLine="540"/>
        <w:jc w:val="both"/>
        <w:rPr>
          <w:rFonts w:eastAsia="Calibri"/>
          <w:sz w:val="28"/>
          <w:szCs w:val="28"/>
        </w:rPr>
      </w:pPr>
      <w:proofErr w:type="gramStart"/>
      <w:r w:rsidRPr="00FD2F6F">
        <w:rPr>
          <w:rFonts w:eastAsia="Calibri"/>
          <w:sz w:val="28"/>
          <w:szCs w:val="28"/>
        </w:rPr>
        <w:t xml:space="preserve">Объем финансирования на реализацию мероприятия по переселению граждан из дома 54 по ул. </w:t>
      </w:r>
      <w:r w:rsidRPr="00FD2F6F">
        <w:rPr>
          <w:sz w:val="28"/>
          <w:szCs w:val="28"/>
        </w:rPr>
        <w:t>ул. Пеше-Стрелецкой г. Воронежа</w:t>
      </w:r>
      <w:r w:rsidRPr="00FD2F6F">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roofErr w:type="gramEnd"/>
    </w:p>
    <w:p w:rsidR="003C3BF2" w:rsidRPr="001F4F50" w:rsidRDefault="003C3BF2" w:rsidP="003C3BF2">
      <w:pPr>
        <w:autoSpaceDE w:val="0"/>
        <w:autoSpaceDN w:val="0"/>
        <w:adjustRightInd w:val="0"/>
        <w:spacing w:line="360" w:lineRule="auto"/>
        <w:ind w:firstLine="567"/>
        <w:jc w:val="both"/>
        <w:rPr>
          <w:rFonts w:eastAsia="Calibri"/>
          <w:sz w:val="28"/>
          <w:szCs w:val="28"/>
        </w:rPr>
      </w:pPr>
      <w:r w:rsidRPr="00FD2F6F">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9" w:history="1">
        <w:r w:rsidRPr="001F4F50">
          <w:rPr>
            <w:rFonts w:eastAsia="Calibri"/>
            <w:sz w:val="28"/>
            <w:szCs w:val="28"/>
          </w:rPr>
          <w:t>Приказом</w:t>
        </w:r>
      </w:hyperlink>
      <w:r w:rsidRPr="001F4F50">
        <w:rPr>
          <w:rFonts w:eastAsia="Calibri"/>
          <w:sz w:val="28"/>
          <w:szCs w:val="28"/>
        </w:rPr>
        <w:t xml:space="preserve"> Министерства строительства и жилищно-коммунального хозяйства Российской Федерации от </w:t>
      </w:r>
      <w:r w:rsidR="00A84A00" w:rsidRPr="001F4F50">
        <w:rPr>
          <w:rFonts w:eastAsia="Calibri"/>
          <w:sz w:val="28"/>
          <w:szCs w:val="28"/>
        </w:rPr>
        <w:t>4</w:t>
      </w:r>
      <w:r w:rsidRPr="001F4F50">
        <w:rPr>
          <w:rFonts w:eastAsia="Calibri"/>
          <w:sz w:val="28"/>
          <w:szCs w:val="28"/>
        </w:rPr>
        <w:t xml:space="preserve"> ию</w:t>
      </w:r>
      <w:r w:rsidR="00A84A00" w:rsidRPr="001F4F50">
        <w:rPr>
          <w:rFonts w:eastAsia="Calibri"/>
          <w:sz w:val="28"/>
          <w:szCs w:val="28"/>
        </w:rPr>
        <w:t>л</w:t>
      </w:r>
      <w:r w:rsidRPr="001F4F50">
        <w:rPr>
          <w:rFonts w:eastAsia="Calibri"/>
          <w:sz w:val="28"/>
          <w:szCs w:val="28"/>
        </w:rPr>
        <w:t>я 2017 № 925/</w:t>
      </w:r>
      <w:proofErr w:type="spellStart"/>
      <w:proofErr w:type="gramStart"/>
      <w:r w:rsidRPr="001F4F50">
        <w:rPr>
          <w:rFonts w:eastAsia="Calibri"/>
          <w:sz w:val="28"/>
          <w:szCs w:val="28"/>
        </w:rPr>
        <w:t>пр</w:t>
      </w:r>
      <w:proofErr w:type="spellEnd"/>
      <w:proofErr w:type="gramEnd"/>
      <w:r w:rsidRPr="001F4F50">
        <w:rPr>
          <w:rFonts w:eastAsia="Calibri"/>
          <w:sz w:val="28"/>
          <w:szCs w:val="28"/>
        </w:rPr>
        <w:t xml:space="preserve">  в размере 33 411,00 рублей.</w:t>
      </w:r>
    </w:p>
    <w:p w:rsidR="009753C7" w:rsidRPr="001F4F50" w:rsidRDefault="009753C7" w:rsidP="003C3BF2">
      <w:pPr>
        <w:pStyle w:val="ConsPlusNormal0"/>
        <w:spacing w:line="360" w:lineRule="auto"/>
        <w:ind w:firstLine="540"/>
        <w:jc w:val="both"/>
        <w:rPr>
          <w:rFonts w:ascii="Times New Roman" w:hAnsi="Times New Roman" w:cs="Times New Roman"/>
          <w:sz w:val="28"/>
          <w:szCs w:val="28"/>
        </w:rPr>
      </w:pPr>
      <w:r w:rsidRPr="001F4F50">
        <w:rPr>
          <w:rFonts w:ascii="Times New Roman" w:hAnsi="Times New Roman" w:cs="Times New Roman"/>
          <w:sz w:val="28"/>
          <w:szCs w:val="28"/>
        </w:rPr>
        <w:t>Фактическое переселение граждан в рамках данного мероприятия осуществляется в 201</w:t>
      </w:r>
      <w:r w:rsidR="009925CF" w:rsidRPr="001F4F50">
        <w:rPr>
          <w:rFonts w:ascii="Times New Roman" w:hAnsi="Times New Roman" w:cs="Times New Roman"/>
          <w:sz w:val="28"/>
          <w:szCs w:val="28"/>
        </w:rPr>
        <w:t>7</w:t>
      </w:r>
      <w:r w:rsidR="009950B6" w:rsidRPr="001F4F50">
        <w:rPr>
          <w:rFonts w:ascii="Times New Roman" w:hAnsi="Times New Roman" w:cs="Times New Roman"/>
          <w:sz w:val="28"/>
          <w:szCs w:val="28"/>
        </w:rPr>
        <w:t>–</w:t>
      </w:r>
      <w:r w:rsidR="009925CF" w:rsidRPr="001F4F50">
        <w:rPr>
          <w:rFonts w:ascii="Times New Roman" w:hAnsi="Times New Roman" w:cs="Times New Roman"/>
          <w:sz w:val="28"/>
          <w:szCs w:val="28"/>
        </w:rPr>
        <w:t>2018</w:t>
      </w:r>
      <w:r w:rsidRPr="001F4F50">
        <w:rPr>
          <w:rFonts w:ascii="Times New Roman" w:hAnsi="Times New Roman" w:cs="Times New Roman"/>
          <w:sz w:val="28"/>
          <w:szCs w:val="28"/>
        </w:rPr>
        <w:t xml:space="preserve"> год</w:t>
      </w:r>
      <w:r w:rsidR="009925CF" w:rsidRPr="001F4F50">
        <w:rPr>
          <w:rFonts w:ascii="Times New Roman" w:hAnsi="Times New Roman" w:cs="Times New Roman"/>
          <w:sz w:val="28"/>
          <w:szCs w:val="28"/>
        </w:rPr>
        <w:t>ах</w:t>
      </w:r>
      <w:r w:rsidRPr="001F4F50">
        <w:rPr>
          <w:rFonts w:ascii="Times New Roman" w:hAnsi="Times New Roman" w:cs="Times New Roman"/>
          <w:sz w:val="28"/>
          <w:szCs w:val="28"/>
        </w:rPr>
        <w:t>.</w:t>
      </w:r>
    </w:p>
    <w:p w:rsidR="009753C7" w:rsidRDefault="009753C7" w:rsidP="009753C7">
      <w:pPr>
        <w:pStyle w:val="ConsPlusNormal0"/>
        <w:spacing w:line="360" w:lineRule="auto"/>
        <w:ind w:firstLine="540"/>
        <w:jc w:val="both"/>
        <w:rPr>
          <w:rFonts w:ascii="Times New Roman" w:hAnsi="Times New Roman" w:cs="Times New Roman"/>
          <w:sz w:val="28"/>
          <w:szCs w:val="28"/>
        </w:rPr>
      </w:pPr>
      <w:r w:rsidRPr="001F4F50">
        <w:rPr>
          <w:rFonts w:ascii="Times New Roman" w:hAnsi="Times New Roman" w:cs="Times New Roman"/>
          <w:sz w:val="28"/>
          <w:szCs w:val="28"/>
        </w:rPr>
        <w:t xml:space="preserve">Реализация </w:t>
      </w:r>
      <w:r w:rsidR="009925CF" w:rsidRPr="001F4F50">
        <w:rPr>
          <w:rFonts w:ascii="Times New Roman" w:hAnsi="Times New Roman" w:cs="Times New Roman"/>
          <w:sz w:val="28"/>
          <w:szCs w:val="28"/>
        </w:rPr>
        <w:t>данного</w:t>
      </w:r>
      <w:r w:rsidRPr="001F4F50">
        <w:rPr>
          <w:rFonts w:ascii="Times New Roman" w:hAnsi="Times New Roman" w:cs="Times New Roman"/>
          <w:sz w:val="28"/>
          <w:szCs w:val="28"/>
        </w:rPr>
        <w:t xml:space="preserve"> мероприятия позволи</w:t>
      </w:r>
      <w:r w:rsidRPr="00FD2F6F">
        <w:rPr>
          <w:rFonts w:ascii="Times New Roman" w:hAnsi="Times New Roman" w:cs="Times New Roman"/>
          <w:sz w:val="28"/>
          <w:szCs w:val="28"/>
        </w:rPr>
        <w:t xml:space="preserve">т расселить </w:t>
      </w:r>
      <w:r w:rsidR="009925CF" w:rsidRPr="00FD2F6F">
        <w:rPr>
          <w:rFonts w:ascii="Times New Roman" w:hAnsi="Times New Roman" w:cs="Times New Roman"/>
          <w:sz w:val="28"/>
          <w:szCs w:val="28"/>
        </w:rPr>
        <w:t>41</w:t>
      </w:r>
      <w:r w:rsidRPr="00FD2F6F">
        <w:rPr>
          <w:rFonts w:ascii="Times New Roman" w:hAnsi="Times New Roman" w:cs="Times New Roman"/>
          <w:sz w:val="28"/>
          <w:szCs w:val="28"/>
        </w:rPr>
        <w:t xml:space="preserve"> жил</w:t>
      </w:r>
      <w:r w:rsidR="009925CF" w:rsidRPr="00FD2F6F">
        <w:rPr>
          <w:rFonts w:ascii="Times New Roman" w:hAnsi="Times New Roman" w:cs="Times New Roman"/>
          <w:sz w:val="28"/>
          <w:szCs w:val="28"/>
        </w:rPr>
        <w:t>ое</w:t>
      </w:r>
      <w:r w:rsidRPr="00FD2F6F">
        <w:rPr>
          <w:rFonts w:ascii="Times New Roman" w:hAnsi="Times New Roman" w:cs="Times New Roman"/>
          <w:sz w:val="28"/>
          <w:szCs w:val="28"/>
        </w:rPr>
        <w:t xml:space="preserve"> помещени</w:t>
      </w:r>
      <w:r w:rsidR="009925CF" w:rsidRPr="00FD2F6F">
        <w:rPr>
          <w:rFonts w:ascii="Times New Roman" w:hAnsi="Times New Roman" w:cs="Times New Roman"/>
          <w:sz w:val="28"/>
          <w:szCs w:val="28"/>
        </w:rPr>
        <w:t>е</w:t>
      </w:r>
      <w:r w:rsidRPr="00FD2F6F">
        <w:rPr>
          <w:rFonts w:ascii="Times New Roman" w:hAnsi="Times New Roman" w:cs="Times New Roman"/>
          <w:sz w:val="28"/>
          <w:szCs w:val="28"/>
        </w:rPr>
        <w:t xml:space="preserve"> общей площадью 1</w:t>
      </w:r>
      <w:r w:rsidR="009925CF" w:rsidRPr="00FD2F6F">
        <w:rPr>
          <w:rFonts w:ascii="Times New Roman" w:hAnsi="Times New Roman" w:cs="Times New Roman"/>
          <w:sz w:val="28"/>
          <w:szCs w:val="28"/>
        </w:rPr>
        <w:t>326,98</w:t>
      </w:r>
      <w:r w:rsidRPr="00FD2F6F">
        <w:rPr>
          <w:rFonts w:ascii="Times New Roman" w:hAnsi="Times New Roman" w:cs="Times New Roman"/>
          <w:sz w:val="28"/>
          <w:szCs w:val="28"/>
        </w:rPr>
        <w:t xml:space="preserve"> кв. м, переселить </w:t>
      </w:r>
      <w:r w:rsidR="009925CF" w:rsidRPr="00FD2F6F">
        <w:rPr>
          <w:rFonts w:ascii="Times New Roman" w:hAnsi="Times New Roman" w:cs="Times New Roman"/>
          <w:sz w:val="28"/>
          <w:szCs w:val="28"/>
        </w:rPr>
        <w:t>8</w:t>
      </w:r>
      <w:r w:rsidRPr="00FD2F6F">
        <w:rPr>
          <w:rFonts w:ascii="Times New Roman" w:hAnsi="Times New Roman" w:cs="Times New Roman"/>
          <w:sz w:val="28"/>
          <w:szCs w:val="28"/>
        </w:rPr>
        <w:t>0 человек.</w:t>
      </w:r>
    </w:p>
    <w:p w:rsidR="002948A1" w:rsidRDefault="002948A1" w:rsidP="009753C7">
      <w:pPr>
        <w:pStyle w:val="ConsPlusNormal0"/>
        <w:spacing w:line="360" w:lineRule="auto"/>
        <w:ind w:firstLine="540"/>
        <w:jc w:val="both"/>
        <w:rPr>
          <w:rFonts w:ascii="Times New Roman" w:hAnsi="Times New Roman" w:cs="Times New Roman"/>
          <w:sz w:val="28"/>
          <w:szCs w:val="28"/>
        </w:rPr>
      </w:pPr>
    </w:p>
    <w:p w:rsidR="00BC03AF" w:rsidRPr="00685B04" w:rsidRDefault="001F0E8D" w:rsidP="0028008B">
      <w:pPr>
        <w:pStyle w:val="ab"/>
        <w:numPr>
          <w:ilvl w:val="1"/>
          <w:numId w:val="47"/>
        </w:numPr>
        <w:autoSpaceDE w:val="0"/>
        <w:autoSpaceDN w:val="0"/>
        <w:adjustRightInd w:val="0"/>
        <w:spacing w:line="360" w:lineRule="auto"/>
        <w:ind w:left="0" w:firstLine="567"/>
        <w:jc w:val="both"/>
        <w:rPr>
          <w:sz w:val="28"/>
          <w:szCs w:val="28"/>
        </w:rPr>
      </w:pPr>
      <w:r w:rsidRPr="00685B04">
        <w:rPr>
          <w:sz w:val="28"/>
          <w:szCs w:val="28"/>
        </w:rPr>
        <w:t xml:space="preserve">Переселение граждан из </w:t>
      </w:r>
      <w:r w:rsidR="001468D6" w:rsidRPr="00685B04">
        <w:rPr>
          <w:sz w:val="28"/>
          <w:szCs w:val="28"/>
        </w:rPr>
        <w:t>аварийного жил</w:t>
      </w:r>
      <w:r w:rsidR="00EA4E41" w:rsidRPr="00685B04">
        <w:rPr>
          <w:sz w:val="28"/>
          <w:szCs w:val="28"/>
        </w:rPr>
        <w:t>ищного</w:t>
      </w:r>
      <w:r w:rsidR="001468D6" w:rsidRPr="00685B04">
        <w:rPr>
          <w:sz w:val="28"/>
          <w:szCs w:val="28"/>
        </w:rPr>
        <w:t xml:space="preserve"> фонда, признанного аварийным после 1 января 2012 года</w:t>
      </w:r>
      <w:r w:rsidR="00BC03AF" w:rsidRPr="00685B04">
        <w:rPr>
          <w:sz w:val="28"/>
          <w:szCs w:val="28"/>
        </w:rPr>
        <w:t>.</w:t>
      </w:r>
    </w:p>
    <w:p w:rsidR="001468D6" w:rsidRPr="00685B04" w:rsidRDefault="00BC03AF" w:rsidP="0028008B">
      <w:pPr>
        <w:pStyle w:val="ab"/>
        <w:autoSpaceDE w:val="0"/>
        <w:autoSpaceDN w:val="0"/>
        <w:adjustRightInd w:val="0"/>
        <w:spacing w:line="360" w:lineRule="auto"/>
        <w:ind w:left="0" w:firstLine="567"/>
        <w:jc w:val="both"/>
        <w:rPr>
          <w:sz w:val="28"/>
          <w:szCs w:val="28"/>
        </w:rPr>
      </w:pPr>
      <w:r w:rsidRPr="00685B04">
        <w:rPr>
          <w:sz w:val="28"/>
          <w:szCs w:val="28"/>
        </w:rPr>
        <w:t xml:space="preserve"> </w:t>
      </w:r>
      <w:r w:rsidR="002E6590" w:rsidRPr="00685B04">
        <w:rPr>
          <w:sz w:val="28"/>
          <w:szCs w:val="28"/>
        </w:rPr>
        <w:t xml:space="preserve">В рамках данного мероприятия </w:t>
      </w:r>
      <w:r w:rsidR="002527DD" w:rsidRPr="00685B04">
        <w:rPr>
          <w:sz w:val="28"/>
          <w:szCs w:val="28"/>
        </w:rPr>
        <w:t xml:space="preserve">необходимо решить задачи по </w:t>
      </w:r>
      <w:r w:rsidR="001468D6" w:rsidRPr="00685B04">
        <w:rPr>
          <w:sz w:val="28"/>
          <w:szCs w:val="28"/>
        </w:rPr>
        <w:t>переселению граждан из аварийного</w:t>
      </w:r>
      <w:r w:rsidR="002527DD" w:rsidRPr="00685B04">
        <w:rPr>
          <w:sz w:val="28"/>
          <w:szCs w:val="28"/>
        </w:rPr>
        <w:t xml:space="preserve"> жил</w:t>
      </w:r>
      <w:r w:rsidR="001468D6" w:rsidRPr="00685B04">
        <w:rPr>
          <w:sz w:val="28"/>
          <w:szCs w:val="28"/>
        </w:rPr>
        <w:t>ого</w:t>
      </w:r>
      <w:r w:rsidR="002527DD" w:rsidRPr="00685B04">
        <w:rPr>
          <w:sz w:val="28"/>
          <w:szCs w:val="28"/>
        </w:rPr>
        <w:t xml:space="preserve"> </w:t>
      </w:r>
      <w:r w:rsidR="001468D6" w:rsidRPr="00685B04">
        <w:rPr>
          <w:sz w:val="28"/>
          <w:szCs w:val="28"/>
        </w:rPr>
        <w:t>фонда</w:t>
      </w:r>
      <w:r w:rsidR="002527DD" w:rsidRPr="00685B04">
        <w:rPr>
          <w:sz w:val="28"/>
          <w:szCs w:val="28"/>
        </w:rPr>
        <w:t>, признанн</w:t>
      </w:r>
      <w:r w:rsidR="001468D6" w:rsidRPr="00685B04">
        <w:rPr>
          <w:sz w:val="28"/>
          <w:szCs w:val="28"/>
        </w:rPr>
        <w:t>ого</w:t>
      </w:r>
      <w:r w:rsidR="002527DD" w:rsidRPr="00685B04">
        <w:rPr>
          <w:sz w:val="28"/>
          <w:szCs w:val="28"/>
        </w:rPr>
        <w:t xml:space="preserve"> после 1 января 2012 года </w:t>
      </w:r>
      <w:r w:rsidR="001468D6" w:rsidRPr="00685B04">
        <w:rPr>
          <w:sz w:val="28"/>
          <w:szCs w:val="28"/>
        </w:rPr>
        <w:t xml:space="preserve">в установленном порядке </w:t>
      </w:r>
      <w:r w:rsidR="002527DD" w:rsidRPr="00685B04">
        <w:rPr>
          <w:sz w:val="28"/>
          <w:szCs w:val="28"/>
        </w:rPr>
        <w:t>аварийным и подлежащим сносу</w:t>
      </w:r>
      <w:r w:rsidR="001468D6" w:rsidRPr="00685B04">
        <w:rPr>
          <w:sz w:val="28"/>
          <w:szCs w:val="28"/>
        </w:rPr>
        <w:t xml:space="preserve"> </w:t>
      </w:r>
      <w:r w:rsidR="002527DD" w:rsidRPr="00685B04">
        <w:rPr>
          <w:sz w:val="28"/>
          <w:szCs w:val="28"/>
        </w:rPr>
        <w:t>или реконструкции</w:t>
      </w:r>
      <w:r w:rsidR="001468D6" w:rsidRPr="00685B04">
        <w:rPr>
          <w:sz w:val="28"/>
          <w:szCs w:val="28"/>
        </w:rPr>
        <w:t>.</w:t>
      </w:r>
      <w:r w:rsidR="00573A35" w:rsidRPr="00685B04">
        <w:rPr>
          <w:sz w:val="28"/>
          <w:szCs w:val="28"/>
        </w:rPr>
        <w:t xml:space="preserve"> </w:t>
      </w:r>
    </w:p>
    <w:p w:rsidR="00154FB5" w:rsidRPr="00685B04" w:rsidRDefault="001F0E8D" w:rsidP="0028008B">
      <w:pPr>
        <w:pStyle w:val="ab"/>
        <w:autoSpaceDE w:val="0"/>
        <w:autoSpaceDN w:val="0"/>
        <w:adjustRightInd w:val="0"/>
        <w:spacing w:line="360" w:lineRule="auto"/>
        <w:ind w:left="0" w:firstLine="567"/>
        <w:jc w:val="both"/>
        <w:rPr>
          <w:sz w:val="28"/>
          <w:szCs w:val="28"/>
        </w:rPr>
      </w:pPr>
      <w:r w:rsidRPr="00685B04">
        <w:rPr>
          <w:sz w:val="28"/>
          <w:szCs w:val="28"/>
        </w:rPr>
        <w:t xml:space="preserve">По результатам </w:t>
      </w:r>
      <w:r w:rsidR="00BB037D" w:rsidRPr="00685B04">
        <w:rPr>
          <w:sz w:val="28"/>
          <w:szCs w:val="28"/>
        </w:rPr>
        <w:t xml:space="preserve"> </w:t>
      </w:r>
      <w:r w:rsidRPr="00685B04">
        <w:rPr>
          <w:sz w:val="28"/>
          <w:szCs w:val="28"/>
        </w:rPr>
        <w:t xml:space="preserve">проведенной </w:t>
      </w:r>
      <w:r w:rsidR="00BC03AF" w:rsidRPr="00685B04">
        <w:rPr>
          <w:sz w:val="28"/>
          <w:szCs w:val="28"/>
        </w:rPr>
        <w:t>технической оценк</w:t>
      </w:r>
      <w:r w:rsidRPr="00685B04">
        <w:rPr>
          <w:sz w:val="28"/>
          <w:szCs w:val="28"/>
        </w:rPr>
        <w:t>и</w:t>
      </w:r>
      <w:r w:rsidR="00BC03AF" w:rsidRPr="00685B04">
        <w:rPr>
          <w:sz w:val="28"/>
          <w:szCs w:val="28"/>
        </w:rPr>
        <w:t xml:space="preserve"> </w:t>
      </w:r>
      <w:r w:rsidRPr="00685B04">
        <w:rPr>
          <w:sz w:val="28"/>
          <w:szCs w:val="28"/>
        </w:rPr>
        <w:t xml:space="preserve">установлено, что </w:t>
      </w:r>
      <w:r w:rsidR="003C7E80" w:rsidRPr="00685B04">
        <w:rPr>
          <w:sz w:val="28"/>
          <w:szCs w:val="28"/>
        </w:rPr>
        <w:t>ряд</w:t>
      </w:r>
      <w:r w:rsidR="00BC03AF" w:rsidRPr="00685B04">
        <w:rPr>
          <w:sz w:val="28"/>
          <w:szCs w:val="28"/>
        </w:rPr>
        <w:t xml:space="preserve"> аварийных домов </w:t>
      </w:r>
      <w:r w:rsidRPr="00685B04">
        <w:rPr>
          <w:sz w:val="28"/>
          <w:szCs w:val="28"/>
        </w:rPr>
        <w:t>находятся в крайне неудовлетворительном состоянии и требуют первоочередного расселения</w:t>
      </w:r>
      <w:r w:rsidR="003C7E80" w:rsidRPr="00685B04">
        <w:rPr>
          <w:sz w:val="28"/>
          <w:szCs w:val="28"/>
        </w:rPr>
        <w:t xml:space="preserve">. </w:t>
      </w:r>
      <w:r w:rsidR="00BB037D" w:rsidRPr="00685B04">
        <w:rPr>
          <w:sz w:val="28"/>
          <w:szCs w:val="28"/>
        </w:rPr>
        <w:t xml:space="preserve"> В рамках данного мероприятия планируется расселить </w:t>
      </w:r>
      <w:r w:rsidR="004500BA" w:rsidRPr="00685B04">
        <w:rPr>
          <w:sz w:val="28"/>
          <w:szCs w:val="28"/>
        </w:rPr>
        <w:t>дома, которые ранее были частично расселены.</w:t>
      </w:r>
    </w:p>
    <w:p w:rsidR="003C7E80" w:rsidRPr="00685B04" w:rsidRDefault="003C7E80" w:rsidP="003C7E80">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Адресный перечень </w:t>
      </w:r>
      <w:proofErr w:type="gramStart"/>
      <w:r w:rsidRPr="00685B04">
        <w:rPr>
          <w:rFonts w:ascii="Times New Roman" w:hAnsi="Times New Roman" w:cs="Times New Roman"/>
          <w:sz w:val="28"/>
          <w:szCs w:val="28"/>
        </w:rPr>
        <w:t xml:space="preserve">домов, подлежащих расселению в рамках данного  мероприятия </w:t>
      </w:r>
      <w:r w:rsidR="00F71EFD" w:rsidRPr="00685B04">
        <w:rPr>
          <w:rFonts w:ascii="Times New Roman" w:hAnsi="Times New Roman" w:cs="Times New Roman"/>
          <w:sz w:val="28"/>
          <w:szCs w:val="28"/>
        </w:rPr>
        <w:t>приведен</w:t>
      </w:r>
      <w:proofErr w:type="gramEnd"/>
      <w:r w:rsidR="00F71EFD" w:rsidRPr="00685B04">
        <w:rPr>
          <w:rFonts w:ascii="Times New Roman" w:hAnsi="Times New Roman" w:cs="Times New Roman"/>
          <w:sz w:val="28"/>
          <w:szCs w:val="28"/>
        </w:rPr>
        <w:t xml:space="preserve"> в П</w:t>
      </w:r>
      <w:r w:rsidRPr="00685B04">
        <w:rPr>
          <w:rFonts w:ascii="Times New Roman" w:hAnsi="Times New Roman" w:cs="Times New Roman"/>
          <w:sz w:val="28"/>
          <w:szCs w:val="28"/>
        </w:rPr>
        <w:t>риложении № 5 к муниципальной программе.</w:t>
      </w:r>
    </w:p>
    <w:p w:rsidR="00AD22C3" w:rsidRPr="00685B04" w:rsidRDefault="00154FB5" w:rsidP="00AD22C3">
      <w:pPr>
        <w:autoSpaceDE w:val="0"/>
        <w:autoSpaceDN w:val="0"/>
        <w:adjustRightInd w:val="0"/>
        <w:spacing w:line="360" w:lineRule="auto"/>
        <w:ind w:firstLine="567"/>
        <w:jc w:val="both"/>
        <w:rPr>
          <w:rFonts w:eastAsia="Calibri"/>
          <w:sz w:val="28"/>
          <w:szCs w:val="28"/>
        </w:rPr>
      </w:pPr>
      <w:r w:rsidRPr="00685B04">
        <w:rPr>
          <w:sz w:val="28"/>
          <w:szCs w:val="28"/>
        </w:rPr>
        <w:t>Финансирование мероприятия</w:t>
      </w:r>
      <w:r w:rsidR="00AA276F" w:rsidRPr="00685B04">
        <w:rPr>
          <w:sz w:val="28"/>
          <w:szCs w:val="28"/>
        </w:rPr>
        <w:t xml:space="preserve"> </w:t>
      </w:r>
      <w:r w:rsidR="00A43128" w:rsidRPr="00685B04">
        <w:rPr>
          <w:sz w:val="28"/>
          <w:szCs w:val="28"/>
        </w:rPr>
        <w:t>за счет средств бюджета Воронежской области и  бюджета городского округа</w:t>
      </w:r>
      <w:r w:rsidR="00AD22C3" w:rsidRPr="00685B04">
        <w:rPr>
          <w:sz w:val="28"/>
          <w:szCs w:val="28"/>
        </w:rPr>
        <w:t xml:space="preserve"> определено </w:t>
      </w:r>
      <w:hyperlink r:id="rId10" w:history="1">
        <w:r w:rsidR="00AD22C3" w:rsidRPr="00685B04">
          <w:rPr>
            <w:rFonts w:eastAsia="Calibri"/>
            <w:sz w:val="28"/>
            <w:szCs w:val="28"/>
          </w:rPr>
          <w:t>подпрограммой 2</w:t>
        </w:r>
      </w:hyperlink>
      <w:r w:rsidR="00AD22C3" w:rsidRPr="00685B04">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 1060.</w:t>
      </w:r>
    </w:p>
    <w:p w:rsidR="00BB037D" w:rsidRPr="00685B04" w:rsidRDefault="00BB037D" w:rsidP="00BB037D">
      <w:pPr>
        <w:autoSpaceDE w:val="0"/>
        <w:autoSpaceDN w:val="0"/>
        <w:adjustRightInd w:val="0"/>
        <w:spacing w:line="360" w:lineRule="auto"/>
        <w:ind w:firstLine="540"/>
        <w:jc w:val="both"/>
        <w:rPr>
          <w:rFonts w:eastAsia="Calibri"/>
          <w:sz w:val="28"/>
          <w:szCs w:val="28"/>
        </w:rPr>
      </w:pPr>
      <w:r w:rsidRPr="00685B04">
        <w:rPr>
          <w:rFonts w:eastAsia="Calibri"/>
          <w:sz w:val="28"/>
          <w:szCs w:val="28"/>
        </w:rPr>
        <w:t xml:space="preserve">Объем финансирования на реализацию мероприятия по переселению граждан рассчитан исходя из произведения общей площади </w:t>
      </w:r>
      <w:r w:rsidR="00F71EFD" w:rsidRPr="00685B04">
        <w:rPr>
          <w:rFonts w:eastAsia="Calibri"/>
          <w:sz w:val="28"/>
          <w:szCs w:val="28"/>
        </w:rPr>
        <w:t xml:space="preserve"> приобретенных </w:t>
      </w:r>
      <w:r w:rsidRPr="00685B04">
        <w:rPr>
          <w:rFonts w:eastAsia="Calibri"/>
          <w:sz w:val="28"/>
          <w:szCs w:val="28"/>
        </w:rPr>
        <w:t>жилых помещений</w:t>
      </w:r>
      <w:r w:rsidR="00F71EFD" w:rsidRPr="00685B04">
        <w:rPr>
          <w:rFonts w:eastAsia="Calibri"/>
          <w:sz w:val="28"/>
          <w:szCs w:val="28"/>
        </w:rPr>
        <w:t xml:space="preserve">  и </w:t>
      </w:r>
      <w:r w:rsidRPr="00685B04">
        <w:rPr>
          <w:rFonts w:eastAsia="Calibri"/>
          <w:sz w:val="28"/>
          <w:szCs w:val="28"/>
        </w:rPr>
        <w:t>предельной стоимости одного квадратного метра общей площади жилых помещений.</w:t>
      </w:r>
    </w:p>
    <w:p w:rsidR="00154FB5" w:rsidRPr="001F4F50" w:rsidRDefault="00154FB5" w:rsidP="0028008B">
      <w:pPr>
        <w:autoSpaceDE w:val="0"/>
        <w:autoSpaceDN w:val="0"/>
        <w:adjustRightInd w:val="0"/>
        <w:spacing w:line="360" w:lineRule="auto"/>
        <w:ind w:firstLine="567"/>
        <w:jc w:val="both"/>
        <w:rPr>
          <w:rFonts w:eastAsia="Calibri"/>
          <w:sz w:val="28"/>
          <w:szCs w:val="28"/>
        </w:rPr>
      </w:pPr>
      <w:r w:rsidRPr="00685B04">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11" w:history="1">
        <w:r w:rsidRPr="00685B04">
          <w:rPr>
            <w:rFonts w:eastAsia="Calibri"/>
            <w:sz w:val="28"/>
            <w:szCs w:val="28"/>
          </w:rPr>
          <w:t>Приказом</w:t>
        </w:r>
      </w:hyperlink>
      <w:r w:rsidRPr="00685B04">
        <w:rPr>
          <w:rFonts w:eastAsia="Calibri"/>
          <w:sz w:val="28"/>
          <w:szCs w:val="28"/>
        </w:rPr>
        <w:t xml:space="preserve"> Министерства строительства и жилищно-коммунального хозяйства Российской Федерации </w:t>
      </w:r>
      <w:r w:rsidR="00853A76" w:rsidRPr="00685B04">
        <w:rPr>
          <w:rFonts w:eastAsia="Calibri"/>
          <w:sz w:val="28"/>
          <w:szCs w:val="28"/>
        </w:rPr>
        <w:t>от</w:t>
      </w:r>
      <w:r w:rsidR="000D16E1">
        <w:rPr>
          <w:rFonts w:eastAsia="Calibri"/>
          <w:sz w:val="28"/>
          <w:szCs w:val="28"/>
        </w:rPr>
        <w:t xml:space="preserve"> 4 </w:t>
      </w:r>
      <w:r w:rsidR="001F4F50" w:rsidRPr="001F4F50">
        <w:rPr>
          <w:rFonts w:eastAsia="Calibri"/>
          <w:sz w:val="28"/>
          <w:szCs w:val="28"/>
        </w:rPr>
        <w:t>июля</w:t>
      </w:r>
      <w:r w:rsidR="00853A76" w:rsidRPr="001F4F50">
        <w:rPr>
          <w:rFonts w:eastAsia="Calibri"/>
          <w:sz w:val="28"/>
          <w:szCs w:val="28"/>
        </w:rPr>
        <w:t xml:space="preserve"> 201</w:t>
      </w:r>
      <w:r w:rsidR="001F4F50" w:rsidRPr="001F4F50">
        <w:rPr>
          <w:rFonts w:eastAsia="Calibri"/>
          <w:sz w:val="28"/>
          <w:szCs w:val="28"/>
        </w:rPr>
        <w:t>8</w:t>
      </w:r>
      <w:r w:rsidR="00853A76" w:rsidRPr="001F4F50">
        <w:rPr>
          <w:rFonts w:eastAsia="Calibri"/>
          <w:sz w:val="28"/>
          <w:szCs w:val="28"/>
        </w:rPr>
        <w:t xml:space="preserve"> г. № </w:t>
      </w:r>
      <w:r w:rsidR="001F4F50" w:rsidRPr="001F4F50">
        <w:rPr>
          <w:rFonts w:eastAsia="Calibri"/>
          <w:sz w:val="28"/>
          <w:szCs w:val="28"/>
        </w:rPr>
        <w:t>387</w:t>
      </w:r>
      <w:r w:rsidR="00853A76" w:rsidRPr="001F4F50">
        <w:rPr>
          <w:rFonts w:eastAsia="Calibri"/>
          <w:sz w:val="28"/>
          <w:szCs w:val="28"/>
        </w:rPr>
        <w:t>/</w:t>
      </w:r>
      <w:proofErr w:type="spellStart"/>
      <w:proofErr w:type="gramStart"/>
      <w:r w:rsidR="00853A76" w:rsidRPr="001F4F50">
        <w:rPr>
          <w:rFonts w:eastAsia="Calibri"/>
          <w:sz w:val="28"/>
          <w:szCs w:val="28"/>
        </w:rPr>
        <w:t>пр</w:t>
      </w:r>
      <w:proofErr w:type="spellEnd"/>
      <w:proofErr w:type="gramEnd"/>
      <w:r w:rsidR="00853A76" w:rsidRPr="001F4F50">
        <w:rPr>
          <w:rFonts w:eastAsia="Calibri"/>
          <w:sz w:val="28"/>
          <w:szCs w:val="28"/>
        </w:rPr>
        <w:t xml:space="preserve">  </w:t>
      </w:r>
      <w:r w:rsidRPr="001F4F50">
        <w:rPr>
          <w:rFonts w:eastAsia="Calibri"/>
          <w:sz w:val="28"/>
          <w:szCs w:val="28"/>
        </w:rPr>
        <w:t>в размере 3</w:t>
      </w:r>
      <w:r w:rsidR="001F4F50" w:rsidRPr="001F4F50">
        <w:rPr>
          <w:rFonts w:eastAsia="Calibri"/>
          <w:sz w:val="28"/>
          <w:szCs w:val="28"/>
        </w:rPr>
        <w:t>5 315</w:t>
      </w:r>
      <w:r w:rsidRPr="001F4F50">
        <w:rPr>
          <w:rFonts w:eastAsia="Calibri"/>
          <w:sz w:val="28"/>
          <w:szCs w:val="28"/>
        </w:rPr>
        <w:t>,00 рублей.</w:t>
      </w:r>
    </w:p>
    <w:p w:rsidR="00154FB5" w:rsidRPr="00685B04" w:rsidRDefault="00154FB5" w:rsidP="0028008B">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Реализация данного мероприятия позволит расселить </w:t>
      </w:r>
      <w:r w:rsidR="006142E4" w:rsidRPr="00685B04">
        <w:rPr>
          <w:rFonts w:ascii="Times New Roman" w:hAnsi="Times New Roman" w:cs="Times New Roman"/>
          <w:sz w:val="28"/>
          <w:szCs w:val="28"/>
        </w:rPr>
        <w:t>470</w:t>
      </w:r>
      <w:r w:rsidRPr="00685B04">
        <w:rPr>
          <w:rFonts w:ascii="Times New Roman" w:hAnsi="Times New Roman" w:cs="Times New Roman"/>
          <w:sz w:val="28"/>
          <w:szCs w:val="28"/>
        </w:rPr>
        <w:t xml:space="preserve"> жил</w:t>
      </w:r>
      <w:r w:rsidR="003C0EB9" w:rsidRPr="00685B04">
        <w:rPr>
          <w:rFonts w:ascii="Times New Roman" w:hAnsi="Times New Roman" w:cs="Times New Roman"/>
          <w:sz w:val="28"/>
          <w:szCs w:val="28"/>
        </w:rPr>
        <w:t>ых</w:t>
      </w:r>
      <w:r w:rsidRPr="00685B04">
        <w:rPr>
          <w:rFonts w:ascii="Times New Roman" w:hAnsi="Times New Roman" w:cs="Times New Roman"/>
          <w:sz w:val="28"/>
          <w:szCs w:val="28"/>
        </w:rPr>
        <w:t xml:space="preserve"> помещени</w:t>
      </w:r>
      <w:r w:rsidR="003C0EB9" w:rsidRPr="00685B04">
        <w:rPr>
          <w:rFonts w:ascii="Times New Roman" w:hAnsi="Times New Roman" w:cs="Times New Roman"/>
          <w:sz w:val="28"/>
          <w:szCs w:val="28"/>
        </w:rPr>
        <w:t>й</w:t>
      </w:r>
      <w:r w:rsidRPr="00685B04">
        <w:rPr>
          <w:rFonts w:ascii="Times New Roman" w:hAnsi="Times New Roman" w:cs="Times New Roman"/>
          <w:sz w:val="28"/>
          <w:szCs w:val="28"/>
        </w:rPr>
        <w:t xml:space="preserve"> общей площадью </w:t>
      </w:r>
      <w:r w:rsidR="006142E4" w:rsidRPr="00685B04">
        <w:rPr>
          <w:rFonts w:ascii="Times New Roman" w:hAnsi="Times New Roman" w:cs="Times New Roman"/>
          <w:sz w:val="28"/>
          <w:szCs w:val="28"/>
        </w:rPr>
        <w:t>12</w:t>
      </w:r>
      <w:r w:rsidR="00C10D0F" w:rsidRPr="00685B04">
        <w:rPr>
          <w:rFonts w:ascii="Times New Roman" w:hAnsi="Times New Roman" w:cs="Times New Roman"/>
          <w:sz w:val="28"/>
          <w:szCs w:val="28"/>
        </w:rPr>
        <w:t> </w:t>
      </w:r>
      <w:r w:rsidR="006142E4" w:rsidRPr="00685B04">
        <w:rPr>
          <w:rFonts w:ascii="Times New Roman" w:hAnsi="Times New Roman" w:cs="Times New Roman"/>
          <w:sz w:val="28"/>
          <w:szCs w:val="28"/>
        </w:rPr>
        <w:t>0</w:t>
      </w:r>
      <w:r w:rsidR="00C10D0F" w:rsidRPr="00685B04">
        <w:rPr>
          <w:rFonts w:ascii="Times New Roman" w:hAnsi="Times New Roman" w:cs="Times New Roman"/>
          <w:sz w:val="28"/>
          <w:szCs w:val="28"/>
        </w:rPr>
        <w:t>42,03</w:t>
      </w:r>
      <w:r w:rsidRPr="00685B04">
        <w:rPr>
          <w:rFonts w:ascii="Times New Roman" w:hAnsi="Times New Roman" w:cs="Times New Roman"/>
          <w:sz w:val="28"/>
          <w:szCs w:val="28"/>
        </w:rPr>
        <w:t xml:space="preserve">  кв. м</w:t>
      </w:r>
      <w:r w:rsidR="00294249" w:rsidRPr="00685B04">
        <w:rPr>
          <w:rFonts w:ascii="Times New Roman" w:hAnsi="Times New Roman" w:cs="Times New Roman"/>
          <w:sz w:val="28"/>
          <w:szCs w:val="28"/>
        </w:rPr>
        <w:t>. и</w:t>
      </w:r>
      <w:r w:rsidRPr="00685B04">
        <w:rPr>
          <w:rFonts w:ascii="Times New Roman" w:hAnsi="Times New Roman" w:cs="Times New Roman"/>
          <w:sz w:val="28"/>
          <w:szCs w:val="28"/>
        </w:rPr>
        <w:t xml:space="preserve"> переселить</w:t>
      </w:r>
      <w:r w:rsidR="003C0EB9" w:rsidRPr="00685B04">
        <w:rPr>
          <w:rFonts w:ascii="Times New Roman" w:hAnsi="Times New Roman" w:cs="Times New Roman"/>
          <w:sz w:val="28"/>
          <w:szCs w:val="28"/>
        </w:rPr>
        <w:t xml:space="preserve"> </w:t>
      </w:r>
      <w:r w:rsidR="006142E4" w:rsidRPr="00685B04">
        <w:rPr>
          <w:rFonts w:ascii="Times New Roman" w:hAnsi="Times New Roman" w:cs="Times New Roman"/>
          <w:sz w:val="28"/>
          <w:szCs w:val="28"/>
        </w:rPr>
        <w:t>90</w:t>
      </w:r>
      <w:r w:rsidR="00C10D0F" w:rsidRPr="00685B04">
        <w:rPr>
          <w:rFonts w:ascii="Times New Roman" w:hAnsi="Times New Roman" w:cs="Times New Roman"/>
          <w:sz w:val="28"/>
          <w:szCs w:val="28"/>
        </w:rPr>
        <w:t>4</w:t>
      </w:r>
      <w:r w:rsidR="006142E4" w:rsidRPr="00685B04">
        <w:rPr>
          <w:rFonts w:ascii="Times New Roman" w:hAnsi="Times New Roman" w:cs="Times New Roman"/>
          <w:sz w:val="28"/>
          <w:szCs w:val="28"/>
        </w:rPr>
        <w:t xml:space="preserve"> </w:t>
      </w:r>
      <w:r w:rsidRPr="00685B04">
        <w:rPr>
          <w:rFonts w:ascii="Times New Roman" w:hAnsi="Times New Roman" w:cs="Times New Roman"/>
          <w:sz w:val="28"/>
          <w:szCs w:val="28"/>
        </w:rPr>
        <w:t>человек</w:t>
      </w:r>
      <w:r w:rsidR="00294249" w:rsidRPr="00685B04">
        <w:rPr>
          <w:rFonts w:ascii="Times New Roman" w:hAnsi="Times New Roman" w:cs="Times New Roman"/>
          <w:sz w:val="28"/>
          <w:szCs w:val="28"/>
        </w:rPr>
        <w:t>а</w:t>
      </w:r>
      <w:r w:rsidRPr="00685B04">
        <w:rPr>
          <w:rFonts w:ascii="Times New Roman" w:hAnsi="Times New Roman" w:cs="Times New Roman"/>
          <w:sz w:val="28"/>
          <w:szCs w:val="28"/>
        </w:rPr>
        <w:t>.</w:t>
      </w:r>
    </w:p>
    <w:p w:rsidR="00AD22C3" w:rsidRPr="00685B04" w:rsidRDefault="00AD22C3" w:rsidP="0028008B">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Фактическое переселение будет осуществлено в 2018</w:t>
      </w:r>
      <w:r w:rsidR="009950B6" w:rsidRPr="00685B04">
        <w:rPr>
          <w:rFonts w:ascii="Times New Roman" w:hAnsi="Times New Roman" w:cs="Times New Roman"/>
          <w:sz w:val="28"/>
          <w:szCs w:val="28"/>
        </w:rPr>
        <w:t>–</w:t>
      </w:r>
      <w:r w:rsidRPr="00685B04">
        <w:rPr>
          <w:rFonts w:ascii="Times New Roman" w:hAnsi="Times New Roman" w:cs="Times New Roman"/>
          <w:sz w:val="28"/>
          <w:szCs w:val="28"/>
        </w:rPr>
        <w:t>2019 годах.</w:t>
      </w:r>
    </w:p>
    <w:p w:rsidR="00256059" w:rsidRPr="00685B04" w:rsidRDefault="00F01002" w:rsidP="00256059">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В</w:t>
      </w:r>
      <w:r w:rsidR="00154FB5" w:rsidRPr="00685B04">
        <w:rPr>
          <w:rFonts w:ascii="Times New Roman" w:hAnsi="Times New Roman" w:cs="Times New Roman"/>
          <w:sz w:val="28"/>
          <w:szCs w:val="28"/>
        </w:rPr>
        <w:t xml:space="preserve"> рамках данного мероприятия  </w:t>
      </w:r>
      <w:r w:rsidR="00256059" w:rsidRPr="00685B04">
        <w:rPr>
          <w:rFonts w:ascii="Times New Roman" w:hAnsi="Times New Roman" w:cs="Times New Roman"/>
          <w:sz w:val="28"/>
          <w:szCs w:val="28"/>
        </w:rPr>
        <w:t>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кодекса РФ.</w:t>
      </w:r>
    </w:p>
    <w:p w:rsidR="00F466F7" w:rsidRPr="00685B04" w:rsidRDefault="00F466F7" w:rsidP="009F2ADA">
      <w:pPr>
        <w:pStyle w:val="ConsPlusNormal0"/>
        <w:spacing w:line="360" w:lineRule="auto"/>
        <w:ind w:firstLine="540"/>
        <w:jc w:val="both"/>
        <w:rPr>
          <w:rFonts w:ascii="Times New Roman" w:hAnsi="Times New Roman" w:cs="Times New Roman"/>
          <w:sz w:val="28"/>
          <w:szCs w:val="28"/>
        </w:rPr>
      </w:pPr>
    </w:p>
    <w:p w:rsidR="00960F78" w:rsidRPr="00685B04" w:rsidRDefault="009C5C69"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В</w:t>
      </w:r>
      <w:r w:rsidR="00515709" w:rsidRPr="00685B04">
        <w:rPr>
          <w:rFonts w:ascii="Times New Roman" w:hAnsi="Times New Roman" w:cs="Times New Roman"/>
          <w:sz w:val="28"/>
          <w:szCs w:val="28"/>
        </w:rPr>
        <w:t xml:space="preserve"> 2019</w:t>
      </w:r>
      <w:r w:rsidR="009950B6">
        <w:rPr>
          <w:rFonts w:ascii="Times New Roman" w:hAnsi="Times New Roman" w:cs="Times New Roman"/>
          <w:sz w:val="28"/>
          <w:szCs w:val="28"/>
        </w:rPr>
        <w:t>–</w:t>
      </w:r>
      <w:r w:rsidR="00515709" w:rsidRPr="00685B04">
        <w:rPr>
          <w:rFonts w:ascii="Times New Roman" w:hAnsi="Times New Roman" w:cs="Times New Roman"/>
          <w:sz w:val="28"/>
          <w:szCs w:val="28"/>
        </w:rPr>
        <w:t>2020 годах  п</w:t>
      </w:r>
      <w:r w:rsidR="00960F78" w:rsidRPr="00685B04">
        <w:rPr>
          <w:rFonts w:ascii="Times New Roman" w:hAnsi="Times New Roman" w:cs="Times New Roman"/>
          <w:sz w:val="28"/>
          <w:szCs w:val="28"/>
        </w:rPr>
        <w:t xml:space="preserve">ри участии инвесторов в рамках данной подпрограммы предлагается расселить </w:t>
      </w:r>
      <w:r w:rsidR="00D57402" w:rsidRPr="00685B04">
        <w:rPr>
          <w:rFonts w:ascii="Times New Roman" w:hAnsi="Times New Roman" w:cs="Times New Roman"/>
          <w:sz w:val="28"/>
          <w:szCs w:val="28"/>
        </w:rPr>
        <w:t>19</w:t>
      </w:r>
      <w:r w:rsidR="00960F78" w:rsidRPr="00685B04">
        <w:rPr>
          <w:rFonts w:ascii="Times New Roman" w:hAnsi="Times New Roman" w:cs="Times New Roman"/>
          <w:sz w:val="28"/>
          <w:szCs w:val="28"/>
        </w:rPr>
        <w:t xml:space="preserve"> многоквартирных дом</w:t>
      </w:r>
      <w:r w:rsidR="009C09DB" w:rsidRPr="00685B04">
        <w:rPr>
          <w:rFonts w:ascii="Times New Roman" w:hAnsi="Times New Roman" w:cs="Times New Roman"/>
          <w:sz w:val="28"/>
          <w:szCs w:val="28"/>
        </w:rPr>
        <w:t>ов</w:t>
      </w:r>
      <w:r w:rsidR="00960F78" w:rsidRPr="00685B04">
        <w:rPr>
          <w:rFonts w:ascii="Times New Roman" w:hAnsi="Times New Roman" w:cs="Times New Roman"/>
          <w:sz w:val="28"/>
          <w:szCs w:val="28"/>
        </w:rPr>
        <w:t xml:space="preserve"> общей площадью </w:t>
      </w:r>
      <w:r w:rsidR="006B7FB5" w:rsidRPr="00685B04">
        <w:rPr>
          <w:rFonts w:ascii="Times New Roman" w:hAnsi="Times New Roman" w:cs="Times New Roman"/>
          <w:sz w:val="28"/>
          <w:szCs w:val="28"/>
        </w:rPr>
        <w:t>11,0</w:t>
      </w:r>
      <w:r w:rsidR="00960F78" w:rsidRPr="00685B04">
        <w:rPr>
          <w:rFonts w:ascii="Times New Roman" w:hAnsi="Times New Roman" w:cs="Times New Roman"/>
          <w:sz w:val="28"/>
          <w:szCs w:val="28"/>
        </w:rPr>
        <w:t xml:space="preserve"> </w:t>
      </w:r>
      <w:r w:rsidR="0097694E" w:rsidRPr="00685B04">
        <w:rPr>
          <w:rFonts w:ascii="Times New Roman" w:hAnsi="Times New Roman" w:cs="Times New Roman"/>
          <w:sz w:val="28"/>
          <w:szCs w:val="28"/>
        </w:rPr>
        <w:t xml:space="preserve">тыс. </w:t>
      </w:r>
      <w:r w:rsidR="00960F78" w:rsidRPr="00685B04">
        <w:rPr>
          <w:rFonts w:ascii="Times New Roman" w:hAnsi="Times New Roman" w:cs="Times New Roman"/>
          <w:sz w:val="28"/>
          <w:szCs w:val="28"/>
        </w:rPr>
        <w:t>кв. м (</w:t>
      </w:r>
      <w:r w:rsidR="006B7FB5" w:rsidRPr="00685B04">
        <w:rPr>
          <w:rFonts w:ascii="Times New Roman" w:hAnsi="Times New Roman" w:cs="Times New Roman"/>
          <w:sz w:val="28"/>
          <w:szCs w:val="28"/>
        </w:rPr>
        <w:t>32</w:t>
      </w:r>
      <w:r w:rsidR="00DF2AB7" w:rsidRPr="00685B04">
        <w:rPr>
          <w:rFonts w:ascii="Times New Roman" w:hAnsi="Times New Roman" w:cs="Times New Roman"/>
          <w:sz w:val="28"/>
          <w:szCs w:val="28"/>
        </w:rPr>
        <w:t>9</w:t>
      </w:r>
      <w:r w:rsidR="00E12BBA" w:rsidRPr="00685B04">
        <w:rPr>
          <w:rFonts w:ascii="Times New Roman" w:hAnsi="Times New Roman" w:cs="Times New Roman"/>
          <w:sz w:val="28"/>
          <w:szCs w:val="28"/>
        </w:rPr>
        <w:t xml:space="preserve"> </w:t>
      </w:r>
      <w:r w:rsidR="00960F78" w:rsidRPr="00685B04">
        <w:rPr>
          <w:rFonts w:ascii="Times New Roman" w:hAnsi="Times New Roman" w:cs="Times New Roman"/>
          <w:sz w:val="28"/>
          <w:szCs w:val="28"/>
        </w:rPr>
        <w:t>сем</w:t>
      </w:r>
      <w:r w:rsidR="00E12BBA" w:rsidRPr="00685B04">
        <w:rPr>
          <w:rFonts w:ascii="Times New Roman" w:hAnsi="Times New Roman" w:cs="Times New Roman"/>
          <w:sz w:val="28"/>
          <w:szCs w:val="28"/>
        </w:rPr>
        <w:t>ей</w:t>
      </w:r>
      <w:r w:rsidR="00960F78" w:rsidRPr="00685B04">
        <w:rPr>
          <w:rFonts w:ascii="Times New Roman" w:hAnsi="Times New Roman" w:cs="Times New Roman"/>
          <w:sz w:val="28"/>
          <w:szCs w:val="28"/>
        </w:rPr>
        <w:t>), в том числе:</w:t>
      </w:r>
    </w:p>
    <w:p w:rsidR="00960F78" w:rsidRPr="00685B04" w:rsidRDefault="00960F78"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в 201</w:t>
      </w:r>
      <w:r w:rsidR="008932EF" w:rsidRPr="00685B04">
        <w:rPr>
          <w:rFonts w:ascii="Times New Roman" w:hAnsi="Times New Roman" w:cs="Times New Roman"/>
          <w:sz w:val="28"/>
          <w:szCs w:val="28"/>
        </w:rPr>
        <w:t>9</w:t>
      </w:r>
      <w:r w:rsidRPr="00685B04">
        <w:rPr>
          <w:rFonts w:ascii="Times New Roman" w:hAnsi="Times New Roman" w:cs="Times New Roman"/>
          <w:sz w:val="28"/>
          <w:szCs w:val="28"/>
        </w:rPr>
        <w:t xml:space="preserve"> году </w:t>
      </w:r>
      <w:r w:rsidR="00DF2AB7" w:rsidRPr="00685B04">
        <w:rPr>
          <w:rFonts w:ascii="Times New Roman" w:hAnsi="Times New Roman" w:cs="Times New Roman"/>
          <w:sz w:val="28"/>
          <w:szCs w:val="28"/>
        </w:rPr>
        <w:t>–</w:t>
      </w:r>
      <w:r w:rsidRPr="00685B04">
        <w:rPr>
          <w:rFonts w:ascii="Times New Roman" w:hAnsi="Times New Roman" w:cs="Times New Roman"/>
          <w:sz w:val="28"/>
          <w:szCs w:val="28"/>
        </w:rPr>
        <w:t xml:space="preserve"> </w:t>
      </w:r>
      <w:r w:rsidR="009C09DB" w:rsidRPr="00685B04">
        <w:rPr>
          <w:rFonts w:ascii="Times New Roman" w:hAnsi="Times New Roman" w:cs="Times New Roman"/>
          <w:sz w:val="28"/>
          <w:szCs w:val="28"/>
        </w:rPr>
        <w:t>7</w:t>
      </w:r>
      <w:r w:rsidRPr="00685B04">
        <w:rPr>
          <w:rFonts w:ascii="Times New Roman" w:hAnsi="Times New Roman" w:cs="Times New Roman"/>
          <w:sz w:val="28"/>
          <w:szCs w:val="28"/>
        </w:rPr>
        <w:t xml:space="preserve"> МКД;</w:t>
      </w:r>
    </w:p>
    <w:p w:rsidR="00960F78" w:rsidRPr="00685B04" w:rsidRDefault="00960F78"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 в 2020 году </w:t>
      </w:r>
      <w:r w:rsidR="00BB369B" w:rsidRPr="00685B04">
        <w:rPr>
          <w:rFonts w:ascii="Times New Roman" w:hAnsi="Times New Roman" w:cs="Times New Roman"/>
          <w:sz w:val="28"/>
          <w:szCs w:val="28"/>
        </w:rPr>
        <w:t>–</w:t>
      </w:r>
      <w:r w:rsidRPr="00685B04">
        <w:rPr>
          <w:rFonts w:ascii="Times New Roman" w:hAnsi="Times New Roman" w:cs="Times New Roman"/>
          <w:sz w:val="28"/>
          <w:szCs w:val="28"/>
        </w:rPr>
        <w:t xml:space="preserve"> </w:t>
      </w:r>
      <w:r w:rsidR="00C557E8" w:rsidRPr="00685B04">
        <w:rPr>
          <w:rFonts w:ascii="Times New Roman" w:hAnsi="Times New Roman" w:cs="Times New Roman"/>
          <w:sz w:val="28"/>
          <w:szCs w:val="28"/>
        </w:rPr>
        <w:t>1</w:t>
      </w:r>
      <w:r w:rsidR="00D57402" w:rsidRPr="00685B04">
        <w:rPr>
          <w:rFonts w:ascii="Times New Roman" w:hAnsi="Times New Roman" w:cs="Times New Roman"/>
          <w:sz w:val="28"/>
          <w:szCs w:val="28"/>
        </w:rPr>
        <w:t>2</w:t>
      </w:r>
      <w:r w:rsidR="00BB369B" w:rsidRPr="00685B04">
        <w:rPr>
          <w:rFonts w:ascii="Times New Roman" w:hAnsi="Times New Roman" w:cs="Times New Roman"/>
          <w:sz w:val="28"/>
          <w:szCs w:val="28"/>
        </w:rPr>
        <w:t xml:space="preserve"> </w:t>
      </w:r>
      <w:r w:rsidRPr="00685B04">
        <w:rPr>
          <w:rFonts w:ascii="Times New Roman" w:hAnsi="Times New Roman" w:cs="Times New Roman"/>
          <w:sz w:val="28"/>
          <w:szCs w:val="28"/>
        </w:rPr>
        <w:t>МКД.</w:t>
      </w:r>
    </w:p>
    <w:p w:rsidR="00960F78" w:rsidRPr="00685B04" w:rsidRDefault="00960F78"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Перечень домов, планируемых к расселению за счет средств инвесторов, приведен в таблице.</w:t>
      </w:r>
    </w:p>
    <w:p w:rsidR="00960F78" w:rsidRPr="00685B04" w:rsidRDefault="00960F78" w:rsidP="00485335">
      <w:pPr>
        <w:pStyle w:val="ConsPlusNormal0"/>
        <w:spacing w:line="276" w:lineRule="auto"/>
        <w:jc w:val="center"/>
        <w:outlineLvl w:val="4"/>
        <w:rPr>
          <w:rFonts w:ascii="Times New Roman" w:hAnsi="Times New Roman" w:cs="Times New Roman"/>
          <w:sz w:val="28"/>
          <w:szCs w:val="28"/>
        </w:rPr>
      </w:pPr>
      <w:bookmarkStart w:id="5" w:name="P665"/>
      <w:bookmarkEnd w:id="5"/>
      <w:r w:rsidRPr="00685B04">
        <w:rPr>
          <w:rFonts w:ascii="Times New Roman" w:hAnsi="Times New Roman" w:cs="Times New Roman"/>
          <w:sz w:val="28"/>
          <w:szCs w:val="28"/>
        </w:rPr>
        <w:t>Перечень</w:t>
      </w:r>
    </w:p>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многоквартирных аварийных домов и домов, в которых</w:t>
      </w:r>
    </w:p>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жилые помещения признаны непригодными для проживания,</w:t>
      </w:r>
    </w:p>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подлежащих расселению инвестором в рамках подпрограммы</w:t>
      </w:r>
    </w:p>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«Переселение граждан из аварийного жилищного фонда»</w:t>
      </w:r>
    </w:p>
    <w:p w:rsidR="00960F78" w:rsidRPr="00685B04" w:rsidRDefault="00960F78" w:rsidP="00485335">
      <w:pPr>
        <w:pStyle w:val="ConsPlusNormal0"/>
        <w:spacing w:line="276"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665"/>
        <w:gridCol w:w="4422"/>
        <w:gridCol w:w="1417"/>
      </w:tblGrid>
      <w:tr w:rsidR="00960F78" w:rsidRPr="00685B04" w:rsidTr="00D93522">
        <w:tc>
          <w:tcPr>
            <w:tcW w:w="913" w:type="dxa"/>
            <w:vMerge w:val="restart"/>
          </w:tcPr>
          <w:p w:rsidR="00960F78" w:rsidRPr="00685B04" w:rsidRDefault="009950B6" w:rsidP="009950B6">
            <w:pPr>
              <w:pStyle w:val="ConsPlusNormal0"/>
              <w:spacing w:line="276" w:lineRule="auto"/>
              <w:ind w:firstLine="0"/>
              <w:rPr>
                <w:rFonts w:ascii="Times New Roman" w:hAnsi="Times New Roman" w:cs="Times New Roman"/>
                <w:sz w:val="28"/>
                <w:szCs w:val="28"/>
              </w:rPr>
            </w:pPr>
            <w:r>
              <w:rPr>
                <w:rFonts w:ascii="Times New Roman" w:hAnsi="Times New Roman" w:cs="Times New Roman"/>
                <w:sz w:val="28"/>
                <w:szCs w:val="28"/>
              </w:rPr>
              <w:t>№</w:t>
            </w:r>
            <w:r w:rsidR="00960F78" w:rsidRPr="00685B04">
              <w:rPr>
                <w:rFonts w:ascii="Times New Roman" w:hAnsi="Times New Roman" w:cs="Times New Roman"/>
                <w:sz w:val="28"/>
                <w:szCs w:val="28"/>
              </w:rPr>
              <w:t xml:space="preserve"> </w:t>
            </w:r>
            <w:proofErr w:type="gramStart"/>
            <w:r w:rsidR="00960F78" w:rsidRPr="00685B04">
              <w:rPr>
                <w:rFonts w:ascii="Times New Roman" w:hAnsi="Times New Roman" w:cs="Times New Roman"/>
                <w:sz w:val="28"/>
                <w:szCs w:val="28"/>
              </w:rPr>
              <w:t>п</w:t>
            </w:r>
            <w:proofErr w:type="gramEnd"/>
            <w:r w:rsidR="00960F78" w:rsidRPr="00685B04">
              <w:rPr>
                <w:rFonts w:ascii="Times New Roman" w:hAnsi="Times New Roman" w:cs="Times New Roman"/>
                <w:sz w:val="28"/>
                <w:szCs w:val="28"/>
              </w:rPr>
              <w:t>/п</w:t>
            </w:r>
          </w:p>
        </w:tc>
        <w:tc>
          <w:tcPr>
            <w:tcW w:w="2665" w:type="dxa"/>
            <w:vMerge w:val="restart"/>
          </w:tcPr>
          <w:p w:rsidR="00960F78" w:rsidRPr="00685B04" w:rsidRDefault="00960F78" w:rsidP="009F2ADA">
            <w:pPr>
              <w:pStyle w:val="ConsPlusNormal0"/>
              <w:spacing w:line="276" w:lineRule="auto"/>
              <w:ind w:firstLine="353"/>
              <w:jc w:val="center"/>
              <w:rPr>
                <w:rFonts w:ascii="Times New Roman" w:hAnsi="Times New Roman" w:cs="Times New Roman"/>
                <w:sz w:val="28"/>
                <w:szCs w:val="28"/>
              </w:rPr>
            </w:pPr>
            <w:r w:rsidRPr="00685B04">
              <w:rPr>
                <w:rFonts w:ascii="Times New Roman" w:hAnsi="Times New Roman" w:cs="Times New Roman"/>
                <w:sz w:val="28"/>
                <w:szCs w:val="28"/>
              </w:rPr>
              <w:t>Адрес МКД</w:t>
            </w:r>
          </w:p>
        </w:tc>
        <w:tc>
          <w:tcPr>
            <w:tcW w:w="5839" w:type="dxa"/>
            <w:gridSpan w:val="2"/>
          </w:tcPr>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 xml:space="preserve">Документ, подтверждающий признание МКД </w:t>
            </w:r>
            <w:proofErr w:type="gramStart"/>
            <w:r w:rsidRPr="00685B04">
              <w:rPr>
                <w:rFonts w:ascii="Times New Roman" w:hAnsi="Times New Roman" w:cs="Times New Roman"/>
                <w:sz w:val="28"/>
                <w:szCs w:val="28"/>
              </w:rPr>
              <w:t>аварийным</w:t>
            </w:r>
            <w:proofErr w:type="gramEnd"/>
          </w:p>
        </w:tc>
      </w:tr>
      <w:tr w:rsidR="00960F78" w:rsidRPr="00685B04" w:rsidTr="00D93522">
        <w:trPr>
          <w:trHeight w:val="383"/>
        </w:trPr>
        <w:tc>
          <w:tcPr>
            <w:tcW w:w="913" w:type="dxa"/>
            <w:vMerge/>
          </w:tcPr>
          <w:p w:rsidR="00960F78" w:rsidRPr="00685B04" w:rsidRDefault="00960F78" w:rsidP="00485335">
            <w:pPr>
              <w:spacing w:line="276" w:lineRule="auto"/>
              <w:rPr>
                <w:sz w:val="28"/>
                <w:szCs w:val="28"/>
              </w:rPr>
            </w:pPr>
          </w:p>
        </w:tc>
        <w:tc>
          <w:tcPr>
            <w:tcW w:w="2665" w:type="dxa"/>
            <w:vMerge/>
          </w:tcPr>
          <w:p w:rsidR="00960F78" w:rsidRPr="00685B04" w:rsidRDefault="00960F78" w:rsidP="00485335">
            <w:pPr>
              <w:spacing w:line="276" w:lineRule="auto"/>
              <w:rPr>
                <w:sz w:val="28"/>
                <w:szCs w:val="28"/>
              </w:rPr>
            </w:pPr>
          </w:p>
        </w:tc>
        <w:tc>
          <w:tcPr>
            <w:tcW w:w="4422" w:type="dxa"/>
          </w:tcPr>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номер</w:t>
            </w:r>
          </w:p>
        </w:tc>
        <w:tc>
          <w:tcPr>
            <w:tcW w:w="1417" w:type="dxa"/>
          </w:tcPr>
          <w:p w:rsidR="00960F78" w:rsidRPr="00685B04" w:rsidRDefault="00960F78" w:rsidP="0089602B">
            <w:pPr>
              <w:pStyle w:val="ConsPlusNormal0"/>
              <w:spacing w:line="276" w:lineRule="auto"/>
              <w:ind w:firstLine="80"/>
              <w:jc w:val="center"/>
              <w:rPr>
                <w:rFonts w:ascii="Times New Roman" w:hAnsi="Times New Roman" w:cs="Times New Roman"/>
                <w:sz w:val="28"/>
                <w:szCs w:val="28"/>
              </w:rPr>
            </w:pPr>
            <w:r w:rsidRPr="00685B04">
              <w:rPr>
                <w:rFonts w:ascii="Times New Roman" w:hAnsi="Times New Roman" w:cs="Times New Roman"/>
                <w:sz w:val="28"/>
                <w:szCs w:val="28"/>
              </w:rPr>
              <w:t>дата</w:t>
            </w:r>
          </w:p>
        </w:tc>
      </w:tr>
      <w:tr w:rsidR="00E6679A" w:rsidRPr="00973245" w:rsidTr="00D93522">
        <w:trPr>
          <w:trHeight w:val="383"/>
        </w:trPr>
        <w:tc>
          <w:tcPr>
            <w:tcW w:w="9417" w:type="dxa"/>
            <w:gridSpan w:val="4"/>
          </w:tcPr>
          <w:p w:rsidR="00E6679A" w:rsidRPr="00973245" w:rsidRDefault="00BF2C52" w:rsidP="00515709">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201</w:t>
            </w:r>
            <w:r w:rsidR="00515709" w:rsidRPr="00685B04">
              <w:rPr>
                <w:rFonts w:ascii="Times New Roman" w:hAnsi="Times New Roman" w:cs="Times New Roman"/>
                <w:sz w:val="28"/>
                <w:szCs w:val="28"/>
              </w:rPr>
              <w:t>9</w:t>
            </w:r>
            <w:r w:rsidRPr="00685B04">
              <w:rPr>
                <w:rFonts w:ascii="Times New Roman" w:hAnsi="Times New Roman" w:cs="Times New Roman"/>
                <w:sz w:val="28"/>
                <w:szCs w:val="28"/>
              </w:rPr>
              <w:t xml:space="preserve"> год</w:t>
            </w:r>
          </w:p>
        </w:tc>
      </w:tr>
      <w:tr w:rsidR="00960F78" w:rsidRPr="00973245" w:rsidTr="00D93522">
        <w:tc>
          <w:tcPr>
            <w:tcW w:w="913" w:type="dxa"/>
          </w:tcPr>
          <w:p w:rsidR="00960F78" w:rsidRPr="00973245" w:rsidRDefault="00DF2AB7"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1</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 xml:space="preserve">л. </w:t>
            </w:r>
            <w:proofErr w:type="spellStart"/>
            <w:r w:rsidR="00960F78" w:rsidRPr="00973245">
              <w:rPr>
                <w:rFonts w:ascii="Times New Roman" w:hAnsi="Times New Roman" w:cs="Times New Roman"/>
                <w:sz w:val="28"/>
                <w:szCs w:val="28"/>
              </w:rPr>
              <w:t>Электросигнальная</w:t>
            </w:r>
            <w:proofErr w:type="spellEnd"/>
            <w:r w:rsidR="00960F78" w:rsidRPr="00973245">
              <w:rPr>
                <w:rFonts w:ascii="Times New Roman" w:hAnsi="Times New Roman" w:cs="Times New Roman"/>
                <w:sz w:val="28"/>
                <w:szCs w:val="28"/>
              </w:rPr>
              <w:t>, д. 12</w:t>
            </w:r>
          </w:p>
        </w:tc>
        <w:tc>
          <w:tcPr>
            <w:tcW w:w="4422"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21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27.04.2010</w:t>
            </w:r>
          </w:p>
        </w:tc>
      </w:tr>
      <w:tr w:rsidR="00960F78" w:rsidRPr="00973245" w:rsidTr="00D93522">
        <w:tc>
          <w:tcPr>
            <w:tcW w:w="913" w:type="dxa"/>
          </w:tcPr>
          <w:p w:rsidR="00960F78" w:rsidRPr="00973245" w:rsidRDefault="00DF2AB7"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2</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Арсенальная, д. 6</w:t>
            </w:r>
          </w:p>
        </w:tc>
        <w:tc>
          <w:tcPr>
            <w:tcW w:w="4422"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7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10.05.2011</w:t>
            </w:r>
          </w:p>
        </w:tc>
      </w:tr>
      <w:tr w:rsidR="00960F78" w:rsidRPr="00973245" w:rsidTr="00D93522">
        <w:tc>
          <w:tcPr>
            <w:tcW w:w="913" w:type="dxa"/>
          </w:tcPr>
          <w:p w:rsidR="00960F78" w:rsidRPr="00973245" w:rsidRDefault="00D07274"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3</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Силикатная, д. 12</w:t>
            </w:r>
          </w:p>
        </w:tc>
        <w:tc>
          <w:tcPr>
            <w:tcW w:w="4422"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7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60F78" w:rsidRPr="00973245" w:rsidTr="00D93522">
        <w:tc>
          <w:tcPr>
            <w:tcW w:w="913" w:type="dxa"/>
          </w:tcPr>
          <w:p w:rsidR="00960F78" w:rsidRPr="00973245" w:rsidRDefault="007E34F9"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4</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20-летия Октября, д. 34</w:t>
            </w:r>
          </w:p>
        </w:tc>
        <w:tc>
          <w:tcPr>
            <w:tcW w:w="4422"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9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60F78" w:rsidRPr="00973245" w:rsidTr="00D93522">
        <w:tc>
          <w:tcPr>
            <w:tcW w:w="913" w:type="dxa"/>
          </w:tcPr>
          <w:p w:rsidR="00960F78" w:rsidRPr="00973245" w:rsidRDefault="007E34F9"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5</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Дорожная, д. 26</w:t>
            </w:r>
          </w:p>
        </w:tc>
        <w:tc>
          <w:tcPr>
            <w:tcW w:w="4422" w:type="dxa"/>
          </w:tcPr>
          <w:p w:rsidR="00960F78" w:rsidRPr="00973245" w:rsidRDefault="00485335"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w:t>
            </w:r>
            <w:r w:rsidR="00960F78" w:rsidRPr="00973245">
              <w:rPr>
                <w:rFonts w:ascii="Times New Roman" w:hAnsi="Times New Roman" w:cs="Times New Roman"/>
                <w:sz w:val="28"/>
                <w:szCs w:val="28"/>
              </w:rPr>
              <w:t>аключение ГМВК № 6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60F78" w:rsidRPr="00973245" w:rsidTr="00D93522">
        <w:tc>
          <w:tcPr>
            <w:tcW w:w="913" w:type="dxa"/>
          </w:tcPr>
          <w:p w:rsidR="00960F78" w:rsidRPr="00973245" w:rsidRDefault="007E34F9"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6</w:t>
            </w:r>
          </w:p>
        </w:tc>
        <w:tc>
          <w:tcPr>
            <w:tcW w:w="2665" w:type="dxa"/>
          </w:tcPr>
          <w:p w:rsidR="00960F7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w:t>
            </w:r>
            <w:r w:rsidR="00960F78" w:rsidRPr="00973245">
              <w:rPr>
                <w:rFonts w:ascii="Times New Roman" w:hAnsi="Times New Roman" w:cs="Times New Roman"/>
                <w:sz w:val="28"/>
                <w:szCs w:val="28"/>
              </w:rPr>
              <w:t>ер. Серафимовича, д. 12</w:t>
            </w:r>
          </w:p>
        </w:tc>
        <w:tc>
          <w:tcPr>
            <w:tcW w:w="4422"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8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950B6" w:rsidRPr="00973245" w:rsidTr="00D93522">
        <w:trPr>
          <w:trHeight w:val="2475"/>
        </w:trPr>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7</w:t>
            </w:r>
          </w:p>
        </w:tc>
        <w:tc>
          <w:tcPr>
            <w:tcW w:w="2665"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Кулибина, д. 11б</w:t>
            </w:r>
          </w:p>
        </w:tc>
        <w:tc>
          <w:tcPr>
            <w:tcW w:w="4422"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13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25.06.2013</w:t>
            </w:r>
          </w:p>
        </w:tc>
      </w:tr>
      <w:tr w:rsidR="009950B6" w:rsidRPr="00973245" w:rsidTr="00D93522">
        <w:trPr>
          <w:trHeight w:val="233"/>
        </w:trPr>
        <w:tc>
          <w:tcPr>
            <w:tcW w:w="9417" w:type="dxa"/>
            <w:gridSpan w:val="4"/>
          </w:tcPr>
          <w:p w:rsidR="009950B6" w:rsidRPr="00973245" w:rsidRDefault="009950B6" w:rsidP="00515709">
            <w:pPr>
              <w:pStyle w:val="ConsPlusNormal0"/>
              <w:spacing w:line="276" w:lineRule="auto"/>
              <w:ind w:right="-204"/>
              <w:jc w:val="center"/>
              <w:outlineLvl w:val="5"/>
              <w:rPr>
                <w:rFonts w:ascii="Times New Roman" w:hAnsi="Times New Roman" w:cs="Times New Roman"/>
                <w:sz w:val="28"/>
                <w:szCs w:val="28"/>
              </w:rPr>
            </w:pPr>
            <w:r w:rsidRPr="00973245">
              <w:rPr>
                <w:rFonts w:ascii="Times New Roman" w:hAnsi="Times New Roman" w:cs="Times New Roman"/>
                <w:sz w:val="28"/>
                <w:szCs w:val="28"/>
              </w:rPr>
              <w:t>20</w:t>
            </w:r>
            <w:r>
              <w:rPr>
                <w:rFonts w:ascii="Times New Roman" w:hAnsi="Times New Roman" w:cs="Times New Roman"/>
                <w:sz w:val="28"/>
                <w:szCs w:val="28"/>
              </w:rPr>
              <w:t>20</w:t>
            </w:r>
            <w:r w:rsidRPr="00973245">
              <w:rPr>
                <w:rFonts w:ascii="Times New Roman" w:hAnsi="Times New Roman" w:cs="Times New Roman"/>
                <w:sz w:val="28"/>
                <w:szCs w:val="28"/>
              </w:rPr>
              <w:t xml:space="preserve"> год</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sidRPr="00973245">
              <w:rPr>
                <w:rFonts w:ascii="Times New Roman" w:hAnsi="Times New Roman" w:cs="Times New Roman"/>
                <w:sz w:val="28"/>
                <w:szCs w:val="28"/>
              </w:rPr>
              <w:t>1</w:t>
            </w:r>
          </w:p>
        </w:tc>
        <w:tc>
          <w:tcPr>
            <w:tcW w:w="2665"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Революции 1905 года, д. 4</w:t>
            </w:r>
          </w:p>
        </w:tc>
        <w:tc>
          <w:tcPr>
            <w:tcW w:w="4422"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N 25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22.10.2013</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2</w:t>
            </w:r>
          </w:p>
        </w:tc>
        <w:tc>
          <w:tcPr>
            <w:tcW w:w="2665"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Матросова, д. 125</w:t>
            </w:r>
          </w:p>
        </w:tc>
        <w:tc>
          <w:tcPr>
            <w:tcW w:w="4422"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31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03.12.2013</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3</w:t>
            </w:r>
          </w:p>
        </w:tc>
        <w:tc>
          <w:tcPr>
            <w:tcW w:w="2665" w:type="dxa"/>
          </w:tcPr>
          <w:p w:rsidR="009950B6" w:rsidRPr="00973245" w:rsidRDefault="009950B6"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Майская, д. 4</w:t>
            </w:r>
          </w:p>
        </w:tc>
        <w:tc>
          <w:tcPr>
            <w:tcW w:w="4422"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33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24.12.2013</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4</w:t>
            </w:r>
          </w:p>
        </w:tc>
        <w:tc>
          <w:tcPr>
            <w:tcW w:w="2665"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Майская, д. 6</w:t>
            </w:r>
          </w:p>
        </w:tc>
        <w:tc>
          <w:tcPr>
            <w:tcW w:w="4422" w:type="dxa"/>
          </w:tcPr>
          <w:p w:rsidR="00D93522"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2 о признании жилого помещения </w:t>
            </w:r>
          </w:p>
          <w:p w:rsidR="00D93522" w:rsidRDefault="00D93522" w:rsidP="00485335">
            <w:pPr>
              <w:pStyle w:val="ConsPlusNormal0"/>
              <w:spacing w:line="276" w:lineRule="auto"/>
              <w:ind w:firstLine="0"/>
              <w:rPr>
                <w:rFonts w:ascii="Times New Roman" w:hAnsi="Times New Roman" w:cs="Times New Roman"/>
                <w:sz w:val="28"/>
                <w:szCs w:val="28"/>
              </w:rPr>
            </w:pPr>
          </w:p>
          <w:p w:rsidR="009950B6" w:rsidRPr="00973245" w:rsidRDefault="009950B6" w:rsidP="00485335">
            <w:pPr>
              <w:pStyle w:val="ConsPlusNormal0"/>
              <w:spacing w:line="276" w:lineRule="auto"/>
              <w:ind w:firstLine="0"/>
              <w:rPr>
                <w:rFonts w:ascii="Times New Roman" w:hAnsi="Times New Roman" w:cs="Times New Roman"/>
                <w:sz w:val="28"/>
                <w:szCs w:val="28"/>
              </w:rPr>
            </w:pP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29.01.2014</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5</w:t>
            </w:r>
          </w:p>
        </w:tc>
        <w:tc>
          <w:tcPr>
            <w:tcW w:w="2665"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Черняховского, д. 10</w:t>
            </w:r>
          </w:p>
        </w:tc>
        <w:tc>
          <w:tcPr>
            <w:tcW w:w="4422"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14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05.08.2014</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6</w:t>
            </w:r>
          </w:p>
        </w:tc>
        <w:tc>
          <w:tcPr>
            <w:tcW w:w="2665"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Майская, д. 8</w:t>
            </w:r>
          </w:p>
        </w:tc>
        <w:tc>
          <w:tcPr>
            <w:tcW w:w="4422"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17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27.11.2014</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7</w:t>
            </w:r>
          </w:p>
        </w:tc>
        <w:tc>
          <w:tcPr>
            <w:tcW w:w="2665"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ул. </w:t>
            </w:r>
            <w:proofErr w:type="spellStart"/>
            <w:r w:rsidRPr="00973245">
              <w:rPr>
                <w:rFonts w:ascii="Times New Roman" w:hAnsi="Times New Roman" w:cs="Times New Roman"/>
                <w:sz w:val="28"/>
                <w:szCs w:val="28"/>
              </w:rPr>
              <w:t>Электросигнальная</w:t>
            </w:r>
            <w:proofErr w:type="spellEnd"/>
            <w:r w:rsidRPr="00973245">
              <w:rPr>
                <w:rFonts w:ascii="Times New Roman" w:hAnsi="Times New Roman" w:cs="Times New Roman"/>
                <w:sz w:val="28"/>
                <w:szCs w:val="28"/>
              </w:rPr>
              <w:t>, д. 4</w:t>
            </w:r>
          </w:p>
        </w:tc>
        <w:tc>
          <w:tcPr>
            <w:tcW w:w="4422" w:type="dxa"/>
          </w:tcPr>
          <w:p w:rsidR="009950B6" w:rsidRPr="00973245" w:rsidRDefault="009950B6" w:rsidP="006142E4">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4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13.03.2015</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8</w:t>
            </w:r>
          </w:p>
        </w:tc>
        <w:tc>
          <w:tcPr>
            <w:tcW w:w="2665" w:type="dxa"/>
          </w:tcPr>
          <w:p w:rsidR="009950B6" w:rsidRPr="00973245" w:rsidRDefault="009950B6"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Революции 1905 года, д. 14</w:t>
            </w:r>
          </w:p>
        </w:tc>
        <w:tc>
          <w:tcPr>
            <w:tcW w:w="4422" w:type="dxa"/>
          </w:tcPr>
          <w:p w:rsidR="009950B6" w:rsidRDefault="009950B6"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w:t>
            </w:r>
          </w:p>
          <w:p w:rsidR="009950B6" w:rsidRPr="00973245" w:rsidRDefault="009950B6"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Воронеж № 834 «О мероприятиях в связи с признанием дома 14 по ул. Революции 1905 года г. Воронежа аварийным и подлежащим реконструкции»</w:t>
            </w:r>
          </w:p>
        </w:tc>
        <w:tc>
          <w:tcPr>
            <w:tcW w:w="1417"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06.11.2015</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9</w:t>
            </w:r>
          </w:p>
        </w:tc>
        <w:tc>
          <w:tcPr>
            <w:tcW w:w="2665"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просп. Труда, д. 95</w:t>
            </w:r>
          </w:p>
        </w:tc>
        <w:tc>
          <w:tcPr>
            <w:tcW w:w="4422" w:type="dxa"/>
          </w:tcPr>
          <w:p w:rsidR="009950B6" w:rsidRPr="00973245" w:rsidRDefault="009950B6"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Постановление администрации городского округа город Воронеж № 66 «О мероприятиях в связи с признанием дома 95 по просп. Труда г. Воронежа аварийным и подлежащим сносу»</w:t>
            </w:r>
          </w:p>
        </w:tc>
        <w:tc>
          <w:tcPr>
            <w:tcW w:w="1417" w:type="dxa"/>
          </w:tcPr>
          <w:p w:rsidR="009950B6" w:rsidRPr="00973245" w:rsidRDefault="009950B6"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12.02.2016</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10</w:t>
            </w:r>
          </w:p>
        </w:tc>
        <w:tc>
          <w:tcPr>
            <w:tcW w:w="2665" w:type="dxa"/>
          </w:tcPr>
          <w:p w:rsidR="009950B6" w:rsidRPr="00973245" w:rsidRDefault="009950B6"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ул. Транспортная, </w:t>
            </w: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 д. 75</w:t>
            </w:r>
          </w:p>
        </w:tc>
        <w:tc>
          <w:tcPr>
            <w:tcW w:w="4422" w:type="dxa"/>
          </w:tcPr>
          <w:p w:rsidR="009950B6" w:rsidRPr="00973245" w:rsidRDefault="009950B6"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Постановление администрации городского округа город Воронеж № 82 «О мероприятиях в связи с признанием дома 75 по ул. Транспортная  г. Воронежа аварийным и подлежащим сносу»</w:t>
            </w:r>
          </w:p>
        </w:tc>
        <w:tc>
          <w:tcPr>
            <w:tcW w:w="1417" w:type="dxa"/>
          </w:tcPr>
          <w:p w:rsidR="009950B6" w:rsidRPr="00973245" w:rsidRDefault="009950B6"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21.02.2017</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sidRPr="00973245">
              <w:rPr>
                <w:rFonts w:ascii="Times New Roman" w:hAnsi="Times New Roman" w:cs="Times New Roman"/>
                <w:sz w:val="28"/>
                <w:szCs w:val="28"/>
              </w:rPr>
              <w:t>1</w:t>
            </w:r>
            <w:r>
              <w:rPr>
                <w:rFonts w:ascii="Times New Roman" w:hAnsi="Times New Roman" w:cs="Times New Roman"/>
                <w:sz w:val="28"/>
                <w:szCs w:val="28"/>
              </w:rPr>
              <w:t>1</w:t>
            </w:r>
          </w:p>
        </w:tc>
        <w:tc>
          <w:tcPr>
            <w:tcW w:w="2665" w:type="dxa"/>
          </w:tcPr>
          <w:p w:rsidR="009950B6" w:rsidRDefault="009950B6" w:rsidP="009C09DB">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ул. Питомника,  </w:t>
            </w:r>
            <w:r>
              <w:rPr>
                <w:rFonts w:ascii="Times New Roman" w:hAnsi="Times New Roman" w:cs="Times New Roman"/>
                <w:sz w:val="28"/>
                <w:szCs w:val="28"/>
              </w:rPr>
              <w:t xml:space="preserve">   </w:t>
            </w:r>
          </w:p>
          <w:p w:rsidR="009950B6" w:rsidRPr="00973245" w:rsidRDefault="009950B6" w:rsidP="009C09DB">
            <w:pPr>
              <w:pStyle w:val="ConsPlusNormal0"/>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973245">
              <w:rPr>
                <w:rFonts w:ascii="Times New Roman" w:hAnsi="Times New Roman" w:cs="Times New Roman"/>
                <w:sz w:val="28"/>
                <w:szCs w:val="28"/>
              </w:rPr>
              <w:t>д. 21</w:t>
            </w:r>
          </w:p>
        </w:tc>
        <w:tc>
          <w:tcPr>
            <w:tcW w:w="4422" w:type="dxa"/>
          </w:tcPr>
          <w:p w:rsidR="009950B6" w:rsidRPr="00973245" w:rsidRDefault="009950B6" w:rsidP="00EB7696">
            <w:pPr>
              <w:pStyle w:val="ConsPlusNormal0"/>
              <w:spacing w:line="276" w:lineRule="auto"/>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Воронеж № 83 «О мероприятиях в связи с признанием дома </w:t>
            </w:r>
            <w:r>
              <w:rPr>
                <w:rFonts w:ascii="Times New Roman" w:hAnsi="Times New Roman" w:cs="Times New Roman"/>
                <w:sz w:val="28"/>
                <w:szCs w:val="28"/>
              </w:rPr>
              <w:t>21</w:t>
            </w:r>
            <w:r w:rsidRPr="00973245">
              <w:rPr>
                <w:rFonts w:ascii="Times New Roman" w:hAnsi="Times New Roman" w:cs="Times New Roman"/>
                <w:sz w:val="28"/>
                <w:szCs w:val="28"/>
              </w:rPr>
              <w:t xml:space="preserve"> по ул. </w:t>
            </w:r>
            <w:r>
              <w:rPr>
                <w:rFonts w:ascii="Times New Roman" w:hAnsi="Times New Roman" w:cs="Times New Roman"/>
                <w:sz w:val="28"/>
                <w:szCs w:val="28"/>
              </w:rPr>
              <w:t>Питомника</w:t>
            </w:r>
            <w:r w:rsidRPr="00973245">
              <w:rPr>
                <w:rFonts w:ascii="Times New Roman" w:hAnsi="Times New Roman" w:cs="Times New Roman"/>
                <w:sz w:val="28"/>
                <w:szCs w:val="28"/>
              </w:rPr>
              <w:t xml:space="preserve">  г. Воронежа аварийным и подлежащим сносу»</w:t>
            </w:r>
          </w:p>
        </w:tc>
        <w:tc>
          <w:tcPr>
            <w:tcW w:w="1417" w:type="dxa"/>
          </w:tcPr>
          <w:p w:rsidR="009950B6" w:rsidRPr="00973245" w:rsidRDefault="009950B6" w:rsidP="00865F07">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21.02.2017</w:t>
            </w:r>
          </w:p>
        </w:tc>
      </w:tr>
      <w:tr w:rsidR="009950B6" w:rsidRPr="00973245" w:rsidTr="00D93522">
        <w:tc>
          <w:tcPr>
            <w:tcW w:w="913" w:type="dxa"/>
          </w:tcPr>
          <w:p w:rsidR="009950B6" w:rsidRPr="00973245" w:rsidRDefault="009950B6"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12</w:t>
            </w:r>
          </w:p>
        </w:tc>
        <w:tc>
          <w:tcPr>
            <w:tcW w:w="2665" w:type="dxa"/>
          </w:tcPr>
          <w:p w:rsidR="009950B6" w:rsidRPr="00973245" w:rsidRDefault="009950B6" w:rsidP="006142E4">
            <w:pPr>
              <w:pStyle w:val="ConsPlusNormal0"/>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ул. </w:t>
            </w:r>
            <w:proofErr w:type="gramStart"/>
            <w:r>
              <w:rPr>
                <w:rFonts w:ascii="Times New Roman" w:hAnsi="Times New Roman" w:cs="Times New Roman"/>
                <w:sz w:val="28"/>
                <w:szCs w:val="28"/>
              </w:rPr>
              <w:t>Красноармейская</w:t>
            </w:r>
            <w:proofErr w:type="gramEnd"/>
            <w:r>
              <w:rPr>
                <w:rFonts w:ascii="Times New Roman" w:hAnsi="Times New Roman" w:cs="Times New Roman"/>
                <w:sz w:val="28"/>
                <w:szCs w:val="28"/>
              </w:rPr>
              <w:t>,  д.33 корпус 7</w:t>
            </w:r>
          </w:p>
        </w:tc>
        <w:tc>
          <w:tcPr>
            <w:tcW w:w="4422" w:type="dxa"/>
          </w:tcPr>
          <w:p w:rsidR="009950B6" w:rsidRPr="00973245" w:rsidRDefault="009950B6" w:rsidP="009C09DB">
            <w:pPr>
              <w:pStyle w:val="ConsPlusNormal0"/>
              <w:spacing w:line="276" w:lineRule="auto"/>
              <w:ind w:firstLine="0"/>
              <w:jc w:val="center"/>
              <w:rPr>
                <w:rFonts w:ascii="Times New Roman" w:hAnsi="Times New Roman" w:cs="Times New Roman"/>
                <w:sz w:val="28"/>
                <w:szCs w:val="28"/>
              </w:rPr>
            </w:pPr>
            <w:r w:rsidRPr="00973245">
              <w:rPr>
                <w:rFonts w:ascii="Times New Roman" w:hAnsi="Times New Roman" w:cs="Times New Roman"/>
                <w:sz w:val="28"/>
                <w:szCs w:val="28"/>
              </w:rPr>
              <w:t>Постановление администрации городского округа город Воронеж №</w:t>
            </w:r>
            <w:r>
              <w:rPr>
                <w:rFonts w:ascii="Times New Roman" w:hAnsi="Times New Roman" w:cs="Times New Roman"/>
                <w:sz w:val="28"/>
                <w:szCs w:val="28"/>
              </w:rPr>
              <w:t>185</w:t>
            </w:r>
            <w:r w:rsidRPr="00973245">
              <w:rPr>
                <w:rFonts w:ascii="Times New Roman" w:hAnsi="Times New Roman" w:cs="Times New Roman"/>
                <w:sz w:val="28"/>
                <w:szCs w:val="28"/>
              </w:rPr>
              <w:t xml:space="preserve"> «О мероприятиях в связи с признанием дома </w:t>
            </w:r>
            <w:r>
              <w:rPr>
                <w:rFonts w:ascii="Times New Roman" w:hAnsi="Times New Roman" w:cs="Times New Roman"/>
                <w:sz w:val="28"/>
                <w:szCs w:val="28"/>
              </w:rPr>
              <w:t xml:space="preserve">33 корпус </w:t>
            </w:r>
            <w:r w:rsidRPr="00973245">
              <w:rPr>
                <w:rFonts w:ascii="Times New Roman" w:hAnsi="Times New Roman" w:cs="Times New Roman"/>
                <w:sz w:val="28"/>
                <w:szCs w:val="28"/>
              </w:rPr>
              <w:t xml:space="preserve"> </w:t>
            </w:r>
            <w:r>
              <w:rPr>
                <w:rFonts w:ascii="Times New Roman" w:hAnsi="Times New Roman" w:cs="Times New Roman"/>
                <w:sz w:val="28"/>
                <w:szCs w:val="28"/>
              </w:rPr>
              <w:t xml:space="preserve">7 </w:t>
            </w:r>
            <w:r w:rsidRPr="00973245">
              <w:rPr>
                <w:rFonts w:ascii="Times New Roman" w:hAnsi="Times New Roman" w:cs="Times New Roman"/>
                <w:sz w:val="28"/>
                <w:szCs w:val="28"/>
              </w:rPr>
              <w:t xml:space="preserve">по ул. </w:t>
            </w:r>
            <w:r>
              <w:rPr>
                <w:rFonts w:ascii="Times New Roman" w:hAnsi="Times New Roman" w:cs="Times New Roman"/>
                <w:sz w:val="28"/>
                <w:szCs w:val="28"/>
              </w:rPr>
              <w:t>Красноармейская</w:t>
            </w:r>
            <w:r w:rsidRPr="00973245">
              <w:rPr>
                <w:rFonts w:ascii="Times New Roman" w:hAnsi="Times New Roman" w:cs="Times New Roman"/>
                <w:sz w:val="28"/>
                <w:szCs w:val="28"/>
              </w:rPr>
              <w:t xml:space="preserve">  г. Воронежа аварийным и подлежащим сносу»</w:t>
            </w:r>
          </w:p>
        </w:tc>
        <w:tc>
          <w:tcPr>
            <w:tcW w:w="1417" w:type="dxa"/>
          </w:tcPr>
          <w:p w:rsidR="009950B6" w:rsidRPr="00973245" w:rsidRDefault="009950B6" w:rsidP="00865F07">
            <w:pPr>
              <w:pStyle w:val="ConsPlusNormal0"/>
              <w:spacing w:line="276" w:lineRule="auto"/>
              <w:ind w:firstLine="0"/>
              <w:rPr>
                <w:rFonts w:ascii="Times New Roman" w:hAnsi="Times New Roman" w:cs="Times New Roman"/>
                <w:sz w:val="28"/>
                <w:szCs w:val="28"/>
              </w:rPr>
            </w:pPr>
            <w:r>
              <w:rPr>
                <w:rFonts w:ascii="Times New Roman" w:hAnsi="Times New Roman" w:cs="Times New Roman"/>
                <w:sz w:val="28"/>
                <w:szCs w:val="28"/>
              </w:rPr>
              <w:t>30.03.2018</w:t>
            </w:r>
          </w:p>
        </w:tc>
      </w:tr>
    </w:tbl>
    <w:p w:rsidR="00960F78" w:rsidRPr="00973245" w:rsidRDefault="00960F78" w:rsidP="00485335">
      <w:pPr>
        <w:pStyle w:val="ConsPlusNormal0"/>
        <w:spacing w:line="276" w:lineRule="auto"/>
        <w:jc w:val="both"/>
        <w:rPr>
          <w:rFonts w:ascii="Times New Roman" w:hAnsi="Times New Roman" w:cs="Times New Roman"/>
          <w:sz w:val="28"/>
          <w:szCs w:val="28"/>
        </w:rPr>
      </w:pPr>
    </w:p>
    <w:p w:rsidR="00103005" w:rsidRDefault="001E4297" w:rsidP="001E4297">
      <w:pPr>
        <w:pStyle w:val="ConsPlusNormal0"/>
        <w:spacing w:line="360" w:lineRule="auto"/>
        <w:jc w:val="both"/>
        <w:rPr>
          <w:rFonts w:ascii="Times New Roman" w:hAnsi="Times New Roman" w:cs="Times New Roman"/>
          <w:sz w:val="28"/>
          <w:szCs w:val="28"/>
        </w:rPr>
      </w:pPr>
      <w:proofErr w:type="gramStart"/>
      <w:r w:rsidRPr="00973245">
        <w:rPr>
          <w:rFonts w:ascii="Times New Roman" w:hAnsi="Times New Roman" w:cs="Times New Roman"/>
          <w:sz w:val="28"/>
          <w:szCs w:val="28"/>
        </w:rPr>
        <w:t>М</w:t>
      </w:r>
      <w:r w:rsidR="00103005" w:rsidRPr="00973245">
        <w:rPr>
          <w:rFonts w:ascii="Times New Roman" w:hAnsi="Times New Roman" w:cs="Times New Roman"/>
          <w:sz w:val="28"/>
          <w:szCs w:val="28"/>
        </w:rPr>
        <w:t xml:space="preserve">ногоквартирные </w:t>
      </w:r>
      <w:r w:rsidRPr="00973245">
        <w:rPr>
          <w:rFonts w:ascii="Times New Roman" w:hAnsi="Times New Roman" w:cs="Times New Roman"/>
          <w:sz w:val="28"/>
          <w:szCs w:val="28"/>
        </w:rPr>
        <w:t xml:space="preserve">жилые дома по адресам: г. Воронеж, ул. Богдана Хмельницкого, 19б и 21а, признанные аварийными на основании </w:t>
      </w:r>
      <w:r w:rsidR="00103005" w:rsidRPr="00973245">
        <w:rPr>
          <w:rFonts w:ascii="Times New Roman" w:hAnsi="Times New Roman" w:cs="Times New Roman"/>
          <w:sz w:val="28"/>
          <w:szCs w:val="28"/>
        </w:rPr>
        <w:t xml:space="preserve"> </w:t>
      </w:r>
      <w:r w:rsidRPr="00973245">
        <w:rPr>
          <w:rFonts w:ascii="Times New Roman" w:hAnsi="Times New Roman" w:cs="Times New Roman"/>
          <w:sz w:val="28"/>
          <w:szCs w:val="28"/>
        </w:rPr>
        <w:t>заключений городской межведомственной комиссии  от 20.09.2012 № 26 и 25, а также многоквартирные жилые дома по адресам: г. Воронеж, пер. Фабричный, д. 12, ул. Матросова, д.119, в которых признаны жилые помещения непригодными для постоянного проживания  на основании заключений городской межведомственной комиссии от 19.10.2010</w:t>
      </w:r>
      <w:proofErr w:type="gramEnd"/>
      <w:r w:rsidRPr="00973245">
        <w:rPr>
          <w:rFonts w:ascii="Times New Roman" w:hAnsi="Times New Roman" w:cs="Times New Roman"/>
          <w:sz w:val="28"/>
          <w:szCs w:val="28"/>
        </w:rPr>
        <w:t xml:space="preserve"> № 31 и от 25.08.2011 № 19 полностью </w:t>
      </w:r>
      <w:proofErr w:type="gramStart"/>
      <w:r w:rsidRPr="00973245">
        <w:rPr>
          <w:rFonts w:ascii="Times New Roman" w:hAnsi="Times New Roman" w:cs="Times New Roman"/>
          <w:sz w:val="28"/>
          <w:szCs w:val="28"/>
        </w:rPr>
        <w:t>расселены</w:t>
      </w:r>
      <w:proofErr w:type="gramEnd"/>
      <w:r w:rsidRPr="00973245">
        <w:rPr>
          <w:rFonts w:ascii="Times New Roman" w:hAnsi="Times New Roman" w:cs="Times New Roman"/>
          <w:sz w:val="28"/>
          <w:szCs w:val="28"/>
        </w:rPr>
        <w:t xml:space="preserve"> в 2016 году</w:t>
      </w:r>
      <w:r w:rsidR="00012BF1" w:rsidRPr="00973245">
        <w:rPr>
          <w:rFonts w:ascii="Times New Roman" w:hAnsi="Times New Roman" w:cs="Times New Roman"/>
          <w:sz w:val="28"/>
          <w:szCs w:val="28"/>
        </w:rPr>
        <w:t xml:space="preserve"> за счет жилых помещений муниципального жилищного фонда.</w:t>
      </w:r>
      <w:r w:rsidR="00103005" w:rsidRPr="00973245">
        <w:rPr>
          <w:rFonts w:ascii="Times New Roman" w:hAnsi="Times New Roman" w:cs="Times New Roman"/>
          <w:sz w:val="28"/>
          <w:szCs w:val="28"/>
        </w:rPr>
        <w:t xml:space="preserve"> </w:t>
      </w:r>
    </w:p>
    <w:p w:rsidR="0028008B" w:rsidRPr="00015CDA" w:rsidRDefault="0028008B" w:rsidP="001E4297">
      <w:pPr>
        <w:pStyle w:val="ConsPlusNormal0"/>
        <w:spacing w:line="360" w:lineRule="auto"/>
        <w:jc w:val="both"/>
        <w:rPr>
          <w:rFonts w:ascii="Times New Roman" w:hAnsi="Times New Roman" w:cs="Times New Roman"/>
          <w:sz w:val="28"/>
          <w:szCs w:val="28"/>
        </w:rPr>
      </w:pPr>
      <w:proofErr w:type="gramStart"/>
      <w:r w:rsidRPr="00015CDA">
        <w:rPr>
          <w:rFonts w:ascii="Times New Roman" w:hAnsi="Times New Roman" w:cs="Times New Roman"/>
          <w:sz w:val="28"/>
          <w:szCs w:val="28"/>
        </w:rPr>
        <w:t>Многоквартирный жилой дом 43/1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 198 «О признании непригодными для постоянного проживания жилых домов, находящихся в муниципальной собственности» полностью расселен в 2018 году за счет муниципального жилого помещения  повторного заселения.</w:t>
      </w:r>
      <w:proofErr w:type="gramEnd"/>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015CDA">
        <w:rPr>
          <w:rFonts w:ascii="Times New Roman" w:hAnsi="Times New Roman" w:cs="Times New Roman"/>
          <w:sz w:val="28"/>
          <w:szCs w:val="28"/>
        </w:rPr>
        <w:t>Гражданам, переселяемым из аварийного жилищного фонда, в</w:t>
      </w:r>
      <w:r w:rsidRPr="00973245">
        <w:rPr>
          <w:rFonts w:ascii="Times New Roman" w:hAnsi="Times New Roman" w:cs="Times New Roman"/>
          <w:sz w:val="28"/>
          <w:szCs w:val="28"/>
        </w:rPr>
        <w:t xml:space="preserve"> соответствии со статьями 32, 86, 89 Жилищного кодекса Российской Федерации, решением Воронежской городской Думы от 29.06.2016 </w:t>
      </w:r>
      <w:r w:rsidR="00485335" w:rsidRPr="00973245">
        <w:rPr>
          <w:rFonts w:ascii="Times New Roman" w:hAnsi="Times New Roman" w:cs="Times New Roman"/>
          <w:sz w:val="28"/>
          <w:szCs w:val="28"/>
        </w:rPr>
        <w:t>№</w:t>
      </w:r>
      <w:r w:rsidRPr="00973245">
        <w:rPr>
          <w:rFonts w:ascii="Times New Roman" w:hAnsi="Times New Roman" w:cs="Times New Roman"/>
          <w:sz w:val="28"/>
          <w:szCs w:val="28"/>
        </w:rPr>
        <w:t xml:space="preserve"> 291-IV </w:t>
      </w:r>
      <w:r w:rsidR="00485335" w:rsidRPr="00973245">
        <w:rPr>
          <w:rFonts w:ascii="Times New Roman" w:hAnsi="Times New Roman" w:cs="Times New Roman"/>
          <w:sz w:val="28"/>
          <w:szCs w:val="28"/>
        </w:rPr>
        <w:t>«</w:t>
      </w:r>
      <w:r w:rsidRPr="00973245">
        <w:rPr>
          <w:rFonts w:ascii="Times New Roman" w:hAnsi="Times New Roman" w:cs="Times New Roman"/>
          <w:sz w:val="28"/>
          <w:szCs w:val="28"/>
        </w:rPr>
        <w:t>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w:t>
      </w:r>
      <w:r w:rsidR="00485335" w:rsidRPr="00973245">
        <w:rPr>
          <w:rFonts w:ascii="Times New Roman" w:hAnsi="Times New Roman" w:cs="Times New Roman"/>
          <w:sz w:val="28"/>
          <w:szCs w:val="28"/>
        </w:rPr>
        <w:t xml:space="preserve"> из аварийного жилищного фонда»</w:t>
      </w:r>
      <w:r w:rsidRPr="00973245">
        <w:rPr>
          <w:rFonts w:ascii="Times New Roman" w:hAnsi="Times New Roman" w:cs="Times New Roman"/>
          <w:sz w:val="28"/>
          <w:szCs w:val="28"/>
        </w:rPr>
        <w:t xml:space="preserve">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973245">
        <w:rPr>
          <w:rFonts w:ascii="Times New Roman" w:hAnsi="Times New Roman" w:cs="Times New Roman"/>
          <w:sz w:val="28"/>
          <w:szCs w:val="28"/>
        </w:rPr>
        <w:t xml:space="preserve"> дома, равнозначные по общей </w:t>
      </w:r>
      <w:proofErr w:type="gramStart"/>
      <w:r w:rsidRPr="00973245">
        <w:rPr>
          <w:rFonts w:ascii="Times New Roman" w:hAnsi="Times New Roman" w:cs="Times New Roman"/>
          <w:sz w:val="28"/>
          <w:szCs w:val="28"/>
        </w:rPr>
        <w:t>площади</w:t>
      </w:r>
      <w:proofErr w:type="gramEnd"/>
      <w:r w:rsidRPr="00973245">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1) предоставление гражданам, занимающим жилые помещения по договору социального найма в аварийных многоквартирных домах, другого благоустроенного жилого помещения по договору социального найма, равнозначного по общей </w:t>
      </w:r>
      <w:proofErr w:type="gramStart"/>
      <w:r w:rsidRPr="00973245">
        <w:rPr>
          <w:rFonts w:ascii="Times New Roman" w:hAnsi="Times New Roman" w:cs="Times New Roman"/>
          <w:sz w:val="28"/>
          <w:szCs w:val="28"/>
        </w:rPr>
        <w:t>площади</w:t>
      </w:r>
      <w:proofErr w:type="gramEnd"/>
      <w:r w:rsidRPr="00973245">
        <w:rPr>
          <w:rFonts w:ascii="Times New Roman" w:hAnsi="Times New Roman" w:cs="Times New Roman"/>
          <w:sz w:val="28"/>
          <w:szCs w:val="28"/>
        </w:rPr>
        <w:t xml:space="preserve"> ранее занимаемому жилому помещению;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предоставление собственникам жилых помещений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 выплата лицам, в чьей собственности находятся жилые помещения, возмещения за изымаемые жилые помещения в соответствии со статьей 32 Жилищного кодекса РФ.</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нем соответствуют площади и количеству комнат в освобождаемом жилом помещении. При этом доплата за разницу в стоимостях обмениваемых жилых помещений не взимается.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позволяют обеспечить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для однокомнатной квартиры </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 xml:space="preserve"> 40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для двухкомнатной квартиры </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 xml:space="preserve"> 55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для трехкомнатной квартиры </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 xml:space="preserve"> 70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для четыр</w:t>
      </w:r>
      <w:r w:rsidR="00B37DFB" w:rsidRPr="00973245">
        <w:rPr>
          <w:rFonts w:ascii="Times New Roman" w:hAnsi="Times New Roman" w:cs="Times New Roman"/>
          <w:sz w:val="28"/>
          <w:szCs w:val="28"/>
        </w:rPr>
        <w:t xml:space="preserve">ехкомнатной квартиры </w:t>
      </w:r>
      <w:r w:rsidR="00347007" w:rsidRPr="00685B04">
        <w:rPr>
          <w:rFonts w:ascii="Times New Roman" w:hAnsi="Times New Roman" w:cs="Times New Roman"/>
          <w:sz w:val="28"/>
          <w:szCs w:val="28"/>
        </w:rPr>
        <w:t>–</w:t>
      </w:r>
      <w:r w:rsidR="00B37DFB" w:rsidRPr="00973245">
        <w:rPr>
          <w:rFonts w:ascii="Times New Roman" w:hAnsi="Times New Roman" w:cs="Times New Roman"/>
          <w:sz w:val="28"/>
          <w:szCs w:val="28"/>
        </w:rPr>
        <w:t xml:space="preserve"> 90 кв. м;</w:t>
      </w:r>
    </w:p>
    <w:p w:rsidR="00B37DFB" w:rsidRPr="00973245" w:rsidRDefault="00B37DFB" w:rsidP="00B37DFB">
      <w:pPr>
        <w:autoSpaceDE w:val="0"/>
        <w:autoSpaceDN w:val="0"/>
        <w:adjustRightInd w:val="0"/>
        <w:spacing w:line="360" w:lineRule="auto"/>
        <w:ind w:firstLine="539"/>
        <w:jc w:val="both"/>
        <w:rPr>
          <w:sz w:val="28"/>
          <w:szCs w:val="28"/>
        </w:rPr>
      </w:pPr>
      <w:r w:rsidRPr="00973245">
        <w:rPr>
          <w:sz w:val="28"/>
          <w:szCs w:val="28"/>
        </w:rPr>
        <w:t xml:space="preserve">- для пятикомнатной квартиры – 105 </w:t>
      </w:r>
      <w:proofErr w:type="spellStart"/>
      <w:r w:rsidRPr="00973245">
        <w:rPr>
          <w:sz w:val="28"/>
          <w:szCs w:val="28"/>
        </w:rPr>
        <w:t>кв.м</w:t>
      </w:r>
      <w:proofErr w:type="spellEnd"/>
      <w:r w:rsidRPr="00973245">
        <w:rPr>
          <w:sz w:val="28"/>
          <w:szCs w:val="28"/>
        </w:rPr>
        <w:t>.;</w:t>
      </w:r>
    </w:p>
    <w:p w:rsidR="00B37DFB" w:rsidRPr="00973245" w:rsidRDefault="00B37DFB" w:rsidP="005E79C0">
      <w:pPr>
        <w:spacing w:line="360" w:lineRule="auto"/>
        <w:ind w:firstLine="567"/>
        <w:jc w:val="both"/>
        <w:rPr>
          <w:sz w:val="28"/>
          <w:szCs w:val="28"/>
        </w:rPr>
      </w:pPr>
      <w:r w:rsidRPr="00973245">
        <w:rPr>
          <w:sz w:val="28"/>
          <w:szCs w:val="28"/>
        </w:rPr>
        <w:t xml:space="preserve">- для </w:t>
      </w:r>
      <w:proofErr w:type="spellStart"/>
      <w:r w:rsidRPr="00973245">
        <w:rPr>
          <w:sz w:val="28"/>
          <w:szCs w:val="28"/>
        </w:rPr>
        <w:t>шестикомнатной</w:t>
      </w:r>
      <w:proofErr w:type="spellEnd"/>
      <w:r w:rsidRPr="00973245">
        <w:rPr>
          <w:sz w:val="28"/>
          <w:szCs w:val="28"/>
        </w:rPr>
        <w:t xml:space="preserve"> квартиры – 130 </w:t>
      </w:r>
      <w:proofErr w:type="spellStart"/>
      <w:r w:rsidRPr="00973245">
        <w:rPr>
          <w:sz w:val="28"/>
          <w:szCs w:val="28"/>
        </w:rPr>
        <w:t>кв.м</w:t>
      </w:r>
      <w:proofErr w:type="spellEnd"/>
      <w:r w:rsidRPr="00973245">
        <w:rPr>
          <w:sz w:val="28"/>
          <w:szCs w:val="28"/>
        </w:rPr>
        <w:t>.</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9F2ADA" w:rsidRPr="00973245" w:rsidRDefault="009F2ADA" w:rsidP="009F2ADA">
      <w:pPr>
        <w:pStyle w:val="ConsPlusNormal0"/>
        <w:spacing w:line="360" w:lineRule="auto"/>
        <w:ind w:firstLine="540"/>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реализации подпрограммы в 201</w:t>
      </w:r>
      <w:r w:rsidR="00515709">
        <w:rPr>
          <w:rFonts w:ascii="Times New Roman" w:hAnsi="Times New Roman" w:cs="Times New Roman"/>
          <w:sz w:val="28"/>
          <w:szCs w:val="28"/>
        </w:rPr>
        <w:t>9</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2020 годах планируется участие инвесторов, которое заключается в следующем: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9F2ADA" w:rsidRPr="00973245" w:rsidRDefault="009F2ADA" w:rsidP="00960F78">
      <w:pPr>
        <w:widowControl w:val="0"/>
        <w:autoSpaceDE w:val="0"/>
        <w:autoSpaceDN w:val="0"/>
        <w:adjustRightInd w:val="0"/>
        <w:spacing w:line="360" w:lineRule="auto"/>
        <w:ind w:firstLine="709"/>
        <w:jc w:val="both"/>
        <w:rPr>
          <w:sz w:val="28"/>
          <w:szCs w:val="28"/>
        </w:rPr>
      </w:pPr>
    </w:p>
    <w:p w:rsidR="00960F78" w:rsidRPr="00685B04" w:rsidRDefault="00960F78" w:rsidP="00960F78">
      <w:pPr>
        <w:widowControl w:val="0"/>
        <w:autoSpaceDE w:val="0"/>
        <w:autoSpaceDN w:val="0"/>
        <w:adjustRightInd w:val="0"/>
        <w:spacing w:line="360" w:lineRule="auto"/>
        <w:ind w:firstLine="709"/>
        <w:jc w:val="both"/>
        <w:rPr>
          <w:sz w:val="28"/>
          <w:szCs w:val="28"/>
        </w:rPr>
      </w:pPr>
      <w:r w:rsidRPr="00FD2F6F">
        <w:rPr>
          <w:sz w:val="28"/>
          <w:szCs w:val="28"/>
        </w:rPr>
        <w:t xml:space="preserve">Общий объем финансирования подпрограммы составляет </w:t>
      </w:r>
      <w:r w:rsidR="006B7FB5" w:rsidRPr="00685B04">
        <w:rPr>
          <w:sz w:val="28"/>
          <w:szCs w:val="28"/>
        </w:rPr>
        <w:t>3456849,90</w:t>
      </w:r>
      <w:r w:rsidRPr="00685B04">
        <w:rPr>
          <w:sz w:val="28"/>
          <w:szCs w:val="28"/>
        </w:rPr>
        <w:t> тыс. руб., в том числе по источникам финансирования:</w:t>
      </w:r>
    </w:p>
    <w:p w:rsidR="00960F78" w:rsidRPr="00685B04" w:rsidRDefault="00960F78" w:rsidP="00960F78">
      <w:pPr>
        <w:widowControl w:val="0"/>
        <w:autoSpaceDE w:val="0"/>
        <w:autoSpaceDN w:val="0"/>
        <w:adjustRightInd w:val="0"/>
        <w:spacing w:line="360" w:lineRule="auto"/>
        <w:ind w:firstLine="709"/>
        <w:jc w:val="both"/>
        <w:rPr>
          <w:sz w:val="28"/>
          <w:szCs w:val="28"/>
        </w:rPr>
      </w:pPr>
      <w:r w:rsidRPr="00685B04">
        <w:rPr>
          <w:sz w:val="28"/>
          <w:szCs w:val="28"/>
        </w:rPr>
        <w:t xml:space="preserve">- федеральный бюджет – </w:t>
      </w:r>
      <w:r w:rsidR="006B7FB5" w:rsidRPr="00685B04">
        <w:rPr>
          <w:sz w:val="28"/>
          <w:szCs w:val="28"/>
        </w:rPr>
        <w:t>1149312,52</w:t>
      </w:r>
      <w:r w:rsidRPr="00685B04">
        <w:rPr>
          <w:sz w:val="28"/>
          <w:szCs w:val="28"/>
        </w:rPr>
        <w:t xml:space="preserve"> тыс. руб.;</w:t>
      </w:r>
    </w:p>
    <w:p w:rsidR="00960F78" w:rsidRPr="00685B04" w:rsidRDefault="00960F78" w:rsidP="00960F78">
      <w:pPr>
        <w:widowControl w:val="0"/>
        <w:autoSpaceDE w:val="0"/>
        <w:autoSpaceDN w:val="0"/>
        <w:adjustRightInd w:val="0"/>
        <w:spacing w:line="360" w:lineRule="auto"/>
        <w:ind w:firstLine="709"/>
        <w:jc w:val="both"/>
        <w:rPr>
          <w:sz w:val="28"/>
          <w:szCs w:val="28"/>
        </w:rPr>
      </w:pPr>
      <w:r w:rsidRPr="00685B04">
        <w:rPr>
          <w:sz w:val="28"/>
          <w:szCs w:val="28"/>
        </w:rPr>
        <w:t xml:space="preserve">- областной бюджет – </w:t>
      </w:r>
      <w:r w:rsidR="006B7FB5" w:rsidRPr="00685B04">
        <w:rPr>
          <w:sz w:val="28"/>
          <w:szCs w:val="28"/>
        </w:rPr>
        <w:t>824826,26</w:t>
      </w:r>
      <w:r w:rsidRPr="00685B04">
        <w:rPr>
          <w:sz w:val="28"/>
          <w:szCs w:val="28"/>
        </w:rPr>
        <w:t xml:space="preserve"> тыс. руб.;</w:t>
      </w:r>
    </w:p>
    <w:p w:rsidR="00960F78" w:rsidRPr="00685B04" w:rsidRDefault="00960F78" w:rsidP="00960F78">
      <w:pPr>
        <w:widowControl w:val="0"/>
        <w:autoSpaceDE w:val="0"/>
        <w:autoSpaceDN w:val="0"/>
        <w:adjustRightInd w:val="0"/>
        <w:spacing w:line="360" w:lineRule="auto"/>
        <w:ind w:firstLine="709"/>
        <w:jc w:val="both"/>
        <w:rPr>
          <w:sz w:val="28"/>
          <w:szCs w:val="28"/>
        </w:rPr>
      </w:pPr>
      <w:r w:rsidRPr="00685B04">
        <w:rPr>
          <w:sz w:val="28"/>
          <w:szCs w:val="28"/>
        </w:rPr>
        <w:t xml:space="preserve">- бюджет городского округа – </w:t>
      </w:r>
      <w:r w:rsidR="006B7FB5" w:rsidRPr="00685B04">
        <w:rPr>
          <w:sz w:val="28"/>
          <w:szCs w:val="28"/>
        </w:rPr>
        <w:t>1139531,83</w:t>
      </w:r>
      <w:r w:rsidRPr="00685B04">
        <w:rPr>
          <w:sz w:val="28"/>
          <w:szCs w:val="28"/>
        </w:rPr>
        <w:t xml:space="preserve"> тыс. руб.;</w:t>
      </w:r>
    </w:p>
    <w:p w:rsidR="00960F78" w:rsidRPr="00685B04" w:rsidRDefault="00960F78" w:rsidP="00960F78">
      <w:pPr>
        <w:widowControl w:val="0"/>
        <w:autoSpaceDE w:val="0"/>
        <w:autoSpaceDN w:val="0"/>
        <w:adjustRightInd w:val="0"/>
        <w:spacing w:line="360" w:lineRule="auto"/>
        <w:ind w:firstLine="709"/>
        <w:jc w:val="both"/>
        <w:rPr>
          <w:sz w:val="28"/>
          <w:szCs w:val="28"/>
        </w:rPr>
      </w:pPr>
      <w:r w:rsidRPr="00685B04">
        <w:rPr>
          <w:sz w:val="28"/>
          <w:szCs w:val="28"/>
        </w:rPr>
        <w:t xml:space="preserve">- внебюджетные источники – </w:t>
      </w:r>
      <w:r w:rsidR="00B93B50" w:rsidRPr="00685B04">
        <w:rPr>
          <w:sz w:val="28"/>
          <w:szCs w:val="28"/>
        </w:rPr>
        <w:t>343179,29</w:t>
      </w:r>
      <w:r w:rsidRPr="00685B04">
        <w:rPr>
          <w:sz w:val="28"/>
          <w:szCs w:val="28"/>
        </w:rPr>
        <w:t xml:space="preserve"> тыс. руб.</w:t>
      </w:r>
    </w:p>
    <w:p w:rsidR="00960F78" w:rsidRPr="00973245" w:rsidRDefault="00960F78" w:rsidP="00960F78">
      <w:pPr>
        <w:widowControl w:val="0"/>
        <w:autoSpaceDE w:val="0"/>
        <w:autoSpaceDN w:val="0"/>
        <w:adjustRightInd w:val="0"/>
        <w:spacing w:line="360" w:lineRule="auto"/>
        <w:ind w:firstLine="709"/>
        <w:jc w:val="both"/>
        <w:rPr>
          <w:sz w:val="28"/>
          <w:szCs w:val="28"/>
        </w:rPr>
      </w:pPr>
      <w:r w:rsidRPr="00685B04">
        <w:rPr>
          <w:sz w:val="28"/>
          <w:szCs w:val="28"/>
        </w:rPr>
        <w:t>Распределение объемов финансирования</w:t>
      </w:r>
      <w:r w:rsidRPr="00973245">
        <w:rPr>
          <w:sz w:val="28"/>
          <w:szCs w:val="28"/>
        </w:rPr>
        <w:t xml:space="preserve"> подпрограммных мероприятий по источникам и годам реализации представлено в приложениях № 2, 3 к муниципальной программе.</w:t>
      </w:r>
    </w:p>
    <w:p w:rsidR="00A77EFB" w:rsidRPr="00973245" w:rsidRDefault="00A77EFB" w:rsidP="00F8433B">
      <w:pPr>
        <w:widowControl w:val="0"/>
        <w:autoSpaceDE w:val="0"/>
        <w:autoSpaceDN w:val="0"/>
        <w:adjustRightInd w:val="0"/>
        <w:spacing w:line="360" w:lineRule="auto"/>
        <w:ind w:firstLine="709"/>
        <w:jc w:val="both"/>
        <w:outlineLvl w:val="1"/>
        <w:rPr>
          <w:sz w:val="28"/>
          <w:szCs w:val="28"/>
        </w:rPr>
      </w:pPr>
    </w:p>
    <w:p w:rsidR="00485335" w:rsidRPr="00973245" w:rsidRDefault="00485335" w:rsidP="009F2ADA">
      <w:pPr>
        <w:pStyle w:val="ConsPlusNormal0"/>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2</w:t>
      </w:r>
    </w:p>
    <w:p w:rsidR="0048533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5A7BF1" w:rsidRPr="00973245" w:rsidRDefault="005A7BF1" w:rsidP="009F2ADA">
      <w:pPr>
        <w:pStyle w:val="ConsPlusNormal0"/>
        <w:jc w:val="center"/>
        <w:rPr>
          <w:rFonts w:ascii="Times New Roman" w:hAnsi="Times New Roman" w:cs="Times New Roman"/>
          <w:sz w:val="28"/>
          <w:szCs w:val="28"/>
        </w:rPr>
      </w:pP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«Снос расселенных аварийных многоквартирных домов»</w:t>
      </w:r>
    </w:p>
    <w:p w:rsidR="00485335" w:rsidRPr="00973245" w:rsidRDefault="00485335" w:rsidP="009F2ADA">
      <w:pPr>
        <w:pStyle w:val="ConsPlusNormal0"/>
        <w:jc w:val="both"/>
        <w:rPr>
          <w:rFonts w:ascii="Times New Roman" w:hAnsi="Times New Roman" w:cs="Times New Roman"/>
          <w:sz w:val="28"/>
          <w:szCs w:val="28"/>
        </w:rPr>
      </w:pPr>
    </w:p>
    <w:p w:rsidR="00485335" w:rsidRPr="00973245" w:rsidRDefault="00485335" w:rsidP="009F2AD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2</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«Снос расселенных аварийных многоквартирных домов»</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485335" w:rsidRPr="00973245" w:rsidRDefault="00485335" w:rsidP="009F2AD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180" w:type="dxa"/>
          </w:tcPr>
          <w:p w:rsidR="00485335" w:rsidRPr="00973245" w:rsidRDefault="00485335" w:rsidP="009F2ADA">
            <w:pPr>
              <w:pStyle w:val="ConsPlusNormal0"/>
              <w:rPr>
                <w:rFonts w:ascii="Times New Roman" w:hAnsi="Times New Roman" w:cs="Times New Roman"/>
                <w:sz w:val="28"/>
                <w:szCs w:val="28"/>
              </w:rPr>
            </w:pP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2.1. Подготовка документации, необходимой для проведения сноса расселенных аварийных многоквартирных домов.</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2.2. Снос расселенных аварийных многоквартирных домов</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Количество снесенных расселенных аварийных многоквартирных домов</w:t>
            </w:r>
          </w:p>
        </w:tc>
      </w:tr>
      <w:tr w:rsidR="00485335" w:rsidRPr="00973245" w:rsidTr="00485335">
        <w:tc>
          <w:tcPr>
            <w:tcW w:w="2835" w:type="dxa"/>
          </w:tcPr>
          <w:p w:rsidR="005A7BF1"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Сроки реализации </w:t>
            </w:r>
          </w:p>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подпрограммы муниципальной программы</w:t>
            </w:r>
          </w:p>
        </w:tc>
        <w:tc>
          <w:tcPr>
            <w:tcW w:w="6180" w:type="dxa"/>
          </w:tcPr>
          <w:p w:rsidR="00485335" w:rsidRPr="00973245" w:rsidRDefault="00485335" w:rsidP="00347007">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2014</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tc>
      </w:tr>
      <w:tr w:rsidR="00485335" w:rsidRPr="00973245" w:rsidTr="00485335">
        <w:tblPrEx>
          <w:tblBorders>
            <w:insideH w:val="nil"/>
          </w:tblBorders>
        </w:tblPrEx>
        <w:tc>
          <w:tcPr>
            <w:tcW w:w="2835" w:type="dxa"/>
            <w:tcBorders>
              <w:bottom w:val="single" w:sz="4" w:space="0" w:color="auto"/>
            </w:tcBorders>
          </w:tcPr>
          <w:p w:rsidR="00485335" w:rsidRPr="00973245" w:rsidRDefault="00485335" w:rsidP="009F2ADA">
            <w:pPr>
              <w:autoSpaceDE w:val="0"/>
              <w:autoSpaceDN w:val="0"/>
              <w:adjustRightInd w:val="0"/>
              <w:rPr>
                <w:sz w:val="28"/>
                <w:szCs w:val="28"/>
              </w:rPr>
            </w:pPr>
            <w:r w:rsidRPr="00973245">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F67D65" w:rsidRPr="00685B04">
              <w:rPr>
                <w:rFonts w:ascii="Times New Roman" w:hAnsi="Times New Roman" w:cs="Times New Roman"/>
                <w:sz w:val="28"/>
                <w:szCs w:val="28"/>
              </w:rPr>
              <w:t>5</w:t>
            </w:r>
            <w:r w:rsidR="006B7FB5" w:rsidRPr="00685B04">
              <w:rPr>
                <w:rFonts w:ascii="Times New Roman" w:hAnsi="Times New Roman" w:cs="Times New Roman"/>
                <w:sz w:val="28"/>
                <w:szCs w:val="28"/>
              </w:rPr>
              <w:t>1573,32</w:t>
            </w:r>
            <w:r w:rsidRPr="00685B04">
              <w:rPr>
                <w:rFonts w:ascii="Times New Roman" w:hAnsi="Times New Roman" w:cs="Times New Roman"/>
                <w:color w:val="FF0000"/>
                <w:sz w:val="28"/>
                <w:szCs w:val="28"/>
              </w:rPr>
              <w:t xml:space="preserve"> </w:t>
            </w:r>
            <w:r w:rsidRPr="00685B04">
              <w:rPr>
                <w:rFonts w:ascii="Times New Roman" w:hAnsi="Times New Roman" w:cs="Times New Roman"/>
                <w:sz w:val="28"/>
                <w:szCs w:val="28"/>
              </w:rPr>
              <w:t>тыс. рублей, в том числе по годам реализации подпрограммы:</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- 2014 год – 2175,42 тыс. руб.;</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- 2015 год – 2033,00 тыс. руб.;</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- 2016 год – 9156,20 тыс. руб.;</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- 2017 год – </w:t>
            </w:r>
            <w:r w:rsidR="00F67D65" w:rsidRPr="00685B04">
              <w:rPr>
                <w:rFonts w:ascii="Times New Roman" w:hAnsi="Times New Roman" w:cs="Times New Roman"/>
                <w:sz w:val="28"/>
                <w:szCs w:val="28"/>
              </w:rPr>
              <w:t>16800,00</w:t>
            </w:r>
            <w:r w:rsidRPr="00685B04">
              <w:rPr>
                <w:rFonts w:ascii="Times New Roman" w:hAnsi="Times New Roman" w:cs="Times New Roman"/>
                <w:sz w:val="28"/>
                <w:szCs w:val="28"/>
              </w:rPr>
              <w:t xml:space="preserve"> тыс. руб.;</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- 2018 год – </w:t>
            </w:r>
            <w:r w:rsidR="006B7FB5" w:rsidRPr="00685B04">
              <w:rPr>
                <w:rFonts w:ascii="Times New Roman" w:hAnsi="Times New Roman" w:cs="Times New Roman"/>
                <w:sz w:val="28"/>
                <w:szCs w:val="28"/>
              </w:rPr>
              <w:t>19756,70</w:t>
            </w:r>
            <w:r w:rsidR="00F67D65" w:rsidRPr="00685B04">
              <w:rPr>
                <w:rFonts w:ascii="Times New Roman" w:hAnsi="Times New Roman" w:cs="Times New Roman"/>
                <w:sz w:val="28"/>
                <w:szCs w:val="28"/>
              </w:rPr>
              <w:t xml:space="preserve"> </w:t>
            </w:r>
            <w:r w:rsidRPr="00685B04">
              <w:rPr>
                <w:rFonts w:ascii="Times New Roman" w:hAnsi="Times New Roman" w:cs="Times New Roman"/>
                <w:sz w:val="28"/>
                <w:szCs w:val="28"/>
              </w:rPr>
              <w:t>тыс. руб.;</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- 2019 год – </w:t>
            </w:r>
            <w:r w:rsidR="00F67D65" w:rsidRPr="00685B04">
              <w:rPr>
                <w:rFonts w:ascii="Times New Roman" w:hAnsi="Times New Roman" w:cs="Times New Roman"/>
                <w:sz w:val="28"/>
                <w:szCs w:val="28"/>
              </w:rPr>
              <w:t>1652,00</w:t>
            </w:r>
            <w:r w:rsidRPr="00685B04">
              <w:rPr>
                <w:rFonts w:ascii="Times New Roman" w:hAnsi="Times New Roman" w:cs="Times New Roman"/>
                <w:sz w:val="28"/>
                <w:szCs w:val="28"/>
              </w:rPr>
              <w:t xml:space="preserve"> тыс. руб.;</w:t>
            </w:r>
          </w:p>
          <w:p w:rsidR="00485335" w:rsidRPr="00685B04" w:rsidRDefault="00485335" w:rsidP="00F67D65">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- 2020 год – </w:t>
            </w:r>
            <w:r w:rsidR="00F67D65" w:rsidRPr="00685B04">
              <w:rPr>
                <w:rFonts w:ascii="Times New Roman" w:hAnsi="Times New Roman" w:cs="Times New Roman"/>
                <w:sz w:val="28"/>
                <w:szCs w:val="28"/>
              </w:rPr>
              <w:t>0,00</w:t>
            </w:r>
            <w:r w:rsidRPr="00685B04">
              <w:rPr>
                <w:rFonts w:ascii="Times New Roman" w:hAnsi="Times New Roman" w:cs="Times New Roman"/>
                <w:sz w:val="28"/>
                <w:szCs w:val="28"/>
              </w:rPr>
              <w:t xml:space="preserve"> тыс. руб.</w:t>
            </w:r>
          </w:p>
        </w:tc>
      </w:tr>
      <w:tr w:rsidR="00485335" w:rsidRPr="00973245" w:rsidTr="009F2ADA">
        <w:tblPrEx>
          <w:tblBorders>
            <w:insideH w:val="nil"/>
          </w:tblBorders>
        </w:tblPrEx>
        <w:tc>
          <w:tcPr>
            <w:tcW w:w="2835" w:type="dxa"/>
            <w:tcBorders>
              <w:bottom w:val="single" w:sz="4" w:space="0" w:color="auto"/>
            </w:tcBorders>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снос </w:t>
            </w:r>
            <w:r w:rsidR="00562A3D" w:rsidRPr="00685B04">
              <w:rPr>
                <w:rFonts w:ascii="Times New Roman" w:hAnsi="Times New Roman" w:cs="Times New Roman"/>
                <w:sz w:val="28"/>
                <w:szCs w:val="28"/>
              </w:rPr>
              <w:t>1</w:t>
            </w:r>
            <w:r w:rsidR="00817938" w:rsidRPr="00685B04">
              <w:rPr>
                <w:rFonts w:ascii="Times New Roman" w:hAnsi="Times New Roman" w:cs="Times New Roman"/>
                <w:sz w:val="28"/>
                <w:szCs w:val="28"/>
              </w:rPr>
              <w:t>47</w:t>
            </w:r>
            <w:r w:rsidRPr="00685B04">
              <w:rPr>
                <w:rFonts w:ascii="Times New Roman" w:hAnsi="Times New Roman" w:cs="Times New Roman"/>
                <w:sz w:val="28"/>
                <w:szCs w:val="28"/>
              </w:rPr>
              <w:t xml:space="preserve"> расселенных многоквартирных домов;</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ликвидация </w:t>
            </w:r>
            <w:r w:rsidR="00CB28A7" w:rsidRPr="00685B04">
              <w:rPr>
                <w:rFonts w:ascii="Times New Roman" w:hAnsi="Times New Roman" w:cs="Times New Roman"/>
                <w:sz w:val="28"/>
                <w:szCs w:val="28"/>
              </w:rPr>
              <w:t>87,8</w:t>
            </w:r>
            <w:r w:rsidRPr="00685B04">
              <w:rPr>
                <w:rFonts w:ascii="Times New Roman" w:hAnsi="Times New Roman" w:cs="Times New Roman"/>
                <w:sz w:val="28"/>
                <w:szCs w:val="28"/>
              </w:rPr>
              <w:t xml:space="preserve"> тыс. кв. м аварийного жилья;</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снижение доли многоквартирных домов, признанных в установленном порядке аварийными;</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минимизация издержек по содержанию аварийных многоквартирных домов;</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сокращение сроков включения освобождающихся земельных участков в хозяйственный оборот;</w:t>
            </w:r>
          </w:p>
          <w:p w:rsidR="00485335" w:rsidRPr="00685B04" w:rsidRDefault="00485335" w:rsidP="009F2ADA">
            <w:pPr>
              <w:pStyle w:val="ConsPlusNormal0"/>
              <w:ind w:firstLine="0"/>
              <w:jc w:val="both"/>
              <w:rPr>
                <w:rFonts w:ascii="Times New Roman" w:hAnsi="Times New Roman" w:cs="Times New Roman"/>
                <w:color w:val="4F81BD" w:themeColor="accent1"/>
                <w:sz w:val="28"/>
                <w:szCs w:val="28"/>
              </w:rPr>
            </w:pPr>
            <w:r w:rsidRPr="00685B04">
              <w:rPr>
                <w:rFonts w:ascii="Times New Roman" w:hAnsi="Times New Roman" w:cs="Times New Roman"/>
                <w:sz w:val="28"/>
                <w:szCs w:val="28"/>
              </w:rPr>
              <w:t>- стимулирование развития инфраструктуры городского округа город Воронеж</w:t>
            </w:r>
          </w:p>
        </w:tc>
      </w:tr>
    </w:tbl>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описание основных проблем в указанной сфере 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7840D3" w:rsidRPr="00973245" w:rsidRDefault="007840D3" w:rsidP="00485335">
      <w:pPr>
        <w:pStyle w:val="ConsPlusNormal0"/>
        <w:jc w:val="both"/>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настоящее время на территории городского округа ведется активное переселение граждан из жилищного фонда, признанного в установленном порядке аварийным и подлежащим сносу, а также из жилых помещений, признанных непригодными для проживания.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Расселенные дома из-за ветхости находятся в полуразрушенном состоянии и представляют угрозу обрушения.</w:t>
      </w:r>
    </w:p>
    <w:p w:rsidR="0048533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Несвоевременный снос расселенных аварийных многоквартирных домов может привести:</w:t>
      </w:r>
    </w:p>
    <w:p w:rsidR="00B1338E" w:rsidRPr="00973245" w:rsidRDefault="00B1338E" w:rsidP="009F2ADA">
      <w:pPr>
        <w:pStyle w:val="ConsPlusNormal0"/>
        <w:spacing w:line="360" w:lineRule="auto"/>
        <w:ind w:firstLine="540"/>
        <w:jc w:val="both"/>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невыполнению условий программ переселения, что может повлечь за собой прекращение финансирования Фондом содействия реформированию ЖКХ мероприятий по переселению граждан из аварийного жилищного фонда;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отсутствию благоприятных условий для развития территорий, на которых сосредоточен жилищный фонд, признанный аварийным и подлежащим сносу;</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ухудшению безопасных и комфортных условий проживания граждан в домах, близлежащих к расселенным многоквартирным домам.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Например, дожидаясь сноса, многие здания стоят пустыми, подчас используются как бесхозное временное жилье лицами без определенного места жительства.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период действия региональных, областных и муниципальных программ переселения граждан было снесено 73 расселенных многоквартирных дома.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 со всей необходимой инфраструктурой или иных зданий и сооружений, способствующих развитию инфраструктуры.</w:t>
      </w:r>
    </w:p>
    <w:p w:rsidR="00D6549B" w:rsidRPr="00685B04" w:rsidRDefault="00485335" w:rsidP="00D6549B">
      <w:pPr>
        <w:autoSpaceDE w:val="0"/>
        <w:autoSpaceDN w:val="0"/>
        <w:adjustRightInd w:val="0"/>
        <w:spacing w:line="360" w:lineRule="auto"/>
        <w:ind w:firstLine="540"/>
        <w:jc w:val="both"/>
        <w:rPr>
          <w:rFonts w:eastAsia="Calibri"/>
          <w:sz w:val="28"/>
          <w:szCs w:val="28"/>
        </w:rPr>
      </w:pPr>
      <w:r w:rsidRPr="00685B04">
        <w:rPr>
          <w:sz w:val="28"/>
          <w:szCs w:val="28"/>
        </w:rPr>
        <w:t>В результате реализации мероприятий по переселению граждан при участии финансовой поддержки Фонда содействия реформирован</w:t>
      </w:r>
      <w:r w:rsidR="00365EBA" w:rsidRPr="00685B04">
        <w:rPr>
          <w:sz w:val="28"/>
          <w:szCs w:val="28"/>
        </w:rPr>
        <w:t xml:space="preserve">ию ЖКХ планируется расселить </w:t>
      </w:r>
      <w:r w:rsidR="00D6549B" w:rsidRPr="00685B04">
        <w:rPr>
          <w:rFonts w:eastAsia="Calibri"/>
          <w:sz w:val="28"/>
          <w:szCs w:val="28"/>
        </w:rPr>
        <w:t>137 домов общей площадью 72,7 тыс. кв. м, из них сносу подлежат 133 домов общей площадью 71,7 тыс. кв. м.</w:t>
      </w:r>
    </w:p>
    <w:p w:rsidR="00485335" w:rsidRPr="00973245" w:rsidRDefault="00485335" w:rsidP="00D6549B">
      <w:pPr>
        <w:pStyle w:val="ConsPlusNormal0"/>
        <w:spacing w:line="360" w:lineRule="auto"/>
        <w:ind w:firstLine="540"/>
        <w:jc w:val="both"/>
        <w:rPr>
          <w:rFonts w:ascii="Times New Roman" w:hAnsi="Times New Roman" w:cs="Times New Roman"/>
          <w:sz w:val="28"/>
          <w:szCs w:val="28"/>
        </w:rPr>
      </w:pPr>
      <w:proofErr w:type="gramStart"/>
      <w:r w:rsidRPr="00685B04">
        <w:rPr>
          <w:rFonts w:ascii="Times New Roman" w:hAnsi="Times New Roman" w:cs="Times New Roman"/>
          <w:sz w:val="28"/>
          <w:szCs w:val="28"/>
        </w:rPr>
        <w:t>Вместе с тем в результате расселения аварийных домов в рамках других мероприятий сносу подлежат 5 многоквартирных домов общей</w:t>
      </w:r>
      <w:r w:rsidRPr="00973245">
        <w:rPr>
          <w:rFonts w:ascii="Times New Roman" w:hAnsi="Times New Roman" w:cs="Times New Roman"/>
          <w:sz w:val="28"/>
          <w:szCs w:val="28"/>
        </w:rPr>
        <w:t xml:space="preserve"> площадью 2,1 тыс. кв. м. Кроме того, остаются не снесенными по предыдущим программам переселения 17 домов общей площадью 14,54 тыс. кв. м. В случае расселения многоквартирных жилых домов, имеющих статус объекта культурного наследия, такие дома подлежат реконструкции за счет инвестора.</w:t>
      </w:r>
      <w:proofErr w:type="gramEnd"/>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Таким образом, мероприятия подпрограммы окажут положительное влияние на развитие социальной сферы и строительной отрасли и смежных с ней отраслей экономики, что, в свою очередь, позволит повысить уровень жизни населения, увеличит количество рабочих мест, градостроительные показатели и архитектурную выразительность застройки, инвестиционную привлекательность города.</w:t>
      </w:r>
    </w:p>
    <w:p w:rsidR="00485335" w:rsidRPr="00973245" w:rsidRDefault="00485335" w:rsidP="00485335">
      <w:pPr>
        <w:pStyle w:val="ConsPlusNormal0"/>
        <w:jc w:val="both"/>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этапов реализации подпрограммы</w:t>
      </w:r>
    </w:p>
    <w:p w:rsidR="009F2ADA" w:rsidRPr="00973245" w:rsidRDefault="009F2ADA" w:rsidP="00485335">
      <w:pPr>
        <w:pStyle w:val="ConsPlusNormal0"/>
        <w:jc w:val="center"/>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685B04"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w:t>
      </w:r>
      <w:r w:rsidRPr="00685B04">
        <w:rPr>
          <w:rFonts w:ascii="Times New Roman" w:hAnsi="Times New Roman" w:cs="Times New Roman"/>
          <w:sz w:val="28"/>
          <w:szCs w:val="28"/>
        </w:rPr>
        <w:t>результате реализации подпрограммы планируется: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снести 1</w:t>
      </w:r>
      <w:r w:rsidR="00DC40FD" w:rsidRPr="00685B04">
        <w:rPr>
          <w:rFonts w:ascii="Times New Roman" w:hAnsi="Times New Roman" w:cs="Times New Roman"/>
          <w:sz w:val="28"/>
          <w:szCs w:val="28"/>
        </w:rPr>
        <w:t xml:space="preserve">47 </w:t>
      </w:r>
      <w:r w:rsidRPr="00685B04">
        <w:rPr>
          <w:rFonts w:ascii="Times New Roman" w:hAnsi="Times New Roman" w:cs="Times New Roman"/>
          <w:sz w:val="28"/>
          <w:szCs w:val="28"/>
        </w:rPr>
        <w:t>расселенных</w:t>
      </w:r>
      <w:r w:rsidRPr="00973245">
        <w:rPr>
          <w:rFonts w:ascii="Times New Roman" w:hAnsi="Times New Roman" w:cs="Times New Roman"/>
          <w:sz w:val="28"/>
          <w:szCs w:val="28"/>
        </w:rPr>
        <w:t xml:space="preserve">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ликвидировать </w:t>
      </w:r>
      <w:r w:rsidR="00CB28A7">
        <w:rPr>
          <w:rFonts w:ascii="Times New Roman" w:hAnsi="Times New Roman" w:cs="Times New Roman"/>
          <w:sz w:val="28"/>
          <w:szCs w:val="28"/>
        </w:rPr>
        <w:t>87,8</w:t>
      </w:r>
      <w:r w:rsidRPr="00973245">
        <w:rPr>
          <w:rFonts w:ascii="Times New Roman" w:hAnsi="Times New Roman" w:cs="Times New Roman"/>
          <w:sz w:val="28"/>
          <w:szCs w:val="28"/>
        </w:rPr>
        <w:t xml:space="preserve"> тыс. кв. м аварийного жилья в рамках подпрограммы переселения граждан;</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снизить долю многоквартирных домов, признанных в установленном порядке аварийными;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минимизировать издержки по содержанию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сократить сроки включения освобождающихся земельных участков в хозяйственный оборот;</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стимулирование развития инфраструктуры городского округа город Воронеж.</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Подпрограмму планируется реализовать в течение 2014</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2020 годов.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подпрограммы является: количество снесенных расселенных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подпрограммы и их значения представлены в приложении </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485335" w:rsidRPr="00973245" w:rsidRDefault="00485335" w:rsidP="009F2ADA">
      <w:pPr>
        <w:pStyle w:val="ConsPlusNormal0"/>
        <w:spacing w:line="360" w:lineRule="auto"/>
        <w:jc w:val="both"/>
        <w:rPr>
          <w:rFonts w:ascii="Times New Roman" w:hAnsi="Times New Roman" w:cs="Times New Roman"/>
          <w:sz w:val="28"/>
          <w:szCs w:val="28"/>
        </w:rPr>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485335" w:rsidRPr="00973245" w:rsidRDefault="00485335" w:rsidP="00485335">
      <w:pPr>
        <w:pStyle w:val="ConsPlusNormal0"/>
        <w:jc w:val="both"/>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3.1. Подготовка документации, необходимой для проведения сноса расселенных аварийных многоквартирных домов, в </w:t>
      </w:r>
      <w:proofErr w:type="spellStart"/>
      <w:r w:rsidRPr="00973245">
        <w:rPr>
          <w:rFonts w:ascii="Times New Roman" w:hAnsi="Times New Roman" w:cs="Times New Roman"/>
          <w:sz w:val="28"/>
          <w:szCs w:val="28"/>
        </w:rPr>
        <w:t>т.ч</w:t>
      </w:r>
      <w:proofErr w:type="spellEnd"/>
      <w:r w:rsidRPr="00973245">
        <w:rPr>
          <w:rFonts w:ascii="Times New Roman" w:hAnsi="Times New Roman" w:cs="Times New Roman"/>
          <w:sz w:val="28"/>
          <w:szCs w:val="28"/>
        </w:rPr>
        <w:t>.:</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правоустанавливающих документов на объект недвижимости;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правоустанавливающих документов на земельный участок, на котором находится объект недвижимости;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проектно-сметной документации на снос аварийного многоквартирного дома.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 Градостроительным кодексом РФ для проведения работ по сносу необходимо формирование и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973245">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973245">
        <w:rPr>
          <w:rFonts w:ascii="Times New Roman" w:hAnsi="Times New Roman" w:cs="Times New Roman"/>
          <w:sz w:val="28"/>
          <w:szCs w:val="28"/>
        </w:rPr>
        <w:t xml:space="preserve"> действующего законодательства.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3.2. Снос расселенных аварийных многоквартирных домов, в </w:t>
      </w:r>
      <w:proofErr w:type="spellStart"/>
      <w:r w:rsidRPr="00973245">
        <w:rPr>
          <w:rFonts w:ascii="Times New Roman" w:hAnsi="Times New Roman" w:cs="Times New Roman"/>
          <w:sz w:val="28"/>
          <w:szCs w:val="28"/>
        </w:rPr>
        <w:t>т.ч</w:t>
      </w:r>
      <w:proofErr w:type="spellEnd"/>
      <w:r w:rsidRPr="00973245">
        <w:rPr>
          <w:rFonts w:ascii="Times New Roman" w:hAnsi="Times New Roman" w:cs="Times New Roman"/>
          <w:sz w:val="28"/>
          <w:szCs w:val="28"/>
        </w:rPr>
        <w:t>.:</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отключение расселенных аварийных многоквартирных домов от инженерных сетей (газ</w:t>
      </w:r>
      <w:proofErr w:type="gramStart"/>
      <w:r w:rsidRPr="00973245">
        <w:rPr>
          <w:rFonts w:ascii="Times New Roman" w:hAnsi="Times New Roman" w:cs="Times New Roman"/>
          <w:sz w:val="28"/>
          <w:szCs w:val="28"/>
        </w:rPr>
        <w:t>о-</w:t>
      </w:r>
      <w:proofErr w:type="gramEnd"/>
      <w:r w:rsidRPr="00973245">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отбор исполнителей программных мероприятий и поставщиков товаров (работ, услуг) в порядке, установленном Федеральным законом от 05.04.2013 </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 xml:space="preserve"> 44-ФЗ </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снос расселенных аварийных многоквартирных домов.</w:t>
      </w:r>
    </w:p>
    <w:p w:rsidR="009615EF" w:rsidRPr="00973245" w:rsidRDefault="009615EF" w:rsidP="00485335">
      <w:pPr>
        <w:pStyle w:val="ConsPlusNormal0"/>
        <w:jc w:val="center"/>
        <w:outlineLvl w:val="3"/>
        <w:rPr>
          <w:rFonts w:ascii="Times New Roman" w:hAnsi="Times New Roman" w:cs="Times New Roman"/>
          <w:sz w:val="28"/>
          <w:szCs w:val="28"/>
        </w:rPr>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485335" w:rsidRPr="00973245" w:rsidRDefault="00485335" w:rsidP="00485335">
      <w:pPr>
        <w:pStyle w:val="ConsPlusNormal0"/>
        <w:jc w:val="both"/>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Участие в реализации подпрограммы предприятий, общественных, научных и иных организаций не предусмотрено.</w:t>
      </w:r>
    </w:p>
    <w:p w:rsidR="00485335" w:rsidRPr="00973245" w:rsidRDefault="00485335" w:rsidP="00485335">
      <w:pPr>
        <w:pStyle w:val="ConsPlusNormal0"/>
        <w:jc w:val="both"/>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7840D3" w:rsidRPr="00973245" w:rsidRDefault="007840D3" w:rsidP="00485335">
      <w:pPr>
        <w:pStyle w:val="ConsPlusNormal0"/>
        <w:ind w:firstLine="540"/>
        <w:jc w:val="both"/>
        <w:rPr>
          <w:rFonts w:ascii="Times New Roman" w:hAnsi="Times New Roman" w:cs="Times New Roman"/>
          <w:sz w:val="28"/>
          <w:szCs w:val="28"/>
        </w:rPr>
      </w:pPr>
    </w:p>
    <w:p w:rsidR="007840D3" w:rsidRPr="00651FB6" w:rsidRDefault="007840D3" w:rsidP="007840D3">
      <w:pPr>
        <w:autoSpaceDE w:val="0"/>
        <w:autoSpaceDN w:val="0"/>
        <w:adjustRightInd w:val="0"/>
        <w:spacing w:line="360" w:lineRule="auto"/>
        <w:ind w:firstLine="540"/>
        <w:jc w:val="both"/>
        <w:rPr>
          <w:rFonts w:eastAsia="Calibri"/>
          <w:color w:val="FF0000"/>
          <w:sz w:val="28"/>
          <w:szCs w:val="28"/>
        </w:rPr>
      </w:pPr>
      <w:r w:rsidRPr="00973245">
        <w:rPr>
          <w:rFonts w:eastAsia="Calibri"/>
          <w:sz w:val="28"/>
          <w:szCs w:val="28"/>
        </w:rPr>
        <w:t xml:space="preserve">Общий объем финансирования в рамках реализации подпрограммы за счет средств бюджета городского </w:t>
      </w:r>
      <w:r w:rsidRPr="00685B04">
        <w:rPr>
          <w:rFonts w:eastAsia="Calibri"/>
          <w:sz w:val="28"/>
          <w:szCs w:val="28"/>
        </w:rPr>
        <w:t xml:space="preserve">округа – </w:t>
      </w:r>
      <w:r w:rsidR="00F67D65" w:rsidRPr="00685B04">
        <w:rPr>
          <w:rFonts w:eastAsia="Calibri"/>
          <w:sz w:val="28"/>
          <w:szCs w:val="28"/>
        </w:rPr>
        <w:t>5</w:t>
      </w:r>
      <w:r w:rsidR="00175C3A" w:rsidRPr="00685B04">
        <w:rPr>
          <w:rFonts w:eastAsia="Calibri"/>
          <w:sz w:val="28"/>
          <w:szCs w:val="28"/>
        </w:rPr>
        <w:t>1573,32</w:t>
      </w:r>
      <w:r w:rsidRPr="00015CDA">
        <w:rPr>
          <w:rFonts w:eastAsia="Calibri"/>
          <w:color w:val="FF0000"/>
          <w:sz w:val="28"/>
          <w:szCs w:val="28"/>
        </w:rPr>
        <w:t xml:space="preserve"> </w:t>
      </w:r>
      <w:r w:rsidRPr="00015CDA">
        <w:rPr>
          <w:rFonts w:eastAsia="Calibri"/>
          <w:sz w:val="28"/>
          <w:szCs w:val="28"/>
        </w:rPr>
        <w:t>тыс</w:t>
      </w:r>
      <w:r w:rsidRPr="00FD2F6F">
        <w:rPr>
          <w:rFonts w:eastAsia="Calibri"/>
          <w:sz w:val="28"/>
          <w:szCs w:val="28"/>
        </w:rPr>
        <w:t>. руб</w:t>
      </w:r>
      <w:r w:rsidRPr="001F1F58">
        <w:rPr>
          <w:rFonts w:eastAsia="Calibri"/>
          <w:sz w:val="28"/>
          <w:szCs w:val="28"/>
        </w:rPr>
        <w:t>.</w:t>
      </w:r>
    </w:p>
    <w:p w:rsidR="007840D3" w:rsidRPr="00973245" w:rsidRDefault="007840D3" w:rsidP="007840D3">
      <w:pPr>
        <w:autoSpaceDE w:val="0"/>
        <w:autoSpaceDN w:val="0"/>
        <w:adjustRightInd w:val="0"/>
        <w:spacing w:line="360" w:lineRule="auto"/>
        <w:ind w:firstLine="540"/>
        <w:jc w:val="both"/>
        <w:rPr>
          <w:rFonts w:eastAsia="Calibri"/>
          <w:sz w:val="28"/>
          <w:szCs w:val="28"/>
        </w:rPr>
      </w:pPr>
      <w:r w:rsidRPr="00973245">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175C3A" w:rsidRDefault="00175C3A" w:rsidP="00DB0E40">
      <w:pPr>
        <w:pStyle w:val="ConsPlusNormal0"/>
        <w:ind w:firstLine="0"/>
        <w:jc w:val="center"/>
        <w:rPr>
          <w:rFonts w:ascii="Times New Roman" w:hAnsi="Times New Roman" w:cs="Times New Roman"/>
          <w:sz w:val="28"/>
          <w:szCs w:val="28"/>
        </w:rPr>
      </w:pP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ПОДПРОГРАММА 3</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DB0E40" w:rsidRPr="00973245" w:rsidRDefault="00DB7323"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w:t>
      </w:r>
      <w:r w:rsidR="00DB0E40" w:rsidRPr="00973245">
        <w:rPr>
          <w:rFonts w:ascii="Times New Roman" w:hAnsi="Times New Roman" w:cs="Times New Roman"/>
          <w:sz w:val="28"/>
          <w:szCs w:val="28"/>
        </w:rPr>
        <w:t>Развитие застроенных терри</w:t>
      </w:r>
      <w:r w:rsidRPr="00973245">
        <w:rPr>
          <w:rFonts w:ascii="Times New Roman" w:hAnsi="Times New Roman" w:cs="Times New Roman"/>
          <w:sz w:val="28"/>
          <w:szCs w:val="28"/>
        </w:rPr>
        <w:t>торий»</w:t>
      </w:r>
    </w:p>
    <w:p w:rsidR="00DB0E40" w:rsidRPr="00973245" w:rsidRDefault="00DB0E40" w:rsidP="00DB0E40">
      <w:pPr>
        <w:pStyle w:val="ConsPlusNormal0"/>
        <w:ind w:firstLine="0"/>
        <w:jc w:val="center"/>
        <w:rPr>
          <w:rFonts w:ascii="Times New Roman" w:hAnsi="Times New Roman" w:cs="Times New Roman"/>
          <w:sz w:val="28"/>
          <w:szCs w:val="28"/>
        </w:rPr>
      </w:pP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ПАСПОРТ </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подпрограммы 3</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 «Развитие застроенных территорий» </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муниципальной программы городского округа город Воронеж </w:t>
      </w:r>
    </w:p>
    <w:p w:rsidR="00DB0E40" w:rsidRPr="00973245" w:rsidRDefault="00DB0E40" w:rsidP="00DB0E40">
      <w:pPr>
        <w:pStyle w:val="ConsPlusNormal0"/>
        <w:ind w:firstLine="0"/>
        <w:jc w:val="center"/>
        <w:rPr>
          <w:rFonts w:ascii="Times New Roman" w:hAnsi="Times New Roman" w:cs="Times New Roman"/>
          <w:b/>
          <w:sz w:val="28"/>
          <w:szCs w:val="28"/>
        </w:rPr>
      </w:pPr>
      <w:r w:rsidRPr="00973245">
        <w:rPr>
          <w:rFonts w:ascii="Times New Roman" w:hAnsi="Times New Roman" w:cs="Times New Roman"/>
          <w:sz w:val="28"/>
          <w:szCs w:val="28"/>
        </w:rPr>
        <w:t>«Обеспечение доступным и комфортным жильем населения городского округа город Воронеж»</w:t>
      </w:r>
    </w:p>
    <w:p w:rsidR="00DB0E40" w:rsidRPr="00973245" w:rsidRDefault="00DB0E40" w:rsidP="00DB0E40">
      <w:pPr>
        <w:tabs>
          <w:tab w:val="left" w:pos="2759"/>
          <w:tab w:val="center" w:pos="4749"/>
        </w:tabs>
        <w:autoSpaceDE w:val="0"/>
        <w:autoSpaceDN w:val="0"/>
        <w:adjustRightInd w:val="0"/>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973245" w:rsidTr="00DB0E40">
        <w:trPr>
          <w:trHeight w:val="108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Исполнители подпрограммы муниципальной программы                    </w:t>
            </w:r>
          </w:p>
        </w:tc>
        <w:tc>
          <w:tcPr>
            <w:tcW w:w="5954" w:type="dxa"/>
          </w:tcPr>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Управление строительной политики администрации городского округа город Воронеж;</w:t>
            </w:r>
          </w:p>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r w:rsidRPr="00973245">
              <w:rPr>
                <w:rFonts w:ascii="Times New Roman" w:hAnsi="Times New Roman"/>
                <w:sz w:val="28"/>
                <w:szCs w:val="28"/>
              </w:rPr>
              <w:t>;</w:t>
            </w:r>
          </w:p>
          <w:p w:rsidR="00DB0E40" w:rsidRPr="00973245" w:rsidRDefault="00DB0E40" w:rsidP="00DB0E40">
            <w:pPr>
              <w:pStyle w:val="ConsPlusCell0"/>
              <w:jc w:val="both"/>
              <w:rPr>
                <w:rFonts w:ascii="Times New Roman" w:hAnsi="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DB0E40" w:rsidRPr="00973245" w:rsidTr="00DB0E40">
        <w:trPr>
          <w:trHeight w:val="714"/>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проведение комплекса мероприятий, необходимых для принятия решения о развитии застроенных территорий;</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проведение аукционов на право заключения договоров о развитии застроенных территорий;</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tc>
      </w:tr>
      <w:tr w:rsidR="00DB0E40" w:rsidRPr="00973245" w:rsidTr="00DB0E40">
        <w:trPr>
          <w:trHeight w:val="54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объектами инженерной инфраструктуры.</w:t>
            </w:r>
          </w:p>
        </w:tc>
      </w:tr>
      <w:tr w:rsidR="00DB0E40" w:rsidRPr="00973245" w:rsidTr="00DB0E40">
        <w:trPr>
          <w:trHeight w:val="644"/>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городского округа город Воронеж;</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DB0E40" w:rsidRPr="00973245" w:rsidRDefault="00DB0E40" w:rsidP="00DB0E40">
            <w:pPr>
              <w:pStyle w:val="ConsPlusCell0"/>
              <w:jc w:val="both"/>
              <w:rPr>
                <w:rFonts w:ascii="Times New Roman" w:hAnsi="Times New Roman" w:cs="Times New Roman"/>
                <w:color w:val="000000"/>
                <w:sz w:val="28"/>
                <w:szCs w:val="28"/>
              </w:rPr>
            </w:pPr>
            <w:r w:rsidRPr="00973245">
              <w:rPr>
                <w:rFonts w:ascii="Times New Roman" w:hAnsi="Times New Roman" w:cs="Times New Roman"/>
                <w:color w:val="000000"/>
                <w:sz w:val="28"/>
                <w:szCs w:val="28"/>
              </w:rPr>
              <w:t>- доля принятых решений о развитии от планируемых к принятию решений о развитии застроенных территорий;</w:t>
            </w:r>
          </w:p>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color w:val="000000"/>
                <w:sz w:val="28"/>
                <w:szCs w:val="28"/>
              </w:rPr>
              <w:t>- доля проведенных аукционов от планируемых к проведению аукционов на право заключения договоров о развитии застроенных территорий.</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5954" w:type="dxa"/>
          </w:tcPr>
          <w:p w:rsidR="00DB0E40" w:rsidRPr="00973245" w:rsidRDefault="00DB0E40" w:rsidP="00393DA7">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2014</w:t>
            </w:r>
            <w:r w:rsidR="00375AD8" w:rsidRPr="00973245">
              <w:rPr>
                <w:rFonts w:ascii="Times New Roman" w:hAnsi="Times New Roman" w:cs="Times New Roman"/>
                <w:sz w:val="28"/>
                <w:szCs w:val="28"/>
              </w:rPr>
              <w:t>–</w:t>
            </w:r>
            <w:r w:rsidRPr="00973245">
              <w:rPr>
                <w:rFonts w:ascii="Times New Roman" w:hAnsi="Times New Roman" w:cs="Times New Roman"/>
                <w:sz w:val="28"/>
                <w:szCs w:val="28"/>
              </w:rPr>
              <w:t>2020 годы.</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     </w:t>
            </w:r>
            <w:r w:rsidRPr="00973245">
              <w:rPr>
                <w:rFonts w:ascii="Times New Roman" w:hAnsi="Times New Roman" w:cs="Times New Roman"/>
                <w:sz w:val="28"/>
                <w:szCs w:val="28"/>
              </w:rPr>
              <w:br/>
              <w:t xml:space="preserve">              </w:t>
            </w:r>
          </w:p>
        </w:tc>
        <w:tc>
          <w:tcPr>
            <w:tcW w:w="5954" w:type="dxa"/>
          </w:tcPr>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Общий объем финансирования подпрограммы -</w:t>
            </w:r>
          </w:p>
          <w:p w:rsidR="00DB0E40" w:rsidRPr="00685B04" w:rsidRDefault="00175C3A"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1390,80</w:t>
            </w:r>
            <w:r w:rsidR="00DB0E40" w:rsidRPr="00685B04">
              <w:rPr>
                <w:rFonts w:ascii="Times New Roman" w:hAnsi="Times New Roman" w:cs="Times New Roman"/>
                <w:sz w:val="28"/>
                <w:szCs w:val="28"/>
              </w:rPr>
              <w:t xml:space="preserve"> тыс. рублей, в том числе по источникам финансирования:</w:t>
            </w:r>
          </w:p>
          <w:p w:rsidR="00DB0E40" w:rsidRPr="00685B04"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 </w:t>
            </w:r>
            <w:r w:rsidR="00175C3A" w:rsidRPr="00685B04">
              <w:rPr>
                <w:rFonts w:ascii="Times New Roman" w:hAnsi="Times New Roman" w:cs="Times New Roman"/>
                <w:sz w:val="28"/>
                <w:szCs w:val="28"/>
              </w:rPr>
              <w:t>1390,80</w:t>
            </w:r>
            <w:r w:rsidR="00704E08" w:rsidRPr="00685B04">
              <w:rPr>
                <w:rFonts w:ascii="Times New Roman" w:hAnsi="Times New Roman" w:cs="Times New Roman"/>
                <w:sz w:val="28"/>
                <w:szCs w:val="28"/>
              </w:rPr>
              <w:t xml:space="preserve"> тыс. рублей,</w:t>
            </w:r>
          </w:p>
          <w:p w:rsidR="00DB0E40" w:rsidRPr="00015CDA"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в том числе по годам реализации</w:t>
            </w:r>
            <w:r w:rsidRPr="00015CDA">
              <w:rPr>
                <w:rFonts w:ascii="Times New Roman" w:hAnsi="Times New Roman" w:cs="Times New Roman"/>
                <w:sz w:val="28"/>
                <w:szCs w:val="28"/>
              </w:rPr>
              <w:t xml:space="preserve"> подпрограммы:</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2014 год: всего – 67,80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67,80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2015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200,00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200,00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2016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704E08" w:rsidRPr="00015CDA">
              <w:rPr>
                <w:rFonts w:ascii="Times New Roman" w:hAnsi="Times New Roman" w:cs="Times New Roman"/>
                <w:sz w:val="28"/>
                <w:szCs w:val="28"/>
              </w:rPr>
              <w:t>155,00</w:t>
            </w:r>
            <w:r w:rsidRPr="00015CDA">
              <w:rPr>
                <w:rFonts w:ascii="Times New Roman" w:hAnsi="Times New Roman" w:cs="Times New Roman"/>
                <w:sz w:val="28"/>
                <w:szCs w:val="28"/>
              </w:rPr>
              <w:t xml:space="preserve">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594592" w:rsidRPr="00015CDA">
              <w:rPr>
                <w:rFonts w:ascii="Times New Roman" w:hAnsi="Times New Roman" w:cs="Times New Roman"/>
                <w:sz w:val="28"/>
                <w:szCs w:val="28"/>
              </w:rPr>
              <w:t>155,00</w:t>
            </w:r>
            <w:r w:rsidRPr="00015CDA">
              <w:rPr>
                <w:rFonts w:ascii="Times New Roman" w:hAnsi="Times New Roman" w:cs="Times New Roman"/>
                <w:sz w:val="28"/>
                <w:szCs w:val="28"/>
              </w:rPr>
              <w:t xml:space="preserve">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2017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00E72E33" w:rsidRPr="00015CDA">
              <w:rPr>
                <w:rFonts w:ascii="Times New Roman" w:hAnsi="Times New Roman" w:cs="Times New Roman"/>
                <w:sz w:val="28"/>
                <w:szCs w:val="28"/>
              </w:rPr>
              <w:t xml:space="preserve"> </w:t>
            </w:r>
            <w:r w:rsidR="00704E08" w:rsidRPr="00015CDA">
              <w:rPr>
                <w:rFonts w:ascii="Times New Roman" w:hAnsi="Times New Roman" w:cs="Times New Roman"/>
                <w:sz w:val="28"/>
                <w:szCs w:val="28"/>
              </w:rPr>
              <w:t>250,00</w:t>
            </w:r>
            <w:r w:rsidRPr="00015CDA">
              <w:rPr>
                <w:rFonts w:ascii="Times New Roman" w:hAnsi="Times New Roman" w:cs="Times New Roman"/>
                <w:sz w:val="28"/>
                <w:szCs w:val="28"/>
              </w:rPr>
              <w:t xml:space="preserve">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250,00 тыс. рублей;</w:t>
            </w:r>
          </w:p>
          <w:p w:rsidR="00DB0E40" w:rsidRPr="00685B04"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2018 </w:t>
            </w:r>
            <w:r w:rsidRPr="00685B04">
              <w:rPr>
                <w:rFonts w:ascii="Times New Roman" w:hAnsi="Times New Roman" w:cs="Times New Roman"/>
                <w:sz w:val="28"/>
                <w:szCs w:val="28"/>
              </w:rPr>
              <w:t>год:</w:t>
            </w:r>
          </w:p>
          <w:p w:rsidR="00DB0E40" w:rsidRPr="00685B04"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 xml:space="preserve">всего </w:t>
            </w:r>
            <w:r w:rsidR="0085410A" w:rsidRPr="00685B04">
              <w:rPr>
                <w:rFonts w:ascii="Times New Roman" w:hAnsi="Times New Roman" w:cs="Times New Roman"/>
                <w:sz w:val="28"/>
                <w:szCs w:val="28"/>
              </w:rPr>
              <w:t>–</w:t>
            </w:r>
            <w:r w:rsidR="00E72E33" w:rsidRPr="00685B04">
              <w:rPr>
                <w:rFonts w:ascii="Times New Roman" w:hAnsi="Times New Roman" w:cs="Times New Roman"/>
                <w:sz w:val="28"/>
                <w:szCs w:val="28"/>
              </w:rPr>
              <w:t xml:space="preserve"> </w:t>
            </w:r>
            <w:r w:rsidRPr="00685B04">
              <w:rPr>
                <w:rFonts w:ascii="Times New Roman" w:hAnsi="Times New Roman" w:cs="Times New Roman"/>
                <w:sz w:val="28"/>
                <w:szCs w:val="28"/>
              </w:rPr>
              <w:t xml:space="preserve"> </w:t>
            </w:r>
            <w:r w:rsidR="00175C3A" w:rsidRPr="00685B04">
              <w:rPr>
                <w:rFonts w:ascii="Times New Roman" w:hAnsi="Times New Roman" w:cs="Times New Roman"/>
                <w:sz w:val="28"/>
                <w:szCs w:val="28"/>
              </w:rPr>
              <w:t>118,00</w:t>
            </w:r>
            <w:r w:rsidRPr="00685B04">
              <w:rPr>
                <w:rFonts w:ascii="Times New Roman" w:hAnsi="Times New Roman" w:cs="Times New Roman"/>
                <w:sz w:val="28"/>
                <w:szCs w:val="28"/>
              </w:rPr>
              <w:t xml:space="preserve"> тыс. рублей, в том числе по источникам финансирования:</w:t>
            </w:r>
          </w:p>
          <w:p w:rsidR="00DB0E40" w:rsidRPr="00685B04"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w:t>
            </w:r>
            <w:r w:rsidR="0085410A" w:rsidRPr="00685B04">
              <w:rPr>
                <w:rFonts w:ascii="Times New Roman" w:hAnsi="Times New Roman" w:cs="Times New Roman"/>
                <w:sz w:val="28"/>
                <w:szCs w:val="28"/>
              </w:rPr>
              <w:t>–</w:t>
            </w:r>
            <w:r w:rsidRPr="00685B04">
              <w:rPr>
                <w:rFonts w:ascii="Times New Roman" w:hAnsi="Times New Roman" w:cs="Times New Roman"/>
                <w:sz w:val="28"/>
                <w:szCs w:val="28"/>
              </w:rPr>
              <w:t xml:space="preserve"> </w:t>
            </w:r>
            <w:r w:rsidR="00175C3A" w:rsidRPr="00685B04">
              <w:rPr>
                <w:rFonts w:ascii="Times New Roman" w:hAnsi="Times New Roman" w:cs="Times New Roman"/>
                <w:sz w:val="28"/>
                <w:szCs w:val="28"/>
              </w:rPr>
              <w:t>118,00</w:t>
            </w:r>
            <w:r w:rsidRPr="00685B04">
              <w:rPr>
                <w:rFonts w:ascii="Times New Roman" w:hAnsi="Times New Roman" w:cs="Times New Roman"/>
                <w:sz w:val="28"/>
                <w:szCs w:val="28"/>
              </w:rPr>
              <w:t xml:space="preserve"> тыс. рублей</w:t>
            </w:r>
          </w:p>
          <w:p w:rsidR="00DB0E40" w:rsidRPr="00685B04"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2019 год:</w:t>
            </w:r>
          </w:p>
          <w:p w:rsidR="00DB0E40" w:rsidRPr="00015CDA"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 xml:space="preserve">всего </w:t>
            </w:r>
            <w:r w:rsidR="0085410A" w:rsidRPr="00685B04">
              <w:rPr>
                <w:rFonts w:ascii="Times New Roman" w:hAnsi="Times New Roman" w:cs="Times New Roman"/>
                <w:sz w:val="28"/>
                <w:szCs w:val="28"/>
              </w:rPr>
              <w:t>–</w:t>
            </w:r>
            <w:r w:rsidRPr="00685B04">
              <w:rPr>
                <w:rFonts w:ascii="Times New Roman" w:hAnsi="Times New Roman" w:cs="Times New Roman"/>
                <w:sz w:val="28"/>
                <w:szCs w:val="28"/>
              </w:rPr>
              <w:t xml:space="preserve"> </w:t>
            </w:r>
            <w:r w:rsidR="0058191D" w:rsidRPr="00685B04">
              <w:rPr>
                <w:rFonts w:ascii="Times New Roman" w:hAnsi="Times New Roman" w:cs="Times New Roman"/>
                <w:sz w:val="28"/>
                <w:szCs w:val="28"/>
              </w:rPr>
              <w:t>3</w:t>
            </w:r>
            <w:r w:rsidR="00704E08" w:rsidRPr="00685B04">
              <w:rPr>
                <w:rFonts w:ascii="Times New Roman" w:hAnsi="Times New Roman" w:cs="Times New Roman"/>
                <w:sz w:val="28"/>
                <w:szCs w:val="28"/>
              </w:rPr>
              <w:t>00,00</w:t>
            </w:r>
            <w:r w:rsidRPr="00685B04">
              <w:rPr>
                <w:rFonts w:ascii="Times New Roman" w:hAnsi="Times New Roman" w:cs="Times New Roman"/>
                <w:sz w:val="28"/>
                <w:szCs w:val="28"/>
              </w:rPr>
              <w:t xml:space="preserve"> тыс. рублей, в том числе</w:t>
            </w:r>
            <w:r w:rsidRPr="00015CDA">
              <w:rPr>
                <w:rFonts w:ascii="Times New Roman" w:hAnsi="Times New Roman" w:cs="Times New Roman"/>
                <w:sz w:val="28"/>
                <w:szCs w:val="28"/>
              </w:rPr>
              <w:t xml:space="preserve"> по источникам финансирования:</w:t>
            </w:r>
          </w:p>
          <w:p w:rsidR="00B1338E" w:rsidRPr="00015CDA" w:rsidRDefault="0085410A"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w:t>
            </w:r>
            <w:r w:rsidR="00DB0E40" w:rsidRPr="00015CDA">
              <w:rPr>
                <w:rFonts w:ascii="Times New Roman" w:hAnsi="Times New Roman" w:cs="Times New Roman"/>
                <w:sz w:val="28"/>
                <w:szCs w:val="28"/>
              </w:rPr>
              <w:t xml:space="preserve"> </w:t>
            </w:r>
            <w:r w:rsidR="0058191D" w:rsidRPr="00015CDA">
              <w:rPr>
                <w:rFonts w:ascii="Times New Roman" w:hAnsi="Times New Roman" w:cs="Times New Roman"/>
                <w:sz w:val="28"/>
                <w:szCs w:val="28"/>
              </w:rPr>
              <w:t>3</w:t>
            </w:r>
            <w:r w:rsidR="00DB0E40" w:rsidRPr="00015CDA">
              <w:rPr>
                <w:rFonts w:ascii="Times New Roman" w:hAnsi="Times New Roman" w:cs="Times New Roman"/>
                <w:sz w:val="28"/>
                <w:szCs w:val="28"/>
              </w:rPr>
              <w:t xml:space="preserve">00,00 тыс. </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2020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00E72E33" w:rsidRPr="00015CDA">
              <w:rPr>
                <w:rFonts w:ascii="Times New Roman" w:hAnsi="Times New Roman" w:cs="Times New Roman"/>
                <w:sz w:val="28"/>
                <w:szCs w:val="28"/>
              </w:rPr>
              <w:t xml:space="preserve"> </w:t>
            </w:r>
            <w:r w:rsidR="0058191D" w:rsidRPr="00015CDA">
              <w:rPr>
                <w:rFonts w:ascii="Times New Roman" w:hAnsi="Times New Roman" w:cs="Times New Roman"/>
                <w:sz w:val="28"/>
                <w:szCs w:val="28"/>
              </w:rPr>
              <w:t>3</w:t>
            </w:r>
            <w:r w:rsidR="00704E08" w:rsidRPr="00015CDA">
              <w:rPr>
                <w:rFonts w:ascii="Times New Roman" w:hAnsi="Times New Roman" w:cs="Times New Roman"/>
                <w:sz w:val="28"/>
                <w:szCs w:val="28"/>
              </w:rPr>
              <w:t>00,00</w:t>
            </w:r>
            <w:r w:rsidRPr="00015CDA">
              <w:rPr>
                <w:rFonts w:ascii="Times New Roman" w:hAnsi="Times New Roman" w:cs="Times New Roman"/>
                <w:sz w:val="28"/>
                <w:szCs w:val="28"/>
              </w:rPr>
              <w:t xml:space="preserve"> тыс. рублей, в том числе по источникам финансирования:</w:t>
            </w:r>
          </w:p>
          <w:p w:rsidR="00DB0E40" w:rsidRPr="00015CDA" w:rsidRDefault="00704E08" w:rsidP="0058191D">
            <w:pPr>
              <w:pStyle w:val="ConsPlusNormal0"/>
              <w:ind w:firstLine="0"/>
              <w:rPr>
                <w:sz w:val="28"/>
                <w:szCs w:val="28"/>
              </w:rPr>
            </w:pPr>
            <w:r w:rsidRPr="00015CDA">
              <w:rPr>
                <w:rFonts w:ascii="Times New Roman" w:hAnsi="Times New Roman" w:cs="Times New Roman"/>
                <w:sz w:val="28"/>
                <w:szCs w:val="28"/>
              </w:rPr>
              <w:t xml:space="preserve">бюджет городского округа – </w:t>
            </w:r>
            <w:r w:rsidR="0058191D" w:rsidRPr="00015CDA">
              <w:rPr>
                <w:rFonts w:ascii="Times New Roman" w:hAnsi="Times New Roman" w:cs="Times New Roman"/>
                <w:sz w:val="28"/>
                <w:szCs w:val="28"/>
              </w:rPr>
              <w:t>3</w:t>
            </w:r>
            <w:r w:rsidRPr="00015CDA">
              <w:rPr>
                <w:rFonts w:ascii="Times New Roman" w:hAnsi="Times New Roman" w:cs="Times New Roman"/>
                <w:sz w:val="28"/>
                <w:szCs w:val="28"/>
              </w:rPr>
              <w:t>00,00 тыс. рублей.</w:t>
            </w:r>
          </w:p>
        </w:tc>
      </w:tr>
      <w:tr w:rsidR="00DB0E40" w:rsidRPr="00973245" w:rsidTr="00B1338E">
        <w:trPr>
          <w:trHeight w:val="1927"/>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Ожидаемые непосредственные результаты       </w:t>
            </w:r>
            <w:r w:rsidRPr="00973245">
              <w:rPr>
                <w:rFonts w:ascii="Times New Roman" w:hAnsi="Times New Roman" w:cs="Times New Roman"/>
                <w:sz w:val="28"/>
                <w:szCs w:val="28"/>
              </w:rPr>
              <w:br/>
              <w:t xml:space="preserve">реализации  подпрограммы муниципальной программы        </w:t>
            </w:r>
          </w:p>
        </w:tc>
        <w:tc>
          <w:tcPr>
            <w:tcW w:w="5954" w:type="dxa"/>
          </w:tcPr>
          <w:p w:rsidR="00DB0E40" w:rsidRPr="00015CDA" w:rsidRDefault="00DB0E40" w:rsidP="00DB0E40">
            <w:pPr>
              <w:pStyle w:val="ConsPlusCell0"/>
              <w:jc w:val="both"/>
              <w:rPr>
                <w:rFonts w:ascii="Times New Roman" w:hAnsi="Times New Roman" w:cs="Times New Roman"/>
                <w:sz w:val="28"/>
                <w:szCs w:val="28"/>
              </w:rPr>
            </w:pPr>
            <w:r w:rsidRPr="00015CDA">
              <w:rPr>
                <w:rFonts w:ascii="Times New Roman" w:hAnsi="Times New Roman" w:cs="Times New Roman"/>
                <w:sz w:val="28"/>
                <w:szCs w:val="28"/>
              </w:rPr>
              <w:t>- расселение и снос 4</w:t>
            </w:r>
            <w:r w:rsidR="008C7886" w:rsidRPr="00015CDA">
              <w:rPr>
                <w:rFonts w:ascii="Times New Roman" w:hAnsi="Times New Roman" w:cs="Times New Roman"/>
                <w:sz w:val="28"/>
                <w:szCs w:val="28"/>
              </w:rPr>
              <w:t>28,78</w:t>
            </w:r>
            <w:r w:rsidRPr="00015CDA">
              <w:rPr>
                <w:rFonts w:ascii="Times New Roman" w:hAnsi="Times New Roman" w:cs="Times New Roman"/>
                <w:sz w:val="28"/>
                <w:szCs w:val="28"/>
              </w:rPr>
              <w:t xml:space="preserve"> </w:t>
            </w:r>
            <w:r w:rsidRPr="00015CDA">
              <w:rPr>
                <w:rFonts w:ascii="Times New Roman" w:hAnsi="Times New Roman" w:cs="Times New Roman"/>
                <w:color w:val="C00000"/>
                <w:sz w:val="28"/>
                <w:szCs w:val="28"/>
              </w:rPr>
              <w:t xml:space="preserve"> </w:t>
            </w:r>
            <w:proofErr w:type="spellStart"/>
            <w:r w:rsidRPr="00015CDA">
              <w:rPr>
                <w:rFonts w:ascii="Times New Roman" w:hAnsi="Times New Roman" w:cs="Times New Roman"/>
                <w:sz w:val="28"/>
                <w:szCs w:val="28"/>
              </w:rPr>
              <w:t>тыс.кв</w:t>
            </w:r>
            <w:proofErr w:type="gramStart"/>
            <w:r w:rsidRPr="00015CDA">
              <w:rPr>
                <w:rFonts w:ascii="Times New Roman" w:hAnsi="Times New Roman" w:cs="Times New Roman"/>
                <w:sz w:val="28"/>
                <w:szCs w:val="28"/>
              </w:rPr>
              <w:t>.м</w:t>
            </w:r>
            <w:proofErr w:type="spellEnd"/>
            <w:proofErr w:type="gramEnd"/>
            <w:r w:rsidRPr="00015CDA">
              <w:rPr>
                <w:rFonts w:ascii="Times New Roman" w:hAnsi="Times New Roman" w:cs="Times New Roman"/>
                <w:sz w:val="28"/>
                <w:szCs w:val="28"/>
              </w:rPr>
              <w:t xml:space="preserve"> ветхого и аварийного жилья;</w:t>
            </w:r>
          </w:p>
          <w:p w:rsidR="00DB0E40" w:rsidRPr="00015CDA" w:rsidRDefault="00DB0E40" w:rsidP="00DB0E40">
            <w:pPr>
              <w:pStyle w:val="ConsPlusCell0"/>
              <w:jc w:val="both"/>
              <w:rPr>
                <w:rFonts w:ascii="Times New Roman" w:hAnsi="Times New Roman" w:cs="Times New Roman"/>
                <w:sz w:val="28"/>
                <w:szCs w:val="28"/>
              </w:rPr>
            </w:pPr>
            <w:r w:rsidRPr="00015CDA">
              <w:rPr>
                <w:rFonts w:ascii="Times New Roman" w:hAnsi="Times New Roman" w:cs="Times New Roman"/>
                <w:sz w:val="28"/>
                <w:szCs w:val="28"/>
              </w:rPr>
              <w:t xml:space="preserve">- строительство  2584,97 </w:t>
            </w:r>
            <w:proofErr w:type="spellStart"/>
            <w:r w:rsidRPr="00015CDA">
              <w:rPr>
                <w:rFonts w:ascii="Times New Roman" w:hAnsi="Times New Roman" w:cs="Times New Roman"/>
                <w:sz w:val="28"/>
                <w:szCs w:val="28"/>
              </w:rPr>
              <w:t>тыс.кв</w:t>
            </w:r>
            <w:proofErr w:type="gramStart"/>
            <w:r w:rsidRPr="00015CDA">
              <w:rPr>
                <w:rFonts w:ascii="Times New Roman" w:hAnsi="Times New Roman" w:cs="Times New Roman"/>
                <w:sz w:val="28"/>
                <w:szCs w:val="28"/>
              </w:rPr>
              <w:t>.м</w:t>
            </w:r>
            <w:proofErr w:type="spellEnd"/>
            <w:proofErr w:type="gramEnd"/>
            <w:r w:rsidRPr="00015CDA">
              <w:rPr>
                <w:rFonts w:ascii="Times New Roman" w:hAnsi="Times New Roman" w:cs="Times New Roman"/>
                <w:sz w:val="28"/>
                <w:szCs w:val="28"/>
              </w:rPr>
              <w:t xml:space="preserve"> нового жилья;</w:t>
            </w:r>
          </w:p>
          <w:p w:rsidR="00DB0E40" w:rsidRPr="00015CDA" w:rsidRDefault="00DB0E40" w:rsidP="00DB0E40">
            <w:pPr>
              <w:pStyle w:val="ConsPlusCell0"/>
              <w:jc w:val="both"/>
              <w:rPr>
                <w:rFonts w:ascii="Times New Roman" w:hAnsi="Times New Roman" w:cs="Times New Roman"/>
                <w:sz w:val="28"/>
                <w:szCs w:val="28"/>
              </w:rPr>
            </w:pPr>
            <w:r w:rsidRPr="00015CDA">
              <w:rPr>
                <w:rFonts w:ascii="Times New Roman" w:hAnsi="Times New Roman" w:cs="Times New Roman"/>
                <w:sz w:val="28"/>
                <w:szCs w:val="28"/>
              </w:rPr>
              <w:t>-</w:t>
            </w:r>
            <w:r w:rsidR="0085410A" w:rsidRPr="00015CDA">
              <w:rPr>
                <w:rFonts w:ascii="Times New Roman" w:hAnsi="Times New Roman" w:cs="Times New Roman"/>
                <w:sz w:val="28"/>
                <w:szCs w:val="28"/>
              </w:rPr>
              <w:t xml:space="preserve"> </w:t>
            </w:r>
            <w:r w:rsidRPr="00015CDA">
              <w:rPr>
                <w:rFonts w:ascii="Times New Roman" w:hAnsi="Times New Roman" w:cs="Times New Roman"/>
                <w:sz w:val="28"/>
                <w:szCs w:val="28"/>
              </w:rPr>
              <w:t>привлечение инвестиций в экономику городского округа город Воронеж.</w:t>
            </w:r>
          </w:p>
        </w:tc>
      </w:tr>
    </w:tbl>
    <w:p w:rsidR="00DB0E40" w:rsidRPr="00973245" w:rsidRDefault="00DB0E40" w:rsidP="00DB0E40">
      <w:pPr>
        <w:pStyle w:val="ConsPlusNormal0"/>
        <w:tabs>
          <w:tab w:val="left" w:pos="3388"/>
        </w:tabs>
        <w:ind w:left="720"/>
        <w:jc w:val="center"/>
        <w:rPr>
          <w:rFonts w:ascii="Times New Roman" w:hAnsi="Times New Roman" w:cs="Times New Roman"/>
          <w:b/>
          <w:sz w:val="28"/>
          <w:szCs w:val="28"/>
        </w:rPr>
      </w:pPr>
      <w:r w:rsidRPr="00973245">
        <w:rPr>
          <w:rFonts w:ascii="Times New Roman" w:hAnsi="Times New Roman" w:cs="Times New Roman"/>
          <w:b/>
          <w:sz w:val="28"/>
          <w:szCs w:val="28"/>
        </w:rPr>
        <w:t xml:space="preserve"> </w:t>
      </w:r>
    </w:p>
    <w:p w:rsidR="00DB0E40" w:rsidRPr="00973245" w:rsidRDefault="00DB0E40" w:rsidP="00DB0E40">
      <w:pPr>
        <w:pStyle w:val="ConsPlusNormal0"/>
        <w:tabs>
          <w:tab w:val="left" w:pos="3388"/>
        </w:tabs>
        <w:ind w:firstLine="0"/>
        <w:jc w:val="center"/>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 описание основных проблем в указанной сфере и прогноз её развития.</w:t>
      </w:r>
    </w:p>
    <w:p w:rsidR="00DB0E40" w:rsidRPr="00973245" w:rsidRDefault="00DB0E40" w:rsidP="00DB0E40">
      <w:pPr>
        <w:pStyle w:val="ConsPlusNormal0"/>
        <w:tabs>
          <w:tab w:val="left" w:pos="3388"/>
        </w:tabs>
        <w:jc w:val="center"/>
        <w:rPr>
          <w:rFonts w:ascii="Times New Roman" w:hAnsi="Times New Roman" w:cs="Times New Roman"/>
          <w:sz w:val="28"/>
          <w:szCs w:val="28"/>
        </w:rPr>
      </w:pPr>
    </w:p>
    <w:p w:rsidR="00DB0E40" w:rsidRPr="00973245" w:rsidRDefault="00DB0E40" w:rsidP="00DB0E40">
      <w:pPr>
        <w:spacing w:before="60" w:line="360" w:lineRule="auto"/>
        <w:ind w:firstLine="709"/>
        <w:jc w:val="both"/>
        <w:rPr>
          <w:sz w:val="28"/>
          <w:szCs w:val="28"/>
        </w:rPr>
      </w:pPr>
      <w:r w:rsidRPr="00973245">
        <w:rPr>
          <w:sz w:val="28"/>
          <w:szCs w:val="28"/>
        </w:rPr>
        <w:t xml:space="preserve">Многолетнее недофинансирование ремонта жилья привело к повышенному износу, ресурсной неэффективности, аварийности. </w:t>
      </w:r>
    </w:p>
    <w:p w:rsidR="00DB0E40" w:rsidRPr="00973245" w:rsidRDefault="00DB0E40" w:rsidP="00DB0E40">
      <w:pPr>
        <w:autoSpaceDE w:val="0"/>
        <w:autoSpaceDN w:val="0"/>
        <w:adjustRightInd w:val="0"/>
        <w:spacing w:line="360" w:lineRule="auto"/>
        <w:ind w:firstLine="709"/>
        <w:jc w:val="both"/>
        <w:rPr>
          <w:sz w:val="28"/>
          <w:szCs w:val="28"/>
        </w:rPr>
      </w:pPr>
      <w:r w:rsidRPr="00973245">
        <w:rPr>
          <w:sz w:val="28"/>
          <w:szCs w:val="28"/>
        </w:rPr>
        <w:t xml:space="preserve">Ветхий жилищный фонд ухудшает внешний облик города, сдерживает развитие городской инфраструктуры, понижает инвестиционную привлекательность города. </w:t>
      </w:r>
    </w:p>
    <w:p w:rsidR="00DB0E40" w:rsidRPr="00973245" w:rsidRDefault="00DB0E40" w:rsidP="00DB0E40">
      <w:pPr>
        <w:autoSpaceDE w:val="0"/>
        <w:autoSpaceDN w:val="0"/>
        <w:adjustRightInd w:val="0"/>
        <w:spacing w:line="360" w:lineRule="auto"/>
        <w:ind w:firstLine="709"/>
        <w:jc w:val="both"/>
        <w:rPr>
          <w:sz w:val="28"/>
          <w:szCs w:val="28"/>
        </w:rPr>
      </w:pPr>
      <w:proofErr w:type="gramStart"/>
      <w:r w:rsidRPr="00973245">
        <w:rPr>
          <w:sz w:val="28"/>
          <w:szCs w:val="28"/>
        </w:rPr>
        <w:t>Комплексный подход к развитию застроенных территорий дает возможность массово решить проблему расселения аварийных и ветхих жилых домов без привлечения средств бюджета, обеспечить строительный комплекс объемами работ на несколько лет вперед, создать на месте деградирующих кварталов высококачественную градостроительную среду,  обеспечивающую устойчивое развитие данных территорий, удобную для проживания жителей, с совершенствованием социальной и инженерной инфраструктур.</w:t>
      </w:r>
      <w:proofErr w:type="gramEnd"/>
    </w:p>
    <w:p w:rsidR="00DB0E40" w:rsidRPr="00973245" w:rsidRDefault="00DB0E40" w:rsidP="00DB0E40">
      <w:pPr>
        <w:spacing w:before="60" w:line="360" w:lineRule="auto"/>
        <w:ind w:firstLine="709"/>
        <w:jc w:val="both"/>
        <w:rPr>
          <w:sz w:val="28"/>
          <w:szCs w:val="28"/>
        </w:rPr>
      </w:pPr>
      <w:r w:rsidRPr="00973245">
        <w:rPr>
          <w:sz w:val="28"/>
          <w:szCs w:val="28"/>
        </w:rPr>
        <w:t>В соответствии с муниципальной адресной программой «Снос и реконструкция ветхого многоквартирного жилищного фонда в городском округе город Воронеж», утвержденной решением Воронежской городской Думы от 14.07.2010 №</w:t>
      </w:r>
      <w:r w:rsidR="007840D3" w:rsidRPr="00973245">
        <w:rPr>
          <w:sz w:val="28"/>
          <w:szCs w:val="28"/>
        </w:rPr>
        <w:t xml:space="preserve"> </w:t>
      </w:r>
      <w:r w:rsidRPr="00973245">
        <w:rPr>
          <w:sz w:val="28"/>
          <w:szCs w:val="28"/>
        </w:rPr>
        <w:t>150-</w:t>
      </w:r>
      <w:r w:rsidRPr="00973245">
        <w:rPr>
          <w:sz w:val="28"/>
          <w:szCs w:val="28"/>
          <w:lang w:val="en-US"/>
        </w:rPr>
        <w:t>III</w:t>
      </w:r>
      <w:r w:rsidRPr="00973245">
        <w:rPr>
          <w:sz w:val="28"/>
          <w:szCs w:val="28"/>
        </w:rPr>
        <w:t>, предусмотрено освоить 2</w:t>
      </w:r>
      <w:r w:rsidR="008C7886" w:rsidRPr="00973245">
        <w:rPr>
          <w:sz w:val="28"/>
          <w:szCs w:val="28"/>
        </w:rPr>
        <w:t>5</w:t>
      </w:r>
      <w:r w:rsidRPr="00973245">
        <w:rPr>
          <w:sz w:val="28"/>
          <w:szCs w:val="28"/>
        </w:rPr>
        <w:t xml:space="preserve"> квартал</w:t>
      </w:r>
      <w:r w:rsidR="008C7886" w:rsidRPr="00973245">
        <w:rPr>
          <w:sz w:val="28"/>
          <w:szCs w:val="28"/>
        </w:rPr>
        <w:t>ов</w:t>
      </w:r>
      <w:r w:rsidRPr="00973245">
        <w:rPr>
          <w:sz w:val="28"/>
          <w:szCs w:val="28"/>
        </w:rPr>
        <w:t xml:space="preserve"> в  рамках развития застроенных территорий общей площадью порядка 19</w:t>
      </w:r>
      <w:r w:rsidR="008C7886" w:rsidRPr="00973245">
        <w:rPr>
          <w:sz w:val="28"/>
          <w:szCs w:val="28"/>
        </w:rPr>
        <w:t>6,16</w:t>
      </w:r>
      <w:r w:rsidRPr="00973245">
        <w:rPr>
          <w:sz w:val="28"/>
          <w:szCs w:val="28"/>
        </w:rPr>
        <w:t xml:space="preserve"> га. </w:t>
      </w:r>
    </w:p>
    <w:p w:rsidR="00DB0E40" w:rsidRPr="00973245" w:rsidRDefault="00DB0E40" w:rsidP="00DB0E40">
      <w:pPr>
        <w:spacing w:before="60" w:line="360" w:lineRule="auto"/>
        <w:ind w:firstLine="709"/>
        <w:jc w:val="both"/>
        <w:rPr>
          <w:sz w:val="28"/>
          <w:szCs w:val="28"/>
        </w:rPr>
      </w:pPr>
      <w:r w:rsidRPr="00973245">
        <w:rPr>
          <w:sz w:val="28"/>
          <w:szCs w:val="28"/>
        </w:rPr>
        <w:t xml:space="preserve">В результате освоения этих территорий возможный выход нового жилого фонда составит ориентировочно 2 584,97 тыс. </w:t>
      </w:r>
      <w:proofErr w:type="spellStart"/>
      <w:r w:rsidRPr="00973245">
        <w:rPr>
          <w:sz w:val="28"/>
          <w:szCs w:val="28"/>
        </w:rPr>
        <w:t>кв</w:t>
      </w:r>
      <w:proofErr w:type="gramStart"/>
      <w:r w:rsidRPr="00973245">
        <w:rPr>
          <w:sz w:val="28"/>
          <w:szCs w:val="28"/>
        </w:rPr>
        <w:t>.м</w:t>
      </w:r>
      <w:proofErr w:type="spellEnd"/>
      <w:proofErr w:type="gramEnd"/>
      <w:r w:rsidRPr="00973245">
        <w:rPr>
          <w:sz w:val="28"/>
          <w:szCs w:val="28"/>
        </w:rPr>
        <w:t xml:space="preserve"> убыль ветхого и аварийного жилья составит </w:t>
      </w:r>
      <w:r w:rsidR="008C7886" w:rsidRPr="00973245">
        <w:rPr>
          <w:sz w:val="28"/>
          <w:szCs w:val="28"/>
        </w:rPr>
        <w:t xml:space="preserve">428,78 </w:t>
      </w:r>
      <w:r w:rsidRPr="00973245">
        <w:rPr>
          <w:sz w:val="28"/>
          <w:szCs w:val="28"/>
        </w:rPr>
        <w:t xml:space="preserve">тыс. </w:t>
      </w:r>
      <w:proofErr w:type="spellStart"/>
      <w:r w:rsidRPr="00973245">
        <w:rPr>
          <w:sz w:val="28"/>
          <w:szCs w:val="28"/>
        </w:rPr>
        <w:t>кв.м</w:t>
      </w:r>
      <w:proofErr w:type="spellEnd"/>
      <w:r w:rsidRPr="00973245">
        <w:rPr>
          <w:sz w:val="28"/>
          <w:szCs w:val="28"/>
        </w:rPr>
        <w:t>.</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В 2013 году ведутся мероприятия по реализации пилотного проекта развития застроенной территории, ограниченной улицами 9 Января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Семилукской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w:t>
      </w:r>
      <w:proofErr w:type="spellStart"/>
      <w:r w:rsidRPr="00973245">
        <w:rPr>
          <w:rFonts w:ascii="Times New Roman" w:hAnsi="Times New Roman" w:cs="Times New Roman"/>
          <w:sz w:val="28"/>
          <w:szCs w:val="28"/>
        </w:rPr>
        <w:t>Краснодонской</w:t>
      </w:r>
      <w:proofErr w:type="spellEnd"/>
      <w:r w:rsidRPr="00973245">
        <w:rPr>
          <w:rFonts w:ascii="Times New Roman" w:hAnsi="Times New Roman" w:cs="Times New Roman"/>
          <w:sz w:val="28"/>
          <w:szCs w:val="28"/>
        </w:rPr>
        <w:t>, площадью 1,6 га.</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Органы местного самоуправления должны определять параметры планируемой застройки с учетом обеспечения ее инженерной, транспортной и социальной инфраструктурами в пределах микрорайона. Для этих целей необходимо разработать документацию по планировке территории и на ее основе проводить аукционы и контролировать инвесторов-застройщиков.</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 xml:space="preserve">По состоянию на 01.10.2013 разработано и утверждено два проекта планировки территории: это кварталы, прилегающие к улицам Ростовской - Менделеева и прилегающие к ул. Димитрова. Проводится работа по сбору информации для подготовки аукциона территорий, находящихся в кварталах Ростовская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Менделеева, Пирогова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Крымская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Конструкторов и 33</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й Микрорайон. </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Определены первоочередные территории для разработки проектов планировки: кварталы, прилегающие к ул. Ленинградской, Московскому проспекту и ул. 9 Января, общей площадью 80 га. Стоимость проектирования составляет 7,1 млн. рублей. При условии </w:t>
      </w:r>
      <w:proofErr w:type="spellStart"/>
      <w:r w:rsidRPr="00973245">
        <w:rPr>
          <w:rFonts w:ascii="Times New Roman" w:hAnsi="Times New Roman" w:cs="Times New Roman"/>
          <w:sz w:val="28"/>
          <w:szCs w:val="28"/>
        </w:rPr>
        <w:t>софинансирования</w:t>
      </w:r>
      <w:proofErr w:type="spellEnd"/>
      <w:r w:rsidRPr="00973245">
        <w:rPr>
          <w:rFonts w:ascii="Times New Roman" w:hAnsi="Times New Roman" w:cs="Times New Roman"/>
          <w:sz w:val="28"/>
          <w:szCs w:val="28"/>
        </w:rPr>
        <w:t xml:space="preserve"> данных работ из бюджета Воронежской области (95% </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 xml:space="preserve"> областной бюджет, 5%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городской бюджет) проекты планировки могут быть разработаны и утверждены к середине 2014 года, что позволит в кратчайшие сроки привлечь инвесторов к освоению данных участков и расселить значительное количество ветхого жилья.</w:t>
      </w:r>
    </w:p>
    <w:p w:rsidR="00DB0E40" w:rsidRPr="00973245" w:rsidRDefault="00DB0E40" w:rsidP="00DB0E40">
      <w:pPr>
        <w:spacing w:line="360" w:lineRule="auto"/>
        <w:ind w:firstLine="709"/>
        <w:jc w:val="both"/>
        <w:rPr>
          <w:color w:val="000000"/>
          <w:sz w:val="28"/>
          <w:szCs w:val="28"/>
        </w:rPr>
      </w:pPr>
      <w:r w:rsidRPr="00973245">
        <w:rPr>
          <w:color w:val="000000"/>
          <w:sz w:val="28"/>
          <w:szCs w:val="28"/>
        </w:rPr>
        <w:t>Основным источником финансирования мероприятий по развитию застроенных территорий являются средства инвесторов.</w:t>
      </w:r>
      <w:bookmarkStart w:id="6" w:name="Par0"/>
      <w:bookmarkEnd w:id="6"/>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Вместе с тем негативное воздействие на инвестиционные процессы оказывает отсутствие документации по планировке территории и недостаток сре</w:t>
      </w:r>
      <w:proofErr w:type="gramStart"/>
      <w:r w:rsidRPr="00973245">
        <w:rPr>
          <w:rFonts w:ascii="Times New Roman" w:hAnsi="Times New Roman" w:cs="Times New Roman"/>
          <w:sz w:val="28"/>
          <w:szCs w:val="28"/>
        </w:rPr>
        <w:t>дств в б</w:t>
      </w:r>
      <w:proofErr w:type="gramEnd"/>
      <w:r w:rsidRPr="00973245">
        <w:rPr>
          <w:rFonts w:ascii="Times New Roman" w:hAnsi="Times New Roman" w:cs="Times New Roman"/>
          <w:sz w:val="28"/>
          <w:szCs w:val="28"/>
        </w:rPr>
        <w:t>юджете городского округа для оплаты ее разработки.</w:t>
      </w:r>
    </w:p>
    <w:p w:rsidR="00DB0E40" w:rsidRPr="00973245" w:rsidRDefault="00DB0E40" w:rsidP="00DB0E40">
      <w:pPr>
        <w:spacing w:line="360" w:lineRule="auto"/>
        <w:ind w:firstLine="709"/>
        <w:jc w:val="both"/>
        <w:rPr>
          <w:sz w:val="28"/>
          <w:szCs w:val="28"/>
        </w:rPr>
      </w:pPr>
      <w:r w:rsidRPr="00973245">
        <w:rPr>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 а также в границах смежных элементов планировочной структуры или их частей согласно Перечню планируемых к развитию застроенных территорий в городском округе город Воронеж.</w:t>
      </w:r>
    </w:p>
    <w:p w:rsidR="00DB0E40" w:rsidRPr="00973245" w:rsidRDefault="00DB0E40" w:rsidP="00DB0E40">
      <w:pPr>
        <w:contextualSpacing/>
        <w:jc w:val="center"/>
        <w:rPr>
          <w:rFonts w:eastAsiaTheme="minorHAnsi"/>
          <w:sz w:val="28"/>
          <w:szCs w:val="22"/>
          <w:lang w:eastAsia="en-US"/>
        </w:rPr>
      </w:pPr>
      <w:r w:rsidRPr="00973245">
        <w:rPr>
          <w:rFonts w:eastAsiaTheme="minorHAnsi"/>
          <w:sz w:val="28"/>
          <w:szCs w:val="22"/>
          <w:lang w:eastAsia="en-US"/>
        </w:rPr>
        <w:t>ПЕРЕЧЕНЬ</w:t>
      </w:r>
    </w:p>
    <w:p w:rsidR="00DB0E40" w:rsidRPr="00973245" w:rsidRDefault="00DB0E40" w:rsidP="00DB0E40">
      <w:pPr>
        <w:contextualSpacing/>
        <w:jc w:val="center"/>
        <w:rPr>
          <w:rFonts w:eastAsiaTheme="minorHAnsi"/>
          <w:sz w:val="28"/>
          <w:szCs w:val="22"/>
          <w:lang w:eastAsia="en-US"/>
        </w:rPr>
      </w:pPr>
      <w:r w:rsidRPr="00973245">
        <w:rPr>
          <w:rFonts w:eastAsiaTheme="minorHAnsi"/>
          <w:sz w:val="28"/>
          <w:szCs w:val="22"/>
          <w:lang w:eastAsia="en-US"/>
        </w:rPr>
        <w:t>застроенных территорий для развития</w:t>
      </w:r>
    </w:p>
    <w:p w:rsidR="00DB0E40" w:rsidRPr="00973245" w:rsidRDefault="00DB0E40" w:rsidP="00DB0E40">
      <w:pPr>
        <w:contextualSpacing/>
        <w:jc w:val="center"/>
        <w:rPr>
          <w:rFonts w:eastAsiaTheme="minorHAnsi"/>
          <w:sz w:val="28"/>
          <w:szCs w:val="22"/>
          <w:lang w:eastAsia="en-US"/>
        </w:rPr>
      </w:pPr>
    </w:p>
    <w:tbl>
      <w:tblPr>
        <w:tblW w:w="95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30"/>
        <w:gridCol w:w="1984"/>
      </w:tblGrid>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 xml:space="preserve">N </w:t>
            </w:r>
            <w:proofErr w:type="gramStart"/>
            <w:r w:rsidRPr="00973245">
              <w:rPr>
                <w:rFonts w:eastAsiaTheme="minorHAnsi"/>
                <w:lang w:eastAsia="en-US"/>
              </w:rPr>
              <w:t>п</w:t>
            </w:r>
            <w:proofErr w:type="gramEnd"/>
            <w:r w:rsidRPr="00973245">
              <w:rPr>
                <w:rFonts w:eastAsiaTheme="minorHAnsi"/>
                <w:lang w:eastAsia="en-US"/>
              </w:rPr>
              <w:t>/п</w:t>
            </w:r>
          </w:p>
        </w:tc>
        <w:tc>
          <w:tcPr>
            <w:tcW w:w="7030"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Наименование участка</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Ориентировочная площадь участка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w:t>
            </w:r>
          </w:p>
        </w:tc>
        <w:tc>
          <w:tcPr>
            <w:tcW w:w="7030"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 xml:space="preserve">Жилой квартал в районе пер. </w:t>
            </w:r>
            <w:proofErr w:type="gramStart"/>
            <w:r w:rsidRPr="00973245">
              <w:rPr>
                <w:rFonts w:eastAsiaTheme="minorHAnsi"/>
                <w:lang w:eastAsia="en-US"/>
              </w:rPr>
              <w:t>Вишневого</w:t>
            </w:r>
            <w:proofErr w:type="gramEnd"/>
          </w:p>
        </w:tc>
        <w:tc>
          <w:tcPr>
            <w:tcW w:w="1984" w:type="dxa"/>
          </w:tcPr>
          <w:p w:rsidR="00DB0E40" w:rsidRPr="00973245" w:rsidRDefault="00DB0E40" w:rsidP="00D83D8D">
            <w:pPr>
              <w:contextualSpacing/>
              <w:jc w:val="center"/>
              <w:rPr>
                <w:rFonts w:eastAsiaTheme="minorHAnsi"/>
                <w:lang w:eastAsia="en-US"/>
              </w:rPr>
            </w:pPr>
            <w:r w:rsidRPr="00973245">
              <w:rPr>
                <w:rFonts w:eastAsiaTheme="minorHAnsi"/>
                <w:lang w:eastAsia="en-US"/>
              </w:rPr>
              <w:t>4,</w:t>
            </w:r>
            <w:r w:rsidR="00D83D8D" w:rsidRPr="00973245">
              <w:rPr>
                <w:rFonts w:eastAsiaTheme="minorHAnsi"/>
                <w:lang w:eastAsia="en-US"/>
              </w:rPr>
              <w:t>2</w:t>
            </w:r>
            <w:r w:rsidRPr="00973245">
              <w:rPr>
                <w:rFonts w:eastAsiaTheme="minorHAnsi"/>
                <w:lang w:eastAsia="en-US"/>
              </w:rPr>
              <w:t xml:space="preserve">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w:t>
            </w:r>
          </w:p>
        </w:tc>
        <w:tc>
          <w:tcPr>
            <w:tcW w:w="7030" w:type="dxa"/>
          </w:tcPr>
          <w:p w:rsidR="00DB0E40" w:rsidRPr="00973245" w:rsidRDefault="00DB0E40" w:rsidP="00DB0E40">
            <w:pPr>
              <w:contextualSpacing/>
              <w:jc w:val="both"/>
              <w:rPr>
                <w:rFonts w:eastAsiaTheme="minorHAnsi"/>
                <w:lang w:eastAsia="en-US"/>
              </w:rPr>
            </w:pPr>
            <w:proofErr w:type="gramStart"/>
            <w:r w:rsidRPr="00973245">
              <w:rPr>
                <w:rFonts w:eastAsiaTheme="minorHAnsi"/>
                <w:lang w:eastAsia="en-US"/>
              </w:rPr>
              <w:t>Кварталы в районе: ул. 45 стрелковой дивизии - ул. Транспортная; ул. Бурденко - ул. Транспортная - Рабочий проспект</w:t>
            </w:r>
            <w:proofErr w:type="gramEnd"/>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8,23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w:t>
            </w:r>
          </w:p>
        </w:tc>
        <w:tc>
          <w:tcPr>
            <w:tcW w:w="7030" w:type="dxa"/>
          </w:tcPr>
          <w:p w:rsidR="00DB0E40" w:rsidRPr="00973245" w:rsidRDefault="00DB0E40" w:rsidP="00DB0E40">
            <w:pPr>
              <w:contextualSpacing/>
              <w:jc w:val="both"/>
              <w:rPr>
                <w:rFonts w:eastAsiaTheme="minorHAnsi"/>
                <w:lang w:eastAsia="en-US"/>
              </w:rPr>
            </w:pPr>
            <w:proofErr w:type="gramStart"/>
            <w:r w:rsidRPr="00973245">
              <w:rPr>
                <w:rFonts w:eastAsiaTheme="minorHAnsi"/>
                <w:lang w:eastAsia="en-US"/>
              </w:rPr>
              <w:t xml:space="preserve">Жилой квартал в районе: ул. Керамическая - ул. Торпедо -                   ул. Загородная - ул. </w:t>
            </w:r>
            <w:proofErr w:type="spellStart"/>
            <w:r w:rsidRPr="00973245">
              <w:rPr>
                <w:rFonts w:eastAsiaTheme="minorHAnsi"/>
                <w:lang w:eastAsia="en-US"/>
              </w:rPr>
              <w:t>Подклетенская</w:t>
            </w:r>
            <w:proofErr w:type="spellEnd"/>
            <w:proofErr w:type="gramEnd"/>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16,7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4</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прилегающие к ул. 9 Января</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16,18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5</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 xml:space="preserve">Жилые кварталы, ограниченные улицами 9 Января - Торпедо - Гайдара - </w:t>
            </w:r>
            <w:proofErr w:type="gramStart"/>
            <w:r w:rsidRPr="00973245">
              <w:rPr>
                <w:rFonts w:eastAsiaTheme="minorHAnsi"/>
                <w:lang w:eastAsia="en-US"/>
              </w:rPr>
              <w:t>Жемчужной</w:t>
            </w:r>
            <w:proofErr w:type="gramEnd"/>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16,7 га</w:t>
            </w:r>
          </w:p>
        </w:tc>
      </w:tr>
      <w:tr w:rsidR="006E32A8" w:rsidRPr="00973245" w:rsidTr="00DB0E40">
        <w:tc>
          <w:tcPr>
            <w:tcW w:w="567" w:type="dxa"/>
          </w:tcPr>
          <w:p w:rsidR="006E32A8" w:rsidRPr="00973245" w:rsidRDefault="006E32A8" w:rsidP="000D16E1">
            <w:pPr>
              <w:contextualSpacing/>
              <w:jc w:val="center"/>
              <w:rPr>
                <w:rFonts w:eastAsiaTheme="minorHAnsi"/>
                <w:lang w:eastAsia="en-US"/>
              </w:rPr>
            </w:pPr>
            <w:r w:rsidRPr="00973245">
              <w:rPr>
                <w:rFonts w:eastAsiaTheme="minorHAnsi"/>
                <w:lang w:eastAsia="en-US"/>
              </w:rPr>
              <w:t xml:space="preserve">N </w:t>
            </w:r>
            <w:proofErr w:type="gramStart"/>
            <w:r w:rsidRPr="00973245">
              <w:rPr>
                <w:rFonts w:eastAsiaTheme="minorHAnsi"/>
                <w:lang w:eastAsia="en-US"/>
              </w:rPr>
              <w:t>п</w:t>
            </w:r>
            <w:proofErr w:type="gramEnd"/>
            <w:r w:rsidRPr="00973245">
              <w:rPr>
                <w:rFonts w:eastAsiaTheme="minorHAnsi"/>
                <w:lang w:eastAsia="en-US"/>
              </w:rPr>
              <w:t>/п</w:t>
            </w:r>
          </w:p>
        </w:tc>
        <w:tc>
          <w:tcPr>
            <w:tcW w:w="7030" w:type="dxa"/>
          </w:tcPr>
          <w:p w:rsidR="006E32A8" w:rsidRPr="00973245" w:rsidRDefault="006E32A8" w:rsidP="000D16E1">
            <w:pPr>
              <w:contextualSpacing/>
              <w:jc w:val="center"/>
              <w:rPr>
                <w:rFonts w:eastAsiaTheme="minorHAnsi"/>
                <w:lang w:eastAsia="en-US"/>
              </w:rPr>
            </w:pPr>
            <w:r w:rsidRPr="00973245">
              <w:rPr>
                <w:rFonts w:eastAsiaTheme="minorHAnsi"/>
                <w:lang w:eastAsia="en-US"/>
              </w:rPr>
              <w:t>Наименование участка</w:t>
            </w:r>
          </w:p>
        </w:tc>
        <w:tc>
          <w:tcPr>
            <w:tcW w:w="1984" w:type="dxa"/>
          </w:tcPr>
          <w:p w:rsidR="006E32A8" w:rsidRPr="00973245" w:rsidRDefault="006E32A8" w:rsidP="000D16E1">
            <w:pPr>
              <w:contextualSpacing/>
              <w:jc w:val="center"/>
              <w:rPr>
                <w:rFonts w:eastAsiaTheme="minorHAnsi"/>
                <w:lang w:eastAsia="en-US"/>
              </w:rPr>
            </w:pPr>
            <w:r w:rsidRPr="00973245">
              <w:rPr>
                <w:rFonts w:eastAsiaTheme="minorHAnsi"/>
                <w:lang w:eastAsia="en-US"/>
              </w:rPr>
              <w:t>Ориентировочная площадь участка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6</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Жилые кварталы, прилегающие к ул. Ростовской - ул. Менделеева</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39,4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7</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Жилые кварталы, ограниченные ул. 45 стрелковой дивизии -                пер. Здоровья</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3,17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8</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Жилые кварталы, прилегающие к улице Ленинградской</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4,0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9</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 xml:space="preserve">Жилые кварталы, ограниченные ул. </w:t>
            </w:r>
            <w:proofErr w:type="gramStart"/>
            <w:r w:rsidRPr="00973245">
              <w:rPr>
                <w:rFonts w:eastAsiaTheme="minorHAnsi"/>
                <w:lang w:eastAsia="en-US"/>
              </w:rPr>
              <w:t>Ленинградской</w:t>
            </w:r>
            <w:proofErr w:type="gramEnd"/>
            <w:r w:rsidRPr="00973245">
              <w:rPr>
                <w:rFonts w:eastAsiaTheme="minorHAnsi"/>
                <w:lang w:eastAsia="en-US"/>
              </w:rPr>
              <w:t xml:space="preserve"> -                             ул. Брусилова - Ленинским проспектом</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9,45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10</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прилегающий к ул. Солнечной</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3,95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11</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Жилые кварталы, ограниченные Московским проспектом -                            ул. 45 стрелковой дивизии - ул. Беговой</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14,7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12</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Микрорайон N 33</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15,55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13</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прилегающий к проспекту Труда</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3,75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14</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прилегающий к ул. Артамонова -                                 Б. Хмельницкого</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5,5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15</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ограниченный ул. Солнечной - переулком Солнечным</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2,4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16</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 xml:space="preserve">Жилой квартал, ограниченный ул. Ленинградской -                                  ул. </w:t>
            </w:r>
            <w:proofErr w:type="spellStart"/>
            <w:r w:rsidRPr="00973245">
              <w:rPr>
                <w:rFonts w:eastAsiaTheme="minorHAnsi"/>
                <w:lang w:eastAsia="en-US"/>
              </w:rPr>
              <w:t>Арзамасской</w:t>
            </w:r>
            <w:proofErr w:type="spellEnd"/>
            <w:r w:rsidRPr="00973245">
              <w:rPr>
                <w:rFonts w:eastAsiaTheme="minorHAnsi"/>
                <w:lang w:eastAsia="en-US"/>
              </w:rPr>
              <w:t xml:space="preserve"> - ул. Парашютистов</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4,0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17</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прилегающий к улице Ленинградской</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4,4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18</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ограниченный ул. Б. Хмельницкого – переулком         Б. Хмельницкого</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5,3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19</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 xml:space="preserve">Жилой квартал, ограниченный улицами Димитрова - Витебской - </w:t>
            </w:r>
            <w:proofErr w:type="spellStart"/>
            <w:r w:rsidRPr="00973245">
              <w:rPr>
                <w:rFonts w:eastAsiaTheme="minorHAnsi"/>
                <w:lang w:eastAsia="en-US"/>
              </w:rPr>
              <w:t>Калачеевской</w:t>
            </w:r>
            <w:proofErr w:type="spellEnd"/>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8,6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20</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ограниченный переулком Политехническим -                     ул. Елецкой</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1,91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21</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прилегающий к переулку Отличников</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0,98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22</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ограниченный улицами Пирогова - Крымской - Конструкторов</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1,6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23</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ограниченный улицами Киевской - Солнечной</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0,79 га</w:t>
            </w:r>
          </w:p>
        </w:tc>
      </w:tr>
      <w:tr w:rsidR="006E32A8" w:rsidRPr="00973245" w:rsidTr="00DB0E40">
        <w:tc>
          <w:tcPr>
            <w:tcW w:w="567" w:type="dxa"/>
          </w:tcPr>
          <w:p w:rsidR="006E32A8" w:rsidRPr="00973245" w:rsidRDefault="006E32A8" w:rsidP="00B83DF8">
            <w:pPr>
              <w:contextualSpacing/>
              <w:jc w:val="center"/>
              <w:rPr>
                <w:rFonts w:eastAsia="Calibri"/>
              </w:rPr>
            </w:pPr>
            <w:r w:rsidRPr="00973245">
              <w:rPr>
                <w:rFonts w:eastAsia="Calibri"/>
              </w:rPr>
              <w:t>24</w:t>
            </w:r>
          </w:p>
        </w:tc>
        <w:tc>
          <w:tcPr>
            <w:tcW w:w="7030" w:type="dxa"/>
          </w:tcPr>
          <w:p w:rsidR="006E32A8" w:rsidRPr="00973245" w:rsidRDefault="006E32A8" w:rsidP="00B83DF8">
            <w:pPr>
              <w:contextualSpacing/>
              <w:jc w:val="both"/>
              <w:rPr>
                <w:rFonts w:eastAsia="Calibri"/>
              </w:rPr>
            </w:pPr>
            <w:r w:rsidRPr="00973245">
              <w:rPr>
                <w:rFonts w:eastAsia="Calibri"/>
              </w:rPr>
              <w:t>Жилой квартал, ограниченный улицами Героев Стратосферы – Меркулова – Кулибина и Ленинский проспект.</w:t>
            </w:r>
          </w:p>
        </w:tc>
        <w:tc>
          <w:tcPr>
            <w:tcW w:w="1984" w:type="dxa"/>
          </w:tcPr>
          <w:p w:rsidR="006E32A8" w:rsidRPr="00973245" w:rsidRDefault="006E32A8" w:rsidP="00B83DF8">
            <w:pPr>
              <w:contextualSpacing/>
              <w:jc w:val="center"/>
              <w:rPr>
                <w:rFonts w:eastAsia="Calibri"/>
              </w:rPr>
            </w:pPr>
            <w:r w:rsidRPr="00973245">
              <w:rPr>
                <w:rFonts w:eastAsia="Calibri"/>
              </w:rPr>
              <w:t>1,5 га</w:t>
            </w:r>
          </w:p>
        </w:tc>
      </w:tr>
      <w:tr w:rsidR="006E32A8" w:rsidRPr="00973245" w:rsidTr="00DB0E40">
        <w:tc>
          <w:tcPr>
            <w:tcW w:w="567" w:type="dxa"/>
          </w:tcPr>
          <w:p w:rsidR="006E32A8" w:rsidRPr="00973245" w:rsidRDefault="006E32A8" w:rsidP="00B83DF8">
            <w:pPr>
              <w:contextualSpacing/>
              <w:jc w:val="center"/>
              <w:rPr>
                <w:rFonts w:eastAsia="Calibri"/>
              </w:rPr>
            </w:pPr>
            <w:r w:rsidRPr="00973245">
              <w:rPr>
                <w:rFonts w:eastAsia="Calibri"/>
              </w:rPr>
              <w:t>25</w:t>
            </w:r>
          </w:p>
        </w:tc>
        <w:tc>
          <w:tcPr>
            <w:tcW w:w="7030" w:type="dxa"/>
          </w:tcPr>
          <w:p w:rsidR="006E32A8" w:rsidRPr="00973245" w:rsidRDefault="006E32A8" w:rsidP="00B83DF8">
            <w:pPr>
              <w:contextualSpacing/>
              <w:jc w:val="both"/>
              <w:rPr>
                <w:rFonts w:eastAsia="Calibri"/>
              </w:rPr>
            </w:pPr>
            <w:r w:rsidRPr="00973245">
              <w:rPr>
                <w:rFonts w:eastAsia="Calibri"/>
              </w:rPr>
              <w:t xml:space="preserve">Жилой квартал, ограниченный улицами Защитников Родины – Мосина – Романтиков - </w:t>
            </w:r>
            <w:proofErr w:type="gramStart"/>
            <w:r w:rsidRPr="00973245">
              <w:rPr>
                <w:rFonts w:eastAsia="Calibri"/>
              </w:rPr>
              <w:t>Силикатная</w:t>
            </w:r>
            <w:proofErr w:type="gramEnd"/>
          </w:p>
        </w:tc>
        <w:tc>
          <w:tcPr>
            <w:tcW w:w="1984" w:type="dxa"/>
          </w:tcPr>
          <w:p w:rsidR="006E32A8" w:rsidRPr="00973245" w:rsidRDefault="006E32A8" w:rsidP="00B83DF8">
            <w:pPr>
              <w:contextualSpacing/>
              <w:jc w:val="center"/>
              <w:rPr>
                <w:rFonts w:eastAsia="Calibri"/>
              </w:rPr>
            </w:pPr>
            <w:r w:rsidRPr="00973245">
              <w:rPr>
                <w:rFonts w:eastAsia="Calibri"/>
              </w:rPr>
              <w:t>3,2 га</w:t>
            </w:r>
          </w:p>
        </w:tc>
      </w:tr>
      <w:tr w:rsidR="006E32A8" w:rsidRPr="00973245" w:rsidTr="00DB0E40">
        <w:tc>
          <w:tcPr>
            <w:tcW w:w="567" w:type="dxa"/>
          </w:tcPr>
          <w:p w:rsidR="006E32A8" w:rsidRPr="00973245" w:rsidRDefault="006E32A8" w:rsidP="00B83DF8">
            <w:pPr>
              <w:contextualSpacing/>
              <w:jc w:val="center"/>
              <w:rPr>
                <w:rFonts w:eastAsia="Calibri"/>
              </w:rPr>
            </w:pPr>
          </w:p>
        </w:tc>
        <w:tc>
          <w:tcPr>
            <w:tcW w:w="7030" w:type="dxa"/>
          </w:tcPr>
          <w:p w:rsidR="006E32A8" w:rsidRPr="00973245" w:rsidRDefault="006E32A8" w:rsidP="00B83DF8">
            <w:pPr>
              <w:contextualSpacing/>
              <w:jc w:val="both"/>
              <w:rPr>
                <w:rFonts w:eastAsia="Calibri"/>
              </w:rPr>
            </w:pPr>
            <w:r w:rsidRPr="00973245">
              <w:rPr>
                <w:rFonts w:eastAsia="Calibri"/>
              </w:rPr>
              <w:t>Итого</w:t>
            </w:r>
          </w:p>
        </w:tc>
        <w:tc>
          <w:tcPr>
            <w:tcW w:w="1984" w:type="dxa"/>
          </w:tcPr>
          <w:p w:rsidR="006E32A8" w:rsidRPr="00973245" w:rsidRDefault="006E32A8" w:rsidP="00B83DF8">
            <w:pPr>
              <w:contextualSpacing/>
              <w:jc w:val="center"/>
              <w:rPr>
                <w:rFonts w:eastAsia="Calibri"/>
              </w:rPr>
            </w:pPr>
            <w:r w:rsidRPr="00973245">
              <w:rPr>
                <w:rFonts w:eastAsia="Calibri"/>
              </w:rPr>
              <w:t>196,16 га</w:t>
            </w:r>
          </w:p>
        </w:tc>
      </w:tr>
    </w:tbl>
    <w:p w:rsidR="00DB0E40" w:rsidRPr="00973245" w:rsidRDefault="00DB0E40" w:rsidP="00DB0E40">
      <w:pPr>
        <w:contextualSpacing/>
        <w:jc w:val="center"/>
        <w:rPr>
          <w:rFonts w:eastAsiaTheme="minorHAnsi"/>
          <w:sz w:val="28"/>
          <w:szCs w:val="22"/>
          <w:lang w:eastAsia="en-US"/>
        </w:rPr>
      </w:pPr>
    </w:p>
    <w:p w:rsidR="00DB0E40" w:rsidRPr="00973245" w:rsidRDefault="008C7886"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Площадь 25</w:t>
      </w:r>
      <w:r w:rsidR="00DB0E40" w:rsidRPr="00973245">
        <w:rPr>
          <w:rFonts w:ascii="Times New Roman" w:hAnsi="Times New Roman" w:cs="Times New Roman"/>
          <w:sz w:val="28"/>
          <w:szCs w:val="28"/>
        </w:rPr>
        <w:t xml:space="preserve"> территорий является ориентировочной и будет уточняться при принятии решения о развитии территории конкретно по каждой площадке.</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8C4D5F"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мероприятий подпрограммы базируется на материалах Генерального плана</w:t>
      </w:r>
      <w:r w:rsidR="008C4D5F">
        <w:rPr>
          <w:rFonts w:ascii="Times New Roman" w:hAnsi="Times New Roman" w:cs="Times New Roman"/>
          <w:sz w:val="28"/>
          <w:szCs w:val="28"/>
        </w:rPr>
        <w:t xml:space="preserve">  </w:t>
      </w:r>
      <w:r w:rsidRPr="00973245">
        <w:rPr>
          <w:rFonts w:ascii="Times New Roman" w:hAnsi="Times New Roman" w:cs="Times New Roman"/>
          <w:sz w:val="28"/>
          <w:szCs w:val="28"/>
        </w:rPr>
        <w:t xml:space="preserve"> городского округа город Воронеж,</w:t>
      </w:r>
      <w:r w:rsidR="008C4D5F">
        <w:rPr>
          <w:rFonts w:ascii="Times New Roman" w:hAnsi="Times New Roman" w:cs="Times New Roman"/>
          <w:sz w:val="28"/>
          <w:szCs w:val="28"/>
        </w:rPr>
        <w:t xml:space="preserve">    </w:t>
      </w:r>
      <w:r w:rsidRPr="00973245">
        <w:rPr>
          <w:rFonts w:ascii="Times New Roman" w:hAnsi="Times New Roman" w:cs="Times New Roman"/>
          <w:sz w:val="28"/>
          <w:szCs w:val="28"/>
        </w:rPr>
        <w:t xml:space="preserve"> утвержденного</w:t>
      </w:r>
    </w:p>
    <w:p w:rsidR="00DB0E40" w:rsidRPr="00973245" w:rsidRDefault="00DB0E40" w:rsidP="008C4D5F">
      <w:pPr>
        <w:pStyle w:val="ConsPlusNormal0"/>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решением Воронежской городской Думы от 19.12.2008 №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 объемы жилищного строительства и объектов коммунальной инфраструктуры и, как следствие, повышение доступности жилья.</w:t>
      </w:r>
    </w:p>
    <w:p w:rsidR="00DB0E40" w:rsidRPr="00973245" w:rsidRDefault="00DB0E40" w:rsidP="00DB0E40">
      <w:pPr>
        <w:spacing w:line="360" w:lineRule="auto"/>
        <w:ind w:firstLine="709"/>
        <w:jc w:val="both"/>
        <w:rPr>
          <w:rFonts w:eastAsiaTheme="minorHAnsi"/>
          <w:sz w:val="28"/>
          <w:szCs w:val="28"/>
          <w:lang w:eastAsia="en-US"/>
        </w:rPr>
      </w:pPr>
      <w:proofErr w:type="gramStart"/>
      <w:r w:rsidRPr="00973245">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roofErr w:type="gramEnd"/>
    </w:p>
    <w:p w:rsidR="00DB0E40" w:rsidRPr="00973245" w:rsidRDefault="00DB0E40" w:rsidP="00DB0E40">
      <w:pPr>
        <w:spacing w:line="360" w:lineRule="auto"/>
        <w:ind w:firstLine="709"/>
        <w:jc w:val="both"/>
        <w:rPr>
          <w:rFonts w:eastAsiaTheme="minorHAnsi"/>
          <w:sz w:val="28"/>
          <w:szCs w:val="28"/>
          <w:lang w:eastAsia="en-US"/>
        </w:rPr>
      </w:pPr>
      <w:r w:rsidRPr="00973245">
        <w:rPr>
          <w:rFonts w:eastAsiaTheme="minorHAnsi"/>
          <w:sz w:val="28"/>
          <w:szCs w:val="28"/>
          <w:lang w:eastAsia="en-US"/>
        </w:rPr>
        <w:t>1) многоквартирные дома, признанные в установленном Правительством Российской Федерации порядке аварийными и подлежащими сносу;</w:t>
      </w:r>
    </w:p>
    <w:p w:rsidR="00DB0E40" w:rsidRPr="00973245" w:rsidRDefault="00DB0E40" w:rsidP="00DB0E40">
      <w:pPr>
        <w:spacing w:line="360" w:lineRule="auto"/>
        <w:ind w:firstLine="709"/>
        <w:jc w:val="both"/>
        <w:rPr>
          <w:rFonts w:eastAsiaTheme="minorHAnsi"/>
          <w:sz w:val="28"/>
          <w:szCs w:val="28"/>
          <w:lang w:eastAsia="en-US"/>
        </w:rPr>
      </w:pPr>
      <w:r w:rsidRPr="00973245">
        <w:rPr>
          <w:rFonts w:eastAsiaTheme="minorHAnsi"/>
          <w:sz w:val="28"/>
          <w:szCs w:val="28"/>
          <w:lang w:eastAsia="en-US"/>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DB0E40" w:rsidRPr="00973245" w:rsidRDefault="00DB0E40" w:rsidP="00DB0E40">
      <w:pPr>
        <w:spacing w:line="360" w:lineRule="auto"/>
        <w:ind w:firstLine="709"/>
        <w:jc w:val="both"/>
        <w:rPr>
          <w:rFonts w:eastAsiaTheme="minorHAnsi"/>
          <w:sz w:val="28"/>
          <w:szCs w:val="28"/>
          <w:lang w:eastAsia="en-US"/>
        </w:rPr>
      </w:pPr>
      <w:proofErr w:type="gramStart"/>
      <w:r w:rsidRPr="00973245">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End"/>
    </w:p>
    <w:p w:rsidR="00DB0E40" w:rsidRPr="00973245" w:rsidRDefault="00DB0E40" w:rsidP="00DB0E40">
      <w:pPr>
        <w:spacing w:line="360" w:lineRule="auto"/>
        <w:ind w:firstLine="709"/>
        <w:jc w:val="both"/>
        <w:rPr>
          <w:sz w:val="28"/>
          <w:szCs w:val="28"/>
        </w:rPr>
      </w:pPr>
      <w:proofErr w:type="gramStart"/>
      <w:r w:rsidRPr="00973245">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DB0E40" w:rsidRPr="00973245" w:rsidRDefault="00DB0E40" w:rsidP="00DB0E40">
      <w:pPr>
        <w:spacing w:line="360" w:lineRule="auto"/>
        <w:ind w:firstLine="709"/>
        <w:jc w:val="both"/>
        <w:rPr>
          <w:sz w:val="28"/>
          <w:szCs w:val="28"/>
        </w:rPr>
      </w:pPr>
    </w:p>
    <w:p w:rsidR="00DB0E40" w:rsidRPr="00973245" w:rsidRDefault="00DB0E40" w:rsidP="0085410A">
      <w:pPr>
        <w:spacing w:line="276" w:lineRule="auto"/>
        <w:jc w:val="center"/>
        <w:rPr>
          <w:sz w:val="28"/>
          <w:szCs w:val="28"/>
        </w:rPr>
      </w:pPr>
      <w:r w:rsidRPr="00973245">
        <w:rPr>
          <w:sz w:val="28"/>
          <w:szCs w:val="28"/>
        </w:rPr>
        <w:t>2.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DB0E40" w:rsidRPr="00973245" w:rsidRDefault="00DB0E40" w:rsidP="00DB0E40">
      <w:pPr>
        <w:pStyle w:val="ab"/>
        <w:tabs>
          <w:tab w:val="left" w:pos="787"/>
        </w:tabs>
        <w:ind w:left="0" w:firstLine="709"/>
        <w:jc w:val="center"/>
        <w:rPr>
          <w:b/>
          <w:sz w:val="28"/>
          <w:szCs w:val="28"/>
        </w:rPr>
      </w:pP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973245">
        <w:t xml:space="preserve"> </w:t>
      </w:r>
      <w:r w:rsidRPr="00973245">
        <w:rPr>
          <w:rFonts w:ascii="Times New Roman" w:hAnsi="Times New Roman" w:cs="Times New Roman"/>
          <w:sz w:val="28"/>
          <w:szCs w:val="28"/>
        </w:rPr>
        <w:t>является создание условий для развития жилищного строительства и привлечения в данную сферу инвестиций.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объектами инженерной инфраструктуры.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городского округа;</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обеспечение переселения граждан из малоценного, ветхого и аварийного жилого фонда в благоустроенные жилые помещения в соответствии с действующим законодательством Российской Федерации;</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Подпрограммой предусматривается разработка и реализация комплекса мероприятий, направленных на решение поставленных задач по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земельным участкам в отношении жилых домов, планируемых к сносу и реконструкции. Перечень ветхих домов не является окончательным и по мере проведения обследования и инвентаризации жилищного фонда может расширяться и (или) изменяться.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 расселить и снести </w:t>
      </w:r>
      <w:r w:rsidR="008C7886" w:rsidRPr="00973245">
        <w:rPr>
          <w:rFonts w:ascii="Times New Roman" w:hAnsi="Times New Roman" w:cs="Times New Roman"/>
          <w:sz w:val="28"/>
          <w:szCs w:val="28"/>
        </w:rPr>
        <w:t xml:space="preserve">428,78 </w:t>
      </w:r>
      <w:r w:rsidRPr="00973245">
        <w:rPr>
          <w:rFonts w:ascii="Times New Roman" w:hAnsi="Times New Roman" w:cs="Times New Roman"/>
          <w:sz w:val="28"/>
          <w:szCs w:val="28"/>
        </w:rPr>
        <w:t>тыс. кв. м ветхого жилья;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обеспечить строительство 2 584,97 тыс. кв. м нового жилья;</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привлечь инвестиции в экономику городского округа город Воронеж.</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Сроки реализации подпрограммы </w:t>
      </w:r>
      <w:r w:rsidR="004913E4" w:rsidRPr="00685B04">
        <w:rPr>
          <w:rFonts w:ascii="Times New Roman" w:hAnsi="Times New Roman" w:cs="Times New Roman"/>
          <w:sz w:val="28"/>
          <w:szCs w:val="28"/>
        </w:rPr>
        <w:t>–</w:t>
      </w:r>
      <w:r w:rsidR="004913E4">
        <w:rPr>
          <w:rFonts w:ascii="Times New Roman" w:hAnsi="Times New Roman" w:cs="Times New Roman"/>
          <w:sz w:val="28"/>
          <w:szCs w:val="28"/>
        </w:rPr>
        <w:t xml:space="preserve"> 2014</w:t>
      </w:r>
      <w:r w:rsidR="004913E4"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подпрограммы являются:</w:t>
      </w:r>
    </w:p>
    <w:p w:rsidR="00DB0E40" w:rsidRPr="00973245" w:rsidRDefault="00DB0E40" w:rsidP="00DB0E40">
      <w:pPr>
        <w:pStyle w:val="ConsPlusNormal0"/>
        <w:spacing w:line="360" w:lineRule="auto"/>
        <w:ind w:firstLine="709"/>
        <w:jc w:val="both"/>
        <w:rPr>
          <w:sz w:val="28"/>
          <w:szCs w:val="28"/>
        </w:rPr>
      </w:pPr>
      <w:r w:rsidRPr="00973245">
        <w:rPr>
          <w:rFonts w:ascii="Times New Roman" w:hAnsi="Times New Roman" w:cs="Times New Roman"/>
          <w:sz w:val="28"/>
          <w:szCs w:val="28"/>
        </w:rPr>
        <w:t>- доля</w:t>
      </w:r>
      <w:r w:rsidRPr="00973245">
        <w:rPr>
          <w:rFonts w:ascii="Times New Roman" w:hAnsi="Times New Roman"/>
          <w:sz w:val="28"/>
          <w:szCs w:val="28"/>
        </w:rPr>
        <w:t xml:space="preserve">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r w:rsidRPr="00973245">
        <w:rPr>
          <w:sz w:val="28"/>
          <w:szCs w:val="28"/>
        </w:rPr>
        <w:t>;</w:t>
      </w:r>
    </w:p>
    <w:p w:rsidR="00DB0E40" w:rsidRPr="00973245" w:rsidRDefault="00DB0E40" w:rsidP="00DB0E40">
      <w:pPr>
        <w:pStyle w:val="ConsPlusNormal0"/>
        <w:spacing w:line="360" w:lineRule="auto"/>
        <w:ind w:firstLine="709"/>
        <w:jc w:val="both"/>
        <w:rPr>
          <w:rFonts w:ascii="Times New Roman" w:hAnsi="Times New Roman"/>
          <w:color w:val="000000"/>
          <w:sz w:val="28"/>
          <w:szCs w:val="28"/>
        </w:rPr>
      </w:pPr>
      <w:r w:rsidRPr="00973245">
        <w:rPr>
          <w:rFonts w:ascii="Times New Roman" w:hAnsi="Times New Roman" w:cs="Times New Roman"/>
          <w:sz w:val="28"/>
          <w:szCs w:val="28"/>
        </w:rPr>
        <w:t>- д</w:t>
      </w:r>
      <w:r w:rsidRPr="00973245">
        <w:rPr>
          <w:rFonts w:ascii="Times New Roman" w:hAnsi="Times New Roman" w:cs="Times New Roman"/>
          <w:color w:val="000000"/>
          <w:sz w:val="28"/>
          <w:szCs w:val="28"/>
        </w:rPr>
        <w:t>оля</w:t>
      </w:r>
      <w:r w:rsidRPr="00973245">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709"/>
        <w:jc w:val="both"/>
        <w:rPr>
          <w:rFonts w:ascii="Times New Roman" w:hAnsi="Times New Roman"/>
          <w:sz w:val="28"/>
          <w:szCs w:val="28"/>
        </w:rPr>
      </w:pPr>
      <w:r w:rsidRPr="00973245">
        <w:rPr>
          <w:rFonts w:ascii="Times New Roman" w:hAnsi="Times New Roman"/>
          <w:sz w:val="28"/>
          <w:szCs w:val="28"/>
        </w:rPr>
        <w:t>Методика расчета показателей (индикаторов) подпрограммы.</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1. Доля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 xml:space="preserve">И1 = К </w:t>
      </w:r>
      <w:proofErr w:type="spellStart"/>
      <w:r w:rsidRPr="00973245">
        <w:rPr>
          <w:rFonts w:ascii="Times New Roman" w:hAnsi="Times New Roman"/>
          <w:sz w:val="28"/>
          <w:szCs w:val="28"/>
        </w:rPr>
        <w:t>пр</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w:t>
      </w:r>
      <w:proofErr w:type="spellEnd"/>
      <w:r w:rsidRPr="00973245">
        <w:rPr>
          <w:rFonts w:ascii="Times New Roman" w:hAnsi="Times New Roman"/>
          <w:sz w:val="28"/>
          <w:szCs w:val="28"/>
        </w:rPr>
        <w:t xml:space="preserve">./ К </w:t>
      </w:r>
      <w:proofErr w:type="spellStart"/>
      <w:r w:rsidRPr="00973245">
        <w:rPr>
          <w:rFonts w:ascii="Times New Roman" w:hAnsi="Times New Roman"/>
          <w:sz w:val="28"/>
          <w:szCs w:val="28"/>
        </w:rPr>
        <w:t>пл</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w:t>
      </w:r>
      <w:proofErr w:type="spellEnd"/>
      <w:r w:rsidRPr="00973245">
        <w:rPr>
          <w:rFonts w:ascii="Times New Roman" w:hAnsi="Times New Roman"/>
          <w:sz w:val="28"/>
          <w:szCs w:val="28"/>
        </w:rPr>
        <w:t>. х 100,</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где:</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w:t>
      </w:r>
      <w:proofErr w:type="gramStart"/>
      <w:r w:rsidRPr="00973245">
        <w:rPr>
          <w:rFonts w:ascii="Times New Roman" w:hAnsi="Times New Roman"/>
          <w:sz w:val="28"/>
          <w:szCs w:val="28"/>
        </w:rPr>
        <w:t>1</w:t>
      </w:r>
      <w:proofErr w:type="gramEnd"/>
      <w:r w:rsidRPr="00973245">
        <w:rPr>
          <w:rFonts w:ascii="Times New Roman" w:hAnsi="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 (%);</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 xml:space="preserve">К </w:t>
      </w:r>
      <w:proofErr w:type="spellStart"/>
      <w:r w:rsidRPr="00973245">
        <w:rPr>
          <w:rFonts w:ascii="Times New Roman" w:hAnsi="Times New Roman"/>
          <w:sz w:val="28"/>
          <w:szCs w:val="28"/>
        </w:rPr>
        <w:t>пр</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w:t>
      </w:r>
      <w:proofErr w:type="spellEnd"/>
      <w:r w:rsidRPr="00973245">
        <w:rPr>
          <w:rFonts w:ascii="Times New Roman" w:hAnsi="Times New Roman"/>
          <w:sz w:val="28"/>
          <w:szCs w:val="28"/>
        </w:rPr>
        <w:t xml:space="preserve"> - количество принятых решений о развитии застроенных территорий в городском округе город Воронеж в отчетном году (га);</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 xml:space="preserve">К </w:t>
      </w:r>
      <w:proofErr w:type="spellStart"/>
      <w:r w:rsidRPr="00973245">
        <w:rPr>
          <w:rFonts w:ascii="Times New Roman" w:hAnsi="Times New Roman"/>
          <w:sz w:val="28"/>
          <w:szCs w:val="28"/>
        </w:rPr>
        <w:t>пл</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w:t>
      </w:r>
      <w:proofErr w:type="spellEnd"/>
      <w:r w:rsidRPr="00973245">
        <w:rPr>
          <w:rFonts w:ascii="Times New Roman" w:hAnsi="Times New Roman"/>
          <w:sz w:val="28"/>
          <w:szCs w:val="28"/>
        </w:rPr>
        <w:t>. - количество планируемых к принятию решений о развитии застроенных территорий в городском округе город Воронеж на соответствующий год, всего (га).</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2. Доля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 xml:space="preserve">И2 = К </w:t>
      </w:r>
      <w:proofErr w:type="spellStart"/>
      <w:r w:rsidRPr="00973245">
        <w:rPr>
          <w:rFonts w:ascii="Times New Roman" w:hAnsi="Times New Roman"/>
          <w:sz w:val="28"/>
          <w:szCs w:val="28"/>
        </w:rPr>
        <w:t>пр</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w:t>
      </w:r>
      <w:proofErr w:type="spellEnd"/>
      <w:r w:rsidRPr="00973245">
        <w:rPr>
          <w:rFonts w:ascii="Times New Roman" w:hAnsi="Times New Roman"/>
          <w:sz w:val="28"/>
          <w:szCs w:val="28"/>
        </w:rPr>
        <w:t xml:space="preserve">./ </w:t>
      </w:r>
      <w:proofErr w:type="spellStart"/>
      <w:r w:rsidRPr="00973245">
        <w:rPr>
          <w:rFonts w:ascii="Times New Roman" w:hAnsi="Times New Roman"/>
          <w:sz w:val="28"/>
          <w:szCs w:val="28"/>
        </w:rPr>
        <w:t>Кпл</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w:t>
      </w:r>
      <w:proofErr w:type="spellEnd"/>
      <w:r w:rsidRPr="00973245">
        <w:rPr>
          <w:rFonts w:ascii="Times New Roman" w:hAnsi="Times New Roman"/>
          <w:sz w:val="28"/>
          <w:szCs w:val="28"/>
        </w:rPr>
        <w:t>. х 100,</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где:</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w:t>
      </w:r>
      <w:proofErr w:type="gramStart"/>
      <w:r w:rsidRPr="00973245">
        <w:rPr>
          <w:rFonts w:ascii="Times New Roman" w:hAnsi="Times New Roman"/>
          <w:sz w:val="28"/>
          <w:szCs w:val="28"/>
        </w:rPr>
        <w:t>2</w:t>
      </w:r>
      <w:proofErr w:type="gramEnd"/>
      <w:r w:rsidRPr="00973245">
        <w:rPr>
          <w:rFonts w:ascii="Times New Roman" w:hAnsi="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 (%);</w:t>
      </w:r>
    </w:p>
    <w:p w:rsidR="00DB0E40" w:rsidRPr="00973245" w:rsidRDefault="00DB0E40" w:rsidP="00DB0E40">
      <w:pPr>
        <w:pStyle w:val="ConsPlusNormal0"/>
        <w:spacing w:line="360" w:lineRule="auto"/>
        <w:ind w:firstLine="539"/>
        <w:jc w:val="both"/>
        <w:rPr>
          <w:rFonts w:ascii="Times New Roman" w:hAnsi="Times New Roman"/>
          <w:sz w:val="28"/>
          <w:szCs w:val="28"/>
        </w:rPr>
      </w:pPr>
      <w:proofErr w:type="spellStart"/>
      <w:r w:rsidRPr="00973245">
        <w:rPr>
          <w:rFonts w:ascii="Times New Roman" w:hAnsi="Times New Roman"/>
          <w:sz w:val="28"/>
          <w:szCs w:val="28"/>
        </w:rPr>
        <w:t>Кпр</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w:t>
      </w:r>
      <w:proofErr w:type="spellEnd"/>
      <w:r w:rsidRPr="00973245">
        <w:rPr>
          <w:rFonts w:ascii="Times New Roman" w:hAnsi="Times New Roman"/>
          <w:sz w:val="28"/>
          <w:szCs w:val="28"/>
        </w:rPr>
        <w:t>. - количество проведенных аукционов на право заключения договоров о развитии застроенных территорий в отчетном году (шт.);</w:t>
      </w:r>
    </w:p>
    <w:p w:rsidR="00DB0E40" w:rsidRPr="00973245" w:rsidRDefault="00DB0E40" w:rsidP="00DB0E40">
      <w:pPr>
        <w:pStyle w:val="ConsPlusNormal0"/>
        <w:spacing w:line="360" w:lineRule="auto"/>
        <w:ind w:firstLine="539"/>
        <w:jc w:val="both"/>
        <w:rPr>
          <w:rFonts w:ascii="Times New Roman" w:hAnsi="Times New Roman"/>
          <w:sz w:val="28"/>
          <w:szCs w:val="28"/>
        </w:rPr>
      </w:pPr>
      <w:proofErr w:type="spellStart"/>
      <w:r w:rsidRPr="00973245">
        <w:rPr>
          <w:rFonts w:ascii="Times New Roman" w:hAnsi="Times New Roman"/>
          <w:sz w:val="28"/>
          <w:szCs w:val="28"/>
        </w:rPr>
        <w:t>Кпл</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w:t>
      </w:r>
      <w:proofErr w:type="spellEnd"/>
      <w:r w:rsidRPr="00973245">
        <w:rPr>
          <w:rFonts w:ascii="Times New Roman" w:hAnsi="Times New Roman"/>
          <w:sz w:val="28"/>
          <w:szCs w:val="28"/>
        </w:rPr>
        <w:t>. - количество планируемых к проведению аукционов на право заключения договоров о развитии застроенных территорий на соответствующий год (шт.).</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B0E40" w:rsidRPr="00973245" w:rsidRDefault="00DB0E40" w:rsidP="00DB0E40">
      <w:pPr>
        <w:pStyle w:val="ab"/>
        <w:tabs>
          <w:tab w:val="left" w:pos="787"/>
        </w:tabs>
        <w:ind w:left="0"/>
        <w:jc w:val="center"/>
        <w:rPr>
          <w:sz w:val="28"/>
          <w:szCs w:val="28"/>
        </w:rPr>
      </w:pPr>
      <w:r w:rsidRPr="00973245">
        <w:rPr>
          <w:sz w:val="28"/>
          <w:szCs w:val="28"/>
        </w:rPr>
        <w:t>3. Характеристика мероприятий подпрограммы.</w:t>
      </w:r>
    </w:p>
    <w:p w:rsidR="00DB0E40" w:rsidRPr="00973245" w:rsidRDefault="00DB0E40" w:rsidP="00DB0E40">
      <w:pPr>
        <w:pStyle w:val="ab"/>
        <w:tabs>
          <w:tab w:val="left" w:pos="787"/>
        </w:tabs>
        <w:ind w:left="0" w:firstLine="709"/>
        <w:jc w:val="center"/>
        <w:rPr>
          <w:sz w:val="28"/>
          <w:szCs w:val="28"/>
        </w:rPr>
      </w:pP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3.1. Проведение комплекса мероприятий, необходимых для принятия решения о развитии застроенных территорий.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3.2. Проведение аукционов на право заключения договоров о развитии застроенных территорий.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3.3.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3.4.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w:t>
      </w:r>
      <w:proofErr w:type="gramStart"/>
      <w:r w:rsidRPr="00973245">
        <w:rPr>
          <w:rFonts w:ascii="Times New Roman" w:hAnsi="Times New Roman" w:cs="Times New Roman"/>
          <w:sz w:val="28"/>
          <w:szCs w:val="28"/>
        </w:rPr>
        <w:t>развития</w:t>
      </w:r>
      <w:proofErr w:type="gramEnd"/>
      <w:r w:rsidRPr="00973245">
        <w:rPr>
          <w:rFonts w:ascii="Times New Roman" w:hAnsi="Times New Roman" w:cs="Times New Roman"/>
          <w:sz w:val="28"/>
          <w:szCs w:val="28"/>
        </w:rPr>
        <w:t xml:space="preserve"> застроенных территорий планируется разработка за счет бюджета городского округа документации по планировке территорий в соответствии с местным нормативом градостроительного проектирования, определяющим обязательный перечень минимальной обеспеченности социально значимыми объектами повседневного обслуживания.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данный перечень входят, в том числе детские дошкольные учреждения, общеобразовательные школы, магазины продовольственных и непродовольственных товаров.</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территорий, а также исполнители данных мероприятий и источники финансирования в соответствии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w:t>
      </w:r>
      <w:proofErr w:type="gramEnd"/>
      <w:r w:rsidRPr="00973245">
        <w:rPr>
          <w:rFonts w:ascii="Times New Roman" w:hAnsi="Times New Roman" w:cs="Times New Roman"/>
          <w:sz w:val="28"/>
          <w:szCs w:val="28"/>
        </w:rPr>
        <w:t>, утвержденным постановлением администрации городского округа город Воронеж от 25.04.2012 № 319.</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 в городском округе город Воронеж, будет осуществляться в рамках подпрограммы «Обеспечение градостроительной деятельности».</w:t>
      </w:r>
    </w:p>
    <w:p w:rsidR="00DB0E40" w:rsidRPr="00973245" w:rsidRDefault="00DB0E40" w:rsidP="00DB0E40">
      <w:pPr>
        <w:tabs>
          <w:tab w:val="left" w:pos="0"/>
        </w:tabs>
        <w:jc w:val="center"/>
        <w:rPr>
          <w:sz w:val="28"/>
          <w:szCs w:val="28"/>
        </w:rPr>
      </w:pPr>
    </w:p>
    <w:p w:rsidR="00DB0E40" w:rsidRPr="00973245" w:rsidRDefault="00DB0E40" w:rsidP="0085410A">
      <w:pPr>
        <w:tabs>
          <w:tab w:val="left" w:pos="0"/>
        </w:tabs>
        <w:spacing w:line="276" w:lineRule="auto"/>
        <w:jc w:val="center"/>
        <w:rPr>
          <w:sz w:val="28"/>
          <w:szCs w:val="28"/>
        </w:rPr>
      </w:pPr>
      <w:r w:rsidRPr="00973245">
        <w:rPr>
          <w:sz w:val="28"/>
          <w:szCs w:val="28"/>
        </w:rPr>
        <w:t>4. Информация об участии предприятий, общественных, научных и иных организаций, а также физических лиц в реализации подпрограммы.</w:t>
      </w:r>
    </w:p>
    <w:p w:rsidR="00DB0E40" w:rsidRPr="00973245" w:rsidRDefault="00DB0E40" w:rsidP="00DB0E40">
      <w:pPr>
        <w:tabs>
          <w:tab w:val="left" w:pos="0"/>
        </w:tabs>
        <w:jc w:val="center"/>
        <w:rPr>
          <w:sz w:val="28"/>
          <w:szCs w:val="28"/>
        </w:rPr>
      </w:pPr>
    </w:p>
    <w:p w:rsidR="00DB0E40" w:rsidRPr="00973245" w:rsidRDefault="00DB0E40" w:rsidP="00DB0E40">
      <w:pPr>
        <w:spacing w:line="360" w:lineRule="auto"/>
        <w:ind w:firstLine="709"/>
        <w:jc w:val="both"/>
        <w:rPr>
          <w:color w:val="000000"/>
          <w:sz w:val="28"/>
          <w:szCs w:val="28"/>
        </w:rPr>
      </w:pPr>
      <w:r w:rsidRPr="00973245">
        <w:rPr>
          <w:color w:val="000000"/>
          <w:sz w:val="28"/>
          <w:szCs w:val="28"/>
        </w:rPr>
        <w:t xml:space="preserve">В реализации подпрограммы развития застроенных территорий принимают участие: </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 город Воронеж.</w:t>
      </w:r>
    </w:p>
    <w:p w:rsidR="00DB0E40" w:rsidRPr="00973245" w:rsidRDefault="00DB0E40" w:rsidP="00DB0E40">
      <w:pPr>
        <w:tabs>
          <w:tab w:val="left" w:pos="787"/>
        </w:tabs>
        <w:ind w:firstLine="709"/>
        <w:jc w:val="center"/>
        <w:rPr>
          <w:sz w:val="28"/>
          <w:szCs w:val="28"/>
        </w:rPr>
      </w:pPr>
    </w:p>
    <w:p w:rsidR="00DB0E40" w:rsidRPr="00973245" w:rsidRDefault="00DB0E40" w:rsidP="00DB0E40">
      <w:pPr>
        <w:tabs>
          <w:tab w:val="left" w:pos="787"/>
        </w:tabs>
        <w:ind w:firstLine="709"/>
        <w:jc w:val="center"/>
        <w:rPr>
          <w:sz w:val="28"/>
          <w:szCs w:val="28"/>
        </w:rPr>
      </w:pPr>
      <w:r w:rsidRPr="00973245">
        <w:rPr>
          <w:sz w:val="28"/>
          <w:szCs w:val="28"/>
        </w:rPr>
        <w:t>5. Объемы финансовых ресурсов, необходимых для реализации подпрограммы.</w:t>
      </w:r>
    </w:p>
    <w:p w:rsidR="009F2ADA" w:rsidRPr="00973245" w:rsidRDefault="009F2ADA" w:rsidP="00DB0E40">
      <w:pPr>
        <w:tabs>
          <w:tab w:val="left" w:pos="787"/>
        </w:tabs>
        <w:ind w:firstLine="709"/>
        <w:jc w:val="center"/>
        <w:rPr>
          <w:sz w:val="28"/>
          <w:szCs w:val="28"/>
        </w:rPr>
      </w:pPr>
    </w:p>
    <w:p w:rsidR="00DB0E40" w:rsidRPr="00685B04"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Общий объем финансирования подпрограммы </w:t>
      </w:r>
      <w:r w:rsidRPr="00015CDA">
        <w:rPr>
          <w:rFonts w:ascii="Times New Roman" w:hAnsi="Times New Roman" w:cs="Times New Roman"/>
          <w:sz w:val="28"/>
          <w:szCs w:val="28"/>
        </w:rPr>
        <w:t xml:space="preserve">составит </w:t>
      </w:r>
      <w:r w:rsidR="00175C3A" w:rsidRPr="00685B04">
        <w:rPr>
          <w:rFonts w:ascii="Times New Roman" w:hAnsi="Times New Roman" w:cs="Times New Roman"/>
          <w:sz w:val="28"/>
          <w:szCs w:val="28"/>
        </w:rPr>
        <w:t>1390,80</w:t>
      </w:r>
      <w:r w:rsidRPr="00685B04">
        <w:rPr>
          <w:rFonts w:ascii="Times New Roman" w:hAnsi="Times New Roman" w:cs="Times New Roman"/>
          <w:sz w:val="28"/>
          <w:szCs w:val="28"/>
        </w:rPr>
        <w:t xml:space="preserve"> тыс. рублей, в том числе по источникам финансирования подпрограммы: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685B04">
        <w:rPr>
          <w:rFonts w:ascii="Times New Roman" w:hAnsi="Times New Roman" w:cs="Times New Roman"/>
          <w:sz w:val="28"/>
          <w:szCs w:val="28"/>
        </w:rPr>
        <w:t xml:space="preserve">- бюджет городского округа </w:t>
      </w:r>
      <w:r w:rsidR="0085410A" w:rsidRPr="00685B04">
        <w:rPr>
          <w:rFonts w:ascii="Times New Roman" w:hAnsi="Times New Roman" w:cs="Times New Roman"/>
          <w:sz w:val="28"/>
          <w:szCs w:val="28"/>
        </w:rPr>
        <w:t>–</w:t>
      </w:r>
      <w:r w:rsidRPr="00685B04">
        <w:rPr>
          <w:rFonts w:ascii="Times New Roman" w:hAnsi="Times New Roman" w:cs="Times New Roman"/>
          <w:sz w:val="28"/>
          <w:szCs w:val="28"/>
        </w:rPr>
        <w:t xml:space="preserve"> </w:t>
      </w:r>
      <w:r w:rsidR="00E91B69" w:rsidRPr="00685B04">
        <w:rPr>
          <w:rFonts w:ascii="Times New Roman" w:hAnsi="Times New Roman" w:cs="Times New Roman"/>
          <w:sz w:val="28"/>
          <w:szCs w:val="28"/>
        </w:rPr>
        <w:t>1</w:t>
      </w:r>
      <w:r w:rsidR="00175C3A" w:rsidRPr="00685B04">
        <w:rPr>
          <w:rFonts w:ascii="Times New Roman" w:hAnsi="Times New Roman" w:cs="Times New Roman"/>
          <w:sz w:val="28"/>
          <w:szCs w:val="28"/>
        </w:rPr>
        <w:t>390,80</w:t>
      </w:r>
      <w:r w:rsidR="004F59D5" w:rsidRPr="00685B04">
        <w:rPr>
          <w:rFonts w:ascii="Times New Roman" w:hAnsi="Times New Roman" w:cs="Times New Roman"/>
          <w:sz w:val="28"/>
          <w:szCs w:val="28"/>
        </w:rPr>
        <w:t xml:space="preserve"> </w:t>
      </w:r>
      <w:r w:rsidRPr="00685B04">
        <w:rPr>
          <w:rFonts w:ascii="Times New Roman" w:hAnsi="Times New Roman" w:cs="Times New Roman"/>
          <w:sz w:val="28"/>
          <w:szCs w:val="28"/>
        </w:rPr>
        <w:t>тыс. рублей</w:t>
      </w:r>
      <w:r w:rsidR="00704E08" w:rsidRPr="00685B04">
        <w:rPr>
          <w:rFonts w:ascii="Times New Roman" w:hAnsi="Times New Roman" w:cs="Times New Roman"/>
          <w:sz w:val="28"/>
          <w:szCs w:val="28"/>
        </w:rPr>
        <w:t>.</w:t>
      </w:r>
    </w:p>
    <w:p w:rsidR="00DB0E40" w:rsidRPr="00973245" w:rsidRDefault="00DB0E40" w:rsidP="00DB0E40">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7840D3" w:rsidRPr="00973245" w:rsidRDefault="007840D3" w:rsidP="00C02D10">
      <w:pPr>
        <w:pStyle w:val="ConsPlusNormal0"/>
        <w:spacing w:line="276" w:lineRule="auto"/>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4</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w:t>
      </w:r>
      <w:r w:rsidR="007840D3" w:rsidRPr="00973245">
        <w:rPr>
          <w:rFonts w:ascii="Times New Roman" w:hAnsi="Times New Roman" w:cs="Times New Roman"/>
          <w:sz w:val="28"/>
          <w:szCs w:val="28"/>
        </w:rPr>
        <w:t>Обеспечение</w:t>
      </w:r>
      <w:r w:rsidRPr="00973245">
        <w:rPr>
          <w:rFonts w:ascii="Times New Roman" w:hAnsi="Times New Roman" w:cs="Times New Roman"/>
          <w:sz w:val="28"/>
          <w:szCs w:val="28"/>
        </w:rPr>
        <w:t xml:space="preserve"> градостроительной деятельности»</w:t>
      </w:r>
    </w:p>
    <w:p w:rsidR="00C02D10" w:rsidRPr="00973245" w:rsidRDefault="00C02D10" w:rsidP="00C02D10">
      <w:pPr>
        <w:pStyle w:val="ConsPlusNormal0"/>
        <w:spacing w:line="276" w:lineRule="auto"/>
        <w:jc w:val="center"/>
        <w:outlineLvl w:val="3"/>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4</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w:t>
      </w:r>
      <w:r w:rsidR="007840D3" w:rsidRPr="00973245">
        <w:rPr>
          <w:rFonts w:ascii="Times New Roman" w:hAnsi="Times New Roman" w:cs="Times New Roman"/>
          <w:sz w:val="28"/>
          <w:szCs w:val="28"/>
        </w:rPr>
        <w:t>Обеспечение градо</w:t>
      </w:r>
      <w:r w:rsidRPr="00973245">
        <w:rPr>
          <w:rFonts w:ascii="Times New Roman" w:hAnsi="Times New Roman" w:cs="Times New Roman"/>
          <w:sz w:val="28"/>
          <w:szCs w:val="28"/>
        </w:rPr>
        <w:t>строительной деятельности»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w:t>
      </w:r>
      <w:r w:rsidR="007840D3" w:rsidRPr="00973245">
        <w:rPr>
          <w:rFonts w:ascii="Times New Roman" w:hAnsi="Times New Roman" w:cs="Times New Roman"/>
          <w:sz w:val="28"/>
          <w:szCs w:val="28"/>
        </w:rPr>
        <w:t>Обеспечение доступным и комфортным жильем населения</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7840D3" w:rsidRPr="00973245" w:rsidRDefault="007840D3" w:rsidP="00C02D10">
      <w:pPr>
        <w:pStyle w:val="ConsPlusNormal0"/>
        <w:spacing w:line="276"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tc>
      </w:tr>
      <w:tr w:rsidR="007840D3" w:rsidRPr="00973245" w:rsidTr="006B7EFA">
        <w:tc>
          <w:tcPr>
            <w:tcW w:w="2835"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973245">
              <w:rPr>
                <w:rFonts w:ascii="Times New Roman" w:hAnsi="Times New Roman" w:cs="Times New Roman"/>
                <w:sz w:val="28"/>
                <w:szCs w:val="28"/>
              </w:rPr>
              <w:t>«</w:t>
            </w:r>
            <w:r w:rsidRPr="00973245">
              <w:rPr>
                <w:rFonts w:ascii="Times New Roman" w:hAnsi="Times New Roman" w:cs="Times New Roman"/>
                <w:sz w:val="28"/>
                <w:szCs w:val="28"/>
              </w:rPr>
              <w:t>Управление главного архитектора</w:t>
            </w:r>
            <w:r w:rsidR="00C02D10" w:rsidRPr="00973245">
              <w:rPr>
                <w:rFonts w:ascii="Times New Roman" w:hAnsi="Times New Roman" w:cs="Times New Roman"/>
                <w:sz w:val="28"/>
                <w:szCs w:val="28"/>
              </w:rPr>
              <w:t>»</w:t>
            </w:r>
          </w:p>
        </w:tc>
      </w:tr>
      <w:tr w:rsidR="007840D3" w:rsidRPr="00973245" w:rsidTr="006B7EFA">
        <w:tc>
          <w:tcPr>
            <w:tcW w:w="2835" w:type="dxa"/>
          </w:tcPr>
          <w:p w:rsidR="008C4D5F"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Мероприятия, </w:t>
            </w:r>
          </w:p>
          <w:p w:rsidR="008C4D5F" w:rsidRDefault="008C4D5F" w:rsidP="00C02D10">
            <w:pPr>
              <w:pStyle w:val="ConsPlusNormal0"/>
              <w:spacing w:line="276" w:lineRule="auto"/>
              <w:ind w:firstLine="0"/>
              <w:rPr>
                <w:rFonts w:ascii="Times New Roman" w:hAnsi="Times New Roman" w:cs="Times New Roman"/>
                <w:sz w:val="28"/>
                <w:szCs w:val="28"/>
              </w:rPr>
            </w:pPr>
          </w:p>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входящие в состав подпрограммы муниципальной программы</w:t>
            </w:r>
          </w:p>
        </w:tc>
        <w:tc>
          <w:tcPr>
            <w:tcW w:w="6123" w:type="dxa"/>
          </w:tcPr>
          <w:p w:rsidR="008C4D5F"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4.1. Разработка Генерального плана городского </w:t>
            </w:r>
          </w:p>
          <w:p w:rsidR="008C4D5F" w:rsidRDefault="008C4D5F" w:rsidP="00C02D10">
            <w:pPr>
              <w:pStyle w:val="ConsPlusNormal0"/>
              <w:spacing w:line="276" w:lineRule="auto"/>
              <w:ind w:firstLine="0"/>
              <w:jc w:val="both"/>
              <w:rPr>
                <w:rFonts w:ascii="Times New Roman" w:hAnsi="Times New Roman" w:cs="Times New Roman"/>
                <w:sz w:val="28"/>
                <w:szCs w:val="28"/>
              </w:rPr>
            </w:pP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округа на 2021 - 2041 годы.</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4.2. Разработка проекта внесения изменений в Генеральный план городского округа на 2014 - 2020 годы.</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4.2.1. Подготовка карты (плана) для установления границы населенного пункта городского округа город Воронеж.</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4.3. Разработка проекта внесения изменений в схему размещения нестационарных торговых объектов.</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4.4. Установление координат границ территориальных зон и внесение изменений в Правила землепользования и застройки.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4.5. Подготовка документации по планировке территории.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4.6. Разработка градостроительных планов земельных участков.</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4.7. Усовершенствование и расширение информационной системы обеспечения градостроительной деятельности.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4.8. Подготовка межевых планов земельных участков, занимаемых аварийными домами, для осуществления государственного кадастрового учета.</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973245" w:rsidTr="008C4D5F">
        <w:trPr>
          <w:trHeight w:val="1321"/>
        </w:trPr>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действующего Генерального плана городского округа;</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Правил землепользования и застройки;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схемы размещения нестационарных торговых объектов;</w:t>
            </w:r>
          </w:p>
          <w:p w:rsidR="007840D3"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8C4D5F" w:rsidRPr="00973245" w:rsidRDefault="008C4D5F" w:rsidP="00C02D10">
            <w:pPr>
              <w:pStyle w:val="ConsPlusNormal0"/>
              <w:spacing w:line="276" w:lineRule="auto"/>
              <w:ind w:firstLine="0"/>
              <w:jc w:val="both"/>
              <w:rPr>
                <w:rFonts w:ascii="Times New Roman" w:hAnsi="Times New Roman" w:cs="Times New Roman"/>
                <w:sz w:val="28"/>
                <w:szCs w:val="28"/>
              </w:rPr>
            </w:pP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973245" w:rsidRDefault="007840D3" w:rsidP="00C02D10">
            <w:pPr>
              <w:pStyle w:val="ConsPlusNormal0"/>
              <w:spacing w:line="276" w:lineRule="auto"/>
              <w:jc w:val="both"/>
              <w:rPr>
                <w:rFonts w:ascii="Times New Roman" w:hAnsi="Times New Roman" w:cs="Times New Roman"/>
                <w:sz w:val="28"/>
                <w:szCs w:val="28"/>
              </w:rPr>
            </w:pPr>
            <w:r w:rsidRPr="00973245">
              <w:rPr>
                <w:rFonts w:ascii="Times New Roman" w:hAnsi="Times New Roman" w:cs="Times New Roman"/>
                <w:sz w:val="28"/>
                <w:szCs w:val="28"/>
              </w:rPr>
              <w:t xml:space="preserve">2014 </w:t>
            </w:r>
            <w:r w:rsidR="00CA2B7E" w:rsidRPr="00685B04">
              <w:rPr>
                <w:rFonts w:ascii="Times New Roman" w:hAnsi="Times New Roman" w:cs="Times New Roman"/>
                <w:sz w:val="28"/>
                <w:szCs w:val="28"/>
              </w:rPr>
              <w:t>–</w:t>
            </w:r>
            <w:r w:rsidRPr="00973245">
              <w:rPr>
                <w:rFonts w:ascii="Times New Roman" w:hAnsi="Times New Roman" w:cs="Times New Roman"/>
                <w:sz w:val="28"/>
                <w:szCs w:val="28"/>
              </w:rPr>
              <w:t xml:space="preserve"> 2020 годы</w:t>
            </w:r>
          </w:p>
        </w:tc>
      </w:tr>
      <w:tr w:rsidR="007840D3" w:rsidRPr="00973245" w:rsidTr="00C02D10">
        <w:tblPrEx>
          <w:tblBorders>
            <w:insideH w:val="nil"/>
          </w:tblBorders>
        </w:tblPrEx>
        <w:tc>
          <w:tcPr>
            <w:tcW w:w="2835" w:type="dxa"/>
            <w:tcBorders>
              <w:bottom w:val="single" w:sz="4" w:space="0" w:color="auto"/>
            </w:tcBorders>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7840D3" w:rsidRPr="00685B04" w:rsidRDefault="007840D3" w:rsidP="00C02D10">
            <w:pPr>
              <w:pStyle w:val="ConsPlusNormal0"/>
              <w:spacing w:line="276" w:lineRule="auto"/>
              <w:ind w:firstLine="0"/>
              <w:rPr>
                <w:rFonts w:ascii="Times New Roman" w:hAnsi="Times New Roman" w:cs="Times New Roman"/>
                <w:sz w:val="28"/>
                <w:szCs w:val="28"/>
              </w:rPr>
            </w:pPr>
            <w:r w:rsidRPr="00FD2F6F">
              <w:rPr>
                <w:rFonts w:ascii="Times New Roman" w:hAnsi="Times New Roman" w:cs="Times New Roman"/>
                <w:sz w:val="28"/>
                <w:szCs w:val="28"/>
              </w:rPr>
              <w:t xml:space="preserve">Общий объем финансирования подпрограммы – </w:t>
            </w:r>
            <w:r w:rsidR="00F67D65" w:rsidRPr="00685B04">
              <w:rPr>
                <w:rFonts w:ascii="Times New Roman" w:hAnsi="Times New Roman" w:cs="Times New Roman"/>
                <w:sz w:val="28"/>
                <w:szCs w:val="28"/>
              </w:rPr>
              <w:t>4</w:t>
            </w:r>
            <w:r w:rsidR="0045379E" w:rsidRPr="00685B04">
              <w:rPr>
                <w:rFonts w:ascii="Times New Roman" w:hAnsi="Times New Roman" w:cs="Times New Roman"/>
                <w:sz w:val="28"/>
                <w:szCs w:val="28"/>
              </w:rPr>
              <w:t>8826,20</w:t>
            </w:r>
            <w:r w:rsidR="00F67D65" w:rsidRPr="00685B04">
              <w:rPr>
                <w:rFonts w:ascii="Times New Roman" w:hAnsi="Times New Roman" w:cs="Times New Roman"/>
                <w:sz w:val="28"/>
                <w:szCs w:val="28"/>
              </w:rPr>
              <w:t xml:space="preserve"> ты</w:t>
            </w:r>
            <w:r w:rsidRPr="00685B04">
              <w:rPr>
                <w:rFonts w:ascii="Times New Roman" w:hAnsi="Times New Roman" w:cs="Times New Roman"/>
                <w:sz w:val="28"/>
                <w:szCs w:val="28"/>
              </w:rPr>
              <w:t>с. рублей, в том числе по годам реализации подпрограммы:</w:t>
            </w:r>
          </w:p>
          <w:p w:rsidR="007840D3" w:rsidRPr="00685B04" w:rsidRDefault="007840D3" w:rsidP="00C02D10">
            <w:pPr>
              <w:pStyle w:val="ConsPlusNormal0"/>
              <w:spacing w:line="276" w:lineRule="auto"/>
              <w:ind w:firstLine="0"/>
              <w:rPr>
                <w:rFonts w:ascii="Times New Roman" w:hAnsi="Times New Roman" w:cs="Times New Roman"/>
                <w:sz w:val="28"/>
                <w:szCs w:val="28"/>
              </w:rPr>
            </w:pPr>
            <w:r w:rsidRPr="00685B04">
              <w:rPr>
                <w:rFonts w:ascii="Times New Roman" w:hAnsi="Times New Roman" w:cs="Times New Roman"/>
                <w:sz w:val="28"/>
                <w:szCs w:val="28"/>
              </w:rPr>
              <w:t xml:space="preserve">2014 год </w:t>
            </w:r>
            <w:r w:rsidR="00B518E3" w:rsidRPr="00685B04">
              <w:rPr>
                <w:rFonts w:ascii="Times New Roman" w:hAnsi="Times New Roman" w:cs="Times New Roman"/>
                <w:sz w:val="28"/>
                <w:szCs w:val="28"/>
              </w:rPr>
              <w:t xml:space="preserve">– </w:t>
            </w:r>
            <w:r w:rsidRPr="00685B04">
              <w:rPr>
                <w:rFonts w:ascii="Times New Roman" w:hAnsi="Times New Roman" w:cs="Times New Roman"/>
                <w:sz w:val="28"/>
                <w:szCs w:val="28"/>
              </w:rPr>
              <w:t xml:space="preserve"> 16979,30 тыс. рублей;</w:t>
            </w:r>
          </w:p>
          <w:p w:rsidR="007840D3" w:rsidRPr="00685B04" w:rsidRDefault="007840D3" w:rsidP="00C02D10">
            <w:pPr>
              <w:pStyle w:val="ConsPlusNormal0"/>
              <w:spacing w:line="276" w:lineRule="auto"/>
              <w:ind w:firstLine="0"/>
              <w:rPr>
                <w:rFonts w:ascii="Times New Roman" w:hAnsi="Times New Roman" w:cs="Times New Roman"/>
                <w:sz w:val="28"/>
                <w:szCs w:val="28"/>
              </w:rPr>
            </w:pPr>
            <w:r w:rsidRPr="00685B04">
              <w:rPr>
                <w:rFonts w:ascii="Times New Roman" w:hAnsi="Times New Roman" w:cs="Times New Roman"/>
                <w:sz w:val="28"/>
                <w:szCs w:val="28"/>
              </w:rPr>
              <w:t xml:space="preserve">2015 год </w:t>
            </w:r>
            <w:r w:rsidR="00B518E3" w:rsidRPr="00685B04">
              <w:rPr>
                <w:rFonts w:ascii="Times New Roman" w:hAnsi="Times New Roman" w:cs="Times New Roman"/>
                <w:sz w:val="28"/>
                <w:szCs w:val="28"/>
              </w:rPr>
              <w:t xml:space="preserve">– </w:t>
            </w:r>
            <w:r w:rsidRPr="00685B04">
              <w:rPr>
                <w:rFonts w:ascii="Times New Roman" w:hAnsi="Times New Roman" w:cs="Times New Roman"/>
                <w:sz w:val="28"/>
                <w:szCs w:val="28"/>
              </w:rPr>
              <w:t xml:space="preserve"> 5034,00 тыс. рублей;</w:t>
            </w:r>
          </w:p>
          <w:p w:rsidR="007840D3" w:rsidRPr="00685B04" w:rsidRDefault="007840D3" w:rsidP="00C02D10">
            <w:pPr>
              <w:pStyle w:val="ConsPlusNormal0"/>
              <w:spacing w:line="276" w:lineRule="auto"/>
              <w:ind w:firstLine="0"/>
              <w:rPr>
                <w:rFonts w:ascii="Times New Roman" w:hAnsi="Times New Roman" w:cs="Times New Roman"/>
                <w:sz w:val="28"/>
                <w:szCs w:val="28"/>
              </w:rPr>
            </w:pPr>
            <w:r w:rsidRPr="00685B04">
              <w:rPr>
                <w:rFonts w:ascii="Times New Roman" w:hAnsi="Times New Roman" w:cs="Times New Roman"/>
                <w:sz w:val="28"/>
                <w:szCs w:val="28"/>
              </w:rPr>
              <w:t>2016 год – 4473,00 тыс. рублей;</w:t>
            </w:r>
          </w:p>
          <w:p w:rsidR="007840D3" w:rsidRPr="00685B04" w:rsidRDefault="007840D3" w:rsidP="00C02D10">
            <w:pPr>
              <w:pStyle w:val="ConsPlusNormal0"/>
              <w:spacing w:line="276" w:lineRule="auto"/>
              <w:ind w:firstLine="0"/>
              <w:rPr>
                <w:rFonts w:ascii="Times New Roman" w:hAnsi="Times New Roman" w:cs="Times New Roman"/>
                <w:sz w:val="28"/>
                <w:szCs w:val="28"/>
              </w:rPr>
            </w:pPr>
            <w:r w:rsidRPr="00685B04">
              <w:rPr>
                <w:rFonts w:ascii="Times New Roman" w:hAnsi="Times New Roman" w:cs="Times New Roman"/>
                <w:sz w:val="28"/>
                <w:szCs w:val="28"/>
              </w:rPr>
              <w:t xml:space="preserve">2017 год </w:t>
            </w:r>
            <w:r w:rsidR="00B518E3" w:rsidRPr="00685B04">
              <w:rPr>
                <w:rFonts w:ascii="Times New Roman" w:hAnsi="Times New Roman" w:cs="Times New Roman"/>
                <w:sz w:val="28"/>
                <w:szCs w:val="28"/>
              </w:rPr>
              <w:t>–</w:t>
            </w:r>
            <w:r w:rsidRPr="00685B04">
              <w:rPr>
                <w:rFonts w:ascii="Times New Roman" w:hAnsi="Times New Roman" w:cs="Times New Roman"/>
                <w:sz w:val="28"/>
                <w:szCs w:val="28"/>
              </w:rPr>
              <w:t xml:space="preserve"> </w:t>
            </w:r>
            <w:r w:rsidR="00195078" w:rsidRPr="00685B04">
              <w:rPr>
                <w:rFonts w:ascii="Times New Roman" w:hAnsi="Times New Roman" w:cs="Times New Roman"/>
                <w:sz w:val="28"/>
                <w:szCs w:val="28"/>
              </w:rPr>
              <w:t>7374,9</w:t>
            </w:r>
            <w:r w:rsidR="00015CDA" w:rsidRPr="00685B04">
              <w:rPr>
                <w:rFonts w:ascii="Times New Roman" w:hAnsi="Times New Roman" w:cs="Times New Roman"/>
                <w:sz w:val="28"/>
                <w:szCs w:val="28"/>
              </w:rPr>
              <w:t>0</w:t>
            </w:r>
            <w:r w:rsidRPr="00685B04">
              <w:rPr>
                <w:rFonts w:ascii="Times New Roman" w:hAnsi="Times New Roman" w:cs="Times New Roman"/>
                <w:sz w:val="28"/>
                <w:szCs w:val="28"/>
              </w:rPr>
              <w:t xml:space="preserve"> тыс. рублей;</w:t>
            </w:r>
          </w:p>
          <w:p w:rsidR="007840D3" w:rsidRPr="00685B04" w:rsidRDefault="007840D3" w:rsidP="00C02D10">
            <w:pPr>
              <w:pStyle w:val="ConsPlusNormal0"/>
              <w:spacing w:line="276" w:lineRule="auto"/>
              <w:ind w:firstLine="0"/>
              <w:rPr>
                <w:rFonts w:ascii="Times New Roman" w:hAnsi="Times New Roman" w:cs="Times New Roman"/>
                <w:sz w:val="28"/>
                <w:szCs w:val="28"/>
              </w:rPr>
            </w:pPr>
            <w:r w:rsidRPr="00685B04">
              <w:rPr>
                <w:rFonts w:ascii="Times New Roman" w:hAnsi="Times New Roman" w:cs="Times New Roman"/>
                <w:sz w:val="28"/>
                <w:szCs w:val="28"/>
              </w:rPr>
              <w:t xml:space="preserve">2018 год – </w:t>
            </w:r>
            <w:r w:rsidR="0045379E" w:rsidRPr="00685B04">
              <w:rPr>
                <w:rFonts w:ascii="Times New Roman" w:hAnsi="Times New Roman" w:cs="Times New Roman"/>
                <w:sz w:val="28"/>
                <w:szCs w:val="28"/>
              </w:rPr>
              <w:t>6101,00 тыс</w:t>
            </w:r>
            <w:r w:rsidRPr="00685B04">
              <w:rPr>
                <w:rFonts w:ascii="Times New Roman" w:hAnsi="Times New Roman" w:cs="Times New Roman"/>
                <w:sz w:val="28"/>
                <w:szCs w:val="28"/>
              </w:rPr>
              <w:t>. рублей;</w:t>
            </w:r>
          </w:p>
          <w:p w:rsidR="007840D3" w:rsidRPr="00685B04" w:rsidRDefault="007840D3" w:rsidP="00C02D10">
            <w:pPr>
              <w:pStyle w:val="ConsPlusNormal0"/>
              <w:spacing w:line="276" w:lineRule="auto"/>
              <w:ind w:firstLine="0"/>
              <w:rPr>
                <w:rFonts w:ascii="Times New Roman" w:hAnsi="Times New Roman" w:cs="Times New Roman"/>
                <w:sz w:val="28"/>
                <w:szCs w:val="28"/>
              </w:rPr>
            </w:pPr>
            <w:r w:rsidRPr="00685B04">
              <w:rPr>
                <w:rFonts w:ascii="Times New Roman" w:hAnsi="Times New Roman" w:cs="Times New Roman"/>
                <w:sz w:val="28"/>
                <w:szCs w:val="28"/>
              </w:rPr>
              <w:t xml:space="preserve">2019 год </w:t>
            </w:r>
            <w:r w:rsidR="00B518E3" w:rsidRPr="00685B04">
              <w:rPr>
                <w:rFonts w:ascii="Times New Roman" w:hAnsi="Times New Roman" w:cs="Times New Roman"/>
                <w:sz w:val="28"/>
                <w:szCs w:val="28"/>
              </w:rPr>
              <w:t xml:space="preserve">– </w:t>
            </w:r>
            <w:r w:rsidRPr="00685B04">
              <w:rPr>
                <w:rFonts w:ascii="Times New Roman" w:hAnsi="Times New Roman" w:cs="Times New Roman"/>
                <w:sz w:val="28"/>
                <w:szCs w:val="28"/>
              </w:rPr>
              <w:t xml:space="preserve"> 4432,00 тыс. рублей;</w:t>
            </w:r>
          </w:p>
          <w:p w:rsidR="007840D3" w:rsidRPr="00973245" w:rsidRDefault="007840D3" w:rsidP="00C02D10">
            <w:pPr>
              <w:pStyle w:val="ConsPlusNormal0"/>
              <w:spacing w:line="276" w:lineRule="auto"/>
              <w:ind w:firstLine="0"/>
              <w:rPr>
                <w:rFonts w:ascii="Times New Roman" w:hAnsi="Times New Roman" w:cs="Times New Roman"/>
                <w:sz w:val="28"/>
                <w:szCs w:val="28"/>
              </w:rPr>
            </w:pPr>
            <w:r w:rsidRPr="00685B04">
              <w:rPr>
                <w:rFonts w:ascii="Times New Roman" w:hAnsi="Times New Roman" w:cs="Times New Roman"/>
                <w:sz w:val="28"/>
                <w:szCs w:val="28"/>
              </w:rPr>
              <w:t>2020 год – 4432,00 тыс</w:t>
            </w:r>
            <w:r w:rsidRPr="00015CDA">
              <w:rPr>
                <w:rFonts w:ascii="Times New Roman" w:hAnsi="Times New Roman" w:cs="Times New Roman"/>
                <w:sz w:val="28"/>
                <w:szCs w:val="28"/>
              </w:rPr>
              <w:t>. рублей.</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разработка Генерального </w:t>
            </w:r>
            <w:r w:rsidR="00CA2B7E">
              <w:rPr>
                <w:rFonts w:ascii="Times New Roman" w:hAnsi="Times New Roman" w:cs="Times New Roman"/>
                <w:sz w:val="28"/>
                <w:szCs w:val="28"/>
              </w:rPr>
              <w:t>плана городского округа на 2021</w:t>
            </w:r>
            <w:r w:rsidR="00CA2B7E" w:rsidRPr="00685B04">
              <w:rPr>
                <w:rFonts w:ascii="Times New Roman" w:hAnsi="Times New Roman" w:cs="Times New Roman"/>
                <w:sz w:val="28"/>
                <w:szCs w:val="28"/>
              </w:rPr>
              <w:t>–</w:t>
            </w:r>
            <w:r w:rsidRPr="00973245">
              <w:rPr>
                <w:rFonts w:ascii="Times New Roman" w:hAnsi="Times New Roman" w:cs="Times New Roman"/>
                <w:sz w:val="28"/>
                <w:szCs w:val="28"/>
              </w:rPr>
              <w:t>2041 годы и актуализация существующего Генерального плана;</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актуализации Правил землепользования и застройки городского округа;</w:t>
            </w:r>
          </w:p>
          <w:p w:rsidR="007840D3" w:rsidRPr="00973245" w:rsidRDefault="007840D3" w:rsidP="00BA35AA">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осуществление государственного кадастрового учета земельных участков, занимаемых аварийными домами, в количестве 10</w:t>
            </w:r>
            <w:r w:rsidR="00BA35AA" w:rsidRPr="00973245">
              <w:rPr>
                <w:rFonts w:ascii="Times New Roman" w:hAnsi="Times New Roman" w:cs="Times New Roman"/>
                <w:sz w:val="28"/>
                <w:szCs w:val="28"/>
              </w:rPr>
              <w:t>5</w:t>
            </w:r>
            <w:r w:rsidRPr="00973245">
              <w:rPr>
                <w:rFonts w:ascii="Times New Roman" w:hAnsi="Times New Roman" w:cs="Times New Roman"/>
                <w:sz w:val="28"/>
                <w:szCs w:val="28"/>
              </w:rPr>
              <w:t xml:space="preserve"> ед.</w:t>
            </w:r>
          </w:p>
        </w:tc>
      </w:tr>
    </w:tbl>
    <w:p w:rsidR="007840D3" w:rsidRPr="00973245" w:rsidRDefault="007840D3" w:rsidP="00C02D10">
      <w:pPr>
        <w:pStyle w:val="ConsPlusNormal0"/>
        <w:spacing w:line="276" w:lineRule="auto"/>
        <w:jc w:val="both"/>
        <w:rPr>
          <w:rFonts w:ascii="Times New Roman" w:hAnsi="Times New Roman" w:cs="Times New Roman"/>
          <w:sz w:val="28"/>
          <w:szCs w:val="28"/>
        </w:rPr>
      </w:pPr>
    </w:p>
    <w:p w:rsidR="0061148A" w:rsidRDefault="0061148A" w:rsidP="00C02D10">
      <w:pPr>
        <w:pStyle w:val="ConsPlusNormal0"/>
        <w:spacing w:line="276" w:lineRule="auto"/>
        <w:jc w:val="center"/>
        <w:outlineLvl w:val="3"/>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 описание</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основных проблем в указанной сфере 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w:t>
      </w:r>
      <w:proofErr w:type="gramStart"/>
      <w:r w:rsidRPr="00973245">
        <w:rPr>
          <w:rFonts w:ascii="Times New Roman" w:hAnsi="Times New Roman" w:cs="Times New Roman"/>
          <w:sz w:val="28"/>
          <w:szCs w:val="28"/>
        </w:rPr>
        <w:t>На сегодняшний день из обязательного в соответствии с Градостроительным кодексом РФ пакета градостроительной документации в Воронеже утверждены Генеральный план, Правила землепользования и застройки, местный норматив градостроительного проектирования, разрабатывается и утверждается документация по планировке территории.</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Регулирование градостроительной деятельности должно осуществляться посредством принятия правовых актов в данной сфере. Анализ применения градостроительной документации показывает, что требуется </w:t>
      </w:r>
      <w:proofErr w:type="gramStart"/>
      <w:r w:rsidRPr="00973245">
        <w:rPr>
          <w:rFonts w:ascii="Times New Roman" w:hAnsi="Times New Roman" w:cs="Times New Roman"/>
          <w:sz w:val="28"/>
          <w:szCs w:val="28"/>
        </w:rPr>
        <w:t>разработка</w:t>
      </w:r>
      <w:proofErr w:type="gramEnd"/>
      <w:r w:rsidRPr="00973245">
        <w:rPr>
          <w:rFonts w:ascii="Times New Roman" w:hAnsi="Times New Roman" w:cs="Times New Roman"/>
          <w:sz w:val="28"/>
          <w:szCs w:val="28"/>
        </w:rPr>
        <w:t xml:space="preserve"> и проведение комплекса мер по ее постоянному совершенствованию.</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Актуализация Генерального плана города.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Градостроительный кодекс РФ требует, чтобы после утверждения муниципальных, а также областных и федеральных программ, предусматривающих размещение и строительство тех или иных объектов, в генеральный план в 5-месячный срок </w:t>
      </w:r>
      <w:proofErr w:type="gramStart"/>
      <w:r w:rsidRPr="00973245">
        <w:rPr>
          <w:rFonts w:ascii="Times New Roman" w:hAnsi="Times New Roman" w:cs="Times New Roman"/>
          <w:sz w:val="28"/>
          <w:szCs w:val="28"/>
        </w:rPr>
        <w:t>с даты утверждения</w:t>
      </w:r>
      <w:proofErr w:type="gramEnd"/>
      <w:r w:rsidRPr="00973245">
        <w:rPr>
          <w:rFonts w:ascii="Times New Roman" w:hAnsi="Times New Roman" w:cs="Times New Roman"/>
          <w:sz w:val="28"/>
          <w:szCs w:val="28"/>
        </w:rPr>
        <w:t xml:space="preserve"> таких программ были внесены соответствующие изменения (ч. 7 ст. 26 Градостроительного кодекса РФ). То есть, генеральный план городского округа должен постоянно обновляться. Актуализация Генерального плана должна проводиться системно, посредством выделения на эти цели средств.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Действующий Генеральный план утвержден на расчетный срок реализации - 2020 год. Для обеспечения устойчивого развития территории городского округа город Воронеж необходимо обеспечение своевременной подготовки и утверждения Генерального плана на следующий расчетный срок - 2021 - 2041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Подготовка карты (плана) для установления границы населенного пункта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 нормами градостроительного и земельного законодательства границы населенных пунктов устанавливаются в рамках генеральных планов поселений. Координатные описания границ населенных пунктов не входят в установленный Градостроительным кодексом состав Генеральных планов.</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Для завершения </w:t>
      </w:r>
      <w:proofErr w:type="gramStart"/>
      <w:r w:rsidRPr="00973245">
        <w:rPr>
          <w:rFonts w:ascii="Times New Roman" w:hAnsi="Times New Roman" w:cs="Times New Roman"/>
          <w:sz w:val="28"/>
          <w:szCs w:val="28"/>
        </w:rPr>
        <w:t>процедуры установления границ города Воронежа сведения</w:t>
      </w:r>
      <w:proofErr w:type="gramEnd"/>
      <w:r w:rsidRPr="00973245">
        <w:rPr>
          <w:rFonts w:ascii="Times New Roman" w:hAnsi="Times New Roman" w:cs="Times New Roman"/>
          <w:sz w:val="28"/>
          <w:szCs w:val="28"/>
        </w:rPr>
        <w:t xml:space="preserve"> о них необходимо направить в орган кадастрового учета, который, руководствуясь Постановлением Правительства </w:t>
      </w:r>
      <w:r w:rsidRPr="00FC5D6F">
        <w:rPr>
          <w:rFonts w:ascii="Times New Roman" w:hAnsi="Times New Roman" w:cs="Times New Roman"/>
          <w:sz w:val="28"/>
          <w:szCs w:val="28"/>
        </w:rPr>
        <w:t xml:space="preserve">РФ от 18.08.2008 </w:t>
      </w:r>
      <w:r w:rsidR="00F11C7F" w:rsidRPr="00FC5D6F">
        <w:rPr>
          <w:rFonts w:ascii="Times New Roman" w:hAnsi="Times New Roman" w:cs="Times New Roman"/>
          <w:sz w:val="28"/>
          <w:szCs w:val="28"/>
        </w:rPr>
        <w:t>№</w:t>
      </w:r>
      <w:r w:rsidRPr="00FC5D6F">
        <w:rPr>
          <w:rFonts w:ascii="Times New Roman" w:hAnsi="Times New Roman" w:cs="Times New Roman"/>
          <w:sz w:val="28"/>
          <w:szCs w:val="28"/>
        </w:rPr>
        <w:t xml:space="preserve"> 618 </w:t>
      </w:r>
      <w:r w:rsidR="00F11C7F" w:rsidRPr="00FC5D6F">
        <w:rPr>
          <w:rFonts w:ascii="Times New Roman" w:hAnsi="Times New Roman" w:cs="Times New Roman"/>
          <w:sz w:val="28"/>
          <w:szCs w:val="28"/>
        </w:rPr>
        <w:t>«</w:t>
      </w:r>
      <w:r w:rsidRPr="00FC5D6F">
        <w:rPr>
          <w:rFonts w:ascii="Times New Roman" w:hAnsi="Times New Roman" w:cs="Times New Roman"/>
          <w:sz w:val="28"/>
          <w:szCs w:val="28"/>
        </w:rPr>
        <w:t>О порядке информационного взаимодействия при проведении кадастрового учета</w:t>
      </w:r>
      <w:r w:rsidR="00F11C7F" w:rsidRPr="00FC5D6F">
        <w:rPr>
          <w:rFonts w:ascii="Times New Roman" w:hAnsi="Times New Roman" w:cs="Times New Roman"/>
          <w:sz w:val="28"/>
          <w:szCs w:val="28"/>
        </w:rPr>
        <w:t>»</w:t>
      </w:r>
      <w:r w:rsidRPr="00FC5D6F">
        <w:rPr>
          <w:rFonts w:ascii="Times New Roman" w:hAnsi="Times New Roman" w:cs="Times New Roman"/>
          <w:sz w:val="28"/>
          <w:szCs w:val="28"/>
        </w:rPr>
        <w:t>, требует предоставления координатного описания границ.</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Наличие установленных границ населенных пунктов позволит устранить существующие проблемы, связанные с оформлением прав граждан и юридических лиц на земельные участки и объекты недвижимости, увеличить налогооблагаемую базу местных бюджетов, обеспечить четкое разграничение земель по категориям.</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Совершенствование Правил землепользования и застройки городского округа город Воронеж.</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Правила землепользования и застройки городского округа в том виде, в котором они существуют сегодня, выполняют задачу лишь общего регулирования застройки. В них отсутствуют координаты границ территориальных зон, которые должны быть внесены в государственный кадастр недвижимости, что не позволяет включать требования градостроительных регламентов в кадастровые документы применительно к каждому участку. На установление координат границ территориальных зон и внесение изменений в Правила землепользования и застройки из средств бюджета в 2013 году было выделено 2 млн. рублей. Доля территориальных зон, для которых установлены координаты, от общего количества территориальных зон в 2013 году составила 50%, до 2020 года должна составить 100%.</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Подготовка документации по планировке территории.</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Градостроительный кодекс РФ документации по планировке территории отводит роль инструмента по реализации генерального плана. Разрабатываться проекты планировки могут как по инициативе правообладателей земельных участков, так и по инициативе органов местного самоуправления, заинтересованных в установлении красных линий, определении необходимых коридоров для развития улично-дорожной сети и инженерной инфраструктуры, оценке вложений местного бюджета в строительство тех или иных объектов.</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 xml:space="preserve">За счет комплексной реконструкции на территориях существующих кварталов, занятых малоценным жилым фондом, Генеральным планом предусмотрено разместить более 30% от общей площади нового строительства жилья. В соответствии с целевой программой </w:t>
      </w:r>
      <w:r w:rsidR="00F11C7F" w:rsidRPr="00FC5D6F">
        <w:rPr>
          <w:rFonts w:ascii="Times New Roman" w:hAnsi="Times New Roman" w:cs="Times New Roman"/>
          <w:sz w:val="28"/>
          <w:szCs w:val="28"/>
        </w:rPr>
        <w:t>«</w:t>
      </w:r>
      <w:r w:rsidRPr="00FC5D6F">
        <w:rPr>
          <w:rFonts w:ascii="Times New Roman" w:hAnsi="Times New Roman" w:cs="Times New Roman"/>
          <w:sz w:val="28"/>
          <w:szCs w:val="28"/>
        </w:rPr>
        <w:t>Снос и реконструкция ветхого многоквартирного жилищного фонда в городском округе город Воронеж</w:t>
      </w:r>
      <w:r w:rsidR="00F11C7F" w:rsidRPr="00FC5D6F">
        <w:rPr>
          <w:rFonts w:ascii="Times New Roman" w:hAnsi="Times New Roman" w:cs="Times New Roman"/>
          <w:sz w:val="28"/>
          <w:szCs w:val="28"/>
        </w:rPr>
        <w:t>»</w:t>
      </w:r>
      <w:r w:rsidRPr="00FC5D6F">
        <w:rPr>
          <w:rFonts w:ascii="Times New Roman" w:hAnsi="Times New Roman" w:cs="Times New Roman"/>
          <w:sz w:val="28"/>
          <w:szCs w:val="28"/>
        </w:rPr>
        <w:t xml:space="preserve">, утвержденной решением Воронежской городской Думы от 14.07.2010 </w:t>
      </w:r>
      <w:r w:rsidR="00F11C7F" w:rsidRPr="00FC5D6F">
        <w:rPr>
          <w:rFonts w:ascii="Times New Roman" w:hAnsi="Times New Roman" w:cs="Times New Roman"/>
          <w:sz w:val="28"/>
          <w:szCs w:val="28"/>
        </w:rPr>
        <w:t>№</w:t>
      </w:r>
      <w:r w:rsidRPr="00FC5D6F">
        <w:rPr>
          <w:rFonts w:ascii="Times New Roman" w:hAnsi="Times New Roman" w:cs="Times New Roman"/>
          <w:sz w:val="28"/>
          <w:szCs w:val="28"/>
        </w:rPr>
        <w:t xml:space="preserve"> 150-III, предусмотрено освоить 2</w:t>
      </w:r>
      <w:r w:rsidR="008C7886" w:rsidRPr="00FC5D6F">
        <w:rPr>
          <w:rFonts w:ascii="Times New Roman" w:hAnsi="Times New Roman" w:cs="Times New Roman"/>
          <w:sz w:val="28"/>
          <w:szCs w:val="28"/>
        </w:rPr>
        <w:t>5</w:t>
      </w:r>
      <w:r w:rsidRPr="00FC5D6F">
        <w:rPr>
          <w:rFonts w:ascii="Times New Roman" w:hAnsi="Times New Roman" w:cs="Times New Roman"/>
          <w:sz w:val="28"/>
          <w:szCs w:val="28"/>
        </w:rPr>
        <w:t xml:space="preserve"> квартал</w:t>
      </w:r>
      <w:r w:rsidR="008C7886" w:rsidRPr="00FC5D6F">
        <w:rPr>
          <w:rFonts w:ascii="Times New Roman" w:hAnsi="Times New Roman" w:cs="Times New Roman"/>
          <w:sz w:val="28"/>
          <w:szCs w:val="28"/>
        </w:rPr>
        <w:t>ов</w:t>
      </w:r>
      <w:r w:rsidRPr="00FC5D6F">
        <w:rPr>
          <w:rFonts w:ascii="Times New Roman" w:hAnsi="Times New Roman" w:cs="Times New Roman"/>
          <w:sz w:val="28"/>
          <w:szCs w:val="28"/>
        </w:rPr>
        <w:t xml:space="preserve"> в рамках развития застроенных территорий.</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FC5D6F">
        <w:rPr>
          <w:rFonts w:ascii="Times New Roman" w:hAnsi="Times New Roman" w:cs="Times New Roman"/>
          <w:sz w:val="28"/>
          <w:szCs w:val="28"/>
        </w:rPr>
        <w:t>Анализ показывает, что для решения проблемы развития застроенных территорий требуется подготовка комплексной целевой программы, включающей мероприятия и финансирование по подготовке документации по планировке территорий за счет муниципального бюджета, а также регулирующей проблемы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w:t>
      </w:r>
      <w:proofErr w:type="gramEnd"/>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Разработка документации по планировке территории необходима для того, чтобы определить возможный выход жилья, объектов социального обслуживания населения, строительство которых потребуется, предложения по комплексному освоению этих территорий.</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Одним из видов документации по планировке территории в соответствии с Градостроительным кодексом РФ является градостроительный план земельного участка.</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FC5D6F">
        <w:rPr>
          <w:rFonts w:ascii="Times New Roman" w:hAnsi="Times New Roman" w:cs="Times New Roman"/>
          <w:sz w:val="28"/>
          <w:szCs w:val="28"/>
        </w:rPr>
        <w:t>В соответствии с Законом РФ от 28.12.2009 № 381-ФЗ «Об основах государственного регулирования торговой деятельности в Российской Федерации», приказом департамента по развитию предпринимательства и потребительского рынка Воронежской области от 20.12.2010 № 174 «Об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 изменения схемы размещения нестационарных торговых объектов осуществляется по мере необходимости</w:t>
      </w:r>
      <w:proofErr w:type="gramEnd"/>
      <w:r w:rsidRPr="00FC5D6F">
        <w:rPr>
          <w:rFonts w:ascii="Times New Roman" w:hAnsi="Times New Roman" w:cs="Times New Roman"/>
          <w:sz w:val="28"/>
          <w:szCs w:val="28"/>
        </w:rPr>
        <w:t>, но не реже 1 раза в год.</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Мероприятия по обеспечению градостроительной деятельности.</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 xml:space="preserve">Вся накапливаемая градостроительная документация требует систематизации, учета и хранения. Статьями 56, 57 Градостроительного кодекса Российской Федерации предусмотрено создание и ведение информационных систем обеспечения градостроительной деятельности (ИСОГД). </w:t>
      </w:r>
      <w:proofErr w:type="gramStart"/>
      <w:r w:rsidRPr="00FC5D6F">
        <w:rPr>
          <w:rFonts w:ascii="Times New Roman" w:hAnsi="Times New Roman" w:cs="Times New Roman"/>
          <w:sz w:val="28"/>
          <w:szCs w:val="28"/>
        </w:rPr>
        <w:t>Реализация подпрограммы будет содействовать ведению созданной информационной системы обеспечения градостроительной деятельности как инструмента проведения единообразной муниципальной политики в сфере обеспечения устойчивого пространственного развития территории города Воронежа.</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FC5D6F">
        <w:rPr>
          <w:rFonts w:ascii="Times New Roman" w:hAnsi="Times New Roman" w:cs="Times New Roman"/>
          <w:sz w:val="28"/>
          <w:szCs w:val="28"/>
        </w:rPr>
        <w:t xml:space="preserve">Документы, находящиеся в управлении главного архитектора городского округа администрации городского округа город Воронеж, являющиеся частью информационной системы обеспечения градостроительной деятельности, необходимо перевести в электронный вид и внести в Автоматизированную информационную систему территориального планирования Воронежской области: градостроительные планы земельных участков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2000 шт.; постановления администрации городского округа город Воронеж об утверждении схем расположения земельного участка на кадастровом плане территории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2000 шт.; ранее</w:t>
      </w:r>
      <w:proofErr w:type="gramEnd"/>
      <w:r w:rsidRPr="00FC5D6F">
        <w:rPr>
          <w:rFonts w:ascii="Times New Roman" w:hAnsi="Times New Roman" w:cs="Times New Roman"/>
          <w:sz w:val="28"/>
          <w:szCs w:val="28"/>
        </w:rPr>
        <w:t xml:space="preserve"> </w:t>
      </w:r>
      <w:proofErr w:type="gramStart"/>
      <w:r w:rsidRPr="00FC5D6F">
        <w:rPr>
          <w:rFonts w:ascii="Times New Roman" w:hAnsi="Times New Roman" w:cs="Times New Roman"/>
          <w:sz w:val="28"/>
          <w:szCs w:val="28"/>
        </w:rPr>
        <w:t xml:space="preserve">выпущенные (с 1947 года) нормативные акты о выделении земельных участков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45000 шт.; дела о застроенных земельных участках, в </w:t>
      </w:r>
      <w:proofErr w:type="spellStart"/>
      <w:r w:rsidRPr="00FC5D6F">
        <w:rPr>
          <w:rFonts w:ascii="Times New Roman" w:hAnsi="Times New Roman" w:cs="Times New Roman"/>
          <w:sz w:val="28"/>
          <w:szCs w:val="28"/>
        </w:rPr>
        <w:t>т.ч</w:t>
      </w:r>
      <w:proofErr w:type="spellEnd"/>
      <w:r w:rsidRPr="00FC5D6F">
        <w:rPr>
          <w:rFonts w:ascii="Times New Roman" w:hAnsi="Times New Roman" w:cs="Times New Roman"/>
          <w:sz w:val="28"/>
          <w:szCs w:val="28"/>
        </w:rPr>
        <w:t xml:space="preserve">.: акты государственной приемочной комиссии - 6000 шт.; разрешения на строительство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7000 шт.; разрешения на ввод объекта в эксплуатацию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1500 шт.; результаты инженерно-геологических изысканий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4600 шт.; акты присвоения почтового адр</w:t>
      </w:r>
      <w:r w:rsidRPr="00973245">
        <w:rPr>
          <w:rFonts w:ascii="Times New Roman" w:hAnsi="Times New Roman" w:cs="Times New Roman"/>
          <w:sz w:val="28"/>
          <w:szCs w:val="28"/>
        </w:rPr>
        <w:t xml:space="preserve">еса </w:t>
      </w:r>
      <w:r w:rsidR="003428DB" w:rsidRPr="00685B04">
        <w:rPr>
          <w:rFonts w:ascii="Times New Roman" w:hAnsi="Times New Roman" w:cs="Times New Roman"/>
          <w:sz w:val="28"/>
          <w:szCs w:val="28"/>
        </w:rPr>
        <w:t>–</w:t>
      </w:r>
      <w:r w:rsidRPr="00973245">
        <w:rPr>
          <w:rFonts w:ascii="Times New Roman" w:hAnsi="Times New Roman" w:cs="Times New Roman"/>
          <w:sz w:val="28"/>
          <w:szCs w:val="28"/>
        </w:rPr>
        <w:t xml:space="preserve"> 20000 шт.; пункты городской геолого-геодезической сети </w:t>
      </w:r>
      <w:r w:rsidR="003428DB" w:rsidRPr="00685B04">
        <w:rPr>
          <w:rFonts w:ascii="Times New Roman" w:hAnsi="Times New Roman" w:cs="Times New Roman"/>
          <w:sz w:val="28"/>
          <w:szCs w:val="28"/>
        </w:rPr>
        <w:t>–</w:t>
      </w:r>
      <w:r w:rsidRPr="00973245">
        <w:rPr>
          <w:rFonts w:ascii="Times New Roman" w:hAnsi="Times New Roman" w:cs="Times New Roman"/>
          <w:sz w:val="28"/>
          <w:szCs w:val="28"/>
        </w:rPr>
        <w:t xml:space="preserve"> 2500 шт.</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Поскольку все вышеперечисленные документы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то есть являются комплексом мероприятий по устойчивому развитию территорий, решение данной проблемы должно осуществляться программным методом.</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 xml:space="preserve">В соответствии с Федеральным законом РФ от 21.07.2007 № 185-ФЗ «О Фонде содействия реформированию жилищно-коммунального хозяйства» наличие и исполнение утвержденных графиков проведения до 1 сентября 2017 года работ по формированию и осуществлению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w:t>
      </w:r>
      <w:r w:rsidR="00CB1B35">
        <w:rPr>
          <w:rFonts w:ascii="Times New Roman" w:hAnsi="Times New Roman" w:cs="Times New Roman"/>
          <w:sz w:val="28"/>
          <w:szCs w:val="28"/>
        </w:rPr>
        <w:t xml:space="preserve">                 </w:t>
      </w:r>
      <w:r w:rsidRPr="00973245">
        <w:rPr>
          <w:rFonts w:ascii="Times New Roman" w:hAnsi="Times New Roman" w:cs="Times New Roman"/>
          <w:sz w:val="28"/>
          <w:szCs w:val="28"/>
        </w:rPr>
        <w:t>1 января 2012 года, является условием предоставления Фондом содействия реформированию жилищно-коммунального хозяйства финансовой</w:t>
      </w:r>
      <w:proofErr w:type="gramEnd"/>
      <w:r w:rsidRPr="00973245">
        <w:rPr>
          <w:rFonts w:ascii="Times New Roman" w:hAnsi="Times New Roman" w:cs="Times New Roman"/>
          <w:sz w:val="28"/>
          <w:szCs w:val="28"/>
        </w:rPr>
        <w:t xml:space="preserve"> поддержки на проведение капитального ремонта многоквартирных домов, переселение граждан из аварийного жилищного фонда и модернизацию систем коммунальной инфраструктуры.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Во исполнение Федерального закона РФ от 21.07.2007 № 185-ФЗ приказом департамента имущественных и земельных отношений Воронежской области от 24.11.2014 № 1972 утвержден график проведения работ по формированию и осуществлению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Подпрограммой предусмотрена подготовка межевых планов для осуществления государственного кадастрового учета земельных участков, занимаемых аварийными домами, в количестве 10</w:t>
      </w:r>
      <w:r w:rsidR="00BA35AA" w:rsidRPr="00973245">
        <w:rPr>
          <w:rFonts w:ascii="Times New Roman" w:hAnsi="Times New Roman" w:cs="Times New Roman"/>
          <w:sz w:val="28"/>
          <w:szCs w:val="28"/>
        </w:rPr>
        <w:t>5</w:t>
      </w:r>
      <w:r w:rsidRPr="00973245">
        <w:rPr>
          <w:rFonts w:ascii="Times New Roman" w:hAnsi="Times New Roman" w:cs="Times New Roman"/>
          <w:sz w:val="28"/>
          <w:szCs w:val="28"/>
        </w:rPr>
        <w:t xml:space="preserve"> ед.</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 этапов</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Приоритеты муниципальной политики в сфере реализации подпрограммы - полноценное пространственное развитие города в рамках правового </w:t>
      </w:r>
      <w:proofErr w:type="spellStart"/>
      <w:r w:rsidRPr="00973245">
        <w:rPr>
          <w:rFonts w:ascii="Times New Roman" w:hAnsi="Times New Roman" w:cs="Times New Roman"/>
          <w:sz w:val="28"/>
          <w:szCs w:val="28"/>
        </w:rPr>
        <w:t>градорегулирования</w:t>
      </w:r>
      <w:proofErr w:type="spellEnd"/>
      <w:r w:rsidRPr="00973245">
        <w:rPr>
          <w:rFonts w:ascii="Times New Roman" w:hAnsi="Times New Roman" w:cs="Times New Roman"/>
          <w:sz w:val="28"/>
          <w:szCs w:val="28"/>
        </w:rPr>
        <w:t xml:space="preserve"> при наличии необходимых документов территориального планирования - Генерального плана, градостроительного зонирования - Правил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являются: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Задачи подпрограммы: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действующего Генерального плана городского округа;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Правил землепользования и застройки;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схемы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 обеспечить:</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разработку Генерального плана городского округа на 2021 - 2041 годы и актуализацию существующего Генерального плана;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актуализацию и совершенствование Правил землепользования и застройки городского округа;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актуализацию схемы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оптимизацию развития территориального планирования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увеличение объема документации по планировке территории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исполнение требований Федерального закона от 21.07.2007 № 185-ФЗ «О Фонде содействия реформированию жилищно-коммунального хозяйства» в части осуществления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 в целях получения финансовой поддержки за счет средств Фонда содействия реформированию ЖКХ.</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подпрограммы являются: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outlineLvl w:val="4"/>
        <w:rPr>
          <w:rFonts w:ascii="Times New Roman" w:hAnsi="Times New Roman" w:cs="Times New Roman"/>
          <w:sz w:val="28"/>
          <w:szCs w:val="28"/>
        </w:rPr>
      </w:pPr>
      <w:r w:rsidRPr="00973245">
        <w:rPr>
          <w:rFonts w:ascii="Times New Roman" w:hAnsi="Times New Roman" w:cs="Times New Roman"/>
          <w:sz w:val="28"/>
          <w:szCs w:val="28"/>
        </w:rPr>
        <w:t>Методика расчета показателей (индикаторов) подпрограммы</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Доля площади территорий, на которые разработаны проекты планировки, от общей площади территорий, включенных в подпрограмму на соответствующий год, оценивается по формуле:</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1</w:t>
      </w:r>
      <w:proofErr w:type="gramEnd"/>
      <w:r w:rsidRPr="00973245">
        <w:rPr>
          <w:rFonts w:ascii="Times New Roman" w:hAnsi="Times New Roman" w:cs="Times New Roman"/>
          <w:sz w:val="28"/>
          <w:szCs w:val="28"/>
        </w:rPr>
        <w:t xml:space="preserve"> = </w:t>
      </w:r>
      <w:proofErr w:type="spellStart"/>
      <w:r w:rsidRPr="00973245">
        <w:rPr>
          <w:rFonts w:ascii="Times New Roman" w:hAnsi="Times New Roman" w:cs="Times New Roman"/>
          <w:sz w:val="28"/>
          <w:szCs w:val="28"/>
        </w:rPr>
        <w:t>ППТр</w:t>
      </w:r>
      <w:proofErr w:type="spellEnd"/>
      <w:r w:rsidRPr="00973245">
        <w:rPr>
          <w:rFonts w:ascii="Times New Roman" w:hAnsi="Times New Roman" w:cs="Times New Roman"/>
          <w:sz w:val="28"/>
          <w:szCs w:val="28"/>
        </w:rPr>
        <w:t xml:space="preserve"> / </w:t>
      </w:r>
      <w:proofErr w:type="spellStart"/>
      <w:r w:rsidRPr="00973245">
        <w:rPr>
          <w:rFonts w:ascii="Times New Roman" w:hAnsi="Times New Roman" w:cs="Times New Roman"/>
          <w:sz w:val="28"/>
          <w:szCs w:val="28"/>
        </w:rPr>
        <w:t>ППТв</w:t>
      </w:r>
      <w:proofErr w:type="spellEnd"/>
      <w:r w:rsidRPr="00973245">
        <w:rPr>
          <w:rFonts w:ascii="Times New Roman" w:hAnsi="Times New Roman" w:cs="Times New Roman"/>
          <w:sz w:val="28"/>
          <w:szCs w:val="28"/>
        </w:rPr>
        <w:t xml:space="preserve"> x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где: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1</w:t>
      </w:r>
      <w:proofErr w:type="gramEnd"/>
      <w:r w:rsidRPr="00973245">
        <w:rPr>
          <w:rFonts w:ascii="Times New Roman" w:hAnsi="Times New Roman" w:cs="Times New Roman"/>
          <w:sz w:val="28"/>
          <w:szCs w:val="28"/>
        </w:rPr>
        <w:t xml:space="preserve"> - процент площадей территорий, на которые разработаны проекты планировок к общей площади территорий,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73245">
        <w:rPr>
          <w:rFonts w:ascii="Times New Roman" w:hAnsi="Times New Roman" w:cs="Times New Roman"/>
          <w:sz w:val="28"/>
          <w:szCs w:val="28"/>
        </w:rPr>
        <w:t>ППТр</w:t>
      </w:r>
      <w:proofErr w:type="spellEnd"/>
      <w:r w:rsidRPr="00973245">
        <w:rPr>
          <w:rFonts w:ascii="Times New Roman" w:hAnsi="Times New Roman" w:cs="Times New Roman"/>
          <w:sz w:val="28"/>
          <w:szCs w:val="28"/>
        </w:rPr>
        <w:t xml:space="preserve"> - площадь территорий, на которые разработаны проекты планировок в отчетном году (</w:t>
      </w:r>
      <w:proofErr w:type="gramStart"/>
      <w:r w:rsidRPr="00973245">
        <w:rPr>
          <w:rFonts w:ascii="Times New Roman" w:hAnsi="Times New Roman" w:cs="Times New Roman"/>
          <w:sz w:val="28"/>
          <w:szCs w:val="28"/>
        </w:rPr>
        <w:t>га</w:t>
      </w:r>
      <w:proofErr w:type="gramEnd"/>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73245">
        <w:rPr>
          <w:rFonts w:ascii="Times New Roman" w:hAnsi="Times New Roman" w:cs="Times New Roman"/>
          <w:sz w:val="28"/>
          <w:szCs w:val="28"/>
        </w:rPr>
        <w:t>ППТв</w:t>
      </w:r>
      <w:proofErr w:type="spellEnd"/>
      <w:r w:rsidRPr="00973245">
        <w:rPr>
          <w:rFonts w:ascii="Times New Roman" w:hAnsi="Times New Roman" w:cs="Times New Roman"/>
          <w:sz w:val="28"/>
          <w:szCs w:val="28"/>
        </w:rPr>
        <w:t xml:space="preserve"> - общая площадь территорий, включенных в подпрограмму.</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Доля площадей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2</w:t>
      </w:r>
      <w:proofErr w:type="gramEnd"/>
      <w:r w:rsidRPr="00973245">
        <w:rPr>
          <w:rFonts w:ascii="Times New Roman" w:hAnsi="Times New Roman" w:cs="Times New Roman"/>
          <w:sz w:val="28"/>
          <w:szCs w:val="28"/>
        </w:rPr>
        <w:t xml:space="preserve"> = </w:t>
      </w:r>
      <w:proofErr w:type="spellStart"/>
      <w:r w:rsidRPr="00973245">
        <w:rPr>
          <w:rFonts w:ascii="Times New Roman" w:hAnsi="Times New Roman" w:cs="Times New Roman"/>
          <w:sz w:val="28"/>
          <w:szCs w:val="28"/>
        </w:rPr>
        <w:t>ГПв</w:t>
      </w:r>
      <w:proofErr w:type="spellEnd"/>
      <w:r w:rsidRPr="00973245">
        <w:rPr>
          <w:rFonts w:ascii="Times New Roman" w:hAnsi="Times New Roman" w:cs="Times New Roman"/>
          <w:sz w:val="28"/>
          <w:szCs w:val="28"/>
        </w:rPr>
        <w:t xml:space="preserve"> / </w:t>
      </w:r>
      <w:proofErr w:type="spellStart"/>
      <w:r w:rsidRPr="00973245">
        <w:rPr>
          <w:rFonts w:ascii="Times New Roman" w:hAnsi="Times New Roman" w:cs="Times New Roman"/>
          <w:sz w:val="28"/>
          <w:szCs w:val="28"/>
        </w:rPr>
        <w:t>ГПо</w:t>
      </w:r>
      <w:proofErr w:type="spellEnd"/>
      <w:r w:rsidRPr="00973245">
        <w:rPr>
          <w:rFonts w:ascii="Times New Roman" w:hAnsi="Times New Roman" w:cs="Times New Roman"/>
          <w:sz w:val="28"/>
          <w:szCs w:val="28"/>
        </w:rPr>
        <w:t xml:space="preserve"> x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где: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2</w:t>
      </w:r>
      <w:proofErr w:type="gramEnd"/>
      <w:r w:rsidRPr="00973245">
        <w:rPr>
          <w:rFonts w:ascii="Times New Roman" w:hAnsi="Times New Roman" w:cs="Times New Roman"/>
          <w:sz w:val="28"/>
          <w:szCs w:val="28"/>
        </w:rPr>
        <w:t xml:space="preserve"> - процент площади земельных участков, на которые выданы градостроительные планы, к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73245">
        <w:rPr>
          <w:rFonts w:ascii="Times New Roman" w:hAnsi="Times New Roman" w:cs="Times New Roman"/>
          <w:sz w:val="28"/>
          <w:szCs w:val="28"/>
        </w:rPr>
        <w:t>ГПв</w:t>
      </w:r>
      <w:proofErr w:type="spellEnd"/>
      <w:r w:rsidRPr="00973245">
        <w:rPr>
          <w:rFonts w:ascii="Times New Roman" w:hAnsi="Times New Roman" w:cs="Times New Roman"/>
          <w:sz w:val="28"/>
          <w:szCs w:val="28"/>
        </w:rPr>
        <w:t xml:space="preserve"> - площадь земельных участков, на которые выданы градостроительные планы в отчетном году (</w:t>
      </w:r>
      <w:proofErr w:type="gramStart"/>
      <w:r w:rsidRPr="00973245">
        <w:rPr>
          <w:rFonts w:ascii="Times New Roman" w:hAnsi="Times New Roman" w:cs="Times New Roman"/>
          <w:sz w:val="28"/>
          <w:szCs w:val="28"/>
        </w:rPr>
        <w:t>га</w:t>
      </w:r>
      <w:proofErr w:type="gramEnd"/>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73245">
        <w:rPr>
          <w:rFonts w:ascii="Times New Roman" w:hAnsi="Times New Roman" w:cs="Times New Roman"/>
          <w:sz w:val="28"/>
          <w:szCs w:val="28"/>
        </w:rPr>
        <w:t>ГПо</w:t>
      </w:r>
      <w:proofErr w:type="spellEnd"/>
      <w:r w:rsidRPr="00973245">
        <w:rPr>
          <w:rFonts w:ascii="Times New Roman" w:hAnsi="Times New Roman" w:cs="Times New Roman"/>
          <w:sz w:val="28"/>
          <w:szCs w:val="28"/>
        </w:rPr>
        <w:t xml:space="preserve"> - общая площадь земельных участков для разработки градостроительных планов, включенных в подпрограмму на соответствующий год, всего (</w:t>
      </w:r>
      <w:proofErr w:type="gramStart"/>
      <w:r w:rsidRPr="00973245">
        <w:rPr>
          <w:rFonts w:ascii="Times New Roman" w:hAnsi="Times New Roman" w:cs="Times New Roman"/>
          <w:sz w:val="28"/>
          <w:szCs w:val="28"/>
        </w:rPr>
        <w:t>га</w:t>
      </w:r>
      <w:proofErr w:type="gramEnd"/>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весь период реализации данной подпрограммы планируется разработать градостроительные планы на земельные участки общей площадью 250 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приведены в приложении 1 к муниципальной программе.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Подпрограмму планируется реализовать в 2014</w:t>
      </w:r>
      <w:r w:rsidR="003428DB" w:rsidRPr="00685B04">
        <w:rPr>
          <w:rFonts w:ascii="Times New Roman" w:hAnsi="Times New Roman" w:cs="Times New Roman"/>
          <w:sz w:val="28"/>
          <w:szCs w:val="28"/>
        </w:rPr>
        <w:t>–</w:t>
      </w:r>
      <w:r w:rsidR="00835F53">
        <w:rPr>
          <w:rFonts w:ascii="Times New Roman" w:hAnsi="Times New Roman" w:cs="Times New Roman"/>
          <w:sz w:val="28"/>
          <w:szCs w:val="28"/>
        </w:rPr>
        <w:t>2</w:t>
      </w:r>
      <w:r w:rsidRPr="00973245">
        <w:rPr>
          <w:rFonts w:ascii="Times New Roman" w:hAnsi="Times New Roman" w:cs="Times New Roman"/>
          <w:sz w:val="28"/>
          <w:szCs w:val="28"/>
        </w:rPr>
        <w:t>020 годах в один этап.</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Генерального плана городского округа на 2021</w:t>
      </w:r>
      <w:r w:rsidR="00835F53" w:rsidRPr="00685B04">
        <w:rPr>
          <w:rFonts w:ascii="Times New Roman" w:hAnsi="Times New Roman" w:cs="Times New Roman"/>
          <w:sz w:val="28"/>
          <w:szCs w:val="28"/>
        </w:rPr>
        <w:t>–</w:t>
      </w:r>
      <w:r w:rsidRPr="00973245">
        <w:rPr>
          <w:rFonts w:ascii="Times New Roman" w:hAnsi="Times New Roman" w:cs="Times New Roman"/>
          <w:sz w:val="28"/>
          <w:szCs w:val="28"/>
        </w:rPr>
        <w:t>2041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проекта внесения изменений в Генеральный план городского округа на 2014</w:t>
      </w:r>
      <w:r w:rsidR="00835F53"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карты (плана) для установления границы населенного пункта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проекта внесения изменений в схему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установление координат границ территориальных зон и внесение изменений в Правила землепользования и застройки;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документации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градостроительных планов земельных участков;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межевых планов земельных участков, занимаемых аварийными домами, для осуществления государственного кадастрового учета.</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 принимают участие организации частной формы собственности, осуществляющие услуги в области градостроительной деятельности,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Общий объем финансирования в рамках реализации подпрограммы за счет средств бюджета городского </w:t>
      </w:r>
      <w:r w:rsidRPr="00FD2F6F">
        <w:rPr>
          <w:rFonts w:ascii="Times New Roman" w:hAnsi="Times New Roman" w:cs="Times New Roman"/>
          <w:sz w:val="28"/>
          <w:szCs w:val="28"/>
        </w:rPr>
        <w:t xml:space="preserve">округа – </w:t>
      </w:r>
      <w:r w:rsidR="009A6955" w:rsidRPr="00685B04">
        <w:rPr>
          <w:rFonts w:ascii="Times New Roman" w:hAnsi="Times New Roman" w:cs="Times New Roman"/>
          <w:sz w:val="28"/>
          <w:szCs w:val="28"/>
        </w:rPr>
        <w:t>4</w:t>
      </w:r>
      <w:r w:rsidR="0045379E" w:rsidRPr="00685B04">
        <w:rPr>
          <w:rFonts w:ascii="Times New Roman" w:hAnsi="Times New Roman" w:cs="Times New Roman"/>
          <w:sz w:val="28"/>
          <w:szCs w:val="28"/>
        </w:rPr>
        <w:t>8826,20</w:t>
      </w:r>
      <w:r w:rsidRPr="00685B04">
        <w:rPr>
          <w:rFonts w:ascii="Times New Roman" w:hAnsi="Times New Roman" w:cs="Times New Roman"/>
          <w:sz w:val="28"/>
          <w:szCs w:val="28"/>
        </w:rPr>
        <w:t xml:space="preserve"> тыс</w:t>
      </w:r>
      <w:r w:rsidRPr="00FD2F6F">
        <w:rPr>
          <w:rFonts w:ascii="Times New Roman" w:hAnsi="Times New Roman" w:cs="Times New Roman"/>
          <w:sz w:val="28"/>
          <w:szCs w:val="28"/>
        </w:rPr>
        <w:t>. рублей</w:t>
      </w:r>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320DB0" w:rsidRPr="00973245" w:rsidRDefault="00320DB0" w:rsidP="009F2ADA">
      <w:pPr>
        <w:pStyle w:val="ConsPlusNormal0"/>
        <w:spacing w:line="360" w:lineRule="auto"/>
        <w:ind w:firstLine="540"/>
        <w:jc w:val="both"/>
        <w:rPr>
          <w:rFonts w:ascii="Times New Roman" w:hAnsi="Times New Roman" w:cs="Times New Roman"/>
          <w:sz w:val="28"/>
          <w:szCs w:val="28"/>
        </w:rPr>
      </w:pPr>
    </w:p>
    <w:p w:rsidR="009615EF" w:rsidRPr="00973245" w:rsidRDefault="009615EF" w:rsidP="009615EF">
      <w:pPr>
        <w:pStyle w:val="ConsPlusNormal0"/>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5</w:t>
      </w:r>
    </w:p>
    <w:p w:rsidR="009615EF" w:rsidRPr="00973245" w:rsidRDefault="009615EF" w:rsidP="009615EF">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9615EF" w:rsidRPr="00973245" w:rsidRDefault="009615EF" w:rsidP="009615EF">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 xml:space="preserve">«Молодой семье </w:t>
      </w:r>
      <w:r w:rsidR="00835F53" w:rsidRPr="00685B04">
        <w:rPr>
          <w:rFonts w:ascii="Times New Roman" w:hAnsi="Times New Roman" w:cs="Times New Roman"/>
          <w:sz w:val="28"/>
          <w:szCs w:val="28"/>
        </w:rPr>
        <w:t>–</w:t>
      </w:r>
      <w:r w:rsidRPr="00973245">
        <w:rPr>
          <w:rFonts w:ascii="Times New Roman" w:hAnsi="Times New Roman" w:cs="Times New Roman"/>
          <w:sz w:val="28"/>
          <w:szCs w:val="28"/>
        </w:rPr>
        <w:t xml:space="preserve"> доступное жилье»</w:t>
      </w:r>
    </w:p>
    <w:p w:rsidR="009615EF" w:rsidRPr="00973245" w:rsidRDefault="009615EF" w:rsidP="009615EF">
      <w:pPr>
        <w:pStyle w:val="ConsPlusNormal0"/>
        <w:jc w:val="both"/>
      </w:pPr>
    </w:p>
    <w:p w:rsidR="00C02D10" w:rsidRPr="00973245" w:rsidRDefault="009615EF" w:rsidP="009615EF">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 xml:space="preserve"> </w:t>
      </w:r>
      <w:r w:rsidR="00C02D10" w:rsidRPr="00973245">
        <w:rPr>
          <w:rFonts w:ascii="Times New Roman" w:hAnsi="Times New Roman" w:cs="Times New Roman"/>
          <w:sz w:val="28"/>
          <w:szCs w:val="28"/>
        </w:rPr>
        <w:t>ПАСПОРТ</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5</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 xml:space="preserve">«Молодой семье </w:t>
      </w:r>
      <w:r w:rsidR="00835F53" w:rsidRPr="00685B04">
        <w:rPr>
          <w:rFonts w:ascii="Times New Roman" w:hAnsi="Times New Roman" w:cs="Times New Roman"/>
          <w:sz w:val="28"/>
          <w:szCs w:val="28"/>
        </w:rPr>
        <w:t>–</w:t>
      </w:r>
      <w:r w:rsidRPr="00973245">
        <w:rPr>
          <w:rFonts w:ascii="Times New Roman" w:hAnsi="Times New Roman" w:cs="Times New Roman"/>
          <w:sz w:val="28"/>
          <w:szCs w:val="28"/>
        </w:rPr>
        <w:t xml:space="preserve"> доступное жилье»</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C02D10" w:rsidRPr="00973245" w:rsidRDefault="00C02D10" w:rsidP="00C02D10">
      <w:pPr>
        <w:pStyle w:val="ConsPlusNormal0"/>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Молодые семьи</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685B04" w:rsidRDefault="00C02D10" w:rsidP="00C02D10">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Предоставление молодым семьям - участникам подпрограммы социальных выплат на приобретение </w:t>
            </w:r>
            <w:r w:rsidR="00AA64E6" w:rsidRPr="00685B04">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463" w:type="dxa"/>
          </w:tcPr>
          <w:p w:rsidR="00C02D10" w:rsidRPr="00685B04" w:rsidRDefault="00C02D10" w:rsidP="00C02D10">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оказание государственной поддержки молодым семьям в приобретении (строительстве) жилья;</w:t>
            </w:r>
          </w:p>
          <w:p w:rsidR="008A14AD" w:rsidRPr="00973245" w:rsidRDefault="00C02D10" w:rsidP="008A14AD">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привлечения молодыми семьями сре</w:t>
            </w:r>
            <w:proofErr w:type="gramStart"/>
            <w:r w:rsidRPr="00973245">
              <w:rPr>
                <w:rFonts w:ascii="Times New Roman" w:hAnsi="Times New Roman" w:cs="Times New Roman"/>
                <w:sz w:val="28"/>
                <w:szCs w:val="28"/>
              </w:rPr>
              <w:t>дств кр</w:t>
            </w:r>
            <w:proofErr w:type="gramEnd"/>
            <w:r w:rsidRPr="00973245">
              <w:rPr>
                <w:rFonts w:ascii="Times New Roman" w:hAnsi="Times New Roman" w:cs="Times New Roman"/>
                <w:sz w:val="28"/>
                <w:szCs w:val="28"/>
              </w:rPr>
              <w:t>едитных организаций (в том числе и</w:t>
            </w:r>
            <w:r w:rsidRPr="00685B04">
              <w:rPr>
                <w:rFonts w:ascii="Times New Roman" w:hAnsi="Times New Roman" w:cs="Times New Roman"/>
                <w:sz w:val="28"/>
                <w:szCs w:val="28"/>
              </w:rPr>
              <w:t xml:space="preserve">потечных жилищных кредитов) на приобретение </w:t>
            </w:r>
            <w:r w:rsidR="008A14AD" w:rsidRPr="00685B04">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973245" w:rsidRDefault="00C02D10" w:rsidP="008A14AD">
            <w:pPr>
              <w:pStyle w:val="ConsPlusNormal0"/>
              <w:ind w:firstLine="0"/>
              <w:jc w:val="both"/>
              <w:rPr>
                <w:rFonts w:ascii="Times New Roman" w:hAnsi="Times New Roman" w:cs="Times New Roman"/>
                <w:sz w:val="28"/>
                <w:szCs w:val="28"/>
              </w:rPr>
            </w:pP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Количество молодых семей, улучшивших жилищные условия</w:t>
            </w:r>
          </w:p>
        </w:tc>
      </w:tr>
      <w:tr w:rsidR="00C02D10" w:rsidRPr="00973245" w:rsidTr="00835F53">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973245" w:rsidRDefault="00C02D10" w:rsidP="000E56DF">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2014</w:t>
            </w:r>
            <w:r w:rsidR="000E56DF"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tc>
      </w:tr>
      <w:tr w:rsidR="00C02D10" w:rsidRPr="00973245" w:rsidTr="00F02793">
        <w:tblPrEx>
          <w:tblBorders>
            <w:insideH w:val="nil"/>
          </w:tblBorders>
        </w:tblPrEx>
        <w:trPr>
          <w:trHeight w:val="11460"/>
        </w:trPr>
        <w:tc>
          <w:tcPr>
            <w:tcW w:w="3061" w:type="dxa"/>
            <w:tcBorders>
              <w:top w:val="single" w:sz="4" w:space="0" w:color="auto"/>
              <w:bottom w:val="single" w:sz="4" w:space="0" w:color="auto"/>
            </w:tcBorders>
          </w:tcPr>
          <w:p w:rsidR="00651FB6" w:rsidRDefault="00C02D10" w:rsidP="006B7EFA">
            <w:pPr>
              <w:pStyle w:val="ConsPlusNormal0"/>
              <w:suppressAutoHyphens/>
              <w:ind w:left="71" w:firstLine="0"/>
              <w:rPr>
                <w:rFonts w:ascii="Times New Roman" w:hAnsi="Times New Roman" w:cs="Times New Roman"/>
                <w:sz w:val="28"/>
                <w:szCs w:val="28"/>
              </w:rPr>
            </w:pPr>
            <w:r w:rsidRPr="00973245">
              <w:rPr>
                <w:rFonts w:ascii="Times New Roman" w:hAnsi="Times New Roman" w:cs="Times New Roman"/>
                <w:sz w:val="28"/>
                <w:szCs w:val="28"/>
              </w:rPr>
              <w:t xml:space="preserve">Объемы и источники финансирования  подпрограммы муниципальной </w:t>
            </w:r>
          </w:p>
          <w:p w:rsidR="00835F53" w:rsidRDefault="00C02D10" w:rsidP="006B7EFA">
            <w:pPr>
              <w:pStyle w:val="ConsPlusNormal0"/>
              <w:suppressAutoHyphens/>
              <w:ind w:left="71" w:firstLine="0"/>
              <w:rPr>
                <w:rFonts w:ascii="Times New Roman" w:hAnsi="Times New Roman" w:cs="Times New Roman"/>
                <w:sz w:val="28"/>
                <w:szCs w:val="28"/>
              </w:rPr>
            </w:pPr>
            <w:r w:rsidRPr="00973245">
              <w:rPr>
                <w:rFonts w:ascii="Times New Roman" w:hAnsi="Times New Roman" w:cs="Times New Roman"/>
                <w:sz w:val="28"/>
                <w:szCs w:val="28"/>
              </w:rPr>
              <w:t xml:space="preserve">программы (в действующих ценах каждого года реализации подпрограммы муниципальной </w:t>
            </w:r>
            <w:r w:rsidR="00253CF5">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-50800</wp:posOffset>
                      </wp:positionH>
                      <wp:positionV relativeFrom="paragraph">
                        <wp:posOffset>9272269</wp:posOffset>
                      </wp:positionV>
                      <wp:extent cx="604837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pt;margin-top:730.1pt;width:476.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OEvz+cP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"/>
                  </w:pict>
                </mc:Fallback>
              </mc:AlternateContent>
            </w:r>
            <w:r w:rsidRPr="00973245">
              <w:rPr>
                <w:rFonts w:ascii="Times New Roman" w:hAnsi="Times New Roman" w:cs="Times New Roman"/>
                <w:sz w:val="28"/>
                <w:szCs w:val="28"/>
              </w:rPr>
              <w:t>программы)</w:t>
            </w:r>
          </w:p>
          <w:p w:rsidR="00835F53" w:rsidRPr="00835F53" w:rsidRDefault="00835F53" w:rsidP="00835F53"/>
          <w:p w:rsidR="00835F53" w:rsidRPr="00835F53" w:rsidRDefault="00835F53" w:rsidP="00835F53"/>
          <w:p w:rsidR="00835F53" w:rsidRPr="00835F53" w:rsidRDefault="00835F53" w:rsidP="00835F53"/>
          <w:p w:rsidR="00835F53" w:rsidRPr="00835F53" w:rsidRDefault="00835F53" w:rsidP="00835F53"/>
          <w:p w:rsidR="00835F53" w:rsidRPr="00835F53" w:rsidRDefault="00835F53" w:rsidP="00835F53"/>
          <w:p w:rsidR="00835F53" w:rsidRPr="00835F53" w:rsidRDefault="00835F53" w:rsidP="00835F53"/>
          <w:p w:rsidR="00835F53" w:rsidRDefault="00835F53" w:rsidP="00835F53"/>
          <w:p w:rsidR="00835F53" w:rsidRDefault="00835F53" w:rsidP="00835F53"/>
          <w:p w:rsidR="00C02D10" w:rsidRPr="00835F53" w:rsidRDefault="00C02D10" w:rsidP="00835F53"/>
        </w:tc>
        <w:tc>
          <w:tcPr>
            <w:tcW w:w="6463" w:type="dxa"/>
            <w:tcBorders>
              <w:top w:val="single" w:sz="4" w:space="0" w:color="auto"/>
              <w:bottom w:val="single" w:sz="4" w:space="0" w:color="auto"/>
            </w:tcBorders>
          </w:tcPr>
          <w:p w:rsidR="00C02D10" w:rsidRPr="00685B04" w:rsidRDefault="00C02D10"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Общий объем финансирования подпрограммы – </w:t>
            </w:r>
            <w:r w:rsidR="0045379E" w:rsidRPr="00685B04">
              <w:rPr>
                <w:rFonts w:ascii="Times New Roman" w:hAnsi="Times New Roman" w:cs="Times New Roman"/>
                <w:sz w:val="28"/>
                <w:szCs w:val="28"/>
              </w:rPr>
              <w:t>543004,18</w:t>
            </w:r>
            <w:r w:rsidRPr="00685B04">
              <w:rPr>
                <w:rFonts w:ascii="Times New Roman" w:hAnsi="Times New Roman" w:cs="Times New Roman"/>
                <w:sz w:val="28"/>
                <w:szCs w:val="28"/>
              </w:rPr>
              <w:t xml:space="preserve"> тыс. руб., в том числе по источникам финансирования:</w:t>
            </w:r>
          </w:p>
          <w:p w:rsidR="00C02D10" w:rsidRPr="00685B04" w:rsidRDefault="00C02D10"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федеральный бюджет – </w:t>
            </w:r>
            <w:r w:rsidR="0045379E" w:rsidRPr="00685B04">
              <w:rPr>
                <w:rFonts w:ascii="Times New Roman" w:hAnsi="Times New Roman" w:cs="Times New Roman"/>
                <w:sz w:val="28"/>
                <w:szCs w:val="28"/>
              </w:rPr>
              <w:t>45584,91</w:t>
            </w:r>
            <w:r w:rsidRPr="00685B04">
              <w:rPr>
                <w:rFonts w:ascii="Times New Roman" w:hAnsi="Times New Roman" w:cs="Times New Roman"/>
                <w:sz w:val="28"/>
                <w:szCs w:val="28"/>
              </w:rPr>
              <w:t xml:space="preserve"> тыс. руб.;</w:t>
            </w:r>
          </w:p>
          <w:p w:rsidR="00C02D10" w:rsidRPr="00685B04" w:rsidRDefault="00C02D10"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областной бюджет – </w:t>
            </w:r>
            <w:r w:rsidR="0045379E" w:rsidRPr="00685B04">
              <w:rPr>
                <w:rFonts w:ascii="Times New Roman" w:hAnsi="Times New Roman" w:cs="Times New Roman"/>
                <w:sz w:val="28"/>
                <w:szCs w:val="28"/>
              </w:rPr>
              <w:t>53776,38</w:t>
            </w:r>
            <w:r w:rsidRPr="00685B04">
              <w:rPr>
                <w:rFonts w:ascii="Times New Roman" w:hAnsi="Times New Roman" w:cs="Times New Roman"/>
                <w:sz w:val="28"/>
                <w:szCs w:val="28"/>
              </w:rPr>
              <w:t xml:space="preserve"> тыс. руб.;</w:t>
            </w:r>
          </w:p>
          <w:p w:rsidR="00C02D10" w:rsidRPr="00685B04" w:rsidRDefault="00C02D10"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 </w:t>
            </w:r>
            <w:r w:rsidR="00D62289" w:rsidRPr="00685B04">
              <w:rPr>
                <w:rFonts w:ascii="Times New Roman" w:hAnsi="Times New Roman" w:cs="Times New Roman"/>
                <w:sz w:val="28"/>
                <w:szCs w:val="28"/>
              </w:rPr>
              <w:t>60280,00</w:t>
            </w:r>
            <w:r w:rsidRPr="00685B04">
              <w:rPr>
                <w:rFonts w:ascii="Times New Roman" w:hAnsi="Times New Roman" w:cs="Times New Roman"/>
                <w:sz w:val="28"/>
                <w:szCs w:val="28"/>
              </w:rPr>
              <w:t xml:space="preserve"> тыс. руб.;</w:t>
            </w:r>
          </w:p>
          <w:p w:rsidR="00C02D10" w:rsidRPr="00685B04" w:rsidRDefault="00C02D10"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внебюджетные источники – </w:t>
            </w:r>
            <w:r w:rsidR="005E0B68" w:rsidRPr="00685B04">
              <w:rPr>
                <w:rFonts w:ascii="Times New Roman" w:hAnsi="Times New Roman" w:cs="Times New Roman"/>
                <w:sz w:val="28"/>
                <w:szCs w:val="28"/>
              </w:rPr>
              <w:t>383362,89</w:t>
            </w:r>
            <w:r w:rsidRPr="00685B04">
              <w:rPr>
                <w:rFonts w:ascii="Times New Roman" w:hAnsi="Times New Roman" w:cs="Times New Roman"/>
                <w:sz w:val="28"/>
                <w:szCs w:val="28"/>
              </w:rPr>
              <w:t xml:space="preserve"> тыс. руб.;</w:t>
            </w:r>
          </w:p>
          <w:p w:rsidR="00C02D10" w:rsidRPr="00685B04" w:rsidRDefault="00C02D10"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 том числе по годам реализации подпрограммы:</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2014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65062,77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5949,80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8386,97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7173,00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43553,00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2015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41935,74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6357,22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7056,29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7887,00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20635,23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2016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85275,14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7782,28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5981,26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7995,00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63516,60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2017 год:</w:t>
            </w:r>
          </w:p>
          <w:p w:rsidR="00835F53"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всего – </w:t>
            </w:r>
            <w:r w:rsidR="00015CDA" w:rsidRPr="00015CDA">
              <w:rPr>
                <w:rFonts w:ascii="Times New Roman" w:hAnsi="Times New Roman" w:cs="Times New Roman"/>
                <w:sz w:val="28"/>
                <w:szCs w:val="28"/>
              </w:rPr>
              <w:t>53296,92</w:t>
            </w:r>
            <w:r w:rsidRPr="00015CDA">
              <w:rPr>
                <w:rFonts w:ascii="Times New Roman" w:hAnsi="Times New Roman" w:cs="Times New Roman"/>
                <w:sz w:val="28"/>
                <w:szCs w:val="28"/>
              </w:rPr>
              <w:t xml:space="preserve">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6</w:t>
            </w:r>
            <w:r w:rsidR="007850AD" w:rsidRPr="00015CDA">
              <w:rPr>
                <w:rFonts w:ascii="Times New Roman" w:hAnsi="Times New Roman" w:cs="Times New Roman"/>
                <w:sz w:val="28"/>
                <w:szCs w:val="28"/>
              </w:rPr>
              <w:t>207,06</w:t>
            </w:r>
            <w:r w:rsidRPr="00015CDA">
              <w:rPr>
                <w:rFonts w:ascii="Times New Roman" w:hAnsi="Times New Roman" w:cs="Times New Roman"/>
                <w:sz w:val="28"/>
                <w:szCs w:val="28"/>
              </w:rPr>
              <w:t xml:space="preserve">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областной бюджет – </w:t>
            </w:r>
            <w:r w:rsidR="007850AD" w:rsidRPr="00015CDA">
              <w:rPr>
                <w:rFonts w:ascii="Times New Roman" w:hAnsi="Times New Roman" w:cs="Times New Roman"/>
                <w:sz w:val="28"/>
                <w:szCs w:val="28"/>
              </w:rPr>
              <w:t>3516,61</w:t>
            </w:r>
            <w:r w:rsidRPr="00015CDA">
              <w:rPr>
                <w:rFonts w:ascii="Times New Roman" w:hAnsi="Times New Roman" w:cs="Times New Roman"/>
                <w:sz w:val="28"/>
                <w:szCs w:val="28"/>
              </w:rPr>
              <w:t xml:space="preserve"> тыс. руб.;</w:t>
            </w:r>
          </w:p>
          <w:p w:rsidR="00C02D10" w:rsidRPr="00015CDA" w:rsidRDefault="00C02D10" w:rsidP="00F02793">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 </w:t>
            </w:r>
            <w:r w:rsidR="00015CDA" w:rsidRPr="00015CDA">
              <w:rPr>
                <w:rFonts w:ascii="Times New Roman" w:hAnsi="Times New Roman" w:cs="Times New Roman"/>
                <w:sz w:val="28"/>
                <w:szCs w:val="28"/>
              </w:rPr>
              <w:t>13230,0</w:t>
            </w:r>
            <w:r w:rsidRPr="00015CDA">
              <w:rPr>
                <w:rFonts w:ascii="Times New Roman" w:hAnsi="Times New Roman" w:cs="Times New Roman"/>
                <w:sz w:val="28"/>
                <w:szCs w:val="28"/>
              </w:rPr>
              <w:t>0 тыс. руб.;</w:t>
            </w:r>
          </w:p>
        </w:tc>
      </w:tr>
      <w:tr w:rsidR="00F02793" w:rsidRPr="00973245" w:rsidTr="00D033B3">
        <w:tblPrEx>
          <w:tblBorders>
            <w:insideH w:val="nil"/>
          </w:tblBorders>
        </w:tblPrEx>
        <w:trPr>
          <w:trHeight w:val="5785"/>
        </w:trPr>
        <w:tc>
          <w:tcPr>
            <w:tcW w:w="3061" w:type="dxa"/>
            <w:tcBorders>
              <w:top w:val="single" w:sz="4" w:space="0" w:color="auto"/>
              <w:bottom w:val="nil"/>
            </w:tcBorders>
          </w:tcPr>
          <w:p w:rsidR="00F02793" w:rsidRPr="00973245" w:rsidRDefault="00F02793" w:rsidP="00835F53">
            <w:pPr>
              <w:rPr>
                <w:sz w:val="28"/>
                <w:szCs w:val="28"/>
              </w:rPr>
            </w:pPr>
          </w:p>
        </w:tc>
        <w:tc>
          <w:tcPr>
            <w:tcW w:w="6463" w:type="dxa"/>
            <w:tcBorders>
              <w:top w:val="single" w:sz="4" w:space="0" w:color="auto"/>
              <w:bottom w:val="nil"/>
            </w:tcBorders>
          </w:tcPr>
          <w:p w:rsidR="00F02793" w:rsidRPr="00015CDA" w:rsidRDefault="00F02793"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30343,25 тыс. руб.;</w:t>
            </w:r>
          </w:p>
          <w:p w:rsidR="00F02793" w:rsidRPr="00015CDA" w:rsidRDefault="00F02793"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2018 год:</w:t>
            </w:r>
          </w:p>
          <w:p w:rsidR="00F02793" w:rsidRPr="00685B04" w:rsidRDefault="00F02793"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всего – </w:t>
            </w:r>
            <w:r w:rsidRPr="00685B04">
              <w:rPr>
                <w:rFonts w:ascii="Times New Roman" w:hAnsi="Times New Roman" w:cs="Times New Roman"/>
                <w:sz w:val="28"/>
                <w:szCs w:val="28"/>
              </w:rPr>
              <w:t>131337,29 тыс. руб., в том числе по источникам финансирования:</w:t>
            </w:r>
          </w:p>
          <w:p w:rsidR="00F02793" w:rsidRPr="00685B04" w:rsidRDefault="00F02793" w:rsidP="00D6228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федеральный бюджет – 19288,55 тыс. руб.;</w:t>
            </w:r>
          </w:p>
          <w:p w:rsidR="00F02793" w:rsidRPr="00685B04" w:rsidRDefault="00F02793" w:rsidP="00D62289">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областной бюджет – 28835,25 тыс. руб.;</w:t>
            </w:r>
          </w:p>
          <w:p w:rsidR="00F02793" w:rsidRPr="00685B04" w:rsidRDefault="00F02793"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бюджет городского округа – 10765,00 тыс. руб.;</w:t>
            </w:r>
          </w:p>
          <w:p w:rsidR="00F02793" w:rsidRPr="00685B04" w:rsidRDefault="00F02793"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внебюджетные источники – 72448,49 тыс. </w:t>
            </w:r>
            <w:proofErr w:type="spellStart"/>
            <w:r w:rsidRPr="00685B04">
              <w:rPr>
                <w:rFonts w:ascii="Times New Roman" w:hAnsi="Times New Roman" w:cs="Times New Roman"/>
                <w:sz w:val="28"/>
                <w:szCs w:val="28"/>
              </w:rPr>
              <w:t>руб</w:t>
            </w:r>
            <w:proofErr w:type="spellEnd"/>
            <w:r w:rsidRPr="00685B04">
              <w:rPr>
                <w:rFonts w:ascii="Times New Roman" w:hAnsi="Times New Roman" w:cs="Times New Roman"/>
                <w:sz w:val="28"/>
                <w:szCs w:val="28"/>
              </w:rPr>
              <w:t xml:space="preserve"> </w:t>
            </w:r>
          </w:p>
          <w:p w:rsidR="00F02793" w:rsidRPr="00685B04" w:rsidRDefault="00F02793"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2019 год:</w:t>
            </w:r>
          </w:p>
          <w:p w:rsidR="00F02793" w:rsidRPr="00015CDA" w:rsidRDefault="00F02793"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83048,16 тыс. руб., в том числе по источникам финансирования:</w:t>
            </w:r>
          </w:p>
          <w:p w:rsidR="00F02793" w:rsidRPr="00015CDA" w:rsidRDefault="00F02793"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6615,00 тыс. руб.;</w:t>
            </w:r>
          </w:p>
          <w:p w:rsidR="00F02793" w:rsidRPr="00015CDA" w:rsidRDefault="00F02793"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внебюджетные источники – 76433,16 тыс. </w:t>
            </w:r>
            <w:proofErr w:type="spellStart"/>
            <w:r w:rsidRPr="00015CDA">
              <w:rPr>
                <w:rFonts w:ascii="Times New Roman" w:hAnsi="Times New Roman" w:cs="Times New Roman"/>
                <w:sz w:val="28"/>
                <w:szCs w:val="28"/>
              </w:rPr>
              <w:t>руб</w:t>
            </w:r>
            <w:proofErr w:type="spellEnd"/>
            <w:r w:rsidRPr="00015CDA">
              <w:rPr>
                <w:rFonts w:ascii="Times New Roman" w:hAnsi="Times New Roman" w:cs="Times New Roman"/>
                <w:sz w:val="28"/>
                <w:szCs w:val="28"/>
              </w:rPr>
              <w:t xml:space="preserve"> </w:t>
            </w:r>
          </w:p>
          <w:p w:rsidR="00F02793" w:rsidRPr="00015CDA" w:rsidRDefault="00F02793"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2020 год:</w:t>
            </w:r>
          </w:p>
          <w:p w:rsidR="00F02793" w:rsidRPr="00015CDA" w:rsidRDefault="00F02793"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83048,16 тыс. руб., в том числе по источникам финансирования:</w:t>
            </w:r>
          </w:p>
          <w:p w:rsidR="00F02793" w:rsidRPr="00015CDA" w:rsidRDefault="00F02793"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6615,00 тыс. руб.;</w:t>
            </w:r>
          </w:p>
          <w:p w:rsidR="00F02793" w:rsidRPr="00685B04" w:rsidRDefault="00F02793" w:rsidP="00D033B3">
            <w:pPr>
              <w:pStyle w:val="ConsPlusNormal0"/>
              <w:suppressAutoHyphens/>
              <w:ind w:left="71"/>
              <w:jc w:val="both"/>
              <w:rPr>
                <w:rFonts w:ascii="Times New Roman" w:hAnsi="Times New Roman" w:cs="Times New Roman"/>
                <w:sz w:val="28"/>
                <w:szCs w:val="28"/>
              </w:rPr>
            </w:pPr>
            <w:r w:rsidRPr="00015CDA">
              <w:rPr>
                <w:rFonts w:ascii="Times New Roman" w:hAnsi="Times New Roman" w:cs="Times New Roman"/>
                <w:sz w:val="28"/>
                <w:szCs w:val="28"/>
              </w:rPr>
              <w:t>в</w:t>
            </w:r>
            <w:r>
              <w:rPr>
                <w:rFonts w:ascii="Times New Roman" w:hAnsi="Times New Roman" w:cs="Times New Roman"/>
                <w:sz w:val="28"/>
                <w:szCs w:val="28"/>
              </w:rPr>
              <w:t>н</w:t>
            </w:r>
            <w:r w:rsidRPr="00015CDA">
              <w:rPr>
                <w:rFonts w:ascii="Times New Roman" w:hAnsi="Times New Roman" w:cs="Times New Roman"/>
                <w:sz w:val="28"/>
                <w:szCs w:val="28"/>
              </w:rPr>
              <w:t>ебюджетные источники – 76433,16 тыс. руб.</w:t>
            </w:r>
          </w:p>
        </w:tc>
      </w:tr>
      <w:tr w:rsidR="00C02D10" w:rsidRPr="00973245" w:rsidTr="00C02D10">
        <w:tc>
          <w:tcPr>
            <w:tcW w:w="3061" w:type="dxa"/>
          </w:tcPr>
          <w:p w:rsidR="00C02D10" w:rsidRPr="00973245" w:rsidRDefault="00C02D10" w:rsidP="00F12901">
            <w:pPr>
              <w:widowControl w:val="0"/>
              <w:autoSpaceDE w:val="0"/>
              <w:autoSpaceDN w:val="0"/>
              <w:adjustRightInd w:val="0"/>
              <w:jc w:val="both"/>
              <w:outlineLvl w:val="1"/>
              <w:rPr>
                <w:sz w:val="28"/>
                <w:szCs w:val="28"/>
              </w:rPr>
            </w:pPr>
            <w:r w:rsidRPr="00973245">
              <w:rPr>
                <w:sz w:val="28"/>
                <w:szCs w:val="28"/>
              </w:rPr>
              <w:t>Ожидаемые непосредственные результаты реализации подпрограммы муниципальной программы</w:t>
            </w:r>
          </w:p>
        </w:tc>
        <w:tc>
          <w:tcPr>
            <w:tcW w:w="6463" w:type="dxa"/>
          </w:tcPr>
          <w:p w:rsidR="00C02D10" w:rsidRPr="00015CDA" w:rsidRDefault="00C02D10" w:rsidP="006B7EFA">
            <w:pPr>
              <w:pStyle w:val="ConsPlusNormal0"/>
              <w:suppressAutoHyphens/>
              <w:ind w:left="71" w:firstLine="0"/>
              <w:jc w:val="both"/>
              <w:rPr>
                <w:rFonts w:ascii="Times New Roman" w:hAnsi="Times New Roman" w:cs="Times New Roman"/>
                <w:sz w:val="28"/>
                <w:szCs w:val="28"/>
              </w:rPr>
            </w:pPr>
          </w:p>
          <w:p w:rsidR="00C02D10" w:rsidRPr="00015CDA" w:rsidRDefault="008A14AD" w:rsidP="00DB6D83">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Улучшение жилищных условий </w:t>
            </w:r>
            <w:r w:rsidR="00DB6D83" w:rsidRPr="00685B04">
              <w:rPr>
                <w:rFonts w:ascii="Times New Roman" w:hAnsi="Times New Roman" w:cs="Times New Roman"/>
                <w:sz w:val="28"/>
                <w:szCs w:val="28"/>
              </w:rPr>
              <w:t>204</w:t>
            </w:r>
            <w:r w:rsidR="00C02D10" w:rsidRPr="00685B04">
              <w:rPr>
                <w:rFonts w:ascii="Times New Roman" w:hAnsi="Times New Roman" w:cs="Times New Roman"/>
                <w:sz w:val="28"/>
                <w:szCs w:val="28"/>
              </w:rPr>
              <w:t xml:space="preserve"> молоды</w:t>
            </w:r>
            <w:r w:rsidRPr="00685B04">
              <w:rPr>
                <w:rFonts w:ascii="Times New Roman" w:hAnsi="Times New Roman" w:cs="Times New Roman"/>
                <w:sz w:val="28"/>
                <w:szCs w:val="28"/>
              </w:rPr>
              <w:t>м</w:t>
            </w:r>
            <w:r w:rsidR="00C02D10" w:rsidRPr="00685B04">
              <w:rPr>
                <w:rFonts w:ascii="Times New Roman" w:hAnsi="Times New Roman" w:cs="Times New Roman"/>
                <w:sz w:val="28"/>
                <w:szCs w:val="28"/>
              </w:rPr>
              <w:t xml:space="preserve"> сем</w:t>
            </w:r>
            <w:r w:rsidRPr="00685B04">
              <w:rPr>
                <w:rFonts w:ascii="Times New Roman" w:hAnsi="Times New Roman" w:cs="Times New Roman"/>
                <w:sz w:val="28"/>
                <w:szCs w:val="28"/>
              </w:rPr>
              <w:t>ьям</w:t>
            </w:r>
          </w:p>
          <w:p w:rsidR="00DB6D83" w:rsidRPr="00015CDA" w:rsidRDefault="00DB6D83" w:rsidP="00DB6D83">
            <w:pPr>
              <w:pStyle w:val="ConsPlusNormal0"/>
              <w:suppressAutoHyphens/>
              <w:ind w:left="71" w:firstLine="0"/>
              <w:jc w:val="both"/>
              <w:rPr>
                <w:rFonts w:ascii="Times New Roman" w:hAnsi="Times New Roman" w:cs="Times New Roman"/>
                <w:sz w:val="28"/>
                <w:szCs w:val="28"/>
              </w:rPr>
            </w:pPr>
          </w:p>
          <w:p w:rsidR="00DB6D83" w:rsidRPr="00015CDA" w:rsidRDefault="00DB6D83" w:rsidP="00DB6D83">
            <w:pPr>
              <w:pStyle w:val="ConsPlusNormal0"/>
              <w:suppressAutoHyphens/>
              <w:ind w:left="71" w:firstLine="0"/>
              <w:jc w:val="both"/>
              <w:rPr>
                <w:rFonts w:ascii="Times New Roman" w:hAnsi="Times New Roman" w:cs="Times New Roman"/>
                <w:sz w:val="28"/>
                <w:szCs w:val="28"/>
              </w:rPr>
            </w:pPr>
          </w:p>
        </w:tc>
      </w:tr>
    </w:tbl>
    <w:p w:rsidR="00C02D10" w:rsidRPr="00973245" w:rsidRDefault="00C02D10" w:rsidP="00C02D10">
      <w:pPr>
        <w:pStyle w:val="ConsPlusNormal0"/>
        <w:jc w:val="center"/>
        <w:outlineLvl w:val="3"/>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описание основных проблем в указанной сфере 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C02D10" w:rsidRPr="00973245" w:rsidRDefault="00C02D10" w:rsidP="00C02D10">
      <w:pPr>
        <w:pStyle w:val="ConsPlusNormal0"/>
        <w:jc w:val="both"/>
      </w:pP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2010</w:t>
      </w:r>
      <w:r w:rsidR="00D033B3">
        <w:rPr>
          <w:rFonts w:ascii="Times New Roman" w:hAnsi="Times New Roman" w:cs="Times New Roman"/>
          <w:sz w:val="28"/>
          <w:szCs w:val="28"/>
        </w:rPr>
        <w:t>–</w:t>
      </w:r>
      <w:r w:rsidRPr="00973245">
        <w:rPr>
          <w:rFonts w:ascii="Times New Roman" w:hAnsi="Times New Roman" w:cs="Times New Roman"/>
          <w:sz w:val="28"/>
          <w:szCs w:val="28"/>
        </w:rPr>
        <w:t>2013 годах на территории городского округа город Воронеж действовала долгосрочная муниципальная целевая программа «Молодой семье - доступное жилье (2011</w:t>
      </w:r>
      <w:r w:rsidR="00D033B3">
        <w:rPr>
          <w:rFonts w:ascii="Times New Roman" w:hAnsi="Times New Roman" w:cs="Times New Roman"/>
          <w:sz w:val="28"/>
          <w:szCs w:val="28"/>
        </w:rPr>
        <w:t>–</w:t>
      </w:r>
      <w:r w:rsidRPr="00973245">
        <w:rPr>
          <w:rFonts w:ascii="Times New Roman" w:hAnsi="Times New Roman" w:cs="Times New Roman"/>
          <w:sz w:val="28"/>
          <w:szCs w:val="28"/>
        </w:rPr>
        <w:t>2015 годы)».</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ходе реализации программы улучшили жилищные условия с помощью государственной поддержки 108 молодых семей.</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Несмотря на то, что за время реализации программы достигнуты определенные положительные результаты, проблема обеспечения жильем молодых семей, признанных нуждающимися в улучшении жилищных условий, в полном объеме не решена.</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успешной реализации подпрограммы необходимо:</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достаточное финансирование подпрограммы;</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совершенствование механизма предоставления социальных выплат.</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Необходимость устойчивого </w:t>
      </w:r>
      <w:proofErr w:type="gramStart"/>
      <w:r w:rsidRPr="00973245">
        <w:rPr>
          <w:rFonts w:ascii="Times New Roman" w:hAnsi="Times New Roman" w:cs="Times New Roman"/>
          <w:sz w:val="28"/>
          <w:szCs w:val="28"/>
        </w:rPr>
        <w:t>функционирования системы улучшения жилищных условий молодых семей</w:t>
      </w:r>
      <w:proofErr w:type="gramEnd"/>
      <w:r w:rsidRPr="00973245">
        <w:rPr>
          <w:rFonts w:ascii="Times New Roman" w:hAnsi="Times New Roman" w:cs="Times New Roman"/>
          <w:sz w:val="28"/>
          <w:szCs w:val="28"/>
        </w:rPr>
        <w:t xml:space="preserve"> определяет целесообразность использования программно-целевого метода для решения их жилищной проблемы, поскольку эта проблема:</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является одной из приоритетных при формировании подпрограммы и ее решение позволит обеспечить улучшение жилищных условий и качества жизни молодых семей;</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не может быть </w:t>
      </w:r>
      <w:proofErr w:type="gramStart"/>
      <w:r w:rsidRPr="00973245">
        <w:rPr>
          <w:rFonts w:ascii="Times New Roman" w:hAnsi="Times New Roman" w:cs="Times New Roman"/>
          <w:sz w:val="28"/>
          <w:szCs w:val="28"/>
        </w:rPr>
        <w:t>решена</w:t>
      </w:r>
      <w:proofErr w:type="gramEnd"/>
      <w:r w:rsidRPr="00973245">
        <w:rPr>
          <w:rFonts w:ascii="Times New Roman" w:hAnsi="Times New Roman" w:cs="Times New Roman"/>
          <w:sz w:val="28"/>
          <w:szCs w:val="28"/>
        </w:rPr>
        <w:t xml:space="preserve"> в пределах одного финансового года и требует бюджетных расходов в течение нескольких лет;</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носит комплексный характер и ее решение окажет влияние на рост социального благополучия и общее экономическое развитие.</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 решить жилищную проблему многих молодых семей, что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а также сформировать экономически активный слой населения.</w:t>
      </w:r>
    </w:p>
    <w:p w:rsidR="00C02D10" w:rsidRPr="00973245" w:rsidRDefault="00C02D10"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этапов реализации подпрограммы</w:t>
      </w:r>
    </w:p>
    <w:p w:rsidR="00C02D10" w:rsidRPr="00973245" w:rsidRDefault="00C02D10" w:rsidP="00C02D10">
      <w:pPr>
        <w:pStyle w:val="ConsPlusNormal0"/>
        <w:jc w:val="both"/>
        <w:rPr>
          <w:rFonts w:ascii="Times New Roman" w:hAnsi="Times New Roman" w:cs="Times New Roman"/>
          <w:sz w:val="28"/>
          <w:szCs w:val="28"/>
        </w:rPr>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973245">
        <w:rPr>
          <w:rFonts w:ascii="Times New Roman" w:hAnsi="Times New Roman" w:cs="Times New Roman"/>
          <w:sz w:val="28"/>
          <w:szCs w:val="28"/>
        </w:rPr>
        <w:t>порядке</w:t>
      </w:r>
      <w:proofErr w:type="gramEnd"/>
      <w:r w:rsidRPr="00973245">
        <w:rPr>
          <w:rFonts w:ascii="Times New Roman" w:hAnsi="Times New Roman" w:cs="Times New Roman"/>
          <w:sz w:val="28"/>
          <w:szCs w:val="28"/>
        </w:rPr>
        <w:t xml:space="preserve"> нуждающимися в жилых помещениях.</w:t>
      </w:r>
    </w:p>
    <w:p w:rsidR="00C02D10" w:rsidRPr="00973245" w:rsidRDefault="00600A73" w:rsidP="00FA2279">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Целью подпрограммы «</w:t>
      </w:r>
      <w:r w:rsidR="00C02D10" w:rsidRPr="00973245">
        <w:rPr>
          <w:rFonts w:ascii="Times New Roman" w:hAnsi="Times New Roman" w:cs="Times New Roman"/>
          <w:sz w:val="28"/>
          <w:szCs w:val="28"/>
        </w:rPr>
        <w:t>Молодой семье - доступное жилье</w:t>
      </w:r>
      <w:r>
        <w:rPr>
          <w:rFonts w:ascii="Times New Roman" w:hAnsi="Times New Roman" w:cs="Times New Roman"/>
          <w:sz w:val="28"/>
          <w:szCs w:val="28"/>
        </w:rPr>
        <w:t>»</w:t>
      </w:r>
      <w:r w:rsidR="00C02D10" w:rsidRPr="00973245">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973245" w:rsidRDefault="00C02D10" w:rsidP="00C55742">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Задачами подпрограммы являются:</w:t>
      </w:r>
    </w:p>
    <w:p w:rsidR="00C02D10" w:rsidRPr="00973245" w:rsidRDefault="00C02D10" w:rsidP="00C55742">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оказание муниципальной поддержки молодым семьям на приобретение (строительство) жилья;</w:t>
      </w:r>
    </w:p>
    <w:p w:rsidR="00C55742" w:rsidRPr="00685B04" w:rsidRDefault="00C55742" w:rsidP="00C55742">
      <w:pPr>
        <w:pStyle w:val="ConsPlusNormal0"/>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ab/>
      </w:r>
      <w:r w:rsidR="00C02D10" w:rsidRPr="00973245">
        <w:rPr>
          <w:rFonts w:ascii="Times New Roman" w:hAnsi="Times New Roman" w:cs="Times New Roman"/>
          <w:sz w:val="28"/>
          <w:szCs w:val="28"/>
        </w:rPr>
        <w:t>- создание условий для привлечения молодыми семьями сре</w:t>
      </w:r>
      <w:proofErr w:type="gramStart"/>
      <w:r w:rsidR="00C02D10" w:rsidRPr="00973245">
        <w:rPr>
          <w:rFonts w:ascii="Times New Roman" w:hAnsi="Times New Roman" w:cs="Times New Roman"/>
          <w:sz w:val="28"/>
          <w:szCs w:val="28"/>
        </w:rPr>
        <w:t>дств кр</w:t>
      </w:r>
      <w:proofErr w:type="gramEnd"/>
      <w:r w:rsidR="00C02D10" w:rsidRPr="00973245">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Pr="00685B04">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685B04" w:rsidRDefault="00C02D10" w:rsidP="00FA2279">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Реализация подпрограммы позволит:</w:t>
      </w:r>
    </w:p>
    <w:p w:rsidR="00C02D10" w:rsidRPr="00685B04" w:rsidRDefault="00C02D10" w:rsidP="00FA2279">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 </w:t>
      </w:r>
      <w:r w:rsidR="00E24E1C" w:rsidRPr="00685B04">
        <w:rPr>
          <w:rFonts w:ascii="Times New Roman" w:hAnsi="Times New Roman" w:cs="Times New Roman"/>
          <w:sz w:val="28"/>
          <w:szCs w:val="28"/>
        </w:rPr>
        <w:t xml:space="preserve">улучшить жилищные условия </w:t>
      </w:r>
      <w:r w:rsidR="00DB6D83" w:rsidRPr="00685B04">
        <w:rPr>
          <w:rFonts w:ascii="Times New Roman" w:hAnsi="Times New Roman" w:cs="Times New Roman"/>
          <w:sz w:val="28"/>
          <w:szCs w:val="28"/>
        </w:rPr>
        <w:t>204</w:t>
      </w:r>
      <w:r w:rsidRPr="00685B04">
        <w:rPr>
          <w:rFonts w:ascii="Times New Roman" w:hAnsi="Times New Roman" w:cs="Times New Roman"/>
          <w:sz w:val="28"/>
          <w:szCs w:val="28"/>
        </w:rPr>
        <w:t xml:space="preserve"> молоды</w:t>
      </w:r>
      <w:r w:rsidR="00E24E1C" w:rsidRPr="00685B04">
        <w:rPr>
          <w:rFonts w:ascii="Times New Roman" w:hAnsi="Times New Roman" w:cs="Times New Roman"/>
          <w:sz w:val="28"/>
          <w:szCs w:val="28"/>
        </w:rPr>
        <w:t>м</w:t>
      </w:r>
      <w:r w:rsidRPr="00685B04">
        <w:rPr>
          <w:rFonts w:ascii="Times New Roman" w:hAnsi="Times New Roman" w:cs="Times New Roman"/>
          <w:sz w:val="28"/>
          <w:szCs w:val="28"/>
        </w:rPr>
        <w:t xml:space="preserve"> сем</w:t>
      </w:r>
      <w:r w:rsidR="00DB6D83" w:rsidRPr="00685B04">
        <w:rPr>
          <w:rFonts w:ascii="Times New Roman" w:hAnsi="Times New Roman" w:cs="Times New Roman"/>
          <w:sz w:val="28"/>
          <w:szCs w:val="28"/>
        </w:rPr>
        <w:t>ь</w:t>
      </w:r>
      <w:r w:rsidR="00E24E1C" w:rsidRPr="00685B04">
        <w:rPr>
          <w:rFonts w:ascii="Times New Roman" w:hAnsi="Times New Roman" w:cs="Times New Roman"/>
          <w:sz w:val="28"/>
          <w:szCs w:val="28"/>
        </w:rPr>
        <w:t>ям</w:t>
      </w:r>
      <w:r w:rsidRPr="00685B04">
        <w:rPr>
          <w:rFonts w:ascii="Times New Roman" w:hAnsi="Times New Roman" w:cs="Times New Roman"/>
          <w:sz w:val="28"/>
          <w:szCs w:val="28"/>
        </w:rPr>
        <w:t>;</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создать условия для повышения уровня обеспеченности</w:t>
      </w:r>
      <w:r w:rsidRPr="00973245">
        <w:rPr>
          <w:rFonts w:ascii="Times New Roman" w:hAnsi="Times New Roman" w:cs="Times New Roman"/>
          <w:sz w:val="28"/>
          <w:szCs w:val="28"/>
        </w:rPr>
        <w:t xml:space="preserve"> жильем молодых семей;</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укрепить семейные отношения и снизить социальную напряженность в обществе;</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улучшить демографическую ситуацию в городе.</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будет выполняться в период с 2014 по 2020 год в один этап.</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и их значения приведены в приложении 1 к муниципальной программе.</w:t>
      </w:r>
    </w:p>
    <w:p w:rsidR="00C02D10" w:rsidRPr="00973245" w:rsidRDefault="00C02D10"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C02D10" w:rsidRPr="00973245" w:rsidRDefault="00C02D10" w:rsidP="00C02D10">
      <w:pPr>
        <w:pStyle w:val="ConsPlusNormal0"/>
        <w:jc w:val="both"/>
      </w:pPr>
    </w:p>
    <w:p w:rsidR="00C134B8" w:rsidRPr="00685B04" w:rsidRDefault="001C32C5" w:rsidP="00C134B8">
      <w:pPr>
        <w:autoSpaceDE w:val="0"/>
        <w:autoSpaceDN w:val="0"/>
        <w:adjustRightInd w:val="0"/>
        <w:spacing w:line="360" w:lineRule="auto"/>
        <w:ind w:firstLine="540"/>
        <w:jc w:val="both"/>
        <w:rPr>
          <w:rFonts w:eastAsia="Calibri"/>
          <w:sz w:val="28"/>
          <w:szCs w:val="28"/>
        </w:rPr>
      </w:pPr>
      <w:r w:rsidRPr="00685B04">
        <w:rPr>
          <w:sz w:val="28"/>
          <w:szCs w:val="28"/>
        </w:rPr>
        <w:t>Мероприятия подпрограммы включают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685B04">
        <w:rPr>
          <w:sz w:val="28"/>
          <w:szCs w:val="28"/>
        </w:rPr>
        <w:t xml:space="preserve">. </w:t>
      </w:r>
      <w:r w:rsidRPr="00685B04">
        <w:rPr>
          <w:sz w:val="28"/>
          <w:szCs w:val="28"/>
        </w:rPr>
        <w:t xml:space="preserve">Условия и механизм реализации мероприятия направлены на решение целей и задач и определены </w:t>
      </w:r>
      <w:hyperlink r:id="rId12" w:history="1">
        <w:r w:rsidRPr="00685B04">
          <w:rPr>
            <w:color w:val="000000"/>
            <w:sz w:val="28"/>
            <w:szCs w:val="28"/>
          </w:rPr>
          <w:t>Правилами</w:t>
        </w:r>
      </w:hyperlink>
      <w:r w:rsidRPr="00685B04">
        <w:rPr>
          <w:color w:val="000000"/>
          <w:sz w:val="28"/>
          <w:szCs w:val="28"/>
        </w:rPr>
        <w:t xml:space="preserve"> </w:t>
      </w:r>
      <w:r w:rsidRPr="00685B04">
        <w:rPr>
          <w:sz w:val="28"/>
          <w:szCs w:val="28"/>
        </w:rPr>
        <w:t>предоставления молодым семьям социальных выплат на приобретение (строительство) жилья</w:t>
      </w:r>
      <w:r w:rsidR="00250D06" w:rsidRPr="00685B04">
        <w:rPr>
          <w:sz w:val="28"/>
          <w:szCs w:val="28"/>
        </w:rPr>
        <w:t xml:space="preserve"> в рам</w:t>
      </w:r>
      <w:r w:rsidR="0018794B" w:rsidRPr="00685B04">
        <w:rPr>
          <w:sz w:val="28"/>
          <w:szCs w:val="28"/>
        </w:rPr>
        <w:t xml:space="preserve">ках </w:t>
      </w:r>
      <w:r w:rsidR="00C134B8" w:rsidRPr="00685B04">
        <w:rPr>
          <w:rFonts w:eastAsia="Calibri"/>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w:t>
      </w:r>
    </w:p>
    <w:p w:rsidR="00F35BC7" w:rsidRPr="00685B04" w:rsidRDefault="00997D16" w:rsidP="00F35BC7">
      <w:pPr>
        <w:autoSpaceDE w:val="0"/>
        <w:autoSpaceDN w:val="0"/>
        <w:adjustRightInd w:val="0"/>
        <w:spacing w:line="360" w:lineRule="auto"/>
        <w:ind w:firstLine="540"/>
        <w:jc w:val="both"/>
        <w:rPr>
          <w:rFonts w:eastAsia="Calibri"/>
          <w:sz w:val="28"/>
          <w:szCs w:val="28"/>
        </w:rPr>
      </w:pPr>
      <w:r w:rsidRPr="00685B04">
        <w:rPr>
          <w:sz w:val="28"/>
          <w:szCs w:val="28"/>
        </w:rPr>
        <w:tab/>
      </w:r>
      <w:r w:rsidR="001C32C5" w:rsidRPr="00685B04">
        <w:rPr>
          <w:sz w:val="28"/>
          <w:szCs w:val="28"/>
        </w:rPr>
        <w:t xml:space="preserve">Механизм предоставления молодым семьям – участникам подпрограммы социальных выплат на приобретение </w:t>
      </w:r>
      <w:r w:rsidRPr="00685B04">
        <w:rPr>
          <w:sz w:val="28"/>
          <w:szCs w:val="28"/>
        </w:rPr>
        <w:t xml:space="preserve">жилых помещений или создание объектов индивидуального жилищного строительства </w:t>
      </w:r>
      <w:r w:rsidR="00F35BC7" w:rsidRPr="00685B04">
        <w:rPr>
          <w:rFonts w:eastAsia="Calibri"/>
          <w:sz w:val="28"/>
          <w:szCs w:val="28"/>
        </w:rPr>
        <w:t>включает в себя:</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прием документов от молодых семей для участия в подпрограмме;</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принятие решения об участии молодой семьи в подпрограмме;</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формирование списков молодых семей - участников подпрограммы;</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xml:space="preserve">- 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685B04">
        <w:rPr>
          <w:sz w:val="28"/>
          <w:szCs w:val="28"/>
        </w:rPr>
        <w:t>создание объекта индивидуального жилищного строительства;</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сбор данных о молодых семьях, участвующих в подпрограмме, и формирование единой информационной базы данных об участниках подпрограммы;</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C02D10" w:rsidRPr="00685B04" w:rsidRDefault="00C02D10" w:rsidP="00C02D10">
      <w:pPr>
        <w:pStyle w:val="ConsPlusNormal0"/>
        <w:jc w:val="center"/>
        <w:outlineLvl w:val="3"/>
        <w:rPr>
          <w:rFonts w:ascii="Times New Roman" w:hAnsi="Times New Roman" w:cs="Times New Roman"/>
          <w:sz w:val="28"/>
          <w:szCs w:val="28"/>
        </w:rPr>
      </w:pPr>
      <w:r w:rsidRPr="00685B04">
        <w:rPr>
          <w:rFonts w:ascii="Times New Roman" w:hAnsi="Times New Roman" w:cs="Times New Roman"/>
          <w:sz w:val="28"/>
          <w:szCs w:val="28"/>
        </w:rPr>
        <w:t>4. Информация об участии предприятий, общественных,</w:t>
      </w:r>
    </w:p>
    <w:p w:rsidR="00C02D10" w:rsidRPr="00685B04" w:rsidRDefault="00C02D10" w:rsidP="00C02D10">
      <w:pPr>
        <w:pStyle w:val="ConsPlusNormal0"/>
        <w:jc w:val="center"/>
        <w:rPr>
          <w:rFonts w:ascii="Times New Roman" w:hAnsi="Times New Roman" w:cs="Times New Roman"/>
          <w:sz w:val="28"/>
          <w:szCs w:val="28"/>
        </w:rPr>
      </w:pPr>
      <w:r w:rsidRPr="00685B04">
        <w:rPr>
          <w:rFonts w:ascii="Times New Roman" w:hAnsi="Times New Roman" w:cs="Times New Roman"/>
          <w:sz w:val="28"/>
          <w:szCs w:val="28"/>
        </w:rPr>
        <w:t>научных и иных организаций, а также физических лиц</w:t>
      </w:r>
    </w:p>
    <w:p w:rsidR="00C02D10" w:rsidRPr="00685B04" w:rsidRDefault="00C02D10" w:rsidP="00C02D10">
      <w:pPr>
        <w:pStyle w:val="ConsPlusNormal0"/>
        <w:jc w:val="center"/>
        <w:rPr>
          <w:rFonts w:ascii="Times New Roman" w:hAnsi="Times New Roman" w:cs="Times New Roman"/>
          <w:sz w:val="28"/>
          <w:szCs w:val="28"/>
        </w:rPr>
      </w:pPr>
      <w:r w:rsidRPr="00685B04">
        <w:rPr>
          <w:rFonts w:ascii="Times New Roman" w:hAnsi="Times New Roman" w:cs="Times New Roman"/>
          <w:sz w:val="28"/>
          <w:szCs w:val="28"/>
        </w:rPr>
        <w:t>в реализации подпрограммы</w:t>
      </w:r>
    </w:p>
    <w:p w:rsidR="00C02D10" w:rsidRPr="00685B04" w:rsidRDefault="00C02D10" w:rsidP="00C02D10">
      <w:pPr>
        <w:pStyle w:val="ConsPlusNormal0"/>
        <w:jc w:val="both"/>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685B04">
        <w:rPr>
          <w:rFonts w:ascii="Times New Roman" w:hAnsi="Times New Roman" w:cs="Times New Roman"/>
          <w:sz w:val="28"/>
          <w:szCs w:val="28"/>
        </w:rPr>
        <w:t xml:space="preserve">дств </w:t>
      </w:r>
      <w:r w:rsidR="00FA2279" w:rsidRPr="00685B04">
        <w:rPr>
          <w:rFonts w:ascii="Times New Roman" w:hAnsi="Times New Roman" w:cs="Times New Roman"/>
          <w:sz w:val="28"/>
          <w:szCs w:val="28"/>
        </w:rPr>
        <w:t xml:space="preserve"> </w:t>
      </w:r>
      <w:r w:rsidRPr="00685B04">
        <w:rPr>
          <w:rFonts w:ascii="Times New Roman" w:hAnsi="Times New Roman" w:cs="Times New Roman"/>
          <w:sz w:val="28"/>
          <w:szCs w:val="28"/>
        </w:rPr>
        <w:t>кр</w:t>
      </w:r>
      <w:proofErr w:type="gramEnd"/>
      <w:r w:rsidRPr="00685B04">
        <w:rPr>
          <w:rFonts w:ascii="Times New Roman" w:hAnsi="Times New Roman" w:cs="Times New Roman"/>
          <w:sz w:val="28"/>
          <w:szCs w:val="28"/>
        </w:rPr>
        <w:t>едитных организаций (в том числе ипотечных жилищных кредитов) на приобретение</w:t>
      </w:r>
      <w:r w:rsidRPr="00973245">
        <w:rPr>
          <w:rFonts w:ascii="Times New Roman" w:hAnsi="Times New Roman" w:cs="Times New Roman"/>
          <w:sz w:val="28"/>
          <w:szCs w:val="28"/>
        </w:rPr>
        <w:t xml:space="preserve"> жилья или строительство индивидуального жилого дома.</w:t>
      </w: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C02D10" w:rsidRPr="00973245" w:rsidRDefault="00C02D10" w:rsidP="00C02D10">
      <w:pPr>
        <w:pStyle w:val="ConsPlusNormal0"/>
        <w:jc w:val="both"/>
      </w:pPr>
    </w:p>
    <w:p w:rsidR="00C02D10" w:rsidRPr="00685B04" w:rsidRDefault="00C02D10" w:rsidP="00C02D10">
      <w:pPr>
        <w:widowControl w:val="0"/>
        <w:autoSpaceDE w:val="0"/>
        <w:autoSpaceDN w:val="0"/>
        <w:adjustRightInd w:val="0"/>
        <w:spacing w:line="360" w:lineRule="auto"/>
        <w:ind w:firstLine="709"/>
        <w:jc w:val="both"/>
        <w:rPr>
          <w:sz w:val="28"/>
          <w:szCs w:val="28"/>
        </w:rPr>
      </w:pPr>
      <w:r w:rsidRPr="00973245">
        <w:rPr>
          <w:sz w:val="28"/>
          <w:szCs w:val="28"/>
        </w:rPr>
        <w:t xml:space="preserve">Общий объем финансирования подпрограммы </w:t>
      </w:r>
      <w:r w:rsidRPr="00015CDA">
        <w:rPr>
          <w:sz w:val="28"/>
          <w:szCs w:val="28"/>
        </w:rPr>
        <w:t xml:space="preserve">составляет </w:t>
      </w:r>
      <w:r w:rsidR="00D62289" w:rsidRPr="00685B04">
        <w:rPr>
          <w:sz w:val="28"/>
          <w:szCs w:val="28"/>
        </w:rPr>
        <w:t>543004,18</w:t>
      </w:r>
      <w:r w:rsidR="00015CDA" w:rsidRPr="00685B04">
        <w:rPr>
          <w:sz w:val="28"/>
          <w:szCs w:val="28"/>
        </w:rPr>
        <w:t xml:space="preserve"> </w:t>
      </w:r>
      <w:r w:rsidRPr="00685B04">
        <w:rPr>
          <w:sz w:val="28"/>
          <w:szCs w:val="28"/>
        </w:rPr>
        <w:t>тыс. руб., в том числе по источникам финансирования:</w:t>
      </w:r>
    </w:p>
    <w:p w:rsidR="00C02D10" w:rsidRPr="00685B04" w:rsidRDefault="00C02D10" w:rsidP="00C02D10">
      <w:pPr>
        <w:widowControl w:val="0"/>
        <w:autoSpaceDE w:val="0"/>
        <w:autoSpaceDN w:val="0"/>
        <w:adjustRightInd w:val="0"/>
        <w:spacing w:line="360" w:lineRule="auto"/>
        <w:ind w:firstLine="709"/>
        <w:jc w:val="both"/>
        <w:rPr>
          <w:sz w:val="28"/>
          <w:szCs w:val="28"/>
        </w:rPr>
      </w:pPr>
      <w:r w:rsidRPr="00685B04">
        <w:rPr>
          <w:sz w:val="28"/>
          <w:szCs w:val="28"/>
        </w:rPr>
        <w:t xml:space="preserve">- федеральный бюджет – </w:t>
      </w:r>
      <w:r w:rsidR="00D62289" w:rsidRPr="00685B04">
        <w:rPr>
          <w:sz w:val="28"/>
          <w:szCs w:val="28"/>
        </w:rPr>
        <w:t>45584,91</w:t>
      </w:r>
      <w:r w:rsidRPr="00685B04">
        <w:rPr>
          <w:sz w:val="28"/>
          <w:szCs w:val="28"/>
        </w:rPr>
        <w:t xml:space="preserve"> тыс. руб.;</w:t>
      </w:r>
    </w:p>
    <w:p w:rsidR="00C02D10" w:rsidRPr="00685B04" w:rsidRDefault="00C02D10" w:rsidP="00C02D10">
      <w:pPr>
        <w:widowControl w:val="0"/>
        <w:autoSpaceDE w:val="0"/>
        <w:autoSpaceDN w:val="0"/>
        <w:adjustRightInd w:val="0"/>
        <w:spacing w:line="360" w:lineRule="auto"/>
        <w:ind w:firstLine="709"/>
        <w:jc w:val="both"/>
        <w:rPr>
          <w:sz w:val="28"/>
          <w:szCs w:val="28"/>
        </w:rPr>
      </w:pPr>
      <w:r w:rsidRPr="00685B04">
        <w:rPr>
          <w:sz w:val="28"/>
          <w:szCs w:val="28"/>
        </w:rPr>
        <w:t xml:space="preserve">- областной бюджет – </w:t>
      </w:r>
      <w:r w:rsidR="00D62289" w:rsidRPr="00685B04">
        <w:rPr>
          <w:sz w:val="28"/>
          <w:szCs w:val="28"/>
        </w:rPr>
        <w:t>53776,38</w:t>
      </w:r>
      <w:r w:rsidRPr="00685B04">
        <w:rPr>
          <w:sz w:val="28"/>
          <w:szCs w:val="28"/>
        </w:rPr>
        <w:t xml:space="preserve"> тыс. руб.;</w:t>
      </w:r>
    </w:p>
    <w:p w:rsidR="00C02D10" w:rsidRPr="00685B04" w:rsidRDefault="00C02D10" w:rsidP="00C02D10">
      <w:pPr>
        <w:widowControl w:val="0"/>
        <w:autoSpaceDE w:val="0"/>
        <w:autoSpaceDN w:val="0"/>
        <w:adjustRightInd w:val="0"/>
        <w:spacing w:line="360" w:lineRule="auto"/>
        <w:ind w:firstLine="709"/>
        <w:jc w:val="both"/>
        <w:rPr>
          <w:sz w:val="28"/>
          <w:szCs w:val="28"/>
        </w:rPr>
      </w:pPr>
      <w:r w:rsidRPr="00685B04">
        <w:rPr>
          <w:sz w:val="28"/>
          <w:szCs w:val="28"/>
        </w:rPr>
        <w:t xml:space="preserve">- бюджет городского округа – </w:t>
      </w:r>
      <w:r w:rsidR="00D62289" w:rsidRPr="00685B04">
        <w:rPr>
          <w:sz w:val="28"/>
          <w:szCs w:val="28"/>
        </w:rPr>
        <w:t>60280,00</w:t>
      </w:r>
      <w:r w:rsidRPr="00685B04">
        <w:rPr>
          <w:sz w:val="28"/>
          <w:szCs w:val="28"/>
        </w:rPr>
        <w:t xml:space="preserve"> тыс. руб.;</w:t>
      </w:r>
    </w:p>
    <w:p w:rsidR="00C02D10" w:rsidRPr="00973245" w:rsidRDefault="00C02D10" w:rsidP="00C02D10">
      <w:pPr>
        <w:widowControl w:val="0"/>
        <w:autoSpaceDE w:val="0"/>
        <w:autoSpaceDN w:val="0"/>
        <w:adjustRightInd w:val="0"/>
        <w:spacing w:line="360" w:lineRule="auto"/>
        <w:ind w:firstLine="709"/>
        <w:jc w:val="both"/>
        <w:rPr>
          <w:sz w:val="28"/>
          <w:szCs w:val="28"/>
        </w:rPr>
      </w:pPr>
      <w:r w:rsidRPr="00685B04">
        <w:rPr>
          <w:sz w:val="28"/>
          <w:szCs w:val="28"/>
        </w:rPr>
        <w:t xml:space="preserve">- внебюджетные источники – </w:t>
      </w:r>
      <w:r w:rsidR="007850AD" w:rsidRPr="00685B04">
        <w:rPr>
          <w:sz w:val="28"/>
          <w:szCs w:val="28"/>
        </w:rPr>
        <w:t>383362,89</w:t>
      </w:r>
      <w:r w:rsidRPr="00685B04">
        <w:rPr>
          <w:sz w:val="28"/>
          <w:szCs w:val="28"/>
        </w:rPr>
        <w:t xml:space="preserve"> тыс. руб.</w:t>
      </w:r>
    </w:p>
    <w:p w:rsidR="00C02D10" w:rsidRPr="00973245" w:rsidRDefault="00C02D10" w:rsidP="00C02D10">
      <w:pPr>
        <w:widowControl w:val="0"/>
        <w:autoSpaceDE w:val="0"/>
        <w:autoSpaceDN w:val="0"/>
        <w:adjustRightInd w:val="0"/>
        <w:spacing w:line="360" w:lineRule="auto"/>
        <w:ind w:firstLine="709"/>
        <w:jc w:val="both"/>
        <w:rPr>
          <w:sz w:val="28"/>
          <w:szCs w:val="28"/>
        </w:rPr>
      </w:pPr>
      <w:r w:rsidRPr="00973245">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7850AD" w:rsidRDefault="007850AD" w:rsidP="00141CB6">
      <w:pPr>
        <w:widowControl w:val="0"/>
        <w:autoSpaceDE w:val="0"/>
        <w:autoSpaceDN w:val="0"/>
        <w:adjustRightInd w:val="0"/>
        <w:spacing w:line="276" w:lineRule="auto"/>
        <w:jc w:val="both"/>
        <w:rPr>
          <w:sz w:val="28"/>
          <w:szCs w:val="28"/>
        </w:rPr>
      </w:pPr>
    </w:p>
    <w:p w:rsidR="00685B04" w:rsidRDefault="00685B04" w:rsidP="00685B04">
      <w:pPr>
        <w:tabs>
          <w:tab w:val="left" w:pos="15480"/>
        </w:tabs>
        <w:jc w:val="both"/>
        <w:rPr>
          <w:sz w:val="28"/>
          <w:szCs w:val="28"/>
        </w:rPr>
      </w:pPr>
      <w:proofErr w:type="spellStart"/>
      <w:r>
        <w:rPr>
          <w:sz w:val="28"/>
          <w:szCs w:val="28"/>
        </w:rPr>
        <w:t>И.о</w:t>
      </w:r>
      <w:proofErr w:type="spellEnd"/>
      <w:r>
        <w:rPr>
          <w:sz w:val="28"/>
          <w:szCs w:val="28"/>
        </w:rPr>
        <w:t xml:space="preserve">. руководителя управления </w:t>
      </w:r>
    </w:p>
    <w:p w:rsidR="00685B04" w:rsidRDefault="00685B04" w:rsidP="00685B04">
      <w:pPr>
        <w:tabs>
          <w:tab w:val="left" w:pos="15480"/>
        </w:tabs>
        <w:jc w:val="both"/>
        <w:rPr>
          <w:sz w:val="28"/>
          <w:szCs w:val="28"/>
        </w:rPr>
      </w:pPr>
      <w:r>
        <w:rPr>
          <w:sz w:val="28"/>
          <w:szCs w:val="28"/>
        </w:rPr>
        <w:t>жилищных отношений                                                                Д.В. Соломаха</w:t>
      </w:r>
    </w:p>
    <w:p w:rsidR="00685B04" w:rsidRDefault="00685B04" w:rsidP="00685B04">
      <w:pPr>
        <w:tabs>
          <w:tab w:val="left" w:pos="5103"/>
        </w:tabs>
        <w:rPr>
          <w:sz w:val="20"/>
        </w:rPr>
      </w:pPr>
    </w:p>
    <w:p w:rsidR="00141CB6" w:rsidRPr="00783B58" w:rsidRDefault="00141CB6" w:rsidP="00685B04">
      <w:pPr>
        <w:widowControl w:val="0"/>
        <w:autoSpaceDE w:val="0"/>
        <w:autoSpaceDN w:val="0"/>
        <w:adjustRightInd w:val="0"/>
        <w:spacing w:line="276" w:lineRule="auto"/>
        <w:jc w:val="both"/>
        <w:rPr>
          <w:sz w:val="28"/>
          <w:szCs w:val="28"/>
        </w:rPr>
      </w:pPr>
    </w:p>
    <w:sectPr w:rsidR="00141CB6" w:rsidRPr="00783B58" w:rsidSect="009745F2">
      <w:headerReference w:type="default" r:id="rId13"/>
      <w:headerReference w:type="first" r:id="rId14"/>
      <w:pgSz w:w="11906" w:h="16838"/>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116" w:rsidRDefault="006A3116" w:rsidP="00652FF3">
      <w:r>
        <w:separator/>
      </w:r>
    </w:p>
  </w:endnote>
  <w:endnote w:type="continuationSeparator" w:id="0">
    <w:p w:rsidR="006A3116" w:rsidRDefault="006A3116"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116" w:rsidRDefault="006A3116" w:rsidP="00652FF3">
      <w:r>
        <w:separator/>
      </w:r>
    </w:p>
  </w:footnote>
  <w:footnote w:type="continuationSeparator" w:id="0">
    <w:p w:rsidR="006A3116" w:rsidRDefault="006A3116"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6E1" w:rsidRDefault="006A3116">
    <w:pPr>
      <w:pStyle w:val="a8"/>
      <w:jc w:val="center"/>
    </w:pPr>
    <w:r>
      <w:fldChar w:fldCharType="begin"/>
    </w:r>
    <w:r>
      <w:instrText xml:space="preserve"> PAGE   \* MERGEFORMAT </w:instrText>
    </w:r>
    <w:r>
      <w:fldChar w:fldCharType="separate"/>
    </w:r>
    <w:r w:rsidR="003600CB">
      <w:rPr>
        <w:noProof/>
      </w:rPr>
      <w:t>80</w:t>
    </w:r>
    <w:r>
      <w:rPr>
        <w:noProof/>
      </w:rPr>
      <w:fldChar w:fldCharType="end"/>
    </w:r>
  </w:p>
  <w:p w:rsidR="000D16E1" w:rsidRPr="003B0B2D" w:rsidRDefault="000D16E1" w:rsidP="003B0B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6E1" w:rsidRDefault="000D16E1">
    <w:pPr>
      <w:pStyle w:val="a8"/>
      <w:jc w:val="center"/>
    </w:pPr>
  </w:p>
  <w:p w:rsidR="000D16E1" w:rsidRDefault="000D16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F1"/>
    <w:multiLevelType w:val="hybridMultilevel"/>
    <w:tmpl w:val="E656FF96"/>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A734BE"/>
    <w:multiLevelType w:val="hybridMultilevel"/>
    <w:tmpl w:val="3CF278E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44800"/>
    <w:multiLevelType w:val="hybridMultilevel"/>
    <w:tmpl w:val="24F0906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0D0157"/>
    <w:multiLevelType w:val="hybridMultilevel"/>
    <w:tmpl w:val="3B9649C6"/>
    <w:lvl w:ilvl="0" w:tplc="5F628738">
      <w:start w:val="1"/>
      <w:numFmt w:val="bullet"/>
      <w:lvlText w:val=""/>
      <w:lvlJc w:val="left"/>
      <w:pPr>
        <w:ind w:left="360" w:hanging="360"/>
      </w:pPr>
      <w:rPr>
        <w:rFonts w:ascii="Symbol" w:hAnsi="Symbol" w:hint="default"/>
      </w:rPr>
    </w:lvl>
    <w:lvl w:ilvl="1" w:tplc="04190003" w:tentative="1">
      <w:start w:val="1"/>
      <w:numFmt w:val="bullet"/>
      <w:lvlText w:val="o"/>
      <w:lvlJc w:val="left"/>
      <w:pPr>
        <w:ind w:left="87" w:hanging="360"/>
      </w:pPr>
      <w:rPr>
        <w:rFonts w:ascii="Courier New" w:hAnsi="Courier New" w:hint="default"/>
      </w:rPr>
    </w:lvl>
    <w:lvl w:ilvl="2" w:tplc="04190005" w:tentative="1">
      <w:start w:val="1"/>
      <w:numFmt w:val="bullet"/>
      <w:lvlText w:val=""/>
      <w:lvlJc w:val="left"/>
      <w:pPr>
        <w:ind w:left="807" w:hanging="360"/>
      </w:pPr>
      <w:rPr>
        <w:rFonts w:ascii="Wingdings" w:hAnsi="Wingdings" w:hint="default"/>
      </w:rPr>
    </w:lvl>
    <w:lvl w:ilvl="3" w:tplc="04190001" w:tentative="1">
      <w:start w:val="1"/>
      <w:numFmt w:val="bullet"/>
      <w:lvlText w:val=""/>
      <w:lvlJc w:val="left"/>
      <w:pPr>
        <w:ind w:left="1527" w:hanging="360"/>
      </w:pPr>
      <w:rPr>
        <w:rFonts w:ascii="Symbol" w:hAnsi="Symbol" w:hint="default"/>
      </w:rPr>
    </w:lvl>
    <w:lvl w:ilvl="4" w:tplc="04190003" w:tentative="1">
      <w:start w:val="1"/>
      <w:numFmt w:val="bullet"/>
      <w:lvlText w:val="o"/>
      <w:lvlJc w:val="left"/>
      <w:pPr>
        <w:ind w:left="2247" w:hanging="360"/>
      </w:pPr>
      <w:rPr>
        <w:rFonts w:ascii="Courier New" w:hAnsi="Courier New" w:hint="default"/>
      </w:rPr>
    </w:lvl>
    <w:lvl w:ilvl="5" w:tplc="04190005" w:tentative="1">
      <w:start w:val="1"/>
      <w:numFmt w:val="bullet"/>
      <w:lvlText w:val=""/>
      <w:lvlJc w:val="left"/>
      <w:pPr>
        <w:ind w:left="2967" w:hanging="360"/>
      </w:pPr>
      <w:rPr>
        <w:rFonts w:ascii="Wingdings" w:hAnsi="Wingdings" w:hint="default"/>
      </w:rPr>
    </w:lvl>
    <w:lvl w:ilvl="6" w:tplc="04190001" w:tentative="1">
      <w:start w:val="1"/>
      <w:numFmt w:val="bullet"/>
      <w:lvlText w:val=""/>
      <w:lvlJc w:val="left"/>
      <w:pPr>
        <w:ind w:left="3687" w:hanging="360"/>
      </w:pPr>
      <w:rPr>
        <w:rFonts w:ascii="Symbol" w:hAnsi="Symbol" w:hint="default"/>
      </w:rPr>
    </w:lvl>
    <w:lvl w:ilvl="7" w:tplc="04190003" w:tentative="1">
      <w:start w:val="1"/>
      <w:numFmt w:val="bullet"/>
      <w:lvlText w:val="o"/>
      <w:lvlJc w:val="left"/>
      <w:pPr>
        <w:ind w:left="4407" w:hanging="360"/>
      </w:pPr>
      <w:rPr>
        <w:rFonts w:ascii="Courier New" w:hAnsi="Courier New" w:hint="default"/>
      </w:rPr>
    </w:lvl>
    <w:lvl w:ilvl="8" w:tplc="04190005" w:tentative="1">
      <w:start w:val="1"/>
      <w:numFmt w:val="bullet"/>
      <w:lvlText w:val=""/>
      <w:lvlJc w:val="left"/>
      <w:pPr>
        <w:ind w:left="5127" w:hanging="360"/>
      </w:pPr>
      <w:rPr>
        <w:rFonts w:ascii="Wingdings" w:hAnsi="Wingdings" w:hint="default"/>
      </w:rPr>
    </w:lvl>
  </w:abstractNum>
  <w:abstractNum w:abstractNumId="4">
    <w:nsid w:val="088C20E9"/>
    <w:multiLevelType w:val="hybridMultilevel"/>
    <w:tmpl w:val="E0B65446"/>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C0635A"/>
    <w:multiLevelType w:val="multilevel"/>
    <w:tmpl w:val="37D07698"/>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6">
    <w:nsid w:val="0A2D1473"/>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7">
    <w:nsid w:val="0D12225D"/>
    <w:multiLevelType w:val="multilevel"/>
    <w:tmpl w:val="2272C54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16462F1E"/>
    <w:multiLevelType w:val="hybridMultilevel"/>
    <w:tmpl w:val="317012D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B67D5F"/>
    <w:multiLevelType w:val="multilevel"/>
    <w:tmpl w:val="028CF4EE"/>
    <w:lvl w:ilvl="0">
      <w:start w:val="1"/>
      <w:numFmt w:val="decimal"/>
      <w:lvlText w:val="4.%1."/>
      <w:lvlJc w:val="left"/>
      <w:pPr>
        <w:ind w:left="1353" w:hanging="360"/>
      </w:pPr>
      <w:rPr>
        <w:rFonts w:cs="Times New Roman" w:hint="default"/>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177A640B"/>
    <w:multiLevelType w:val="multilevel"/>
    <w:tmpl w:val="CBF61728"/>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D895A4B"/>
    <w:multiLevelType w:val="hybridMultilevel"/>
    <w:tmpl w:val="731EB154"/>
    <w:lvl w:ilvl="0" w:tplc="2F961D36">
      <w:start w:val="1"/>
      <w:numFmt w:val="decimal"/>
      <w:lvlText w:val="2.%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158615F"/>
    <w:multiLevelType w:val="multilevel"/>
    <w:tmpl w:val="E708BE5C"/>
    <w:lvl w:ilvl="0">
      <w:start w:val="1"/>
      <w:numFmt w:val="decimal"/>
      <w:lvlText w:val="1.8.%1."/>
      <w:lvlJc w:val="left"/>
      <w:pPr>
        <w:ind w:left="10353" w:hanging="360"/>
      </w:pPr>
      <w:rPr>
        <w:rFonts w:cs="Times New Roman" w:hint="default"/>
      </w:rPr>
    </w:lvl>
    <w:lvl w:ilvl="1">
      <w:start w:val="1"/>
      <w:numFmt w:val="lowerLetter"/>
      <w:lvlText w:val="%2."/>
      <w:lvlJc w:val="left"/>
      <w:pPr>
        <w:ind w:left="1440" w:hanging="360"/>
      </w:pPr>
      <w:rPr>
        <w:rFonts w:cs="Times New Roman" w:hint="default"/>
      </w:rPr>
    </w:lvl>
    <w:lvl w:ilvl="2">
      <w:start w:val="7"/>
      <w:numFmt w:val="decimal"/>
      <w:lvlText w:val="3.%3."/>
      <w:lvlJc w:val="left"/>
      <w:pPr>
        <w:ind w:left="1031" w:hanging="180"/>
      </w:pPr>
      <w:rPr>
        <w:rFonts w:cs="Times New Roman" w:hint="default"/>
      </w:rPr>
    </w:lvl>
    <w:lvl w:ilvl="3">
      <w:start w:val="1"/>
      <w:numFmt w:val="decimal"/>
      <w:lvlText w:val="1.8.%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280C1BD6"/>
    <w:multiLevelType w:val="hybridMultilevel"/>
    <w:tmpl w:val="29EEF35E"/>
    <w:lvl w:ilvl="0" w:tplc="28E0619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82B28C8"/>
    <w:multiLevelType w:val="multilevel"/>
    <w:tmpl w:val="EE48F51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5"/>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5">
    <w:nsid w:val="2C9165DB"/>
    <w:multiLevelType w:val="hybridMultilevel"/>
    <w:tmpl w:val="B46ABC7A"/>
    <w:lvl w:ilvl="0" w:tplc="D2D6DF1E">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CF45B23"/>
    <w:multiLevelType w:val="hybridMultilevel"/>
    <w:tmpl w:val="A1F0E99A"/>
    <w:lvl w:ilvl="0" w:tplc="51AC85D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EFE72BD"/>
    <w:multiLevelType w:val="hybridMultilevel"/>
    <w:tmpl w:val="181EA81C"/>
    <w:lvl w:ilvl="0" w:tplc="A50C55CE">
      <w:start w:val="1"/>
      <w:numFmt w:val="bullet"/>
      <w:lvlText w:val=""/>
      <w:lvlJc w:val="left"/>
      <w:pPr>
        <w:tabs>
          <w:tab w:val="num" w:pos="360"/>
        </w:tabs>
        <w:ind w:left="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4C11B0F"/>
    <w:multiLevelType w:val="multilevel"/>
    <w:tmpl w:val="AE907D0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356C2D24"/>
    <w:multiLevelType w:val="multilevel"/>
    <w:tmpl w:val="3CDAC7A4"/>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6"/>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0">
    <w:nsid w:val="371863C1"/>
    <w:multiLevelType w:val="multilevel"/>
    <w:tmpl w:val="9B9E8E66"/>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1">
    <w:nsid w:val="39522BDE"/>
    <w:multiLevelType w:val="hybridMultilevel"/>
    <w:tmpl w:val="DE4A7436"/>
    <w:lvl w:ilvl="0" w:tplc="BAF86752">
      <w:start w:val="1"/>
      <w:numFmt w:val="bullet"/>
      <w:lvlText w:val=""/>
      <w:lvlJc w:val="left"/>
      <w:pPr>
        <w:tabs>
          <w:tab w:val="num" w:pos="0"/>
        </w:tabs>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DAD5662"/>
    <w:multiLevelType w:val="hybridMultilevel"/>
    <w:tmpl w:val="3B129EDA"/>
    <w:lvl w:ilvl="0" w:tplc="9E607A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3E016C21"/>
    <w:multiLevelType w:val="hybridMultilevel"/>
    <w:tmpl w:val="10D2AEDA"/>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F72092"/>
    <w:multiLevelType w:val="hybridMultilevel"/>
    <w:tmpl w:val="DB421B16"/>
    <w:lvl w:ilvl="0" w:tplc="2FD6A588">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4070062"/>
    <w:multiLevelType w:val="hybridMultilevel"/>
    <w:tmpl w:val="2B9A4094"/>
    <w:lvl w:ilvl="0" w:tplc="138ADF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8CD209C"/>
    <w:multiLevelType w:val="hybridMultilevel"/>
    <w:tmpl w:val="9310426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2F0D87"/>
    <w:multiLevelType w:val="hybridMultilevel"/>
    <w:tmpl w:val="CF103682"/>
    <w:lvl w:ilvl="0" w:tplc="86D2CAD8">
      <w:start w:val="1"/>
      <w:numFmt w:val="decimal"/>
      <w:lvlText w:val="1.%1."/>
      <w:lvlJc w:val="left"/>
      <w:pPr>
        <w:ind w:left="1353"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8B9EBD4E">
      <w:start w:val="1"/>
      <w:numFmt w:val="decimal"/>
      <w:lvlText w:val="%4."/>
      <w:lvlJc w:val="left"/>
      <w:pPr>
        <w:ind w:left="1211" w:hanging="360"/>
      </w:pPr>
      <w:rPr>
        <w:rFonts w:cs="Times New Roman"/>
        <w:b w:val="0"/>
        <w:color w:val="auto"/>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50D412C4"/>
    <w:multiLevelType w:val="hybridMultilevel"/>
    <w:tmpl w:val="1D128F16"/>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BE7A8D"/>
    <w:multiLevelType w:val="multilevel"/>
    <w:tmpl w:val="73D2C918"/>
    <w:lvl w:ilvl="0">
      <w:start w:val="1"/>
      <w:numFmt w:val="decimal"/>
      <w:lvlText w:val="3.%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1.3.%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0">
    <w:nsid w:val="579D5996"/>
    <w:multiLevelType w:val="hybridMultilevel"/>
    <w:tmpl w:val="D94A8B54"/>
    <w:lvl w:ilvl="0" w:tplc="ACB89B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9862450"/>
    <w:multiLevelType w:val="hybridMultilevel"/>
    <w:tmpl w:val="651C43E6"/>
    <w:lvl w:ilvl="0" w:tplc="6868B77A">
      <w:start w:val="201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2">
    <w:nsid w:val="5B1172DC"/>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3">
    <w:nsid w:val="5B6C13A5"/>
    <w:multiLevelType w:val="multilevel"/>
    <w:tmpl w:val="EA6A886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4.%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4">
    <w:nsid w:val="5BFD39F4"/>
    <w:multiLevelType w:val="hybridMultilevel"/>
    <w:tmpl w:val="F38E3D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EF65ABE"/>
    <w:multiLevelType w:val="multilevel"/>
    <w:tmpl w:val="EBC8088E"/>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4"/>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6">
    <w:nsid w:val="606C66C5"/>
    <w:multiLevelType w:val="hybridMultilevel"/>
    <w:tmpl w:val="2BB87AC0"/>
    <w:lvl w:ilvl="0" w:tplc="69FEADB2">
      <w:start w:val="1"/>
      <w:numFmt w:val="decimal"/>
      <w:lvlText w:val="%1)"/>
      <w:lvlJc w:val="left"/>
      <w:pPr>
        <w:ind w:left="8440" w:hanging="360"/>
      </w:pPr>
      <w:rPr>
        <w:rFonts w:cs="Times New Roman" w:hint="default"/>
      </w:rPr>
    </w:lvl>
    <w:lvl w:ilvl="1" w:tplc="04190019" w:tentative="1">
      <w:start w:val="1"/>
      <w:numFmt w:val="lowerLetter"/>
      <w:lvlText w:val="%2."/>
      <w:lvlJc w:val="left"/>
      <w:pPr>
        <w:ind w:left="9160" w:hanging="360"/>
      </w:pPr>
      <w:rPr>
        <w:rFonts w:cs="Times New Roman"/>
      </w:rPr>
    </w:lvl>
    <w:lvl w:ilvl="2" w:tplc="0419001B" w:tentative="1">
      <w:start w:val="1"/>
      <w:numFmt w:val="lowerRoman"/>
      <w:lvlText w:val="%3."/>
      <w:lvlJc w:val="right"/>
      <w:pPr>
        <w:ind w:left="9880" w:hanging="180"/>
      </w:pPr>
      <w:rPr>
        <w:rFonts w:cs="Times New Roman"/>
      </w:rPr>
    </w:lvl>
    <w:lvl w:ilvl="3" w:tplc="0419000F" w:tentative="1">
      <w:start w:val="1"/>
      <w:numFmt w:val="decimal"/>
      <w:lvlText w:val="%4."/>
      <w:lvlJc w:val="left"/>
      <w:pPr>
        <w:ind w:left="10600" w:hanging="360"/>
      </w:pPr>
      <w:rPr>
        <w:rFonts w:cs="Times New Roman"/>
      </w:rPr>
    </w:lvl>
    <w:lvl w:ilvl="4" w:tplc="04190019" w:tentative="1">
      <w:start w:val="1"/>
      <w:numFmt w:val="lowerLetter"/>
      <w:lvlText w:val="%5."/>
      <w:lvlJc w:val="left"/>
      <w:pPr>
        <w:ind w:left="11320" w:hanging="360"/>
      </w:pPr>
      <w:rPr>
        <w:rFonts w:cs="Times New Roman"/>
      </w:rPr>
    </w:lvl>
    <w:lvl w:ilvl="5" w:tplc="0419001B" w:tentative="1">
      <w:start w:val="1"/>
      <w:numFmt w:val="lowerRoman"/>
      <w:lvlText w:val="%6."/>
      <w:lvlJc w:val="right"/>
      <w:pPr>
        <w:ind w:left="12040" w:hanging="180"/>
      </w:pPr>
      <w:rPr>
        <w:rFonts w:cs="Times New Roman"/>
      </w:rPr>
    </w:lvl>
    <w:lvl w:ilvl="6" w:tplc="0419000F" w:tentative="1">
      <w:start w:val="1"/>
      <w:numFmt w:val="decimal"/>
      <w:lvlText w:val="%7."/>
      <w:lvlJc w:val="left"/>
      <w:pPr>
        <w:ind w:left="12760" w:hanging="360"/>
      </w:pPr>
      <w:rPr>
        <w:rFonts w:cs="Times New Roman"/>
      </w:rPr>
    </w:lvl>
    <w:lvl w:ilvl="7" w:tplc="04190019" w:tentative="1">
      <w:start w:val="1"/>
      <w:numFmt w:val="lowerLetter"/>
      <w:lvlText w:val="%8."/>
      <w:lvlJc w:val="left"/>
      <w:pPr>
        <w:ind w:left="13480" w:hanging="360"/>
      </w:pPr>
      <w:rPr>
        <w:rFonts w:cs="Times New Roman"/>
      </w:rPr>
    </w:lvl>
    <w:lvl w:ilvl="8" w:tplc="0419001B" w:tentative="1">
      <w:start w:val="1"/>
      <w:numFmt w:val="lowerRoman"/>
      <w:lvlText w:val="%9."/>
      <w:lvlJc w:val="right"/>
      <w:pPr>
        <w:ind w:left="14200" w:hanging="180"/>
      </w:pPr>
      <w:rPr>
        <w:rFonts w:cs="Times New Roman"/>
      </w:rPr>
    </w:lvl>
  </w:abstractNum>
  <w:abstractNum w:abstractNumId="37">
    <w:nsid w:val="627E3898"/>
    <w:multiLevelType w:val="hybridMultilevel"/>
    <w:tmpl w:val="C8ACF382"/>
    <w:lvl w:ilvl="0" w:tplc="A3B25F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3297846"/>
    <w:multiLevelType w:val="hybridMultilevel"/>
    <w:tmpl w:val="14FA0506"/>
    <w:lvl w:ilvl="0" w:tplc="F9306904">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9">
    <w:nsid w:val="67AC023C"/>
    <w:multiLevelType w:val="hybridMultilevel"/>
    <w:tmpl w:val="D94EFD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471C0D"/>
    <w:multiLevelType w:val="multilevel"/>
    <w:tmpl w:val="23C46A00"/>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3.%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41">
    <w:nsid w:val="6BBA0384"/>
    <w:multiLevelType w:val="hybridMultilevel"/>
    <w:tmpl w:val="10D06E52"/>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BE09B5"/>
    <w:multiLevelType w:val="hybridMultilevel"/>
    <w:tmpl w:val="26D64A2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3">
    <w:nsid w:val="72630E49"/>
    <w:multiLevelType w:val="multilevel"/>
    <w:tmpl w:val="538A288C"/>
    <w:lvl w:ilvl="0">
      <w:start w:val="1"/>
      <w:numFmt w:val="decimal"/>
      <w:lvlText w:val="%1."/>
      <w:lvlJc w:val="left"/>
      <w:pPr>
        <w:ind w:left="360" w:hanging="360"/>
      </w:pPr>
      <w:rPr>
        <w:rFonts w:ascii="Times New Roman" w:hAnsi="Times New Roman" w:cs="Times New Roman"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44">
    <w:nsid w:val="73380222"/>
    <w:multiLevelType w:val="hybridMultilevel"/>
    <w:tmpl w:val="4A3EA580"/>
    <w:lvl w:ilvl="0" w:tplc="89CCF074">
      <w:start w:val="5"/>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9ED5B9A"/>
    <w:multiLevelType w:val="hybridMultilevel"/>
    <w:tmpl w:val="398C419A"/>
    <w:lvl w:ilvl="0" w:tplc="078E0E76">
      <w:start w:val="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6">
    <w:nsid w:val="7C3D7138"/>
    <w:multiLevelType w:val="multilevel"/>
    <w:tmpl w:val="E1CCE734"/>
    <w:lvl w:ilvl="0">
      <w:start w:val="1"/>
      <w:numFmt w:val="decimal"/>
      <w:lvlText w:val="%1."/>
      <w:lvlJc w:val="left"/>
      <w:pPr>
        <w:ind w:left="1080" w:hanging="360"/>
      </w:pPr>
      <w:rPr>
        <w:rFonts w:hint="default"/>
      </w:rPr>
    </w:lvl>
    <w:lvl w:ilvl="1">
      <w:start w:val="10"/>
      <w:numFmt w:val="decimal"/>
      <w:isLgl/>
      <w:lvlText w:val="%1.%2."/>
      <w:lvlJc w:val="left"/>
      <w:pPr>
        <w:ind w:left="906"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7"/>
  </w:num>
  <w:num w:numId="2">
    <w:abstractNumId w:val="29"/>
  </w:num>
  <w:num w:numId="3">
    <w:abstractNumId w:val="20"/>
  </w:num>
  <w:num w:numId="4">
    <w:abstractNumId w:val="5"/>
  </w:num>
  <w:num w:numId="5">
    <w:abstractNumId w:val="40"/>
  </w:num>
  <w:num w:numId="6">
    <w:abstractNumId w:val="35"/>
  </w:num>
  <w:num w:numId="7">
    <w:abstractNumId w:val="33"/>
  </w:num>
  <w:num w:numId="8">
    <w:abstractNumId w:val="14"/>
  </w:num>
  <w:num w:numId="9">
    <w:abstractNumId w:val="19"/>
  </w:num>
  <w:num w:numId="10">
    <w:abstractNumId w:val="12"/>
  </w:num>
  <w:num w:numId="11">
    <w:abstractNumId w:val="11"/>
  </w:num>
  <w:num w:numId="12">
    <w:abstractNumId w:val="15"/>
  </w:num>
  <w:num w:numId="13">
    <w:abstractNumId w:val="9"/>
  </w:num>
  <w:num w:numId="14">
    <w:abstractNumId w:val="38"/>
  </w:num>
  <w:num w:numId="15">
    <w:abstractNumId w:val="42"/>
  </w:num>
  <w:num w:numId="16">
    <w:abstractNumId w:val="34"/>
  </w:num>
  <w:num w:numId="17">
    <w:abstractNumId w:val="6"/>
  </w:num>
  <w:num w:numId="18">
    <w:abstractNumId w:val="7"/>
  </w:num>
  <w:num w:numId="19">
    <w:abstractNumId w:val="18"/>
  </w:num>
  <w:num w:numId="20">
    <w:abstractNumId w:val="32"/>
  </w:num>
  <w:num w:numId="21">
    <w:abstractNumId w:val="2"/>
  </w:num>
  <w:num w:numId="22">
    <w:abstractNumId w:val="10"/>
  </w:num>
  <w:num w:numId="23">
    <w:abstractNumId w:val="8"/>
  </w:num>
  <w:num w:numId="24">
    <w:abstractNumId w:val="44"/>
  </w:num>
  <w:num w:numId="25">
    <w:abstractNumId w:val="17"/>
  </w:num>
  <w:num w:numId="26">
    <w:abstractNumId w:val="4"/>
  </w:num>
  <w:num w:numId="27">
    <w:abstractNumId w:val="26"/>
  </w:num>
  <w:num w:numId="28">
    <w:abstractNumId w:val="1"/>
  </w:num>
  <w:num w:numId="29">
    <w:abstractNumId w:val="36"/>
  </w:num>
  <w:num w:numId="30">
    <w:abstractNumId w:val="25"/>
  </w:num>
  <w:num w:numId="31">
    <w:abstractNumId w:val="13"/>
  </w:num>
  <w:num w:numId="32">
    <w:abstractNumId w:val="23"/>
  </w:num>
  <w:num w:numId="33">
    <w:abstractNumId w:val="28"/>
  </w:num>
  <w:num w:numId="34">
    <w:abstractNumId w:val="3"/>
  </w:num>
  <w:num w:numId="35">
    <w:abstractNumId w:val="0"/>
  </w:num>
  <w:num w:numId="36">
    <w:abstractNumId w:val="41"/>
  </w:num>
  <w:num w:numId="37">
    <w:abstractNumId w:val="21"/>
  </w:num>
  <w:num w:numId="38">
    <w:abstractNumId w:val="37"/>
  </w:num>
  <w:num w:numId="39">
    <w:abstractNumId w:val="45"/>
  </w:num>
  <w:num w:numId="40">
    <w:abstractNumId w:val="39"/>
  </w:num>
  <w:num w:numId="41">
    <w:abstractNumId w:val="22"/>
  </w:num>
  <w:num w:numId="42">
    <w:abstractNumId w:val="30"/>
  </w:num>
  <w:num w:numId="43">
    <w:abstractNumId w:val="43"/>
  </w:num>
  <w:num w:numId="44">
    <w:abstractNumId w:val="16"/>
  </w:num>
  <w:num w:numId="45">
    <w:abstractNumId w:val="31"/>
  </w:num>
  <w:num w:numId="46">
    <w:abstractNumId w:val="24"/>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697"/>
    <w:rsid w:val="000012CA"/>
    <w:rsid w:val="000028BC"/>
    <w:rsid w:val="00004108"/>
    <w:rsid w:val="000044CD"/>
    <w:rsid w:val="00011ED0"/>
    <w:rsid w:val="00012BF1"/>
    <w:rsid w:val="0001435B"/>
    <w:rsid w:val="00014BF1"/>
    <w:rsid w:val="00015CDA"/>
    <w:rsid w:val="00017126"/>
    <w:rsid w:val="000213CB"/>
    <w:rsid w:val="000215DF"/>
    <w:rsid w:val="000239F1"/>
    <w:rsid w:val="00024418"/>
    <w:rsid w:val="000245D4"/>
    <w:rsid w:val="00027EE7"/>
    <w:rsid w:val="00027F11"/>
    <w:rsid w:val="00032C62"/>
    <w:rsid w:val="00033348"/>
    <w:rsid w:val="00034236"/>
    <w:rsid w:val="0003461C"/>
    <w:rsid w:val="0003471E"/>
    <w:rsid w:val="0003504A"/>
    <w:rsid w:val="00035EC3"/>
    <w:rsid w:val="000370B4"/>
    <w:rsid w:val="00040964"/>
    <w:rsid w:val="0004152E"/>
    <w:rsid w:val="00041A59"/>
    <w:rsid w:val="00041E6A"/>
    <w:rsid w:val="00042168"/>
    <w:rsid w:val="0004406B"/>
    <w:rsid w:val="00044EF1"/>
    <w:rsid w:val="0004537E"/>
    <w:rsid w:val="00046128"/>
    <w:rsid w:val="0004683E"/>
    <w:rsid w:val="00051971"/>
    <w:rsid w:val="000526E2"/>
    <w:rsid w:val="00055D11"/>
    <w:rsid w:val="000560F4"/>
    <w:rsid w:val="00057A6C"/>
    <w:rsid w:val="00060E6C"/>
    <w:rsid w:val="00061BC4"/>
    <w:rsid w:val="00061C57"/>
    <w:rsid w:val="00062C56"/>
    <w:rsid w:val="00063BDB"/>
    <w:rsid w:val="00063CDF"/>
    <w:rsid w:val="00065D88"/>
    <w:rsid w:val="00066395"/>
    <w:rsid w:val="00066FF5"/>
    <w:rsid w:val="000677C0"/>
    <w:rsid w:val="00067EE0"/>
    <w:rsid w:val="00071CC4"/>
    <w:rsid w:val="00073C23"/>
    <w:rsid w:val="00076E20"/>
    <w:rsid w:val="000777F4"/>
    <w:rsid w:val="00080883"/>
    <w:rsid w:val="000826BF"/>
    <w:rsid w:val="00085534"/>
    <w:rsid w:val="00086C16"/>
    <w:rsid w:val="000932A7"/>
    <w:rsid w:val="00095418"/>
    <w:rsid w:val="000954FE"/>
    <w:rsid w:val="000958B3"/>
    <w:rsid w:val="000969DC"/>
    <w:rsid w:val="00096F7E"/>
    <w:rsid w:val="000970E4"/>
    <w:rsid w:val="00097CFB"/>
    <w:rsid w:val="000A07DA"/>
    <w:rsid w:val="000A1759"/>
    <w:rsid w:val="000A1D63"/>
    <w:rsid w:val="000A302E"/>
    <w:rsid w:val="000A33B6"/>
    <w:rsid w:val="000A57F1"/>
    <w:rsid w:val="000A5999"/>
    <w:rsid w:val="000A5DF3"/>
    <w:rsid w:val="000B0E00"/>
    <w:rsid w:val="000B0EC8"/>
    <w:rsid w:val="000B2AA8"/>
    <w:rsid w:val="000B3AA7"/>
    <w:rsid w:val="000B51D1"/>
    <w:rsid w:val="000B66F6"/>
    <w:rsid w:val="000C15D6"/>
    <w:rsid w:val="000C1C1D"/>
    <w:rsid w:val="000C1EB5"/>
    <w:rsid w:val="000C36E8"/>
    <w:rsid w:val="000C5468"/>
    <w:rsid w:val="000C60CE"/>
    <w:rsid w:val="000C6D9E"/>
    <w:rsid w:val="000C7840"/>
    <w:rsid w:val="000D04A4"/>
    <w:rsid w:val="000D16E1"/>
    <w:rsid w:val="000D336F"/>
    <w:rsid w:val="000D44E4"/>
    <w:rsid w:val="000D4CDA"/>
    <w:rsid w:val="000D509B"/>
    <w:rsid w:val="000D6E14"/>
    <w:rsid w:val="000D7AEF"/>
    <w:rsid w:val="000D7B72"/>
    <w:rsid w:val="000E12E2"/>
    <w:rsid w:val="000E2875"/>
    <w:rsid w:val="000E3FC3"/>
    <w:rsid w:val="000E4428"/>
    <w:rsid w:val="000E565D"/>
    <w:rsid w:val="000E56DF"/>
    <w:rsid w:val="000E5E86"/>
    <w:rsid w:val="000F1F5D"/>
    <w:rsid w:val="000F24A6"/>
    <w:rsid w:val="000F4C3C"/>
    <w:rsid w:val="000F5FB7"/>
    <w:rsid w:val="00100552"/>
    <w:rsid w:val="00100BCF"/>
    <w:rsid w:val="00101F97"/>
    <w:rsid w:val="00102769"/>
    <w:rsid w:val="00103005"/>
    <w:rsid w:val="0010365C"/>
    <w:rsid w:val="00103CD6"/>
    <w:rsid w:val="00105033"/>
    <w:rsid w:val="00106055"/>
    <w:rsid w:val="00107596"/>
    <w:rsid w:val="001121A6"/>
    <w:rsid w:val="00114DA8"/>
    <w:rsid w:val="00116C3D"/>
    <w:rsid w:val="00116D35"/>
    <w:rsid w:val="00120B7E"/>
    <w:rsid w:val="001220DF"/>
    <w:rsid w:val="00122897"/>
    <w:rsid w:val="00125625"/>
    <w:rsid w:val="00130FB1"/>
    <w:rsid w:val="00131308"/>
    <w:rsid w:val="00133EB6"/>
    <w:rsid w:val="00133FBE"/>
    <w:rsid w:val="001346B0"/>
    <w:rsid w:val="00134D58"/>
    <w:rsid w:val="001368C1"/>
    <w:rsid w:val="00136DF0"/>
    <w:rsid w:val="00137D02"/>
    <w:rsid w:val="00141441"/>
    <w:rsid w:val="00141CB6"/>
    <w:rsid w:val="001425B0"/>
    <w:rsid w:val="00142609"/>
    <w:rsid w:val="00142E7C"/>
    <w:rsid w:val="00142F3A"/>
    <w:rsid w:val="00143FF5"/>
    <w:rsid w:val="001451A5"/>
    <w:rsid w:val="0014645B"/>
    <w:rsid w:val="001468D6"/>
    <w:rsid w:val="00146AD6"/>
    <w:rsid w:val="00146E80"/>
    <w:rsid w:val="00150458"/>
    <w:rsid w:val="001507DC"/>
    <w:rsid w:val="001509F7"/>
    <w:rsid w:val="001512A0"/>
    <w:rsid w:val="00152AD9"/>
    <w:rsid w:val="00152E14"/>
    <w:rsid w:val="0015322A"/>
    <w:rsid w:val="00153A1F"/>
    <w:rsid w:val="00154FB5"/>
    <w:rsid w:val="00157390"/>
    <w:rsid w:val="00157F97"/>
    <w:rsid w:val="0016267D"/>
    <w:rsid w:val="00162930"/>
    <w:rsid w:val="0016338A"/>
    <w:rsid w:val="001638CC"/>
    <w:rsid w:val="00165967"/>
    <w:rsid w:val="00167EF3"/>
    <w:rsid w:val="001701B6"/>
    <w:rsid w:val="00170306"/>
    <w:rsid w:val="001715B7"/>
    <w:rsid w:val="00172CE3"/>
    <w:rsid w:val="0017452A"/>
    <w:rsid w:val="001748F3"/>
    <w:rsid w:val="00175638"/>
    <w:rsid w:val="00175C3A"/>
    <w:rsid w:val="00175CF6"/>
    <w:rsid w:val="001760F2"/>
    <w:rsid w:val="001763E2"/>
    <w:rsid w:val="00176791"/>
    <w:rsid w:val="00176AF4"/>
    <w:rsid w:val="00177BCB"/>
    <w:rsid w:val="00180236"/>
    <w:rsid w:val="001812FE"/>
    <w:rsid w:val="0018174E"/>
    <w:rsid w:val="0018220C"/>
    <w:rsid w:val="001832E0"/>
    <w:rsid w:val="00184B91"/>
    <w:rsid w:val="0018522D"/>
    <w:rsid w:val="001856BE"/>
    <w:rsid w:val="00186A06"/>
    <w:rsid w:val="0018794B"/>
    <w:rsid w:val="00192021"/>
    <w:rsid w:val="00192E04"/>
    <w:rsid w:val="00192E0E"/>
    <w:rsid w:val="00193CB9"/>
    <w:rsid w:val="00194745"/>
    <w:rsid w:val="00195078"/>
    <w:rsid w:val="001959E6"/>
    <w:rsid w:val="00195CA8"/>
    <w:rsid w:val="00197749"/>
    <w:rsid w:val="001A2AC3"/>
    <w:rsid w:val="001A3353"/>
    <w:rsid w:val="001A539F"/>
    <w:rsid w:val="001A54DE"/>
    <w:rsid w:val="001A5520"/>
    <w:rsid w:val="001A59DA"/>
    <w:rsid w:val="001A600F"/>
    <w:rsid w:val="001A6247"/>
    <w:rsid w:val="001A67AB"/>
    <w:rsid w:val="001A6BA8"/>
    <w:rsid w:val="001A7105"/>
    <w:rsid w:val="001B0621"/>
    <w:rsid w:val="001B066E"/>
    <w:rsid w:val="001B0FCD"/>
    <w:rsid w:val="001B10F5"/>
    <w:rsid w:val="001B1DE1"/>
    <w:rsid w:val="001B1E90"/>
    <w:rsid w:val="001B714D"/>
    <w:rsid w:val="001B77ED"/>
    <w:rsid w:val="001C011A"/>
    <w:rsid w:val="001C1949"/>
    <w:rsid w:val="001C2BB8"/>
    <w:rsid w:val="001C32C5"/>
    <w:rsid w:val="001C3C57"/>
    <w:rsid w:val="001C5768"/>
    <w:rsid w:val="001C57FB"/>
    <w:rsid w:val="001C6D8A"/>
    <w:rsid w:val="001C7460"/>
    <w:rsid w:val="001D0108"/>
    <w:rsid w:val="001D0FF0"/>
    <w:rsid w:val="001D19CE"/>
    <w:rsid w:val="001D242B"/>
    <w:rsid w:val="001D2564"/>
    <w:rsid w:val="001D34A5"/>
    <w:rsid w:val="001D5D1C"/>
    <w:rsid w:val="001D7002"/>
    <w:rsid w:val="001D708E"/>
    <w:rsid w:val="001D7694"/>
    <w:rsid w:val="001E0CF1"/>
    <w:rsid w:val="001E38FF"/>
    <w:rsid w:val="001E3937"/>
    <w:rsid w:val="001E4297"/>
    <w:rsid w:val="001E42DE"/>
    <w:rsid w:val="001E47E0"/>
    <w:rsid w:val="001E7980"/>
    <w:rsid w:val="001F0E8D"/>
    <w:rsid w:val="001F172C"/>
    <w:rsid w:val="001F1F58"/>
    <w:rsid w:val="001F2E2D"/>
    <w:rsid w:val="001F3F78"/>
    <w:rsid w:val="001F40DE"/>
    <w:rsid w:val="001F447C"/>
    <w:rsid w:val="001F4DDD"/>
    <w:rsid w:val="001F4F50"/>
    <w:rsid w:val="001F647F"/>
    <w:rsid w:val="001F7BC2"/>
    <w:rsid w:val="0020082A"/>
    <w:rsid w:val="002020D1"/>
    <w:rsid w:val="002033E5"/>
    <w:rsid w:val="00203832"/>
    <w:rsid w:val="00204582"/>
    <w:rsid w:val="00204F79"/>
    <w:rsid w:val="00206D26"/>
    <w:rsid w:val="00210870"/>
    <w:rsid w:val="00213474"/>
    <w:rsid w:val="00213FCC"/>
    <w:rsid w:val="00215C6B"/>
    <w:rsid w:val="00215F38"/>
    <w:rsid w:val="00216806"/>
    <w:rsid w:val="00216A7C"/>
    <w:rsid w:val="002175AA"/>
    <w:rsid w:val="0022108D"/>
    <w:rsid w:val="002211AA"/>
    <w:rsid w:val="00222371"/>
    <w:rsid w:val="00226BD1"/>
    <w:rsid w:val="00230BB9"/>
    <w:rsid w:val="00233489"/>
    <w:rsid w:val="002334FA"/>
    <w:rsid w:val="00233617"/>
    <w:rsid w:val="0023511D"/>
    <w:rsid w:val="002352BC"/>
    <w:rsid w:val="00235675"/>
    <w:rsid w:val="00235778"/>
    <w:rsid w:val="00236174"/>
    <w:rsid w:val="00236388"/>
    <w:rsid w:val="002372D4"/>
    <w:rsid w:val="0024102C"/>
    <w:rsid w:val="002435B5"/>
    <w:rsid w:val="00243C9A"/>
    <w:rsid w:val="002461D8"/>
    <w:rsid w:val="0024644A"/>
    <w:rsid w:val="0024765B"/>
    <w:rsid w:val="00250664"/>
    <w:rsid w:val="0025090B"/>
    <w:rsid w:val="00250A6D"/>
    <w:rsid w:val="00250D06"/>
    <w:rsid w:val="00251BE3"/>
    <w:rsid w:val="002527DD"/>
    <w:rsid w:val="002537F2"/>
    <w:rsid w:val="00253CF5"/>
    <w:rsid w:val="00256059"/>
    <w:rsid w:val="002570EB"/>
    <w:rsid w:val="00257B9F"/>
    <w:rsid w:val="00261267"/>
    <w:rsid w:val="00261461"/>
    <w:rsid w:val="0026146F"/>
    <w:rsid w:val="0026227B"/>
    <w:rsid w:val="00264D7F"/>
    <w:rsid w:val="002716DC"/>
    <w:rsid w:val="0027227B"/>
    <w:rsid w:val="00272D56"/>
    <w:rsid w:val="00272F58"/>
    <w:rsid w:val="00274557"/>
    <w:rsid w:val="002748C6"/>
    <w:rsid w:val="00275EEF"/>
    <w:rsid w:val="00275FA9"/>
    <w:rsid w:val="00277AF4"/>
    <w:rsid w:val="00277DC8"/>
    <w:rsid w:val="0028008B"/>
    <w:rsid w:val="002816F1"/>
    <w:rsid w:val="0028202A"/>
    <w:rsid w:val="0028297C"/>
    <w:rsid w:val="00283B04"/>
    <w:rsid w:val="0028564A"/>
    <w:rsid w:val="00285946"/>
    <w:rsid w:val="00286DCB"/>
    <w:rsid w:val="0029162C"/>
    <w:rsid w:val="00291AB1"/>
    <w:rsid w:val="002936EA"/>
    <w:rsid w:val="0029390E"/>
    <w:rsid w:val="00294249"/>
    <w:rsid w:val="002948A1"/>
    <w:rsid w:val="00295302"/>
    <w:rsid w:val="0029576C"/>
    <w:rsid w:val="00296604"/>
    <w:rsid w:val="00296ECD"/>
    <w:rsid w:val="002A0307"/>
    <w:rsid w:val="002A23FC"/>
    <w:rsid w:val="002A258E"/>
    <w:rsid w:val="002A258F"/>
    <w:rsid w:val="002A2A2A"/>
    <w:rsid w:val="002A2E0A"/>
    <w:rsid w:val="002A2FA8"/>
    <w:rsid w:val="002A3F24"/>
    <w:rsid w:val="002A50A1"/>
    <w:rsid w:val="002A5DE9"/>
    <w:rsid w:val="002A6BD5"/>
    <w:rsid w:val="002B00BE"/>
    <w:rsid w:val="002B0F66"/>
    <w:rsid w:val="002B13E1"/>
    <w:rsid w:val="002B19E5"/>
    <w:rsid w:val="002B3560"/>
    <w:rsid w:val="002B3F4D"/>
    <w:rsid w:val="002B58C2"/>
    <w:rsid w:val="002B5A0A"/>
    <w:rsid w:val="002B5C98"/>
    <w:rsid w:val="002B5D90"/>
    <w:rsid w:val="002B7296"/>
    <w:rsid w:val="002B778A"/>
    <w:rsid w:val="002D0826"/>
    <w:rsid w:val="002D27FB"/>
    <w:rsid w:val="002D33BD"/>
    <w:rsid w:val="002D3884"/>
    <w:rsid w:val="002D3AA0"/>
    <w:rsid w:val="002D54CF"/>
    <w:rsid w:val="002D67FE"/>
    <w:rsid w:val="002E05BE"/>
    <w:rsid w:val="002E3A17"/>
    <w:rsid w:val="002E4994"/>
    <w:rsid w:val="002E4D7D"/>
    <w:rsid w:val="002E5CBC"/>
    <w:rsid w:val="002E6590"/>
    <w:rsid w:val="002E6599"/>
    <w:rsid w:val="002E6C67"/>
    <w:rsid w:val="002E78A9"/>
    <w:rsid w:val="002E78D0"/>
    <w:rsid w:val="002E7E3F"/>
    <w:rsid w:val="002F01DE"/>
    <w:rsid w:val="002F07F0"/>
    <w:rsid w:val="002F0C10"/>
    <w:rsid w:val="002F1D84"/>
    <w:rsid w:val="002F2F95"/>
    <w:rsid w:val="002F44F2"/>
    <w:rsid w:val="002F5F02"/>
    <w:rsid w:val="002F70F4"/>
    <w:rsid w:val="0030029F"/>
    <w:rsid w:val="0030041B"/>
    <w:rsid w:val="003008D6"/>
    <w:rsid w:val="00300DA1"/>
    <w:rsid w:val="00302A73"/>
    <w:rsid w:val="00306907"/>
    <w:rsid w:val="00306ADC"/>
    <w:rsid w:val="00310EAE"/>
    <w:rsid w:val="00310ECB"/>
    <w:rsid w:val="00311578"/>
    <w:rsid w:val="003132F8"/>
    <w:rsid w:val="003161A1"/>
    <w:rsid w:val="0031691E"/>
    <w:rsid w:val="0031757F"/>
    <w:rsid w:val="00320DB0"/>
    <w:rsid w:val="003222EE"/>
    <w:rsid w:val="00322408"/>
    <w:rsid w:val="00323DC0"/>
    <w:rsid w:val="00325BD6"/>
    <w:rsid w:val="00326187"/>
    <w:rsid w:val="003301CE"/>
    <w:rsid w:val="003304F8"/>
    <w:rsid w:val="00330955"/>
    <w:rsid w:val="00332707"/>
    <w:rsid w:val="00333D6E"/>
    <w:rsid w:val="003347C1"/>
    <w:rsid w:val="00334C9F"/>
    <w:rsid w:val="003350D6"/>
    <w:rsid w:val="00336AFD"/>
    <w:rsid w:val="0033757D"/>
    <w:rsid w:val="003375AB"/>
    <w:rsid w:val="003400BE"/>
    <w:rsid w:val="00340F0D"/>
    <w:rsid w:val="003428DB"/>
    <w:rsid w:val="0034378E"/>
    <w:rsid w:val="003458ED"/>
    <w:rsid w:val="00346250"/>
    <w:rsid w:val="00346FA6"/>
    <w:rsid w:val="00347007"/>
    <w:rsid w:val="003474E3"/>
    <w:rsid w:val="0034765A"/>
    <w:rsid w:val="00347B60"/>
    <w:rsid w:val="00350C6D"/>
    <w:rsid w:val="003514D6"/>
    <w:rsid w:val="003526E9"/>
    <w:rsid w:val="00353028"/>
    <w:rsid w:val="003550C9"/>
    <w:rsid w:val="00356264"/>
    <w:rsid w:val="0035683B"/>
    <w:rsid w:val="00356CBC"/>
    <w:rsid w:val="00356D41"/>
    <w:rsid w:val="0035780E"/>
    <w:rsid w:val="00357D6A"/>
    <w:rsid w:val="003600CB"/>
    <w:rsid w:val="0036055C"/>
    <w:rsid w:val="003632B7"/>
    <w:rsid w:val="003632E0"/>
    <w:rsid w:val="003642F5"/>
    <w:rsid w:val="00365EBA"/>
    <w:rsid w:val="0036727D"/>
    <w:rsid w:val="0036745D"/>
    <w:rsid w:val="0037291A"/>
    <w:rsid w:val="00373AFC"/>
    <w:rsid w:val="00374339"/>
    <w:rsid w:val="00374D5C"/>
    <w:rsid w:val="003754FF"/>
    <w:rsid w:val="00375AD8"/>
    <w:rsid w:val="00375D88"/>
    <w:rsid w:val="003764CE"/>
    <w:rsid w:val="003766FF"/>
    <w:rsid w:val="00377DE8"/>
    <w:rsid w:val="00380FC1"/>
    <w:rsid w:val="003817A3"/>
    <w:rsid w:val="003824F3"/>
    <w:rsid w:val="00383078"/>
    <w:rsid w:val="003832B8"/>
    <w:rsid w:val="00390BFB"/>
    <w:rsid w:val="00393522"/>
    <w:rsid w:val="00393DA7"/>
    <w:rsid w:val="003974EC"/>
    <w:rsid w:val="003A06D1"/>
    <w:rsid w:val="003A0988"/>
    <w:rsid w:val="003A447E"/>
    <w:rsid w:val="003A44D6"/>
    <w:rsid w:val="003A4C6D"/>
    <w:rsid w:val="003A575E"/>
    <w:rsid w:val="003A6386"/>
    <w:rsid w:val="003A65BD"/>
    <w:rsid w:val="003A687F"/>
    <w:rsid w:val="003A79F2"/>
    <w:rsid w:val="003A7A81"/>
    <w:rsid w:val="003B003D"/>
    <w:rsid w:val="003B0B2D"/>
    <w:rsid w:val="003B29D7"/>
    <w:rsid w:val="003B2E4A"/>
    <w:rsid w:val="003B392C"/>
    <w:rsid w:val="003B4CE3"/>
    <w:rsid w:val="003B5E08"/>
    <w:rsid w:val="003B6B3D"/>
    <w:rsid w:val="003C00F6"/>
    <w:rsid w:val="003C0226"/>
    <w:rsid w:val="003C0EB9"/>
    <w:rsid w:val="003C0ECA"/>
    <w:rsid w:val="003C1C17"/>
    <w:rsid w:val="003C312D"/>
    <w:rsid w:val="003C3708"/>
    <w:rsid w:val="003C3BF2"/>
    <w:rsid w:val="003C41A4"/>
    <w:rsid w:val="003C5493"/>
    <w:rsid w:val="003C569A"/>
    <w:rsid w:val="003C56AB"/>
    <w:rsid w:val="003C7E80"/>
    <w:rsid w:val="003D046D"/>
    <w:rsid w:val="003D0FCF"/>
    <w:rsid w:val="003D4D3C"/>
    <w:rsid w:val="003D5276"/>
    <w:rsid w:val="003D5563"/>
    <w:rsid w:val="003D5F7F"/>
    <w:rsid w:val="003D67CC"/>
    <w:rsid w:val="003D7BF7"/>
    <w:rsid w:val="003E0B89"/>
    <w:rsid w:val="003E0DF5"/>
    <w:rsid w:val="003E2FEB"/>
    <w:rsid w:val="003E31C3"/>
    <w:rsid w:val="003E3D6E"/>
    <w:rsid w:val="003E41A3"/>
    <w:rsid w:val="003E4C0E"/>
    <w:rsid w:val="003E530A"/>
    <w:rsid w:val="003F0138"/>
    <w:rsid w:val="003F2620"/>
    <w:rsid w:val="003F27CA"/>
    <w:rsid w:val="003F3994"/>
    <w:rsid w:val="003F54BD"/>
    <w:rsid w:val="003F676B"/>
    <w:rsid w:val="003F698E"/>
    <w:rsid w:val="003F6B70"/>
    <w:rsid w:val="003F6D61"/>
    <w:rsid w:val="003F7C42"/>
    <w:rsid w:val="00400D4F"/>
    <w:rsid w:val="0040128C"/>
    <w:rsid w:val="00401590"/>
    <w:rsid w:val="004015E6"/>
    <w:rsid w:val="0040161D"/>
    <w:rsid w:val="00401EDA"/>
    <w:rsid w:val="00402550"/>
    <w:rsid w:val="00404EF4"/>
    <w:rsid w:val="004057C3"/>
    <w:rsid w:val="00407C68"/>
    <w:rsid w:val="0041007E"/>
    <w:rsid w:val="004105E7"/>
    <w:rsid w:val="00410627"/>
    <w:rsid w:val="004107A0"/>
    <w:rsid w:val="00411534"/>
    <w:rsid w:val="00411BFE"/>
    <w:rsid w:val="004130DE"/>
    <w:rsid w:val="004151FE"/>
    <w:rsid w:val="0041521D"/>
    <w:rsid w:val="0042278F"/>
    <w:rsid w:val="004271A4"/>
    <w:rsid w:val="004273A4"/>
    <w:rsid w:val="00431F69"/>
    <w:rsid w:val="0043218D"/>
    <w:rsid w:val="004324EF"/>
    <w:rsid w:val="00433038"/>
    <w:rsid w:val="0043430F"/>
    <w:rsid w:val="00434717"/>
    <w:rsid w:val="00434C3F"/>
    <w:rsid w:val="004355C2"/>
    <w:rsid w:val="00437950"/>
    <w:rsid w:val="0044266D"/>
    <w:rsid w:val="0044419B"/>
    <w:rsid w:val="00446A90"/>
    <w:rsid w:val="00446A97"/>
    <w:rsid w:val="0044716A"/>
    <w:rsid w:val="0044770F"/>
    <w:rsid w:val="004500BA"/>
    <w:rsid w:val="00452431"/>
    <w:rsid w:val="00452772"/>
    <w:rsid w:val="00453059"/>
    <w:rsid w:val="004533BF"/>
    <w:rsid w:val="0045375A"/>
    <w:rsid w:val="0045379E"/>
    <w:rsid w:val="00454DF9"/>
    <w:rsid w:val="00456668"/>
    <w:rsid w:val="00456F37"/>
    <w:rsid w:val="00457007"/>
    <w:rsid w:val="00457B40"/>
    <w:rsid w:val="004644EE"/>
    <w:rsid w:val="0046647B"/>
    <w:rsid w:val="004666C7"/>
    <w:rsid w:val="0046697F"/>
    <w:rsid w:val="00467551"/>
    <w:rsid w:val="00467795"/>
    <w:rsid w:val="00470D7B"/>
    <w:rsid w:val="00470DE2"/>
    <w:rsid w:val="00471733"/>
    <w:rsid w:val="004717A9"/>
    <w:rsid w:val="00471A9C"/>
    <w:rsid w:val="00471AF7"/>
    <w:rsid w:val="0047720E"/>
    <w:rsid w:val="00477362"/>
    <w:rsid w:val="004807EB"/>
    <w:rsid w:val="0048375B"/>
    <w:rsid w:val="00483E3F"/>
    <w:rsid w:val="00485335"/>
    <w:rsid w:val="00485363"/>
    <w:rsid w:val="0048640B"/>
    <w:rsid w:val="00487657"/>
    <w:rsid w:val="00490130"/>
    <w:rsid w:val="00490169"/>
    <w:rsid w:val="004913E4"/>
    <w:rsid w:val="00491B13"/>
    <w:rsid w:val="00494BB4"/>
    <w:rsid w:val="004964F5"/>
    <w:rsid w:val="00496BF0"/>
    <w:rsid w:val="00497804"/>
    <w:rsid w:val="004A1257"/>
    <w:rsid w:val="004A61E3"/>
    <w:rsid w:val="004A6BC5"/>
    <w:rsid w:val="004B11B7"/>
    <w:rsid w:val="004B15C3"/>
    <w:rsid w:val="004B1931"/>
    <w:rsid w:val="004B1CA7"/>
    <w:rsid w:val="004B1EFD"/>
    <w:rsid w:val="004B2DAC"/>
    <w:rsid w:val="004B38CB"/>
    <w:rsid w:val="004B44D4"/>
    <w:rsid w:val="004B561C"/>
    <w:rsid w:val="004B6934"/>
    <w:rsid w:val="004C0944"/>
    <w:rsid w:val="004C0DC1"/>
    <w:rsid w:val="004C1AD7"/>
    <w:rsid w:val="004C23E1"/>
    <w:rsid w:val="004C2D20"/>
    <w:rsid w:val="004C3A8B"/>
    <w:rsid w:val="004C3BF0"/>
    <w:rsid w:val="004C458A"/>
    <w:rsid w:val="004C4857"/>
    <w:rsid w:val="004C4946"/>
    <w:rsid w:val="004C4CAF"/>
    <w:rsid w:val="004C63DA"/>
    <w:rsid w:val="004C644F"/>
    <w:rsid w:val="004C752E"/>
    <w:rsid w:val="004D075B"/>
    <w:rsid w:val="004D1235"/>
    <w:rsid w:val="004D14C8"/>
    <w:rsid w:val="004D21D0"/>
    <w:rsid w:val="004D28E3"/>
    <w:rsid w:val="004D44DD"/>
    <w:rsid w:val="004D62B9"/>
    <w:rsid w:val="004E0F37"/>
    <w:rsid w:val="004E19DD"/>
    <w:rsid w:val="004E2059"/>
    <w:rsid w:val="004E381B"/>
    <w:rsid w:val="004E5072"/>
    <w:rsid w:val="004E56FE"/>
    <w:rsid w:val="004F1378"/>
    <w:rsid w:val="004F1C0C"/>
    <w:rsid w:val="004F23E0"/>
    <w:rsid w:val="004F59D5"/>
    <w:rsid w:val="004F6515"/>
    <w:rsid w:val="004F7E69"/>
    <w:rsid w:val="00501124"/>
    <w:rsid w:val="00501F4B"/>
    <w:rsid w:val="0050201C"/>
    <w:rsid w:val="00502EF0"/>
    <w:rsid w:val="005033D6"/>
    <w:rsid w:val="00503750"/>
    <w:rsid w:val="005037C5"/>
    <w:rsid w:val="0050425F"/>
    <w:rsid w:val="0050476E"/>
    <w:rsid w:val="0050556C"/>
    <w:rsid w:val="005060EB"/>
    <w:rsid w:val="00506B3F"/>
    <w:rsid w:val="00510A3B"/>
    <w:rsid w:val="00512671"/>
    <w:rsid w:val="00512815"/>
    <w:rsid w:val="0051340C"/>
    <w:rsid w:val="005141A2"/>
    <w:rsid w:val="00515709"/>
    <w:rsid w:val="005163E6"/>
    <w:rsid w:val="00516ABF"/>
    <w:rsid w:val="005170E2"/>
    <w:rsid w:val="00521621"/>
    <w:rsid w:val="005224CB"/>
    <w:rsid w:val="005229CF"/>
    <w:rsid w:val="00522AF2"/>
    <w:rsid w:val="00522FFC"/>
    <w:rsid w:val="00523399"/>
    <w:rsid w:val="00524B0D"/>
    <w:rsid w:val="005250FB"/>
    <w:rsid w:val="0052553F"/>
    <w:rsid w:val="00525854"/>
    <w:rsid w:val="00525A51"/>
    <w:rsid w:val="00525CFC"/>
    <w:rsid w:val="00525F80"/>
    <w:rsid w:val="0052611A"/>
    <w:rsid w:val="00526696"/>
    <w:rsid w:val="00526EFA"/>
    <w:rsid w:val="005307FA"/>
    <w:rsid w:val="00530C5C"/>
    <w:rsid w:val="00530FB5"/>
    <w:rsid w:val="00531360"/>
    <w:rsid w:val="00531B43"/>
    <w:rsid w:val="00532A44"/>
    <w:rsid w:val="00533389"/>
    <w:rsid w:val="00535055"/>
    <w:rsid w:val="00535996"/>
    <w:rsid w:val="00537FED"/>
    <w:rsid w:val="005423F2"/>
    <w:rsid w:val="00543E83"/>
    <w:rsid w:val="00543F08"/>
    <w:rsid w:val="00544029"/>
    <w:rsid w:val="005452F3"/>
    <w:rsid w:val="00545944"/>
    <w:rsid w:val="00546660"/>
    <w:rsid w:val="005476AE"/>
    <w:rsid w:val="00550925"/>
    <w:rsid w:val="0055646F"/>
    <w:rsid w:val="00560127"/>
    <w:rsid w:val="0056027B"/>
    <w:rsid w:val="00560599"/>
    <w:rsid w:val="00560938"/>
    <w:rsid w:val="00562A3D"/>
    <w:rsid w:val="00563CD1"/>
    <w:rsid w:val="00564892"/>
    <w:rsid w:val="00564D99"/>
    <w:rsid w:val="00567E68"/>
    <w:rsid w:val="005735B2"/>
    <w:rsid w:val="00573A35"/>
    <w:rsid w:val="00573C29"/>
    <w:rsid w:val="0057557F"/>
    <w:rsid w:val="00576279"/>
    <w:rsid w:val="00576354"/>
    <w:rsid w:val="00577374"/>
    <w:rsid w:val="00580FB7"/>
    <w:rsid w:val="0058191D"/>
    <w:rsid w:val="005825AD"/>
    <w:rsid w:val="00582651"/>
    <w:rsid w:val="0058281C"/>
    <w:rsid w:val="00582A2B"/>
    <w:rsid w:val="00584046"/>
    <w:rsid w:val="00584C9D"/>
    <w:rsid w:val="0058611D"/>
    <w:rsid w:val="005864C7"/>
    <w:rsid w:val="00590EFC"/>
    <w:rsid w:val="00591469"/>
    <w:rsid w:val="005933E5"/>
    <w:rsid w:val="005938DB"/>
    <w:rsid w:val="00594592"/>
    <w:rsid w:val="00594C8B"/>
    <w:rsid w:val="00595D6E"/>
    <w:rsid w:val="0059602A"/>
    <w:rsid w:val="00596D27"/>
    <w:rsid w:val="00597585"/>
    <w:rsid w:val="005A03E4"/>
    <w:rsid w:val="005A06CE"/>
    <w:rsid w:val="005A122D"/>
    <w:rsid w:val="005A2714"/>
    <w:rsid w:val="005A4EC9"/>
    <w:rsid w:val="005A5990"/>
    <w:rsid w:val="005A5F40"/>
    <w:rsid w:val="005A7BF1"/>
    <w:rsid w:val="005B1D7D"/>
    <w:rsid w:val="005B36DE"/>
    <w:rsid w:val="005B4D29"/>
    <w:rsid w:val="005B63B7"/>
    <w:rsid w:val="005B6D81"/>
    <w:rsid w:val="005B72EE"/>
    <w:rsid w:val="005B73C8"/>
    <w:rsid w:val="005B7EAA"/>
    <w:rsid w:val="005C08E7"/>
    <w:rsid w:val="005C1DFC"/>
    <w:rsid w:val="005C3E7C"/>
    <w:rsid w:val="005C4E15"/>
    <w:rsid w:val="005C50F4"/>
    <w:rsid w:val="005C6860"/>
    <w:rsid w:val="005C7BFF"/>
    <w:rsid w:val="005D0997"/>
    <w:rsid w:val="005D14CF"/>
    <w:rsid w:val="005D15CF"/>
    <w:rsid w:val="005D1A21"/>
    <w:rsid w:val="005D1B88"/>
    <w:rsid w:val="005D4560"/>
    <w:rsid w:val="005D5107"/>
    <w:rsid w:val="005D6344"/>
    <w:rsid w:val="005D709C"/>
    <w:rsid w:val="005D7B27"/>
    <w:rsid w:val="005D7DD4"/>
    <w:rsid w:val="005E0B68"/>
    <w:rsid w:val="005E16EB"/>
    <w:rsid w:val="005E17D5"/>
    <w:rsid w:val="005E1EF2"/>
    <w:rsid w:val="005E253E"/>
    <w:rsid w:val="005E3905"/>
    <w:rsid w:val="005E4D0D"/>
    <w:rsid w:val="005E5942"/>
    <w:rsid w:val="005E671C"/>
    <w:rsid w:val="005E67C8"/>
    <w:rsid w:val="005E6FD2"/>
    <w:rsid w:val="005E79C0"/>
    <w:rsid w:val="005F0CE4"/>
    <w:rsid w:val="005F2B88"/>
    <w:rsid w:val="005F2B96"/>
    <w:rsid w:val="005F3235"/>
    <w:rsid w:val="005F3E2C"/>
    <w:rsid w:val="005F5008"/>
    <w:rsid w:val="005F5777"/>
    <w:rsid w:val="005F580F"/>
    <w:rsid w:val="005F5EF6"/>
    <w:rsid w:val="005F6B65"/>
    <w:rsid w:val="005F776D"/>
    <w:rsid w:val="00600A73"/>
    <w:rsid w:val="00601885"/>
    <w:rsid w:val="006024EA"/>
    <w:rsid w:val="0060453A"/>
    <w:rsid w:val="00604CED"/>
    <w:rsid w:val="0060568D"/>
    <w:rsid w:val="0060627F"/>
    <w:rsid w:val="00606B3F"/>
    <w:rsid w:val="0061148A"/>
    <w:rsid w:val="006119D2"/>
    <w:rsid w:val="00611CD3"/>
    <w:rsid w:val="00611CFB"/>
    <w:rsid w:val="00612CD0"/>
    <w:rsid w:val="0061310E"/>
    <w:rsid w:val="00613D1E"/>
    <w:rsid w:val="00614048"/>
    <w:rsid w:val="006142E4"/>
    <w:rsid w:val="00614D9B"/>
    <w:rsid w:val="00615435"/>
    <w:rsid w:val="00615F0E"/>
    <w:rsid w:val="00616A31"/>
    <w:rsid w:val="00616F97"/>
    <w:rsid w:val="00620272"/>
    <w:rsid w:val="00621C3F"/>
    <w:rsid w:val="006225F1"/>
    <w:rsid w:val="00623803"/>
    <w:rsid w:val="006239D8"/>
    <w:rsid w:val="00624B5D"/>
    <w:rsid w:val="0062528A"/>
    <w:rsid w:val="00627A40"/>
    <w:rsid w:val="00632596"/>
    <w:rsid w:val="00634206"/>
    <w:rsid w:val="006357DC"/>
    <w:rsid w:val="0063640A"/>
    <w:rsid w:val="00636F4E"/>
    <w:rsid w:val="006372B4"/>
    <w:rsid w:val="006372DD"/>
    <w:rsid w:val="00637B98"/>
    <w:rsid w:val="00637FA0"/>
    <w:rsid w:val="00641501"/>
    <w:rsid w:val="00642E23"/>
    <w:rsid w:val="00643204"/>
    <w:rsid w:val="0064420E"/>
    <w:rsid w:val="00645938"/>
    <w:rsid w:val="00646E21"/>
    <w:rsid w:val="006474DF"/>
    <w:rsid w:val="00647C86"/>
    <w:rsid w:val="00650438"/>
    <w:rsid w:val="00651FB6"/>
    <w:rsid w:val="0065278F"/>
    <w:rsid w:val="00652F7E"/>
    <w:rsid w:val="00652FF3"/>
    <w:rsid w:val="00654B28"/>
    <w:rsid w:val="0065681A"/>
    <w:rsid w:val="006574C5"/>
    <w:rsid w:val="00657D7A"/>
    <w:rsid w:val="00657EA4"/>
    <w:rsid w:val="00660BB3"/>
    <w:rsid w:val="00661A72"/>
    <w:rsid w:val="00661F8F"/>
    <w:rsid w:val="006636E1"/>
    <w:rsid w:val="006641BB"/>
    <w:rsid w:val="006645A3"/>
    <w:rsid w:val="00665303"/>
    <w:rsid w:val="00666357"/>
    <w:rsid w:val="006669AA"/>
    <w:rsid w:val="006706E3"/>
    <w:rsid w:val="00670E6D"/>
    <w:rsid w:val="0067464B"/>
    <w:rsid w:val="0068020D"/>
    <w:rsid w:val="00681F13"/>
    <w:rsid w:val="00684B22"/>
    <w:rsid w:val="00685B04"/>
    <w:rsid w:val="00691D1E"/>
    <w:rsid w:val="00691EEC"/>
    <w:rsid w:val="00692283"/>
    <w:rsid w:val="00693776"/>
    <w:rsid w:val="0069475C"/>
    <w:rsid w:val="00694B31"/>
    <w:rsid w:val="00695477"/>
    <w:rsid w:val="006959F9"/>
    <w:rsid w:val="00695EBD"/>
    <w:rsid w:val="00696EFC"/>
    <w:rsid w:val="00697EC2"/>
    <w:rsid w:val="006A136C"/>
    <w:rsid w:val="006A14AE"/>
    <w:rsid w:val="006A2013"/>
    <w:rsid w:val="006A2705"/>
    <w:rsid w:val="006A2EB9"/>
    <w:rsid w:val="006A3116"/>
    <w:rsid w:val="006A512B"/>
    <w:rsid w:val="006A5AFB"/>
    <w:rsid w:val="006A5CAF"/>
    <w:rsid w:val="006A68E5"/>
    <w:rsid w:val="006A69F5"/>
    <w:rsid w:val="006B0A5B"/>
    <w:rsid w:val="006B1753"/>
    <w:rsid w:val="006B337E"/>
    <w:rsid w:val="006B5606"/>
    <w:rsid w:val="006B5F16"/>
    <w:rsid w:val="006B6F4A"/>
    <w:rsid w:val="006B7EFA"/>
    <w:rsid w:val="006B7FB5"/>
    <w:rsid w:val="006C025E"/>
    <w:rsid w:val="006C2050"/>
    <w:rsid w:val="006C4525"/>
    <w:rsid w:val="006C496D"/>
    <w:rsid w:val="006C4D39"/>
    <w:rsid w:val="006C4DCA"/>
    <w:rsid w:val="006C7041"/>
    <w:rsid w:val="006C71D8"/>
    <w:rsid w:val="006C7693"/>
    <w:rsid w:val="006C7C34"/>
    <w:rsid w:val="006D3063"/>
    <w:rsid w:val="006D77F1"/>
    <w:rsid w:val="006E3258"/>
    <w:rsid w:val="006E32A8"/>
    <w:rsid w:val="006E3C12"/>
    <w:rsid w:val="006E4544"/>
    <w:rsid w:val="006E51E5"/>
    <w:rsid w:val="006E6323"/>
    <w:rsid w:val="006F0714"/>
    <w:rsid w:val="006F2ECF"/>
    <w:rsid w:val="006F300D"/>
    <w:rsid w:val="00700AEF"/>
    <w:rsid w:val="00700C42"/>
    <w:rsid w:val="00701704"/>
    <w:rsid w:val="00701E7A"/>
    <w:rsid w:val="00701FAB"/>
    <w:rsid w:val="00703615"/>
    <w:rsid w:val="007045CB"/>
    <w:rsid w:val="00704ACE"/>
    <w:rsid w:val="00704E08"/>
    <w:rsid w:val="007050F4"/>
    <w:rsid w:val="007102EB"/>
    <w:rsid w:val="00711D0F"/>
    <w:rsid w:val="00713041"/>
    <w:rsid w:val="007158AA"/>
    <w:rsid w:val="00715989"/>
    <w:rsid w:val="00717675"/>
    <w:rsid w:val="00720381"/>
    <w:rsid w:val="0072225C"/>
    <w:rsid w:val="00722326"/>
    <w:rsid w:val="00722C23"/>
    <w:rsid w:val="00723E8E"/>
    <w:rsid w:val="007248BA"/>
    <w:rsid w:val="0072573F"/>
    <w:rsid w:val="00726BCF"/>
    <w:rsid w:val="00726CF0"/>
    <w:rsid w:val="007271B7"/>
    <w:rsid w:val="00731387"/>
    <w:rsid w:val="0073222B"/>
    <w:rsid w:val="00732F90"/>
    <w:rsid w:val="00735114"/>
    <w:rsid w:val="007378F0"/>
    <w:rsid w:val="007411A0"/>
    <w:rsid w:val="00742EB3"/>
    <w:rsid w:val="00743C68"/>
    <w:rsid w:val="00745C5C"/>
    <w:rsid w:val="007464BB"/>
    <w:rsid w:val="00746E32"/>
    <w:rsid w:val="00747A7A"/>
    <w:rsid w:val="007500DB"/>
    <w:rsid w:val="007501A1"/>
    <w:rsid w:val="007501AE"/>
    <w:rsid w:val="007506AF"/>
    <w:rsid w:val="00754886"/>
    <w:rsid w:val="007566C3"/>
    <w:rsid w:val="00756AC9"/>
    <w:rsid w:val="00756F62"/>
    <w:rsid w:val="00757567"/>
    <w:rsid w:val="00757B6E"/>
    <w:rsid w:val="00757B87"/>
    <w:rsid w:val="00760B13"/>
    <w:rsid w:val="0076146F"/>
    <w:rsid w:val="007618B3"/>
    <w:rsid w:val="007630D9"/>
    <w:rsid w:val="00763580"/>
    <w:rsid w:val="00763835"/>
    <w:rsid w:val="007642EB"/>
    <w:rsid w:val="00766A81"/>
    <w:rsid w:val="00770CAF"/>
    <w:rsid w:val="007722D4"/>
    <w:rsid w:val="007762B7"/>
    <w:rsid w:val="00777308"/>
    <w:rsid w:val="00777427"/>
    <w:rsid w:val="00777E51"/>
    <w:rsid w:val="00780813"/>
    <w:rsid w:val="00780B2C"/>
    <w:rsid w:val="00782781"/>
    <w:rsid w:val="00783327"/>
    <w:rsid w:val="00783B58"/>
    <w:rsid w:val="007840D3"/>
    <w:rsid w:val="007850AD"/>
    <w:rsid w:val="00785AF0"/>
    <w:rsid w:val="007901E2"/>
    <w:rsid w:val="00790FE9"/>
    <w:rsid w:val="00791E69"/>
    <w:rsid w:val="00795715"/>
    <w:rsid w:val="0079610D"/>
    <w:rsid w:val="007963E7"/>
    <w:rsid w:val="00797766"/>
    <w:rsid w:val="007A135A"/>
    <w:rsid w:val="007A2FD5"/>
    <w:rsid w:val="007A3C18"/>
    <w:rsid w:val="007A3CBD"/>
    <w:rsid w:val="007A4CE4"/>
    <w:rsid w:val="007A5055"/>
    <w:rsid w:val="007A6E60"/>
    <w:rsid w:val="007A6E69"/>
    <w:rsid w:val="007A7B18"/>
    <w:rsid w:val="007A7CC1"/>
    <w:rsid w:val="007B04EB"/>
    <w:rsid w:val="007B138A"/>
    <w:rsid w:val="007B150B"/>
    <w:rsid w:val="007B15BE"/>
    <w:rsid w:val="007B180F"/>
    <w:rsid w:val="007B1913"/>
    <w:rsid w:val="007B1BE6"/>
    <w:rsid w:val="007B1D9C"/>
    <w:rsid w:val="007B52BB"/>
    <w:rsid w:val="007B626A"/>
    <w:rsid w:val="007B740D"/>
    <w:rsid w:val="007B770B"/>
    <w:rsid w:val="007C0E74"/>
    <w:rsid w:val="007C157C"/>
    <w:rsid w:val="007C27C5"/>
    <w:rsid w:val="007C2C3F"/>
    <w:rsid w:val="007C31E0"/>
    <w:rsid w:val="007C3884"/>
    <w:rsid w:val="007C39CD"/>
    <w:rsid w:val="007C3F7E"/>
    <w:rsid w:val="007C463B"/>
    <w:rsid w:val="007C4D50"/>
    <w:rsid w:val="007C62D7"/>
    <w:rsid w:val="007C68F5"/>
    <w:rsid w:val="007C73CD"/>
    <w:rsid w:val="007D09B0"/>
    <w:rsid w:val="007D5B24"/>
    <w:rsid w:val="007E1A77"/>
    <w:rsid w:val="007E1E68"/>
    <w:rsid w:val="007E34F9"/>
    <w:rsid w:val="007E4881"/>
    <w:rsid w:val="007E4A75"/>
    <w:rsid w:val="007E52D3"/>
    <w:rsid w:val="007E5359"/>
    <w:rsid w:val="007E568E"/>
    <w:rsid w:val="007E7F7E"/>
    <w:rsid w:val="007F2548"/>
    <w:rsid w:val="007F2C11"/>
    <w:rsid w:val="007F34A0"/>
    <w:rsid w:val="007F3E6A"/>
    <w:rsid w:val="007F4874"/>
    <w:rsid w:val="007F5C8C"/>
    <w:rsid w:val="008003EB"/>
    <w:rsid w:val="00800526"/>
    <w:rsid w:val="0080076E"/>
    <w:rsid w:val="00800CB9"/>
    <w:rsid w:val="00802CF2"/>
    <w:rsid w:val="00805EF0"/>
    <w:rsid w:val="0080668D"/>
    <w:rsid w:val="00810252"/>
    <w:rsid w:val="00811CF3"/>
    <w:rsid w:val="00812BDF"/>
    <w:rsid w:val="00815C3E"/>
    <w:rsid w:val="00816DBC"/>
    <w:rsid w:val="00817092"/>
    <w:rsid w:val="00817938"/>
    <w:rsid w:val="00820106"/>
    <w:rsid w:val="00820BED"/>
    <w:rsid w:val="00821109"/>
    <w:rsid w:val="008224DD"/>
    <w:rsid w:val="008231FC"/>
    <w:rsid w:val="0082359C"/>
    <w:rsid w:val="00824F97"/>
    <w:rsid w:val="00825D34"/>
    <w:rsid w:val="008263EF"/>
    <w:rsid w:val="00827F19"/>
    <w:rsid w:val="00827F94"/>
    <w:rsid w:val="008312FF"/>
    <w:rsid w:val="00833837"/>
    <w:rsid w:val="00834A04"/>
    <w:rsid w:val="008359F3"/>
    <w:rsid w:val="00835F53"/>
    <w:rsid w:val="0083611B"/>
    <w:rsid w:val="00840A3F"/>
    <w:rsid w:val="0084158B"/>
    <w:rsid w:val="00841B88"/>
    <w:rsid w:val="00846EA8"/>
    <w:rsid w:val="00847378"/>
    <w:rsid w:val="00847CC4"/>
    <w:rsid w:val="0085021C"/>
    <w:rsid w:val="00851AEB"/>
    <w:rsid w:val="008534BB"/>
    <w:rsid w:val="00853A76"/>
    <w:rsid w:val="0085410A"/>
    <w:rsid w:val="00854B98"/>
    <w:rsid w:val="00854FF6"/>
    <w:rsid w:val="00857918"/>
    <w:rsid w:val="00857A9C"/>
    <w:rsid w:val="00861E9B"/>
    <w:rsid w:val="0086200D"/>
    <w:rsid w:val="00863D5D"/>
    <w:rsid w:val="00863D7C"/>
    <w:rsid w:val="00865F07"/>
    <w:rsid w:val="00870369"/>
    <w:rsid w:val="00870EED"/>
    <w:rsid w:val="00871E40"/>
    <w:rsid w:val="00871F8C"/>
    <w:rsid w:val="00872A75"/>
    <w:rsid w:val="008745C9"/>
    <w:rsid w:val="00874973"/>
    <w:rsid w:val="008770D0"/>
    <w:rsid w:val="00881924"/>
    <w:rsid w:val="00881E63"/>
    <w:rsid w:val="008838E9"/>
    <w:rsid w:val="008844A2"/>
    <w:rsid w:val="00886BDD"/>
    <w:rsid w:val="00892068"/>
    <w:rsid w:val="008932EF"/>
    <w:rsid w:val="00895170"/>
    <w:rsid w:val="0089602B"/>
    <w:rsid w:val="00896C6B"/>
    <w:rsid w:val="008A0CDA"/>
    <w:rsid w:val="008A14AD"/>
    <w:rsid w:val="008A1A08"/>
    <w:rsid w:val="008A1A8E"/>
    <w:rsid w:val="008A2592"/>
    <w:rsid w:val="008A436C"/>
    <w:rsid w:val="008A5BE3"/>
    <w:rsid w:val="008A69E3"/>
    <w:rsid w:val="008A6AB4"/>
    <w:rsid w:val="008A722F"/>
    <w:rsid w:val="008A73AF"/>
    <w:rsid w:val="008B110F"/>
    <w:rsid w:val="008B5B9B"/>
    <w:rsid w:val="008B63D2"/>
    <w:rsid w:val="008B66AA"/>
    <w:rsid w:val="008B6C9A"/>
    <w:rsid w:val="008B760A"/>
    <w:rsid w:val="008B7F7F"/>
    <w:rsid w:val="008C0206"/>
    <w:rsid w:val="008C0210"/>
    <w:rsid w:val="008C117B"/>
    <w:rsid w:val="008C240C"/>
    <w:rsid w:val="008C2F04"/>
    <w:rsid w:val="008C4D5F"/>
    <w:rsid w:val="008C54BD"/>
    <w:rsid w:val="008C58A0"/>
    <w:rsid w:val="008C609F"/>
    <w:rsid w:val="008C6183"/>
    <w:rsid w:val="008C61A5"/>
    <w:rsid w:val="008C63D0"/>
    <w:rsid w:val="008C67DD"/>
    <w:rsid w:val="008C7886"/>
    <w:rsid w:val="008C7CDD"/>
    <w:rsid w:val="008D0494"/>
    <w:rsid w:val="008D1E46"/>
    <w:rsid w:val="008D2DF4"/>
    <w:rsid w:val="008D3787"/>
    <w:rsid w:val="008D412F"/>
    <w:rsid w:val="008D4819"/>
    <w:rsid w:val="008D617B"/>
    <w:rsid w:val="008D7B02"/>
    <w:rsid w:val="008D7FA9"/>
    <w:rsid w:val="008E0134"/>
    <w:rsid w:val="008E1B20"/>
    <w:rsid w:val="008E22AC"/>
    <w:rsid w:val="008E46D6"/>
    <w:rsid w:val="008E589C"/>
    <w:rsid w:val="008E5E0A"/>
    <w:rsid w:val="008F054E"/>
    <w:rsid w:val="008F1F89"/>
    <w:rsid w:val="008F2F7B"/>
    <w:rsid w:val="008F3D21"/>
    <w:rsid w:val="008F48AE"/>
    <w:rsid w:val="008F788D"/>
    <w:rsid w:val="00902B79"/>
    <w:rsid w:val="0090517F"/>
    <w:rsid w:val="009074B8"/>
    <w:rsid w:val="009077E5"/>
    <w:rsid w:val="00907BBD"/>
    <w:rsid w:val="00910220"/>
    <w:rsid w:val="009115D4"/>
    <w:rsid w:val="00911FB5"/>
    <w:rsid w:val="00915587"/>
    <w:rsid w:val="00915B51"/>
    <w:rsid w:val="009160B6"/>
    <w:rsid w:val="00916E74"/>
    <w:rsid w:val="00920E54"/>
    <w:rsid w:val="0092273F"/>
    <w:rsid w:val="00925269"/>
    <w:rsid w:val="00925937"/>
    <w:rsid w:val="00925D2D"/>
    <w:rsid w:val="00927F76"/>
    <w:rsid w:val="00933174"/>
    <w:rsid w:val="0093326B"/>
    <w:rsid w:val="00934E4E"/>
    <w:rsid w:val="00934E6F"/>
    <w:rsid w:val="00934F58"/>
    <w:rsid w:val="00935C2F"/>
    <w:rsid w:val="00936161"/>
    <w:rsid w:val="0093652E"/>
    <w:rsid w:val="00937286"/>
    <w:rsid w:val="00940496"/>
    <w:rsid w:val="00941CF6"/>
    <w:rsid w:val="009426D5"/>
    <w:rsid w:val="00942A00"/>
    <w:rsid w:val="009435CD"/>
    <w:rsid w:val="00944482"/>
    <w:rsid w:val="009462F2"/>
    <w:rsid w:val="00947DBB"/>
    <w:rsid w:val="00950F45"/>
    <w:rsid w:val="00951FD9"/>
    <w:rsid w:val="00955BDA"/>
    <w:rsid w:val="00957901"/>
    <w:rsid w:val="00957B04"/>
    <w:rsid w:val="00957E71"/>
    <w:rsid w:val="00960BBB"/>
    <w:rsid w:val="00960F78"/>
    <w:rsid w:val="009615EF"/>
    <w:rsid w:val="009620A2"/>
    <w:rsid w:val="00962233"/>
    <w:rsid w:val="00962B92"/>
    <w:rsid w:val="009641BD"/>
    <w:rsid w:val="009648E7"/>
    <w:rsid w:val="0096519B"/>
    <w:rsid w:val="0096553B"/>
    <w:rsid w:val="0096575A"/>
    <w:rsid w:val="00967A73"/>
    <w:rsid w:val="009702DF"/>
    <w:rsid w:val="00971AD0"/>
    <w:rsid w:val="00973245"/>
    <w:rsid w:val="00973B7F"/>
    <w:rsid w:val="009745F2"/>
    <w:rsid w:val="00974BC9"/>
    <w:rsid w:val="00974DC8"/>
    <w:rsid w:val="00974FF6"/>
    <w:rsid w:val="009753C7"/>
    <w:rsid w:val="0097694E"/>
    <w:rsid w:val="00977378"/>
    <w:rsid w:val="009804EB"/>
    <w:rsid w:val="0098112A"/>
    <w:rsid w:val="00981863"/>
    <w:rsid w:val="00982529"/>
    <w:rsid w:val="00982814"/>
    <w:rsid w:val="00982CA1"/>
    <w:rsid w:val="00983193"/>
    <w:rsid w:val="0098408F"/>
    <w:rsid w:val="0098658C"/>
    <w:rsid w:val="0098699B"/>
    <w:rsid w:val="009879DD"/>
    <w:rsid w:val="009906D4"/>
    <w:rsid w:val="00991204"/>
    <w:rsid w:val="00992426"/>
    <w:rsid w:val="009925CF"/>
    <w:rsid w:val="00993B93"/>
    <w:rsid w:val="00994065"/>
    <w:rsid w:val="009944FC"/>
    <w:rsid w:val="009950B6"/>
    <w:rsid w:val="00995167"/>
    <w:rsid w:val="00995620"/>
    <w:rsid w:val="00997149"/>
    <w:rsid w:val="00997433"/>
    <w:rsid w:val="009976A7"/>
    <w:rsid w:val="00997D16"/>
    <w:rsid w:val="009A0B01"/>
    <w:rsid w:val="009A1804"/>
    <w:rsid w:val="009A228F"/>
    <w:rsid w:val="009A28F4"/>
    <w:rsid w:val="009A372D"/>
    <w:rsid w:val="009A3C65"/>
    <w:rsid w:val="009A3F8D"/>
    <w:rsid w:val="009A49B4"/>
    <w:rsid w:val="009A5CFC"/>
    <w:rsid w:val="009A5DAC"/>
    <w:rsid w:val="009A6801"/>
    <w:rsid w:val="009A6955"/>
    <w:rsid w:val="009B1EB4"/>
    <w:rsid w:val="009B220A"/>
    <w:rsid w:val="009B29CF"/>
    <w:rsid w:val="009B3529"/>
    <w:rsid w:val="009B4A43"/>
    <w:rsid w:val="009B5CCC"/>
    <w:rsid w:val="009B6062"/>
    <w:rsid w:val="009B7A35"/>
    <w:rsid w:val="009C09DB"/>
    <w:rsid w:val="009C0E07"/>
    <w:rsid w:val="009C13D2"/>
    <w:rsid w:val="009C2D2B"/>
    <w:rsid w:val="009C3BE0"/>
    <w:rsid w:val="009C4BD5"/>
    <w:rsid w:val="009C5C69"/>
    <w:rsid w:val="009C6CA9"/>
    <w:rsid w:val="009C78A5"/>
    <w:rsid w:val="009D0566"/>
    <w:rsid w:val="009D22F8"/>
    <w:rsid w:val="009D39E0"/>
    <w:rsid w:val="009D3C08"/>
    <w:rsid w:val="009D43F8"/>
    <w:rsid w:val="009D499B"/>
    <w:rsid w:val="009D52BD"/>
    <w:rsid w:val="009D5CB7"/>
    <w:rsid w:val="009D63F6"/>
    <w:rsid w:val="009D6CD4"/>
    <w:rsid w:val="009E167B"/>
    <w:rsid w:val="009E3154"/>
    <w:rsid w:val="009E4880"/>
    <w:rsid w:val="009E4AC0"/>
    <w:rsid w:val="009E5A11"/>
    <w:rsid w:val="009F211C"/>
    <w:rsid w:val="009F2ADA"/>
    <w:rsid w:val="009F320A"/>
    <w:rsid w:val="009F3D5A"/>
    <w:rsid w:val="009F4155"/>
    <w:rsid w:val="009F4355"/>
    <w:rsid w:val="009F6CFC"/>
    <w:rsid w:val="009F6FAB"/>
    <w:rsid w:val="009F7C1B"/>
    <w:rsid w:val="00A00769"/>
    <w:rsid w:val="00A032B5"/>
    <w:rsid w:val="00A03FB5"/>
    <w:rsid w:val="00A04831"/>
    <w:rsid w:val="00A048C9"/>
    <w:rsid w:val="00A05365"/>
    <w:rsid w:val="00A05701"/>
    <w:rsid w:val="00A06A34"/>
    <w:rsid w:val="00A07FCA"/>
    <w:rsid w:val="00A1083D"/>
    <w:rsid w:val="00A10893"/>
    <w:rsid w:val="00A10DEF"/>
    <w:rsid w:val="00A12FFA"/>
    <w:rsid w:val="00A13090"/>
    <w:rsid w:val="00A15A9B"/>
    <w:rsid w:val="00A17923"/>
    <w:rsid w:val="00A17E3F"/>
    <w:rsid w:val="00A21AD8"/>
    <w:rsid w:val="00A2232F"/>
    <w:rsid w:val="00A22389"/>
    <w:rsid w:val="00A22674"/>
    <w:rsid w:val="00A2285E"/>
    <w:rsid w:val="00A25EC2"/>
    <w:rsid w:val="00A26357"/>
    <w:rsid w:val="00A27EFD"/>
    <w:rsid w:val="00A321F6"/>
    <w:rsid w:val="00A32A02"/>
    <w:rsid w:val="00A34BDF"/>
    <w:rsid w:val="00A35C11"/>
    <w:rsid w:val="00A36036"/>
    <w:rsid w:val="00A3606F"/>
    <w:rsid w:val="00A3660F"/>
    <w:rsid w:val="00A3696F"/>
    <w:rsid w:val="00A36B04"/>
    <w:rsid w:val="00A401AE"/>
    <w:rsid w:val="00A40E40"/>
    <w:rsid w:val="00A4104D"/>
    <w:rsid w:val="00A41D46"/>
    <w:rsid w:val="00A42F3F"/>
    <w:rsid w:val="00A43128"/>
    <w:rsid w:val="00A435A2"/>
    <w:rsid w:val="00A43B00"/>
    <w:rsid w:val="00A43E06"/>
    <w:rsid w:val="00A44E70"/>
    <w:rsid w:val="00A45A37"/>
    <w:rsid w:val="00A50F7E"/>
    <w:rsid w:val="00A513B6"/>
    <w:rsid w:val="00A52337"/>
    <w:rsid w:val="00A55754"/>
    <w:rsid w:val="00A55BC0"/>
    <w:rsid w:val="00A55DC8"/>
    <w:rsid w:val="00A56478"/>
    <w:rsid w:val="00A56EE5"/>
    <w:rsid w:val="00A6014C"/>
    <w:rsid w:val="00A6114F"/>
    <w:rsid w:val="00A61C97"/>
    <w:rsid w:val="00A62AB3"/>
    <w:rsid w:val="00A62D74"/>
    <w:rsid w:val="00A639BE"/>
    <w:rsid w:val="00A644BC"/>
    <w:rsid w:val="00A64928"/>
    <w:rsid w:val="00A64E59"/>
    <w:rsid w:val="00A65A07"/>
    <w:rsid w:val="00A660EB"/>
    <w:rsid w:val="00A663B2"/>
    <w:rsid w:val="00A72AC5"/>
    <w:rsid w:val="00A73964"/>
    <w:rsid w:val="00A7519E"/>
    <w:rsid w:val="00A75BE3"/>
    <w:rsid w:val="00A75C0F"/>
    <w:rsid w:val="00A761CA"/>
    <w:rsid w:val="00A7640C"/>
    <w:rsid w:val="00A76A53"/>
    <w:rsid w:val="00A77215"/>
    <w:rsid w:val="00A77EFB"/>
    <w:rsid w:val="00A802BC"/>
    <w:rsid w:val="00A81104"/>
    <w:rsid w:val="00A8158A"/>
    <w:rsid w:val="00A81C44"/>
    <w:rsid w:val="00A829F0"/>
    <w:rsid w:val="00A8431A"/>
    <w:rsid w:val="00A84A00"/>
    <w:rsid w:val="00A850B0"/>
    <w:rsid w:val="00A852B3"/>
    <w:rsid w:val="00A85F36"/>
    <w:rsid w:val="00A86BB5"/>
    <w:rsid w:val="00A86C95"/>
    <w:rsid w:val="00A86CFC"/>
    <w:rsid w:val="00A872E4"/>
    <w:rsid w:val="00A87DB9"/>
    <w:rsid w:val="00A90761"/>
    <w:rsid w:val="00A91CAD"/>
    <w:rsid w:val="00A92CCD"/>
    <w:rsid w:val="00A93E0E"/>
    <w:rsid w:val="00A94EB8"/>
    <w:rsid w:val="00A9519C"/>
    <w:rsid w:val="00A9655C"/>
    <w:rsid w:val="00A9713F"/>
    <w:rsid w:val="00A979D8"/>
    <w:rsid w:val="00A97A47"/>
    <w:rsid w:val="00AA0FC4"/>
    <w:rsid w:val="00AA2332"/>
    <w:rsid w:val="00AA2517"/>
    <w:rsid w:val="00AA276F"/>
    <w:rsid w:val="00AA3335"/>
    <w:rsid w:val="00AA4916"/>
    <w:rsid w:val="00AA4EE4"/>
    <w:rsid w:val="00AA6159"/>
    <w:rsid w:val="00AA64E6"/>
    <w:rsid w:val="00AA7D26"/>
    <w:rsid w:val="00AB0747"/>
    <w:rsid w:val="00AB1783"/>
    <w:rsid w:val="00AB1D16"/>
    <w:rsid w:val="00AB3875"/>
    <w:rsid w:val="00AB3B5B"/>
    <w:rsid w:val="00AB3C2F"/>
    <w:rsid w:val="00AB71A9"/>
    <w:rsid w:val="00AB7BE7"/>
    <w:rsid w:val="00AC04F8"/>
    <w:rsid w:val="00AC0545"/>
    <w:rsid w:val="00AC7A9D"/>
    <w:rsid w:val="00AD038D"/>
    <w:rsid w:val="00AD22C3"/>
    <w:rsid w:val="00AD5612"/>
    <w:rsid w:val="00AD63B0"/>
    <w:rsid w:val="00AD6A7B"/>
    <w:rsid w:val="00AE16E1"/>
    <w:rsid w:val="00AE2D31"/>
    <w:rsid w:val="00AE65CE"/>
    <w:rsid w:val="00AF2CD1"/>
    <w:rsid w:val="00AF3904"/>
    <w:rsid w:val="00AF40FD"/>
    <w:rsid w:val="00AF4BFA"/>
    <w:rsid w:val="00AF51C2"/>
    <w:rsid w:val="00AF5C47"/>
    <w:rsid w:val="00AF69C1"/>
    <w:rsid w:val="00AF71A5"/>
    <w:rsid w:val="00AF7E7E"/>
    <w:rsid w:val="00AF7EAE"/>
    <w:rsid w:val="00B01FB5"/>
    <w:rsid w:val="00B0215F"/>
    <w:rsid w:val="00B02396"/>
    <w:rsid w:val="00B023D2"/>
    <w:rsid w:val="00B02F64"/>
    <w:rsid w:val="00B0306C"/>
    <w:rsid w:val="00B1041E"/>
    <w:rsid w:val="00B10470"/>
    <w:rsid w:val="00B10DA8"/>
    <w:rsid w:val="00B11E34"/>
    <w:rsid w:val="00B12360"/>
    <w:rsid w:val="00B12EE0"/>
    <w:rsid w:val="00B1338E"/>
    <w:rsid w:val="00B138A0"/>
    <w:rsid w:val="00B14913"/>
    <w:rsid w:val="00B15499"/>
    <w:rsid w:val="00B15A34"/>
    <w:rsid w:val="00B15ADF"/>
    <w:rsid w:val="00B22A42"/>
    <w:rsid w:val="00B22CDE"/>
    <w:rsid w:val="00B22FBD"/>
    <w:rsid w:val="00B236B3"/>
    <w:rsid w:val="00B23A07"/>
    <w:rsid w:val="00B23E21"/>
    <w:rsid w:val="00B24375"/>
    <w:rsid w:val="00B246E2"/>
    <w:rsid w:val="00B25587"/>
    <w:rsid w:val="00B26905"/>
    <w:rsid w:val="00B27416"/>
    <w:rsid w:val="00B27825"/>
    <w:rsid w:val="00B30116"/>
    <w:rsid w:val="00B30478"/>
    <w:rsid w:val="00B3177E"/>
    <w:rsid w:val="00B31940"/>
    <w:rsid w:val="00B31EF3"/>
    <w:rsid w:val="00B32420"/>
    <w:rsid w:val="00B32809"/>
    <w:rsid w:val="00B338AF"/>
    <w:rsid w:val="00B33F7E"/>
    <w:rsid w:val="00B34378"/>
    <w:rsid w:val="00B34DCF"/>
    <w:rsid w:val="00B36016"/>
    <w:rsid w:val="00B373B4"/>
    <w:rsid w:val="00B37CC3"/>
    <w:rsid w:val="00B37DFB"/>
    <w:rsid w:val="00B42FE7"/>
    <w:rsid w:val="00B432B0"/>
    <w:rsid w:val="00B45091"/>
    <w:rsid w:val="00B45D87"/>
    <w:rsid w:val="00B46085"/>
    <w:rsid w:val="00B4753E"/>
    <w:rsid w:val="00B47E41"/>
    <w:rsid w:val="00B518E3"/>
    <w:rsid w:val="00B52301"/>
    <w:rsid w:val="00B523A6"/>
    <w:rsid w:val="00B542FB"/>
    <w:rsid w:val="00B54F65"/>
    <w:rsid w:val="00B5603C"/>
    <w:rsid w:val="00B57988"/>
    <w:rsid w:val="00B57A57"/>
    <w:rsid w:val="00B57ACD"/>
    <w:rsid w:val="00B60BFD"/>
    <w:rsid w:val="00B62E86"/>
    <w:rsid w:val="00B62F52"/>
    <w:rsid w:val="00B64403"/>
    <w:rsid w:val="00B64AA4"/>
    <w:rsid w:val="00B6674F"/>
    <w:rsid w:val="00B667B3"/>
    <w:rsid w:val="00B703E3"/>
    <w:rsid w:val="00B7216D"/>
    <w:rsid w:val="00B77D9A"/>
    <w:rsid w:val="00B8039E"/>
    <w:rsid w:val="00B8221D"/>
    <w:rsid w:val="00B833EB"/>
    <w:rsid w:val="00B83DF8"/>
    <w:rsid w:val="00B842FE"/>
    <w:rsid w:val="00B85422"/>
    <w:rsid w:val="00B90E68"/>
    <w:rsid w:val="00B918AC"/>
    <w:rsid w:val="00B91AA1"/>
    <w:rsid w:val="00B9201E"/>
    <w:rsid w:val="00B93B50"/>
    <w:rsid w:val="00B94435"/>
    <w:rsid w:val="00B956F8"/>
    <w:rsid w:val="00B97BE1"/>
    <w:rsid w:val="00BA01CD"/>
    <w:rsid w:val="00BA0CD6"/>
    <w:rsid w:val="00BA1D4F"/>
    <w:rsid w:val="00BA2A4B"/>
    <w:rsid w:val="00BA35AA"/>
    <w:rsid w:val="00BA4893"/>
    <w:rsid w:val="00BA5148"/>
    <w:rsid w:val="00BA591F"/>
    <w:rsid w:val="00BA5B2B"/>
    <w:rsid w:val="00BA624F"/>
    <w:rsid w:val="00BA62BB"/>
    <w:rsid w:val="00BA7122"/>
    <w:rsid w:val="00BA7618"/>
    <w:rsid w:val="00BB037D"/>
    <w:rsid w:val="00BB0666"/>
    <w:rsid w:val="00BB0A40"/>
    <w:rsid w:val="00BB0DDC"/>
    <w:rsid w:val="00BB12A9"/>
    <w:rsid w:val="00BB369B"/>
    <w:rsid w:val="00BB3D9C"/>
    <w:rsid w:val="00BB453B"/>
    <w:rsid w:val="00BB513A"/>
    <w:rsid w:val="00BB5AF0"/>
    <w:rsid w:val="00BB5B1C"/>
    <w:rsid w:val="00BB6472"/>
    <w:rsid w:val="00BB779C"/>
    <w:rsid w:val="00BC03AF"/>
    <w:rsid w:val="00BC2BD4"/>
    <w:rsid w:val="00BC3814"/>
    <w:rsid w:val="00BC3C4A"/>
    <w:rsid w:val="00BC52FC"/>
    <w:rsid w:val="00BC5DC7"/>
    <w:rsid w:val="00BC6357"/>
    <w:rsid w:val="00BC6C07"/>
    <w:rsid w:val="00BD04D4"/>
    <w:rsid w:val="00BD16E2"/>
    <w:rsid w:val="00BD1F14"/>
    <w:rsid w:val="00BD225A"/>
    <w:rsid w:val="00BD2D7E"/>
    <w:rsid w:val="00BD3F0F"/>
    <w:rsid w:val="00BD4370"/>
    <w:rsid w:val="00BD56C8"/>
    <w:rsid w:val="00BD6576"/>
    <w:rsid w:val="00BD6A08"/>
    <w:rsid w:val="00BD7055"/>
    <w:rsid w:val="00BE0754"/>
    <w:rsid w:val="00BE08A7"/>
    <w:rsid w:val="00BE171F"/>
    <w:rsid w:val="00BE3101"/>
    <w:rsid w:val="00BE3BB3"/>
    <w:rsid w:val="00BE53C4"/>
    <w:rsid w:val="00BF06D6"/>
    <w:rsid w:val="00BF0E19"/>
    <w:rsid w:val="00BF1023"/>
    <w:rsid w:val="00BF2BBD"/>
    <w:rsid w:val="00BF2C52"/>
    <w:rsid w:val="00BF2D2A"/>
    <w:rsid w:val="00BF32B1"/>
    <w:rsid w:val="00BF5460"/>
    <w:rsid w:val="00BF6990"/>
    <w:rsid w:val="00BF76F0"/>
    <w:rsid w:val="00C00339"/>
    <w:rsid w:val="00C005C5"/>
    <w:rsid w:val="00C01110"/>
    <w:rsid w:val="00C02092"/>
    <w:rsid w:val="00C02D10"/>
    <w:rsid w:val="00C030D0"/>
    <w:rsid w:val="00C03B14"/>
    <w:rsid w:val="00C05D84"/>
    <w:rsid w:val="00C06820"/>
    <w:rsid w:val="00C069B0"/>
    <w:rsid w:val="00C07631"/>
    <w:rsid w:val="00C077FB"/>
    <w:rsid w:val="00C10CFE"/>
    <w:rsid w:val="00C10D0F"/>
    <w:rsid w:val="00C1173E"/>
    <w:rsid w:val="00C131B6"/>
    <w:rsid w:val="00C134B8"/>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30E1F"/>
    <w:rsid w:val="00C31CC8"/>
    <w:rsid w:val="00C322C8"/>
    <w:rsid w:val="00C32827"/>
    <w:rsid w:val="00C32A22"/>
    <w:rsid w:val="00C32EF8"/>
    <w:rsid w:val="00C33045"/>
    <w:rsid w:val="00C35B79"/>
    <w:rsid w:val="00C40AF1"/>
    <w:rsid w:val="00C412ED"/>
    <w:rsid w:val="00C4296E"/>
    <w:rsid w:val="00C42F70"/>
    <w:rsid w:val="00C43FF0"/>
    <w:rsid w:val="00C4425D"/>
    <w:rsid w:val="00C45384"/>
    <w:rsid w:val="00C46BBB"/>
    <w:rsid w:val="00C46E63"/>
    <w:rsid w:val="00C47DE6"/>
    <w:rsid w:val="00C5013B"/>
    <w:rsid w:val="00C50EE8"/>
    <w:rsid w:val="00C523E5"/>
    <w:rsid w:val="00C53610"/>
    <w:rsid w:val="00C539D4"/>
    <w:rsid w:val="00C53A75"/>
    <w:rsid w:val="00C53C64"/>
    <w:rsid w:val="00C54126"/>
    <w:rsid w:val="00C55304"/>
    <w:rsid w:val="00C55742"/>
    <w:rsid w:val="00C557E8"/>
    <w:rsid w:val="00C5624C"/>
    <w:rsid w:val="00C57D4F"/>
    <w:rsid w:val="00C57DDB"/>
    <w:rsid w:val="00C6224C"/>
    <w:rsid w:val="00C65A1A"/>
    <w:rsid w:val="00C67238"/>
    <w:rsid w:val="00C67F5B"/>
    <w:rsid w:val="00C70084"/>
    <w:rsid w:val="00C70936"/>
    <w:rsid w:val="00C70A35"/>
    <w:rsid w:val="00C71C9D"/>
    <w:rsid w:val="00C71FC5"/>
    <w:rsid w:val="00C721B5"/>
    <w:rsid w:val="00C724F8"/>
    <w:rsid w:val="00C733F9"/>
    <w:rsid w:val="00C7356E"/>
    <w:rsid w:val="00C73676"/>
    <w:rsid w:val="00C74E00"/>
    <w:rsid w:val="00C74F58"/>
    <w:rsid w:val="00C75A1D"/>
    <w:rsid w:val="00C77623"/>
    <w:rsid w:val="00C8008D"/>
    <w:rsid w:val="00C8071C"/>
    <w:rsid w:val="00C813A7"/>
    <w:rsid w:val="00C81938"/>
    <w:rsid w:val="00C81AF9"/>
    <w:rsid w:val="00C84B8E"/>
    <w:rsid w:val="00C8527F"/>
    <w:rsid w:val="00C911B5"/>
    <w:rsid w:val="00C920C7"/>
    <w:rsid w:val="00C93503"/>
    <w:rsid w:val="00C945AF"/>
    <w:rsid w:val="00C95AD0"/>
    <w:rsid w:val="00C9638D"/>
    <w:rsid w:val="00C966F4"/>
    <w:rsid w:val="00C973BD"/>
    <w:rsid w:val="00C973D1"/>
    <w:rsid w:val="00CA0699"/>
    <w:rsid w:val="00CA0802"/>
    <w:rsid w:val="00CA0ACB"/>
    <w:rsid w:val="00CA147C"/>
    <w:rsid w:val="00CA2B7E"/>
    <w:rsid w:val="00CA42A1"/>
    <w:rsid w:val="00CA494B"/>
    <w:rsid w:val="00CA4C14"/>
    <w:rsid w:val="00CA68A6"/>
    <w:rsid w:val="00CA72FA"/>
    <w:rsid w:val="00CB0122"/>
    <w:rsid w:val="00CB186D"/>
    <w:rsid w:val="00CB1B35"/>
    <w:rsid w:val="00CB1BB4"/>
    <w:rsid w:val="00CB28A7"/>
    <w:rsid w:val="00CB320A"/>
    <w:rsid w:val="00CB6D56"/>
    <w:rsid w:val="00CC1B7E"/>
    <w:rsid w:val="00CC271A"/>
    <w:rsid w:val="00CC28E2"/>
    <w:rsid w:val="00CC36AD"/>
    <w:rsid w:val="00CC4B45"/>
    <w:rsid w:val="00CC4BBB"/>
    <w:rsid w:val="00CC4F6F"/>
    <w:rsid w:val="00CC5EDF"/>
    <w:rsid w:val="00CC72A0"/>
    <w:rsid w:val="00CD09BE"/>
    <w:rsid w:val="00CD1012"/>
    <w:rsid w:val="00CD1D4F"/>
    <w:rsid w:val="00CD1ED1"/>
    <w:rsid w:val="00CD5F05"/>
    <w:rsid w:val="00CE0EC8"/>
    <w:rsid w:val="00CE10D6"/>
    <w:rsid w:val="00CE295B"/>
    <w:rsid w:val="00CE3C48"/>
    <w:rsid w:val="00CE3DC6"/>
    <w:rsid w:val="00CE5927"/>
    <w:rsid w:val="00CE5E02"/>
    <w:rsid w:val="00CE5E1E"/>
    <w:rsid w:val="00CE74A0"/>
    <w:rsid w:val="00CF1D92"/>
    <w:rsid w:val="00CF29A1"/>
    <w:rsid w:val="00CF7153"/>
    <w:rsid w:val="00D009C0"/>
    <w:rsid w:val="00D01EF4"/>
    <w:rsid w:val="00D02050"/>
    <w:rsid w:val="00D03296"/>
    <w:rsid w:val="00D033B3"/>
    <w:rsid w:val="00D06123"/>
    <w:rsid w:val="00D07274"/>
    <w:rsid w:val="00D07AB8"/>
    <w:rsid w:val="00D07C21"/>
    <w:rsid w:val="00D1034C"/>
    <w:rsid w:val="00D112FF"/>
    <w:rsid w:val="00D125C6"/>
    <w:rsid w:val="00D1292B"/>
    <w:rsid w:val="00D13E10"/>
    <w:rsid w:val="00D172F8"/>
    <w:rsid w:val="00D174EE"/>
    <w:rsid w:val="00D21750"/>
    <w:rsid w:val="00D22248"/>
    <w:rsid w:val="00D23706"/>
    <w:rsid w:val="00D23844"/>
    <w:rsid w:val="00D23BEA"/>
    <w:rsid w:val="00D241B5"/>
    <w:rsid w:val="00D25A96"/>
    <w:rsid w:val="00D27A91"/>
    <w:rsid w:val="00D30045"/>
    <w:rsid w:val="00D303A8"/>
    <w:rsid w:val="00D309B6"/>
    <w:rsid w:val="00D31BAA"/>
    <w:rsid w:val="00D332E4"/>
    <w:rsid w:val="00D35C3C"/>
    <w:rsid w:val="00D360C2"/>
    <w:rsid w:val="00D36231"/>
    <w:rsid w:val="00D40714"/>
    <w:rsid w:val="00D41423"/>
    <w:rsid w:val="00D41A7A"/>
    <w:rsid w:val="00D41C6A"/>
    <w:rsid w:val="00D424D0"/>
    <w:rsid w:val="00D442F1"/>
    <w:rsid w:val="00D44A6D"/>
    <w:rsid w:val="00D44F58"/>
    <w:rsid w:val="00D46130"/>
    <w:rsid w:val="00D47464"/>
    <w:rsid w:val="00D47CA7"/>
    <w:rsid w:val="00D47E08"/>
    <w:rsid w:val="00D50A66"/>
    <w:rsid w:val="00D50B47"/>
    <w:rsid w:val="00D50C05"/>
    <w:rsid w:val="00D51C24"/>
    <w:rsid w:val="00D5243D"/>
    <w:rsid w:val="00D531FC"/>
    <w:rsid w:val="00D5426B"/>
    <w:rsid w:val="00D550F4"/>
    <w:rsid w:val="00D55E4F"/>
    <w:rsid w:val="00D57402"/>
    <w:rsid w:val="00D57ADF"/>
    <w:rsid w:val="00D62289"/>
    <w:rsid w:val="00D62425"/>
    <w:rsid w:val="00D6413D"/>
    <w:rsid w:val="00D64F47"/>
    <w:rsid w:val="00D6549B"/>
    <w:rsid w:val="00D660F7"/>
    <w:rsid w:val="00D66EBF"/>
    <w:rsid w:val="00D729A5"/>
    <w:rsid w:val="00D7373F"/>
    <w:rsid w:val="00D73E1F"/>
    <w:rsid w:val="00D751A2"/>
    <w:rsid w:val="00D75952"/>
    <w:rsid w:val="00D77703"/>
    <w:rsid w:val="00D77FE5"/>
    <w:rsid w:val="00D8124A"/>
    <w:rsid w:val="00D8180A"/>
    <w:rsid w:val="00D822B5"/>
    <w:rsid w:val="00D82CBA"/>
    <w:rsid w:val="00D82DD8"/>
    <w:rsid w:val="00D83602"/>
    <w:rsid w:val="00D83792"/>
    <w:rsid w:val="00D83D8D"/>
    <w:rsid w:val="00D85F10"/>
    <w:rsid w:val="00D86B75"/>
    <w:rsid w:val="00D87C06"/>
    <w:rsid w:val="00D91F62"/>
    <w:rsid w:val="00D93522"/>
    <w:rsid w:val="00D936E5"/>
    <w:rsid w:val="00D93D9C"/>
    <w:rsid w:val="00D95096"/>
    <w:rsid w:val="00D9603E"/>
    <w:rsid w:val="00D973BD"/>
    <w:rsid w:val="00D975A7"/>
    <w:rsid w:val="00DA081C"/>
    <w:rsid w:val="00DA0AA3"/>
    <w:rsid w:val="00DA0E37"/>
    <w:rsid w:val="00DA2F53"/>
    <w:rsid w:val="00DA3DD8"/>
    <w:rsid w:val="00DA559C"/>
    <w:rsid w:val="00DA5647"/>
    <w:rsid w:val="00DA5C58"/>
    <w:rsid w:val="00DA726E"/>
    <w:rsid w:val="00DA72E3"/>
    <w:rsid w:val="00DA79E1"/>
    <w:rsid w:val="00DB0C83"/>
    <w:rsid w:val="00DB0E40"/>
    <w:rsid w:val="00DB347F"/>
    <w:rsid w:val="00DB4BCC"/>
    <w:rsid w:val="00DB4EE9"/>
    <w:rsid w:val="00DB5A7D"/>
    <w:rsid w:val="00DB6D83"/>
    <w:rsid w:val="00DB7323"/>
    <w:rsid w:val="00DC1427"/>
    <w:rsid w:val="00DC1474"/>
    <w:rsid w:val="00DC16A0"/>
    <w:rsid w:val="00DC247F"/>
    <w:rsid w:val="00DC2AF6"/>
    <w:rsid w:val="00DC315E"/>
    <w:rsid w:val="00DC3CC7"/>
    <w:rsid w:val="00DC40FD"/>
    <w:rsid w:val="00DC4F26"/>
    <w:rsid w:val="00DC52BB"/>
    <w:rsid w:val="00DC7058"/>
    <w:rsid w:val="00DD0423"/>
    <w:rsid w:val="00DD3882"/>
    <w:rsid w:val="00DD3F97"/>
    <w:rsid w:val="00DD6D8D"/>
    <w:rsid w:val="00DD722E"/>
    <w:rsid w:val="00DD7369"/>
    <w:rsid w:val="00DE357D"/>
    <w:rsid w:val="00DE35C2"/>
    <w:rsid w:val="00DE3D6A"/>
    <w:rsid w:val="00DE4680"/>
    <w:rsid w:val="00DE5169"/>
    <w:rsid w:val="00DE594F"/>
    <w:rsid w:val="00DE5EEC"/>
    <w:rsid w:val="00DE632A"/>
    <w:rsid w:val="00DE6861"/>
    <w:rsid w:val="00DE797B"/>
    <w:rsid w:val="00DF00B8"/>
    <w:rsid w:val="00DF1464"/>
    <w:rsid w:val="00DF1E28"/>
    <w:rsid w:val="00DF2126"/>
    <w:rsid w:val="00DF2699"/>
    <w:rsid w:val="00DF2AB7"/>
    <w:rsid w:val="00DF3868"/>
    <w:rsid w:val="00DF3E55"/>
    <w:rsid w:val="00DF3EA0"/>
    <w:rsid w:val="00DF6527"/>
    <w:rsid w:val="00DF6B9C"/>
    <w:rsid w:val="00DF7708"/>
    <w:rsid w:val="00DF7A8E"/>
    <w:rsid w:val="00E03926"/>
    <w:rsid w:val="00E05D23"/>
    <w:rsid w:val="00E06FF5"/>
    <w:rsid w:val="00E07067"/>
    <w:rsid w:val="00E122B7"/>
    <w:rsid w:val="00E128C5"/>
    <w:rsid w:val="00E12BBA"/>
    <w:rsid w:val="00E160B5"/>
    <w:rsid w:val="00E211AF"/>
    <w:rsid w:val="00E2130F"/>
    <w:rsid w:val="00E21573"/>
    <w:rsid w:val="00E21A3C"/>
    <w:rsid w:val="00E21BAB"/>
    <w:rsid w:val="00E21E50"/>
    <w:rsid w:val="00E21F7B"/>
    <w:rsid w:val="00E22F41"/>
    <w:rsid w:val="00E23A94"/>
    <w:rsid w:val="00E24980"/>
    <w:rsid w:val="00E249AE"/>
    <w:rsid w:val="00E24E1C"/>
    <w:rsid w:val="00E27BF3"/>
    <w:rsid w:val="00E27EAD"/>
    <w:rsid w:val="00E30148"/>
    <w:rsid w:val="00E31164"/>
    <w:rsid w:val="00E3176E"/>
    <w:rsid w:val="00E31C95"/>
    <w:rsid w:val="00E321A8"/>
    <w:rsid w:val="00E32D0E"/>
    <w:rsid w:val="00E36504"/>
    <w:rsid w:val="00E36610"/>
    <w:rsid w:val="00E42781"/>
    <w:rsid w:val="00E4632C"/>
    <w:rsid w:val="00E46434"/>
    <w:rsid w:val="00E473C5"/>
    <w:rsid w:val="00E47A1E"/>
    <w:rsid w:val="00E5017E"/>
    <w:rsid w:val="00E5019D"/>
    <w:rsid w:val="00E530E0"/>
    <w:rsid w:val="00E54B67"/>
    <w:rsid w:val="00E552D9"/>
    <w:rsid w:val="00E576F2"/>
    <w:rsid w:val="00E60DBD"/>
    <w:rsid w:val="00E61E3B"/>
    <w:rsid w:val="00E62573"/>
    <w:rsid w:val="00E63B84"/>
    <w:rsid w:val="00E64108"/>
    <w:rsid w:val="00E6504A"/>
    <w:rsid w:val="00E65CC3"/>
    <w:rsid w:val="00E665F9"/>
    <w:rsid w:val="00E6679A"/>
    <w:rsid w:val="00E7047B"/>
    <w:rsid w:val="00E70BCB"/>
    <w:rsid w:val="00E71925"/>
    <w:rsid w:val="00E72BE9"/>
    <w:rsid w:val="00E72E33"/>
    <w:rsid w:val="00E74629"/>
    <w:rsid w:val="00E756E0"/>
    <w:rsid w:val="00E75EE0"/>
    <w:rsid w:val="00E77165"/>
    <w:rsid w:val="00E7733F"/>
    <w:rsid w:val="00E804BF"/>
    <w:rsid w:val="00E806AB"/>
    <w:rsid w:val="00E81096"/>
    <w:rsid w:val="00E81263"/>
    <w:rsid w:val="00E82549"/>
    <w:rsid w:val="00E82FA6"/>
    <w:rsid w:val="00E83021"/>
    <w:rsid w:val="00E857A0"/>
    <w:rsid w:val="00E85850"/>
    <w:rsid w:val="00E904DE"/>
    <w:rsid w:val="00E918BC"/>
    <w:rsid w:val="00E91B69"/>
    <w:rsid w:val="00E92B54"/>
    <w:rsid w:val="00E934A5"/>
    <w:rsid w:val="00E9379C"/>
    <w:rsid w:val="00E939D9"/>
    <w:rsid w:val="00E947E9"/>
    <w:rsid w:val="00E95215"/>
    <w:rsid w:val="00E95C41"/>
    <w:rsid w:val="00EA07BC"/>
    <w:rsid w:val="00EA0E9C"/>
    <w:rsid w:val="00EA1675"/>
    <w:rsid w:val="00EA2016"/>
    <w:rsid w:val="00EA2B79"/>
    <w:rsid w:val="00EA3209"/>
    <w:rsid w:val="00EA3869"/>
    <w:rsid w:val="00EA403B"/>
    <w:rsid w:val="00EA480D"/>
    <w:rsid w:val="00EA4E41"/>
    <w:rsid w:val="00EA4FA6"/>
    <w:rsid w:val="00EA63B1"/>
    <w:rsid w:val="00EB04DB"/>
    <w:rsid w:val="00EB198E"/>
    <w:rsid w:val="00EB4037"/>
    <w:rsid w:val="00EB413B"/>
    <w:rsid w:val="00EB4338"/>
    <w:rsid w:val="00EB4F18"/>
    <w:rsid w:val="00EB5800"/>
    <w:rsid w:val="00EB627F"/>
    <w:rsid w:val="00EB7696"/>
    <w:rsid w:val="00EC09DD"/>
    <w:rsid w:val="00EC5C01"/>
    <w:rsid w:val="00EC5D5A"/>
    <w:rsid w:val="00EC63BF"/>
    <w:rsid w:val="00EC6CAF"/>
    <w:rsid w:val="00ED17E3"/>
    <w:rsid w:val="00ED1CAB"/>
    <w:rsid w:val="00ED3526"/>
    <w:rsid w:val="00ED37FF"/>
    <w:rsid w:val="00ED5269"/>
    <w:rsid w:val="00ED542F"/>
    <w:rsid w:val="00ED6767"/>
    <w:rsid w:val="00EE1AC4"/>
    <w:rsid w:val="00EE231A"/>
    <w:rsid w:val="00EE3841"/>
    <w:rsid w:val="00EE4124"/>
    <w:rsid w:val="00EE4507"/>
    <w:rsid w:val="00EE4864"/>
    <w:rsid w:val="00EE4A01"/>
    <w:rsid w:val="00EE5FCD"/>
    <w:rsid w:val="00EE77C2"/>
    <w:rsid w:val="00EF2190"/>
    <w:rsid w:val="00EF4288"/>
    <w:rsid w:val="00EF4B8E"/>
    <w:rsid w:val="00EF746E"/>
    <w:rsid w:val="00F01002"/>
    <w:rsid w:val="00F02793"/>
    <w:rsid w:val="00F03438"/>
    <w:rsid w:val="00F03730"/>
    <w:rsid w:val="00F03AEF"/>
    <w:rsid w:val="00F11C7F"/>
    <w:rsid w:val="00F11E58"/>
    <w:rsid w:val="00F12901"/>
    <w:rsid w:val="00F138D9"/>
    <w:rsid w:val="00F146D8"/>
    <w:rsid w:val="00F156EB"/>
    <w:rsid w:val="00F16ED6"/>
    <w:rsid w:val="00F1724E"/>
    <w:rsid w:val="00F21643"/>
    <w:rsid w:val="00F21D0A"/>
    <w:rsid w:val="00F220F5"/>
    <w:rsid w:val="00F222D7"/>
    <w:rsid w:val="00F23E65"/>
    <w:rsid w:val="00F245F5"/>
    <w:rsid w:val="00F24916"/>
    <w:rsid w:val="00F25483"/>
    <w:rsid w:val="00F2623E"/>
    <w:rsid w:val="00F26B1D"/>
    <w:rsid w:val="00F31387"/>
    <w:rsid w:val="00F317F5"/>
    <w:rsid w:val="00F33888"/>
    <w:rsid w:val="00F35BC7"/>
    <w:rsid w:val="00F35E09"/>
    <w:rsid w:val="00F35E91"/>
    <w:rsid w:val="00F37FD7"/>
    <w:rsid w:val="00F40DC0"/>
    <w:rsid w:val="00F43C3F"/>
    <w:rsid w:val="00F46241"/>
    <w:rsid w:val="00F466F7"/>
    <w:rsid w:val="00F50E6D"/>
    <w:rsid w:val="00F510A5"/>
    <w:rsid w:val="00F5313B"/>
    <w:rsid w:val="00F54B42"/>
    <w:rsid w:val="00F54CA8"/>
    <w:rsid w:val="00F566BE"/>
    <w:rsid w:val="00F56BBD"/>
    <w:rsid w:val="00F572F1"/>
    <w:rsid w:val="00F603E9"/>
    <w:rsid w:val="00F607A9"/>
    <w:rsid w:val="00F62B3C"/>
    <w:rsid w:val="00F637CA"/>
    <w:rsid w:val="00F63F83"/>
    <w:rsid w:val="00F662D2"/>
    <w:rsid w:val="00F672FE"/>
    <w:rsid w:val="00F67D65"/>
    <w:rsid w:val="00F71EFD"/>
    <w:rsid w:val="00F72328"/>
    <w:rsid w:val="00F728DC"/>
    <w:rsid w:val="00F7496E"/>
    <w:rsid w:val="00F74A26"/>
    <w:rsid w:val="00F74D14"/>
    <w:rsid w:val="00F76660"/>
    <w:rsid w:val="00F81150"/>
    <w:rsid w:val="00F81362"/>
    <w:rsid w:val="00F815D0"/>
    <w:rsid w:val="00F83B66"/>
    <w:rsid w:val="00F8433B"/>
    <w:rsid w:val="00F862BD"/>
    <w:rsid w:val="00F86D91"/>
    <w:rsid w:val="00F86FE1"/>
    <w:rsid w:val="00F877C3"/>
    <w:rsid w:val="00F879B3"/>
    <w:rsid w:val="00F9054D"/>
    <w:rsid w:val="00F915AA"/>
    <w:rsid w:val="00F941CF"/>
    <w:rsid w:val="00F94711"/>
    <w:rsid w:val="00F979F3"/>
    <w:rsid w:val="00F97ABD"/>
    <w:rsid w:val="00FA0491"/>
    <w:rsid w:val="00FA0CC0"/>
    <w:rsid w:val="00FA1159"/>
    <w:rsid w:val="00FA1B51"/>
    <w:rsid w:val="00FA1F76"/>
    <w:rsid w:val="00FA2259"/>
    <w:rsid w:val="00FA2279"/>
    <w:rsid w:val="00FA29A1"/>
    <w:rsid w:val="00FA6133"/>
    <w:rsid w:val="00FB0327"/>
    <w:rsid w:val="00FB0463"/>
    <w:rsid w:val="00FB0F9E"/>
    <w:rsid w:val="00FB20DE"/>
    <w:rsid w:val="00FB297E"/>
    <w:rsid w:val="00FB2B5C"/>
    <w:rsid w:val="00FB3380"/>
    <w:rsid w:val="00FB54CF"/>
    <w:rsid w:val="00FB5775"/>
    <w:rsid w:val="00FB6269"/>
    <w:rsid w:val="00FB67BF"/>
    <w:rsid w:val="00FB789F"/>
    <w:rsid w:val="00FC1B75"/>
    <w:rsid w:val="00FC376A"/>
    <w:rsid w:val="00FC5489"/>
    <w:rsid w:val="00FC5CBB"/>
    <w:rsid w:val="00FC5D6F"/>
    <w:rsid w:val="00FC6B88"/>
    <w:rsid w:val="00FC7DAF"/>
    <w:rsid w:val="00FD025E"/>
    <w:rsid w:val="00FD2F6F"/>
    <w:rsid w:val="00FD57EC"/>
    <w:rsid w:val="00FD5FE6"/>
    <w:rsid w:val="00FD610D"/>
    <w:rsid w:val="00FD61EF"/>
    <w:rsid w:val="00FD6531"/>
    <w:rsid w:val="00FD6E4C"/>
    <w:rsid w:val="00FD700B"/>
    <w:rsid w:val="00FD7061"/>
    <w:rsid w:val="00FD7DBB"/>
    <w:rsid w:val="00FE1FE2"/>
    <w:rsid w:val="00FE3281"/>
    <w:rsid w:val="00FE3957"/>
    <w:rsid w:val="00FE39C8"/>
    <w:rsid w:val="00FE3E86"/>
    <w:rsid w:val="00FE4D4E"/>
    <w:rsid w:val="00FE5A02"/>
    <w:rsid w:val="00FF2267"/>
    <w:rsid w:val="00FF314F"/>
    <w:rsid w:val="00FF337F"/>
    <w:rsid w:val="00FF4BBD"/>
    <w:rsid w:val="00FF56E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E34440C2C12AEE3F9EFC13D623F48A5E1C4C68D7F7FD30CFB6724DAD8026BC4C93DC270A43Ca0J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973A94E9BE0061BC01F3122B7ED506AC298F25A4AB5D8151F519699FC812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A3ADA5D65D51F49DBD3F0CC7EA260DBCAA24109930ECEC1ACA1F5F7A642189B8D888245F909BC41F36907K2u8M" TargetMode="External"/><Relationship Id="rId4" Type="http://schemas.microsoft.com/office/2007/relationships/stylesWithEffects" Target="stylesWithEffects.xml"/><Relationship Id="rId9" Type="http://schemas.openxmlformats.org/officeDocument/2006/relationships/hyperlink" Target="consultantplus://offline/ref=C0973A94E9BE0061BC01F3122B7ED506AC298F25A4AB5D8151F519699FC812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EC0CC-E1CC-4A0A-AB35-89BB96A0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18762</Words>
  <Characters>106945</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2018-08-01T10:41:00Z</cp:lastPrinted>
  <dcterms:created xsi:type="dcterms:W3CDTF">2018-08-10T07:43:00Z</dcterms:created>
  <dcterms:modified xsi:type="dcterms:W3CDTF">2018-08-10T07:43:00Z</dcterms:modified>
</cp:coreProperties>
</file>