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5F" w:rsidRPr="006D6EA0" w:rsidRDefault="00BE265F" w:rsidP="00BE26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УТВЕРЖДЕНА</w:t>
      </w:r>
    </w:p>
    <w:p w:rsidR="00BE265F" w:rsidRPr="006D6EA0" w:rsidRDefault="00BE265F" w:rsidP="00BE26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D6E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E265F" w:rsidRDefault="00BE265F" w:rsidP="00BE2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EA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E265F" w:rsidRPr="006D6EA0" w:rsidRDefault="00DF7197" w:rsidP="00DF7197">
      <w:pPr>
        <w:pStyle w:val="ConsPlusNormal"/>
        <w:tabs>
          <w:tab w:val="left" w:pos="6000"/>
          <w:tab w:val="righ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E26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17.01.2018    </w:t>
      </w:r>
      <w:r w:rsidR="00BE265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E265F" w:rsidRDefault="00BE265F" w:rsidP="00BE265F">
      <w:pPr>
        <w:pStyle w:val="ConsPlusNormal"/>
        <w:jc w:val="both"/>
      </w:pPr>
    </w:p>
    <w:p w:rsidR="00BE265F" w:rsidRPr="00BE265F" w:rsidRDefault="00BE265F" w:rsidP="00BE26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7"/>
      <w:bookmarkEnd w:id="1"/>
      <w:r w:rsidRPr="00BE265F">
        <w:rPr>
          <w:rFonts w:ascii="Times New Roman" w:hAnsi="Times New Roman" w:cs="Times New Roman"/>
          <w:b/>
          <w:sz w:val="28"/>
          <w:szCs w:val="28"/>
        </w:rPr>
        <w:t>Форма итогового протокола</w:t>
      </w:r>
    </w:p>
    <w:p w:rsidR="00BE265F" w:rsidRPr="00BE265F" w:rsidRDefault="00BE265F" w:rsidP="00BE26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65F">
        <w:rPr>
          <w:rFonts w:ascii="Times New Roman" w:hAnsi="Times New Roman" w:cs="Times New Roman"/>
          <w:b/>
          <w:sz w:val="28"/>
          <w:szCs w:val="28"/>
        </w:rPr>
        <w:t>территориальной счетной комиссии</w:t>
      </w:r>
    </w:p>
    <w:p w:rsidR="00BE265F" w:rsidRDefault="00BE265F" w:rsidP="00BE26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65F">
        <w:rPr>
          <w:rFonts w:ascii="Times New Roman" w:hAnsi="Times New Roman" w:cs="Times New Roman"/>
          <w:b/>
          <w:sz w:val="28"/>
          <w:szCs w:val="28"/>
        </w:rPr>
        <w:t>о результатах открытого голосования по отбору общественных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5F">
        <w:rPr>
          <w:rFonts w:ascii="Times New Roman" w:hAnsi="Times New Roman" w:cs="Times New Roman"/>
          <w:b/>
          <w:sz w:val="28"/>
          <w:szCs w:val="28"/>
        </w:rPr>
        <w:t>территорий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65F">
        <w:rPr>
          <w:rFonts w:ascii="Times New Roman" w:hAnsi="Times New Roman" w:cs="Times New Roman"/>
          <w:b/>
          <w:sz w:val="28"/>
          <w:szCs w:val="28"/>
        </w:rPr>
        <w:t xml:space="preserve">для включения в первоочередном порядке </w:t>
      </w:r>
    </w:p>
    <w:p w:rsidR="00BE265F" w:rsidRPr="00BE265F" w:rsidRDefault="00BE265F" w:rsidP="00BE26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65F">
        <w:rPr>
          <w:rFonts w:ascii="Times New Roman" w:hAnsi="Times New Roman" w:cs="Times New Roman"/>
          <w:b/>
          <w:sz w:val="28"/>
          <w:szCs w:val="28"/>
        </w:rPr>
        <w:t>в муниципальную программу городского округа город Воронеж «Формирование современной городской среды на территории городского округа город Воронеж на 2018–</w:t>
      </w:r>
      <w:r>
        <w:rPr>
          <w:rFonts w:ascii="Times New Roman" w:hAnsi="Times New Roman" w:cs="Times New Roman"/>
          <w:b/>
          <w:sz w:val="28"/>
          <w:szCs w:val="28"/>
        </w:rPr>
        <w:t>2022 годы»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23E7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BE265F" w:rsidRPr="00D923E7" w:rsidRDefault="00BE265F" w:rsidP="00BE2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23E7">
        <w:rPr>
          <w:rFonts w:ascii="Times New Roman" w:hAnsi="Times New Roman" w:cs="Times New Roman"/>
          <w:sz w:val="28"/>
          <w:szCs w:val="28"/>
        </w:rPr>
        <w:t>территориальной счетной комиссии</w:t>
      </w:r>
    </w:p>
    <w:p w:rsidR="00BE265F" w:rsidRPr="00D923E7" w:rsidRDefault="00BE265F" w:rsidP="00BE2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23E7">
        <w:rPr>
          <w:rFonts w:ascii="Times New Roman" w:hAnsi="Times New Roman" w:cs="Times New Roman"/>
          <w:sz w:val="28"/>
          <w:szCs w:val="28"/>
        </w:rPr>
        <w:t>о результатах голосования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23E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рриториальная счетная комиссия №</w:t>
      </w:r>
      <w:r w:rsidRPr="00D923E7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E265F" w:rsidRDefault="00BE265F" w:rsidP="00BE2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265F" w:rsidRPr="00BE265F" w:rsidRDefault="00BE265F" w:rsidP="00BE26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1. Число граждан, внесенных в список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голосования на момент окончания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голосования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2. Число бюллетеней,                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выданных территориальной счетной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комиссией гражданам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в день голосования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3. Число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погашенных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бюллетеней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4. Число заполненных бюллетеней,    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членами территориальной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счетной комиссии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5. Число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недействительных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бюллетеней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6. Число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действительных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80F7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бюллетеней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7. Наименование общественных территорий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общественной  территории  &lt;Количество голосов&gt;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проекта  благоустройства  &lt;Количество голосов&gt;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общественной  территории  &lt;Количество голосов&gt;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общественной  территории  &lt;Количество голосов&gt;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  <w:r>
        <w:rPr>
          <w:rFonts w:ascii="Times New Roman" w:hAnsi="Times New Roman" w:cs="Times New Roman"/>
          <w:sz w:val="24"/>
          <w:szCs w:val="24"/>
        </w:rPr>
        <w:t>, и т.д.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счетной комиссии                           ____________   _________________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(Ф.И.О.)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23E7">
        <w:rPr>
          <w:rFonts w:ascii="Times New Roman" w:hAnsi="Times New Roman" w:cs="Times New Roman"/>
          <w:sz w:val="24"/>
          <w:szCs w:val="24"/>
        </w:rPr>
        <w:t>(подпись)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Члены территориальной счетной комиссии: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подписан «</w:t>
      </w:r>
      <w:r w:rsidRPr="00D923E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923E7">
        <w:rPr>
          <w:rFonts w:ascii="Times New Roman" w:hAnsi="Times New Roman" w:cs="Times New Roman"/>
          <w:sz w:val="24"/>
          <w:szCs w:val="24"/>
        </w:rPr>
        <w:t xml:space="preserve"> ________ 20__ года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65F" w:rsidRPr="00D923E7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265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E265F" w:rsidRP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E265F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265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BE265F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Pr="00D923E7" w:rsidRDefault="00BE265F" w:rsidP="00BE2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5F" w:rsidRDefault="00BE265F" w:rsidP="00BE2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1226" w:rsidRDefault="00DF7197"/>
    <w:sectPr w:rsidR="00E61226" w:rsidSect="00BE265F">
      <w:headerReference w:type="default" r:id="rId7"/>
      <w:pgSz w:w="11906" w:h="16838"/>
      <w:pgMar w:top="1134" w:right="70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F1" w:rsidRDefault="00CB12F1" w:rsidP="00BE265F">
      <w:pPr>
        <w:spacing w:after="0" w:line="240" w:lineRule="auto"/>
      </w:pPr>
      <w:r>
        <w:separator/>
      </w:r>
    </w:p>
  </w:endnote>
  <w:endnote w:type="continuationSeparator" w:id="0">
    <w:p w:rsidR="00CB12F1" w:rsidRDefault="00CB12F1" w:rsidP="00BE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F1" w:rsidRDefault="00CB12F1" w:rsidP="00BE265F">
      <w:pPr>
        <w:spacing w:after="0" w:line="240" w:lineRule="auto"/>
      </w:pPr>
      <w:r>
        <w:separator/>
      </w:r>
    </w:p>
  </w:footnote>
  <w:footnote w:type="continuationSeparator" w:id="0">
    <w:p w:rsidR="00CB12F1" w:rsidRDefault="00CB12F1" w:rsidP="00BE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43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265F" w:rsidRPr="00BE265F" w:rsidRDefault="00BE265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1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265F" w:rsidRDefault="00BE26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5F"/>
    <w:rsid w:val="00280F7C"/>
    <w:rsid w:val="006B7819"/>
    <w:rsid w:val="00B96EF8"/>
    <w:rsid w:val="00BE265F"/>
    <w:rsid w:val="00CB12F1"/>
    <w:rsid w:val="00D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2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65F"/>
  </w:style>
  <w:style w:type="paragraph" w:styleId="a5">
    <w:name w:val="footer"/>
    <w:basedOn w:val="a"/>
    <w:link w:val="a6"/>
    <w:uiPriority w:val="99"/>
    <w:unhideWhenUsed/>
    <w:rsid w:val="00BE2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2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65F"/>
  </w:style>
  <w:style w:type="paragraph" w:styleId="a5">
    <w:name w:val="footer"/>
    <w:basedOn w:val="a"/>
    <w:link w:val="a6"/>
    <w:uiPriority w:val="99"/>
    <w:unhideWhenUsed/>
    <w:rsid w:val="00BE2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2018-01-22T12:06:00Z</dcterms:created>
  <dcterms:modified xsi:type="dcterms:W3CDTF">2018-01-22T12:06:00Z</dcterms:modified>
</cp:coreProperties>
</file>