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FB" w:rsidRPr="0041485D" w:rsidRDefault="005308FB" w:rsidP="002E7B08">
      <w:pPr>
        <w:tabs>
          <w:tab w:val="left" w:pos="709"/>
          <w:tab w:val="right" w:pos="9356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Style w:val="a8"/>
        <w:tblW w:w="0" w:type="auto"/>
        <w:tblInd w:w="4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3F27A3" w:rsidTr="0015590E">
        <w:tc>
          <w:tcPr>
            <w:tcW w:w="4252" w:type="dxa"/>
          </w:tcPr>
          <w:p w:rsidR="003F27A3" w:rsidRDefault="003F27A3" w:rsidP="0015590E">
            <w:pPr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153CDB">
              <w:rPr>
                <w:rFonts w:ascii="Times New Roman" w:hAnsi="Times New Roman" w:cs="Times New Roman"/>
                <w:sz w:val="28"/>
                <w:szCs w:val="24"/>
              </w:rPr>
              <w:t>УТВЕРЖДЕН</w:t>
            </w:r>
          </w:p>
          <w:p w:rsidR="003F27A3" w:rsidRDefault="003F27A3" w:rsidP="0015590E">
            <w:pPr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153CDB">
              <w:rPr>
                <w:rFonts w:ascii="Times New Roman" w:hAnsi="Times New Roman" w:cs="Times New Roman"/>
                <w:sz w:val="28"/>
                <w:szCs w:val="24"/>
              </w:rPr>
              <w:t xml:space="preserve"> постановлением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153CDB">
              <w:rPr>
                <w:rFonts w:ascii="Times New Roman" w:hAnsi="Times New Roman" w:cs="Times New Roman"/>
                <w:sz w:val="28"/>
                <w:szCs w:val="24"/>
              </w:rPr>
              <w:t>дминистрации городского округа город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53CDB">
              <w:rPr>
                <w:rFonts w:ascii="Times New Roman" w:hAnsi="Times New Roman" w:cs="Times New Roman"/>
                <w:sz w:val="28"/>
                <w:szCs w:val="24"/>
              </w:rPr>
              <w:t xml:space="preserve">Воронеж </w:t>
            </w:r>
          </w:p>
          <w:p w:rsidR="003F27A3" w:rsidRDefault="003F27A3" w:rsidP="00090581">
            <w:pPr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от </w:t>
            </w:r>
            <w:r w:rsidR="00090581">
              <w:rPr>
                <w:rFonts w:ascii="Times New Roman" w:hAnsi="Times New Roman" w:cs="Times New Roman"/>
                <w:sz w:val="28"/>
                <w:szCs w:val="24"/>
              </w:rPr>
              <w:t xml:space="preserve">24.01.2018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r w:rsidR="00090581">
              <w:rPr>
                <w:rFonts w:ascii="Times New Roman" w:hAnsi="Times New Roman" w:cs="Times New Roman"/>
                <w:sz w:val="28"/>
                <w:szCs w:val="24"/>
              </w:rPr>
              <w:t>28</w:t>
            </w:r>
            <w:bookmarkStart w:id="0" w:name="_GoBack"/>
            <w:bookmarkEnd w:id="0"/>
          </w:p>
        </w:tc>
      </w:tr>
    </w:tbl>
    <w:p w:rsidR="003F27A3" w:rsidRDefault="003F27A3" w:rsidP="003F2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27A3" w:rsidRDefault="003F27A3" w:rsidP="003F2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27A3" w:rsidRDefault="003F27A3" w:rsidP="003F2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27A3" w:rsidRDefault="003F27A3" w:rsidP="003F2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3F27A3" w:rsidRDefault="003F27A3" w:rsidP="003F2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УВЕДОМЛЕНИЯ ПРЕДСТАВИТЕЛЯ НАНИМАТЕЛЯ (РАБОТОДАТЕЛЯ) О ФАКТАХ ОБРАЩЕНИЯ </w:t>
      </w:r>
    </w:p>
    <w:p w:rsidR="003F27A3" w:rsidRDefault="003F27A3" w:rsidP="003F2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ЦЕЛЯХ СКЛОНЕНИЯ МУНИЦИПАЛЬНОГО СЛУЖАЩЕГО АДМИНИСТРАЦИИ ГОРОДСКОГО ОКРУГА ГОРОД ВОРОНЕЖ</w:t>
      </w:r>
    </w:p>
    <w:p w:rsidR="003F27A3" w:rsidRDefault="003F27A3" w:rsidP="003F2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СОВЕРШЕНИЮ КОРРУПЦИОННЫХ ПРАВОНАРУШЕНИЙ</w:t>
      </w:r>
    </w:p>
    <w:p w:rsidR="003F27A3" w:rsidRDefault="003F27A3" w:rsidP="003F2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27A3" w:rsidRDefault="003F27A3" w:rsidP="003F2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27A3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27A3" w:rsidRDefault="003F27A3" w:rsidP="003F27A3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7D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F27A3" w:rsidRPr="007327D4" w:rsidRDefault="003F27A3" w:rsidP="003F27A3">
      <w:pPr>
        <w:pStyle w:val="a9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F27A3" w:rsidRPr="000E368B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68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E368B">
        <w:rPr>
          <w:rFonts w:ascii="Times New Roman" w:hAnsi="Times New Roman" w:cs="Times New Roman"/>
          <w:sz w:val="28"/>
          <w:szCs w:val="28"/>
        </w:rPr>
        <w:t>Порядок уведомления представителя нанимателя (работодателя) о фактах обращения в целях склонения муниципального служащего администрации городского округа город Воронеж к совершению коррупционных правонарушений (далее – Порядок) разработан на основании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368B">
        <w:rPr>
          <w:rFonts w:ascii="Times New Roman" w:hAnsi="Times New Roman" w:cs="Times New Roman"/>
          <w:sz w:val="28"/>
          <w:szCs w:val="28"/>
        </w:rPr>
        <w:t xml:space="preserve"> 5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368B">
        <w:rPr>
          <w:rFonts w:ascii="Times New Roman" w:hAnsi="Times New Roman" w:cs="Times New Roman"/>
          <w:sz w:val="28"/>
          <w:szCs w:val="28"/>
        </w:rPr>
        <w:t xml:space="preserve"> 9 Федерального закона от 25.12.2008 № 273-ФЗ «О противодействии коррупции» и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E368B">
        <w:rPr>
          <w:rFonts w:ascii="Times New Roman" w:hAnsi="Times New Roman" w:cs="Times New Roman"/>
          <w:sz w:val="28"/>
          <w:szCs w:val="28"/>
        </w:rPr>
        <w:t xml:space="preserve">исьмом </w:t>
      </w:r>
      <w:r>
        <w:rPr>
          <w:rFonts w:ascii="Times New Roman" w:hAnsi="Times New Roman" w:cs="Times New Roman"/>
          <w:sz w:val="28"/>
          <w:szCs w:val="28"/>
        </w:rPr>
        <w:t>Министерства здравоохранения и социального развития Российской Федерации</w:t>
      </w:r>
      <w:r w:rsidRPr="000E368B">
        <w:rPr>
          <w:rFonts w:ascii="Times New Roman" w:hAnsi="Times New Roman" w:cs="Times New Roman"/>
          <w:sz w:val="28"/>
          <w:szCs w:val="28"/>
        </w:rPr>
        <w:t xml:space="preserve"> от 20.09.2010 № 7666-17 «О методических </w:t>
      </w:r>
      <w:proofErr w:type="gramStart"/>
      <w:r w:rsidRPr="000E368B">
        <w:rPr>
          <w:rFonts w:ascii="Times New Roman" w:hAnsi="Times New Roman" w:cs="Times New Roman"/>
          <w:sz w:val="28"/>
          <w:szCs w:val="28"/>
        </w:rPr>
        <w:t>рекомендациях</w:t>
      </w:r>
      <w:proofErr w:type="gramEnd"/>
      <w:r w:rsidRPr="000E368B">
        <w:rPr>
          <w:rFonts w:ascii="Times New Roman" w:hAnsi="Times New Roman" w:cs="Times New Roman"/>
          <w:sz w:val="28"/>
          <w:szCs w:val="28"/>
        </w:rPr>
        <w:t xml:space="preserve"> о порядке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включающих перечень сведений, содержащихся в уведомлениях, вопросы организации проверки этих сведений и порядка регистрации уведомлений».</w:t>
      </w:r>
    </w:p>
    <w:p w:rsidR="003F27A3" w:rsidRDefault="003F27A3" w:rsidP="003F27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68B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Порядок определяет процедуры уведомления муниципальными служащими администрации городского округа город Воронеж (далее – муниципальный служащий) представителя нанимателя (работодателя) </w:t>
      </w:r>
      <w:r w:rsidRPr="000E368B">
        <w:rPr>
          <w:rFonts w:ascii="Times New Roman" w:hAnsi="Times New Roman" w:cs="Times New Roman"/>
          <w:sz w:val="28"/>
          <w:szCs w:val="28"/>
        </w:rPr>
        <w:t>о фактах обращения в целях склонения</w:t>
      </w:r>
      <w:r>
        <w:rPr>
          <w:rFonts w:ascii="Times New Roman" w:hAnsi="Times New Roman" w:cs="Times New Roman"/>
          <w:sz w:val="28"/>
          <w:szCs w:val="28"/>
        </w:rPr>
        <w:t xml:space="preserve"> их </w:t>
      </w:r>
      <w:r w:rsidRPr="000E368B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(далее – уведомление о коррупционных правонарушениях), регистрации таких уведомлений о коррупционных правонарушениях, организации проверки содержащихся в них сведений, действий представителя нанимателя (работодателя) при получении уведомления о коррупционных правонарушениях, а также гарантии муниципальным служащим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уведомившим представителя нанимателя (работодателя) о склонении их к коррупционным правонарушениям.</w:t>
      </w:r>
      <w:proofErr w:type="gramEnd"/>
    </w:p>
    <w:p w:rsidR="003F27A3" w:rsidRDefault="003F27A3" w:rsidP="003F27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1.3. Понятие «коррупция» в настоящем Порядке применяется в значении, определенном Федеральным законом от 25.12.2008 № 273-ФЗ «О противодействии коррупции».</w:t>
      </w:r>
    </w:p>
    <w:p w:rsidR="003F27A3" w:rsidRDefault="003F27A3" w:rsidP="003F27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27A3" w:rsidRPr="008572C8" w:rsidRDefault="003F27A3" w:rsidP="003F27A3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27D4">
        <w:rPr>
          <w:rFonts w:ascii="Times New Roman" w:hAnsi="Times New Roman" w:cs="Times New Roman"/>
          <w:b/>
          <w:sz w:val="28"/>
          <w:szCs w:val="28"/>
        </w:rPr>
        <w:t>Направление и регистрация уведомлени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7327D4">
        <w:rPr>
          <w:rFonts w:ascii="Times New Roman" w:hAnsi="Times New Roman" w:cs="Times New Roman"/>
          <w:b/>
          <w:sz w:val="28"/>
          <w:szCs w:val="28"/>
        </w:rPr>
        <w:t xml:space="preserve"> о  коррупционных правонарушени</w:t>
      </w:r>
      <w:r>
        <w:rPr>
          <w:rFonts w:ascii="Times New Roman" w:hAnsi="Times New Roman" w:cs="Times New Roman"/>
          <w:b/>
          <w:sz w:val="28"/>
          <w:szCs w:val="28"/>
        </w:rPr>
        <w:t>ях</w:t>
      </w:r>
    </w:p>
    <w:p w:rsidR="003F27A3" w:rsidRPr="007327D4" w:rsidRDefault="003F27A3" w:rsidP="003F27A3">
      <w:pPr>
        <w:pStyle w:val="a9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F27A3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FA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 Прием и регистрация уведомлений о коррупционных правонарушениях осуществляется отделом по профилактике коррупционных и иных правонарушений администрации городского округа город Воронеж (далее – Отдел).</w:t>
      </w:r>
    </w:p>
    <w:p w:rsidR="003F27A3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Лицами, уполномоченными принимать и регистрировать уведомления о коррупционных правонарушениях, являются сотрудники Отдела.</w:t>
      </w:r>
    </w:p>
    <w:p w:rsidR="003F27A3" w:rsidRPr="00911FA8" w:rsidRDefault="003F27A3" w:rsidP="003F27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 Муниципальный служащий обязан направить уведомление о коррупционном правонарушении в Отдел</w:t>
      </w:r>
      <w:r w:rsidRPr="00925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рабочего дня, следующего за днем, в течение которого поступило обращение о склонении его к совершению коррупционных правонарушений.</w:t>
      </w:r>
    </w:p>
    <w:p w:rsidR="003F27A3" w:rsidRPr="00911FA8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нахождения муниципального служащего в командировке, в отпуске, вне места прохождения службы он обязан направить уведомление о коррупционном правонарушении в Отдел незамедлительно с момента прибытия к месту прохождения службы.</w:t>
      </w:r>
    </w:p>
    <w:p w:rsidR="003F27A3" w:rsidRDefault="003F27A3" w:rsidP="003F27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FA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11F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281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о коррупционном правонарушении</w:t>
      </w:r>
      <w:r w:rsidRPr="00181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направляется</w:t>
      </w:r>
      <w:r w:rsidRPr="00181281">
        <w:rPr>
          <w:rFonts w:ascii="Times New Roman" w:hAnsi="Times New Roman" w:cs="Times New Roman"/>
          <w:sz w:val="28"/>
          <w:szCs w:val="28"/>
        </w:rPr>
        <w:t xml:space="preserve"> письменно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1281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r:id="rId9" w:history="1">
        <w:r w:rsidRPr="00052998">
          <w:rPr>
            <w:rFonts w:ascii="Times New Roman" w:hAnsi="Times New Roman" w:cs="Times New Roman"/>
            <w:sz w:val="28"/>
            <w:szCs w:val="28"/>
          </w:rPr>
          <w:t>приложению №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Порядку,</w:t>
      </w:r>
      <w:r w:rsidRPr="00345DD6">
        <w:rPr>
          <w:rFonts w:ascii="Times New Roman" w:hAnsi="Times New Roman" w:cs="Times New Roman"/>
          <w:sz w:val="28"/>
          <w:szCs w:val="28"/>
        </w:rPr>
        <w:t xml:space="preserve"> </w:t>
      </w:r>
      <w:r w:rsidRPr="00181281">
        <w:rPr>
          <w:rFonts w:ascii="Times New Roman" w:hAnsi="Times New Roman" w:cs="Times New Roman"/>
          <w:sz w:val="28"/>
          <w:szCs w:val="28"/>
        </w:rPr>
        <w:t>путем передачи</w:t>
      </w:r>
      <w:r>
        <w:rPr>
          <w:rFonts w:ascii="Times New Roman" w:hAnsi="Times New Roman" w:cs="Times New Roman"/>
          <w:sz w:val="28"/>
          <w:szCs w:val="28"/>
        </w:rPr>
        <w:t xml:space="preserve"> или направления по почте.  </w:t>
      </w:r>
    </w:p>
    <w:p w:rsidR="003F27A3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Уведомление о коррупционном правонарушении</w:t>
      </w:r>
      <w:r w:rsidRPr="00181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 содержать следующие сведения: </w:t>
      </w:r>
    </w:p>
    <w:p w:rsidR="003F27A3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фамилию, имя, отчество, должность, место жительства и телефон лица, направившего уведомление;</w:t>
      </w:r>
    </w:p>
    <w:p w:rsidR="003F27A3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о коррупционном правонарушении направляется муниципальным служащим, указанным </w:t>
      </w:r>
      <w:r w:rsidRPr="00B62403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B62403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2.7</w:t>
      </w:r>
      <w:r w:rsidRPr="005E4B23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 Порядка, указываются фамилия, имя, отчество и должность служащего, которого склоняют к совершению коррупционных правонарушений;</w:t>
      </w:r>
    </w:p>
    <w:p w:rsidR="003F27A3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подробные сведения о коррупционных правонарушениях, которые должен был бы совершить муниципальный служащий по просьбе обратившихся лиц;</w:t>
      </w:r>
    </w:p>
    <w:p w:rsidR="003F27A3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известные сведения о физическом (юридическом) лице, склоняющем к коррупционному правонарушению;</w:t>
      </w:r>
    </w:p>
    <w:p w:rsidR="003F27A3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способ и обстоятельства склонения к коррупционному правонарушению; </w:t>
      </w:r>
    </w:p>
    <w:p w:rsidR="003F27A3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информацию об отказе (согласии) принять предложение лица о совершении коррупционного правонарушения;</w:t>
      </w:r>
    </w:p>
    <w:p w:rsidR="003F27A3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 о направлении уведомления о коррупционном правонарушении в органы прокуратуры и другие государственные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содержание данного уведомления.</w:t>
      </w:r>
    </w:p>
    <w:p w:rsidR="0041485D" w:rsidRPr="00090581" w:rsidRDefault="0041485D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27A3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уведомлению о коррупционном правонарушении</w:t>
      </w:r>
      <w:r w:rsidRPr="00181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3F27A3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Уведомление о коррупционном правонарушении не позднее дня, следующего за днем поступления, подлежит обязательной регистрации в журнале учета уведомлений  о фактах обращения в целях склонения муниципального служащего к совершению коррупционных правонарушений (далее – журнал). </w:t>
      </w:r>
    </w:p>
    <w:p w:rsidR="003F27A3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журнала осуществляет Отдел по форме согласно приложению № 2 к настоящему Порядку.</w:t>
      </w:r>
    </w:p>
    <w:p w:rsidR="003F27A3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Сотрудник Отдела обязан выдать муниципальному служащему, направившему уведомление о коррупционном правонарушении, </w:t>
      </w:r>
      <w:r w:rsidRPr="00AE7056">
        <w:rPr>
          <w:rFonts w:ascii="Times New Roman" w:hAnsi="Times New Roman" w:cs="Times New Roman"/>
          <w:sz w:val="28"/>
          <w:szCs w:val="28"/>
        </w:rPr>
        <w:t>талон-уведомление с указанием данных о лице, приня</w:t>
      </w:r>
      <w:r>
        <w:rPr>
          <w:rFonts w:ascii="Times New Roman" w:hAnsi="Times New Roman" w:cs="Times New Roman"/>
          <w:sz w:val="28"/>
          <w:szCs w:val="28"/>
        </w:rPr>
        <w:t>вшем у</w:t>
      </w:r>
      <w:r w:rsidRPr="00AE7056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о коррупционном правонарушении</w:t>
      </w:r>
      <w:r w:rsidRPr="00AE7056">
        <w:rPr>
          <w:rFonts w:ascii="Times New Roman" w:hAnsi="Times New Roman" w:cs="Times New Roman"/>
          <w:sz w:val="28"/>
          <w:szCs w:val="28"/>
        </w:rPr>
        <w:t>, дате и времени его принятия.</w:t>
      </w:r>
    </w:p>
    <w:p w:rsidR="003F27A3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Талон-уведомление вручается муниципальному служащему под роспись в талоне-корешке, который остается в Отделе.</w:t>
      </w:r>
    </w:p>
    <w:p w:rsidR="003F27A3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уведомление о коррупционном правонарушении</w:t>
      </w:r>
      <w:r w:rsidRPr="00181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поступило по почте, талон-уведомление направляется муниципальному служащему, направившему уведомление о коррупционном правонарушении, по почте заказным письмом.</w:t>
      </w:r>
    </w:p>
    <w:p w:rsidR="003F27A3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регистрации уведомления о коррупционном правонарушении, а также невыдача талона-уведомления не допускается.</w:t>
      </w:r>
      <w:r w:rsidRPr="00447D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7A3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талона-уведомления и талона-корешка устанавливается приложением № 3 к настоящему Порядку. </w:t>
      </w:r>
    </w:p>
    <w:p w:rsidR="0041485D" w:rsidRPr="00090581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Муниципальный служащий, которому стало известно о факте обращения каких-либо лиц к иным муниципальным служащим (в связи с исполнением служебных обязанностей) в целях склонения их к совершению коррупционных правонарушений, вправе уведомлять об этом представителя </w:t>
      </w:r>
    </w:p>
    <w:p w:rsidR="003F27A3" w:rsidRDefault="003F27A3" w:rsidP="004148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нанимателя (работодателя) в порядке, установленном п. 2.2–2.4 настоящего Порядка. </w:t>
      </w:r>
    </w:p>
    <w:p w:rsidR="003F27A3" w:rsidRPr="0029041D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41D">
        <w:rPr>
          <w:rFonts w:ascii="Times New Roman" w:hAnsi="Times New Roman" w:cs="Times New Roman"/>
          <w:sz w:val="28"/>
          <w:szCs w:val="28"/>
        </w:rPr>
        <w:t>2.8. Сведения, содержащиеся в уведомлении о коррупционном правонарушении, и информация о лице, уведомившем о коррупционном правонарушении, относятся к конфиденциальной информации.</w:t>
      </w:r>
    </w:p>
    <w:p w:rsidR="003F27A3" w:rsidRPr="00702000" w:rsidRDefault="003F27A3" w:rsidP="003F27A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27A3" w:rsidRDefault="003F27A3" w:rsidP="003F27A3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Рассмотрение уведомления </w:t>
      </w:r>
      <w:r w:rsidRPr="00407AAE">
        <w:rPr>
          <w:rFonts w:ascii="Times New Roman" w:hAnsi="Times New Roman" w:cs="Times New Roman"/>
          <w:b/>
          <w:sz w:val="28"/>
          <w:szCs w:val="28"/>
        </w:rPr>
        <w:t xml:space="preserve">о коррупционном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407AAE">
        <w:rPr>
          <w:rFonts w:ascii="Times New Roman" w:hAnsi="Times New Roman" w:cs="Times New Roman"/>
          <w:b/>
          <w:sz w:val="28"/>
          <w:szCs w:val="28"/>
        </w:rPr>
        <w:t>правонарушении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организация проведения проверки</w:t>
      </w:r>
    </w:p>
    <w:p w:rsidR="003F27A3" w:rsidRDefault="003F27A3" w:rsidP="003F27A3">
      <w:pPr>
        <w:pStyle w:val="a9"/>
        <w:autoSpaceDE w:val="0"/>
        <w:autoSpaceDN w:val="0"/>
        <w:adjustRightInd w:val="0"/>
        <w:spacing w:after="0" w:line="360" w:lineRule="auto"/>
        <w:ind w:left="1571"/>
        <w:rPr>
          <w:rFonts w:ascii="Times New Roman" w:hAnsi="Times New Roman" w:cs="Times New Roman"/>
          <w:b/>
          <w:sz w:val="28"/>
          <w:szCs w:val="28"/>
        </w:rPr>
      </w:pPr>
    </w:p>
    <w:p w:rsidR="003F27A3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120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 Зарегистрированное уведомление о коррупционном правонарушении передается Отделом для рассмотрения</w:t>
      </w:r>
      <w:r w:rsidRPr="00051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представителю нанимателя (работодателю)</w:t>
      </w:r>
      <w:r w:rsidRPr="00051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рабочего дня, следующего за днем регистрации.</w:t>
      </w:r>
    </w:p>
    <w:p w:rsidR="003F27A3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Уведомления о коррупционных правонарушениях в отношении муниципальных служащих, замещающих должности высшей и главной групп должностей муниципальной службы в соответствии с Реестром должностей муниципальной службы в городском округе город Воронеж (далее – Реестр) и должности в управлении главы городского округа администрации городского округа город Воронеж, направляются Отделом главе городского округа город Воронеж.</w:t>
      </w:r>
      <w:proofErr w:type="gramEnd"/>
    </w:p>
    <w:p w:rsidR="003F27A3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 о коррупционных правонарушениях муниципальных служащих, замещающих должности ведущей и старшей групп должностей в соответствии с Реестром,  направляются Отделом заместителю главы администрации – руководителю аппарата.</w:t>
      </w:r>
    </w:p>
    <w:p w:rsidR="003F27A3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F5741F">
        <w:rPr>
          <w:rFonts w:ascii="Times New Roman" w:hAnsi="Times New Roman" w:cs="Times New Roman"/>
          <w:sz w:val="28"/>
          <w:szCs w:val="28"/>
        </w:rPr>
        <w:t>Представитель нанимателя (работодатель)</w:t>
      </w:r>
      <w:r w:rsidRPr="006C4A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</w:t>
      </w:r>
      <w:r w:rsidRPr="00F57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5741F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о коррупционном правонарушении</w:t>
      </w:r>
      <w:r w:rsidRPr="00181281">
        <w:rPr>
          <w:rFonts w:ascii="Times New Roman" w:hAnsi="Times New Roman" w:cs="Times New Roman"/>
          <w:sz w:val="28"/>
          <w:szCs w:val="28"/>
        </w:rPr>
        <w:t xml:space="preserve"> </w:t>
      </w:r>
      <w:r w:rsidRPr="00F5741F">
        <w:rPr>
          <w:rFonts w:ascii="Times New Roman" w:hAnsi="Times New Roman" w:cs="Times New Roman"/>
          <w:sz w:val="28"/>
          <w:szCs w:val="28"/>
        </w:rPr>
        <w:t>в комиссию по соблюдению требований к служебному поведению и урегулированию конфликта интересов в администрации городского округа город Воронеж (далее – Комиссия)</w:t>
      </w:r>
      <w:r>
        <w:rPr>
          <w:rFonts w:ascii="Times New Roman" w:hAnsi="Times New Roman" w:cs="Times New Roman"/>
          <w:sz w:val="28"/>
          <w:szCs w:val="28"/>
        </w:rPr>
        <w:t xml:space="preserve"> для рассмотрения.</w:t>
      </w:r>
      <w:r w:rsidRPr="00F57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7A3" w:rsidRPr="00C67D66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C67D66">
        <w:rPr>
          <w:rFonts w:ascii="Times New Roman" w:hAnsi="Times New Roman" w:cs="Times New Roman"/>
          <w:sz w:val="28"/>
          <w:szCs w:val="28"/>
        </w:rPr>
        <w:t>Протокол Комиссии с п</w:t>
      </w:r>
      <w:r>
        <w:rPr>
          <w:rFonts w:ascii="Times New Roman" w:hAnsi="Times New Roman" w:cs="Times New Roman"/>
          <w:sz w:val="28"/>
          <w:szCs w:val="28"/>
        </w:rPr>
        <w:t>риложением имеющихся материалов</w:t>
      </w:r>
      <w:r w:rsidRPr="00C67D66">
        <w:rPr>
          <w:rFonts w:ascii="Times New Roman" w:hAnsi="Times New Roman" w:cs="Times New Roman"/>
          <w:sz w:val="28"/>
          <w:szCs w:val="28"/>
        </w:rPr>
        <w:t xml:space="preserve"> направляется для рассмотрения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5741F">
        <w:rPr>
          <w:rFonts w:ascii="Times New Roman" w:hAnsi="Times New Roman" w:cs="Times New Roman"/>
          <w:sz w:val="28"/>
          <w:szCs w:val="28"/>
        </w:rPr>
        <w:t>редставител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5741F">
        <w:rPr>
          <w:rFonts w:ascii="Times New Roman" w:hAnsi="Times New Roman" w:cs="Times New Roman"/>
          <w:sz w:val="28"/>
          <w:szCs w:val="28"/>
        </w:rPr>
        <w:t xml:space="preserve"> нанимателя (работодател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5741F">
        <w:rPr>
          <w:rFonts w:ascii="Times New Roman" w:hAnsi="Times New Roman" w:cs="Times New Roman"/>
          <w:sz w:val="28"/>
          <w:szCs w:val="28"/>
        </w:rPr>
        <w:t>)</w:t>
      </w:r>
      <w:r w:rsidRPr="00C67D66">
        <w:rPr>
          <w:rFonts w:ascii="Times New Roman" w:hAnsi="Times New Roman" w:cs="Times New Roman"/>
          <w:sz w:val="28"/>
          <w:szCs w:val="28"/>
        </w:rPr>
        <w:t>.</w:t>
      </w:r>
    </w:p>
    <w:p w:rsidR="003F27A3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119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7119F">
        <w:rPr>
          <w:rFonts w:ascii="Times New Roman" w:hAnsi="Times New Roman" w:cs="Times New Roman"/>
          <w:sz w:val="28"/>
          <w:szCs w:val="28"/>
        </w:rPr>
        <w:t>. Лицо, уведомившее о коррупционном правонарушении, вправе:</w:t>
      </w:r>
    </w:p>
    <w:p w:rsidR="003F27A3" w:rsidRPr="0037119F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119F">
        <w:rPr>
          <w:rFonts w:ascii="Times New Roman" w:hAnsi="Times New Roman" w:cs="Times New Roman"/>
          <w:sz w:val="28"/>
          <w:szCs w:val="28"/>
        </w:rPr>
        <w:t>- получать информацию о решении, принятом представителем нанимателя  (работодателем) по итогам  рассмотрения уведомления о коррупционном правонарушении;</w:t>
      </w:r>
    </w:p>
    <w:p w:rsidR="003F27A3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119F">
        <w:rPr>
          <w:rFonts w:ascii="Times New Roman" w:hAnsi="Times New Roman" w:cs="Times New Roman"/>
          <w:sz w:val="28"/>
          <w:szCs w:val="28"/>
        </w:rPr>
        <w:t>- обжаловать решение представителя нанимателя (работодателя), принятое по итогам рассмотрения уведомления  о коррупционном правонарушении, в установленном законом порядке.</w:t>
      </w:r>
    </w:p>
    <w:p w:rsidR="003F27A3" w:rsidRPr="00051202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По решению представителя нанимателя (работодателя) уведомление о коррупционном правонарушении не позднее 10 дней со дня его регистрации в журнале направляется в правоохранительные органы для проведения проверки.</w:t>
      </w:r>
    </w:p>
    <w:p w:rsidR="003F27A3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уведомления о коррупционном правонарушении</w:t>
      </w:r>
      <w:r w:rsidRPr="00181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одновременно в несколько  государственных органов в сопроводительном письме перечисляются все адресаты. </w:t>
      </w:r>
    </w:p>
    <w:p w:rsidR="003F27A3" w:rsidRDefault="003F27A3" w:rsidP="003F27A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27A3" w:rsidRDefault="003F27A3" w:rsidP="003F27A3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7D4">
        <w:rPr>
          <w:rFonts w:ascii="Times New Roman" w:hAnsi="Times New Roman" w:cs="Times New Roman"/>
          <w:b/>
          <w:sz w:val="28"/>
          <w:szCs w:val="28"/>
        </w:rPr>
        <w:t xml:space="preserve">Меры государственной защиты и гарантии,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7327D4">
        <w:rPr>
          <w:rFonts w:ascii="Times New Roman" w:hAnsi="Times New Roman" w:cs="Times New Roman"/>
          <w:b/>
          <w:sz w:val="28"/>
          <w:szCs w:val="28"/>
        </w:rPr>
        <w:t>обеспеченные представителем нанимателя (работодателем)</w:t>
      </w:r>
    </w:p>
    <w:p w:rsidR="003F27A3" w:rsidRPr="007327D4" w:rsidRDefault="003F27A3" w:rsidP="003F27A3">
      <w:pPr>
        <w:pStyle w:val="a9"/>
        <w:autoSpaceDE w:val="0"/>
        <w:autoSpaceDN w:val="0"/>
        <w:adjustRightInd w:val="0"/>
        <w:spacing w:after="0" w:line="360" w:lineRule="auto"/>
        <w:ind w:left="157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7A3" w:rsidRDefault="003F27A3" w:rsidP="003F27A3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Муниципальному служащему,</w:t>
      </w:r>
      <w:r w:rsidRPr="001C2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уведомившему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 либо о фактах обращения каких-либо лиц к иным муниципальным служащим (в связи с исполнением служебных обязанностей) в целях склонения их к совершению коррупционных правонарушений, обеспечивается государственная защита в связи с его участием в уголовном судопроизводстве в качестве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потерпевшего или свидетеля в порядке и на условиях, установленных Федеральным </w:t>
      </w:r>
      <w:hyperlink r:id="rId11" w:history="1">
        <w:r w:rsidRPr="002C78D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20.08.2004 № 119-ФЗ «О государственной защите потерпевших, свидетелей и иных участников уголовного судопроизводства».</w:t>
      </w:r>
    </w:p>
    <w:p w:rsidR="003F27A3" w:rsidRPr="00F65DAA" w:rsidRDefault="003F27A3" w:rsidP="003F27A3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5DAA">
        <w:rPr>
          <w:rFonts w:ascii="Times New Roman" w:hAnsi="Times New Roman" w:cs="Times New Roman"/>
          <w:sz w:val="28"/>
          <w:szCs w:val="28"/>
        </w:rPr>
        <w:t>Лицо, уведомившее о коррупционном правонарушении, может быть уволено, переведено (перемещено) на иную должность (на другую работу или на другое рабочее место) по инициативе представителя нанимателя (работодателя), за исключением вышестоящей должности, либо привлечено к дисциплинарной ответственности, применяемой представителем  нанимателя (работодателя) в случае совершения этим лицом дисциплинарного проступка или иного правонарушения, только по итогам рассмотрения Комиссией обращения муниципального служащего об обеспечении гарантий</w:t>
      </w:r>
      <w:proofErr w:type="gramEnd"/>
      <w:r w:rsidRPr="00F65DAA">
        <w:rPr>
          <w:rFonts w:ascii="Times New Roman" w:hAnsi="Times New Roman" w:cs="Times New Roman"/>
          <w:sz w:val="28"/>
          <w:szCs w:val="28"/>
        </w:rPr>
        <w:t xml:space="preserve"> трудовой деятельности </w:t>
      </w:r>
      <w:proofErr w:type="gramStart"/>
      <w:r w:rsidRPr="00F65DAA">
        <w:rPr>
          <w:rFonts w:ascii="Times New Roman" w:hAnsi="Times New Roman" w:cs="Times New Roman"/>
          <w:sz w:val="28"/>
          <w:szCs w:val="28"/>
        </w:rPr>
        <w:t>в течение двух лет со дня уведомления о факте обращения в целях склонения муниципального служащего к совершению</w:t>
      </w:r>
      <w:proofErr w:type="gramEnd"/>
      <w:r w:rsidRPr="00F65DAA">
        <w:rPr>
          <w:rFonts w:ascii="Times New Roman" w:hAnsi="Times New Roman" w:cs="Times New Roman"/>
          <w:sz w:val="28"/>
          <w:szCs w:val="28"/>
        </w:rPr>
        <w:t xml:space="preserve"> коррупционного правонарушения.</w:t>
      </w:r>
    </w:p>
    <w:p w:rsidR="003F27A3" w:rsidRPr="0037119F" w:rsidRDefault="003F27A3" w:rsidP="003F27A3">
      <w:pPr>
        <w:pStyle w:val="a9"/>
        <w:numPr>
          <w:ilvl w:val="1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Гарантия</w:t>
      </w:r>
      <w:r w:rsidRPr="0037119F">
        <w:rPr>
          <w:rFonts w:ascii="Times New Roman" w:hAnsi="Times New Roman" w:cs="Times New Roman"/>
          <w:sz w:val="28"/>
          <w:szCs w:val="28"/>
        </w:rPr>
        <w:t>, предусмотренная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19F">
        <w:rPr>
          <w:rFonts w:ascii="Times New Roman" w:hAnsi="Times New Roman" w:cs="Times New Roman"/>
          <w:sz w:val="28"/>
          <w:szCs w:val="28"/>
        </w:rPr>
        <w:t xml:space="preserve">4.2 настоящего Порядка, действует в отношении </w:t>
      </w:r>
      <w:r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37119F">
        <w:rPr>
          <w:rFonts w:ascii="Times New Roman" w:hAnsi="Times New Roman" w:cs="Times New Roman"/>
          <w:sz w:val="28"/>
          <w:szCs w:val="28"/>
        </w:rPr>
        <w:t>, уведомившего о коррупционном правонарушении, в течение двух лет с даты регистрации уведомления о коррупционном правонарушении.</w:t>
      </w:r>
    </w:p>
    <w:p w:rsidR="003F27A3" w:rsidRPr="0037119F" w:rsidRDefault="003F27A3" w:rsidP="003F27A3">
      <w:pPr>
        <w:pStyle w:val="a9"/>
        <w:numPr>
          <w:ilvl w:val="1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119F">
        <w:rPr>
          <w:rFonts w:ascii="Times New Roman" w:hAnsi="Times New Roman" w:cs="Times New Roman"/>
          <w:sz w:val="28"/>
          <w:szCs w:val="28"/>
        </w:rPr>
        <w:t xml:space="preserve">В случае если сведения, содержащиеся в уведомлении о коррупционном правонарушении, по итогам проверки, проведенной представителем нанимателя (работодателем), не подтвердились, </w:t>
      </w:r>
      <w:r>
        <w:rPr>
          <w:rFonts w:ascii="Times New Roman" w:hAnsi="Times New Roman" w:cs="Times New Roman"/>
          <w:sz w:val="28"/>
          <w:szCs w:val="28"/>
        </w:rPr>
        <w:t>гарантия</w:t>
      </w:r>
      <w:r w:rsidRPr="0037119F">
        <w:rPr>
          <w:rFonts w:ascii="Times New Roman" w:hAnsi="Times New Roman" w:cs="Times New Roman"/>
          <w:sz w:val="28"/>
          <w:szCs w:val="28"/>
        </w:rPr>
        <w:t>, предусмотренная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19F">
        <w:rPr>
          <w:rFonts w:ascii="Times New Roman" w:hAnsi="Times New Roman" w:cs="Times New Roman"/>
          <w:sz w:val="28"/>
          <w:szCs w:val="28"/>
        </w:rPr>
        <w:t xml:space="preserve">4.2 настоящего Порядка, может быть отменена решением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7119F">
        <w:rPr>
          <w:rFonts w:ascii="Times New Roman" w:hAnsi="Times New Roman" w:cs="Times New Roman"/>
          <w:sz w:val="28"/>
          <w:szCs w:val="28"/>
        </w:rPr>
        <w:t xml:space="preserve">омиссии. </w:t>
      </w:r>
    </w:p>
    <w:p w:rsidR="003F27A3" w:rsidRPr="007327D4" w:rsidRDefault="003F27A3" w:rsidP="003F27A3">
      <w:pPr>
        <w:tabs>
          <w:tab w:val="left" w:pos="0"/>
          <w:tab w:val="left" w:pos="709"/>
          <w:tab w:val="left" w:pos="993"/>
        </w:tabs>
        <w:spacing w:after="0" w:line="36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 w:rsidRPr="0037119F">
        <w:rPr>
          <w:rFonts w:ascii="Times New Roman" w:hAnsi="Times New Roman" w:cs="Times New Roman"/>
          <w:sz w:val="28"/>
          <w:szCs w:val="28"/>
        </w:rPr>
        <w:t xml:space="preserve">                        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7119F">
        <w:rPr>
          <w:rFonts w:ascii="Times New Roman" w:hAnsi="Times New Roman" w:cs="Times New Roman"/>
          <w:sz w:val="28"/>
          <w:szCs w:val="28"/>
        </w:rPr>
        <w:t xml:space="preserve">.   </w:t>
      </w:r>
      <w:r>
        <w:rPr>
          <w:rFonts w:ascii="Times New Roman" w:hAnsi="Times New Roman" w:cs="Times New Roman"/>
          <w:sz w:val="28"/>
          <w:szCs w:val="28"/>
        </w:rPr>
        <w:t>Гарантии</w:t>
      </w:r>
      <w:r w:rsidRPr="0037119F">
        <w:rPr>
          <w:rFonts w:ascii="Times New Roman" w:hAnsi="Times New Roman" w:cs="Times New Roman"/>
          <w:sz w:val="28"/>
          <w:szCs w:val="28"/>
        </w:rPr>
        <w:t xml:space="preserve"> не применяются к лицу, признанному вступившим в законную силу приговором суда виновным в клевете либо в заведомо ложном доносе по фактам, изложенным в уведомлении</w:t>
      </w:r>
      <w:r>
        <w:rPr>
          <w:rFonts w:ascii="Times New Roman" w:hAnsi="Times New Roman" w:cs="Times New Roman"/>
          <w:sz w:val="28"/>
          <w:szCs w:val="28"/>
        </w:rPr>
        <w:t xml:space="preserve"> о коррупционном правонарушении</w:t>
      </w:r>
      <w:r w:rsidRPr="0037119F">
        <w:rPr>
          <w:rFonts w:ascii="Times New Roman" w:hAnsi="Times New Roman" w:cs="Times New Roman"/>
          <w:sz w:val="28"/>
          <w:szCs w:val="28"/>
        </w:rPr>
        <w:t>.</w:t>
      </w:r>
    </w:p>
    <w:p w:rsidR="003F27A3" w:rsidRDefault="003F27A3" w:rsidP="003F27A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3F27A3" w:rsidRDefault="003F27A3" w:rsidP="003F27A3">
      <w:pPr>
        <w:tabs>
          <w:tab w:val="left" w:pos="709"/>
          <w:tab w:val="right" w:pos="9356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7A3" w:rsidRDefault="003F27A3" w:rsidP="003F27A3">
      <w:pPr>
        <w:tabs>
          <w:tab w:val="left" w:pos="709"/>
          <w:tab w:val="right" w:pos="9356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по профилактике</w:t>
      </w:r>
    </w:p>
    <w:p w:rsidR="003F27A3" w:rsidRPr="0041485D" w:rsidRDefault="003F27A3" w:rsidP="003F27A3">
      <w:pPr>
        <w:tabs>
          <w:tab w:val="left" w:pos="709"/>
          <w:tab w:val="right" w:pos="9356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коррупционных и иных правонарушений                                   Ж.А. Васильева </w:t>
      </w:r>
    </w:p>
    <w:sectPr w:rsidR="003F27A3" w:rsidRPr="0041485D" w:rsidSect="0041485D">
      <w:headerReference w:type="default" r:id="rId12"/>
      <w:headerReference w:type="first" r:id="rId13"/>
      <w:pgSz w:w="11906" w:h="16838"/>
      <w:pgMar w:top="709" w:right="707" w:bottom="1135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97F" w:rsidRDefault="0033297F">
      <w:pPr>
        <w:spacing w:after="0" w:line="240" w:lineRule="auto"/>
      </w:pPr>
      <w:r>
        <w:separator/>
      </w:r>
    </w:p>
  </w:endnote>
  <w:endnote w:type="continuationSeparator" w:id="0">
    <w:p w:rsidR="0033297F" w:rsidRDefault="0033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97F" w:rsidRDefault="0033297F">
      <w:pPr>
        <w:spacing w:after="0" w:line="240" w:lineRule="auto"/>
      </w:pPr>
      <w:r>
        <w:separator/>
      </w:r>
    </w:p>
  </w:footnote>
  <w:footnote w:type="continuationSeparator" w:id="0">
    <w:p w:rsidR="0033297F" w:rsidRDefault="00332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649190"/>
      <w:docPartObj>
        <w:docPartGallery w:val="Page Numbers (Top of Page)"/>
        <w:docPartUnique/>
      </w:docPartObj>
    </w:sdtPr>
    <w:sdtEndPr/>
    <w:sdtContent>
      <w:p w:rsidR="00B57F1B" w:rsidRDefault="00B57F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581">
          <w:rPr>
            <w:noProof/>
          </w:rPr>
          <w:t>7</w:t>
        </w:r>
        <w:r>
          <w:fldChar w:fldCharType="end"/>
        </w:r>
      </w:p>
    </w:sdtContent>
  </w:sdt>
  <w:p w:rsidR="00B57F1B" w:rsidRDefault="00B57F1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F1B" w:rsidRDefault="00B57F1B">
    <w:pPr>
      <w:pStyle w:val="a4"/>
      <w:jc w:val="center"/>
    </w:pPr>
  </w:p>
  <w:p w:rsidR="00E3095D" w:rsidRDefault="0009058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3A23"/>
    <w:multiLevelType w:val="multilevel"/>
    <w:tmpl w:val="D98A1206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CF"/>
    <w:rsid w:val="00045150"/>
    <w:rsid w:val="00052998"/>
    <w:rsid w:val="000849CB"/>
    <w:rsid w:val="00090581"/>
    <w:rsid w:val="000B41CF"/>
    <w:rsid w:val="000C093B"/>
    <w:rsid w:val="000F1FEF"/>
    <w:rsid w:val="001002AF"/>
    <w:rsid w:val="001019DD"/>
    <w:rsid w:val="0012770A"/>
    <w:rsid w:val="001760D3"/>
    <w:rsid w:val="00181281"/>
    <w:rsid w:val="0019305E"/>
    <w:rsid w:val="00195766"/>
    <w:rsid w:val="001A2F2A"/>
    <w:rsid w:val="001F6B85"/>
    <w:rsid w:val="0023368B"/>
    <w:rsid w:val="00250AAC"/>
    <w:rsid w:val="00273DB7"/>
    <w:rsid w:val="002C78D8"/>
    <w:rsid w:val="002D769C"/>
    <w:rsid w:val="002E7B08"/>
    <w:rsid w:val="0030238A"/>
    <w:rsid w:val="0033297F"/>
    <w:rsid w:val="003D3F03"/>
    <w:rsid w:val="003E197A"/>
    <w:rsid w:val="003F27A3"/>
    <w:rsid w:val="004022B5"/>
    <w:rsid w:val="0041485D"/>
    <w:rsid w:val="00454B2D"/>
    <w:rsid w:val="00454EA4"/>
    <w:rsid w:val="00477975"/>
    <w:rsid w:val="004867BC"/>
    <w:rsid w:val="004929A5"/>
    <w:rsid w:val="00496F42"/>
    <w:rsid w:val="004E5FE3"/>
    <w:rsid w:val="005308FB"/>
    <w:rsid w:val="005553BD"/>
    <w:rsid w:val="005554F9"/>
    <w:rsid w:val="00565820"/>
    <w:rsid w:val="00565A2A"/>
    <w:rsid w:val="00582C52"/>
    <w:rsid w:val="005C2CB8"/>
    <w:rsid w:val="005E4B23"/>
    <w:rsid w:val="006865F6"/>
    <w:rsid w:val="006A6FE2"/>
    <w:rsid w:val="006D2D8F"/>
    <w:rsid w:val="006E283D"/>
    <w:rsid w:val="006F0FA7"/>
    <w:rsid w:val="00715EB0"/>
    <w:rsid w:val="007E219F"/>
    <w:rsid w:val="008418D3"/>
    <w:rsid w:val="008B381E"/>
    <w:rsid w:val="008C0C81"/>
    <w:rsid w:val="008E298A"/>
    <w:rsid w:val="008E537A"/>
    <w:rsid w:val="00900A47"/>
    <w:rsid w:val="00925BF4"/>
    <w:rsid w:val="00927C15"/>
    <w:rsid w:val="00A55FA4"/>
    <w:rsid w:val="00A64FC5"/>
    <w:rsid w:val="00AB017E"/>
    <w:rsid w:val="00B01519"/>
    <w:rsid w:val="00B42723"/>
    <w:rsid w:val="00B517A6"/>
    <w:rsid w:val="00B57F1B"/>
    <w:rsid w:val="00BC3A9F"/>
    <w:rsid w:val="00BE58DB"/>
    <w:rsid w:val="00C57B67"/>
    <w:rsid w:val="00C70226"/>
    <w:rsid w:val="00C86E31"/>
    <w:rsid w:val="00D01F51"/>
    <w:rsid w:val="00D06423"/>
    <w:rsid w:val="00D169DF"/>
    <w:rsid w:val="00D42137"/>
    <w:rsid w:val="00D6228C"/>
    <w:rsid w:val="00D65467"/>
    <w:rsid w:val="00DD44E8"/>
    <w:rsid w:val="00E00132"/>
    <w:rsid w:val="00E06328"/>
    <w:rsid w:val="00E2297A"/>
    <w:rsid w:val="00E5004F"/>
    <w:rsid w:val="00EC0DB1"/>
    <w:rsid w:val="00EC0FEC"/>
    <w:rsid w:val="00FD3CFA"/>
    <w:rsid w:val="00F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E7B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E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7B08"/>
  </w:style>
  <w:style w:type="paragraph" w:styleId="a6">
    <w:name w:val="footer"/>
    <w:basedOn w:val="a"/>
    <w:link w:val="a7"/>
    <w:uiPriority w:val="99"/>
    <w:unhideWhenUsed/>
    <w:rsid w:val="00530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08FB"/>
  </w:style>
  <w:style w:type="table" w:styleId="a8">
    <w:name w:val="Table Grid"/>
    <w:basedOn w:val="a1"/>
    <w:uiPriority w:val="59"/>
    <w:rsid w:val="00FD3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73D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E7B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E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7B08"/>
  </w:style>
  <w:style w:type="paragraph" w:styleId="a6">
    <w:name w:val="footer"/>
    <w:basedOn w:val="a"/>
    <w:link w:val="a7"/>
    <w:uiPriority w:val="99"/>
    <w:unhideWhenUsed/>
    <w:rsid w:val="00530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08FB"/>
  </w:style>
  <w:style w:type="table" w:styleId="a8">
    <w:name w:val="Table Grid"/>
    <w:basedOn w:val="a1"/>
    <w:uiPriority w:val="59"/>
    <w:rsid w:val="00FD3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73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FE833885F1386887F896DB454813718646D230FC25B8D30797BE6F3E9BEo9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97D790D33B41D4F5E27B0B6A6A6AE4466480B31078BDC60BA18CD8ED5E539588ED86D1C406F6CB3R615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9F82EE77EDCD5103EB7BF71A79F69AA4EB90FF638AC7E3490559E9D6C125ED76DC3444A4B780FD5X8lD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AF90A-75B3-42B7-9035-80EBBADA7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Ж.А.</dc:creator>
  <cp:lastModifiedBy>enshulgina</cp:lastModifiedBy>
  <cp:revision>2</cp:revision>
  <dcterms:created xsi:type="dcterms:W3CDTF">2018-01-24T13:26:00Z</dcterms:created>
  <dcterms:modified xsi:type="dcterms:W3CDTF">2018-01-24T13:26:00Z</dcterms:modified>
</cp:coreProperties>
</file>