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0B" w:rsidRPr="00F2776C" w:rsidRDefault="00223A0B" w:rsidP="00223A0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F2776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C55D72">
        <w:rPr>
          <w:rFonts w:ascii="Times New Roman" w:hAnsi="Times New Roman" w:cs="Times New Roman"/>
          <w:sz w:val="28"/>
          <w:szCs w:val="28"/>
        </w:rPr>
        <w:t>4</w:t>
      </w:r>
    </w:p>
    <w:p w:rsidR="00223A0B" w:rsidRPr="00F2776C" w:rsidRDefault="00223A0B" w:rsidP="00223A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23A0B" w:rsidRPr="00F2776C" w:rsidRDefault="00223A0B" w:rsidP="00223A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3A0B" w:rsidRPr="00F2776C" w:rsidRDefault="00223A0B" w:rsidP="00223A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Форма расписки</w:t>
      </w:r>
    </w:p>
    <w:p w:rsidR="00223A0B" w:rsidRPr="00F2776C" w:rsidRDefault="00223A0B" w:rsidP="00223A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3A0B" w:rsidRPr="00F2776C" w:rsidRDefault="00223A0B" w:rsidP="00223A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04"/>
      <w:bookmarkEnd w:id="0"/>
      <w:r w:rsidRPr="00F2776C">
        <w:rPr>
          <w:rFonts w:ascii="Times New Roman" w:hAnsi="Times New Roman" w:cs="Times New Roman"/>
          <w:sz w:val="28"/>
          <w:szCs w:val="28"/>
        </w:rPr>
        <w:t>РАСПИСКА</w:t>
      </w:r>
    </w:p>
    <w:p w:rsidR="00223A0B" w:rsidRPr="00F2776C" w:rsidRDefault="00223A0B" w:rsidP="00223A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для принятия</w:t>
      </w:r>
    </w:p>
    <w:p w:rsidR="00223A0B" w:rsidRDefault="00223A0B" w:rsidP="00223A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решения о выдаче разрешения на строительство </w:t>
      </w:r>
    </w:p>
    <w:p w:rsidR="00223A0B" w:rsidRPr="00F2776C" w:rsidRDefault="00223A0B" w:rsidP="00223A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</w:p>
    <w:p w:rsidR="00223A0B" w:rsidRDefault="00223A0B" w:rsidP="00223A0B">
      <w:pPr>
        <w:pStyle w:val="ConsPlusNormal"/>
        <w:ind w:firstLine="540"/>
        <w:jc w:val="both"/>
      </w:pPr>
    </w:p>
    <w:p w:rsidR="00223A0B" w:rsidRPr="00F2776C" w:rsidRDefault="00223A0B" w:rsidP="00223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2776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223A0B" w:rsidRDefault="00223A0B" w:rsidP="00223A0B">
      <w:pPr>
        <w:pStyle w:val="ConsPlusNonformat"/>
        <w:jc w:val="both"/>
      </w:pPr>
      <w:r>
        <w:t>_____________________________________________________________________________</w:t>
      </w:r>
    </w:p>
    <w:p w:rsidR="00223A0B" w:rsidRPr="00F2776C" w:rsidRDefault="00223A0B" w:rsidP="0022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23A0B" w:rsidRPr="00F2776C" w:rsidRDefault="00223A0B" w:rsidP="00223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представил, а сотрудник отдела подготовки и выдачи разрешительной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документации в области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223A0B" w:rsidRDefault="00223A0B" w:rsidP="00223A0B">
      <w:pPr>
        <w:pStyle w:val="ConsPlusNonformat"/>
        <w:jc w:val="both"/>
      </w:pPr>
      <w:r>
        <w:t>_____________________________________________________________________________</w:t>
      </w:r>
    </w:p>
    <w:p w:rsidR="00223A0B" w:rsidRPr="00F2776C" w:rsidRDefault="00223A0B" w:rsidP="0022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23A0B" w:rsidRPr="00F2776C" w:rsidRDefault="00223A0B" w:rsidP="00223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получил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776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776C">
        <w:rPr>
          <w:rFonts w:ascii="Times New Roman" w:hAnsi="Times New Roman" w:cs="Times New Roman"/>
          <w:sz w:val="28"/>
          <w:szCs w:val="28"/>
        </w:rPr>
        <w:t xml:space="preserve"> ________________ _________ документы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23A0B" w:rsidRPr="00F2776C" w:rsidRDefault="00223A0B" w:rsidP="00223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776C">
        <w:rPr>
          <w:rFonts w:ascii="Times New Roman" w:hAnsi="Times New Roman" w:cs="Times New Roman"/>
          <w:sz w:val="24"/>
          <w:szCs w:val="24"/>
        </w:rPr>
        <w:t>(число)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(месяц прописью)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 (год)</w:t>
      </w:r>
    </w:p>
    <w:p w:rsidR="00223A0B" w:rsidRPr="00F2776C" w:rsidRDefault="00223A0B" w:rsidP="00223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количестве ____________________________ экземпляров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23A0B" w:rsidRPr="00F2776C" w:rsidRDefault="00223A0B" w:rsidP="00223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Pr="00F2776C">
        <w:rPr>
          <w:rFonts w:ascii="Times New Roman" w:hAnsi="Times New Roman" w:cs="Times New Roman"/>
          <w:sz w:val="24"/>
          <w:szCs w:val="24"/>
        </w:rPr>
        <w:t>(прописью)</w:t>
      </w:r>
    </w:p>
    <w:p w:rsidR="00223A0B" w:rsidRDefault="00223A0B" w:rsidP="00223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прилагаемому  к заявлению перечню документов, необходимых для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решения  о  выдаче  разрешения  на  строительство объекта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строительства:</w:t>
      </w:r>
    </w:p>
    <w:p w:rsidR="00223A0B" w:rsidRDefault="00223A0B" w:rsidP="00223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223A0B" w:rsidTr="00A93621">
        <w:tc>
          <w:tcPr>
            <w:tcW w:w="8613" w:type="dxa"/>
          </w:tcPr>
          <w:p w:rsidR="00223A0B" w:rsidRDefault="00223A0B" w:rsidP="00A93621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</w:t>
            </w:r>
            <w:r w:rsidRPr="00F4093D">
              <w:rPr>
                <w:sz w:val="28"/>
                <w:szCs w:val="28"/>
              </w:rPr>
              <w:t xml:space="preserve">равоустанавливающие документы на земельный участок, </w:t>
            </w:r>
            <w:r w:rsidRPr="005B1B68">
              <w:rPr>
                <w:sz w:val="28"/>
                <w:szCs w:val="28"/>
              </w:rPr>
              <w:t>в том числе соглашение об установлении сервитута, решение об установлении публичного сервитута,</w:t>
            </w:r>
            <w:r w:rsidRPr="00F4093D">
              <w:rPr>
                <w:sz w:val="28"/>
                <w:szCs w:val="28"/>
              </w:rPr>
              <w:t xml:space="preserve"> если указанные документы (их копии или сведения, содержащиеся в них) отсутствуют в </w:t>
            </w:r>
            <w:r w:rsidRPr="002B7326">
              <w:rPr>
                <w:sz w:val="28"/>
                <w:szCs w:val="28"/>
              </w:rPr>
              <w:t>Едином государственном реестре недвижимости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</w:t>
            </w: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атериалы, содержащиеся в проектной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если указанные документы (их копии или сведения, содержащиеся в них) отсутствуют в едином государственном реестре заключений</w:t>
            </w: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а) пояснительная записка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планировке территории применительно к линейным объектам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архитектурные решения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>проект организации строительства объекта капитального строительства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>проект организации работ по сносу объектов капитального строительства, их частей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з)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      </w:r>
            <w:hyperlink r:id="rId8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  <w:proofErr w:type="gramEnd"/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hyperlink r:id="rId9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10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11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</w:t>
            </w:r>
            <w:proofErr w:type="gramEnd"/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проектной документации в случаях, предусмотренных </w:t>
            </w:r>
            <w:hyperlink r:id="rId12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если указанные документы (их копии или сведения, содержащиеся в них) отсутствуют в едином государственном реестре заключений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w:anchor="P31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пункте 6.2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части 7 статьи 51 Градостроительного кодекса Российской Федерации случаев реконструкции многоквартирного дома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проведении реконструкции, </w:t>
            </w:r>
            <w:proofErr w:type="gram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определяющее</w:t>
            </w:r>
            <w:proofErr w:type="gram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условия и порядок возмещения ущерба, причиненного объекту при осуществлении реконструкции (в случае проведения 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 учреждение,  в отношении которого указанный орган осуществляет соответственно  функции и полномочия учредителя или права собственника имущества)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D036F5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ешение общего собрания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-мест в многоквартирном доме, принятое в соответствии с жилищным </w:t>
            </w:r>
            <w:hyperlink r:id="rId13" w:history="1">
              <w:r w:rsidRPr="00BE5F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-мест в многоквартирном доме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A0B" w:rsidRDefault="00223A0B" w:rsidP="00223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3A0B" w:rsidRDefault="00223A0B" w:rsidP="00223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3A0B" w:rsidRPr="00F2776C" w:rsidRDefault="00223A0B" w:rsidP="00223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3A0B" w:rsidRDefault="00223A0B" w:rsidP="00223A0B">
      <w:pPr>
        <w:pStyle w:val="ConsPlusNonformat"/>
        <w:jc w:val="both"/>
      </w:pPr>
      <w:r>
        <w:t>_____________________________________________________________________________</w:t>
      </w:r>
    </w:p>
    <w:p w:rsidR="00223A0B" w:rsidRPr="0089702E" w:rsidRDefault="00223A0B" w:rsidP="0022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223A0B" w:rsidRPr="0089702E" w:rsidRDefault="00223A0B" w:rsidP="0022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223A0B" w:rsidRDefault="00223A0B" w:rsidP="00223A0B">
      <w:pPr>
        <w:pStyle w:val="ConsPlusNonformat"/>
        <w:jc w:val="both"/>
      </w:pPr>
    </w:p>
    <w:p w:rsidR="00223A0B" w:rsidRPr="00A23033" w:rsidRDefault="00223A0B" w:rsidP="00223A0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будут получены по </w:t>
      </w:r>
      <w:proofErr w:type="gramStart"/>
      <w:r w:rsidRPr="00A23033">
        <w:rPr>
          <w:rFonts w:ascii="Times New Roman" w:hAnsi="Times New Roman" w:cs="Times New Roman"/>
          <w:sz w:val="28"/>
          <w:szCs w:val="28"/>
        </w:rPr>
        <w:t>межведомственным</w:t>
      </w:r>
      <w:proofErr w:type="gramEnd"/>
    </w:p>
    <w:p w:rsidR="00223A0B" w:rsidRDefault="00223A0B" w:rsidP="00223A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запросам: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223A0B" w:rsidTr="00A93621">
        <w:tc>
          <w:tcPr>
            <w:tcW w:w="8613" w:type="dxa"/>
          </w:tcPr>
          <w:p w:rsidR="00223A0B" w:rsidRPr="00CF440B" w:rsidRDefault="00223A0B" w:rsidP="00223A0B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086B">
              <w:rPr>
                <w:rFonts w:ascii="Times New Roman" w:hAnsi="Times New Roman" w:cs="Times New Roman"/>
                <w:sz w:val="28"/>
                <w:szCs w:val="28"/>
              </w:rPr>
              <w:t>ыписка из Единого государственного реестра недвижимости о зарегистрированных правах на объект недвижимости (земельный участок)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F44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передаче в случаях, установленных бюджетным </w:t>
            </w:r>
            <w:hyperlink r:id="rId14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правоустанавливающие документы на земельный участок правообладателя, с которым заключено это соглашение</w:t>
            </w:r>
            <w:proofErr w:type="gramEnd"/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F440B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радостроительный план земельного участка, в котором, в числе прочего, содержится информация об ограничениях использования 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земельного участка, в том </w:t>
            </w:r>
            <w:proofErr w:type="gramStart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</w:t>
            </w:r>
            <w:bookmarkStart w:id="1" w:name="_GoBack"/>
            <w:bookmarkEnd w:id="1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>или частично расположен в границах зон с особыми условиями использования территорий,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. Материалы, содержащиеся в проектной документации: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а) пояснительная записка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г) архитектурные решения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е) проект организации строительства объекта капитального строительства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ж) проект организации работ по сносу или демонтажу объектов капитального строительства, их частей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проектной документации указанных объектов не проводилась в соответствии со </w:t>
            </w:r>
            <w:hyperlink r:id="rId15" w:history="1">
              <w:r w:rsidRPr="00C55D72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  <w:proofErr w:type="gramEnd"/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hyperlink r:id="rId16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17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18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</w:t>
            </w:r>
            <w:proofErr w:type="gram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проектной документации в случаях, предусмотренных </w:t>
            </w:r>
            <w:hyperlink r:id="rId19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 xml:space="preserve">азрешение на отклонение от предельных параметров разрешенного строительства (в случае, если застройщику было предоставлено такое разрешение в соответствии со </w:t>
            </w:r>
            <w:hyperlink r:id="rId20" w:history="1">
              <w:r w:rsidRPr="003C0B5F">
                <w:rPr>
                  <w:rFonts w:ascii="Times New Roman" w:hAnsi="Times New Roman" w:cs="Times New Roman"/>
                  <w:sz w:val="28"/>
                  <w:szCs w:val="28"/>
                </w:rPr>
                <w:t>статьей 40</w:t>
              </w:r>
            </w:hyperlink>
            <w:r w:rsidRPr="003C0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>Градостроительного кодекса Российской Федерации)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7.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A0B" w:rsidTr="00A93621">
        <w:tc>
          <w:tcPr>
            <w:tcW w:w="8613" w:type="dxa"/>
          </w:tcPr>
          <w:p w:rsidR="00223A0B" w:rsidRPr="00C55D72" w:rsidRDefault="00223A0B" w:rsidP="00A9362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gramStart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21" w:history="1">
              <w:r w:rsidRPr="00C55D72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710" w:type="dxa"/>
          </w:tcPr>
          <w:p w:rsidR="00223A0B" w:rsidRDefault="00223A0B" w:rsidP="00A93621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A0B" w:rsidRDefault="00223A0B" w:rsidP="00223A0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A0B" w:rsidRDefault="00223A0B" w:rsidP="00223A0B">
      <w:pPr>
        <w:pStyle w:val="ConsPlusNonformat"/>
        <w:jc w:val="both"/>
      </w:pPr>
      <w:r>
        <w:t>_____________________________________________________________________________</w:t>
      </w:r>
    </w:p>
    <w:p w:rsidR="00223A0B" w:rsidRPr="0089702E" w:rsidRDefault="00223A0B" w:rsidP="00223A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223A0B" w:rsidRDefault="00223A0B" w:rsidP="00223A0B">
      <w:pPr>
        <w:pStyle w:val="ConsPlusNormal"/>
        <w:ind w:firstLine="540"/>
        <w:jc w:val="center"/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223A0B" w:rsidRDefault="00223A0B" w:rsidP="00223A0B">
      <w:pPr>
        <w:pStyle w:val="ConsPlusNormal"/>
        <w:ind w:firstLine="540"/>
        <w:jc w:val="both"/>
      </w:pPr>
    </w:p>
    <w:p w:rsidR="00223A0B" w:rsidRDefault="00223A0B" w:rsidP="00223A0B">
      <w:pPr>
        <w:pStyle w:val="ConsPlusNormal"/>
        <w:ind w:firstLine="540"/>
        <w:jc w:val="both"/>
      </w:pPr>
    </w:p>
    <w:p w:rsidR="00223A0B" w:rsidRPr="000B6F9A" w:rsidRDefault="00223A0B" w:rsidP="00223A0B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223A0B" w:rsidRPr="000B6F9A" w:rsidRDefault="00223A0B" w:rsidP="00223A0B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AD3853" w:rsidRDefault="00223A0B" w:rsidP="007A02FD">
      <w:pPr>
        <w:pStyle w:val="ConsPlusNormal"/>
        <w:spacing w:line="360" w:lineRule="auto"/>
        <w:jc w:val="both"/>
      </w:pPr>
      <w:r w:rsidRPr="000B6F9A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F9A">
        <w:rPr>
          <w:rFonts w:ascii="Times New Roman" w:hAnsi="Times New Roman" w:cs="Times New Roman"/>
          <w:sz w:val="28"/>
          <w:szCs w:val="28"/>
        </w:rPr>
        <w:t xml:space="preserve">                             Е.И. Усачев</w:t>
      </w:r>
    </w:p>
    <w:sectPr w:rsidR="00AD3853" w:rsidSect="007A02FD">
      <w:headerReference w:type="default" r:id="rId22"/>
      <w:headerReference w:type="first" r:id="rId23"/>
      <w:pgSz w:w="11905" w:h="16838"/>
      <w:pgMar w:top="1134" w:right="567" w:bottom="1702" w:left="1985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4BE" w:rsidRDefault="003C34BE">
      <w:r>
        <w:separator/>
      </w:r>
    </w:p>
  </w:endnote>
  <w:endnote w:type="continuationSeparator" w:id="0">
    <w:p w:rsidR="003C34BE" w:rsidRDefault="003C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4BE" w:rsidRDefault="003C34BE">
      <w:r>
        <w:separator/>
      </w:r>
    </w:p>
  </w:footnote>
  <w:footnote w:type="continuationSeparator" w:id="0">
    <w:p w:rsidR="003C34BE" w:rsidRDefault="003C3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FF" w:rsidRDefault="003C34BE">
    <w:pPr>
      <w:pStyle w:val="a3"/>
      <w:jc w:val="center"/>
    </w:pPr>
  </w:p>
  <w:p w:rsidR="005077FF" w:rsidRDefault="003C34BE">
    <w:pPr>
      <w:pStyle w:val="a3"/>
      <w:jc w:val="center"/>
    </w:pPr>
  </w:p>
  <w:p w:rsidR="005077FF" w:rsidRDefault="003C34BE">
    <w:pPr>
      <w:pStyle w:val="a3"/>
      <w:jc w:val="center"/>
    </w:pPr>
    <w:sdt>
      <w:sdtPr>
        <w:id w:val="-1713567971"/>
        <w:docPartObj>
          <w:docPartGallery w:val="Page Numbers (Top of Page)"/>
          <w:docPartUnique/>
        </w:docPartObj>
      </w:sdtPr>
      <w:sdtEndPr/>
      <w:sdtContent>
        <w:r w:rsidR="00223A0B" w:rsidRPr="00363C06">
          <w:rPr>
            <w:sz w:val="24"/>
            <w:szCs w:val="24"/>
          </w:rPr>
          <w:fldChar w:fldCharType="begin"/>
        </w:r>
        <w:r w:rsidR="00223A0B" w:rsidRPr="00363C06">
          <w:rPr>
            <w:sz w:val="24"/>
            <w:szCs w:val="24"/>
          </w:rPr>
          <w:instrText>PAGE   \* MERGEFORMAT</w:instrText>
        </w:r>
        <w:r w:rsidR="00223A0B" w:rsidRPr="00363C06">
          <w:rPr>
            <w:sz w:val="24"/>
            <w:szCs w:val="24"/>
          </w:rPr>
          <w:fldChar w:fldCharType="separate"/>
        </w:r>
        <w:r w:rsidR="00316443">
          <w:rPr>
            <w:noProof/>
            <w:sz w:val="24"/>
            <w:szCs w:val="24"/>
          </w:rPr>
          <w:t>5</w:t>
        </w:r>
        <w:r w:rsidR="00223A0B" w:rsidRPr="00363C06">
          <w:rPr>
            <w:sz w:val="24"/>
            <w:szCs w:val="24"/>
          </w:rPr>
          <w:fldChar w:fldCharType="end"/>
        </w:r>
      </w:sdtContent>
    </w:sdt>
  </w:p>
  <w:p w:rsidR="005077FF" w:rsidRDefault="003C34BE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4E" w:rsidRDefault="003C34BE">
    <w:pPr>
      <w:pStyle w:val="a3"/>
      <w:jc w:val="center"/>
    </w:pPr>
  </w:p>
  <w:p w:rsidR="003E314E" w:rsidRDefault="003C34BE">
    <w:pPr>
      <w:pStyle w:val="a3"/>
      <w:jc w:val="center"/>
    </w:pPr>
  </w:p>
  <w:p w:rsidR="003E314E" w:rsidRDefault="003C34BE">
    <w:pPr>
      <w:pStyle w:val="a3"/>
      <w:jc w:val="center"/>
    </w:pPr>
  </w:p>
  <w:p w:rsidR="003E314E" w:rsidRDefault="003C34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0B"/>
    <w:rsid w:val="00042469"/>
    <w:rsid w:val="00042FCB"/>
    <w:rsid w:val="00223A0B"/>
    <w:rsid w:val="00316443"/>
    <w:rsid w:val="003C34BE"/>
    <w:rsid w:val="007A02FD"/>
    <w:rsid w:val="00AD3853"/>
    <w:rsid w:val="00D1184B"/>
    <w:rsid w:val="00E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0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3A0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3A0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23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3A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22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223A0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A0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3A0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3A0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23A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3A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22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223A0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611133C303B12CB1DA86671A8DBB584DD673DB3AE455FE11E9AE66506FFB330EBB77FFB6U8eBM" TargetMode="External"/><Relationship Id="rId13" Type="http://schemas.openxmlformats.org/officeDocument/2006/relationships/hyperlink" Target="consultantplus://offline/ref=B63B26848D5ADEA787431B1941346AA89A9FCF084F50A49896CC2699ABBF921A2B64693A0DF9CF75vBf4M" TargetMode="External"/><Relationship Id="rId18" Type="http://schemas.openxmlformats.org/officeDocument/2006/relationships/hyperlink" Target="consultantplus://offline/ref=1A611133C303B12CB1DA86671A8DBB584DD673DB3AE455FE11E9AE66506FFB330EBB77F9BC85UCe1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79E31C0BFF4B894C77343A52D3E22D61D7745E9D761212E4355247DA31E1FBD16A55BB272AEK4S9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611133C303B12CB1DA86671A8DBB584DD673DB3AE455FE11E9AE66506FFB330EBB77F9BC85UCe7M" TargetMode="External"/><Relationship Id="rId17" Type="http://schemas.openxmlformats.org/officeDocument/2006/relationships/hyperlink" Target="consultantplus://offline/ref=1A611133C303B12CB1DA86671A8DBB584DD673DB3AE455FE11E9AE66506FFB330EBB77FFB6U8eB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A611133C303B12CB1DA86671A8DBB584DD673DB3AE455FE11E9AE66506FFB330EBB77FCBAU8eAM" TargetMode="External"/><Relationship Id="rId20" Type="http://schemas.openxmlformats.org/officeDocument/2006/relationships/hyperlink" Target="consultantplus://offline/ref=FAB442CE484A0004C9CEE87D4BEDC3DB3A72EB96DBC6838D8D308420DB98E06069F3EAF8874F6EB2fFj3Q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611133C303B12CB1DA86671A8DBB584DD673DB3AE455FE11E9AE66506FFB330EBB77F9BC85UCe1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A611133C303B12CB1DA86671A8DBB584DD673DB3AE455FE11E9AE66506FFB330EBB77FFB6U8eBM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1A611133C303B12CB1DA86671A8DBB584DD673DB3AE455FE11E9AE66506FFB330EBB77FFB6U8eBM" TargetMode="External"/><Relationship Id="rId19" Type="http://schemas.openxmlformats.org/officeDocument/2006/relationships/hyperlink" Target="consultantplus://offline/ref=1A611133C303B12CB1DA86671A8DBB584DD673DB3AE455FE11E9AE66506FFB330EBB77F9BC85UCe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611133C303B12CB1DA86671A8DBB584DD673DB3AE455FE11E9AE66506FFB330EBB77FCBAU8eAM" TargetMode="External"/><Relationship Id="rId14" Type="http://schemas.openxmlformats.org/officeDocument/2006/relationships/hyperlink" Target="consultantplus://offline/ref=B63B26848D5ADEA787431B1941346AA89A9FCE014150A49896CC2699ABBF921A2B64693804FBvCf4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Руденко А.О.</cp:lastModifiedBy>
  <cp:revision>2</cp:revision>
  <dcterms:created xsi:type="dcterms:W3CDTF">2018-12-21T07:29:00Z</dcterms:created>
  <dcterms:modified xsi:type="dcterms:W3CDTF">2018-12-21T07:29:00Z</dcterms:modified>
</cp:coreProperties>
</file>