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4DA" w:rsidRPr="00745589" w:rsidRDefault="001674DA" w:rsidP="00C7390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44FFD" w:rsidRPr="00745589" w:rsidRDefault="00444FFD" w:rsidP="000B41C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4FFD" w:rsidRPr="00745589" w:rsidRDefault="00444FFD" w:rsidP="007727A2">
      <w:pPr>
        <w:autoSpaceDE w:val="0"/>
        <w:autoSpaceDN w:val="0"/>
        <w:adjustRightInd w:val="0"/>
        <w:spacing w:after="0" w:line="240" w:lineRule="auto"/>
        <w:ind w:left="9214" w:right="-738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45589"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444FFD" w:rsidRPr="00745589" w:rsidRDefault="00444FFD" w:rsidP="007727A2">
      <w:pPr>
        <w:autoSpaceDE w:val="0"/>
        <w:autoSpaceDN w:val="0"/>
        <w:adjustRightInd w:val="0"/>
        <w:spacing w:after="0" w:line="240" w:lineRule="auto"/>
        <w:ind w:left="9214" w:right="-738"/>
        <w:jc w:val="center"/>
        <w:rPr>
          <w:rFonts w:ascii="Times New Roman" w:hAnsi="Times New Roman" w:cs="Times New Roman"/>
          <w:sz w:val="28"/>
          <w:szCs w:val="28"/>
        </w:rPr>
      </w:pPr>
      <w:r w:rsidRPr="00745589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444FFD" w:rsidRPr="00745589" w:rsidRDefault="00245E9A" w:rsidP="007727A2">
      <w:pPr>
        <w:autoSpaceDE w:val="0"/>
        <w:autoSpaceDN w:val="0"/>
        <w:adjustRightInd w:val="0"/>
        <w:spacing w:after="0" w:line="240" w:lineRule="auto"/>
        <w:ind w:left="9214" w:right="-738"/>
        <w:jc w:val="center"/>
        <w:rPr>
          <w:rFonts w:ascii="Times New Roman" w:hAnsi="Times New Roman" w:cs="Times New Roman"/>
          <w:sz w:val="28"/>
          <w:szCs w:val="28"/>
        </w:rPr>
      </w:pPr>
      <w:r w:rsidRPr="00745589">
        <w:rPr>
          <w:rFonts w:ascii="Times New Roman" w:hAnsi="Times New Roman" w:cs="Times New Roman"/>
          <w:sz w:val="28"/>
          <w:szCs w:val="28"/>
        </w:rPr>
        <w:t>«</w:t>
      </w:r>
      <w:r w:rsidR="00444FFD" w:rsidRPr="00745589">
        <w:rPr>
          <w:rFonts w:ascii="Times New Roman" w:hAnsi="Times New Roman" w:cs="Times New Roman"/>
          <w:sz w:val="28"/>
          <w:szCs w:val="28"/>
        </w:rPr>
        <w:t>Обеспечение доступным и комфортным жильем</w:t>
      </w:r>
    </w:p>
    <w:p w:rsidR="00444FFD" w:rsidRPr="00745589" w:rsidRDefault="00444FFD" w:rsidP="007727A2">
      <w:pPr>
        <w:autoSpaceDE w:val="0"/>
        <w:autoSpaceDN w:val="0"/>
        <w:adjustRightInd w:val="0"/>
        <w:spacing w:after="0" w:line="240" w:lineRule="auto"/>
        <w:ind w:left="9214" w:right="-738"/>
        <w:jc w:val="center"/>
        <w:rPr>
          <w:rFonts w:ascii="Times New Roman" w:hAnsi="Times New Roman" w:cs="Times New Roman"/>
          <w:sz w:val="28"/>
          <w:szCs w:val="28"/>
        </w:rPr>
      </w:pPr>
      <w:r w:rsidRPr="00745589">
        <w:rPr>
          <w:rFonts w:ascii="Times New Roman" w:hAnsi="Times New Roman" w:cs="Times New Roman"/>
          <w:sz w:val="28"/>
          <w:szCs w:val="28"/>
        </w:rPr>
        <w:t>населения городского округа город Воронеж</w:t>
      </w:r>
      <w:r w:rsidR="00245E9A" w:rsidRPr="00745589">
        <w:rPr>
          <w:rFonts w:ascii="Times New Roman" w:hAnsi="Times New Roman" w:cs="Times New Roman"/>
          <w:sz w:val="28"/>
          <w:szCs w:val="28"/>
        </w:rPr>
        <w:t>»</w:t>
      </w:r>
    </w:p>
    <w:p w:rsidR="00444FFD" w:rsidRPr="00745589" w:rsidRDefault="00444FFD" w:rsidP="00444F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558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444FFD" w:rsidRPr="00745589" w:rsidRDefault="00444FFD" w:rsidP="00444F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5589">
        <w:rPr>
          <w:rFonts w:ascii="Times New Roman" w:hAnsi="Times New Roman" w:cs="Times New Roman"/>
          <w:b/>
          <w:sz w:val="28"/>
          <w:szCs w:val="28"/>
        </w:rPr>
        <w:t>о показателях (индикаторах) муниципальной программы</w:t>
      </w:r>
    </w:p>
    <w:p w:rsidR="00444FFD" w:rsidRPr="00745589" w:rsidRDefault="00444FFD" w:rsidP="00444F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5589">
        <w:rPr>
          <w:rFonts w:ascii="Times New Roman" w:hAnsi="Times New Roman" w:cs="Times New Roman"/>
          <w:b/>
          <w:sz w:val="28"/>
          <w:szCs w:val="28"/>
        </w:rPr>
        <w:t xml:space="preserve">городского округа город Воронеж </w:t>
      </w:r>
      <w:r w:rsidR="00245E9A" w:rsidRPr="00745589">
        <w:rPr>
          <w:rFonts w:ascii="Times New Roman" w:hAnsi="Times New Roman" w:cs="Times New Roman"/>
          <w:b/>
          <w:sz w:val="28"/>
          <w:szCs w:val="28"/>
        </w:rPr>
        <w:t>«</w:t>
      </w:r>
      <w:r w:rsidRPr="00745589">
        <w:rPr>
          <w:rFonts w:ascii="Times New Roman" w:hAnsi="Times New Roman" w:cs="Times New Roman"/>
          <w:b/>
          <w:sz w:val="28"/>
          <w:szCs w:val="28"/>
        </w:rPr>
        <w:t>Обеспечение доступным и</w:t>
      </w:r>
    </w:p>
    <w:p w:rsidR="00444FFD" w:rsidRPr="00745589" w:rsidRDefault="00444FFD" w:rsidP="00444F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5589">
        <w:rPr>
          <w:rFonts w:ascii="Times New Roman" w:hAnsi="Times New Roman" w:cs="Times New Roman"/>
          <w:b/>
          <w:sz w:val="28"/>
          <w:szCs w:val="28"/>
        </w:rPr>
        <w:t>комфортным жильем населения городского округа город Воронеж</w:t>
      </w:r>
      <w:r w:rsidR="00245E9A" w:rsidRPr="00745589">
        <w:rPr>
          <w:rFonts w:ascii="Times New Roman" w:hAnsi="Times New Roman" w:cs="Times New Roman"/>
          <w:b/>
          <w:sz w:val="28"/>
          <w:szCs w:val="28"/>
        </w:rPr>
        <w:t>»</w:t>
      </w:r>
    </w:p>
    <w:p w:rsidR="00444FFD" w:rsidRPr="00745589" w:rsidRDefault="00444FFD" w:rsidP="00444F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5589">
        <w:rPr>
          <w:rFonts w:ascii="Times New Roman" w:hAnsi="Times New Roman" w:cs="Times New Roman"/>
          <w:b/>
          <w:sz w:val="28"/>
          <w:szCs w:val="28"/>
        </w:rPr>
        <w:t>и их значениях</w:t>
      </w:r>
    </w:p>
    <w:p w:rsidR="00444FFD" w:rsidRPr="00751EE0" w:rsidRDefault="00444FFD" w:rsidP="00444FF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6039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1417"/>
        <w:gridCol w:w="1276"/>
        <w:gridCol w:w="20"/>
        <w:gridCol w:w="1256"/>
        <w:gridCol w:w="20"/>
        <w:gridCol w:w="1397"/>
        <w:gridCol w:w="21"/>
        <w:gridCol w:w="972"/>
        <w:gridCol w:w="20"/>
        <w:gridCol w:w="1114"/>
        <w:gridCol w:w="20"/>
        <w:gridCol w:w="1114"/>
        <w:gridCol w:w="20"/>
        <w:gridCol w:w="1114"/>
        <w:gridCol w:w="20"/>
        <w:gridCol w:w="972"/>
        <w:gridCol w:w="20"/>
        <w:gridCol w:w="972"/>
        <w:gridCol w:w="20"/>
        <w:gridCol w:w="972"/>
        <w:gridCol w:w="21"/>
      </w:tblGrid>
      <w:tr w:rsidR="00444FFD" w:rsidRPr="00745589" w:rsidTr="00BC0BCA">
        <w:trPr>
          <w:gridAfter w:val="1"/>
          <w:wAfter w:w="21" w:type="dxa"/>
          <w:tblHeader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45589" w:rsidRDefault="00245E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444FFD" w:rsidRPr="00745589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45589" w:rsidRDefault="00444FFD" w:rsidP="00886589">
            <w:pPr>
              <w:tabs>
                <w:tab w:val="left" w:pos="410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(индикатора)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45589" w:rsidRDefault="00444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Пункт Федерального плана статистических работ</w:t>
            </w:r>
          </w:p>
        </w:tc>
        <w:tc>
          <w:tcPr>
            <w:tcW w:w="12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45589" w:rsidRDefault="00444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Ед. измерения</w:t>
            </w:r>
          </w:p>
        </w:tc>
        <w:tc>
          <w:tcPr>
            <w:tcW w:w="1004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45589" w:rsidRDefault="00444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Значения показателя (индикатора) по годам реализации муниципальной программы</w:t>
            </w:r>
          </w:p>
        </w:tc>
      </w:tr>
      <w:tr w:rsidR="00444FFD" w:rsidRPr="00745589" w:rsidTr="00BC0BCA">
        <w:trPr>
          <w:gridAfter w:val="1"/>
          <w:wAfter w:w="21" w:type="dxa"/>
          <w:tblHeader/>
          <w:tblCellSpacing w:w="5" w:type="nil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45589" w:rsidRDefault="00444F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45589" w:rsidRDefault="00444F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45589" w:rsidRDefault="00444F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45589" w:rsidRDefault="00444FF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45589" w:rsidRDefault="00444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2012 (отчетный год)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45589" w:rsidRDefault="00444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2013 (оценочно)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45589" w:rsidRDefault="00444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45589" w:rsidRDefault="00444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45589" w:rsidRDefault="00444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45589" w:rsidRDefault="00444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45589" w:rsidRDefault="00444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45589" w:rsidRDefault="00444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45589" w:rsidRDefault="00444F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444FFD" w:rsidRPr="00745589" w:rsidTr="00BC0BCA">
        <w:trPr>
          <w:gridAfter w:val="1"/>
          <w:wAfter w:w="21" w:type="dxa"/>
          <w:tblCellSpacing w:w="5" w:type="nil"/>
        </w:trPr>
        <w:tc>
          <w:tcPr>
            <w:tcW w:w="1405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45589" w:rsidRDefault="00444FFD" w:rsidP="00D9152C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="00D9152C" w:rsidRPr="0074558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Обеспечение доступным и комфортным жильем населения городского округа город Воронеж</w:t>
            </w:r>
            <w:r w:rsidR="00D9152C" w:rsidRPr="0074558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45589" w:rsidRDefault="00444F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745589" w:rsidRDefault="00444F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D2C" w:rsidRPr="00745589" w:rsidTr="00BC0BCA">
        <w:trPr>
          <w:gridAfter w:val="1"/>
          <w:wAfter w:w="21" w:type="dxa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D2C" w:rsidRPr="00745589" w:rsidRDefault="000C6D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D2C" w:rsidRPr="000C6D2C" w:rsidRDefault="000C6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Отношение общей площади аварийных многоквартирных домов к общей площади многоквартирных домов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D2C" w:rsidRPr="000C6D2C" w:rsidRDefault="000C6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 w:rsidP="00C17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0,32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0,26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 w:rsidP="00BC23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  <w:r w:rsidR="00BC232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 w:rsidP="00BC23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BC232B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 w:rsidP="0083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  <w:r w:rsidR="00833D0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 w:rsidP="00783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  <w:r w:rsidR="00783F5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 w:rsidP="00783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  <w:r w:rsidR="00783F5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0C6D2C" w:rsidRPr="00745589" w:rsidTr="00BC0BCA">
        <w:trPr>
          <w:gridAfter w:val="1"/>
          <w:wAfter w:w="21" w:type="dxa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D2C" w:rsidRPr="00745589" w:rsidRDefault="000C6D2C" w:rsidP="000C6D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D2C" w:rsidRPr="000C6D2C" w:rsidRDefault="000C6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Площадь застроенных территорий, в отношении которых принято решение о развитии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D2C" w:rsidRPr="000C6D2C" w:rsidRDefault="000C6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га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1,60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40,80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8,08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12,08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20,50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F7C69" w:rsidP="000F7C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17,82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921637" w:rsidRDefault="00856741" w:rsidP="00595A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63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95ABE" w:rsidRPr="009216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21637">
              <w:rPr>
                <w:rFonts w:ascii="Times New Roman" w:hAnsi="Times New Roman" w:cs="Times New Roman"/>
                <w:sz w:val="20"/>
                <w:szCs w:val="20"/>
              </w:rPr>
              <w:t>,2</w:t>
            </w:r>
            <w:r w:rsidR="000C6D2C" w:rsidRPr="009216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921637" w:rsidRDefault="00BA1187" w:rsidP="00BA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637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921637" w:rsidRDefault="00BA1187" w:rsidP="00BA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637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</w:tr>
      <w:tr w:rsidR="000C6D2C" w:rsidRPr="00745589" w:rsidTr="00BC0BCA">
        <w:trPr>
          <w:gridAfter w:val="1"/>
          <w:wAfter w:w="21" w:type="dxa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D2C" w:rsidRPr="00745589" w:rsidRDefault="000C6D2C" w:rsidP="000C6D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D2C" w:rsidRDefault="000C6D2C" w:rsidP="00E430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Общая площадь, приобретенная в рамках государственной поддержки молодым семьям</w:t>
            </w:r>
          </w:p>
          <w:p w:rsidR="00921637" w:rsidRDefault="00921637" w:rsidP="00E430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637" w:rsidRPr="000C6D2C" w:rsidRDefault="00921637" w:rsidP="00E430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D2C" w:rsidRPr="000C6D2C" w:rsidRDefault="000C6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 w:rsidP="00C17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кв. 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3393,30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1548,00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1998,00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 w:rsidP="00072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1470,10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1116,20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F7C69" w:rsidP="000F7C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1253,40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2E3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2160</w:t>
            </w:r>
            <w:r w:rsidR="000C6D2C" w:rsidRPr="000C6D2C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2E3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0C6D2C" w:rsidRPr="000C6D2C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2E3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  <w:r w:rsidR="000C6D2C" w:rsidRPr="000C6D2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44FFD" w:rsidRPr="00745589" w:rsidTr="00BC0BCA">
        <w:trPr>
          <w:gridAfter w:val="1"/>
          <w:wAfter w:w="21" w:type="dxa"/>
          <w:tblCellSpacing w:w="5" w:type="nil"/>
        </w:trPr>
        <w:tc>
          <w:tcPr>
            <w:tcW w:w="1405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0C6D2C" w:rsidRDefault="00444FFD" w:rsidP="00D9152C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ПОДПРОГРАММА 1 </w:t>
            </w:r>
            <w:r w:rsidR="00D9152C" w:rsidRPr="000C6D2C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Переселение граждан из аварийного жилищного фонда</w:t>
            </w:r>
            <w:r w:rsidR="00D9152C" w:rsidRPr="000C6D2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0C6D2C" w:rsidRDefault="00444F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0C6D2C" w:rsidRDefault="00444F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6D2C" w:rsidRPr="00745589" w:rsidTr="00BC0BCA">
        <w:trPr>
          <w:gridAfter w:val="1"/>
          <w:wAfter w:w="21" w:type="dxa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D2C" w:rsidRPr="00745589" w:rsidRDefault="000C6D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D2C" w:rsidRPr="000C6D2C" w:rsidRDefault="000C6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Общая площадь расселяемых жилых помещений в аварийных домах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D2C" w:rsidRPr="000C6D2C" w:rsidRDefault="000C6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 w:rsidP="00C17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кв. 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1 586,10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3110,88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5270,27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 w:rsidP="00072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28091,23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27 746,01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 w:rsidP="000F7C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0F7C6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F7C69">
              <w:rPr>
                <w:rFonts w:ascii="Times New Roman" w:hAnsi="Times New Roman" w:cs="Times New Roman"/>
                <w:sz w:val="20"/>
                <w:szCs w:val="20"/>
              </w:rPr>
              <w:t>45,21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5D32ED" w:rsidRDefault="00A127E3" w:rsidP="00871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2ED">
              <w:rPr>
                <w:rFonts w:ascii="Times New Roman" w:hAnsi="Times New Roman" w:cs="Times New Roman"/>
                <w:sz w:val="20"/>
                <w:szCs w:val="20"/>
              </w:rPr>
              <w:t>5 </w:t>
            </w:r>
            <w:r w:rsidR="0087107E" w:rsidRPr="005D32E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5D32ED">
              <w:rPr>
                <w:rFonts w:ascii="Times New Roman" w:hAnsi="Times New Roman" w:cs="Times New Roman"/>
                <w:sz w:val="20"/>
                <w:szCs w:val="20"/>
              </w:rPr>
              <w:t>17,23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5D32ED" w:rsidRDefault="00317013" w:rsidP="00A12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2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127E3" w:rsidRPr="005D32ED">
              <w:rPr>
                <w:rFonts w:ascii="Times New Roman" w:hAnsi="Times New Roman" w:cs="Times New Roman"/>
                <w:sz w:val="20"/>
                <w:szCs w:val="20"/>
              </w:rPr>
              <w:t>1 545,56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921637" w:rsidRDefault="00783F55" w:rsidP="00871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637">
              <w:rPr>
                <w:rFonts w:ascii="Times New Roman" w:hAnsi="Times New Roman" w:cs="Times New Roman"/>
                <w:sz w:val="20"/>
                <w:szCs w:val="20"/>
              </w:rPr>
              <w:t>8 </w:t>
            </w:r>
            <w:r w:rsidR="0087107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921637">
              <w:rPr>
                <w:rFonts w:ascii="Times New Roman" w:hAnsi="Times New Roman" w:cs="Times New Roman"/>
                <w:sz w:val="20"/>
                <w:szCs w:val="20"/>
              </w:rPr>
              <w:t>42,75</w:t>
            </w:r>
          </w:p>
        </w:tc>
      </w:tr>
      <w:tr w:rsidR="000C6D2C" w:rsidRPr="00745589" w:rsidTr="00BC0BCA">
        <w:trPr>
          <w:gridAfter w:val="1"/>
          <w:wAfter w:w="21" w:type="dxa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D2C" w:rsidRPr="00745589" w:rsidRDefault="000C6D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D2C" w:rsidRPr="000C6D2C" w:rsidRDefault="000C6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Количество переселенных семей из аварийного жилищного фонда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D2C" w:rsidRPr="000C6D2C" w:rsidRDefault="000C6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 w:rsidP="00C17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семья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651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575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0F7C6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5D32ED" w:rsidRDefault="00317013" w:rsidP="00FE5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2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E51E4" w:rsidRPr="005D32E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5D32ED" w:rsidRDefault="00A127E3" w:rsidP="00FE51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32E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E51E4" w:rsidRPr="005D32ED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921637" w:rsidRDefault="00783F55" w:rsidP="00783F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637">
              <w:rPr>
                <w:rFonts w:ascii="Times New Roman" w:hAnsi="Times New Roman" w:cs="Times New Roman"/>
                <w:sz w:val="20"/>
                <w:szCs w:val="20"/>
              </w:rPr>
              <w:t>391</w:t>
            </w:r>
          </w:p>
        </w:tc>
      </w:tr>
      <w:tr w:rsidR="000C6D2C" w:rsidRPr="00745589" w:rsidTr="00BC0BCA">
        <w:trPr>
          <w:gridAfter w:val="1"/>
          <w:wAfter w:w="21" w:type="dxa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D2C" w:rsidRPr="00745589" w:rsidRDefault="000C6D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D2C" w:rsidRPr="000C6D2C" w:rsidRDefault="000C6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Количество переселенных человек из аварийного жилищного фонда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D2C" w:rsidRPr="000C6D2C" w:rsidRDefault="000C6D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 w:rsidP="00C17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203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376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1537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1687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F7C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  <w:r w:rsidR="000C6D2C" w:rsidRPr="000C6D2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921637" w:rsidRDefault="00A127E3" w:rsidP="00A12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637">
              <w:rPr>
                <w:rFonts w:ascii="Times New Roman" w:hAnsi="Times New Roman" w:cs="Times New Roman"/>
                <w:sz w:val="20"/>
                <w:szCs w:val="20"/>
              </w:rPr>
              <w:t>279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921637" w:rsidRDefault="00A127E3" w:rsidP="00A12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637">
              <w:rPr>
                <w:rFonts w:ascii="Times New Roman" w:hAnsi="Times New Roman" w:cs="Times New Roman"/>
                <w:sz w:val="20"/>
                <w:szCs w:val="20"/>
              </w:rPr>
              <w:t>671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921637" w:rsidRDefault="00A127E3" w:rsidP="00A12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637">
              <w:rPr>
                <w:rFonts w:ascii="Times New Roman" w:hAnsi="Times New Roman" w:cs="Times New Roman"/>
                <w:sz w:val="20"/>
                <w:szCs w:val="20"/>
              </w:rPr>
              <w:t>781</w:t>
            </w:r>
          </w:p>
        </w:tc>
      </w:tr>
      <w:tr w:rsidR="00444FFD" w:rsidRPr="00745589" w:rsidTr="00BC0BCA">
        <w:trPr>
          <w:gridAfter w:val="1"/>
          <w:wAfter w:w="21" w:type="dxa"/>
          <w:tblCellSpacing w:w="5" w:type="nil"/>
        </w:trPr>
        <w:tc>
          <w:tcPr>
            <w:tcW w:w="1405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921637" w:rsidRDefault="00D9152C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921637">
              <w:rPr>
                <w:rFonts w:ascii="Times New Roman" w:hAnsi="Times New Roman" w:cs="Times New Roman"/>
                <w:sz w:val="20"/>
                <w:szCs w:val="20"/>
              </w:rPr>
              <w:t>ПОДПРОГРАММА 2 «</w:t>
            </w:r>
            <w:r w:rsidR="00444FFD" w:rsidRPr="00921637">
              <w:rPr>
                <w:rFonts w:ascii="Times New Roman" w:hAnsi="Times New Roman" w:cs="Times New Roman"/>
                <w:sz w:val="20"/>
                <w:szCs w:val="20"/>
              </w:rPr>
              <w:t>Снос расселенных аварийных многоквартирных домов</w:t>
            </w:r>
            <w:r w:rsidRPr="0092163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921637" w:rsidRDefault="00444F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921637" w:rsidRDefault="00444F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6D2C" w:rsidRPr="00745589" w:rsidTr="00BC0BCA">
        <w:trPr>
          <w:gridAfter w:val="1"/>
          <w:wAfter w:w="21" w:type="dxa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D2C" w:rsidRPr="00745589" w:rsidRDefault="000C6D2C" w:rsidP="00C50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D2C" w:rsidRPr="000C6D2C" w:rsidRDefault="000C6D2C" w:rsidP="00C50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Количество снесенных расселенных аварийных многоквартирных домов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D2C" w:rsidRPr="000C6D2C" w:rsidRDefault="000C6D2C" w:rsidP="00C50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 w:rsidP="00C50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 w:rsidP="00C506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 w:rsidP="00C506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 w:rsidP="00C506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 w:rsidP="00C506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F7C69" w:rsidP="000F7C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921637" w:rsidRDefault="004831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63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921637" w:rsidRDefault="00483160" w:rsidP="00AF71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63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921637" w:rsidRDefault="00AF71DE" w:rsidP="00AF71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63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44FFD" w:rsidRPr="00745589" w:rsidTr="00BC0BCA">
        <w:trPr>
          <w:gridAfter w:val="1"/>
          <w:wAfter w:w="21" w:type="dxa"/>
          <w:tblCellSpacing w:w="5" w:type="nil"/>
        </w:trPr>
        <w:tc>
          <w:tcPr>
            <w:tcW w:w="1405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0C6D2C" w:rsidRDefault="00D9152C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ПОДПРОГРАММА 3 «</w:t>
            </w:r>
            <w:r w:rsidR="00444FFD" w:rsidRPr="000C6D2C">
              <w:rPr>
                <w:rFonts w:ascii="Times New Roman" w:hAnsi="Times New Roman" w:cs="Times New Roman"/>
                <w:sz w:val="20"/>
                <w:szCs w:val="20"/>
              </w:rPr>
              <w:t>Развитие застроенных территорий</w:t>
            </w: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0C6D2C" w:rsidRDefault="00444F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0C6D2C" w:rsidRDefault="00444F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6D2C" w:rsidRPr="00745589" w:rsidTr="00BC0BCA">
        <w:trPr>
          <w:gridAfter w:val="1"/>
          <w:wAfter w:w="21" w:type="dxa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D2C" w:rsidRPr="00745589" w:rsidRDefault="000C6D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Доля принятых решений о развитии застроенных территорий, от планируемых к принятию решений о развитии застроенных территорий в городском округе город Воронеж на соответствующий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0C6D2C" w:rsidRPr="00745589" w:rsidTr="00BC0BCA">
        <w:trPr>
          <w:gridAfter w:val="1"/>
          <w:wAfter w:w="21" w:type="dxa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D2C" w:rsidRPr="00745589" w:rsidRDefault="000C6D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 w:rsidP="002E3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 xml:space="preserve">Доля проведенных аукционов на право заключения договоров о развитии застроенных территорий, от планируемых к проведению аукционов на право </w:t>
            </w:r>
            <w:r w:rsidRPr="000C6D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заключения договоров о развитии застроенных территорий в городском округе город Воронеж на соответствующий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444FFD" w:rsidRPr="00745589" w:rsidTr="00BC0BCA">
        <w:trPr>
          <w:gridAfter w:val="1"/>
          <w:wAfter w:w="21" w:type="dxa"/>
          <w:tblCellSpacing w:w="5" w:type="nil"/>
        </w:trPr>
        <w:tc>
          <w:tcPr>
            <w:tcW w:w="1306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0C6D2C" w:rsidRDefault="00444FFD" w:rsidP="00D9152C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ПОДПРОГРАММА 4 </w:t>
            </w:r>
            <w:r w:rsidR="00D9152C" w:rsidRPr="000C6D2C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Обеспечение градостроительной деятельности</w:t>
            </w:r>
            <w:r w:rsidR="00D9152C" w:rsidRPr="000C6D2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0C6D2C" w:rsidRDefault="00444F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0C6D2C" w:rsidRDefault="00444F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0C6D2C" w:rsidRDefault="00444F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6D2C" w:rsidRPr="00745589" w:rsidTr="00BC0BCA">
        <w:trPr>
          <w:gridAfter w:val="1"/>
          <w:wAfter w:w="21" w:type="dxa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745589" w:rsidRDefault="000C6D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6D2C" w:rsidRPr="000C6D2C" w:rsidRDefault="000C6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Доля площади территорий, на которые разработана документация по планировке территорий от общей площади, включенной в подпрограмму на соответствкующий год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6D2C" w:rsidRPr="000C6D2C" w:rsidRDefault="000C6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DD6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0C6D2C" w:rsidRPr="000C6D2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DD65A6" w:rsidP="00DD6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DD65A6" w:rsidP="00DD6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D3EEB" w:rsidP="000D3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DD65A6" w:rsidP="00DD6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DD65A6" w:rsidP="00DD6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0C6D2C" w:rsidRPr="00745589" w:rsidTr="00BC0BCA">
        <w:trPr>
          <w:gridAfter w:val="1"/>
          <w:wAfter w:w="21" w:type="dxa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745589" w:rsidRDefault="000C6D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Доля площади земельных участков, на которые выданы градостроительные планы, от общей площади земельных участков для разработки градостроительных планов, включенных в подпрограмму на соответствующий год.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6D2C" w:rsidRPr="000C6D2C" w:rsidRDefault="000C6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0C6D2C" w:rsidRPr="00745589" w:rsidTr="00BC0BCA">
        <w:trPr>
          <w:gridAfter w:val="1"/>
          <w:wAfter w:w="21" w:type="dxa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745589" w:rsidRDefault="000C6D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земельных участков, занимаемых аварийными домами, в отношении которых подготовлены межевые </w:t>
            </w:r>
            <w:r w:rsidRPr="000C6D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планы для постановки на кадастровый учет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6D2C" w:rsidRPr="000C6D2C" w:rsidRDefault="000C6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DD6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DD65A6" w:rsidP="00DD6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DD65A6" w:rsidP="00DD6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DD65A6" w:rsidP="00DD6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DD65A6" w:rsidP="00DD6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44FFD" w:rsidRPr="00745589" w:rsidTr="00BC0BCA">
        <w:trPr>
          <w:gridAfter w:val="1"/>
          <w:wAfter w:w="21" w:type="dxa"/>
          <w:tblCellSpacing w:w="5" w:type="nil"/>
        </w:trPr>
        <w:tc>
          <w:tcPr>
            <w:tcW w:w="1601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0C6D2C" w:rsidRDefault="00444FFD" w:rsidP="00D9152C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ПОДПРОГРАММА 5 </w:t>
            </w:r>
            <w:r w:rsidR="00D9152C" w:rsidRPr="000C6D2C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Молодой семье - доступное жилье</w:t>
            </w:r>
            <w:r w:rsidR="00D9152C" w:rsidRPr="000C6D2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0C6D2C" w:rsidRPr="00745589" w:rsidTr="00BC0BCA">
        <w:trPr>
          <w:gridAfter w:val="1"/>
          <w:wAfter w:w="21" w:type="dxa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D2C" w:rsidRPr="00745589" w:rsidRDefault="000C6D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Количество молодых семей, улучшивших жилищные условия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семья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F7C69" w:rsidP="000F7C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F7C69" w:rsidP="000F7C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4FFD" w:rsidRPr="00745589" w:rsidTr="00BC0BCA">
        <w:trPr>
          <w:gridAfter w:val="1"/>
          <w:wAfter w:w="21" w:type="dxa"/>
          <w:tblCellSpacing w:w="5" w:type="nil"/>
        </w:trPr>
        <w:tc>
          <w:tcPr>
            <w:tcW w:w="1405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0C6D2C" w:rsidRDefault="00444FFD" w:rsidP="00D9152C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1 </w:t>
            </w:r>
            <w:r w:rsidR="00D9152C" w:rsidRPr="000C6D2C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Содержание, текущий и капитальный ремонт муниципальных общежитий, обслуживаемых муниц</w:t>
            </w:r>
            <w:r w:rsidR="00EE1117" w:rsidRPr="000C6D2C">
              <w:rPr>
                <w:rFonts w:ascii="Times New Roman" w:hAnsi="Times New Roman" w:cs="Times New Roman"/>
                <w:sz w:val="20"/>
                <w:szCs w:val="20"/>
              </w:rPr>
              <w:t>ипальным казенным предприятием «</w:t>
            </w: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Воронежский жилищно-коммунальный комбинат</w:t>
            </w:r>
            <w:r w:rsidR="00D9152C" w:rsidRPr="000C6D2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 xml:space="preserve"> (МКП </w:t>
            </w:r>
            <w:r w:rsidR="00D9152C" w:rsidRPr="000C6D2C">
              <w:rPr>
                <w:rFonts w:ascii="Times New Roman" w:hAnsi="Times New Roman" w:cs="Times New Roman"/>
                <w:sz w:val="20"/>
                <w:szCs w:val="20"/>
              </w:rPr>
              <w:t>«ВЖКК»</w:t>
            </w: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D9152C" w:rsidRPr="000C6D2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0C6D2C" w:rsidRDefault="00444F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0C6D2C" w:rsidRDefault="00444F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6D2C" w:rsidRPr="00745589" w:rsidTr="00BC0BCA">
        <w:trPr>
          <w:gridAfter w:val="1"/>
          <w:wAfter w:w="21" w:type="dxa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D2C" w:rsidRPr="00745589" w:rsidRDefault="000C6D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Количество муниципальных общежитий, в которых проведен капитальный ремонт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6D2C" w:rsidRPr="000C6D2C" w:rsidRDefault="000C6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 xml:space="preserve">ед.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2E32F9" w:rsidP="00BE34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317013" w:rsidP="00317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44FFD" w:rsidRPr="00745589" w:rsidTr="00BC0BCA">
        <w:trPr>
          <w:tblCellSpacing w:w="5" w:type="nil"/>
        </w:trPr>
        <w:tc>
          <w:tcPr>
            <w:tcW w:w="1403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0C6D2C" w:rsidRDefault="00444FFD" w:rsidP="00D9152C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2 </w:t>
            </w:r>
            <w:r w:rsidR="00D9152C" w:rsidRPr="000C6D2C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Содержание муниципального жилищного фонда</w:t>
            </w:r>
            <w:r w:rsidR="00D9152C" w:rsidRPr="000C6D2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0C6D2C" w:rsidRDefault="00444F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0C6D2C" w:rsidRDefault="00444F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6D2C" w:rsidRPr="00745589" w:rsidTr="00BC0BCA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D2C" w:rsidRPr="00745589" w:rsidRDefault="000C6D2C" w:rsidP="00AC36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Количество муниципальных жилых помещений, в которых установлены входные металлические двери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6D2C" w:rsidRPr="000C6D2C" w:rsidRDefault="000C6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 xml:space="preserve">ед. 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FC3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0C6D2C" w:rsidRPr="00745589" w:rsidTr="00BC0BCA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D2C" w:rsidRPr="00745589" w:rsidRDefault="000C6D2C" w:rsidP="00AC36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7.2.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Количество свободных муниципальных жилых помещений, в которых проведены работы по привидению их в надлежащее состояние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6D2C" w:rsidRPr="000C6D2C" w:rsidRDefault="000C6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AB793F" w:rsidP="00AB7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FC3130" w:rsidP="00AB7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444FFD" w:rsidRPr="00745589" w:rsidTr="00B47EA7">
        <w:trPr>
          <w:tblCellSpacing w:w="5" w:type="nil"/>
        </w:trPr>
        <w:tc>
          <w:tcPr>
            <w:tcW w:w="16039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FD" w:rsidRPr="000C6D2C" w:rsidRDefault="00444FFD" w:rsidP="00D9152C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3 </w:t>
            </w:r>
            <w:r w:rsidR="00D9152C" w:rsidRPr="000C6D2C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Капитальный ремонт жилых помещений муниципального жилищного фонда</w:t>
            </w:r>
            <w:r w:rsidR="00D9152C" w:rsidRPr="000C6D2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0C6D2C" w:rsidRPr="00745589" w:rsidTr="00B47EA7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D2C" w:rsidRPr="00745589" w:rsidRDefault="000C6D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8.1.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квартир, в которых проведен </w:t>
            </w:r>
            <w:r w:rsidRPr="000C6D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капитальный  ремонт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E15840" w:rsidP="00E158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E24EDE" w:rsidP="00E24E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637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846717" w:rsidRPr="00745589" w:rsidTr="00B47EA7">
        <w:trPr>
          <w:tblCellSpacing w:w="5" w:type="nil"/>
        </w:trPr>
        <w:tc>
          <w:tcPr>
            <w:tcW w:w="16039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717" w:rsidRPr="000C6D2C" w:rsidRDefault="00846717" w:rsidP="005A52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Основное мероприятие 4  «Обеспечение жилым</w:t>
            </w:r>
            <w:r w:rsidR="005A5210" w:rsidRPr="000C6D2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 xml:space="preserve"> помещени</w:t>
            </w:r>
            <w:r w:rsidR="005A5210" w:rsidRPr="000C6D2C">
              <w:rPr>
                <w:rFonts w:ascii="Times New Roman" w:hAnsi="Times New Roman" w:cs="Times New Roman"/>
                <w:sz w:val="20"/>
                <w:szCs w:val="20"/>
              </w:rPr>
              <w:t>ями</w:t>
            </w: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 xml:space="preserve"> граждан, уволенных с военной службы и приравненных к ним лиц»</w:t>
            </w:r>
          </w:p>
        </w:tc>
      </w:tr>
      <w:tr w:rsidR="000C6D2C" w:rsidRPr="00745589" w:rsidTr="00B47EA7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D2C" w:rsidRPr="00745589" w:rsidRDefault="000C6D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589">
              <w:rPr>
                <w:rFonts w:ascii="Times New Roman" w:hAnsi="Times New Roman" w:cs="Times New Roman"/>
                <w:sz w:val="24"/>
                <w:szCs w:val="24"/>
              </w:rPr>
              <w:t>9.1.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D2C" w:rsidRPr="000C6D2C" w:rsidRDefault="000C6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Количество семей, обеспеченных жилыми помещениями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6D2C" w:rsidRPr="000C6D2C" w:rsidRDefault="000C6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E15840" w:rsidP="00E158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FC3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C" w:rsidRPr="000C6D2C" w:rsidRDefault="000C6D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47EA7" w:rsidRPr="00745589" w:rsidTr="00B47EA7">
        <w:trPr>
          <w:tblCellSpacing w:w="5" w:type="nil"/>
        </w:trPr>
        <w:tc>
          <w:tcPr>
            <w:tcW w:w="16039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A7" w:rsidRPr="000C6D2C" w:rsidRDefault="00B47EA7" w:rsidP="00B47E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 xml:space="preserve">  «Обеспечение жил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ьем молодых семей</w:t>
            </w: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BA1187" w:rsidRPr="00745589" w:rsidTr="00340A95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87" w:rsidRPr="00745589" w:rsidRDefault="00BA11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87" w:rsidRPr="000C6D2C" w:rsidRDefault="00BA11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D2C">
              <w:rPr>
                <w:rFonts w:ascii="Times New Roman" w:hAnsi="Times New Roman" w:cs="Times New Roman"/>
                <w:sz w:val="20"/>
                <w:szCs w:val="20"/>
              </w:rPr>
              <w:t>Количество молодых семей, улучшивших жилищные условия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1187" w:rsidRPr="000C6D2C" w:rsidRDefault="00BA11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187" w:rsidRPr="000C6D2C" w:rsidRDefault="00BA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семья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87" w:rsidRDefault="00BA1187" w:rsidP="00BA1187">
            <w:pPr>
              <w:spacing w:line="360" w:lineRule="auto"/>
              <w:jc w:val="center"/>
            </w:pPr>
            <w:r w:rsidRPr="00B61BCD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87" w:rsidRDefault="00BA1187" w:rsidP="00BA1187">
            <w:pPr>
              <w:spacing w:line="360" w:lineRule="auto"/>
              <w:jc w:val="center"/>
            </w:pPr>
            <w:r w:rsidRPr="00B61BCD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87" w:rsidRDefault="00BA1187" w:rsidP="00BA1187">
            <w:pPr>
              <w:spacing w:line="360" w:lineRule="auto"/>
              <w:jc w:val="center"/>
            </w:pPr>
            <w:r w:rsidRPr="00B61BCD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87" w:rsidRDefault="00BA1187" w:rsidP="00BA1187">
            <w:pPr>
              <w:spacing w:line="360" w:lineRule="auto"/>
              <w:jc w:val="center"/>
            </w:pPr>
            <w:r w:rsidRPr="00B61BCD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87" w:rsidRDefault="00BA1187" w:rsidP="00BA1187">
            <w:pPr>
              <w:spacing w:line="360" w:lineRule="auto"/>
              <w:jc w:val="center"/>
            </w:pPr>
            <w:r w:rsidRPr="00B61BCD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87" w:rsidRDefault="00BA1187" w:rsidP="00BA1187">
            <w:pPr>
              <w:spacing w:line="360" w:lineRule="auto"/>
              <w:jc w:val="center"/>
            </w:pPr>
            <w:r w:rsidRPr="00B61BCD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87" w:rsidRDefault="00BA1187" w:rsidP="00BA1187">
            <w:pPr>
              <w:spacing w:line="360" w:lineRule="auto"/>
              <w:jc w:val="center"/>
            </w:pPr>
            <w:r w:rsidRPr="00B61BCD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187" w:rsidRPr="000C6D2C" w:rsidRDefault="00BA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187" w:rsidRPr="000C6D2C" w:rsidRDefault="00BA1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</w:tbl>
    <w:p w:rsidR="00886589" w:rsidRPr="00751EE0" w:rsidRDefault="00886589" w:rsidP="006A3987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A867D8" w:rsidRPr="00BD043C" w:rsidRDefault="00FA7F66" w:rsidP="00A867D8">
      <w:pPr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Р</w:t>
      </w:r>
      <w:r w:rsidR="00A867D8">
        <w:rPr>
          <w:rFonts w:ascii="Times New Roman" w:hAnsi="Times New Roman" w:cs="Times New Roman"/>
          <w:sz w:val="21"/>
          <w:szCs w:val="21"/>
        </w:rPr>
        <w:t>уководител</w:t>
      </w:r>
      <w:r>
        <w:rPr>
          <w:rFonts w:ascii="Times New Roman" w:hAnsi="Times New Roman" w:cs="Times New Roman"/>
          <w:sz w:val="21"/>
          <w:szCs w:val="21"/>
        </w:rPr>
        <w:t>ь</w:t>
      </w:r>
      <w:r w:rsidR="00A867D8">
        <w:rPr>
          <w:rFonts w:ascii="Times New Roman" w:hAnsi="Times New Roman" w:cs="Times New Roman"/>
          <w:sz w:val="21"/>
          <w:szCs w:val="21"/>
        </w:rPr>
        <w:t xml:space="preserve"> управления жилищных отношений</w:t>
      </w:r>
      <w:r w:rsidR="00A867D8">
        <w:rPr>
          <w:rFonts w:ascii="Times New Roman" w:hAnsi="Times New Roman" w:cs="Times New Roman"/>
          <w:sz w:val="21"/>
          <w:szCs w:val="21"/>
        </w:rPr>
        <w:tab/>
      </w:r>
      <w:r w:rsidR="00A867D8">
        <w:rPr>
          <w:rFonts w:ascii="Times New Roman" w:hAnsi="Times New Roman" w:cs="Times New Roman"/>
          <w:sz w:val="21"/>
          <w:szCs w:val="21"/>
        </w:rPr>
        <w:tab/>
      </w:r>
      <w:r w:rsidR="00A867D8">
        <w:rPr>
          <w:rFonts w:ascii="Times New Roman" w:hAnsi="Times New Roman" w:cs="Times New Roman"/>
          <w:sz w:val="21"/>
          <w:szCs w:val="21"/>
        </w:rPr>
        <w:tab/>
      </w:r>
      <w:r w:rsidR="00A867D8">
        <w:rPr>
          <w:rFonts w:ascii="Times New Roman" w:hAnsi="Times New Roman" w:cs="Times New Roman"/>
          <w:sz w:val="21"/>
          <w:szCs w:val="21"/>
        </w:rPr>
        <w:tab/>
      </w:r>
      <w:r w:rsidR="00A867D8">
        <w:rPr>
          <w:rFonts w:ascii="Times New Roman" w:hAnsi="Times New Roman" w:cs="Times New Roman"/>
          <w:sz w:val="21"/>
          <w:szCs w:val="21"/>
        </w:rPr>
        <w:tab/>
      </w:r>
      <w:r w:rsidR="00A867D8">
        <w:rPr>
          <w:rFonts w:ascii="Times New Roman" w:hAnsi="Times New Roman" w:cs="Times New Roman"/>
          <w:sz w:val="21"/>
          <w:szCs w:val="21"/>
        </w:rPr>
        <w:tab/>
      </w:r>
      <w:r w:rsidR="00A867D8">
        <w:rPr>
          <w:rFonts w:ascii="Times New Roman" w:hAnsi="Times New Roman" w:cs="Times New Roman"/>
          <w:sz w:val="21"/>
          <w:szCs w:val="21"/>
        </w:rPr>
        <w:tab/>
      </w:r>
      <w:r w:rsidR="00A867D8">
        <w:rPr>
          <w:rFonts w:ascii="Times New Roman" w:hAnsi="Times New Roman" w:cs="Times New Roman"/>
          <w:sz w:val="21"/>
          <w:szCs w:val="21"/>
        </w:rPr>
        <w:tab/>
      </w:r>
      <w:r w:rsidR="00A867D8">
        <w:rPr>
          <w:rFonts w:ascii="Times New Roman" w:hAnsi="Times New Roman" w:cs="Times New Roman"/>
          <w:sz w:val="21"/>
          <w:szCs w:val="21"/>
        </w:rPr>
        <w:tab/>
      </w:r>
      <w:r w:rsidR="00A867D8">
        <w:rPr>
          <w:rFonts w:ascii="Times New Roman" w:hAnsi="Times New Roman" w:cs="Times New Roman"/>
          <w:sz w:val="21"/>
          <w:szCs w:val="21"/>
        </w:rPr>
        <w:tab/>
      </w:r>
      <w:r w:rsidR="00A867D8">
        <w:rPr>
          <w:rFonts w:ascii="Times New Roman" w:hAnsi="Times New Roman" w:cs="Times New Roman"/>
          <w:sz w:val="21"/>
          <w:szCs w:val="21"/>
        </w:rPr>
        <w:tab/>
      </w:r>
      <w:r w:rsidR="00A867D8">
        <w:rPr>
          <w:rFonts w:ascii="Times New Roman" w:hAnsi="Times New Roman" w:cs="Times New Roman"/>
          <w:sz w:val="21"/>
          <w:szCs w:val="21"/>
        </w:rPr>
        <w:tab/>
      </w:r>
      <w:r w:rsidR="00317013">
        <w:rPr>
          <w:rFonts w:ascii="Times New Roman" w:hAnsi="Times New Roman" w:cs="Times New Roman"/>
          <w:sz w:val="21"/>
          <w:szCs w:val="21"/>
        </w:rPr>
        <w:t xml:space="preserve">        </w:t>
      </w:r>
      <w:r>
        <w:rPr>
          <w:rFonts w:ascii="Times New Roman" w:hAnsi="Times New Roman" w:cs="Times New Roman"/>
          <w:sz w:val="21"/>
          <w:szCs w:val="21"/>
        </w:rPr>
        <w:t>О.Ю. Зацепин</w:t>
      </w:r>
    </w:p>
    <w:p w:rsidR="00886589" w:rsidRPr="00751EE0" w:rsidRDefault="00886589" w:rsidP="006A3987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sectPr w:rsidR="00886589" w:rsidRPr="00751EE0" w:rsidSect="000178FF">
      <w:headerReference w:type="default" r:id="rId8"/>
      <w:pgSz w:w="16839" w:h="11907" w:orient="landscape" w:code="9"/>
      <w:pgMar w:top="1701" w:right="1134" w:bottom="426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3CD" w:rsidRDefault="00F343CD" w:rsidP="001F3ABE">
      <w:pPr>
        <w:spacing w:after="0" w:line="240" w:lineRule="auto"/>
      </w:pPr>
      <w:r>
        <w:separator/>
      </w:r>
    </w:p>
  </w:endnote>
  <w:endnote w:type="continuationSeparator" w:id="0">
    <w:p w:rsidR="00F343CD" w:rsidRDefault="00F343CD" w:rsidP="001F3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3CD" w:rsidRDefault="00F343CD" w:rsidP="001F3ABE">
      <w:pPr>
        <w:spacing w:after="0" w:line="240" w:lineRule="auto"/>
      </w:pPr>
      <w:r>
        <w:separator/>
      </w:r>
    </w:p>
  </w:footnote>
  <w:footnote w:type="continuationSeparator" w:id="0">
    <w:p w:rsidR="00F343CD" w:rsidRDefault="00F343CD" w:rsidP="001F3A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6572155"/>
      <w:docPartObj>
        <w:docPartGallery w:val="Page Numbers (Top of Page)"/>
        <w:docPartUnique/>
      </w:docPartObj>
    </w:sdtPr>
    <w:sdtEndPr/>
    <w:sdtContent>
      <w:p w:rsidR="003C0D5B" w:rsidRDefault="000E372A">
        <w:pPr>
          <w:pStyle w:val="a5"/>
          <w:jc w:val="center"/>
        </w:pPr>
        <w:r>
          <w:fldChar w:fldCharType="begin"/>
        </w:r>
        <w:r w:rsidR="003C0D5B">
          <w:instrText>PAGE   \* MERGEFORMAT</w:instrText>
        </w:r>
        <w:r>
          <w:fldChar w:fldCharType="separate"/>
        </w:r>
        <w:r w:rsidR="00FE72D3">
          <w:rPr>
            <w:noProof/>
          </w:rPr>
          <w:t>2</w:t>
        </w:r>
        <w:r>
          <w:fldChar w:fldCharType="end"/>
        </w:r>
      </w:p>
    </w:sdtContent>
  </w:sdt>
  <w:p w:rsidR="00922E87" w:rsidRDefault="00922E8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B49"/>
    <w:rsid w:val="00001319"/>
    <w:rsid w:val="00014043"/>
    <w:rsid w:val="000178FF"/>
    <w:rsid w:val="000263E0"/>
    <w:rsid w:val="00035B86"/>
    <w:rsid w:val="000578DC"/>
    <w:rsid w:val="00065AD6"/>
    <w:rsid w:val="0007297C"/>
    <w:rsid w:val="0009003D"/>
    <w:rsid w:val="000B41C3"/>
    <w:rsid w:val="000B527B"/>
    <w:rsid w:val="000C2799"/>
    <w:rsid w:val="000C6D2C"/>
    <w:rsid w:val="000C70AE"/>
    <w:rsid w:val="000D3EEB"/>
    <w:rsid w:val="000D6D67"/>
    <w:rsid w:val="000E3144"/>
    <w:rsid w:val="000E372A"/>
    <w:rsid w:val="000F7C69"/>
    <w:rsid w:val="00110BB3"/>
    <w:rsid w:val="0011593B"/>
    <w:rsid w:val="00116560"/>
    <w:rsid w:val="00124DAC"/>
    <w:rsid w:val="001349C9"/>
    <w:rsid w:val="00140ADB"/>
    <w:rsid w:val="00147FC2"/>
    <w:rsid w:val="00150981"/>
    <w:rsid w:val="0015364E"/>
    <w:rsid w:val="00154021"/>
    <w:rsid w:val="00166DC0"/>
    <w:rsid w:val="001674DA"/>
    <w:rsid w:val="0017136C"/>
    <w:rsid w:val="0017315E"/>
    <w:rsid w:val="001778DB"/>
    <w:rsid w:val="00194CF4"/>
    <w:rsid w:val="001A50D9"/>
    <w:rsid w:val="001A6EB4"/>
    <w:rsid w:val="001B536A"/>
    <w:rsid w:val="001B6EDB"/>
    <w:rsid w:val="001F0714"/>
    <w:rsid w:val="001F305E"/>
    <w:rsid w:val="001F3ABE"/>
    <w:rsid w:val="001F5113"/>
    <w:rsid w:val="0021395B"/>
    <w:rsid w:val="00215E1F"/>
    <w:rsid w:val="00230D21"/>
    <w:rsid w:val="00235BEC"/>
    <w:rsid w:val="00245E9A"/>
    <w:rsid w:val="00273812"/>
    <w:rsid w:val="00274A00"/>
    <w:rsid w:val="00281058"/>
    <w:rsid w:val="00287CE6"/>
    <w:rsid w:val="0029545E"/>
    <w:rsid w:val="002A0CA6"/>
    <w:rsid w:val="002B1A0B"/>
    <w:rsid w:val="002C1942"/>
    <w:rsid w:val="002C4340"/>
    <w:rsid w:val="002C63BE"/>
    <w:rsid w:val="002E32C3"/>
    <w:rsid w:val="002E32F9"/>
    <w:rsid w:val="002F25DC"/>
    <w:rsid w:val="002F381E"/>
    <w:rsid w:val="002F528D"/>
    <w:rsid w:val="00317013"/>
    <w:rsid w:val="0032259B"/>
    <w:rsid w:val="003501F8"/>
    <w:rsid w:val="00352041"/>
    <w:rsid w:val="00356B8B"/>
    <w:rsid w:val="003615C7"/>
    <w:rsid w:val="003708A3"/>
    <w:rsid w:val="00375657"/>
    <w:rsid w:val="00377331"/>
    <w:rsid w:val="0038114C"/>
    <w:rsid w:val="00391394"/>
    <w:rsid w:val="00396C01"/>
    <w:rsid w:val="00396D76"/>
    <w:rsid w:val="003A127B"/>
    <w:rsid w:val="003A1AEF"/>
    <w:rsid w:val="003B3D93"/>
    <w:rsid w:val="003B4CE3"/>
    <w:rsid w:val="003C0D5B"/>
    <w:rsid w:val="003C1B92"/>
    <w:rsid w:val="003C58BD"/>
    <w:rsid w:val="003D676C"/>
    <w:rsid w:val="003E2EBA"/>
    <w:rsid w:val="003E455A"/>
    <w:rsid w:val="003E4817"/>
    <w:rsid w:val="003F7CB7"/>
    <w:rsid w:val="0042792D"/>
    <w:rsid w:val="00442C1C"/>
    <w:rsid w:val="00444FFD"/>
    <w:rsid w:val="00450A4F"/>
    <w:rsid w:val="004648C4"/>
    <w:rsid w:val="0047018F"/>
    <w:rsid w:val="00470E6F"/>
    <w:rsid w:val="00483160"/>
    <w:rsid w:val="00491C23"/>
    <w:rsid w:val="00497A45"/>
    <w:rsid w:val="004B4C1B"/>
    <w:rsid w:val="004D7E62"/>
    <w:rsid w:val="004E2CF6"/>
    <w:rsid w:val="004E42CB"/>
    <w:rsid w:val="004F0CB3"/>
    <w:rsid w:val="004F7624"/>
    <w:rsid w:val="00503BD7"/>
    <w:rsid w:val="0051036B"/>
    <w:rsid w:val="00511C4F"/>
    <w:rsid w:val="00514B51"/>
    <w:rsid w:val="00516CE6"/>
    <w:rsid w:val="005318FA"/>
    <w:rsid w:val="00534B76"/>
    <w:rsid w:val="00567F55"/>
    <w:rsid w:val="00573227"/>
    <w:rsid w:val="00581E87"/>
    <w:rsid w:val="00585ED2"/>
    <w:rsid w:val="00595ABE"/>
    <w:rsid w:val="00596E04"/>
    <w:rsid w:val="00597857"/>
    <w:rsid w:val="005A3DFA"/>
    <w:rsid w:val="005A5210"/>
    <w:rsid w:val="005B596B"/>
    <w:rsid w:val="005D32ED"/>
    <w:rsid w:val="005D4828"/>
    <w:rsid w:val="005D57C7"/>
    <w:rsid w:val="005E38E9"/>
    <w:rsid w:val="005F3581"/>
    <w:rsid w:val="005F3936"/>
    <w:rsid w:val="0060383A"/>
    <w:rsid w:val="00605492"/>
    <w:rsid w:val="006056B1"/>
    <w:rsid w:val="00611C70"/>
    <w:rsid w:val="00615D00"/>
    <w:rsid w:val="006218C6"/>
    <w:rsid w:val="00626663"/>
    <w:rsid w:val="00633B6E"/>
    <w:rsid w:val="00637050"/>
    <w:rsid w:val="00642375"/>
    <w:rsid w:val="00683767"/>
    <w:rsid w:val="00687593"/>
    <w:rsid w:val="006930D3"/>
    <w:rsid w:val="0069785D"/>
    <w:rsid w:val="006A3987"/>
    <w:rsid w:val="006A546A"/>
    <w:rsid w:val="006A59AF"/>
    <w:rsid w:val="006B3E4B"/>
    <w:rsid w:val="006C0303"/>
    <w:rsid w:val="006C43BB"/>
    <w:rsid w:val="006C5602"/>
    <w:rsid w:val="006C7283"/>
    <w:rsid w:val="006D0A8A"/>
    <w:rsid w:val="006E5E94"/>
    <w:rsid w:val="006F0199"/>
    <w:rsid w:val="007070B4"/>
    <w:rsid w:val="00707918"/>
    <w:rsid w:val="007322DA"/>
    <w:rsid w:val="007346C1"/>
    <w:rsid w:val="00745589"/>
    <w:rsid w:val="0075006A"/>
    <w:rsid w:val="00751EE0"/>
    <w:rsid w:val="007669DC"/>
    <w:rsid w:val="007727A2"/>
    <w:rsid w:val="00783F55"/>
    <w:rsid w:val="007936F3"/>
    <w:rsid w:val="007946BB"/>
    <w:rsid w:val="007A3FE7"/>
    <w:rsid w:val="007C0363"/>
    <w:rsid w:val="007C1D07"/>
    <w:rsid w:val="007C2CB5"/>
    <w:rsid w:val="007C4ACF"/>
    <w:rsid w:val="007D36A0"/>
    <w:rsid w:val="00805917"/>
    <w:rsid w:val="00816767"/>
    <w:rsid w:val="00824765"/>
    <w:rsid w:val="00831FF9"/>
    <w:rsid w:val="00833D0C"/>
    <w:rsid w:val="00844692"/>
    <w:rsid w:val="00846717"/>
    <w:rsid w:val="0085620E"/>
    <w:rsid w:val="00856741"/>
    <w:rsid w:val="0087107E"/>
    <w:rsid w:val="00886589"/>
    <w:rsid w:val="008A5E1E"/>
    <w:rsid w:val="008B1A64"/>
    <w:rsid w:val="008C2689"/>
    <w:rsid w:val="008F181F"/>
    <w:rsid w:val="00910B37"/>
    <w:rsid w:val="0091141B"/>
    <w:rsid w:val="00921637"/>
    <w:rsid w:val="00922E87"/>
    <w:rsid w:val="009309F8"/>
    <w:rsid w:val="00940C5A"/>
    <w:rsid w:val="0094535E"/>
    <w:rsid w:val="00945A09"/>
    <w:rsid w:val="00950E0B"/>
    <w:rsid w:val="009526CC"/>
    <w:rsid w:val="00970107"/>
    <w:rsid w:val="00974F21"/>
    <w:rsid w:val="00976D12"/>
    <w:rsid w:val="00977326"/>
    <w:rsid w:val="009E296B"/>
    <w:rsid w:val="009F7CBC"/>
    <w:rsid w:val="00A0377E"/>
    <w:rsid w:val="00A03CE0"/>
    <w:rsid w:val="00A127E3"/>
    <w:rsid w:val="00A16AD7"/>
    <w:rsid w:val="00A21735"/>
    <w:rsid w:val="00A539A5"/>
    <w:rsid w:val="00A66FDA"/>
    <w:rsid w:val="00A82041"/>
    <w:rsid w:val="00A867D8"/>
    <w:rsid w:val="00AA59CB"/>
    <w:rsid w:val="00AA725A"/>
    <w:rsid w:val="00AB793F"/>
    <w:rsid w:val="00AC361D"/>
    <w:rsid w:val="00AC3D3D"/>
    <w:rsid w:val="00AC79A6"/>
    <w:rsid w:val="00AE481F"/>
    <w:rsid w:val="00AF71DE"/>
    <w:rsid w:val="00AF7540"/>
    <w:rsid w:val="00B01ADA"/>
    <w:rsid w:val="00B02B4E"/>
    <w:rsid w:val="00B03D88"/>
    <w:rsid w:val="00B10041"/>
    <w:rsid w:val="00B460A4"/>
    <w:rsid w:val="00B46CB2"/>
    <w:rsid w:val="00B47EA7"/>
    <w:rsid w:val="00B527CB"/>
    <w:rsid w:val="00B64ACF"/>
    <w:rsid w:val="00B770F1"/>
    <w:rsid w:val="00B95CCB"/>
    <w:rsid w:val="00BA1187"/>
    <w:rsid w:val="00BA4421"/>
    <w:rsid w:val="00BB0F60"/>
    <w:rsid w:val="00BB250C"/>
    <w:rsid w:val="00BC0BCA"/>
    <w:rsid w:val="00BC232B"/>
    <w:rsid w:val="00BC6358"/>
    <w:rsid w:val="00BC7DC2"/>
    <w:rsid w:val="00BE3425"/>
    <w:rsid w:val="00BE4C9A"/>
    <w:rsid w:val="00BE5008"/>
    <w:rsid w:val="00C00DB5"/>
    <w:rsid w:val="00C10F56"/>
    <w:rsid w:val="00C15FC7"/>
    <w:rsid w:val="00C17D10"/>
    <w:rsid w:val="00C2431C"/>
    <w:rsid w:val="00C2799F"/>
    <w:rsid w:val="00C27FEA"/>
    <w:rsid w:val="00C402CB"/>
    <w:rsid w:val="00C43DB6"/>
    <w:rsid w:val="00C4598B"/>
    <w:rsid w:val="00C46EF8"/>
    <w:rsid w:val="00C506ED"/>
    <w:rsid w:val="00C619D6"/>
    <w:rsid w:val="00C61AC0"/>
    <w:rsid w:val="00C62640"/>
    <w:rsid w:val="00C65107"/>
    <w:rsid w:val="00C73631"/>
    <w:rsid w:val="00C7390F"/>
    <w:rsid w:val="00CA6CFE"/>
    <w:rsid w:val="00CA7E01"/>
    <w:rsid w:val="00CB017A"/>
    <w:rsid w:val="00CB310A"/>
    <w:rsid w:val="00CB7F00"/>
    <w:rsid w:val="00CC3423"/>
    <w:rsid w:val="00CD4CBC"/>
    <w:rsid w:val="00CE34C7"/>
    <w:rsid w:val="00CE57D3"/>
    <w:rsid w:val="00CF064C"/>
    <w:rsid w:val="00CF4B4F"/>
    <w:rsid w:val="00D010BF"/>
    <w:rsid w:val="00D06F71"/>
    <w:rsid w:val="00D33634"/>
    <w:rsid w:val="00D33EA9"/>
    <w:rsid w:val="00D35C9E"/>
    <w:rsid w:val="00D41BC7"/>
    <w:rsid w:val="00D45635"/>
    <w:rsid w:val="00D4573F"/>
    <w:rsid w:val="00D55068"/>
    <w:rsid w:val="00D6496B"/>
    <w:rsid w:val="00D70273"/>
    <w:rsid w:val="00D72EF1"/>
    <w:rsid w:val="00D7402C"/>
    <w:rsid w:val="00D776E3"/>
    <w:rsid w:val="00D90623"/>
    <w:rsid w:val="00D9152C"/>
    <w:rsid w:val="00DC73F2"/>
    <w:rsid w:val="00DD65A6"/>
    <w:rsid w:val="00DE3628"/>
    <w:rsid w:val="00DE40F9"/>
    <w:rsid w:val="00DF2EA6"/>
    <w:rsid w:val="00E12CE7"/>
    <w:rsid w:val="00E15840"/>
    <w:rsid w:val="00E24EDE"/>
    <w:rsid w:val="00E261D4"/>
    <w:rsid w:val="00E421F2"/>
    <w:rsid w:val="00E4304F"/>
    <w:rsid w:val="00E52985"/>
    <w:rsid w:val="00E6081B"/>
    <w:rsid w:val="00E71B62"/>
    <w:rsid w:val="00E72CA0"/>
    <w:rsid w:val="00E736DE"/>
    <w:rsid w:val="00EC45F0"/>
    <w:rsid w:val="00EE1117"/>
    <w:rsid w:val="00EE6234"/>
    <w:rsid w:val="00F118E4"/>
    <w:rsid w:val="00F2423C"/>
    <w:rsid w:val="00F300FC"/>
    <w:rsid w:val="00F31F50"/>
    <w:rsid w:val="00F343CD"/>
    <w:rsid w:val="00F458BE"/>
    <w:rsid w:val="00F56C01"/>
    <w:rsid w:val="00F57D59"/>
    <w:rsid w:val="00F733F7"/>
    <w:rsid w:val="00F87329"/>
    <w:rsid w:val="00F910B7"/>
    <w:rsid w:val="00F9321F"/>
    <w:rsid w:val="00FA0B49"/>
    <w:rsid w:val="00FA43A3"/>
    <w:rsid w:val="00FA7F66"/>
    <w:rsid w:val="00FB022B"/>
    <w:rsid w:val="00FC1906"/>
    <w:rsid w:val="00FC3130"/>
    <w:rsid w:val="00FD74C5"/>
    <w:rsid w:val="00FE206F"/>
    <w:rsid w:val="00FE51E4"/>
    <w:rsid w:val="00FE72D3"/>
    <w:rsid w:val="00FF0E01"/>
    <w:rsid w:val="00FF1E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96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5B596B"/>
    <w:pPr>
      <w:ind w:left="720"/>
      <w:contextualSpacing/>
    </w:pPr>
  </w:style>
  <w:style w:type="paragraph" w:customStyle="1" w:styleId="ConsPlusNormal">
    <w:name w:val="ConsPlusNormal"/>
    <w:rsid w:val="00444F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444FF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444F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ConsPlusCell">
    <w:name w:val="ConsPlusCell"/>
    <w:uiPriority w:val="99"/>
    <w:rsid w:val="00444F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1F3A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F3ABE"/>
  </w:style>
  <w:style w:type="paragraph" w:styleId="a7">
    <w:name w:val="footer"/>
    <w:basedOn w:val="a"/>
    <w:link w:val="a8"/>
    <w:uiPriority w:val="99"/>
    <w:unhideWhenUsed/>
    <w:rsid w:val="001F3A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F3ABE"/>
  </w:style>
  <w:style w:type="paragraph" w:styleId="a9">
    <w:name w:val="Balloon Text"/>
    <w:basedOn w:val="a"/>
    <w:link w:val="aa"/>
    <w:uiPriority w:val="99"/>
    <w:semiHidden/>
    <w:unhideWhenUsed/>
    <w:rsid w:val="000C6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C6D2C"/>
    <w:rPr>
      <w:rFonts w:ascii="Tahoma" w:hAnsi="Tahoma" w:cs="Tahoma"/>
      <w:sz w:val="16"/>
      <w:szCs w:val="16"/>
    </w:rPr>
  </w:style>
  <w:style w:type="character" w:styleId="ab">
    <w:name w:val="line number"/>
    <w:basedOn w:val="a0"/>
    <w:uiPriority w:val="99"/>
    <w:semiHidden/>
    <w:unhideWhenUsed/>
    <w:rsid w:val="006F01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96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5B596B"/>
    <w:pPr>
      <w:ind w:left="720"/>
      <w:contextualSpacing/>
    </w:pPr>
  </w:style>
  <w:style w:type="paragraph" w:customStyle="1" w:styleId="ConsPlusNormal">
    <w:name w:val="ConsPlusNormal"/>
    <w:rsid w:val="00444F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444FF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444F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ConsPlusCell">
    <w:name w:val="ConsPlusCell"/>
    <w:uiPriority w:val="99"/>
    <w:rsid w:val="00444F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1F3A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F3ABE"/>
  </w:style>
  <w:style w:type="paragraph" w:styleId="a7">
    <w:name w:val="footer"/>
    <w:basedOn w:val="a"/>
    <w:link w:val="a8"/>
    <w:uiPriority w:val="99"/>
    <w:unhideWhenUsed/>
    <w:rsid w:val="001F3A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F3ABE"/>
  </w:style>
  <w:style w:type="paragraph" w:styleId="a9">
    <w:name w:val="Balloon Text"/>
    <w:basedOn w:val="a"/>
    <w:link w:val="aa"/>
    <w:uiPriority w:val="99"/>
    <w:semiHidden/>
    <w:unhideWhenUsed/>
    <w:rsid w:val="000C6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C6D2C"/>
    <w:rPr>
      <w:rFonts w:ascii="Tahoma" w:hAnsi="Tahoma" w:cs="Tahoma"/>
      <w:sz w:val="16"/>
      <w:szCs w:val="16"/>
    </w:rPr>
  </w:style>
  <w:style w:type="character" w:styleId="ab">
    <w:name w:val="line number"/>
    <w:basedOn w:val="a0"/>
    <w:uiPriority w:val="99"/>
    <w:semiHidden/>
    <w:unhideWhenUsed/>
    <w:rsid w:val="006F01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4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1188C0-2602-4E2D-99ED-ECF048F87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655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Филимонова Е.Б.</dc:creator>
  <cp:lastModifiedBy>Руденко А.О.</cp:lastModifiedBy>
  <cp:revision>2</cp:revision>
  <cp:lastPrinted>2018-11-12T14:00:00Z</cp:lastPrinted>
  <dcterms:created xsi:type="dcterms:W3CDTF">2018-12-21T12:24:00Z</dcterms:created>
  <dcterms:modified xsi:type="dcterms:W3CDTF">2018-12-21T12:24:00Z</dcterms:modified>
</cp:coreProperties>
</file>