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9A" w:rsidRPr="009676D1" w:rsidRDefault="00D1399A" w:rsidP="006454EC">
      <w:pPr>
        <w:pStyle w:val="s13"/>
        <w:shd w:val="clear" w:color="auto" w:fill="FFFFFF"/>
        <w:ind w:left="4820" w:right="-31" w:firstLine="0"/>
        <w:jc w:val="center"/>
        <w:rPr>
          <w:sz w:val="28"/>
          <w:szCs w:val="28"/>
        </w:rPr>
      </w:pPr>
      <w:bookmarkStart w:id="0" w:name="_GoBack"/>
      <w:bookmarkEnd w:id="0"/>
      <w:r w:rsidRPr="009676D1">
        <w:rPr>
          <w:sz w:val="28"/>
          <w:szCs w:val="28"/>
        </w:rPr>
        <w:t>Приложение № 4</w:t>
      </w:r>
    </w:p>
    <w:p w:rsidR="00D1399A" w:rsidRPr="009676D1" w:rsidRDefault="00D1399A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1399A" w:rsidRPr="009676D1" w:rsidRDefault="00D1399A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1399A" w:rsidRPr="009676D1" w:rsidRDefault="00D1399A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D1399A" w:rsidRDefault="00D1399A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D1399A" w:rsidRDefault="00D1399A" w:rsidP="00695249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D1399A" w:rsidRPr="006C4DD0" w:rsidRDefault="00D1399A" w:rsidP="006952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D0">
        <w:rPr>
          <w:rFonts w:ascii="Times New Roman" w:hAnsi="Times New Roman" w:cs="Times New Roman"/>
          <w:b/>
          <w:sz w:val="28"/>
          <w:szCs w:val="28"/>
        </w:rPr>
        <w:t>Положение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D1399A" w:rsidRPr="009D5FE9" w:rsidRDefault="00D1399A" w:rsidP="00695249">
      <w:pPr>
        <w:spacing w:line="360" w:lineRule="auto"/>
        <w:ind w:firstLine="709"/>
        <w:rPr>
          <w:sz w:val="28"/>
          <w:szCs w:val="28"/>
        </w:rPr>
      </w:pP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588" w:history="1">
        <w:r>
          <w:rPr>
            <w:rFonts w:ascii="Times New Roman" w:hAnsi="Times New Roman" w:cs="Times New Roman"/>
            <w:sz w:val="28"/>
            <w:szCs w:val="28"/>
          </w:rPr>
          <w:t xml:space="preserve">мероприятию </w:t>
        </w:r>
        <w:r w:rsidRPr="00D02894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2894">
        <w:rPr>
          <w:rFonts w:ascii="Times New Roman" w:hAnsi="Times New Roman" w:cs="Times New Roman"/>
          <w:sz w:val="28"/>
          <w:szCs w:val="28"/>
        </w:rPr>
        <w:t>Содействие развитию лизинга оборудования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подпрограммы 1 субсидии по лизинговым договорам предоставляются субъектам малого и среднего предпринимательства, соответствующим критериям, установленны</w:t>
      </w:r>
      <w:r>
        <w:rPr>
          <w:rFonts w:ascii="Times New Roman" w:hAnsi="Times New Roman" w:cs="Times New Roman"/>
          <w:sz w:val="28"/>
          <w:szCs w:val="28"/>
        </w:rPr>
        <w:t>м федеральным законодательством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Положение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Положение), определяет категории юридических лиц и индивидуальных предпринимателей, имеющих право на получение субсидий,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цели, условия и порядок предоставления субсидий, а также порядок возврата субсидий в случае нарушения условий, установленных Положением.</w:t>
      </w:r>
    </w:p>
    <w:p w:rsidR="00D1399A" w:rsidRDefault="00D1399A" w:rsidP="0057049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осуществление мер государственной поддержки,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  <w:bookmarkStart w:id="1" w:name="P624"/>
      <w:bookmarkEnd w:id="1"/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малого и среднего </w:t>
      </w:r>
      <w:r w:rsidRPr="00331C7D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осуществляющим деятельность в сфере производства товаров (работ,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C7D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331C7D">
          <w:rPr>
            <w:rFonts w:ascii="Times New Roman" w:hAnsi="Times New Roman" w:cs="Times New Roman"/>
            <w:sz w:val="28"/>
            <w:szCs w:val="28"/>
          </w:rPr>
          <w:t xml:space="preserve">раздел </w:t>
        </w:r>
      </w:hyperlink>
      <w:r w:rsidRPr="00331C7D">
        <w:rPr>
          <w:rFonts w:ascii="Times New Roman" w:hAnsi="Times New Roman" w:cs="Times New Roman"/>
          <w:sz w:val="28"/>
          <w:szCs w:val="28"/>
        </w:rPr>
        <w:t xml:space="preserve">С), за исключением видов деятельности, включенных в </w:t>
      </w:r>
      <w:hyperlink r:id="rId8" w:history="1">
        <w:r w:rsidRPr="00331C7D">
          <w:rPr>
            <w:rFonts w:ascii="Times New Roman" w:hAnsi="Times New Roman" w:cs="Times New Roman"/>
            <w:sz w:val="28"/>
            <w:szCs w:val="28"/>
          </w:rPr>
          <w:t>разделы G</w:t>
        </w:r>
      </w:hyperlink>
      <w:r w:rsidRPr="00331C7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31C7D">
          <w:rPr>
            <w:rFonts w:ascii="Times New Roman" w:hAnsi="Times New Roman" w:cs="Times New Roman"/>
            <w:sz w:val="28"/>
            <w:szCs w:val="28"/>
          </w:rPr>
          <w:t>K</w:t>
        </w:r>
      </w:hyperlink>
      <w:r w:rsidRPr="00331C7D">
        <w:rPr>
          <w:rFonts w:ascii="Times New Roman" w:hAnsi="Times New Roman" w:cs="Times New Roman"/>
          <w:sz w:val="28"/>
          <w:szCs w:val="28"/>
        </w:rPr>
        <w:t xml:space="preserve">, </w:t>
      </w:r>
      <w:r w:rsidRPr="00331C7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31C7D">
        <w:rPr>
          <w:rFonts w:ascii="Times New Roman" w:hAnsi="Times New Roman" w:cs="Times New Roman"/>
          <w:sz w:val="28"/>
          <w:szCs w:val="28"/>
        </w:rPr>
        <w:t xml:space="preserve">. </w:t>
      </w:r>
      <w:r w:rsidRPr="00331C7D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, классов 71, 92 </w:t>
      </w:r>
      <w:r w:rsidRPr="00331C7D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экономической деятельности (ОК 029-2014 (КДЕС Ред. 2)):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отвечающим требованиям Федерального </w:t>
      </w:r>
      <w:hyperlink r:id="rId10" w:history="1">
        <w:r w:rsidRPr="00D0289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 xml:space="preserve">         № 209-ФЗ «</w:t>
      </w:r>
      <w:r w:rsidRPr="00D0289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зарегистрированным в установленном порядке в городском округе город Воронеж и осуществляющим деятельность на территории Воронежской области;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в стадии ликвидации, несостоятельности (банкротства).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9"/>
      <w:bookmarkEnd w:id="2"/>
      <w:r w:rsidRPr="00D028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юридическому лицу или индивидуальному предпринимателю единовременно в размере 50% фактических затрат по уплате первого взноса (аванса) (без НДС) по договорам лизинга оборудования (за исключением договоров 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 xml:space="preserve">), заключенным не ранее 01.01.2014, но не более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Субсидии предоставляются субъектам малого и среднего предпринимательства по договорам лизинга при выполнении следующих условий: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выплаты заработной платы в размере не ниже величины прожиточного минимума, установленного в Воронежской области для трудоспособного населения, в течение последних трех месяцев, предшествующих месяцу подачи заявления о предоставлении субсидии;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отсутствия просроченной задолженности по всем видам платежей и обязательств в бюджеты всех уровней;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8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превышения объема совокупных налоговых отчислений (сумма налогов, уплаченная по соответствующей системе налогообложения, налог на имущество, транспортный налог, земельный налог, взносы во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внебюджетные фонды, за исключением налога на доходы физических лиц, НДС и акцизов) за предшествующий год (или период действия субъекта малого и среднего предпринимательства, в случае если этот период меньше года) над размером запрашиваемой субсидии;</w:t>
      </w:r>
      <w:proofErr w:type="gramEnd"/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уплаты первого взноса по договору лизинга.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Оценка выполнения условий осуществляется в соответствии с </w:t>
      </w:r>
      <w:hyperlink w:anchor="P662" w:history="1">
        <w:r w:rsidRPr="00D02894">
          <w:rPr>
            <w:rFonts w:ascii="Times New Roman" w:hAnsi="Times New Roman" w:cs="Times New Roman"/>
            <w:sz w:val="28"/>
            <w:szCs w:val="28"/>
          </w:rPr>
          <w:t>пунктами 11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4" w:history="1">
        <w:r w:rsidRPr="00D02894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Субсидирование распространяется на лизинговые договоры, предметом лизинга по которым являются: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8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</w:t>
      </w:r>
      <w:hyperlink r:id="rId11" w:history="1">
        <w:r w:rsidRPr="00D02894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289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01.01.2002 </w:t>
      </w:r>
      <w:r>
        <w:rPr>
          <w:rFonts w:ascii="Times New Roman" w:hAnsi="Times New Roman" w:cs="Times New Roman"/>
          <w:sz w:val="28"/>
          <w:szCs w:val="28"/>
        </w:rPr>
        <w:t>№ 1 «</w:t>
      </w:r>
      <w:r w:rsidRPr="00D02894">
        <w:rPr>
          <w:rFonts w:ascii="Times New Roman" w:hAnsi="Times New Roman" w:cs="Times New Roman"/>
          <w:sz w:val="28"/>
          <w:szCs w:val="28"/>
        </w:rPr>
        <w:t>О 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>, за исключением оборудования, предназначенного для осуществления оптовой и розничной торговой деятельности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универсальные мобильные платформы: мобильная служба быта; мобильный 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гриль, пончики и прочее);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участком, вне зависимости от присоединения к сетям инженерно-технического обеспечения).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lastRenderedPageBreak/>
        <w:t>Предметом лизинга по вышеуказанным договорам не может быть физически изношенное оборудование.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1"/>
      <w:bookmarkEnd w:id="3"/>
      <w:r w:rsidRPr="00D0289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Для получения субсидий субъекты малого и среднего предпринимательства в лице руководителя юридического лица или индивидуального предпринимателя лично либо через уполномоченного представителя (при наличии доверенности на право подачи заявления от имени хозяйствующего субъекта и паспорта) представляют в администрацию городского округа город Воронеж 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Администрация) в двух экземплярах комплект следующих документов 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заявка):</w:t>
      </w:r>
      <w:proofErr w:type="gramEnd"/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2471" w:history="1">
        <w:r w:rsidRPr="00D0289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компенсацию части затрат по договорам лизинга оборудования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519" w:history="1">
        <w:r w:rsidRPr="00D02894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получателя поддержки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2837" w:history="1">
        <w:r w:rsidRPr="00D02894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размера субсидии на компенсацию части затрат по договорам лизинга оборудования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и) договора(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лизинга со всеми приложениями и дополнительными соглашениями (при наличии), заверенную(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лизинговой компанией;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и) акта(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приема-передачи оборудования, полученного по договору(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лизинга, заверенную(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должностным лицом субъекта малого и среднего предпринимательства;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копи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и) паспорта(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транспортн</w:t>
      </w:r>
      <w:r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0289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 xml:space="preserve"> или самоходной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 xml:space="preserve"> машины</w:t>
      </w:r>
      <w:r>
        <w:rPr>
          <w:rFonts w:ascii="Times New Roman" w:hAnsi="Times New Roman" w:cs="Times New Roman"/>
          <w:sz w:val="28"/>
          <w:szCs w:val="28"/>
        </w:rPr>
        <w:t>(ин)</w:t>
      </w:r>
      <w:r w:rsidRPr="00D02894">
        <w:rPr>
          <w:rFonts w:ascii="Times New Roman" w:hAnsi="Times New Roman" w:cs="Times New Roman"/>
          <w:sz w:val="28"/>
          <w:szCs w:val="28"/>
        </w:rPr>
        <w:t>, заверенную(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должностным лицом субъекта малого и среднего предпринимательства, в случае заключения договоров лизинга транспортных средств;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подтверждающие уплату первого взноса (аванса) по договор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D028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лизинга, и копию выписки с расчетного счета субъекта малого и среднего предпринимательства, заверенные банком;</w:t>
      </w:r>
    </w:p>
    <w:p w:rsidR="00D1399A" w:rsidRPr="00D02894" w:rsidRDefault="00D1399A" w:rsidP="00D63CC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D02894">
        <w:rPr>
          <w:sz w:val="28"/>
          <w:szCs w:val="28"/>
        </w:rPr>
        <w:lastRenderedPageBreak/>
        <w:t>8)</w:t>
      </w:r>
      <w:r>
        <w:rPr>
          <w:sz w:val="28"/>
          <w:szCs w:val="28"/>
        </w:rPr>
        <w:t> </w:t>
      </w:r>
      <w:r w:rsidRPr="00D02894">
        <w:rPr>
          <w:sz w:val="28"/>
          <w:szCs w:val="28"/>
        </w:rPr>
        <w:t xml:space="preserve">копию бухгалтерского баланса с приложением </w:t>
      </w:r>
      <w:hyperlink r:id="rId12" w:history="1">
        <w:r w:rsidRPr="00D02894">
          <w:rPr>
            <w:sz w:val="28"/>
            <w:szCs w:val="28"/>
          </w:rPr>
          <w:t>формы 0503121</w:t>
        </w:r>
      </w:hyperlink>
      <w:r>
        <w:rPr>
          <w:sz w:val="28"/>
          <w:szCs w:val="28"/>
        </w:rPr>
        <w:t xml:space="preserve"> «</w:t>
      </w:r>
      <w:r w:rsidRPr="00D02894">
        <w:rPr>
          <w:sz w:val="28"/>
          <w:szCs w:val="28"/>
        </w:rPr>
        <w:t>Отчет о финансовых результатах</w:t>
      </w:r>
      <w:r w:rsidRPr="0057049B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деятельности»</w:t>
      </w:r>
      <w:r w:rsidRPr="00D02894">
        <w:rPr>
          <w:sz w:val="28"/>
          <w:szCs w:val="28"/>
        </w:rPr>
        <w:t xml:space="preserve">, утвержденной Приказом Министерства финансов Российской Федерации от 28.12.2010 </w:t>
      </w:r>
      <w:r>
        <w:rPr>
          <w:sz w:val="28"/>
          <w:szCs w:val="28"/>
        </w:rPr>
        <w:t>№</w:t>
      </w:r>
      <w:r w:rsidRPr="00D02894">
        <w:rPr>
          <w:sz w:val="28"/>
          <w:szCs w:val="28"/>
        </w:rPr>
        <w:t xml:space="preserve"> 191н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eastAsia="en-US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D02894">
        <w:rPr>
          <w:sz w:val="28"/>
          <w:szCs w:val="28"/>
        </w:rPr>
        <w:t>, либо копии налоговых деклараций для индивидуальных предпринимателей, а также организаций, применяющих упрощенную систему налогообложения, за предшествующий предоставлению субсидии</w:t>
      </w:r>
      <w:proofErr w:type="gramEnd"/>
      <w:r w:rsidRPr="00D02894">
        <w:rPr>
          <w:sz w:val="28"/>
          <w:szCs w:val="28"/>
        </w:rPr>
        <w:t xml:space="preserve"> год (для субъектов малого и среднего предпринимательства, созданных в текущем финансовом году, </w:t>
      </w:r>
      <w:r w:rsidRPr="00695249">
        <w:rPr>
          <w:sz w:val="28"/>
          <w:szCs w:val="28"/>
        </w:rPr>
        <w:t>–</w:t>
      </w:r>
      <w:r w:rsidRPr="00D02894">
        <w:rPr>
          <w:sz w:val="28"/>
          <w:szCs w:val="28"/>
        </w:rPr>
        <w:t xml:space="preserve"> за последний отчетный период), подтверждающие применение соответствующей системы налогообложения, заверенные должностным лицом субъекта малого и среднего предпринимательства;</w:t>
      </w:r>
    </w:p>
    <w:p w:rsidR="00D1399A" w:rsidRPr="00D02894" w:rsidRDefault="00D1399A" w:rsidP="009769B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D02894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D02894">
        <w:rPr>
          <w:sz w:val="28"/>
          <w:szCs w:val="28"/>
        </w:rPr>
        <w:t xml:space="preserve">копию </w:t>
      </w:r>
      <w:hyperlink r:id="rId13" w:history="1">
        <w:r w:rsidRPr="00D02894">
          <w:rPr>
            <w:sz w:val="28"/>
            <w:szCs w:val="28"/>
          </w:rPr>
          <w:t>расчета</w:t>
        </w:r>
      </w:hyperlink>
      <w:r w:rsidRPr="00D02894">
        <w:rPr>
          <w:sz w:val="28"/>
          <w:szCs w:val="28"/>
        </w:rPr>
        <w:t>, заверенную должностным лицом субъекта малого и среднего предпринимательства, по форме 4 - ФСС, утвержденной Приказом Фонда социального страхования Российской Федерации от 26.0</w:t>
      </w:r>
      <w:r>
        <w:rPr>
          <w:sz w:val="28"/>
          <w:szCs w:val="28"/>
        </w:rPr>
        <w:t>9</w:t>
      </w:r>
      <w:r w:rsidRPr="00D0289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D02894">
        <w:rPr>
          <w:sz w:val="28"/>
          <w:szCs w:val="28"/>
        </w:rPr>
        <w:t xml:space="preserve"> </w:t>
      </w:r>
      <w:r>
        <w:rPr>
          <w:sz w:val="28"/>
          <w:szCs w:val="28"/>
        </w:rPr>
        <w:t>№ 381 «</w:t>
      </w:r>
      <w:r w:rsidRPr="00D02894">
        <w:rPr>
          <w:sz w:val="28"/>
          <w:szCs w:val="28"/>
        </w:rPr>
        <w:t xml:space="preserve">Об утверждении формы расчета по начисленным и уплаченным страховым взносам на обязательное социальное страхование </w:t>
      </w:r>
      <w:r>
        <w:rPr>
          <w:sz w:val="28"/>
          <w:szCs w:val="28"/>
          <w:lang w:eastAsia="en-US"/>
        </w:rPr>
        <w:t xml:space="preserve">от несчастных случаев на производстве и профессиональных заболеваний, </w:t>
      </w:r>
      <w:r w:rsidRPr="00D02894">
        <w:rPr>
          <w:sz w:val="28"/>
          <w:szCs w:val="28"/>
        </w:rPr>
        <w:t xml:space="preserve">а также по расходам на выплату страхового обеспечения и Порядка </w:t>
      </w:r>
      <w:r>
        <w:rPr>
          <w:sz w:val="28"/>
          <w:szCs w:val="28"/>
        </w:rPr>
        <w:t>ее заполнения»</w:t>
      </w:r>
      <w:r w:rsidRPr="00D02894">
        <w:rPr>
          <w:sz w:val="28"/>
          <w:szCs w:val="28"/>
        </w:rPr>
        <w:t>, по</w:t>
      </w:r>
      <w:proofErr w:type="gramEnd"/>
      <w:r w:rsidRPr="00D02894">
        <w:rPr>
          <w:sz w:val="28"/>
          <w:szCs w:val="28"/>
        </w:rPr>
        <w:t xml:space="preserve"> состоянию на </w:t>
      </w:r>
      <w:r>
        <w:rPr>
          <w:sz w:val="28"/>
          <w:szCs w:val="28"/>
        </w:rPr>
        <w:t>0</w:t>
      </w:r>
      <w:r w:rsidRPr="00D02894">
        <w:rPr>
          <w:sz w:val="28"/>
          <w:szCs w:val="28"/>
        </w:rPr>
        <w:t>1 января года подачи заявки и на последнюю отчетную дату;</w:t>
      </w:r>
    </w:p>
    <w:p w:rsidR="00D1399A" w:rsidRPr="00D02894" w:rsidRDefault="00D1399A" w:rsidP="009769B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справку об объеме налогов, уплаченных в бюджетную систему Российской Федерации (без учета налога на доходы физических лиц, НДС и акцизов), и об объеме уплаченных страховых взносов во внебюджетные фонды (отдельно по каждому фонду) за год, предшествующий году подачи заявки, заверенную должностным лицом субъекта малого и среднего предпринимательства;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справку о размере среднемесячной выплаченной заработной платы сотрудникам за последние три месяца, заверенную должностным лицом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субъекта малого и среднего предпринимательства;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выписку из реестра акционеров общества, заверенную держателем реестра акционеров общества, по состоянию на дату, не превышающую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2894">
        <w:rPr>
          <w:rFonts w:ascii="Times New Roman" w:hAnsi="Times New Roman" w:cs="Times New Roman"/>
          <w:sz w:val="28"/>
          <w:szCs w:val="28"/>
        </w:rPr>
        <w:t>30 дней до даты регистрации заявки</w:t>
      </w:r>
      <w:r w:rsidRPr="00F65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2894">
        <w:rPr>
          <w:rFonts w:ascii="Times New Roman" w:hAnsi="Times New Roman" w:cs="Times New Roman"/>
          <w:sz w:val="28"/>
          <w:szCs w:val="28"/>
        </w:rPr>
        <w:t>для акционерных обществ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согласие субъекта малого и среднего предпринимательства на осуществление Администрацией и органами государственного (муниципального) финансового контроля проверки соблюдения условий, целей и порядка предоставления субсидии;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3007" w:history="1">
        <w:r w:rsidRPr="00D02894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субъекта малого и среднего предпринимательства на передачу информации по межведомственному запросу, на предоставление документов и сведений по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2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Pr="00F65F86">
        <w:rPr>
          <w:rFonts w:ascii="Times New Roman" w:hAnsi="Times New Roman" w:cs="Times New Roman"/>
          <w:sz w:val="28"/>
          <w:szCs w:val="28"/>
        </w:rPr>
        <w:t>в 4 экземплярах (оригиналы)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прилагается к заявке, не подшивается.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6"/>
      <w:bookmarkEnd w:id="4"/>
      <w:r w:rsidRPr="00D02894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вправе представить выписку из Единого государственного реестра юридических лиц или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Pr="00D02894">
        <w:rPr>
          <w:rFonts w:ascii="Times New Roman" w:hAnsi="Times New Roman" w:cs="Times New Roman"/>
          <w:sz w:val="28"/>
          <w:szCs w:val="28"/>
        </w:rPr>
        <w:t>, выданную не более чем за 30 дней до даты подачи заявления о предоставлении субсидии, и справку налогового органа об отсутствии задолженности по платежам в бюджеты всех уровней, выданную не более чем за 30 дней до даты подачи заявления о предоставлении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В случае если субъект малого и среднего предпринимательства не представил по собственной инициативе документы,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     под</w:t>
      </w:r>
      <w:hyperlink w:anchor="P656" w:history="1">
        <w:r w:rsidRPr="00D02894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Положения, Администрация запрашивает их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заявки, должны быть сброшюрованы (прошиты) и заверены должностным лицом субъекта малого и среднего предпринимательства. Все страницы заявки должны иметь сквозную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нумерацию страниц. Первыми должны быть подшиты заявление и перечень документов, входящих в состав заявки, с указанием страницы, на которой находится соответствующий документ.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Ответственность за недостоверность сведений, содержащихся в документах, несут в соответствии с действующим законодательством Российской Федерации субъекты малого и среднего предпринимательства, получившие поддержку.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Администрацией назначаются лица, ответственные за прием и проверку документов, представленных субъектами малого и среднего предпринимательства, претендующими на получение субсидий, из числа сотрудников управления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D02894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Уполномоченный орган при приеме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D0289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сверяет фактическое наличие документов с перечнем, установленным </w:t>
      </w:r>
      <w:hyperlink w:anchor="P641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 в случае их соответствия регистрирует заявки по мере поступления в пронумерованном, прошнурованном и скрепленном печатью Уполномоченного органа журнале. На каждой заявке делается отметк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принятии с указанием даты и порядкового номера. Датой поступления заявки является дата ее регистрации, в том числе в случае подачи заявки посредством почтового отправления.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Регистрация заявок начинается с момента опубликования на официальном сайте </w:t>
      </w:r>
      <w:r w:rsidRPr="00254A88">
        <w:rPr>
          <w:rFonts w:ascii="Times New Roman" w:hAnsi="Times New Roman" w:cs="Times New Roman"/>
          <w:sz w:val="28"/>
          <w:szCs w:val="28"/>
        </w:rPr>
        <w:t>Администрации</w:t>
      </w:r>
      <w:r w:rsidRPr="00D02894">
        <w:rPr>
          <w:rFonts w:ascii="Times New Roman" w:hAnsi="Times New Roman" w:cs="Times New Roman"/>
          <w:sz w:val="28"/>
          <w:szCs w:val="28"/>
        </w:rPr>
        <w:t xml:space="preserve"> в сети Интернет www.voronezh-city.ru Уполномоченным органом объявления о начале отбора субъектов малого и среднего предпринимательства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претендентов на получение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(или) развития либо модернизации производства товаров (работ, услуг).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2"/>
      <w:bookmarkEnd w:id="5"/>
      <w:r w:rsidRPr="00D02894">
        <w:rPr>
          <w:rFonts w:ascii="Times New Roman" w:hAnsi="Times New Roman" w:cs="Times New Roman"/>
          <w:sz w:val="28"/>
          <w:szCs w:val="28"/>
        </w:rPr>
        <w:lastRenderedPageBreak/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Рассмотрение заявки осуществляется </w:t>
      </w:r>
      <w:r w:rsidRPr="006E084B">
        <w:rPr>
          <w:rFonts w:ascii="Times New Roman" w:hAnsi="Times New Roman" w:cs="Times New Roman"/>
          <w:sz w:val="28"/>
          <w:szCs w:val="28"/>
        </w:rPr>
        <w:t>комиссией по предоставлению финансовой поддержки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94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комиссия), состав </w:t>
      </w:r>
      <w:r>
        <w:rPr>
          <w:rFonts w:ascii="Times New Roman" w:hAnsi="Times New Roman" w:cs="Times New Roman"/>
          <w:sz w:val="28"/>
          <w:szCs w:val="28"/>
        </w:rPr>
        <w:t>и регламент работы которой утверждаются муниципальным правовым актом (приложения № 6 и № 5 к настоящему Положению)</w:t>
      </w:r>
      <w:r w:rsidRPr="00D02894">
        <w:rPr>
          <w:rFonts w:ascii="Times New Roman" w:hAnsi="Times New Roman" w:cs="Times New Roman"/>
          <w:sz w:val="28"/>
          <w:szCs w:val="28"/>
        </w:rPr>
        <w:t>. Срок рассмотрения заявки не должен превышать 30 дней со дня ее поступления.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4"/>
      <w:bookmarkEnd w:id="6"/>
      <w:r w:rsidRPr="00D02894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Комиссия по итогам рассмотрения представленных заявок принимает заключение. Заключение комиссии, оформляемое протоколом, носит рекомендательный характер. Протокол подписывается председателем и членами комиссии и направляется в Уполномоченный орган.</w:t>
      </w:r>
    </w:p>
    <w:p w:rsidR="00D1399A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Pr="00D02894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94">
        <w:rPr>
          <w:rFonts w:ascii="Times New Roman" w:hAnsi="Times New Roman" w:cs="Times New Roman"/>
          <w:sz w:val="28"/>
          <w:szCs w:val="28"/>
        </w:rPr>
        <w:t xml:space="preserve">не позднее 5 рабочих дней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с даты п</w:t>
      </w:r>
      <w:r>
        <w:rPr>
          <w:rFonts w:ascii="Times New Roman" w:hAnsi="Times New Roman" w:cs="Times New Roman"/>
          <w:sz w:val="28"/>
          <w:szCs w:val="28"/>
        </w:rPr>
        <w:t>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заключения комиссией готовит проект распоряжения Администрации о </w:t>
      </w:r>
      <w:r w:rsidRPr="00D02894">
        <w:rPr>
          <w:rFonts w:ascii="Times New Roman" w:hAnsi="Times New Roman" w:cs="Times New Roman"/>
          <w:sz w:val="28"/>
          <w:szCs w:val="28"/>
        </w:rPr>
        <w:t>предоставлении субсидии субъекту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B0BCF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заявителю письменное уведомление</w:t>
      </w:r>
      <w:r w:rsidRPr="00D02894">
        <w:rPr>
          <w:rFonts w:ascii="Times New Roman" w:hAnsi="Times New Roman" w:cs="Times New Roman"/>
          <w:sz w:val="28"/>
          <w:szCs w:val="28"/>
        </w:rPr>
        <w:t xml:space="preserve"> о принятом</w:t>
      </w:r>
      <w:r>
        <w:rPr>
          <w:rFonts w:ascii="Times New Roman" w:hAnsi="Times New Roman" w:cs="Times New Roman"/>
          <w:sz w:val="28"/>
          <w:szCs w:val="28"/>
        </w:rPr>
        <w:t xml:space="preserve"> заключении. </w:t>
      </w:r>
      <w:r w:rsidRPr="00D02894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>отрицательного заключ</w:t>
      </w:r>
      <w:r w:rsidRPr="00D02894">
        <w:rPr>
          <w:rFonts w:ascii="Times New Roman" w:hAnsi="Times New Roman" w:cs="Times New Roman"/>
          <w:sz w:val="28"/>
          <w:szCs w:val="28"/>
        </w:rPr>
        <w:t>ения в уведомлении указываются основания для отказа.</w:t>
      </w:r>
      <w:r>
        <w:rPr>
          <w:rFonts w:ascii="Times New Roman" w:hAnsi="Times New Roman" w:cs="Times New Roman"/>
          <w:sz w:val="28"/>
          <w:szCs w:val="28"/>
        </w:rPr>
        <w:t xml:space="preserve"> Решение о предоставлении субсидии </w:t>
      </w:r>
      <w:r w:rsidRPr="002B0BCF">
        <w:rPr>
          <w:rFonts w:ascii="Times New Roman" w:hAnsi="Times New Roman" w:cs="Times New Roman"/>
          <w:sz w:val="28"/>
          <w:szCs w:val="28"/>
        </w:rPr>
        <w:t xml:space="preserve">принимается с учетом очередности представления заявок в </w:t>
      </w:r>
      <w:r w:rsidRPr="00D0289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B0B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о </w:t>
      </w:r>
      <w:r w:rsidRPr="00D02894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Pr="00D02894">
        <w:rPr>
          <w:rFonts w:ascii="Times New Roman" w:hAnsi="Times New Roman" w:cs="Times New Roman"/>
          <w:sz w:val="28"/>
          <w:szCs w:val="28"/>
        </w:rPr>
        <w:t xml:space="preserve"> на </w:t>
      </w:r>
      <w:r w:rsidRPr="002B0BCF">
        <w:rPr>
          <w:rFonts w:ascii="Times New Roman" w:hAnsi="Times New Roman" w:cs="Times New Roman"/>
          <w:sz w:val="28"/>
          <w:szCs w:val="28"/>
        </w:rPr>
        <w:t>официальном сайт</w:t>
      </w:r>
      <w:r>
        <w:rPr>
          <w:rFonts w:ascii="Times New Roman" w:hAnsi="Times New Roman" w:cs="Times New Roman"/>
          <w:sz w:val="28"/>
          <w:szCs w:val="28"/>
        </w:rPr>
        <w:t>е Администрации в сети Интернет.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являются: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</w:t>
      </w:r>
      <w:r w:rsidRPr="00D21DFB"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несоответствие субъекта малого и среднего предпринимательства требованиям Федерального </w:t>
      </w:r>
      <w:hyperlink r:id="rId14" w:history="1">
        <w:r w:rsidRPr="00D0289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289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 xml:space="preserve"> и условиям, предусмотренным </w:t>
      </w:r>
      <w:hyperlink w:anchor="P624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невыполнение субъектом малого и среднего предпринимательства условий, предусмотренных </w:t>
      </w:r>
      <w:hyperlink w:anchor="P629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представление субъектом малого и среднего предпринимательства недостоверных сведений или непредставление документов в соответствии с </w:t>
      </w:r>
      <w:hyperlink w:anchor="P641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представление субъектом малого и среднего предпринимательства в заявке на получение государственной (областной) поддержки договоров лизинга оборудования, по которым была оказана аналогичная поддержка;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 xml:space="preserve"> трехлетнего срока с момента признания субъекта малого и среднего предпринимательства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поддержки, в том числе не обеспечившим целевого использования средств поддержки.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Предоставление субсидии субъекту малого и среднего предпринимательства осуществляется на </w:t>
      </w:r>
      <w:r w:rsidRPr="00831E00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w:anchor="P2917" w:history="1">
        <w:r w:rsidRPr="00831E00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831E00">
        <w:t xml:space="preserve"> </w:t>
      </w:r>
      <w:r w:rsidRPr="00831E00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F210A0">
        <w:rPr>
          <w:rFonts w:ascii="Times New Roman" w:hAnsi="Times New Roman" w:cs="Times New Roman"/>
          <w:sz w:val="28"/>
          <w:szCs w:val="28"/>
        </w:rPr>
        <w:t xml:space="preserve"> субсидии на компенсацию части затрат, связанных с уплатой первого взноса (аванса) при заключении договора (договоров) лизинга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D02894">
        <w:rPr>
          <w:rFonts w:ascii="Times New Roman" w:hAnsi="Times New Roman" w:cs="Times New Roman"/>
          <w:sz w:val="28"/>
          <w:szCs w:val="28"/>
        </w:rPr>
        <w:t>, заключаемого Администрацией с субъектом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предпринимательства, по форме 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1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E00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1E00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D02894">
        <w:rPr>
          <w:rFonts w:ascii="Times New Roman" w:hAnsi="Times New Roman" w:cs="Times New Roman"/>
          <w:sz w:val="28"/>
          <w:szCs w:val="28"/>
        </w:rPr>
        <w:t>должно содержать условия: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о согласии субъекта малого и среднего предпринимательства на осуществление Администрацией и органом государственного (муниципального) финансового контроля проверок соблюдения условий, целей и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средств субсидии</w:t>
      </w:r>
      <w:r w:rsidRPr="00D02894"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 город Воронеж;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о порядке возврата средств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>, предоставленных из бюджета городского округа город Воронеж, юридическим лицом или индивидуальным предпринимателем в случае установления по итогам проверок, проведенных Администрацией и органами государственного (муниципального) финансового контроля, факта нарушения целей и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о порядке и сроках представления в Администрацию субъектом малого и среднего предпринимательства анкеты получателя.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Проект С</w:t>
      </w:r>
      <w:r w:rsidRPr="00D02894">
        <w:rPr>
          <w:rFonts w:ascii="Times New Roman" w:hAnsi="Times New Roman" w:cs="Times New Roman"/>
          <w:sz w:val="28"/>
          <w:szCs w:val="28"/>
        </w:rPr>
        <w:t xml:space="preserve">оглашения, подписанный Администрацией, направляется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субъекту малого и среднего предпринимательства по указанному в заявлении адресу в течение 2 рабочих дней со дня принятия решения о предоставлении субсидии.</w:t>
      </w:r>
    </w:p>
    <w:p w:rsidR="00D1399A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Перечисление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после заключения С</w:t>
      </w:r>
      <w:r w:rsidRPr="00D02894">
        <w:rPr>
          <w:rFonts w:ascii="Times New Roman" w:hAnsi="Times New Roman" w:cs="Times New Roman"/>
          <w:sz w:val="28"/>
          <w:szCs w:val="28"/>
        </w:rPr>
        <w:t>оглашения о предоставлении субсидии.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DF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26DF">
        <w:rPr>
          <w:rFonts w:ascii="Times New Roman" w:hAnsi="Times New Roman" w:cs="Times New Roman"/>
          <w:sz w:val="28"/>
          <w:szCs w:val="28"/>
        </w:rPr>
        <w:t xml:space="preserve">Предоставление субсидии субъекту малого и среднего предпринимательства осуществляется Администрацией. </w:t>
      </w:r>
      <w:proofErr w:type="gramStart"/>
      <w:r w:rsidRPr="00C526DF">
        <w:rPr>
          <w:rFonts w:ascii="Times New Roman" w:hAnsi="Times New Roman" w:cs="Times New Roman"/>
          <w:sz w:val="28"/>
          <w:szCs w:val="28"/>
        </w:rPr>
        <w:t>Уполномоченным органом и главным распорядителем бюджетных средств, поступающих на финансирование подпрограммы 1 «</w:t>
      </w:r>
      <w:r w:rsidRPr="00C526DF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Развитие и поддержка малого и среднего предпринимательства» </w:t>
      </w:r>
      <w:r w:rsidRPr="00C526DF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«Экономическое развитие и инновационная экономика» в пределах выделенных лимитов бюджетных ассигнований путем перечисления денежных средств на расчетный счет субъекта малого и среднего предпринимательства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C526DF">
        <w:rPr>
          <w:rFonts w:ascii="Times New Roman" w:hAnsi="Times New Roman" w:cs="Times New Roman"/>
          <w:sz w:val="28"/>
          <w:szCs w:val="28"/>
        </w:rPr>
        <w:t xml:space="preserve"> получателя субсидии, является управление развития предпринимательства, потребительского рынка и инновационной политики администрации</w:t>
      </w:r>
      <w:proofErr w:type="gramEnd"/>
      <w:r w:rsidRPr="00C526D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D1399A" w:rsidRPr="00D02894" w:rsidRDefault="00D1399A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Администрация и органы государственного (муниципального) финансового контроля осуществляют обязательные проверки соблюдения получателями субсидий условий, целей и порядка их предоставления.</w:t>
      </w:r>
    </w:p>
    <w:p w:rsidR="00D1399A" w:rsidRPr="00D02894" w:rsidRDefault="00D1399A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Предоставление субсидий получателям субсидий прекращается в случае выявления фактов нарушения условий, установленных при получении субсидий, и (или) представления получателями субсидий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D1399A" w:rsidRPr="00D02894" w:rsidRDefault="00D1399A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При нарушении условий,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ановленных настоящим Положением и Соглашением, </w:t>
      </w:r>
      <w:r w:rsidRPr="00D02894">
        <w:rPr>
          <w:rFonts w:ascii="Times New Roman" w:hAnsi="Times New Roman" w:cs="Times New Roman"/>
          <w:sz w:val="28"/>
          <w:szCs w:val="28"/>
        </w:rPr>
        <w:t>субсидия подлежит взысканию в доход бюджета городского округа город Воронеж в соответствии с бюджетным законо</w:t>
      </w:r>
      <w:r>
        <w:rPr>
          <w:rFonts w:ascii="Times New Roman" w:hAnsi="Times New Roman" w:cs="Times New Roman"/>
          <w:sz w:val="28"/>
          <w:szCs w:val="28"/>
        </w:rPr>
        <w:t>дательством Российской Федерации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</w:p>
    <w:p w:rsidR="00D1399A" w:rsidRPr="00D02894" w:rsidRDefault="00D1399A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При выявлении нарушений условий, установленных для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894">
        <w:rPr>
          <w:rFonts w:ascii="Times New Roman" w:hAnsi="Times New Roman" w:cs="Times New Roman"/>
          <w:sz w:val="28"/>
          <w:szCs w:val="28"/>
        </w:rPr>
        <w:t>, Администрация принимает меры по возврату субсидии в бюджет городского округа город Воронеж, направляет субъекту малого и среднего предпринимательства требование о возврате субсидии в полном объеме.</w:t>
      </w:r>
    </w:p>
    <w:p w:rsidR="00D1399A" w:rsidRPr="00D02894" w:rsidRDefault="00D1399A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 xml:space="preserve">Субсидии подлежат возврату субъектом малого и среднего предпринимательства в течение 10 рабочих дней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требования.</w:t>
      </w:r>
    </w:p>
    <w:p w:rsidR="00D1399A" w:rsidRDefault="00D1399A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894">
        <w:rPr>
          <w:rFonts w:ascii="Times New Roman" w:hAnsi="Times New Roman" w:cs="Times New Roman"/>
          <w:sz w:val="28"/>
          <w:szCs w:val="28"/>
        </w:rPr>
        <w:t>В случае невыполнения требования о возврате субсидии в указанный выше срок Администрация принимает меры по взысканию подлежащей возврату субсидии в бюджет городского округа город Воронеж в судебном порядке.</w:t>
      </w:r>
    </w:p>
    <w:p w:rsidR="00D1399A" w:rsidRDefault="00D1399A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99A" w:rsidRPr="00FA052F" w:rsidRDefault="00D1399A" w:rsidP="0069524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D1399A" w:rsidRPr="00FA052F" w:rsidRDefault="00D1399A" w:rsidP="00695249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D1399A" w:rsidRDefault="00D1399A" w:rsidP="00695249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D1399A" w:rsidRDefault="00D1399A"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sectPr w:rsidR="00D1399A" w:rsidSect="0057049B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BD" w:rsidRDefault="00786CBD" w:rsidP="00695249">
      <w:r>
        <w:separator/>
      </w:r>
    </w:p>
  </w:endnote>
  <w:endnote w:type="continuationSeparator" w:id="0">
    <w:p w:rsidR="00786CBD" w:rsidRDefault="00786CBD" w:rsidP="0069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9A" w:rsidRDefault="00D1399A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BD" w:rsidRDefault="00786CBD" w:rsidP="00695249">
      <w:r>
        <w:separator/>
      </w:r>
    </w:p>
  </w:footnote>
  <w:footnote w:type="continuationSeparator" w:id="0">
    <w:p w:rsidR="00786CBD" w:rsidRDefault="00786CBD" w:rsidP="00695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9A" w:rsidRDefault="00D1399A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399A" w:rsidRDefault="00D1399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9A" w:rsidRDefault="00786CB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123">
      <w:rPr>
        <w:noProof/>
      </w:rPr>
      <w:t>11</w:t>
    </w:r>
    <w:r>
      <w:rPr>
        <w:noProof/>
      </w:rPr>
      <w:fldChar w:fldCharType="end"/>
    </w:r>
  </w:p>
  <w:p w:rsidR="00D1399A" w:rsidRDefault="00D1399A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9A" w:rsidRDefault="00D1399A">
    <w:pPr>
      <w:pStyle w:val="a4"/>
      <w:jc w:val="center"/>
    </w:pPr>
  </w:p>
  <w:p w:rsidR="00D1399A" w:rsidRDefault="00D139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0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0A5C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A3B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018C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2F34"/>
    <w:rsid w:val="001C354C"/>
    <w:rsid w:val="001C56DD"/>
    <w:rsid w:val="001C60B0"/>
    <w:rsid w:val="001D0355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556"/>
    <w:rsid w:val="0022371D"/>
    <w:rsid w:val="00224258"/>
    <w:rsid w:val="00224475"/>
    <w:rsid w:val="00225C4A"/>
    <w:rsid w:val="00225E81"/>
    <w:rsid w:val="002265E9"/>
    <w:rsid w:val="0022669D"/>
    <w:rsid w:val="00226BA0"/>
    <w:rsid w:val="00226F9C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4A88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123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0BCF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1C7D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5813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97E82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7C5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3799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441F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6C2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49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482D"/>
    <w:rsid w:val="00595576"/>
    <w:rsid w:val="00595944"/>
    <w:rsid w:val="00595A06"/>
    <w:rsid w:val="005960E2"/>
    <w:rsid w:val="00596265"/>
    <w:rsid w:val="00597183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54E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083"/>
    <w:rsid w:val="006921F2"/>
    <w:rsid w:val="0069294F"/>
    <w:rsid w:val="00695249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DD0"/>
    <w:rsid w:val="006C78BB"/>
    <w:rsid w:val="006C7C48"/>
    <w:rsid w:val="006D2F88"/>
    <w:rsid w:val="006D30E4"/>
    <w:rsid w:val="006D673C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20E"/>
    <w:rsid w:val="006F78B4"/>
    <w:rsid w:val="006F7C2B"/>
    <w:rsid w:val="007002B0"/>
    <w:rsid w:val="007004D5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AC1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6CBD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00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1C35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2F41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6D1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9B3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D5FE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2D07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0438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641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D24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39A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2A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26DF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2894"/>
    <w:rsid w:val="00D037AB"/>
    <w:rsid w:val="00D04137"/>
    <w:rsid w:val="00D05682"/>
    <w:rsid w:val="00D063E6"/>
    <w:rsid w:val="00D07F53"/>
    <w:rsid w:val="00D11BF7"/>
    <w:rsid w:val="00D12292"/>
    <w:rsid w:val="00D125AA"/>
    <w:rsid w:val="00D1399A"/>
    <w:rsid w:val="00D149FD"/>
    <w:rsid w:val="00D14E17"/>
    <w:rsid w:val="00D155E7"/>
    <w:rsid w:val="00D214E1"/>
    <w:rsid w:val="00D21DFB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326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C0"/>
    <w:rsid w:val="00D6423C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042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27CB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5F86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52F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37D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249"/>
    <w:rPr>
      <w:lang w:eastAsia="en-US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95249"/>
    <w:rPr>
      <w:rFonts w:ascii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95249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69524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8">
    <w:name w:val="page number"/>
    <w:basedOn w:val="a0"/>
    <w:uiPriority w:val="99"/>
    <w:rsid w:val="00695249"/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26F9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249"/>
    <w:rPr>
      <w:lang w:eastAsia="en-US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95249"/>
    <w:rPr>
      <w:rFonts w:ascii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95249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69524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8">
    <w:name w:val="page number"/>
    <w:basedOn w:val="a0"/>
    <w:uiPriority w:val="99"/>
    <w:rsid w:val="00695249"/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26F9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309D80FEF257011AF1BA275CCCE43E5B565BE55ED93C48521D03C6D34AB215B6E15B7D58B7F0B2e4VEH" TargetMode="External"/><Relationship Id="rId13" Type="http://schemas.openxmlformats.org/officeDocument/2006/relationships/hyperlink" Target="consultantplus://offline/ref=FC309D80FEF257011AF1BA275CCCE43E5B5957E85FD73C48521D03C6D34AB215B6E15B7D58B6F6B0e4VCH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309D80FEF257011AF1BA275CCCE43E5B565BE55ED93C48521D03C6D34AB215B6E15B7D58B7F0B2e4VEH" TargetMode="External"/><Relationship Id="rId12" Type="http://schemas.openxmlformats.org/officeDocument/2006/relationships/hyperlink" Target="consultantplus://offline/ref=FC309D80FEF257011AF1BA275CCCE43E5B5956EA5CD23C48521D03C6D34AB215B6E15B7D5DBFeFV2H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309D80FEF257011AF1BA275CCCE43E5B5951E95BD93C48521D03C6D34AB215B6E15B7D58B6F6B0e4VA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C309D80FEF257011AF1BA275CCCE43E5B5852EE57D53C48521D03C6D3e4VA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309D80FEF257011AF1BA275CCCE43E5B565BE55ED93C48521D03C6D34AB215B6E15B7D58B4F3B2e4VEH" TargetMode="External"/><Relationship Id="rId14" Type="http://schemas.openxmlformats.org/officeDocument/2006/relationships/hyperlink" Target="consultantplus://offline/ref=FC309D80FEF257011AF1BA275CCCE43E5B5852EE57D53C48521D03C6D3e4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Voronezh cityhall</Company>
  <LinksUpToDate>false</LinksUpToDate>
  <CharactersWithSpaces>19805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oaovchinnikova</dc:creator>
  <cp:lastModifiedBy>Руденко А.О.</cp:lastModifiedBy>
  <cp:revision>2</cp:revision>
  <cp:lastPrinted>2018-03-15T11:53:00Z</cp:lastPrinted>
  <dcterms:created xsi:type="dcterms:W3CDTF">2018-03-30T06:42:00Z</dcterms:created>
  <dcterms:modified xsi:type="dcterms:W3CDTF">2018-03-30T06:42:00Z</dcterms:modified>
</cp:coreProperties>
</file>