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FC3ECB" w:rsidTr="00FC3ECB">
        <w:tc>
          <w:tcPr>
            <w:tcW w:w="4642" w:type="dxa"/>
            <w:hideMark/>
          </w:tcPr>
          <w:p w:rsidR="00FC3ECB" w:rsidRDefault="00FC3ECB" w:rsidP="00FC3ECB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C3ECB" w:rsidRPr="00255E3D" w:rsidRDefault="00255E3D" w:rsidP="00B138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138DF">
              <w:rPr>
                <w:sz w:val="28"/>
                <w:szCs w:val="28"/>
              </w:rPr>
              <w:t>29.10.2018</w:t>
            </w:r>
            <w:r>
              <w:rPr>
                <w:sz w:val="28"/>
                <w:szCs w:val="28"/>
              </w:rPr>
              <w:t xml:space="preserve">   </w:t>
            </w:r>
            <w:r w:rsidR="00FC3ECB">
              <w:rPr>
                <w:sz w:val="28"/>
                <w:szCs w:val="28"/>
              </w:rPr>
              <w:t>№</w:t>
            </w:r>
            <w:r w:rsidR="00B138DF">
              <w:rPr>
                <w:sz w:val="28"/>
                <w:szCs w:val="28"/>
              </w:rPr>
              <w:t xml:space="preserve"> 704</w:t>
            </w:r>
            <w:bookmarkStart w:id="0" w:name="_GoBack"/>
            <w:bookmarkEnd w:id="0"/>
            <w:r w:rsidR="00FC3ECB">
              <w:rPr>
                <w:sz w:val="28"/>
                <w:szCs w:val="28"/>
              </w:rPr>
              <w:t xml:space="preserve"> </w:t>
            </w:r>
          </w:p>
        </w:tc>
      </w:tr>
    </w:tbl>
    <w:p w:rsidR="00FC3ECB" w:rsidRDefault="00FC3ECB" w:rsidP="00FC3ECB">
      <w:pPr>
        <w:jc w:val="center"/>
        <w:rPr>
          <w:b/>
          <w:sz w:val="28"/>
          <w:szCs w:val="28"/>
        </w:rPr>
      </w:pPr>
    </w:p>
    <w:p w:rsidR="00FC3ECB" w:rsidRDefault="00255E3D" w:rsidP="00255E3D">
      <w:pPr>
        <w:jc w:val="center"/>
        <w:rPr>
          <w:b/>
          <w:bCs/>
          <w:sz w:val="28"/>
          <w:szCs w:val="28"/>
        </w:rPr>
      </w:pPr>
      <w:bookmarkStart w:id="1" w:name="Par27"/>
      <w:bookmarkEnd w:id="1"/>
      <w:r>
        <w:rPr>
          <w:b/>
          <w:bCs/>
          <w:sz w:val="28"/>
          <w:szCs w:val="28"/>
        </w:rPr>
        <w:t xml:space="preserve">ПЕРЕЧЕНЬ </w:t>
      </w:r>
    </w:p>
    <w:p w:rsidR="00255E3D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ЛИЦ ОРГАНОВ  МЕСТНОГО САМОУПРАВЛЕНИЯ ГОРОДСКОГО  ОКРУГА ГОРОД </w:t>
      </w:r>
    </w:p>
    <w:p w:rsidR="00255E3D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ВОРОНЕЖ, УПОЛНОМОЧЕННЫХ СОСТАВЛЯТЬ ПРОТОКОЛЫ </w:t>
      </w:r>
    </w:p>
    <w:p w:rsidR="00056D63" w:rsidRPr="00056D63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АДМИНИСТРАТИВНЫХ ПРАВОНАРУШЕНИЯХ</w:t>
      </w:r>
    </w:p>
    <w:p w:rsidR="00FC3ECB" w:rsidRDefault="00FC3ECB" w:rsidP="00FC3ECB">
      <w:pPr>
        <w:outlineLvl w:val="0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420"/>
        <w:gridCol w:w="4253"/>
      </w:tblGrid>
      <w:tr w:rsidR="00FC3ECB" w:rsidTr="00255E3D">
        <w:trPr>
          <w:trHeight w:val="641"/>
          <w:tblHeader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jc w:val="center"/>
            </w:pPr>
            <w:r>
              <w:t>№</w:t>
            </w:r>
          </w:p>
          <w:p w:rsidR="00FC3ECB" w:rsidRDefault="00FC3ECB" w:rsidP="00EF57E4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  <w:rPr>
                <w:b/>
              </w:rPr>
            </w:pPr>
            <w:r>
              <w:t>Наименование должности</w:t>
            </w:r>
          </w:p>
        </w:tc>
      </w:tr>
      <w:tr w:rsidR="00FC3ECB" w:rsidTr="00FC3ECB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255E3D">
            <w:pPr>
              <w:tabs>
                <w:tab w:val="left" w:pos="1620"/>
                <w:tab w:val="center" w:pos="4570"/>
              </w:tabs>
              <w:jc w:val="center"/>
              <w:rPr>
                <w:b/>
              </w:rPr>
            </w:pPr>
            <w:r w:rsidRPr="00255E3D">
              <w:rPr>
                <w:b/>
                <w:lang w:val="en-US"/>
              </w:rPr>
              <w:t>1</w:t>
            </w:r>
            <w:r w:rsidRPr="00255E3D">
              <w:rPr>
                <w:b/>
              </w:rPr>
              <w:t>. Управление административно-технического контроля</w:t>
            </w:r>
          </w:p>
        </w:tc>
      </w:tr>
      <w:tr w:rsidR="00FC3ECB" w:rsidTr="00FC3ECB">
        <w:trPr>
          <w:trHeight w:val="48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заместитель руководителя управления</w:t>
            </w:r>
          </w:p>
        </w:tc>
      </w:tr>
      <w:tr w:rsidR="00FC3ECB" w:rsidTr="00FC3ECB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4D3CB3" w:rsidRDefault="004D3CB3" w:rsidP="00EF57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торговли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- начальник отдела</w:t>
            </w:r>
          </w:p>
          <w:p w:rsidR="006765C4" w:rsidRDefault="006765C4" w:rsidP="00EF57E4">
            <w:r>
              <w:t>- заместитель начальника отдела</w:t>
            </w:r>
          </w:p>
          <w:p w:rsidR="00FC3ECB" w:rsidRDefault="00FC3ECB" w:rsidP="00EF57E4">
            <w:r>
              <w:t>- главный специалист</w:t>
            </w:r>
          </w:p>
          <w:p w:rsidR="00FC3ECB" w:rsidRDefault="00FC3ECB" w:rsidP="00EF57E4">
            <w:r>
              <w:t>- ведущий специалист</w:t>
            </w:r>
          </w:p>
        </w:tc>
      </w:tr>
      <w:tr w:rsidR="00FC3ECB" w:rsidTr="00FC3ECB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4D3CB3" w:rsidRDefault="004D3CB3" w:rsidP="00EF57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благоустройства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- начальник отдела</w:t>
            </w:r>
          </w:p>
          <w:p w:rsidR="00FC3ECB" w:rsidRDefault="00FC3ECB" w:rsidP="00EF57E4">
            <w:r>
              <w:t xml:space="preserve">- главный специалист </w:t>
            </w:r>
          </w:p>
          <w:p w:rsidR="00FC3ECB" w:rsidRDefault="00FC3ECB" w:rsidP="00EF57E4">
            <w:r>
              <w:t>- ведущий специалист</w:t>
            </w:r>
          </w:p>
        </w:tc>
      </w:tr>
      <w:tr w:rsidR="00FC3ECB" w:rsidTr="00EF57E4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EF57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дорожного хозяйства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ind w:left="60"/>
            </w:pPr>
            <w:r>
              <w:t xml:space="preserve">Отдел реализации муниципальных услуг и мониторинга за </w:t>
            </w:r>
            <w:r w:rsidR="00D8172A">
              <w:t xml:space="preserve">содержанием </w:t>
            </w:r>
            <w:r>
              <w:t>объектов внешнего благоустройства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90A38" w:rsidP="00EF57E4">
            <w:r>
              <w:t xml:space="preserve"> -</w:t>
            </w:r>
            <w:r w:rsidR="00FC3ECB">
              <w:t xml:space="preserve"> начальник отдела</w:t>
            </w:r>
          </w:p>
          <w:p w:rsidR="00FC3ECB" w:rsidRDefault="00FC3ECB" w:rsidP="00EF57E4">
            <w:r>
              <w:t xml:space="preserve"> - главный специалист</w:t>
            </w:r>
          </w:p>
          <w:p w:rsidR="00FC3ECB" w:rsidRDefault="00FC3ECB" w:rsidP="00EF57E4">
            <w:r>
              <w:t xml:space="preserve"> - ведущий специалист</w:t>
            </w:r>
          </w:p>
        </w:tc>
      </w:tr>
      <w:tr w:rsidR="00FC3ECB" w:rsidTr="00FC3ECB">
        <w:trPr>
          <w:trHeight w:val="85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60"/>
              </w:tabs>
              <w:ind w:left="60"/>
            </w:pPr>
            <w:r>
              <w:t xml:space="preserve">Отдел организации дорожной деятельности и мониторинга состояния объектов улично-дорожной сети </w:t>
            </w:r>
            <w: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975"/>
              </w:tabs>
            </w:pPr>
            <w:r>
              <w:t>Отдел планирования и реализации программ транспортной инфраструктуры</w:t>
            </w:r>
            <w:r>
              <w:tab/>
            </w:r>
            <w: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заместитель начальника отдела</w:t>
            </w:r>
          </w:p>
          <w:p w:rsidR="00FC3ECB" w:rsidRDefault="00FC3ECB" w:rsidP="00EF57E4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EF57E4">
        <w:trPr>
          <w:trHeight w:val="2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EF57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имущественных и земельных отношений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EF57E4">
            <w:pPr>
              <w:ind w:left="34" w:hanging="142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975"/>
              </w:tabs>
            </w:pPr>
            <w:r>
              <w:t>Отдел муниципального земельного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заместитель начальника отдела</w:t>
            </w:r>
          </w:p>
          <w:p w:rsidR="00FC3ECB" w:rsidRDefault="00FC3ECB" w:rsidP="00EF57E4">
            <w:r>
              <w:t xml:space="preserve"> - главный специалист</w:t>
            </w:r>
          </w:p>
          <w:p w:rsidR="00FC3ECB" w:rsidRDefault="00FC3ECB" w:rsidP="00EF57E4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255E3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торговли и общественного питания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9B" w:rsidRPr="00B04B9B" w:rsidRDefault="00B04B9B">
            <w:r>
              <w:t>- начальник отдела</w:t>
            </w:r>
          </w:p>
          <w:p w:rsidR="00690A38" w:rsidRDefault="00690A38">
            <w:r>
              <w:t>- заместитель начальника отдела</w:t>
            </w:r>
          </w:p>
          <w:p w:rsidR="00FC3ECB" w:rsidRDefault="00FC3ECB" w:rsidP="00690A38">
            <w:r>
              <w:t>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</w:t>
            </w:r>
            <w:r w:rsidR="004D3CB3">
              <w:t xml:space="preserve">промышленности и </w:t>
            </w:r>
            <w:r>
              <w:t>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B3" w:rsidRDefault="004D3CB3" w:rsidP="00690A38">
            <w:r>
              <w:t>- начальник отдела</w:t>
            </w:r>
          </w:p>
          <w:p w:rsidR="004D3CB3" w:rsidRDefault="004D3CB3" w:rsidP="00690A38">
            <w:r>
              <w:t>- заместитель начальника отдела</w:t>
            </w:r>
          </w:p>
          <w:p w:rsidR="00FC3ECB" w:rsidRDefault="00FC3ECB" w:rsidP="00690A38">
            <w:r>
              <w:t>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9B3984" w:rsidRDefault="00B04B9B" w:rsidP="009B3984">
            <w:pPr>
              <w:tabs>
                <w:tab w:val="left" w:pos="975"/>
              </w:tabs>
            </w:pPr>
            <w:r>
              <w:t xml:space="preserve">Отдел регулирования </w:t>
            </w:r>
            <w:proofErr w:type="spellStart"/>
            <w:r>
              <w:t>ярмарочно</w:t>
            </w:r>
            <w:proofErr w:type="spellEnd"/>
            <w:r>
              <w:t>-рыночной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0" w:rsidRDefault="008E5B90" w:rsidP="000F7556">
            <w:r>
              <w:t>- начальник отдела</w:t>
            </w:r>
          </w:p>
          <w:p w:rsidR="00FC3ECB" w:rsidRDefault="00FC3ECB" w:rsidP="000F7556">
            <w:r>
              <w:t>- главный специалист</w:t>
            </w:r>
          </w:p>
          <w:p w:rsidR="000F7556" w:rsidRDefault="000F7556" w:rsidP="000F7556"/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</w:t>
            </w:r>
            <w:r w:rsidR="00B04B9B">
              <w:t xml:space="preserve">регулирования деятельности </w:t>
            </w:r>
            <w:r>
              <w:t>нестационарных торговых объектов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B3" w:rsidRDefault="004D3CB3">
            <w:r>
              <w:t>- начальник отдела</w:t>
            </w:r>
          </w:p>
          <w:p w:rsidR="00B04B9B" w:rsidRDefault="00B04B9B">
            <w:r>
              <w:t>- заместитель начальника отдела</w:t>
            </w:r>
          </w:p>
          <w:p w:rsidR="00FC3ECB" w:rsidRDefault="00FC3ECB">
            <w:r>
              <w:t>- главный специалист</w:t>
            </w:r>
          </w:p>
          <w:p w:rsidR="00FC3ECB" w:rsidRDefault="00FC3ECB">
            <w:pPr>
              <w:jc w:val="both"/>
            </w:pPr>
            <w:r>
              <w:t>- ведущий специалист</w:t>
            </w:r>
          </w:p>
        </w:tc>
      </w:tr>
      <w:tr w:rsidR="004D3CB3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>
            <w:pPr>
              <w:tabs>
                <w:tab w:val="left" w:pos="975"/>
              </w:tabs>
            </w:pPr>
            <w:r>
              <w:t>Отдел мониторинга потребительского рынка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 w:rsidP="004D3CB3">
            <w:r>
              <w:t>- заместитель начальника отдела</w:t>
            </w:r>
          </w:p>
          <w:p w:rsidR="004D3CB3" w:rsidRDefault="004D3CB3" w:rsidP="004D3CB3">
            <w:r>
              <w:t>- главный специалист</w:t>
            </w:r>
          </w:p>
          <w:p w:rsidR="004D3CB3" w:rsidRDefault="004D3CB3" w:rsidP="004D3CB3">
            <w:r>
              <w:t>- ведущий специалист</w:t>
            </w:r>
          </w:p>
        </w:tc>
      </w:tr>
      <w:tr w:rsidR="00FC3ECB" w:rsidTr="00255E3D">
        <w:trPr>
          <w:trHeight w:val="20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транспорта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ind w:left="34" w:hanging="142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организации транспортного обслуживания населения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руководителя управления –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255E3D">
        <w:trPr>
          <w:trHeight w:val="2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финансово-бюджетной политики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социальной сфере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сфере закупок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690A38" w:rsidRDefault="00690A38">
            <w:r>
              <w:t xml:space="preserve"> - консультант</w:t>
            </w:r>
          </w:p>
          <w:p w:rsidR="00FC3ECB" w:rsidRDefault="00FC3ECB" w:rsidP="00690A38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сфере городского хозяйства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690A38" w:rsidRDefault="00690A38">
            <w:r>
              <w:t xml:space="preserve"> - консультант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правового сопровождения финансового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</w:t>
            </w:r>
            <w:r w:rsidR="00690A38">
              <w:t>консультант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255E3D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экологии</w:t>
            </w:r>
          </w:p>
        </w:tc>
      </w:tr>
      <w:tr w:rsidR="00FC3ECB" w:rsidTr="00255E3D">
        <w:trPr>
          <w:trHeight w:val="110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3D" w:rsidRDefault="00FC3ECB">
            <w:pPr>
              <w:tabs>
                <w:tab w:val="left" w:pos="975"/>
              </w:tabs>
            </w:pPr>
            <w: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021AC1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237E99">
            <w:pPr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0E4DAB">
            <w:pPr>
              <w:tabs>
                <w:tab w:val="left" w:pos="975"/>
              </w:tabs>
            </w:pPr>
            <w: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021AC1">
            <w:r>
              <w:t>- главный специалист</w:t>
            </w:r>
          </w:p>
        </w:tc>
      </w:tr>
      <w:tr w:rsidR="00EF57E4" w:rsidTr="00255E3D">
        <w:trPr>
          <w:trHeight w:val="32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Pr="00255E3D" w:rsidRDefault="00EF57E4" w:rsidP="00EF57E4">
            <w:pPr>
              <w:pStyle w:val="aa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255E3D">
              <w:rPr>
                <w:b/>
              </w:rPr>
              <w:t>Управа Железнодорожного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4D3CB3" w:rsidRDefault="004D3CB3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86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r>
              <w:t xml:space="preserve"> - начальник отдела</w:t>
            </w:r>
          </w:p>
          <w:p w:rsidR="00FC3ECB" w:rsidRDefault="00FC3ECB" w:rsidP="00255E3D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Сомово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Краснолесный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</w:t>
            </w:r>
            <w:proofErr w:type="gramStart"/>
            <w:r>
              <w:t>территориального</w:t>
            </w:r>
            <w:proofErr w:type="gramEnd"/>
          </w:p>
          <w:p w:rsidR="00FC3ECB" w:rsidRDefault="00FC3ECB">
            <w:r>
              <w:t>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Репное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255E3D">
        <w:trPr>
          <w:trHeight w:val="31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Коминтерновского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21AC1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35DA0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A0" w:rsidRDefault="00135DA0" w:rsidP="00135DA0">
            <w:r>
              <w:t>- начальник отдела</w:t>
            </w:r>
          </w:p>
          <w:p w:rsidR="00135DA0" w:rsidRDefault="00135DA0" w:rsidP="00135DA0">
            <w:r>
              <w:t>- заместитель начальника отдела</w:t>
            </w:r>
          </w:p>
          <w:p w:rsidR="00135DA0" w:rsidRDefault="00135DA0" w:rsidP="00135DA0">
            <w:r>
              <w:t>- главный специалист</w:t>
            </w:r>
          </w:p>
          <w:p w:rsidR="00255E3D" w:rsidRDefault="00135DA0" w:rsidP="00135DA0">
            <w:pPr>
              <w:jc w:val="both"/>
            </w:pPr>
            <w:r>
              <w:t>- ведущий специалист</w:t>
            </w:r>
          </w:p>
        </w:tc>
      </w:tr>
      <w:tr w:rsidR="00021AC1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021AC1">
            <w:r>
              <w:t xml:space="preserve"> 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135DA0" w:rsidP="00021AC1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0" w:rsidRDefault="00135DA0" w:rsidP="00135DA0">
            <w:r>
              <w:t xml:space="preserve"> - начальник отдела</w:t>
            </w:r>
          </w:p>
          <w:p w:rsidR="00135DA0" w:rsidRDefault="00135DA0" w:rsidP="00135DA0">
            <w:r>
              <w:t xml:space="preserve"> - консультант </w:t>
            </w:r>
          </w:p>
          <w:p w:rsidR="00021AC1" w:rsidRDefault="00135DA0" w:rsidP="00135DA0">
            <w:r>
              <w:t xml:space="preserve"> - ведущий специалист</w:t>
            </w:r>
          </w:p>
        </w:tc>
      </w:tr>
      <w:tr w:rsidR="00EF57E4" w:rsidTr="00EF57E4">
        <w:trPr>
          <w:trHeight w:val="5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021AC1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F21C93">
            <w:r>
              <w:t xml:space="preserve"> - начальник отдела</w:t>
            </w:r>
          </w:p>
          <w:p w:rsidR="00EF57E4" w:rsidRDefault="00EF57E4" w:rsidP="00135DA0">
            <w:r>
              <w:t xml:space="preserve"> - </w:t>
            </w:r>
            <w:r w:rsidR="00135DA0">
              <w:t xml:space="preserve">главный </w:t>
            </w:r>
            <w:r>
              <w:t>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021AC1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135DA0">
            <w:pPr>
              <w:tabs>
                <w:tab w:val="left" w:pos="975"/>
              </w:tabs>
            </w:pPr>
            <w:r>
              <w:t xml:space="preserve">Отдел </w:t>
            </w:r>
            <w:r w:rsidR="00135DA0">
              <w:t>мониторинга содержания территории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r>
              <w:t xml:space="preserve"> - </w:t>
            </w:r>
            <w:r w:rsidR="00135DA0">
              <w:t xml:space="preserve">начальник </w:t>
            </w:r>
            <w:r>
              <w:t>отдела</w:t>
            </w:r>
          </w:p>
          <w:p w:rsidR="00FC3ECB" w:rsidRDefault="00FC3ECB">
            <w:r>
              <w:t xml:space="preserve"> - заместитель </w:t>
            </w:r>
            <w:r w:rsidR="00135DA0">
              <w:t xml:space="preserve">начальника </w:t>
            </w:r>
            <w:r>
              <w:t>отдела</w:t>
            </w:r>
          </w:p>
          <w:p w:rsidR="00FC3ECB" w:rsidRDefault="00FC3ECB">
            <w:r>
              <w:t xml:space="preserve"> - главный специалист</w:t>
            </w:r>
          </w:p>
        </w:tc>
      </w:tr>
      <w:tr w:rsidR="00FC3ECB" w:rsidTr="00FC3ECB">
        <w:trPr>
          <w:trHeight w:val="33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Левобережного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tabs>
                <w:tab w:val="left" w:pos="975"/>
              </w:tabs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руководителя управы района по </w:t>
            </w:r>
            <w:r w:rsidR="00A743C9">
              <w:t xml:space="preserve">экономике, </w:t>
            </w:r>
            <w:r>
              <w:t>предпринимательству</w:t>
            </w:r>
            <w:r w:rsidR="00A743C9">
              <w:t xml:space="preserve"> и работе с микрорайонами</w:t>
            </w:r>
          </w:p>
          <w:p w:rsidR="00FC3ECB" w:rsidRDefault="00FC3ECB" w:rsidP="00135DA0">
            <w:r>
              <w:t xml:space="preserve"> - заместитель руководителя управы района</w:t>
            </w:r>
            <w:r w:rsidR="00A743C9">
              <w:t xml:space="preserve"> по организационной работе и социальным вопросам</w:t>
            </w:r>
          </w:p>
          <w:p w:rsidR="00A743C9" w:rsidRDefault="00A743C9" w:rsidP="00135DA0">
            <w:r>
              <w:t>- заместитель руководителя управы района по жилищно-коммунальному хозяйству и благоустройству</w:t>
            </w:r>
          </w:p>
          <w:p w:rsidR="00135DA0" w:rsidRPr="00337F16" w:rsidRDefault="00135DA0" w:rsidP="00135DA0">
            <w:r>
              <w:t>- консультант по связям с общественностью и работе с общественными организациями</w:t>
            </w:r>
          </w:p>
          <w:p w:rsidR="00337F16" w:rsidRPr="00337F16" w:rsidRDefault="00337F16" w:rsidP="00135DA0">
            <w:r>
              <w:t>- консультант руководителя управы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45616E" w:rsidRDefault="0045616E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45616E" w:rsidP="00337F16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 w:rsidP="00337F16">
            <w:pPr>
              <w:jc w:val="both"/>
            </w:pPr>
            <w:r>
              <w:t xml:space="preserve"> 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45616E" w:rsidRDefault="0045616E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A743C9">
            <w:pPr>
              <w:tabs>
                <w:tab w:val="left" w:pos="975"/>
              </w:tabs>
            </w:pPr>
            <w:r>
              <w:t xml:space="preserve">Отдел развития микрорайонов </w:t>
            </w:r>
            <w:proofErr w:type="spellStart"/>
            <w:r>
              <w:t>Масловка</w:t>
            </w:r>
            <w:proofErr w:type="spellEnd"/>
            <w:r>
              <w:t xml:space="preserve"> и </w:t>
            </w:r>
            <w:r w:rsidR="00FC3ECB">
              <w:t>Никольское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A743C9" w:rsidRDefault="00A743C9">
            <w:r>
              <w:t xml:space="preserve"> - заместитель руководителя территориального отдела</w:t>
            </w:r>
          </w:p>
          <w:p w:rsidR="0045616E" w:rsidRDefault="00FC3ECB">
            <w:r>
              <w:t xml:space="preserve"> - главный специалист</w:t>
            </w:r>
          </w:p>
        </w:tc>
      </w:tr>
      <w:tr w:rsidR="00FC3ECB" w:rsidTr="00255E3D">
        <w:trPr>
          <w:trHeight w:val="31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Ленинского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F21C93">
            <w:r>
              <w:t xml:space="preserve"> - начальник отдела</w:t>
            </w:r>
          </w:p>
          <w:p w:rsidR="00EF57E4" w:rsidRDefault="00EF57E4" w:rsidP="00F21C93">
            <w:r>
              <w:t xml:space="preserve"> - заместитель начальника отдела </w:t>
            </w:r>
          </w:p>
          <w:p w:rsidR="00EF57E4" w:rsidRDefault="00EF57E4" w:rsidP="00F21C93">
            <w:r>
              <w:t xml:space="preserve"> - главный специалист</w:t>
            </w:r>
          </w:p>
          <w:p w:rsidR="00EF57E4" w:rsidRDefault="00EF57E4" w:rsidP="00F21C93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 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255E3D">
        <w:trPr>
          <w:trHeight w:val="21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Советского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151D33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  <w:r w:rsidR="00151D33">
              <w:t>, взаимодействию с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151D33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151D33" w:rsidRDefault="00151D33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151D33" w:rsidRDefault="00151D33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tabs>
                <w:tab w:val="left" w:pos="975"/>
              </w:tabs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151D33" w:rsidRDefault="00151D33">
            <w:pPr>
              <w:jc w:val="both"/>
            </w:pPr>
            <w:r>
              <w:t xml:space="preserve"> - ведущий специалист</w:t>
            </w:r>
          </w:p>
        </w:tc>
      </w:tr>
      <w:tr w:rsidR="00151D33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>
            <w:pPr>
              <w:tabs>
                <w:tab w:val="left" w:pos="975"/>
              </w:tabs>
            </w:pPr>
            <w:r>
              <w:t>Отдел развития микрорайона Первое Мая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 w:rsidP="00151D33">
            <w:r>
              <w:t>- руководитель территориального отдела</w:t>
            </w:r>
          </w:p>
          <w:p w:rsidR="00151D33" w:rsidRDefault="00151D33" w:rsidP="00151D33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Подклетное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>- руководитель территориального отдела</w:t>
            </w:r>
          </w:p>
          <w:p w:rsidR="00255E3D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spellStart"/>
            <w:r>
              <w:t>Малышево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ведущий специалист 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151D33" w:rsidP="00F21C93">
            <w:pPr>
              <w:ind w:left="34" w:hanging="142"/>
              <w:jc w:val="center"/>
            </w:pPr>
            <w: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Придонской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r>
              <w:t xml:space="preserve"> - руководитель территориального отдела</w:t>
            </w:r>
          </w:p>
          <w:p w:rsidR="00EF57E4" w:rsidRDefault="00EF57E4" w:rsidP="00F21C93">
            <w:r>
              <w:t xml:space="preserve"> - главный специалист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151D33" w:rsidP="00F21C93">
            <w:pPr>
              <w:ind w:left="34" w:hanging="142"/>
              <w:jc w:val="center"/>
            </w:pPr>
            <w: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развития микрорайона Тенистый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r>
              <w:t xml:space="preserve"> - руководитель территориального отдела</w:t>
            </w:r>
          </w:p>
          <w:p w:rsidR="00EF57E4" w:rsidRDefault="00EF57E4" w:rsidP="00F21C93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Шилово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главный специалист</w:t>
            </w:r>
          </w:p>
        </w:tc>
      </w:tr>
      <w:tr w:rsidR="00FC3ECB" w:rsidTr="00255E3D">
        <w:trPr>
          <w:trHeight w:val="22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Центрального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потребительского рынка и предпринимательства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690A38" w:rsidRDefault="00690A38">
            <w:r>
              <w:t xml:space="preserve"> - главный сп</w:t>
            </w:r>
            <w:r w:rsidR="00F4306E">
              <w:t>е</w:t>
            </w:r>
            <w:r>
              <w:t>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151D33" w:rsidRDefault="00151D33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 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</w:tbl>
    <w:p w:rsidR="00FC3ECB" w:rsidRDefault="00FC3ECB" w:rsidP="00FC3ECB">
      <w:pPr>
        <w:rPr>
          <w:rFonts w:eastAsia="Calibri"/>
          <w:b/>
          <w:sz w:val="28"/>
          <w:szCs w:val="28"/>
          <w:lang w:eastAsia="en-US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151D33" w:rsidRDefault="00151D33" w:rsidP="00FC3ECB">
      <w:pPr>
        <w:rPr>
          <w:b/>
          <w:sz w:val="28"/>
          <w:szCs w:val="28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1D16F4" w:rsidRDefault="001D16F4" w:rsidP="00FC3ECB">
      <w:pPr>
        <w:rPr>
          <w:b/>
          <w:sz w:val="28"/>
          <w:szCs w:val="28"/>
        </w:rPr>
      </w:pPr>
    </w:p>
    <w:p w:rsidR="00FC3ECB" w:rsidRPr="001D16F4" w:rsidRDefault="001D16F4" w:rsidP="001D16F4">
      <w:pPr>
        <w:tabs>
          <w:tab w:val="left" w:pos="754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правового управления</w:t>
      </w:r>
      <w:r>
        <w:rPr>
          <w:sz w:val="28"/>
          <w:szCs w:val="28"/>
        </w:rPr>
        <w:tab/>
        <w:t xml:space="preserve">  Т.В. Фадеева</w:t>
      </w:r>
    </w:p>
    <w:p w:rsidR="009C1145" w:rsidRPr="002A6B56" w:rsidRDefault="009C1145" w:rsidP="009C1145">
      <w:pPr>
        <w:spacing w:line="360" w:lineRule="auto"/>
        <w:ind w:firstLine="851"/>
        <w:jc w:val="both"/>
        <w:rPr>
          <w:sz w:val="28"/>
          <w:szCs w:val="28"/>
        </w:rPr>
      </w:pPr>
    </w:p>
    <w:sectPr w:rsidR="009C1145" w:rsidRPr="002A6B56" w:rsidSect="00D042FB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3A" w:rsidRDefault="00F5643A" w:rsidP="00B337FE">
      <w:r>
        <w:separator/>
      </w:r>
    </w:p>
  </w:endnote>
  <w:endnote w:type="continuationSeparator" w:id="0">
    <w:p w:rsidR="00F5643A" w:rsidRDefault="00F5643A" w:rsidP="00B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3A" w:rsidRDefault="00F5643A" w:rsidP="00B337FE">
      <w:r>
        <w:separator/>
      </w:r>
    </w:p>
  </w:footnote>
  <w:footnote w:type="continuationSeparator" w:id="0">
    <w:p w:rsidR="00F5643A" w:rsidRDefault="00F5643A" w:rsidP="00B3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18420"/>
      <w:docPartObj>
        <w:docPartGallery w:val="Page Numbers (Top of Page)"/>
        <w:docPartUnique/>
      </w:docPartObj>
    </w:sdtPr>
    <w:sdtEndPr/>
    <w:sdtContent>
      <w:p w:rsidR="006C7E76" w:rsidRDefault="000B6250">
        <w:pPr>
          <w:pStyle w:val="a6"/>
          <w:jc w:val="center"/>
        </w:pPr>
        <w:r>
          <w:fldChar w:fldCharType="begin"/>
        </w:r>
        <w:r w:rsidR="006C7E76">
          <w:instrText>PAGE   \* MERGEFORMAT</w:instrText>
        </w:r>
        <w:r>
          <w:fldChar w:fldCharType="separate"/>
        </w:r>
        <w:r w:rsidR="00B138DF">
          <w:rPr>
            <w:noProof/>
          </w:rPr>
          <w:t>6</w:t>
        </w:r>
        <w:r>
          <w:fldChar w:fldCharType="end"/>
        </w:r>
      </w:p>
    </w:sdtContent>
  </w:sdt>
  <w:p w:rsidR="006765C4" w:rsidRDefault="006765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76" w:rsidRDefault="006C7E76">
    <w:pPr>
      <w:pStyle w:val="a6"/>
      <w:jc w:val="center"/>
    </w:pPr>
  </w:p>
  <w:p w:rsidR="006C7E76" w:rsidRDefault="006C7E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35"/>
    <w:multiLevelType w:val="hybridMultilevel"/>
    <w:tmpl w:val="F89651C4"/>
    <w:lvl w:ilvl="0" w:tplc="07A8282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22"/>
    <w:rsid w:val="00021AC1"/>
    <w:rsid w:val="00025AF3"/>
    <w:rsid w:val="00056D63"/>
    <w:rsid w:val="000867A3"/>
    <w:rsid w:val="000B6250"/>
    <w:rsid w:val="000B6D15"/>
    <w:rsid w:val="000E4DAB"/>
    <w:rsid w:val="000F7556"/>
    <w:rsid w:val="00120597"/>
    <w:rsid w:val="00126686"/>
    <w:rsid w:val="00135DA0"/>
    <w:rsid w:val="00151D33"/>
    <w:rsid w:val="001D16F4"/>
    <w:rsid w:val="00252503"/>
    <w:rsid w:val="00255E3D"/>
    <w:rsid w:val="00292D4C"/>
    <w:rsid w:val="002A6B56"/>
    <w:rsid w:val="00337F16"/>
    <w:rsid w:val="003C4F21"/>
    <w:rsid w:val="003E2F35"/>
    <w:rsid w:val="003F470D"/>
    <w:rsid w:val="004434B9"/>
    <w:rsid w:val="0045616E"/>
    <w:rsid w:val="004D3CB3"/>
    <w:rsid w:val="006765C4"/>
    <w:rsid w:val="00690A38"/>
    <w:rsid w:val="00693EC2"/>
    <w:rsid w:val="006A7122"/>
    <w:rsid w:val="006B3B7C"/>
    <w:rsid w:val="006B486B"/>
    <w:rsid w:val="006C7E76"/>
    <w:rsid w:val="006D4752"/>
    <w:rsid w:val="006F0B15"/>
    <w:rsid w:val="007E39D6"/>
    <w:rsid w:val="007F67F9"/>
    <w:rsid w:val="008A21E8"/>
    <w:rsid w:val="008E5B90"/>
    <w:rsid w:val="0097379D"/>
    <w:rsid w:val="009B0509"/>
    <w:rsid w:val="009B3984"/>
    <w:rsid w:val="009C1145"/>
    <w:rsid w:val="00A2292D"/>
    <w:rsid w:val="00A743C9"/>
    <w:rsid w:val="00AC1467"/>
    <w:rsid w:val="00AD7722"/>
    <w:rsid w:val="00B04B9B"/>
    <w:rsid w:val="00B138DF"/>
    <w:rsid w:val="00B337FE"/>
    <w:rsid w:val="00B4016A"/>
    <w:rsid w:val="00B84E6F"/>
    <w:rsid w:val="00CF2866"/>
    <w:rsid w:val="00D042FB"/>
    <w:rsid w:val="00D15246"/>
    <w:rsid w:val="00D44BAD"/>
    <w:rsid w:val="00D8172A"/>
    <w:rsid w:val="00DA00DA"/>
    <w:rsid w:val="00DB361E"/>
    <w:rsid w:val="00DB54BF"/>
    <w:rsid w:val="00E17FD3"/>
    <w:rsid w:val="00E91070"/>
    <w:rsid w:val="00EF57E4"/>
    <w:rsid w:val="00F370CB"/>
    <w:rsid w:val="00F4306E"/>
    <w:rsid w:val="00F5643A"/>
    <w:rsid w:val="00F816DB"/>
    <w:rsid w:val="00F91AFA"/>
    <w:rsid w:val="00F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6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514">
              <w:marLeft w:val="0"/>
              <w:marRight w:val="0"/>
              <w:marTop w:val="0"/>
              <w:marBottom w:val="0"/>
              <w:divBdr>
                <w:top w:val="single" w:sz="6" w:space="8" w:color="AFAFAF"/>
                <w:left w:val="single" w:sz="6" w:space="0" w:color="AFAFAF"/>
                <w:bottom w:val="single" w:sz="6" w:space="26" w:color="AFAFAF"/>
                <w:right w:val="single" w:sz="6" w:space="0" w:color="AFAFAF"/>
              </w:divBdr>
              <w:divsChild>
                <w:div w:id="114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9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8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91242-043D-4948-813A-15B19426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</dc:creator>
  <cp:lastModifiedBy>enshulgina</cp:lastModifiedBy>
  <cp:revision>2</cp:revision>
  <cp:lastPrinted>2018-10-22T13:59:00Z</cp:lastPrinted>
  <dcterms:created xsi:type="dcterms:W3CDTF">2018-10-30T12:29:00Z</dcterms:created>
  <dcterms:modified xsi:type="dcterms:W3CDTF">2018-10-30T12:29:00Z</dcterms:modified>
</cp:coreProperties>
</file>