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C97FE2" w:rsidP="00515D23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FF63BB" w:rsidRPr="00FF63BB" w:rsidRDefault="00FF63BB" w:rsidP="00515D23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515D23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F63BB" w:rsidRDefault="00FF63BB" w:rsidP="00515D2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8605EC">
        <w:rPr>
          <w:rFonts w:ascii="Times New Roman" w:hAnsi="Times New Roman" w:cs="Times New Roman"/>
          <w:sz w:val="28"/>
          <w:szCs w:val="28"/>
        </w:rPr>
        <w:t xml:space="preserve">04.04.2019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8605EC">
        <w:rPr>
          <w:rFonts w:ascii="Times New Roman" w:hAnsi="Times New Roman" w:cs="Times New Roman"/>
          <w:sz w:val="28"/>
          <w:szCs w:val="28"/>
        </w:rPr>
        <w:t>34</w:t>
      </w:r>
      <w:bookmarkStart w:id="0" w:name="_GoBack"/>
      <w:bookmarkEnd w:id="0"/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225" w:rsidRPr="003C2225" w:rsidRDefault="000C521F" w:rsidP="003C22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C2225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ПУБЛИЧНЫХ СЛУШАНИЙ</w:t>
      </w:r>
    </w:p>
    <w:p w:rsidR="00AE2E5A" w:rsidRPr="00AE2E5A" w:rsidRDefault="003C2225" w:rsidP="00AE2E5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C2225">
        <w:rPr>
          <w:rFonts w:ascii="Times New Roman" w:hAnsi="Times New Roman" w:cs="Times New Roman"/>
          <w:b/>
          <w:caps/>
          <w:sz w:val="28"/>
          <w:szCs w:val="28"/>
        </w:rPr>
        <w:t>по вопросу предоставления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AE2E5A" w:rsidRPr="00AE2E5A">
        <w:rPr>
          <w:rFonts w:ascii="Times New Roman" w:hAnsi="Times New Roman" w:cs="Times New Roman"/>
          <w:b/>
          <w:caps/>
          <w:sz w:val="28"/>
          <w:szCs w:val="28"/>
        </w:rPr>
        <w:t>ОБЩЕСТВУ С ОГРАНИЧЕННОЙ ОТВЕТСТВЕННОСТЬЮ  СПЕЦИАЛИЗИРОВАННЫЙ ЗАСТРОЙЩИК</w:t>
      </w:r>
    </w:p>
    <w:p w:rsidR="00CC3F47" w:rsidRDefault="00AE2E5A" w:rsidP="00AE2E5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E2E5A">
        <w:rPr>
          <w:rFonts w:ascii="Times New Roman" w:hAnsi="Times New Roman" w:cs="Times New Roman"/>
          <w:b/>
          <w:caps/>
          <w:sz w:val="28"/>
          <w:szCs w:val="28"/>
        </w:rPr>
        <w:t xml:space="preserve">«ЖИЛСТРОЙ» РАЗРЕШЕНИЯ НА </w:t>
      </w:r>
      <w:r w:rsidR="003C2225" w:rsidRPr="003C2225">
        <w:rPr>
          <w:rFonts w:ascii="Times New Roman" w:hAnsi="Times New Roman" w:cs="Times New Roman"/>
          <w:b/>
          <w:caps/>
          <w:sz w:val="28"/>
          <w:szCs w:val="28"/>
        </w:rPr>
        <w:t>условно разрешенный</w:t>
      </w:r>
      <w:r w:rsidR="00CC3F47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3C2225" w:rsidRPr="003C2225">
        <w:rPr>
          <w:rFonts w:ascii="Times New Roman" w:hAnsi="Times New Roman" w:cs="Times New Roman"/>
          <w:b/>
          <w:caps/>
          <w:sz w:val="28"/>
          <w:szCs w:val="28"/>
        </w:rPr>
        <w:t>вид использования земельного участка</w:t>
      </w:r>
      <w:r w:rsidR="00CC3F47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3C2225" w:rsidRPr="003C2225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CC3F47">
        <w:rPr>
          <w:rFonts w:ascii="Times New Roman" w:hAnsi="Times New Roman" w:cs="Times New Roman"/>
          <w:b/>
          <w:caps/>
          <w:sz w:val="28"/>
          <w:szCs w:val="28"/>
        </w:rPr>
        <w:t xml:space="preserve">УЛ. </w:t>
      </w:r>
      <w:r>
        <w:rPr>
          <w:rFonts w:ascii="Times New Roman" w:hAnsi="Times New Roman" w:cs="Times New Roman"/>
          <w:b/>
          <w:caps/>
          <w:sz w:val="28"/>
          <w:szCs w:val="28"/>
        </w:rPr>
        <w:t>ПОПОВА</w:t>
      </w:r>
      <w:r w:rsidR="00CC3F47">
        <w:rPr>
          <w:rFonts w:ascii="Times New Roman" w:hAnsi="Times New Roman" w:cs="Times New Roman"/>
          <w:b/>
          <w:cap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caps/>
          <w:sz w:val="28"/>
          <w:szCs w:val="28"/>
        </w:rPr>
        <w:t>9Е</w:t>
      </w:r>
      <w:r w:rsidR="003C222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3C2225" w:rsidRPr="003C2225" w:rsidRDefault="003C2225" w:rsidP="00CC3F4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C2225">
        <w:rPr>
          <w:rFonts w:ascii="Times New Roman" w:hAnsi="Times New Roman" w:cs="Times New Roman"/>
          <w:b/>
          <w:caps/>
          <w:sz w:val="28"/>
          <w:szCs w:val="28"/>
        </w:rPr>
        <w:t xml:space="preserve">(кадастровый номер </w:t>
      </w:r>
      <w:r w:rsidRPr="003C2225">
        <w:rPr>
          <w:rFonts w:ascii="Times New Roman" w:hAnsi="Times New Roman" w:cs="Times New Roman"/>
          <w:b/>
          <w:bCs/>
          <w:caps/>
          <w:sz w:val="28"/>
          <w:szCs w:val="28"/>
        </w:rPr>
        <w:t>36:34:</w:t>
      </w:r>
      <w:r w:rsidR="00AE2E5A" w:rsidRPr="00AE2E5A">
        <w:rPr>
          <w:rFonts w:ascii="Times New Roman" w:hAnsi="Times New Roman" w:cs="Times New Roman"/>
          <w:b/>
          <w:bCs/>
          <w:caps/>
          <w:sz w:val="28"/>
          <w:szCs w:val="28"/>
        </w:rPr>
        <w:t>0103032</w:t>
      </w:r>
      <w:r w:rsidR="00AE2E5A">
        <w:rPr>
          <w:rFonts w:ascii="Times New Roman" w:hAnsi="Times New Roman" w:cs="Times New Roman"/>
          <w:b/>
          <w:bCs/>
          <w:caps/>
          <w:sz w:val="28"/>
          <w:szCs w:val="28"/>
        </w:rPr>
        <w:t>:</w:t>
      </w:r>
      <w:r w:rsidR="00AE2E5A" w:rsidRPr="00AE2E5A">
        <w:rPr>
          <w:rFonts w:ascii="Times New Roman" w:hAnsi="Times New Roman" w:cs="Times New Roman"/>
          <w:b/>
          <w:bCs/>
          <w:caps/>
          <w:sz w:val="28"/>
          <w:szCs w:val="28"/>
        </w:rPr>
        <w:t>73</w:t>
      </w:r>
      <w:r w:rsidRPr="003C2225">
        <w:rPr>
          <w:rFonts w:ascii="Times New Roman" w:hAnsi="Times New Roman" w:cs="Times New Roman"/>
          <w:b/>
          <w:caps/>
          <w:sz w:val="28"/>
          <w:szCs w:val="28"/>
        </w:rPr>
        <w:t>)</w:t>
      </w:r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4E86" w:rsidRPr="00AE2E5A" w:rsidRDefault="000C521F" w:rsidP="00AE2E5A">
      <w:pPr>
        <w:spacing w:after="0"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6E4A">
        <w:rPr>
          <w:rFonts w:ascii="Times New Roman" w:eastAsia="Calibri" w:hAnsi="Times New Roman" w:cs="Times New Roman"/>
          <w:sz w:val="28"/>
          <w:szCs w:val="28"/>
        </w:rPr>
        <w:t xml:space="preserve">На публичные слушания, назначенные на </w:t>
      </w:r>
      <w:r w:rsidR="003D19F7">
        <w:rPr>
          <w:rFonts w:ascii="Times New Roman" w:eastAsia="Calibri" w:hAnsi="Times New Roman" w:cs="Times New Roman"/>
          <w:sz w:val="28"/>
          <w:szCs w:val="28"/>
        </w:rPr>
        <w:t xml:space="preserve">24 апреля </w:t>
      </w:r>
      <w:r w:rsidRPr="00FA6E4A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3D19F7">
        <w:rPr>
          <w:rFonts w:ascii="Times New Roman" w:eastAsia="Calibri" w:hAnsi="Times New Roman" w:cs="Times New Roman"/>
          <w:sz w:val="28"/>
          <w:szCs w:val="28"/>
        </w:rPr>
        <w:t>19</w:t>
      </w:r>
      <w:r w:rsidRPr="00FA6E4A">
        <w:rPr>
          <w:rFonts w:ascii="Times New Roman" w:eastAsia="Calibri" w:hAnsi="Times New Roman" w:cs="Times New Roman"/>
          <w:sz w:val="28"/>
          <w:szCs w:val="28"/>
        </w:rPr>
        <w:t xml:space="preserve"> г., </w:t>
      </w:r>
      <w:r w:rsidR="00C771DE" w:rsidRPr="00FA6E4A">
        <w:rPr>
          <w:rFonts w:ascii="Times New Roman" w:eastAsia="Calibri" w:hAnsi="Times New Roman" w:cs="Times New Roman"/>
          <w:sz w:val="28"/>
          <w:szCs w:val="28"/>
        </w:rPr>
        <w:t>выносится вопрос</w:t>
      </w:r>
      <w:r w:rsidRPr="00FA6E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FA6E4A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515D23" w:rsidRPr="00FA6E4A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AE2E5A" w:rsidRPr="00AE2E5A">
        <w:rPr>
          <w:rFonts w:ascii="Times New Roman" w:hAnsi="Times New Roman" w:cs="Times New Roman"/>
          <w:bCs/>
          <w:sz w:val="28"/>
          <w:szCs w:val="28"/>
        </w:rPr>
        <w:t>Обществу  с ограниченной ответственностью СПЕЦИАЛИЗИРОВАННЫЙ ЗАСТРОЙЩИК «</w:t>
      </w:r>
      <w:proofErr w:type="spellStart"/>
      <w:r w:rsidR="00AE2E5A" w:rsidRPr="00AE2E5A">
        <w:rPr>
          <w:rFonts w:ascii="Times New Roman" w:hAnsi="Times New Roman" w:cs="Times New Roman"/>
          <w:bCs/>
          <w:sz w:val="28"/>
          <w:szCs w:val="28"/>
        </w:rPr>
        <w:t>ЖилСтрой</w:t>
      </w:r>
      <w:proofErr w:type="spellEnd"/>
      <w:r w:rsidR="00AE2E5A" w:rsidRPr="00AE2E5A">
        <w:rPr>
          <w:rFonts w:ascii="Times New Roman" w:hAnsi="Times New Roman" w:cs="Times New Roman"/>
          <w:bCs/>
          <w:sz w:val="28"/>
          <w:szCs w:val="28"/>
        </w:rPr>
        <w:t>»  разрешения на условно разрешенный вид использования «многоквартирные малоэтажные жилые дома» земельного участка площадью 6861 кв. м по ул. Попова, 9е (кадастровый номер 36:34:0103032:73)</w:t>
      </w:r>
      <w:r w:rsidR="00AE2E5A">
        <w:rPr>
          <w:rFonts w:ascii="Times New Roman" w:hAnsi="Times New Roman" w:cs="Times New Roman"/>
          <w:bCs/>
          <w:sz w:val="28"/>
          <w:szCs w:val="28"/>
        </w:rPr>
        <w:t>,</w:t>
      </w:r>
      <w:r w:rsidR="00AE2E5A" w:rsidRPr="00AE2E5A">
        <w:t xml:space="preserve"> </w:t>
      </w:r>
      <w:r w:rsidR="00AE2E5A" w:rsidRPr="00AE2E5A">
        <w:rPr>
          <w:rFonts w:ascii="Times New Roman" w:hAnsi="Times New Roman" w:cs="Times New Roman"/>
          <w:bCs/>
          <w:sz w:val="28"/>
          <w:szCs w:val="28"/>
        </w:rPr>
        <w:t>расположенного в территориальной зоне с индексом</w:t>
      </w:r>
      <w:proofErr w:type="gramStart"/>
      <w:r w:rsidR="00AE2E5A" w:rsidRPr="00AE2E5A">
        <w:rPr>
          <w:rFonts w:ascii="Times New Roman" w:hAnsi="Times New Roman" w:cs="Times New Roman"/>
          <w:bCs/>
          <w:sz w:val="28"/>
          <w:szCs w:val="28"/>
        </w:rPr>
        <w:t xml:space="preserve"> Ж</w:t>
      </w:r>
      <w:proofErr w:type="gramEnd"/>
      <w:r w:rsidR="00AE2E5A" w:rsidRPr="00AE2E5A">
        <w:rPr>
          <w:rFonts w:ascii="Times New Roman" w:hAnsi="Times New Roman" w:cs="Times New Roman"/>
          <w:bCs/>
          <w:sz w:val="28"/>
          <w:szCs w:val="28"/>
        </w:rPr>
        <w:t xml:space="preserve"> 1 «Зона  малоэтажной индивидуальной застройки».</w:t>
      </w:r>
    </w:p>
    <w:p w:rsidR="000C521F" w:rsidRPr="00515D23" w:rsidRDefault="000C521F" w:rsidP="00CC4E86">
      <w:pPr>
        <w:spacing w:after="0" w:line="33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5D23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515D23">
        <w:rPr>
          <w:rFonts w:ascii="Times New Roman" w:hAnsi="Times New Roman" w:cs="Times New Roman"/>
          <w:sz w:val="28"/>
          <w:szCs w:val="28"/>
        </w:rPr>
        <w:t xml:space="preserve">я </w:t>
      </w:r>
      <w:r w:rsidR="00C771DE" w:rsidRPr="00515D23">
        <w:rPr>
          <w:rFonts w:ascii="Times New Roman" w:hAnsi="Times New Roman" w:cs="Times New Roman"/>
          <w:sz w:val="28"/>
          <w:szCs w:val="28"/>
        </w:rPr>
        <w:t>по рассматриваемому вопросу</w:t>
      </w:r>
      <w:r w:rsidR="005B0395" w:rsidRPr="00515D23">
        <w:rPr>
          <w:rFonts w:ascii="Times New Roman" w:hAnsi="Times New Roman" w:cs="Times New Roman"/>
          <w:sz w:val="28"/>
          <w:szCs w:val="28"/>
        </w:rPr>
        <w:t xml:space="preserve"> открыта с </w:t>
      </w:r>
      <w:r w:rsidR="003D19F7">
        <w:rPr>
          <w:rFonts w:ascii="Times New Roman" w:hAnsi="Times New Roman" w:cs="Times New Roman"/>
          <w:sz w:val="28"/>
          <w:szCs w:val="28"/>
        </w:rPr>
        <w:t>09 апреля</w:t>
      </w:r>
      <w:r w:rsidR="00515D2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B0395" w:rsidRPr="00515D23">
        <w:rPr>
          <w:rFonts w:ascii="Times New Roman" w:hAnsi="Times New Roman" w:cs="Times New Roman"/>
          <w:sz w:val="28"/>
          <w:szCs w:val="28"/>
        </w:rPr>
        <w:t>20</w:t>
      </w:r>
      <w:r w:rsidR="003D19F7">
        <w:rPr>
          <w:rFonts w:ascii="Times New Roman" w:hAnsi="Times New Roman" w:cs="Times New Roman"/>
          <w:sz w:val="28"/>
          <w:szCs w:val="28"/>
        </w:rPr>
        <w:t>19</w:t>
      </w:r>
      <w:r w:rsidR="005B0395" w:rsidRPr="00515D23">
        <w:rPr>
          <w:rFonts w:ascii="Times New Roman" w:hAnsi="Times New Roman" w:cs="Times New Roman"/>
          <w:sz w:val="28"/>
          <w:szCs w:val="28"/>
        </w:rPr>
        <w:t xml:space="preserve"> г.</w:t>
      </w:r>
      <w:r w:rsidRPr="00515D23">
        <w:rPr>
          <w:rFonts w:ascii="Times New Roman" w:hAnsi="Times New Roman" w:cs="Times New Roman"/>
          <w:sz w:val="28"/>
          <w:szCs w:val="28"/>
        </w:rPr>
        <w:t xml:space="preserve"> по </w:t>
      </w:r>
      <w:r w:rsidR="003D19F7">
        <w:rPr>
          <w:rFonts w:ascii="Times New Roman" w:hAnsi="Times New Roman" w:cs="Times New Roman"/>
          <w:sz w:val="28"/>
          <w:szCs w:val="28"/>
        </w:rPr>
        <w:t xml:space="preserve">24 апреля </w:t>
      </w:r>
      <w:r w:rsidRPr="00515D23">
        <w:rPr>
          <w:rFonts w:ascii="Times New Roman" w:hAnsi="Times New Roman" w:cs="Times New Roman"/>
          <w:sz w:val="28"/>
          <w:szCs w:val="28"/>
        </w:rPr>
        <w:t>20</w:t>
      </w:r>
      <w:r w:rsidR="003D19F7">
        <w:rPr>
          <w:rFonts w:ascii="Times New Roman" w:hAnsi="Times New Roman" w:cs="Times New Roman"/>
          <w:sz w:val="28"/>
          <w:szCs w:val="28"/>
        </w:rPr>
        <w:t>19</w:t>
      </w:r>
      <w:r w:rsidRPr="00515D23">
        <w:rPr>
          <w:rFonts w:ascii="Times New Roman" w:hAnsi="Times New Roman" w:cs="Times New Roman"/>
          <w:sz w:val="28"/>
          <w:szCs w:val="28"/>
        </w:rPr>
        <w:t xml:space="preserve"> г. в </w:t>
      </w:r>
      <w:r w:rsidRPr="00515D23">
        <w:rPr>
          <w:rFonts w:ascii="Times New Roman" w:eastAsia="Calibri" w:hAnsi="Times New Roman" w:cs="Times New Roman"/>
          <w:sz w:val="28"/>
          <w:szCs w:val="28"/>
        </w:rPr>
        <w:t>зале Дома архитектора</w:t>
      </w:r>
      <w:r w:rsidR="000C6CA4" w:rsidRPr="00515D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5D23">
        <w:rPr>
          <w:rFonts w:ascii="Times New Roman" w:eastAsia="Calibri" w:hAnsi="Times New Roman" w:cs="Times New Roman"/>
          <w:sz w:val="28"/>
          <w:szCs w:val="28"/>
        </w:rPr>
        <w:t xml:space="preserve">(г. Воронеж, </w:t>
      </w:r>
      <w:r w:rsidR="00C771DE" w:rsidRPr="00515D2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 w:rsidRPr="00515D23">
        <w:rPr>
          <w:rFonts w:ascii="Times New Roman" w:eastAsia="Calibri" w:hAnsi="Times New Roman" w:cs="Times New Roman"/>
          <w:sz w:val="28"/>
          <w:szCs w:val="28"/>
        </w:rPr>
        <w:t>ул. Плехановская, 22)</w:t>
      </w:r>
      <w:r w:rsidR="000C6CA4" w:rsidRPr="00515D2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515D23" w:rsidRDefault="000C521F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15D23">
        <w:rPr>
          <w:rFonts w:eastAsiaTheme="minorHAnsi"/>
          <w:b w:val="0"/>
          <w:bCs w:val="0"/>
        </w:rPr>
        <w:t>Время работы экспозиции в рабочие дни</w:t>
      </w:r>
      <w:r w:rsidR="00F00B36">
        <w:rPr>
          <w:rFonts w:eastAsiaTheme="minorHAnsi"/>
          <w:b w:val="0"/>
          <w:bCs w:val="0"/>
        </w:rPr>
        <w:t>:</w:t>
      </w:r>
      <w:r w:rsidRPr="00515D23">
        <w:rPr>
          <w:rFonts w:eastAsiaTheme="minorHAnsi"/>
          <w:b w:val="0"/>
          <w:bCs w:val="0"/>
        </w:rPr>
        <w:t xml:space="preserve"> с 10.00 до 17.00.</w:t>
      </w:r>
    </w:p>
    <w:p w:rsidR="000C521F" w:rsidRPr="00515D23" w:rsidRDefault="000C521F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15D23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515D23">
        <w:rPr>
          <w:rFonts w:eastAsiaTheme="minorHAnsi"/>
          <w:b w:val="0"/>
          <w:bCs w:val="0"/>
        </w:rPr>
        <w:t xml:space="preserve"> </w:t>
      </w:r>
      <w:r w:rsidR="003D19F7">
        <w:rPr>
          <w:rFonts w:eastAsiaTheme="minorHAnsi"/>
          <w:b w:val="0"/>
          <w:bCs w:val="0"/>
        </w:rPr>
        <w:t xml:space="preserve">24 апреля               </w:t>
      </w:r>
      <w:r w:rsidR="00175FE1" w:rsidRPr="00515D23">
        <w:rPr>
          <w:rFonts w:eastAsiaTheme="minorHAnsi"/>
          <w:b w:val="0"/>
          <w:bCs w:val="0"/>
        </w:rPr>
        <w:t>20</w:t>
      </w:r>
      <w:r w:rsidR="003D19F7">
        <w:rPr>
          <w:rFonts w:eastAsiaTheme="minorHAnsi"/>
          <w:b w:val="0"/>
          <w:bCs w:val="0"/>
        </w:rPr>
        <w:t>19</w:t>
      </w:r>
      <w:r w:rsidR="000C6CA4" w:rsidRPr="00515D23">
        <w:rPr>
          <w:rFonts w:eastAsiaTheme="minorHAnsi"/>
          <w:b w:val="0"/>
          <w:bCs w:val="0"/>
        </w:rPr>
        <w:t xml:space="preserve"> г. в </w:t>
      </w:r>
      <w:r w:rsidR="003D19F7">
        <w:rPr>
          <w:rFonts w:eastAsiaTheme="minorHAnsi"/>
          <w:b w:val="0"/>
          <w:bCs w:val="0"/>
        </w:rPr>
        <w:t>12</w:t>
      </w:r>
      <w:r w:rsidR="000C6CA4" w:rsidRPr="00515D23">
        <w:rPr>
          <w:rFonts w:eastAsiaTheme="minorHAnsi"/>
          <w:b w:val="0"/>
          <w:bCs w:val="0"/>
        </w:rPr>
        <w:t>.</w:t>
      </w:r>
      <w:r w:rsidR="003D19F7">
        <w:rPr>
          <w:rFonts w:eastAsiaTheme="minorHAnsi"/>
          <w:b w:val="0"/>
          <w:bCs w:val="0"/>
        </w:rPr>
        <w:t>00</w:t>
      </w:r>
      <w:r w:rsidR="000C6CA4" w:rsidRPr="00515D23">
        <w:rPr>
          <w:rFonts w:eastAsiaTheme="minorHAnsi"/>
          <w:b w:val="0"/>
          <w:bCs w:val="0"/>
        </w:rPr>
        <w:t xml:space="preserve"> в </w:t>
      </w:r>
      <w:r w:rsidR="000C6CA4" w:rsidRPr="00515D23">
        <w:rPr>
          <w:rFonts w:eastAsia="Calibri"/>
          <w:b w:val="0"/>
        </w:rPr>
        <w:t xml:space="preserve">зале Дома архитектора (г. Воронеж, </w:t>
      </w:r>
      <w:r w:rsidR="009546AE" w:rsidRPr="00515D23">
        <w:rPr>
          <w:rFonts w:eastAsia="Calibri"/>
          <w:b w:val="0"/>
        </w:rPr>
        <w:br/>
      </w:r>
      <w:r w:rsidR="000C6CA4" w:rsidRPr="00515D23">
        <w:rPr>
          <w:rFonts w:eastAsia="Calibri"/>
          <w:b w:val="0"/>
        </w:rPr>
        <w:t>ул. Плехановская, 22)</w:t>
      </w:r>
      <w:r w:rsidR="009546AE" w:rsidRPr="00515D23">
        <w:rPr>
          <w:rFonts w:eastAsiaTheme="minorHAnsi"/>
          <w:b w:val="0"/>
          <w:bCs w:val="0"/>
        </w:rPr>
        <w:t>.</w:t>
      </w:r>
    </w:p>
    <w:p w:rsidR="00704213" w:rsidRDefault="00704213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15D23">
        <w:rPr>
          <w:rFonts w:eastAsiaTheme="minorHAnsi"/>
          <w:b w:val="0"/>
          <w:bCs w:val="0"/>
        </w:rPr>
        <w:t>В период размещения</w:t>
      </w:r>
      <w:r w:rsidRPr="000C6CA4">
        <w:rPr>
          <w:rFonts w:eastAsiaTheme="minorHAnsi"/>
          <w:b w:val="0"/>
          <w:bCs w:val="0"/>
        </w:rPr>
        <w:t xml:space="preserve"> проекта на официальном сайте</w:t>
      </w:r>
      <w:r>
        <w:rPr>
          <w:rFonts w:eastAsiaTheme="minorHAnsi"/>
          <w:b w:val="0"/>
          <w:bCs w:val="0"/>
        </w:rPr>
        <w:t xml:space="preserve"> администрации городского округа город Воронеж</w:t>
      </w:r>
      <w:r w:rsidRPr="000C6CA4">
        <w:rPr>
          <w:rFonts w:eastAsiaTheme="minorHAnsi"/>
          <w:b w:val="0"/>
          <w:bCs w:val="0"/>
        </w:rPr>
        <w:t xml:space="preserve"> </w:t>
      </w:r>
      <w:r w:rsidR="00F10035">
        <w:rPr>
          <w:rFonts w:eastAsiaTheme="minorHAnsi"/>
          <w:b w:val="0"/>
          <w:bCs w:val="0"/>
        </w:rPr>
        <w:t xml:space="preserve">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 проекта:</w:t>
      </w:r>
    </w:p>
    <w:p w:rsidR="005C62E4" w:rsidRDefault="000C521F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704213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2. В письменной форме в адрес организатора публичных слушаний</w:t>
      </w:r>
      <w:r w:rsidR="00704213">
        <w:rPr>
          <w:rFonts w:eastAsiaTheme="minorHAnsi"/>
          <w:b w:val="0"/>
          <w:bCs w:val="0"/>
        </w:rPr>
        <w:t>.</w:t>
      </w:r>
    </w:p>
    <w:p w:rsidR="000C521F" w:rsidRPr="000C6CA4" w:rsidRDefault="000C521F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704213" w:rsidRPr="00FF63BB" w:rsidRDefault="00704213" w:rsidP="00CC4E86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4A349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04213" w:rsidRPr="00605750" w:rsidRDefault="00704213" w:rsidP="00CC4E86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>размещению на официальном сайте администрации городского округа город Воронеж в сети Интернет (</w:t>
      </w:r>
      <w:hyperlink r:id="rId8" w:history="1"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22907">
        <w:rPr>
          <w:rFonts w:ascii="Times New Roman" w:hAnsi="Times New Roman" w:cs="Times New Roman"/>
          <w:sz w:val="28"/>
          <w:szCs w:val="28"/>
        </w:rPr>
        <w:t>) и в справочн</w:t>
      </w:r>
      <w:r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5D23" w:rsidRPr="007E0A51" w:rsidRDefault="00515D23" w:rsidP="00515D23">
      <w:pPr>
        <w:pStyle w:val="WW-Web"/>
        <w:spacing w:before="0" w:after="0"/>
        <w:rPr>
          <w:bCs/>
        </w:rPr>
      </w:pPr>
      <w:r w:rsidRPr="007E0A51">
        <w:rPr>
          <w:bCs/>
        </w:rPr>
        <w:t xml:space="preserve">Руководитель управления </w:t>
      </w:r>
    </w:p>
    <w:p w:rsidR="00515D23" w:rsidRPr="004A349A" w:rsidRDefault="00515D23" w:rsidP="00515D23">
      <w:pPr>
        <w:pStyle w:val="WW-Web"/>
        <w:spacing w:before="0" w:after="0"/>
      </w:pPr>
      <w:r w:rsidRPr="007E0A51">
        <w:rPr>
          <w:bCs/>
        </w:rPr>
        <w:t>главного</w:t>
      </w:r>
      <w:r w:rsidRPr="007E0A51">
        <w:t xml:space="preserve"> </w:t>
      </w:r>
      <w:r w:rsidRPr="007E0A51">
        <w:rPr>
          <w:bCs/>
        </w:rPr>
        <w:t xml:space="preserve">архитектора                    </w:t>
      </w:r>
      <w:r w:rsidRPr="007E0A51">
        <w:rPr>
          <w:bCs/>
        </w:rPr>
        <w:tab/>
        <w:t xml:space="preserve">                                     </w:t>
      </w:r>
      <w:r>
        <w:rPr>
          <w:bCs/>
        </w:rPr>
        <w:t xml:space="preserve">    </w:t>
      </w:r>
      <w:r w:rsidRPr="007E0A51">
        <w:rPr>
          <w:bCs/>
        </w:rPr>
        <w:t>Л.А. Подшивалова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3D19F7">
      <w:headerReference w:type="default" r:id="rId9"/>
      <w:pgSz w:w="11905" w:h="16838"/>
      <w:pgMar w:top="1134" w:right="850" w:bottom="1560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3E1" w:rsidRDefault="003363E1" w:rsidP="00515D23">
      <w:pPr>
        <w:spacing w:after="0" w:line="240" w:lineRule="auto"/>
      </w:pPr>
      <w:r>
        <w:separator/>
      </w:r>
    </w:p>
  </w:endnote>
  <w:endnote w:type="continuationSeparator" w:id="0">
    <w:p w:rsidR="003363E1" w:rsidRDefault="003363E1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3E1" w:rsidRDefault="003363E1" w:rsidP="00515D23">
      <w:pPr>
        <w:spacing w:after="0" w:line="240" w:lineRule="auto"/>
      </w:pPr>
      <w:r>
        <w:separator/>
      </w:r>
    </w:p>
  </w:footnote>
  <w:footnote w:type="continuationSeparator" w:id="0">
    <w:p w:rsidR="003363E1" w:rsidRDefault="003363E1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605E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C521F"/>
    <w:rsid w:val="000C6CA4"/>
    <w:rsid w:val="00175FE1"/>
    <w:rsid w:val="0025012E"/>
    <w:rsid w:val="003049F6"/>
    <w:rsid w:val="00334466"/>
    <w:rsid w:val="003363E1"/>
    <w:rsid w:val="003A519A"/>
    <w:rsid w:val="003C2225"/>
    <w:rsid w:val="003D19F7"/>
    <w:rsid w:val="00435FF7"/>
    <w:rsid w:val="004A349A"/>
    <w:rsid w:val="00515D23"/>
    <w:rsid w:val="005A60C2"/>
    <w:rsid w:val="005B0395"/>
    <w:rsid w:val="005C35B0"/>
    <w:rsid w:val="005C62E4"/>
    <w:rsid w:val="00605750"/>
    <w:rsid w:val="0067664E"/>
    <w:rsid w:val="0069682A"/>
    <w:rsid w:val="00704213"/>
    <w:rsid w:val="00750841"/>
    <w:rsid w:val="007D02C5"/>
    <w:rsid w:val="008605EC"/>
    <w:rsid w:val="008A391B"/>
    <w:rsid w:val="009546AE"/>
    <w:rsid w:val="00974125"/>
    <w:rsid w:val="00A14EC0"/>
    <w:rsid w:val="00AE2E5A"/>
    <w:rsid w:val="00B60935"/>
    <w:rsid w:val="00C771DE"/>
    <w:rsid w:val="00C97FE2"/>
    <w:rsid w:val="00CC3F47"/>
    <w:rsid w:val="00CC4E86"/>
    <w:rsid w:val="00E50FFE"/>
    <w:rsid w:val="00F00B36"/>
    <w:rsid w:val="00F10035"/>
    <w:rsid w:val="00F22907"/>
    <w:rsid w:val="00FA6E4A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Прихожаева И.Г.</dc:creator>
  <cp:lastModifiedBy>enshulgina</cp:lastModifiedBy>
  <cp:revision>2</cp:revision>
  <cp:lastPrinted>2019-04-01T14:09:00Z</cp:lastPrinted>
  <dcterms:created xsi:type="dcterms:W3CDTF">2019-04-04T14:44:00Z</dcterms:created>
  <dcterms:modified xsi:type="dcterms:W3CDTF">2019-04-04T14:44:00Z</dcterms:modified>
</cp:coreProperties>
</file>