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3" w:rsidRPr="003D7363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3D7363">
        <w:rPr>
          <w:sz w:val="28"/>
          <w:szCs w:val="28"/>
        </w:rPr>
        <w:t>УТВЕРЖДЕНЫ</w:t>
      </w:r>
    </w:p>
    <w:p w:rsidR="002D1CC3" w:rsidRPr="003D7363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3D7363">
        <w:rPr>
          <w:sz w:val="28"/>
          <w:szCs w:val="28"/>
        </w:rPr>
        <w:t>постано</w:t>
      </w:r>
      <w:r>
        <w:rPr>
          <w:sz w:val="28"/>
          <w:szCs w:val="28"/>
        </w:rPr>
        <w:t>в</w:t>
      </w:r>
      <w:r w:rsidRPr="003D7363">
        <w:rPr>
          <w:sz w:val="28"/>
          <w:szCs w:val="28"/>
        </w:rPr>
        <w:t>лением администрации</w:t>
      </w:r>
    </w:p>
    <w:p w:rsidR="002D1CC3" w:rsidRDefault="002D1CC3" w:rsidP="002D1CC3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3D7363">
        <w:rPr>
          <w:sz w:val="28"/>
          <w:szCs w:val="28"/>
        </w:rPr>
        <w:t>городского округа город Воронеж</w:t>
      </w:r>
    </w:p>
    <w:p w:rsidR="005B6CB6" w:rsidRDefault="002D1CC3" w:rsidP="00410A1E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410A1E">
        <w:rPr>
          <w:sz w:val="28"/>
          <w:szCs w:val="28"/>
        </w:rPr>
        <w:t xml:space="preserve"> 21.02.2019   </w:t>
      </w:r>
      <w:r>
        <w:rPr>
          <w:sz w:val="28"/>
          <w:szCs w:val="28"/>
        </w:rPr>
        <w:t xml:space="preserve"> №</w:t>
      </w:r>
      <w:r w:rsidR="00410A1E">
        <w:rPr>
          <w:sz w:val="28"/>
          <w:szCs w:val="28"/>
        </w:rPr>
        <w:t xml:space="preserve"> 138</w:t>
      </w:r>
    </w:p>
    <w:p w:rsidR="00410A1E" w:rsidRDefault="00410A1E" w:rsidP="00410A1E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bookmarkStart w:id="0" w:name="_GoBack"/>
      <w:bookmarkEnd w:id="0"/>
    </w:p>
    <w:p w:rsidR="005B6CB6" w:rsidRDefault="005B6CB6" w:rsidP="0072416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D1CC3" w:rsidRDefault="002D1CC3" w:rsidP="00D251E4">
      <w:pPr>
        <w:widowControl w:val="0"/>
        <w:tabs>
          <w:tab w:val="left" w:pos="709"/>
        </w:tabs>
        <w:spacing w:line="276" w:lineRule="auto"/>
        <w:ind w:right="-284"/>
        <w:jc w:val="center"/>
        <w:rPr>
          <w:b/>
          <w:sz w:val="28"/>
          <w:szCs w:val="28"/>
        </w:rPr>
      </w:pPr>
      <w:r w:rsidRPr="00592B85">
        <w:rPr>
          <w:b/>
          <w:sz w:val="28"/>
          <w:szCs w:val="28"/>
        </w:rPr>
        <w:t>ИЗМЕНЕНИЯ</w:t>
      </w:r>
    </w:p>
    <w:p w:rsidR="005B6CB6" w:rsidRDefault="002D1CC3" w:rsidP="00D251E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D1CC3">
        <w:rPr>
          <w:b/>
          <w:sz w:val="28"/>
          <w:szCs w:val="28"/>
        </w:rPr>
        <w:t>В ПОЛОЖЕНИЕ 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</w:t>
      </w:r>
    </w:p>
    <w:p w:rsidR="00F96992" w:rsidRDefault="00F96992" w:rsidP="00F96992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992" w:rsidRPr="00093C12" w:rsidRDefault="00837EC0" w:rsidP="00D251E4">
      <w:pPr>
        <w:pStyle w:val="ConsPlusNormal"/>
        <w:spacing w:line="360" w:lineRule="auto"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C12">
        <w:rPr>
          <w:rFonts w:ascii="Times New Roman" w:hAnsi="Times New Roman" w:cs="Times New Roman"/>
          <w:sz w:val="28"/>
          <w:szCs w:val="28"/>
        </w:rPr>
        <w:t xml:space="preserve">1. </w:t>
      </w:r>
      <w:r w:rsidR="00F70D6A" w:rsidRPr="00093C12">
        <w:rPr>
          <w:rFonts w:ascii="Times New Roman" w:hAnsi="Times New Roman" w:cs="Times New Roman"/>
          <w:sz w:val="28"/>
          <w:szCs w:val="28"/>
        </w:rPr>
        <w:t>Р</w:t>
      </w:r>
      <w:r w:rsidR="00F96992" w:rsidRPr="00093C12">
        <w:rPr>
          <w:rFonts w:ascii="Times New Roman" w:hAnsi="Times New Roman" w:cs="Times New Roman"/>
          <w:sz w:val="28"/>
          <w:szCs w:val="28"/>
        </w:rPr>
        <w:t>аздел 1 «Общие положения»</w:t>
      </w:r>
      <w:r w:rsidR="00C752D4" w:rsidRPr="00093C12">
        <w:rPr>
          <w:rFonts w:ascii="Times New Roman" w:hAnsi="Times New Roman" w:cs="Times New Roman"/>
          <w:sz w:val="28"/>
          <w:szCs w:val="28"/>
        </w:rPr>
        <w:t xml:space="preserve"> Положения 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 (далее – Положение) </w:t>
      </w:r>
      <w:r w:rsidR="00F70D6A" w:rsidRPr="00093C12">
        <w:rPr>
          <w:rFonts w:ascii="Times New Roman" w:hAnsi="Times New Roman" w:cs="Times New Roman"/>
          <w:sz w:val="28"/>
          <w:szCs w:val="28"/>
        </w:rPr>
        <w:t>дополнить пунктом 1.</w:t>
      </w:r>
      <w:r w:rsidR="00D251E4">
        <w:rPr>
          <w:rFonts w:ascii="Times New Roman" w:hAnsi="Times New Roman" w:cs="Times New Roman"/>
          <w:sz w:val="28"/>
          <w:szCs w:val="28"/>
        </w:rPr>
        <w:t>6</w:t>
      </w:r>
      <w:r w:rsidR="00F70D6A" w:rsidRPr="00093C1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F96992" w:rsidRPr="00093C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6992" w:rsidRPr="00E61CD3" w:rsidRDefault="00DA5224" w:rsidP="00D25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spacing w:line="360" w:lineRule="auto"/>
        <w:ind w:left="284"/>
        <w:contextualSpacing/>
        <w:jc w:val="both"/>
        <w:rPr>
          <w:sz w:val="28"/>
          <w:szCs w:val="28"/>
        </w:rPr>
      </w:pPr>
      <w:r w:rsidRPr="00093C12">
        <w:rPr>
          <w:color w:val="000000"/>
          <w:sz w:val="28"/>
          <w:szCs w:val="28"/>
        </w:rPr>
        <w:tab/>
      </w:r>
      <w:r w:rsidR="00F96992" w:rsidRPr="00E61CD3">
        <w:rPr>
          <w:color w:val="000000"/>
          <w:sz w:val="28"/>
          <w:szCs w:val="28"/>
        </w:rPr>
        <w:t>«1.</w:t>
      </w:r>
      <w:r w:rsidR="00D251E4">
        <w:rPr>
          <w:color w:val="000000"/>
          <w:sz w:val="28"/>
          <w:szCs w:val="28"/>
        </w:rPr>
        <w:t>6</w:t>
      </w:r>
      <w:r w:rsidR="00F96992" w:rsidRPr="00E61CD3">
        <w:rPr>
          <w:color w:val="000000"/>
          <w:sz w:val="28"/>
          <w:szCs w:val="28"/>
        </w:rPr>
        <w:t>.</w:t>
      </w:r>
      <w:r w:rsidR="00F96992" w:rsidRPr="00E61CD3">
        <w:rPr>
          <w:sz w:val="28"/>
          <w:szCs w:val="28"/>
        </w:rPr>
        <w:t xml:space="preserve"> </w:t>
      </w:r>
      <w:r w:rsidR="00D251E4">
        <w:rPr>
          <w:sz w:val="28"/>
          <w:szCs w:val="28"/>
        </w:rPr>
        <w:t xml:space="preserve">Настоящее </w:t>
      </w:r>
      <w:r w:rsidR="0069671C">
        <w:rPr>
          <w:sz w:val="28"/>
          <w:szCs w:val="28"/>
        </w:rPr>
        <w:t>П</w:t>
      </w:r>
      <w:r w:rsidR="001A2E1B" w:rsidRPr="00E61CD3">
        <w:rPr>
          <w:sz w:val="28"/>
          <w:szCs w:val="28"/>
        </w:rPr>
        <w:t>оложение</w:t>
      </w:r>
      <w:r w:rsidR="00F70D6A" w:rsidRPr="00E61CD3">
        <w:rPr>
          <w:sz w:val="28"/>
          <w:szCs w:val="28"/>
        </w:rPr>
        <w:t xml:space="preserve"> применяется в отношении брошенных, разукомплектованных, бесхозяйных транспортных средств, расположенных на земельных участках, находящихся в муниципальной собственности городского округа город Воронеж, или землях и земельных участках, государственная собственность на которые не разграничена, </w:t>
      </w:r>
      <w:r w:rsidR="00D251E4">
        <w:rPr>
          <w:sz w:val="28"/>
          <w:szCs w:val="28"/>
        </w:rPr>
        <w:t>находящихся</w:t>
      </w:r>
      <w:r w:rsidR="00F70D6A" w:rsidRPr="00E61CD3">
        <w:rPr>
          <w:sz w:val="28"/>
          <w:szCs w:val="28"/>
        </w:rPr>
        <w:t xml:space="preserve"> на территории город</w:t>
      </w:r>
      <w:r w:rsidR="00FD5C29" w:rsidRPr="00E61CD3">
        <w:rPr>
          <w:sz w:val="28"/>
          <w:szCs w:val="28"/>
        </w:rPr>
        <w:t>ского округа город Воронеж</w:t>
      </w:r>
      <w:proofErr w:type="gramStart"/>
      <w:r w:rsidR="00F70D6A" w:rsidRPr="00E61CD3">
        <w:rPr>
          <w:sz w:val="28"/>
          <w:szCs w:val="28"/>
        </w:rPr>
        <w:t>.</w:t>
      </w:r>
      <w:r w:rsidR="00413EF6" w:rsidRPr="00E61CD3">
        <w:rPr>
          <w:sz w:val="28"/>
          <w:szCs w:val="28"/>
        </w:rPr>
        <w:t>».</w:t>
      </w:r>
      <w:proofErr w:type="gramEnd"/>
    </w:p>
    <w:p w:rsidR="007C72E8" w:rsidRPr="00E61CD3" w:rsidRDefault="001758DB" w:rsidP="00D25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spacing w:line="360" w:lineRule="auto"/>
        <w:ind w:left="284" w:firstLine="709"/>
        <w:contextualSpacing/>
        <w:jc w:val="both"/>
        <w:rPr>
          <w:sz w:val="28"/>
          <w:szCs w:val="28"/>
        </w:rPr>
      </w:pPr>
      <w:r w:rsidRPr="00E61CD3">
        <w:rPr>
          <w:sz w:val="28"/>
          <w:szCs w:val="28"/>
        </w:rPr>
        <w:t xml:space="preserve">2. </w:t>
      </w:r>
      <w:r w:rsidR="007C72E8" w:rsidRPr="00E61CD3">
        <w:rPr>
          <w:sz w:val="28"/>
          <w:szCs w:val="28"/>
        </w:rPr>
        <w:t xml:space="preserve">В </w:t>
      </w:r>
      <w:r w:rsidRPr="00E61CD3">
        <w:rPr>
          <w:sz w:val="28"/>
          <w:szCs w:val="28"/>
        </w:rPr>
        <w:t>раздел</w:t>
      </w:r>
      <w:r w:rsidR="007C72E8" w:rsidRPr="00E61CD3">
        <w:rPr>
          <w:sz w:val="28"/>
          <w:szCs w:val="28"/>
        </w:rPr>
        <w:t>е</w:t>
      </w:r>
      <w:r w:rsidRPr="00E61CD3">
        <w:rPr>
          <w:sz w:val="28"/>
          <w:szCs w:val="28"/>
        </w:rPr>
        <w:t xml:space="preserve"> 2 «Порядок выявления и учета брошенных, разукомплектованных, бесхозяйных транспортных средств» Положения</w:t>
      </w:r>
      <w:r w:rsidR="007C72E8" w:rsidRPr="00E61CD3">
        <w:rPr>
          <w:sz w:val="28"/>
          <w:szCs w:val="28"/>
        </w:rPr>
        <w:t>:</w:t>
      </w:r>
    </w:p>
    <w:p w:rsidR="001758DB" w:rsidRPr="00E61CD3" w:rsidRDefault="007C72E8" w:rsidP="00D25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spacing w:line="360" w:lineRule="auto"/>
        <w:ind w:left="284" w:firstLine="709"/>
        <w:contextualSpacing/>
        <w:jc w:val="both"/>
        <w:rPr>
          <w:color w:val="000000"/>
          <w:sz w:val="28"/>
          <w:szCs w:val="28"/>
        </w:rPr>
      </w:pPr>
      <w:r w:rsidRPr="00E61CD3">
        <w:rPr>
          <w:sz w:val="28"/>
          <w:szCs w:val="28"/>
        </w:rPr>
        <w:t>2.1.</w:t>
      </w:r>
      <w:r w:rsidR="001758DB" w:rsidRPr="00E61CD3">
        <w:rPr>
          <w:sz w:val="28"/>
          <w:szCs w:val="28"/>
        </w:rPr>
        <w:t xml:space="preserve"> </w:t>
      </w:r>
      <w:r w:rsidRPr="00E61CD3">
        <w:rPr>
          <w:sz w:val="28"/>
          <w:szCs w:val="28"/>
        </w:rPr>
        <w:t xml:space="preserve">Абзац </w:t>
      </w:r>
      <w:r w:rsidR="00D251E4">
        <w:rPr>
          <w:sz w:val="28"/>
          <w:szCs w:val="28"/>
        </w:rPr>
        <w:t>второй</w:t>
      </w:r>
      <w:r w:rsidRPr="00E61CD3">
        <w:rPr>
          <w:sz w:val="28"/>
          <w:szCs w:val="28"/>
        </w:rPr>
        <w:t xml:space="preserve"> пункта 2.2 </w:t>
      </w:r>
      <w:r w:rsidR="001758DB" w:rsidRPr="00E61CD3">
        <w:rPr>
          <w:sz w:val="28"/>
          <w:szCs w:val="28"/>
        </w:rPr>
        <w:t xml:space="preserve">изложить </w:t>
      </w:r>
      <w:r w:rsidR="001758DB" w:rsidRPr="00E61CD3">
        <w:rPr>
          <w:color w:val="000000"/>
          <w:sz w:val="28"/>
          <w:szCs w:val="28"/>
        </w:rPr>
        <w:t>в следующей редакции:</w:t>
      </w:r>
    </w:p>
    <w:p w:rsidR="001758DB" w:rsidRPr="001758DB" w:rsidRDefault="00D251E4" w:rsidP="00D251E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spacing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местоположение</w:t>
      </w:r>
      <w:r w:rsidR="001758DB" w:rsidRPr="00E61CD3">
        <w:rPr>
          <w:sz w:val="28"/>
          <w:szCs w:val="28"/>
        </w:rPr>
        <w:t xml:space="preserve"> </w:t>
      </w:r>
      <w:r w:rsidR="007C72E8" w:rsidRPr="00E61CD3">
        <w:rPr>
          <w:sz w:val="28"/>
          <w:szCs w:val="28"/>
        </w:rPr>
        <w:t>с приложением</w:t>
      </w:r>
      <w:r w:rsidR="00446FCB" w:rsidRPr="00E61CD3">
        <w:rPr>
          <w:sz w:val="28"/>
          <w:szCs w:val="28"/>
        </w:rPr>
        <w:t xml:space="preserve"> информации</w:t>
      </w:r>
      <w:r w:rsidR="001D6FE8" w:rsidRPr="00E61CD3">
        <w:rPr>
          <w:sz w:val="28"/>
          <w:szCs w:val="28"/>
        </w:rPr>
        <w:t>, подтверждающей факт размещения транспортного средства на территории, указанной в п</w:t>
      </w:r>
      <w:r w:rsidR="007C72E8" w:rsidRPr="00E61CD3">
        <w:rPr>
          <w:sz w:val="28"/>
          <w:szCs w:val="28"/>
        </w:rPr>
        <w:t>ункте</w:t>
      </w:r>
      <w:r w:rsidR="001D6FE8" w:rsidRPr="00E61CD3">
        <w:rPr>
          <w:sz w:val="28"/>
          <w:szCs w:val="28"/>
        </w:rPr>
        <w:t xml:space="preserve"> 1.</w:t>
      </w:r>
      <w:r>
        <w:rPr>
          <w:sz w:val="28"/>
          <w:szCs w:val="28"/>
        </w:rPr>
        <w:t>6</w:t>
      </w:r>
      <w:r w:rsidR="001D6FE8" w:rsidRPr="00E61CD3">
        <w:rPr>
          <w:sz w:val="28"/>
          <w:szCs w:val="28"/>
        </w:rPr>
        <w:t xml:space="preserve"> настоящего Положения</w:t>
      </w:r>
      <w:proofErr w:type="gramStart"/>
      <w:r w:rsidR="00446FCB" w:rsidRPr="00E61CD3">
        <w:rPr>
          <w:sz w:val="28"/>
          <w:szCs w:val="28"/>
        </w:rPr>
        <w:t>;»</w:t>
      </w:r>
      <w:proofErr w:type="gramEnd"/>
      <w:r w:rsidR="007C72E8" w:rsidRPr="00E61CD3">
        <w:rPr>
          <w:sz w:val="28"/>
          <w:szCs w:val="28"/>
        </w:rPr>
        <w:t>.</w:t>
      </w:r>
    </w:p>
    <w:p w:rsidR="00BF7990" w:rsidRPr="008F69BD" w:rsidRDefault="007C72E8" w:rsidP="00D251E4">
      <w:pPr>
        <w:spacing w:line="360" w:lineRule="auto"/>
        <w:ind w:left="284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</w:t>
      </w:r>
      <w:r w:rsidR="00BF7990" w:rsidRPr="008F69BD">
        <w:rPr>
          <w:sz w:val="28"/>
          <w:szCs w:val="28"/>
        </w:rPr>
        <w:t xml:space="preserve"> </w:t>
      </w:r>
      <w:r w:rsidR="006B7624" w:rsidRPr="008F69BD">
        <w:rPr>
          <w:sz w:val="28"/>
          <w:szCs w:val="28"/>
        </w:rPr>
        <w:t>Пункт 2.5</w:t>
      </w:r>
      <w:r w:rsidR="00BF7990" w:rsidRPr="008F69BD">
        <w:rPr>
          <w:sz w:val="28"/>
          <w:szCs w:val="28"/>
        </w:rPr>
        <w:t xml:space="preserve"> </w:t>
      </w:r>
      <w:r w:rsidR="0080430A" w:rsidRPr="008F69BD">
        <w:rPr>
          <w:sz w:val="28"/>
          <w:szCs w:val="28"/>
        </w:rPr>
        <w:t xml:space="preserve">после абзаца второго </w:t>
      </w:r>
      <w:r w:rsidR="0069304E" w:rsidRPr="008F69BD">
        <w:rPr>
          <w:color w:val="000000"/>
          <w:sz w:val="28"/>
          <w:szCs w:val="28"/>
        </w:rPr>
        <w:t>дополнить</w:t>
      </w:r>
      <w:r w:rsidR="00D251E4">
        <w:rPr>
          <w:color w:val="000000"/>
          <w:sz w:val="28"/>
          <w:szCs w:val="28"/>
        </w:rPr>
        <w:t xml:space="preserve"> новым</w:t>
      </w:r>
      <w:r w:rsidR="00581B6D" w:rsidRPr="008F69BD">
        <w:rPr>
          <w:color w:val="000000"/>
          <w:sz w:val="28"/>
          <w:szCs w:val="28"/>
        </w:rPr>
        <w:t xml:space="preserve"> </w:t>
      </w:r>
      <w:r w:rsidR="00BF7990" w:rsidRPr="008F69BD">
        <w:rPr>
          <w:color w:val="000000"/>
          <w:sz w:val="28"/>
          <w:szCs w:val="28"/>
        </w:rPr>
        <w:t>абзац</w:t>
      </w:r>
      <w:r w:rsidR="0069304E" w:rsidRPr="008F69BD">
        <w:rPr>
          <w:color w:val="000000"/>
          <w:sz w:val="28"/>
          <w:szCs w:val="28"/>
        </w:rPr>
        <w:t>ем</w:t>
      </w:r>
      <w:r w:rsidR="00581B6D" w:rsidRPr="008F69BD">
        <w:rPr>
          <w:color w:val="000000"/>
          <w:sz w:val="28"/>
          <w:szCs w:val="28"/>
        </w:rPr>
        <w:t xml:space="preserve"> </w:t>
      </w:r>
      <w:r w:rsidR="00BF7990" w:rsidRPr="008F69BD">
        <w:rPr>
          <w:color w:val="000000"/>
          <w:sz w:val="28"/>
          <w:szCs w:val="28"/>
        </w:rPr>
        <w:t>следующего содержания:</w:t>
      </w:r>
    </w:p>
    <w:p w:rsidR="00BF7990" w:rsidRDefault="00BF7990" w:rsidP="00D251E4">
      <w:pPr>
        <w:spacing w:line="360" w:lineRule="auto"/>
        <w:ind w:left="284" w:firstLine="709"/>
        <w:contextualSpacing/>
        <w:jc w:val="both"/>
        <w:rPr>
          <w:color w:val="000000"/>
          <w:sz w:val="28"/>
          <w:szCs w:val="28"/>
        </w:rPr>
      </w:pPr>
      <w:r w:rsidRPr="008F69BD">
        <w:rPr>
          <w:color w:val="000000"/>
          <w:sz w:val="28"/>
          <w:szCs w:val="28"/>
        </w:rPr>
        <w:t xml:space="preserve">«В случае </w:t>
      </w:r>
      <w:r w:rsidR="00F450EA" w:rsidRPr="008F69BD">
        <w:rPr>
          <w:color w:val="000000"/>
          <w:sz w:val="28"/>
          <w:szCs w:val="28"/>
        </w:rPr>
        <w:t xml:space="preserve">неблагоприятных погодных условий (снег, обледенение), не позволяющих </w:t>
      </w:r>
      <w:r w:rsidR="00F6717F" w:rsidRPr="008F69BD">
        <w:rPr>
          <w:color w:val="000000"/>
          <w:sz w:val="28"/>
          <w:szCs w:val="28"/>
        </w:rPr>
        <w:t xml:space="preserve">определить признаки отнесения транспортного средства </w:t>
      </w:r>
      <w:proofErr w:type="gramStart"/>
      <w:r w:rsidR="00F6717F" w:rsidRPr="008F69BD">
        <w:rPr>
          <w:color w:val="000000"/>
          <w:sz w:val="28"/>
          <w:szCs w:val="28"/>
        </w:rPr>
        <w:t>к</w:t>
      </w:r>
      <w:proofErr w:type="gramEnd"/>
      <w:r w:rsidR="00F6717F" w:rsidRPr="008F69BD">
        <w:rPr>
          <w:color w:val="000000"/>
          <w:sz w:val="28"/>
          <w:szCs w:val="28"/>
        </w:rPr>
        <w:t xml:space="preserve"> брошенному, разукомплектованному, бесхозяйному</w:t>
      </w:r>
      <w:r w:rsidR="00B60869" w:rsidRPr="008F69BD">
        <w:rPr>
          <w:color w:val="000000"/>
          <w:sz w:val="28"/>
          <w:szCs w:val="28"/>
        </w:rPr>
        <w:t xml:space="preserve">, </w:t>
      </w:r>
      <w:r w:rsidR="00F6717F" w:rsidRPr="008F69BD">
        <w:rPr>
          <w:color w:val="000000"/>
          <w:sz w:val="28"/>
          <w:szCs w:val="28"/>
        </w:rPr>
        <w:t>в акт</w:t>
      </w:r>
      <w:r w:rsidR="00581B6D" w:rsidRPr="008F69BD">
        <w:rPr>
          <w:color w:val="000000"/>
          <w:sz w:val="28"/>
          <w:szCs w:val="28"/>
        </w:rPr>
        <w:t xml:space="preserve"> обследования </w:t>
      </w:r>
      <w:r w:rsidR="00F6717F" w:rsidRPr="008F69BD">
        <w:rPr>
          <w:color w:val="000000"/>
          <w:sz w:val="28"/>
          <w:szCs w:val="28"/>
        </w:rPr>
        <w:t>вносится информация о временном прекращении работы в отношении транспортного средства</w:t>
      </w:r>
      <w:r w:rsidR="00C752D4">
        <w:rPr>
          <w:color w:val="000000"/>
          <w:sz w:val="28"/>
          <w:szCs w:val="28"/>
        </w:rPr>
        <w:t>,</w:t>
      </w:r>
      <w:r w:rsidR="00B60869" w:rsidRPr="008F69BD">
        <w:rPr>
          <w:color w:val="000000"/>
          <w:sz w:val="28"/>
          <w:szCs w:val="28"/>
        </w:rPr>
        <w:t xml:space="preserve"> и </w:t>
      </w:r>
      <w:r w:rsidR="00B60869" w:rsidRPr="008F69BD">
        <w:rPr>
          <w:sz w:val="28"/>
          <w:szCs w:val="28"/>
        </w:rPr>
        <w:t>дальнейшие действия по принудительному перемещению</w:t>
      </w:r>
      <w:r w:rsidR="00053146" w:rsidRPr="008F69BD">
        <w:rPr>
          <w:sz w:val="28"/>
          <w:szCs w:val="28"/>
        </w:rPr>
        <w:t xml:space="preserve"> транспортного средства</w:t>
      </w:r>
      <w:r w:rsidR="00B60869" w:rsidRPr="008F69BD">
        <w:rPr>
          <w:sz w:val="28"/>
          <w:szCs w:val="28"/>
        </w:rPr>
        <w:t xml:space="preserve"> не проводятся</w:t>
      </w:r>
      <w:r w:rsidR="003C4DC1" w:rsidRPr="008F69BD">
        <w:rPr>
          <w:color w:val="000000"/>
          <w:sz w:val="28"/>
          <w:szCs w:val="28"/>
        </w:rPr>
        <w:t>. Повторное о</w:t>
      </w:r>
      <w:r w:rsidR="00447F4A" w:rsidRPr="008F69BD">
        <w:rPr>
          <w:color w:val="000000"/>
          <w:sz w:val="28"/>
          <w:szCs w:val="28"/>
        </w:rPr>
        <w:t xml:space="preserve">бследование транспортного средства </w:t>
      </w:r>
      <w:r w:rsidR="00D61545" w:rsidRPr="008F69BD">
        <w:rPr>
          <w:color w:val="000000"/>
          <w:sz w:val="28"/>
          <w:szCs w:val="28"/>
        </w:rPr>
        <w:t>проводится</w:t>
      </w:r>
      <w:r w:rsidR="003C4DC1" w:rsidRPr="008F69BD">
        <w:rPr>
          <w:color w:val="000000"/>
          <w:sz w:val="28"/>
          <w:szCs w:val="28"/>
        </w:rPr>
        <w:t xml:space="preserve"> не позднее</w:t>
      </w:r>
      <w:r w:rsidR="00C36575" w:rsidRPr="008F69BD">
        <w:rPr>
          <w:color w:val="000000"/>
          <w:sz w:val="28"/>
          <w:szCs w:val="28"/>
        </w:rPr>
        <w:t xml:space="preserve"> </w:t>
      </w:r>
      <w:r w:rsidR="00D251E4">
        <w:rPr>
          <w:color w:val="000000"/>
          <w:sz w:val="28"/>
          <w:szCs w:val="28"/>
        </w:rPr>
        <w:t>сорока пяти</w:t>
      </w:r>
      <w:r w:rsidR="00581B6D" w:rsidRPr="008F69BD">
        <w:rPr>
          <w:color w:val="000000"/>
          <w:sz w:val="28"/>
          <w:szCs w:val="28"/>
        </w:rPr>
        <w:t xml:space="preserve"> дней</w:t>
      </w:r>
      <w:r w:rsidR="003C4DC1" w:rsidRPr="008F69BD">
        <w:rPr>
          <w:color w:val="000000"/>
          <w:sz w:val="28"/>
          <w:szCs w:val="28"/>
        </w:rPr>
        <w:t xml:space="preserve"> со дня </w:t>
      </w:r>
      <w:r w:rsidR="00F77BB9" w:rsidRPr="008F69BD">
        <w:rPr>
          <w:color w:val="000000"/>
          <w:sz w:val="28"/>
          <w:szCs w:val="28"/>
        </w:rPr>
        <w:t>соста</w:t>
      </w:r>
      <w:r w:rsidR="003C4DC1" w:rsidRPr="008F69BD">
        <w:rPr>
          <w:color w:val="000000"/>
          <w:sz w:val="28"/>
          <w:szCs w:val="28"/>
        </w:rPr>
        <w:t>вления акта обследования</w:t>
      </w:r>
      <w:proofErr w:type="gramStart"/>
      <w:r w:rsidR="0095393A" w:rsidRPr="008F69BD">
        <w:rPr>
          <w:color w:val="000000"/>
          <w:sz w:val="28"/>
          <w:szCs w:val="28"/>
        </w:rPr>
        <w:t>.</w:t>
      </w:r>
      <w:r w:rsidR="00C36575" w:rsidRPr="008F69BD">
        <w:rPr>
          <w:color w:val="000000"/>
          <w:sz w:val="28"/>
          <w:szCs w:val="28"/>
        </w:rPr>
        <w:t>».</w:t>
      </w:r>
      <w:proofErr w:type="gramEnd"/>
    </w:p>
    <w:p w:rsidR="00C80F6B" w:rsidRPr="008F69BD" w:rsidRDefault="00D251E4" w:rsidP="00D251E4">
      <w:pPr>
        <w:spacing w:line="360" w:lineRule="auto"/>
        <w:ind w:left="284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80F6B" w:rsidRPr="0081150B">
        <w:rPr>
          <w:color w:val="000000"/>
          <w:sz w:val="28"/>
          <w:szCs w:val="28"/>
        </w:rPr>
        <w:t>. Пункт 3.1 раздела 3 «Порядок установления и информирования собственника брошенного, разукомплектованного, б</w:t>
      </w:r>
      <w:r w:rsidR="00C80F6B" w:rsidRPr="008F69BD">
        <w:rPr>
          <w:color w:val="000000"/>
          <w:sz w:val="28"/>
          <w:szCs w:val="28"/>
        </w:rPr>
        <w:t xml:space="preserve">есхозяйного транспортного средства» </w:t>
      </w:r>
      <w:r w:rsidR="00C752D4">
        <w:rPr>
          <w:color w:val="000000"/>
          <w:sz w:val="28"/>
          <w:szCs w:val="28"/>
        </w:rPr>
        <w:t xml:space="preserve">Положения </w:t>
      </w:r>
      <w:r w:rsidR="00C80F6B" w:rsidRPr="008F69BD">
        <w:rPr>
          <w:color w:val="000000"/>
          <w:sz w:val="28"/>
          <w:szCs w:val="28"/>
        </w:rPr>
        <w:t>изложить в следующей редакции:</w:t>
      </w:r>
    </w:p>
    <w:p w:rsidR="00B60869" w:rsidRPr="008F69BD" w:rsidRDefault="00C80F6B" w:rsidP="00D251E4">
      <w:pPr>
        <w:pStyle w:val="ConsPlusNormal"/>
        <w:spacing w:line="36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9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F69BD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8F69BD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составления акта обследования транспортного средства управление административно-технического контроля принимает меры к установлению собственника (владельца) транспортного средства, </w:t>
      </w:r>
      <w:r w:rsidR="00B60869" w:rsidRPr="008F69BD">
        <w:rPr>
          <w:rFonts w:ascii="Times New Roman" w:hAnsi="Times New Roman" w:cs="Times New Roman"/>
          <w:sz w:val="28"/>
          <w:szCs w:val="28"/>
        </w:rPr>
        <w:t>идентификационный номер (VIN)</w:t>
      </w:r>
      <w:r w:rsidR="00D251E4">
        <w:rPr>
          <w:rFonts w:ascii="Times New Roman" w:hAnsi="Times New Roman" w:cs="Times New Roman"/>
          <w:sz w:val="28"/>
          <w:szCs w:val="28"/>
        </w:rPr>
        <w:t>,</w:t>
      </w:r>
      <w:r w:rsidR="00B60869" w:rsidRPr="008F69BD">
        <w:rPr>
          <w:rFonts w:ascii="Times New Roman" w:hAnsi="Times New Roman" w:cs="Times New Roman"/>
          <w:sz w:val="28"/>
          <w:szCs w:val="28"/>
        </w:rPr>
        <w:t xml:space="preserve"> и (или)  номер кузова</w:t>
      </w:r>
      <w:r w:rsidR="00D251E4">
        <w:rPr>
          <w:rFonts w:ascii="Times New Roman" w:hAnsi="Times New Roman" w:cs="Times New Roman"/>
          <w:sz w:val="28"/>
          <w:szCs w:val="28"/>
        </w:rPr>
        <w:t>,</w:t>
      </w:r>
      <w:r w:rsidR="00B60869" w:rsidRPr="008F69BD">
        <w:rPr>
          <w:rFonts w:ascii="Times New Roman" w:hAnsi="Times New Roman" w:cs="Times New Roman"/>
          <w:sz w:val="28"/>
          <w:szCs w:val="28"/>
        </w:rPr>
        <w:t xml:space="preserve"> и (или) государственный регистрационный знак которого были установлены в момент проведения обследования</w:t>
      </w:r>
      <w:r w:rsidRPr="008F69BD">
        <w:rPr>
          <w:rFonts w:ascii="Times New Roman" w:hAnsi="Times New Roman" w:cs="Times New Roman"/>
          <w:sz w:val="28"/>
          <w:szCs w:val="28"/>
        </w:rPr>
        <w:t>, места рег</w:t>
      </w:r>
      <w:r w:rsidR="004B4BAD" w:rsidRPr="008F69BD">
        <w:rPr>
          <w:rFonts w:ascii="Times New Roman" w:hAnsi="Times New Roman" w:cs="Times New Roman"/>
          <w:sz w:val="28"/>
          <w:szCs w:val="28"/>
        </w:rPr>
        <w:t>истрации транспортного средства</w:t>
      </w:r>
      <w:r w:rsidR="00D251E4">
        <w:rPr>
          <w:rFonts w:ascii="Times New Roman" w:hAnsi="Times New Roman" w:cs="Times New Roman"/>
          <w:sz w:val="28"/>
          <w:szCs w:val="28"/>
        </w:rPr>
        <w:t xml:space="preserve"> и</w:t>
      </w:r>
      <w:r w:rsidR="004B4BAD" w:rsidRPr="008F69BD">
        <w:rPr>
          <w:rFonts w:ascii="Times New Roman" w:hAnsi="Times New Roman" w:cs="Times New Roman"/>
          <w:sz w:val="28"/>
          <w:szCs w:val="28"/>
        </w:rPr>
        <w:t xml:space="preserve"> </w:t>
      </w:r>
      <w:r w:rsidRPr="008F69BD">
        <w:rPr>
          <w:rFonts w:ascii="Times New Roman" w:hAnsi="Times New Roman" w:cs="Times New Roman"/>
          <w:sz w:val="28"/>
          <w:szCs w:val="28"/>
        </w:rPr>
        <w:t>проживания (регистрации) собственника (влад</w:t>
      </w:r>
      <w:r w:rsidR="00B60869" w:rsidRPr="008F69BD">
        <w:rPr>
          <w:rFonts w:ascii="Times New Roman" w:hAnsi="Times New Roman" w:cs="Times New Roman"/>
          <w:sz w:val="28"/>
          <w:szCs w:val="28"/>
        </w:rPr>
        <w:t>ельца) транспортного средства путем</w:t>
      </w:r>
      <w:r w:rsidRPr="008F69B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B60869" w:rsidRPr="008F69BD">
        <w:rPr>
          <w:rFonts w:ascii="Times New Roman" w:hAnsi="Times New Roman" w:cs="Times New Roman"/>
          <w:sz w:val="28"/>
          <w:szCs w:val="28"/>
        </w:rPr>
        <w:t>я</w:t>
      </w:r>
      <w:r w:rsidRPr="008F69BD">
        <w:rPr>
          <w:rFonts w:ascii="Times New Roman" w:hAnsi="Times New Roman" w:cs="Times New Roman"/>
          <w:sz w:val="28"/>
          <w:szCs w:val="28"/>
        </w:rPr>
        <w:t xml:space="preserve"> запросов в органы внутренних дел</w:t>
      </w:r>
      <w:proofErr w:type="gramEnd"/>
      <w:r w:rsidRPr="008F69BD">
        <w:rPr>
          <w:rFonts w:ascii="Times New Roman" w:hAnsi="Times New Roman" w:cs="Times New Roman"/>
          <w:sz w:val="28"/>
          <w:szCs w:val="28"/>
        </w:rPr>
        <w:t>, ГИБДД и иные органы и организации.</w:t>
      </w:r>
    </w:p>
    <w:p w:rsidR="00C80F6B" w:rsidRPr="008F69BD" w:rsidRDefault="00BC6F25" w:rsidP="00D251E4">
      <w:pPr>
        <w:pStyle w:val="ConsPlusNormal"/>
        <w:spacing w:line="360" w:lineRule="auto"/>
        <w:ind w:left="284" w:firstLine="540"/>
        <w:jc w:val="both"/>
        <w:rPr>
          <w:color w:val="000000"/>
          <w:sz w:val="28"/>
          <w:szCs w:val="28"/>
        </w:rPr>
      </w:pPr>
      <w:proofErr w:type="gramStart"/>
      <w:r w:rsidRPr="008F69BD">
        <w:rPr>
          <w:rFonts w:ascii="Times New Roman" w:hAnsi="Times New Roman" w:cs="Times New Roman"/>
          <w:sz w:val="28"/>
          <w:szCs w:val="28"/>
        </w:rPr>
        <w:t>Собственник (владелец) т</w:t>
      </w:r>
      <w:r w:rsidR="00B60869" w:rsidRPr="008F69BD">
        <w:rPr>
          <w:rFonts w:ascii="Times New Roman" w:hAnsi="Times New Roman" w:cs="Times New Roman"/>
          <w:sz w:val="28"/>
          <w:szCs w:val="28"/>
        </w:rPr>
        <w:t>ранспортн</w:t>
      </w:r>
      <w:r w:rsidRPr="008F69BD">
        <w:rPr>
          <w:rFonts w:ascii="Times New Roman" w:hAnsi="Times New Roman" w:cs="Times New Roman"/>
          <w:sz w:val="28"/>
          <w:szCs w:val="28"/>
        </w:rPr>
        <w:t>ого</w:t>
      </w:r>
      <w:r w:rsidR="00B60869" w:rsidRPr="008F69B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8F69BD">
        <w:rPr>
          <w:rFonts w:ascii="Times New Roman" w:hAnsi="Times New Roman" w:cs="Times New Roman"/>
          <w:sz w:val="28"/>
          <w:szCs w:val="28"/>
        </w:rPr>
        <w:t>а</w:t>
      </w:r>
      <w:r w:rsidR="00B60869" w:rsidRPr="008F69BD">
        <w:rPr>
          <w:rFonts w:ascii="Times New Roman" w:hAnsi="Times New Roman" w:cs="Times New Roman"/>
          <w:sz w:val="28"/>
          <w:szCs w:val="28"/>
        </w:rPr>
        <w:t>, идентификационный номер (VIN)</w:t>
      </w:r>
      <w:r w:rsidR="00D251E4">
        <w:rPr>
          <w:rFonts w:ascii="Times New Roman" w:hAnsi="Times New Roman" w:cs="Times New Roman"/>
          <w:sz w:val="28"/>
          <w:szCs w:val="28"/>
        </w:rPr>
        <w:t>,</w:t>
      </w:r>
      <w:r w:rsidR="00B60869" w:rsidRPr="008F69BD">
        <w:rPr>
          <w:rFonts w:ascii="Times New Roman" w:hAnsi="Times New Roman" w:cs="Times New Roman"/>
          <w:sz w:val="28"/>
          <w:szCs w:val="28"/>
        </w:rPr>
        <w:t xml:space="preserve"> и (или) номер кузова</w:t>
      </w:r>
      <w:r w:rsidR="00D251E4">
        <w:rPr>
          <w:rFonts w:ascii="Times New Roman" w:hAnsi="Times New Roman" w:cs="Times New Roman"/>
          <w:sz w:val="28"/>
          <w:szCs w:val="28"/>
        </w:rPr>
        <w:t>,</w:t>
      </w:r>
      <w:r w:rsidR="00B60869" w:rsidRPr="008F69BD">
        <w:rPr>
          <w:rFonts w:ascii="Times New Roman" w:hAnsi="Times New Roman" w:cs="Times New Roman"/>
          <w:sz w:val="28"/>
          <w:szCs w:val="28"/>
        </w:rPr>
        <w:t xml:space="preserve"> и (или) государственный регистрационный знак которого </w:t>
      </w:r>
      <w:r w:rsidRPr="008F69BD">
        <w:rPr>
          <w:rFonts w:ascii="Times New Roman" w:hAnsi="Times New Roman" w:cs="Times New Roman"/>
          <w:sz w:val="28"/>
          <w:szCs w:val="28"/>
        </w:rPr>
        <w:t xml:space="preserve">не </w:t>
      </w:r>
      <w:r w:rsidR="00B60869" w:rsidRPr="008F69BD">
        <w:rPr>
          <w:rFonts w:ascii="Times New Roman" w:hAnsi="Times New Roman" w:cs="Times New Roman"/>
          <w:sz w:val="28"/>
          <w:szCs w:val="28"/>
        </w:rPr>
        <w:t>были установлены в момент проведения обследования</w:t>
      </w:r>
      <w:r w:rsidRPr="008F69BD">
        <w:rPr>
          <w:rFonts w:ascii="Times New Roman" w:hAnsi="Times New Roman" w:cs="Times New Roman"/>
          <w:sz w:val="28"/>
          <w:szCs w:val="28"/>
        </w:rPr>
        <w:t xml:space="preserve">, информируется о добровольном перемещении путем размещения на транспортном средстве </w:t>
      </w:r>
      <w:r w:rsidR="001E47F0" w:rsidRPr="008F69BD">
        <w:rPr>
          <w:rFonts w:ascii="Times New Roman" w:hAnsi="Times New Roman" w:cs="Times New Roman"/>
          <w:sz w:val="28"/>
          <w:szCs w:val="28"/>
        </w:rPr>
        <w:t>уведомления о добровольном перемещении транспортного средства</w:t>
      </w:r>
      <w:r w:rsidRPr="008F69BD">
        <w:rPr>
          <w:rFonts w:ascii="Times New Roman" w:hAnsi="Times New Roman" w:cs="Times New Roman"/>
          <w:sz w:val="28"/>
          <w:szCs w:val="28"/>
        </w:rPr>
        <w:t xml:space="preserve"> </w:t>
      </w:r>
      <w:r w:rsidR="001E47F0" w:rsidRPr="008F69BD">
        <w:rPr>
          <w:rFonts w:ascii="Times New Roman" w:hAnsi="Times New Roman" w:cs="Times New Roman"/>
          <w:sz w:val="28"/>
          <w:szCs w:val="28"/>
        </w:rPr>
        <w:t>в порядке, установленном пунктом 2.6 настоящего Положения,</w:t>
      </w:r>
      <w:r w:rsidRPr="008F69BD">
        <w:rPr>
          <w:rFonts w:ascii="Times New Roman" w:hAnsi="Times New Roman" w:cs="Times New Roman"/>
          <w:sz w:val="28"/>
          <w:szCs w:val="28"/>
        </w:rPr>
        <w:t xml:space="preserve"> а также размещения информации о выявленном транспортном средстве на официальном сайте администрации городского округа</w:t>
      </w:r>
      <w:proofErr w:type="gramEnd"/>
      <w:r w:rsidRPr="008F69BD">
        <w:rPr>
          <w:rFonts w:ascii="Times New Roman" w:hAnsi="Times New Roman" w:cs="Times New Roman"/>
          <w:sz w:val="28"/>
          <w:szCs w:val="28"/>
        </w:rPr>
        <w:t xml:space="preserve"> город Воронеж в сети Интернет </w:t>
      </w:r>
      <w:r w:rsidR="00B140F5" w:rsidRPr="008F69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F69BD">
        <w:rPr>
          <w:rFonts w:ascii="Times New Roman" w:hAnsi="Times New Roman" w:cs="Times New Roman"/>
          <w:sz w:val="28"/>
          <w:szCs w:val="28"/>
        </w:rPr>
        <w:t>п</w:t>
      </w:r>
      <w:r w:rsidR="00B140F5" w:rsidRPr="008F69BD">
        <w:rPr>
          <w:rFonts w:ascii="Times New Roman" w:hAnsi="Times New Roman" w:cs="Times New Roman"/>
          <w:sz w:val="28"/>
          <w:szCs w:val="28"/>
        </w:rPr>
        <w:t>унктом</w:t>
      </w:r>
      <w:r w:rsidRPr="008F69BD">
        <w:rPr>
          <w:rFonts w:ascii="Times New Roman" w:hAnsi="Times New Roman" w:cs="Times New Roman"/>
          <w:sz w:val="28"/>
          <w:szCs w:val="28"/>
        </w:rPr>
        <w:t xml:space="preserve"> 2.10 настоящего Положения</w:t>
      </w:r>
      <w:proofErr w:type="gramStart"/>
      <w:r w:rsidRPr="008F69BD">
        <w:rPr>
          <w:rFonts w:ascii="Times New Roman" w:hAnsi="Times New Roman" w:cs="Times New Roman"/>
          <w:sz w:val="28"/>
          <w:szCs w:val="28"/>
        </w:rPr>
        <w:t>.</w:t>
      </w:r>
      <w:r w:rsidR="00C80F6B" w:rsidRPr="008F69B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36575" w:rsidRPr="008F69BD" w:rsidRDefault="00D251E4" w:rsidP="00D251E4">
      <w:pPr>
        <w:spacing w:line="360" w:lineRule="auto"/>
        <w:ind w:left="284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C36575" w:rsidRPr="008F69BD">
        <w:rPr>
          <w:sz w:val="28"/>
          <w:szCs w:val="28"/>
        </w:rPr>
        <w:t xml:space="preserve">. </w:t>
      </w:r>
      <w:r w:rsidR="006E1495" w:rsidRPr="008F69BD">
        <w:rPr>
          <w:sz w:val="28"/>
          <w:szCs w:val="28"/>
        </w:rPr>
        <w:t xml:space="preserve">Пункт 4.5 </w:t>
      </w:r>
      <w:r w:rsidR="009D2690">
        <w:rPr>
          <w:sz w:val="28"/>
          <w:szCs w:val="28"/>
        </w:rPr>
        <w:t>р</w:t>
      </w:r>
      <w:r w:rsidR="00DD02D0" w:rsidRPr="008F69BD">
        <w:rPr>
          <w:sz w:val="28"/>
          <w:szCs w:val="28"/>
        </w:rPr>
        <w:t>аздел</w:t>
      </w:r>
      <w:r w:rsidR="006E1495" w:rsidRPr="008F69BD">
        <w:rPr>
          <w:sz w:val="28"/>
          <w:szCs w:val="28"/>
        </w:rPr>
        <w:t>а</w:t>
      </w:r>
      <w:r w:rsidR="00C36575" w:rsidRPr="008F69BD">
        <w:rPr>
          <w:sz w:val="28"/>
          <w:szCs w:val="28"/>
        </w:rPr>
        <w:t xml:space="preserve"> 4 «Порядок перемещения и хранения брошенных, разукомплектованных, бесхозяйных тр</w:t>
      </w:r>
      <w:r w:rsidR="00DD02D0" w:rsidRPr="008F69BD">
        <w:rPr>
          <w:sz w:val="28"/>
          <w:szCs w:val="28"/>
        </w:rPr>
        <w:t>анспортн</w:t>
      </w:r>
      <w:r>
        <w:rPr>
          <w:sz w:val="28"/>
          <w:szCs w:val="28"/>
        </w:rPr>
        <w:t>ых</w:t>
      </w:r>
      <w:r w:rsidR="00DD02D0" w:rsidRPr="008F69BD">
        <w:rPr>
          <w:sz w:val="28"/>
          <w:szCs w:val="28"/>
        </w:rPr>
        <w:t xml:space="preserve"> средств» Положения дополнить</w:t>
      </w:r>
      <w:r w:rsidR="003C4DC1" w:rsidRPr="008F69BD">
        <w:rPr>
          <w:color w:val="000000"/>
          <w:sz w:val="28"/>
          <w:szCs w:val="28"/>
        </w:rPr>
        <w:t xml:space="preserve"> </w:t>
      </w:r>
      <w:r w:rsidR="006E1495" w:rsidRPr="008F69BD">
        <w:rPr>
          <w:sz w:val="28"/>
          <w:szCs w:val="28"/>
        </w:rPr>
        <w:t>абзацем</w:t>
      </w:r>
      <w:r w:rsidR="003C4DC1" w:rsidRPr="008F69BD">
        <w:rPr>
          <w:color w:val="000000"/>
          <w:sz w:val="28"/>
          <w:szCs w:val="28"/>
        </w:rPr>
        <w:t xml:space="preserve"> следующего содержания:</w:t>
      </w:r>
    </w:p>
    <w:p w:rsidR="003C4DC1" w:rsidRDefault="003C4DC1" w:rsidP="00D251E4">
      <w:pPr>
        <w:spacing w:line="360" w:lineRule="auto"/>
        <w:ind w:left="284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8F69BD">
        <w:rPr>
          <w:color w:val="000000"/>
          <w:sz w:val="28"/>
          <w:szCs w:val="28"/>
        </w:rPr>
        <w:t>«В случае неблагоприятных погодных условий</w:t>
      </w:r>
      <w:r w:rsidR="00B60869" w:rsidRPr="008F69BD">
        <w:rPr>
          <w:color w:val="000000"/>
          <w:sz w:val="28"/>
          <w:szCs w:val="28"/>
        </w:rPr>
        <w:t xml:space="preserve"> (снег, обледенение)</w:t>
      </w:r>
      <w:r w:rsidRPr="008F69BD">
        <w:rPr>
          <w:color w:val="000000"/>
          <w:sz w:val="28"/>
          <w:szCs w:val="28"/>
        </w:rPr>
        <w:t>, не позволяющих осуществ</w:t>
      </w:r>
      <w:r w:rsidR="00F66911" w:rsidRPr="008F69BD">
        <w:rPr>
          <w:color w:val="000000"/>
          <w:sz w:val="28"/>
          <w:szCs w:val="28"/>
        </w:rPr>
        <w:t>ить</w:t>
      </w:r>
      <w:r w:rsidRPr="008F69BD">
        <w:rPr>
          <w:color w:val="000000"/>
          <w:sz w:val="28"/>
          <w:szCs w:val="28"/>
        </w:rPr>
        <w:t xml:space="preserve"> мероприяти</w:t>
      </w:r>
      <w:r w:rsidR="00F66911" w:rsidRPr="008F69BD">
        <w:rPr>
          <w:color w:val="000000"/>
          <w:sz w:val="28"/>
          <w:szCs w:val="28"/>
        </w:rPr>
        <w:t>я</w:t>
      </w:r>
      <w:r w:rsidRPr="008F69BD">
        <w:rPr>
          <w:color w:val="000000"/>
          <w:sz w:val="28"/>
          <w:szCs w:val="28"/>
        </w:rPr>
        <w:t xml:space="preserve"> по принудительному перемещению транспортного средства, </w:t>
      </w:r>
      <w:r w:rsidR="00133EB6" w:rsidRPr="008F69BD">
        <w:rPr>
          <w:color w:val="000000"/>
          <w:sz w:val="28"/>
          <w:szCs w:val="28"/>
        </w:rPr>
        <w:t>или наличия</w:t>
      </w:r>
      <w:r w:rsidRPr="008F69BD">
        <w:rPr>
          <w:color w:val="000000"/>
          <w:sz w:val="28"/>
          <w:szCs w:val="28"/>
        </w:rPr>
        <w:t xml:space="preserve"> риск</w:t>
      </w:r>
      <w:r w:rsidR="00133EB6" w:rsidRPr="008F69BD">
        <w:rPr>
          <w:color w:val="000000"/>
          <w:sz w:val="28"/>
          <w:szCs w:val="28"/>
        </w:rPr>
        <w:t>а</w:t>
      </w:r>
      <w:r w:rsidRPr="008F69BD">
        <w:rPr>
          <w:color w:val="000000"/>
          <w:sz w:val="28"/>
          <w:szCs w:val="28"/>
        </w:rPr>
        <w:t xml:space="preserve"> по</w:t>
      </w:r>
      <w:r w:rsidR="00D251E4">
        <w:rPr>
          <w:color w:val="000000"/>
          <w:sz w:val="28"/>
          <w:szCs w:val="28"/>
        </w:rPr>
        <w:t>вреждения имущества третьих лиц</w:t>
      </w:r>
      <w:r w:rsidRPr="008F69BD">
        <w:rPr>
          <w:color w:val="000000"/>
          <w:sz w:val="28"/>
          <w:szCs w:val="28"/>
        </w:rPr>
        <w:t xml:space="preserve"> срок принудительного перемещения </w:t>
      </w:r>
      <w:r w:rsidR="00EA382D" w:rsidRPr="008F69BD">
        <w:rPr>
          <w:color w:val="000000"/>
          <w:sz w:val="28"/>
          <w:szCs w:val="28"/>
        </w:rPr>
        <w:t>переносится не более чем на</w:t>
      </w:r>
      <w:r w:rsidRPr="008F69BD">
        <w:rPr>
          <w:color w:val="000000"/>
          <w:sz w:val="28"/>
          <w:szCs w:val="28"/>
        </w:rPr>
        <w:t xml:space="preserve"> </w:t>
      </w:r>
      <w:r w:rsidR="00D251E4">
        <w:rPr>
          <w:color w:val="000000"/>
          <w:sz w:val="28"/>
          <w:szCs w:val="28"/>
        </w:rPr>
        <w:t>сорок пять</w:t>
      </w:r>
      <w:r w:rsidRPr="008F69BD">
        <w:rPr>
          <w:color w:val="000000"/>
          <w:sz w:val="28"/>
          <w:szCs w:val="28"/>
        </w:rPr>
        <w:t xml:space="preserve"> дней</w:t>
      </w:r>
      <w:r w:rsidR="00EA382D" w:rsidRPr="008F69BD">
        <w:rPr>
          <w:color w:val="000000"/>
          <w:sz w:val="28"/>
          <w:szCs w:val="28"/>
        </w:rPr>
        <w:t>, о чем делается соответствующая запись в акте о принудительном перемещении транспортного средства</w:t>
      </w:r>
      <w:r w:rsidR="00133EB6" w:rsidRPr="008F69BD">
        <w:rPr>
          <w:color w:val="000000"/>
          <w:sz w:val="28"/>
          <w:szCs w:val="28"/>
        </w:rPr>
        <w:t>, составленном</w:t>
      </w:r>
      <w:r w:rsidR="00EA382D" w:rsidRPr="008F69BD">
        <w:rPr>
          <w:color w:val="000000"/>
          <w:sz w:val="28"/>
          <w:szCs w:val="28"/>
        </w:rPr>
        <w:t xml:space="preserve"> по форме согласно приложению № 3 к настоящему Положению.».</w:t>
      </w:r>
      <w:proofErr w:type="gramEnd"/>
    </w:p>
    <w:p w:rsidR="00D5425E" w:rsidRPr="001A2E1B" w:rsidRDefault="00D251E4" w:rsidP="00D251E4">
      <w:pPr>
        <w:spacing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5425E" w:rsidRPr="001A2E1B">
        <w:rPr>
          <w:color w:val="000000"/>
          <w:sz w:val="28"/>
          <w:szCs w:val="28"/>
        </w:rPr>
        <w:t xml:space="preserve">. Дополнить </w:t>
      </w:r>
      <w:r w:rsidR="00D5425E" w:rsidRPr="001A2E1B">
        <w:rPr>
          <w:sz w:val="28"/>
          <w:szCs w:val="28"/>
        </w:rPr>
        <w:t>Положение разделом 6 следующего содержания:</w:t>
      </w:r>
    </w:p>
    <w:p w:rsidR="00431978" w:rsidRPr="001A2E1B" w:rsidRDefault="00D5425E" w:rsidP="00D251E4">
      <w:pPr>
        <w:pStyle w:val="ConsPlusNormal"/>
        <w:ind w:left="284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2E1B">
        <w:rPr>
          <w:rFonts w:ascii="Times New Roman" w:hAnsi="Times New Roman" w:cs="Times New Roman"/>
          <w:sz w:val="28"/>
          <w:szCs w:val="28"/>
        </w:rPr>
        <w:t>«</w:t>
      </w:r>
      <w:r w:rsidR="009D2690" w:rsidRPr="001A2E1B">
        <w:rPr>
          <w:rFonts w:ascii="Times New Roman" w:hAnsi="Times New Roman" w:cs="Times New Roman"/>
          <w:sz w:val="28"/>
          <w:szCs w:val="28"/>
        </w:rPr>
        <w:t xml:space="preserve">6. Организация и проведение </w:t>
      </w:r>
    </w:p>
    <w:p w:rsidR="00431978" w:rsidRPr="001A2E1B" w:rsidRDefault="009D2690" w:rsidP="00D251E4">
      <w:pPr>
        <w:pStyle w:val="ConsPlusNormal"/>
        <w:ind w:left="284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2E1B">
        <w:rPr>
          <w:rFonts w:ascii="Times New Roman" w:hAnsi="Times New Roman" w:cs="Times New Roman"/>
          <w:sz w:val="28"/>
          <w:szCs w:val="28"/>
        </w:rPr>
        <w:t xml:space="preserve">собственниками (правообладателями) земельного участка мероприятий в отношении брошенных, разукомплектованных, бесхозяйных </w:t>
      </w:r>
    </w:p>
    <w:p w:rsidR="009D2690" w:rsidRDefault="009D2690" w:rsidP="00D251E4">
      <w:pPr>
        <w:pStyle w:val="ConsPlusNormal"/>
        <w:ind w:left="284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359A">
        <w:rPr>
          <w:rFonts w:ascii="Times New Roman" w:hAnsi="Times New Roman" w:cs="Times New Roman"/>
          <w:sz w:val="28"/>
          <w:szCs w:val="28"/>
        </w:rPr>
        <w:t>транспортных средств</w:t>
      </w:r>
    </w:p>
    <w:p w:rsidR="00F83D5F" w:rsidRPr="001A359A" w:rsidRDefault="00F83D5F" w:rsidP="00D251E4">
      <w:pPr>
        <w:pStyle w:val="ConsPlusNormal"/>
        <w:ind w:left="284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425E" w:rsidRPr="001A359A" w:rsidRDefault="00D5425E" w:rsidP="00D251E4">
      <w:pPr>
        <w:pStyle w:val="ConsPlusNormal"/>
        <w:spacing w:line="360" w:lineRule="auto"/>
        <w:ind w:left="28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59A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="00945F6B" w:rsidRPr="001A359A">
        <w:rPr>
          <w:rFonts w:ascii="Times New Roman" w:hAnsi="Times New Roman" w:cs="Times New Roman"/>
          <w:sz w:val="28"/>
          <w:szCs w:val="28"/>
        </w:rPr>
        <w:t>В случае если брошенное, разукомплектованное, бесхозяйное транспортное средство расположено на земельном участке</w:t>
      </w:r>
      <w:r w:rsidR="00B57FDF" w:rsidRPr="001A359A">
        <w:rPr>
          <w:rFonts w:ascii="Times New Roman" w:hAnsi="Times New Roman" w:cs="Times New Roman"/>
          <w:sz w:val="28"/>
          <w:szCs w:val="28"/>
        </w:rPr>
        <w:t>, не относящемся к земельным участка</w:t>
      </w:r>
      <w:r w:rsidR="001B40D2" w:rsidRPr="001A359A">
        <w:rPr>
          <w:rFonts w:ascii="Times New Roman" w:hAnsi="Times New Roman" w:cs="Times New Roman"/>
          <w:sz w:val="28"/>
          <w:szCs w:val="28"/>
        </w:rPr>
        <w:t>м</w:t>
      </w:r>
      <w:r w:rsidR="00D251E4">
        <w:rPr>
          <w:rFonts w:ascii="Times New Roman" w:hAnsi="Times New Roman" w:cs="Times New Roman"/>
          <w:sz w:val="28"/>
          <w:szCs w:val="28"/>
        </w:rPr>
        <w:t>, указанным в пункте 1.6</w:t>
      </w:r>
      <w:r w:rsidR="00B57FDF" w:rsidRPr="001A359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B40D2" w:rsidRPr="001A359A">
        <w:rPr>
          <w:rFonts w:ascii="Times New Roman" w:hAnsi="Times New Roman" w:cs="Times New Roman"/>
          <w:sz w:val="28"/>
          <w:szCs w:val="28"/>
        </w:rPr>
        <w:t>с</w:t>
      </w:r>
      <w:r w:rsidRPr="001A359A">
        <w:rPr>
          <w:rFonts w:ascii="Times New Roman" w:hAnsi="Times New Roman" w:cs="Times New Roman"/>
          <w:sz w:val="28"/>
          <w:szCs w:val="28"/>
        </w:rPr>
        <w:t>обственники (правообладатели)</w:t>
      </w:r>
      <w:r w:rsidR="001B40D2" w:rsidRPr="001A359A">
        <w:rPr>
          <w:rFonts w:ascii="Times New Roman" w:hAnsi="Times New Roman" w:cs="Times New Roman"/>
          <w:sz w:val="28"/>
          <w:szCs w:val="28"/>
        </w:rPr>
        <w:t xml:space="preserve"> такого земельного участка</w:t>
      </w:r>
      <w:r w:rsidR="008C4523" w:rsidRPr="001A359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</w:t>
      </w:r>
      <w:r w:rsidRPr="001A359A">
        <w:rPr>
          <w:rFonts w:ascii="Times New Roman" w:hAnsi="Times New Roman" w:cs="Times New Roman"/>
          <w:sz w:val="28"/>
          <w:szCs w:val="28"/>
        </w:rPr>
        <w:t xml:space="preserve">вправе осуществлять мероприятия по организации </w:t>
      </w:r>
      <w:r w:rsidR="00862E6F" w:rsidRPr="001A359A">
        <w:rPr>
          <w:rFonts w:ascii="Times New Roman" w:hAnsi="Times New Roman" w:cs="Times New Roman"/>
          <w:sz w:val="28"/>
          <w:szCs w:val="28"/>
        </w:rPr>
        <w:t>принудительного перемещения</w:t>
      </w:r>
      <w:r w:rsidRPr="001A359A">
        <w:rPr>
          <w:rFonts w:ascii="Times New Roman" w:hAnsi="Times New Roman" w:cs="Times New Roman"/>
          <w:sz w:val="28"/>
          <w:szCs w:val="28"/>
        </w:rPr>
        <w:t xml:space="preserve">, оценки стоимости, временного хранения </w:t>
      </w:r>
      <w:r w:rsidR="00C305F6" w:rsidRPr="001A359A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</w:t>
      </w:r>
      <w:r w:rsidRPr="001A359A">
        <w:rPr>
          <w:rFonts w:ascii="Times New Roman" w:hAnsi="Times New Roman" w:cs="Times New Roman"/>
          <w:sz w:val="28"/>
          <w:szCs w:val="28"/>
        </w:rPr>
        <w:t xml:space="preserve"> транспортных средств, </w:t>
      </w:r>
      <w:r w:rsidR="00D251E4">
        <w:rPr>
          <w:rFonts w:ascii="Times New Roman" w:hAnsi="Times New Roman" w:cs="Times New Roman"/>
          <w:sz w:val="28"/>
          <w:szCs w:val="28"/>
        </w:rPr>
        <w:t xml:space="preserve">по </w:t>
      </w:r>
      <w:r w:rsidRPr="001A359A">
        <w:rPr>
          <w:rFonts w:ascii="Times New Roman" w:hAnsi="Times New Roman" w:cs="Times New Roman"/>
          <w:sz w:val="28"/>
          <w:szCs w:val="28"/>
        </w:rPr>
        <w:t xml:space="preserve">обращению за признанием права собственности на транспортные средства, </w:t>
      </w:r>
      <w:r w:rsidR="00D251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251E4">
        <w:rPr>
          <w:rFonts w:ascii="Times New Roman" w:hAnsi="Times New Roman" w:cs="Times New Roman"/>
          <w:sz w:val="28"/>
          <w:szCs w:val="28"/>
        </w:rPr>
        <w:t xml:space="preserve"> </w:t>
      </w:r>
      <w:r w:rsidRPr="001A359A">
        <w:rPr>
          <w:rFonts w:ascii="Times New Roman" w:hAnsi="Times New Roman" w:cs="Times New Roman"/>
          <w:sz w:val="28"/>
          <w:szCs w:val="28"/>
        </w:rPr>
        <w:t>организации утилизации транспортных средств, признанных бесхозяйными в установленном порядке и обращенных в собственность, в порядке, установленном законодательством.</w:t>
      </w:r>
    </w:p>
    <w:p w:rsidR="001A2E1B" w:rsidRPr="001A359A" w:rsidRDefault="00D251E4" w:rsidP="00D251E4">
      <w:pPr>
        <w:autoSpaceDE w:val="0"/>
        <w:autoSpaceDN w:val="0"/>
        <w:adjustRightInd w:val="0"/>
        <w:spacing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 w:rsidR="00E96262" w:rsidRPr="001A359A">
        <w:rPr>
          <w:sz w:val="28"/>
          <w:szCs w:val="28"/>
        </w:rPr>
        <w:t xml:space="preserve">Если транспортное средство, обладающее признаками брошенного, разукомплектованного, бесхозяйного, расположено на сформированном или подлежащем формированию в соответствии с земельным законодательством земельном участке под многоквартирным домом и не принадлежит никому из собственников помещений в таком многоквартирном доме, организация, осуществляющая управление многоквартирным домом, обращается в управу района по месту нахождения земельного участка (многоквартирного дома) с предложением о принятии мер по </w:t>
      </w:r>
      <w:r w:rsidR="001A2E1B" w:rsidRPr="001A359A">
        <w:rPr>
          <w:sz w:val="28"/>
          <w:szCs w:val="28"/>
        </w:rPr>
        <w:t xml:space="preserve">комиссионному обследованию </w:t>
      </w:r>
      <w:r w:rsidR="00E96262" w:rsidRPr="001A359A">
        <w:rPr>
          <w:sz w:val="28"/>
          <w:szCs w:val="28"/>
        </w:rPr>
        <w:t>указанного</w:t>
      </w:r>
      <w:proofErr w:type="gramEnd"/>
      <w:r w:rsidR="00E96262" w:rsidRPr="001A359A">
        <w:rPr>
          <w:sz w:val="28"/>
          <w:szCs w:val="28"/>
        </w:rPr>
        <w:t xml:space="preserve"> транспортного средства</w:t>
      </w:r>
      <w:r w:rsidR="001A2E1B" w:rsidRPr="001A359A">
        <w:rPr>
          <w:sz w:val="28"/>
          <w:szCs w:val="28"/>
        </w:rPr>
        <w:t xml:space="preserve">, установлению его собственника и принудительному перемещению на площадку временного хранения </w:t>
      </w:r>
      <w:r w:rsidR="00E96262" w:rsidRPr="001A359A">
        <w:rPr>
          <w:sz w:val="28"/>
          <w:szCs w:val="28"/>
        </w:rPr>
        <w:t xml:space="preserve"> в соответствии с </w:t>
      </w:r>
      <w:r w:rsidR="00DF55E5" w:rsidRPr="001A359A">
        <w:rPr>
          <w:sz w:val="28"/>
          <w:szCs w:val="28"/>
        </w:rPr>
        <w:t xml:space="preserve">требованиями </w:t>
      </w:r>
      <w:r w:rsidR="00E96262" w:rsidRPr="001A359A">
        <w:rPr>
          <w:sz w:val="28"/>
          <w:szCs w:val="28"/>
        </w:rPr>
        <w:t>настоящ</w:t>
      </w:r>
      <w:r w:rsidR="00DF55E5" w:rsidRPr="001A359A">
        <w:rPr>
          <w:sz w:val="28"/>
          <w:szCs w:val="28"/>
        </w:rPr>
        <w:t>его</w:t>
      </w:r>
      <w:r w:rsidR="00E96262" w:rsidRPr="001A359A">
        <w:rPr>
          <w:sz w:val="28"/>
          <w:szCs w:val="28"/>
        </w:rPr>
        <w:t xml:space="preserve"> П</w:t>
      </w:r>
      <w:r w:rsidR="00DF55E5" w:rsidRPr="001A359A">
        <w:rPr>
          <w:sz w:val="28"/>
          <w:szCs w:val="28"/>
        </w:rPr>
        <w:t>оложения</w:t>
      </w:r>
      <w:r w:rsidR="00E96262" w:rsidRPr="001A359A">
        <w:rPr>
          <w:sz w:val="28"/>
          <w:szCs w:val="28"/>
        </w:rPr>
        <w:t xml:space="preserve">. </w:t>
      </w:r>
    </w:p>
    <w:p w:rsidR="00E96262" w:rsidRPr="001A359A" w:rsidRDefault="00E96262" w:rsidP="00D251E4">
      <w:pPr>
        <w:autoSpaceDE w:val="0"/>
        <w:autoSpaceDN w:val="0"/>
        <w:adjustRightInd w:val="0"/>
        <w:spacing w:line="360" w:lineRule="auto"/>
        <w:ind w:left="284" w:firstLine="709"/>
        <w:contextualSpacing/>
        <w:jc w:val="both"/>
        <w:rPr>
          <w:sz w:val="28"/>
          <w:szCs w:val="28"/>
        </w:rPr>
      </w:pPr>
      <w:proofErr w:type="gramStart"/>
      <w:r w:rsidRPr="001A359A">
        <w:rPr>
          <w:sz w:val="28"/>
          <w:szCs w:val="28"/>
        </w:rPr>
        <w:t xml:space="preserve">К обращению прилагается протокол общего собрания собственников помещений в многоквартирном доме, на земельном участке которого </w:t>
      </w:r>
      <w:r w:rsidR="00F83D5F">
        <w:rPr>
          <w:sz w:val="28"/>
          <w:szCs w:val="28"/>
        </w:rPr>
        <w:t>находится</w:t>
      </w:r>
      <w:r w:rsidRPr="001A359A">
        <w:rPr>
          <w:sz w:val="28"/>
          <w:szCs w:val="28"/>
        </w:rPr>
        <w:t xml:space="preserve"> транспортное средство, обладающее признаками брошенного, разукомплектованного, бесхозяйного, отражающий принятие в установленном порядке собственниками решения о необходимости </w:t>
      </w:r>
      <w:r w:rsidR="00DF55E5" w:rsidRPr="001A359A">
        <w:rPr>
          <w:sz w:val="28"/>
          <w:szCs w:val="28"/>
        </w:rPr>
        <w:t>принудительного перемещения</w:t>
      </w:r>
      <w:r w:rsidRPr="001A359A">
        <w:rPr>
          <w:sz w:val="28"/>
          <w:szCs w:val="28"/>
        </w:rPr>
        <w:t xml:space="preserve"> такого транспортного средства и обеспечении доступа к нему представител</w:t>
      </w:r>
      <w:r w:rsidR="00DF55E5" w:rsidRPr="001A359A">
        <w:rPr>
          <w:sz w:val="28"/>
          <w:szCs w:val="28"/>
        </w:rPr>
        <w:t xml:space="preserve">ям управы района, управления административно-технического контроля и МКП МТК «Воронежпассажиртранс» </w:t>
      </w:r>
      <w:r w:rsidRPr="001A359A">
        <w:rPr>
          <w:sz w:val="28"/>
          <w:szCs w:val="28"/>
        </w:rPr>
        <w:t>в целях реализации мероприятий</w:t>
      </w:r>
      <w:r w:rsidR="00DF55E5" w:rsidRPr="001A359A">
        <w:rPr>
          <w:sz w:val="28"/>
          <w:szCs w:val="28"/>
        </w:rPr>
        <w:t>,</w:t>
      </w:r>
      <w:r w:rsidRPr="001A359A">
        <w:rPr>
          <w:sz w:val="28"/>
          <w:szCs w:val="28"/>
        </w:rPr>
        <w:t xml:space="preserve"> </w:t>
      </w:r>
      <w:r w:rsidR="00DF55E5" w:rsidRPr="001A359A">
        <w:rPr>
          <w:sz w:val="28"/>
          <w:szCs w:val="28"/>
        </w:rPr>
        <w:t xml:space="preserve">предусмотренных </w:t>
      </w:r>
      <w:r w:rsidR="006C16E4" w:rsidRPr="001A359A">
        <w:rPr>
          <w:sz w:val="28"/>
          <w:szCs w:val="28"/>
        </w:rPr>
        <w:t>настоящим Положением</w:t>
      </w:r>
      <w:r w:rsidRPr="001A359A">
        <w:rPr>
          <w:sz w:val="28"/>
          <w:szCs w:val="28"/>
        </w:rPr>
        <w:t>.</w:t>
      </w:r>
      <w:proofErr w:type="gramEnd"/>
    </w:p>
    <w:p w:rsidR="00007365" w:rsidRDefault="006C16E4" w:rsidP="00D251E4">
      <w:pPr>
        <w:autoSpaceDE w:val="0"/>
        <w:autoSpaceDN w:val="0"/>
        <w:adjustRightInd w:val="0"/>
        <w:spacing w:line="360" w:lineRule="auto"/>
        <w:ind w:left="284" w:firstLine="709"/>
        <w:contextualSpacing/>
        <w:jc w:val="both"/>
        <w:rPr>
          <w:sz w:val="28"/>
          <w:szCs w:val="28"/>
        </w:rPr>
      </w:pPr>
      <w:r w:rsidRPr="001A359A">
        <w:rPr>
          <w:sz w:val="28"/>
          <w:szCs w:val="28"/>
        </w:rPr>
        <w:t>Управа района, в соответствии с п</w:t>
      </w:r>
      <w:r w:rsidR="00F83D5F">
        <w:rPr>
          <w:sz w:val="28"/>
          <w:szCs w:val="28"/>
        </w:rPr>
        <w:t>унктом</w:t>
      </w:r>
      <w:r w:rsidRPr="001A359A">
        <w:rPr>
          <w:sz w:val="28"/>
          <w:szCs w:val="28"/>
        </w:rPr>
        <w:t xml:space="preserve"> 2.2 настоящего Положения, направляет в управление административно-технического контроля информацию о выявленном транспортном средстве с приложением всех документов, предоставленных организацией, осуществляющей у</w:t>
      </w:r>
      <w:r w:rsidR="005416B9" w:rsidRPr="001A359A">
        <w:rPr>
          <w:sz w:val="28"/>
          <w:szCs w:val="28"/>
        </w:rPr>
        <w:t>правление многоквартирным домом, для проведения в отношении транспортного средства мероприятий, предусмотренных настоящим Положением</w:t>
      </w:r>
      <w:proofErr w:type="gramStart"/>
      <w:r w:rsidR="005416B9" w:rsidRPr="001A359A">
        <w:rPr>
          <w:sz w:val="28"/>
          <w:szCs w:val="28"/>
        </w:rPr>
        <w:t>.»</w:t>
      </w:r>
      <w:r w:rsidR="008C4523" w:rsidRPr="001A359A">
        <w:rPr>
          <w:sz w:val="28"/>
          <w:szCs w:val="28"/>
        </w:rPr>
        <w:t>.</w:t>
      </w:r>
      <w:r w:rsidR="005416B9">
        <w:rPr>
          <w:sz w:val="28"/>
          <w:szCs w:val="28"/>
        </w:rPr>
        <w:t xml:space="preserve"> </w:t>
      </w:r>
      <w:proofErr w:type="gramEnd"/>
    </w:p>
    <w:p w:rsidR="00C752D4" w:rsidRDefault="00C752D4" w:rsidP="00D251E4">
      <w:pPr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line="360" w:lineRule="auto"/>
        <w:ind w:left="284" w:firstLine="709"/>
        <w:jc w:val="both"/>
        <w:rPr>
          <w:sz w:val="28"/>
          <w:szCs w:val="28"/>
        </w:rPr>
      </w:pPr>
    </w:p>
    <w:p w:rsidR="009815BE" w:rsidRPr="003732C9" w:rsidRDefault="00195571" w:rsidP="00D251E4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Руководитель управления</w:t>
      </w:r>
    </w:p>
    <w:p w:rsidR="00F83D5F" w:rsidRDefault="00A06D31" w:rsidP="00861A65">
      <w:pPr>
        <w:pStyle w:val="ConsPlusNormal"/>
        <w:widowControl/>
        <w:ind w:left="284" w:firstLine="0"/>
        <w:jc w:val="both"/>
        <w:rPr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административно-технического контроля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</w:t>
      </w:r>
      <w:r w:rsidR="009815BE">
        <w:rPr>
          <w:rFonts w:ascii="Times New Roman" w:hAnsi="Times New Roman" w:cs="Times New Roman"/>
          <w:sz w:val="28"/>
          <w:szCs w:val="26"/>
        </w:rPr>
        <w:t xml:space="preserve">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              </w:t>
      </w:r>
      <w:r w:rsidR="00EA4D17">
        <w:rPr>
          <w:rFonts w:ascii="Times New Roman" w:hAnsi="Times New Roman" w:cs="Times New Roman"/>
          <w:sz w:val="28"/>
          <w:szCs w:val="26"/>
        </w:rPr>
        <w:t xml:space="preserve">       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         </w:t>
      </w:r>
      <w:r w:rsidR="002F75EE">
        <w:rPr>
          <w:rFonts w:ascii="Times New Roman" w:hAnsi="Times New Roman" w:cs="Times New Roman"/>
          <w:sz w:val="28"/>
          <w:szCs w:val="26"/>
        </w:rPr>
        <w:t xml:space="preserve">  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6"/>
        </w:rPr>
        <w:t>М</w:t>
      </w:r>
      <w:r w:rsidR="00CF175D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>А</w:t>
      </w:r>
      <w:r w:rsidR="00EA4D17">
        <w:rPr>
          <w:rFonts w:ascii="Times New Roman" w:hAnsi="Times New Roman" w:cs="Times New Roman"/>
          <w:sz w:val="28"/>
          <w:szCs w:val="26"/>
        </w:rPr>
        <w:t xml:space="preserve">. </w:t>
      </w:r>
      <w:r>
        <w:rPr>
          <w:rFonts w:ascii="Times New Roman" w:hAnsi="Times New Roman" w:cs="Times New Roman"/>
          <w:sz w:val="28"/>
          <w:szCs w:val="26"/>
        </w:rPr>
        <w:t>Яровой</w:t>
      </w:r>
    </w:p>
    <w:sectPr w:rsidR="00F83D5F" w:rsidSect="00D25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B5" w:rsidRDefault="00473BB5" w:rsidP="00157A3A">
      <w:r>
        <w:separator/>
      </w:r>
    </w:p>
  </w:endnote>
  <w:endnote w:type="continuationSeparator" w:id="0">
    <w:p w:rsidR="00473BB5" w:rsidRDefault="00473BB5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B5" w:rsidRDefault="00473BB5" w:rsidP="00157A3A">
      <w:r>
        <w:separator/>
      </w:r>
    </w:p>
  </w:footnote>
  <w:footnote w:type="continuationSeparator" w:id="0">
    <w:p w:rsidR="00473BB5" w:rsidRDefault="00473BB5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710210"/>
      <w:docPartObj>
        <w:docPartGallery w:val="Page Numbers (Top of Page)"/>
        <w:docPartUnique/>
      </w:docPartObj>
    </w:sdtPr>
    <w:sdtEndPr/>
    <w:sdtContent>
      <w:p w:rsidR="00AD2D8F" w:rsidRDefault="00AD2D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A1E">
          <w:rPr>
            <w:noProof/>
          </w:rPr>
          <w:t>4</w:t>
        </w:r>
        <w:r>
          <w:fldChar w:fldCharType="end"/>
        </w:r>
      </w:p>
    </w:sdtContent>
  </w:sdt>
  <w:p w:rsidR="00157A3A" w:rsidRDefault="00157A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27A51AF3"/>
    <w:multiLevelType w:val="hybridMultilevel"/>
    <w:tmpl w:val="F2542C9E"/>
    <w:lvl w:ilvl="0" w:tplc="6CE2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D036385"/>
    <w:multiLevelType w:val="multilevel"/>
    <w:tmpl w:val="DECA8C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7286"/>
    <w:rsid w:val="00007365"/>
    <w:rsid w:val="00007A02"/>
    <w:rsid w:val="00015F13"/>
    <w:rsid w:val="0001726A"/>
    <w:rsid w:val="00027697"/>
    <w:rsid w:val="000458AD"/>
    <w:rsid w:val="00051DD1"/>
    <w:rsid w:val="00053146"/>
    <w:rsid w:val="00086544"/>
    <w:rsid w:val="00093C12"/>
    <w:rsid w:val="00096EB1"/>
    <w:rsid w:val="000A4E5E"/>
    <w:rsid w:val="000A5113"/>
    <w:rsid w:val="000B0675"/>
    <w:rsid w:val="000C02B2"/>
    <w:rsid w:val="000C2D64"/>
    <w:rsid w:val="000C3C37"/>
    <w:rsid w:val="000D0284"/>
    <w:rsid w:val="000D0354"/>
    <w:rsid w:val="000E1C67"/>
    <w:rsid w:val="000E452F"/>
    <w:rsid w:val="000E5107"/>
    <w:rsid w:val="001147A0"/>
    <w:rsid w:val="001272ED"/>
    <w:rsid w:val="00127C61"/>
    <w:rsid w:val="001331DE"/>
    <w:rsid w:val="00133A82"/>
    <w:rsid w:val="00133EB6"/>
    <w:rsid w:val="00134B04"/>
    <w:rsid w:val="00140BA4"/>
    <w:rsid w:val="001414A3"/>
    <w:rsid w:val="0014276C"/>
    <w:rsid w:val="001451A1"/>
    <w:rsid w:val="00155BB6"/>
    <w:rsid w:val="00157A3A"/>
    <w:rsid w:val="00163175"/>
    <w:rsid w:val="001704BC"/>
    <w:rsid w:val="001758DB"/>
    <w:rsid w:val="001774F3"/>
    <w:rsid w:val="001811A2"/>
    <w:rsid w:val="001846D8"/>
    <w:rsid w:val="00191643"/>
    <w:rsid w:val="001943FA"/>
    <w:rsid w:val="00195571"/>
    <w:rsid w:val="00196866"/>
    <w:rsid w:val="001A2E1B"/>
    <w:rsid w:val="001A359A"/>
    <w:rsid w:val="001B37A3"/>
    <w:rsid w:val="001B40D2"/>
    <w:rsid w:val="001B7058"/>
    <w:rsid w:val="001D0A93"/>
    <w:rsid w:val="001D1DCF"/>
    <w:rsid w:val="001D6FE8"/>
    <w:rsid w:val="001E090D"/>
    <w:rsid w:val="001E47F0"/>
    <w:rsid w:val="0020469B"/>
    <w:rsid w:val="00207594"/>
    <w:rsid w:val="00212791"/>
    <w:rsid w:val="002141FE"/>
    <w:rsid w:val="002155D4"/>
    <w:rsid w:val="002266CD"/>
    <w:rsid w:val="002300C0"/>
    <w:rsid w:val="002318F2"/>
    <w:rsid w:val="00236EE8"/>
    <w:rsid w:val="00263EFE"/>
    <w:rsid w:val="00273A0F"/>
    <w:rsid w:val="00281994"/>
    <w:rsid w:val="0029024E"/>
    <w:rsid w:val="00290951"/>
    <w:rsid w:val="002916D4"/>
    <w:rsid w:val="00292523"/>
    <w:rsid w:val="002A713A"/>
    <w:rsid w:val="002B3DF3"/>
    <w:rsid w:val="002B7A2A"/>
    <w:rsid w:val="002D15EC"/>
    <w:rsid w:val="002D1CC3"/>
    <w:rsid w:val="002D4877"/>
    <w:rsid w:val="002D4D1E"/>
    <w:rsid w:val="002E0AC3"/>
    <w:rsid w:val="002F41BD"/>
    <w:rsid w:val="002F75EE"/>
    <w:rsid w:val="00303068"/>
    <w:rsid w:val="003125FE"/>
    <w:rsid w:val="00313DA2"/>
    <w:rsid w:val="00325437"/>
    <w:rsid w:val="00327733"/>
    <w:rsid w:val="00334468"/>
    <w:rsid w:val="003412F1"/>
    <w:rsid w:val="0034545F"/>
    <w:rsid w:val="003501D5"/>
    <w:rsid w:val="00351D25"/>
    <w:rsid w:val="00353B3C"/>
    <w:rsid w:val="0035506B"/>
    <w:rsid w:val="00357BF2"/>
    <w:rsid w:val="00361299"/>
    <w:rsid w:val="00373D50"/>
    <w:rsid w:val="003858FC"/>
    <w:rsid w:val="00390665"/>
    <w:rsid w:val="00397EAC"/>
    <w:rsid w:val="003A47F0"/>
    <w:rsid w:val="003A7237"/>
    <w:rsid w:val="003C1161"/>
    <w:rsid w:val="003C3912"/>
    <w:rsid w:val="003C4DC1"/>
    <w:rsid w:val="003C6F2B"/>
    <w:rsid w:val="003D7A0F"/>
    <w:rsid w:val="003E2B89"/>
    <w:rsid w:val="003E714F"/>
    <w:rsid w:val="00400889"/>
    <w:rsid w:val="00404FED"/>
    <w:rsid w:val="00406F8F"/>
    <w:rsid w:val="00410A1E"/>
    <w:rsid w:val="00413EF6"/>
    <w:rsid w:val="00425005"/>
    <w:rsid w:val="00431978"/>
    <w:rsid w:val="00442EED"/>
    <w:rsid w:val="0044493D"/>
    <w:rsid w:val="00446FCB"/>
    <w:rsid w:val="00447303"/>
    <w:rsid w:val="00447F4A"/>
    <w:rsid w:val="00450A56"/>
    <w:rsid w:val="00452030"/>
    <w:rsid w:val="0045663B"/>
    <w:rsid w:val="00473BB5"/>
    <w:rsid w:val="00492EC0"/>
    <w:rsid w:val="00494C4C"/>
    <w:rsid w:val="004A5D68"/>
    <w:rsid w:val="004B1E69"/>
    <w:rsid w:val="004B4BAD"/>
    <w:rsid w:val="004C68CA"/>
    <w:rsid w:val="004C7FC0"/>
    <w:rsid w:val="004F1D62"/>
    <w:rsid w:val="004F2D46"/>
    <w:rsid w:val="005031C5"/>
    <w:rsid w:val="00504F93"/>
    <w:rsid w:val="00510227"/>
    <w:rsid w:val="00511064"/>
    <w:rsid w:val="00515D2A"/>
    <w:rsid w:val="00522D0A"/>
    <w:rsid w:val="00526B66"/>
    <w:rsid w:val="00531BF3"/>
    <w:rsid w:val="005416B9"/>
    <w:rsid w:val="00556987"/>
    <w:rsid w:val="0057322A"/>
    <w:rsid w:val="00575A27"/>
    <w:rsid w:val="00581B6D"/>
    <w:rsid w:val="00591EF1"/>
    <w:rsid w:val="005A0092"/>
    <w:rsid w:val="005A31CD"/>
    <w:rsid w:val="005B6CB6"/>
    <w:rsid w:val="005C33FB"/>
    <w:rsid w:val="005D2B7F"/>
    <w:rsid w:val="005E464E"/>
    <w:rsid w:val="005F039C"/>
    <w:rsid w:val="005F1EDC"/>
    <w:rsid w:val="0060307E"/>
    <w:rsid w:val="00603104"/>
    <w:rsid w:val="006063A2"/>
    <w:rsid w:val="006119F8"/>
    <w:rsid w:val="00612364"/>
    <w:rsid w:val="00621F0D"/>
    <w:rsid w:val="00627BBD"/>
    <w:rsid w:val="006321C1"/>
    <w:rsid w:val="00632834"/>
    <w:rsid w:val="006442AA"/>
    <w:rsid w:val="00645B6A"/>
    <w:rsid w:val="00674D21"/>
    <w:rsid w:val="00680CC2"/>
    <w:rsid w:val="00681BAB"/>
    <w:rsid w:val="00682236"/>
    <w:rsid w:val="00687AE0"/>
    <w:rsid w:val="0069304E"/>
    <w:rsid w:val="0069671C"/>
    <w:rsid w:val="00697FBF"/>
    <w:rsid w:val="006A2BB0"/>
    <w:rsid w:val="006A2FA3"/>
    <w:rsid w:val="006A4415"/>
    <w:rsid w:val="006A4633"/>
    <w:rsid w:val="006A5739"/>
    <w:rsid w:val="006B73F5"/>
    <w:rsid w:val="006B7595"/>
    <w:rsid w:val="006B7624"/>
    <w:rsid w:val="006C16E4"/>
    <w:rsid w:val="006C4FBC"/>
    <w:rsid w:val="006D160A"/>
    <w:rsid w:val="006E1495"/>
    <w:rsid w:val="006E16AA"/>
    <w:rsid w:val="006F0AE9"/>
    <w:rsid w:val="006F17DF"/>
    <w:rsid w:val="006F2442"/>
    <w:rsid w:val="006F2C63"/>
    <w:rsid w:val="006F346F"/>
    <w:rsid w:val="006F5172"/>
    <w:rsid w:val="006F5462"/>
    <w:rsid w:val="00703864"/>
    <w:rsid w:val="00705474"/>
    <w:rsid w:val="007178B3"/>
    <w:rsid w:val="00720672"/>
    <w:rsid w:val="00724167"/>
    <w:rsid w:val="007246E6"/>
    <w:rsid w:val="00731818"/>
    <w:rsid w:val="00740BE3"/>
    <w:rsid w:val="00743686"/>
    <w:rsid w:val="00744E23"/>
    <w:rsid w:val="00746DF1"/>
    <w:rsid w:val="00757D6B"/>
    <w:rsid w:val="00766541"/>
    <w:rsid w:val="00767800"/>
    <w:rsid w:val="00771CB4"/>
    <w:rsid w:val="00773ACC"/>
    <w:rsid w:val="00776517"/>
    <w:rsid w:val="00776B49"/>
    <w:rsid w:val="00783160"/>
    <w:rsid w:val="00796EEA"/>
    <w:rsid w:val="007A67AA"/>
    <w:rsid w:val="007A7B5A"/>
    <w:rsid w:val="007B4580"/>
    <w:rsid w:val="007C4F5E"/>
    <w:rsid w:val="007C5504"/>
    <w:rsid w:val="007C671D"/>
    <w:rsid w:val="007C6B84"/>
    <w:rsid w:val="007C72E8"/>
    <w:rsid w:val="007E5218"/>
    <w:rsid w:val="007E5365"/>
    <w:rsid w:val="007F04FE"/>
    <w:rsid w:val="007F346E"/>
    <w:rsid w:val="0080430A"/>
    <w:rsid w:val="00806047"/>
    <w:rsid w:val="0081150B"/>
    <w:rsid w:val="00816724"/>
    <w:rsid w:val="00822356"/>
    <w:rsid w:val="00826E44"/>
    <w:rsid w:val="008300AC"/>
    <w:rsid w:val="00832AD5"/>
    <w:rsid w:val="0083517D"/>
    <w:rsid w:val="00837EC0"/>
    <w:rsid w:val="008421FF"/>
    <w:rsid w:val="00847006"/>
    <w:rsid w:val="00847D18"/>
    <w:rsid w:val="0085359C"/>
    <w:rsid w:val="00854CBD"/>
    <w:rsid w:val="008605A3"/>
    <w:rsid w:val="00861A65"/>
    <w:rsid w:val="00862E6F"/>
    <w:rsid w:val="00866109"/>
    <w:rsid w:val="008823D8"/>
    <w:rsid w:val="00883A4A"/>
    <w:rsid w:val="008870AF"/>
    <w:rsid w:val="008A6F0F"/>
    <w:rsid w:val="008B232F"/>
    <w:rsid w:val="008C17AB"/>
    <w:rsid w:val="008C4523"/>
    <w:rsid w:val="008C56E5"/>
    <w:rsid w:val="008D122C"/>
    <w:rsid w:val="008D341A"/>
    <w:rsid w:val="008D498A"/>
    <w:rsid w:val="008E297C"/>
    <w:rsid w:val="008F0FEF"/>
    <w:rsid w:val="008F69BD"/>
    <w:rsid w:val="008F7A94"/>
    <w:rsid w:val="0090516D"/>
    <w:rsid w:val="0091414B"/>
    <w:rsid w:val="00915038"/>
    <w:rsid w:val="0091601D"/>
    <w:rsid w:val="009175F1"/>
    <w:rsid w:val="00921C37"/>
    <w:rsid w:val="00924205"/>
    <w:rsid w:val="00924DB7"/>
    <w:rsid w:val="00924F84"/>
    <w:rsid w:val="0093242B"/>
    <w:rsid w:val="00940542"/>
    <w:rsid w:val="00942CE6"/>
    <w:rsid w:val="00944130"/>
    <w:rsid w:val="0094478E"/>
    <w:rsid w:val="00945F6B"/>
    <w:rsid w:val="0095140B"/>
    <w:rsid w:val="00951B07"/>
    <w:rsid w:val="0095393A"/>
    <w:rsid w:val="00961D2B"/>
    <w:rsid w:val="0096213F"/>
    <w:rsid w:val="00966441"/>
    <w:rsid w:val="0097311A"/>
    <w:rsid w:val="009815BE"/>
    <w:rsid w:val="00995017"/>
    <w:rsid w:val="009B17A0"/>
    <w:rsid w:val="009B2528"/>
    <w:rsid w:val="009B322B"/>
    <w:rsid w:val="009B3E01"/>
    <w:rsid w:val="009B4D15"/>
    <w:rsid w:val="009C46B3"/>
    <w:rsid w:val="009C5517"/>
    <w:rsid w:val="009D2690"/>
    <w:rsid w:val="009D61F0"/>
    <w:rsid w:val="009E4097"/>
    <w:rsid w:val="009F364F"/>
    <w:rsid w:val="00A0615F"/>
    <w:rsid w:val="00A06D31"/>
    <w:rsid w:val="00A1218C"/>
    <w:rsid w:val="00A14F93"/>
    <w:rsid w:val="00A16C01"/>
    <w:rsid w:val="00A40BDF"/>
    <w:rsid w:val="00A4655A"/>
    <w:rsid w:val="00A53AFF"/>
    <w:rsid w:val="00A60208"/>
    <w:rsid w:val="00A65D3A"/>
    <w:rsid w:val="00A752E6"/>
    <w:rsid w:val="00A773E4"/>
    <w:rsid w:val="00A93F2A"/>
    <w:rsid w:val="00AA38D5"/>
    <w:rsid w:val="00AA50A8"/>
    <w:rsid w:val="00AA72BC"/>
    <w:rsid w:val="00AC0949"/>
    <w:rsid w:val="00AC5B77"/>
    <w:rsid w:val="00AD2D8F"/>
    <w:rsid w:val="00AD5732"/>
    <w:rsid w:val="00AE7DB6"/>
    <w:rsid w:val="00B01CC5"/>
    <w:rsid w:val="00B065E8"/>
    <w:rsid w:val="00B140F5"/>
    <w:rsid w:val="00B25B1F"/>
    <w:rsid w:val="00B26EA3"/>
    <w:rsid w:val="00B32EA2"/>
    <w:rsid w:val="00B33C24"/>
    <w:rsid w:val="00B34B10"/>
    <w:rsid w:val="00B35D50"/>
    <w:rsid w:val="00B369B6"/>
    <w:rsid w:val="00B47357"/>
    <w:rsid w:val="00B47BB8"/>
    <w:rsid w:val="00B55F23"/>
    <w:rsid w:val="00B57FDF"/>
    <w:rsid w:val="00B60869"/>
    <w:rsid w:val="00B7361D"/>
    <w:rsid w:val="00B87289"/>
    <w:rsid w:val="00B913B3"/>
    <w:rsid w:val="00BA0318"/>
    <w:rsid w:val="00BA7FE9"/>
    <w:rsid w:val="00BC0BA6"/>
    <w:rsid w:val="00BC6F25"/>
    <w:rsid w:val="00BD012A"/>
    <w:rsid w:val="00BD360B"/>
    <w:rsid w:val="00BD587F"/>
    <w:rsid w:val="00BE3CA8"/>
    <w:rsid w:val="00BE7B06"/>
    <w:rsid w:val="00BF0F02"/>
    <w:rsid w:val="00BF249D"/>
    <w:rsid w:val="00BF3ED4"/>
    <w:rsid w:val="00BF7990"/>
    <w:rsid w:val="00C00A35"/>
    <w:rsid w:val="00C054BF"/>
    <w:rsid w:val="00C25361"/>
    <w:rsid w:val="00C305F6"/>
    <w:rsid w:val="00C32A5D"/>
    <w:rsid w:val="00C34EA2"/>
    <w:rsid w:val="00C35D07"/>
    <w:rsid w:val="00C36575"/>
    <w:rsid w:val="00C36E8E"/>
    <w:rsid w:val="00C52ED5"/>
    <w:rsid w:val="00C54293"/>
    <w:rsid w:val="00C547AE"/>
    <w:rsid w:val="00C55A7B"/>
    <w:rsid w:val="00C646C3"/>
    <w:rsid w:val="00C6579C"/>
    <w:rsid w:val="00C701E4"/>
    <w:rsid w:val="00C752D4"/>
    <w:rsid w:val="00C8093A"/>
    <w:rsid w:val="00C80F6B"/>
    <w:rsid w:val="00C8135D"/>
    <w:rsid w:val="00CA553A"/>
    <w:rsid w:val="00CB6AAE"/>
    <w:rsid w:val="00CF175D"/>
    <w:rsid w:val="00D01AC3"/>
    <w:rsid w:val="00D03330"/>
    <w:rsid w:val="00D12589"/>
    <w:rsid w:val="00D21248"/>
    <w:rsid w:val="00D251E4"/>
    <w:rsid w:val="00D3418F"/>
    <w:rsid w:val="00D40EEE"/>
    <w:rsid w:val="00D5425E"/>
    <w:rsid w:val="00D56D4D"/>
    <w:rsid w:val="00D61545"/>
    <w:rsid w:val="00D6588E"/>
    <w:rsid w:val="00D7344E"/>
    <w:rsid w:val="00D85954"/>
    <w:rsid w:val="00D90F62"/>
    <w:rsid w:val="00D95379"/>
    <w:rsid w:val="00DA0DBC"/>
    <w:rsid w:val="00DA5224"/>
    <w:rsid w:val="00DA719B"/>
    <w:rsid w:val="00DB1C78"/>
    <w:rsid w:val="00DB35FE"/>
    <w:rsid w:val="00DD02D0"/>
    <w:rsid w:val="00DD50BA"/>
    <w:rsid w:val="00DD5674"/>
    <w:rsid w:val="00DE10C0"/>
    <w:rsid w:val="00DE453A"/>
    <w:rsid w:val="00DF3CE5"/>
    <w:rsid w:val="00DF55E5"/>
    <w:rsid w:val="00E01615"/>
    <w:rsid w:val="00E244A0"/>
    <w:rsid w:val="00E30465"/>
    <w:rsid w:val="00E3396E"/>
    <w:rsid w:val="00E46AE5"/>
    <w:rsid w:val="00E50424"/>
    <w:rsid w:val="00E51870"/>
    <w:rsid w:val="00E61CD3"/>
    <w:rsid w:val="00E714AE"/>
    <w:rsid w:val="00E84EBD"/>
    <w:rsid w:val="00E96262"/>
    <w:rsid w:val="00EA132B"/>
    <w:rsid w:val="00EA382D"/>
    <w:rsid w:val="00EA4D17"/>
    <w:rsid w:val="00EC1C9A"/>
    <w:rsid w:val="00ED1288"/>
    <w:rsid w:val="00ED46E7"/>
    <w:rsid w:val="00ED5AF2"/>
    <w:rsid w:val="00ED5E21"/>
    <w:rsid w:val="00ED6B4D"/>
    <w:rsid w:val="00ED7A0A"/>
    <w:rsid w:val="00EE1664"/>
    <w:rsid w:val="00EE1F7C"/>
    <w:rsid w:val="00EF66A0"/>
    <w:rsid w:val="00F008C7"/>
    <w:rsid w:val="00F05C94"/>
    <w:rsid w:val="00F122AD"/>
    <w:rsid w:val="00F15346"/>
    <w:rsid w:val="00F30085"/>
    <w:rsid w:val="00F31320"/>
    <w:rsid w:val="00F402EA"/>
    <w:rsid w:val="00F450EA"/>
    <w:rsid w:val="00F53579"/>
    <w:rsid w:val="00F63265"/>
    <w:rsid w:val="00F66911"/>
    <w:rsid w:val="00F6717F"/>
    <w:rsid w:val="00F70D6A"/>
    <w:rsid w:val="00F72B0F"/>
    <w:rsid w:val="00F738B9"/>
    <w:rsid w:val="00F738EF"/>
    <w:rsid w:val="00F77BB9"/>
    <w:rsid w:val="00F83D5F"/>
    <w:rsid w:val="00F858C9"/>
    <w:rsid w:val="00F90BB1"/>
    <w:rsid w:val="00F915D7"/>
    <w:rsid w:val="00F96992"/>
    <w:rsid w:val="00F96F34"/>
    <w:rsid w:val="00F97C84"/>
    <w:rsid w:val="00FA77F8"/>
    <w:rsid w:val="00FA7AAC"/>
    <w:rsid w:val="00FB6F85"/>
    <w:rsid w:val="00FC5D49"/>
    <w:rsid w:val="00FC6528"/>
    <w:rsid w:val="00FD5C29"/>
    <w:rsid w:val="00FD6638"/>
    <w:rsid w:val="00FE503F"/>
    <w:rsid w:val="00FE75EC"/>
    <w:rsid w:val="00FE7CCE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E2A4-BA28-409D-903E-F98B854A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2019-02-18T13:03:00Z</cp:lastPrinted>
  <dcterms:created xsi:type="dcterms:W3CDTF">2019-02-21T08:28:00Z</dcterms:created>
  <dcterms:modified xsi:type="dcterms:W3CDTF">2019-02-21T08:28:00Z</dcterms:modified>
</cp:coreProperties>
</file>