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70" w:rsidRPr="00275C71" w:rsidRDefault="00430370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430370" w:rsidRPr="00275C71" w:rsidRDefault="00430370" w:rsidP="004D3CA5">
      <w:pPr>
        <w:pStyle w:val="a7"/>
        <w:autoSpaceDE w:val="0"/>
        <w:autoSpaceDN w:val="0"/>
        <w:adjustRightInd w:val="0"/>
        <w:spacing w:after="0" w:line="240" w:lineRule="auto"/>
        <w:ind w:left="4678" w:firstLine="709"/>
        <w:jc w:val="center"/>
        <w:rPr>
          <w:szCs w:val="28"/>
        </w:rPr>
      </w:pPr>
      <w:r w:rsidRPr="00275C71">
        <w:rPr>
          <w:szCs w:val="28"/>
        </w:rPr>
        <w:t>УТВЕРЖДЕНЫ</w:t>
      </w:r>
    </w:p>
    <w:p w:rsidR="00430370" w:rsidRPr="00275C71" w:rsidRDefault="00982FA8" w:rsidP="00982FA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szCs w:val="28"/>
        </w:rPr>
      </w:pPr>
      <w:r w:rsidRPr="00275C71">
        <w:rPr>
          <w:szCs w:val="28"/>
        </w:rPr>
        <w:t xml:space="preserve">                                                            </w:t>
      </w:r>
      <w:r w:rsidR="00430370" w:rsidRPr="00275C71">
        <w:rPr>
          <w:szCs w:val="28"/>
        </w:rPr>
        <w:t>постановлением администрации</w:t>
      </w:r>
    </w:p>
    <w:p w:rsidR="00430370" w:rsidRPr="00275C71" w:rsidRDefault="00430370" w:rsidP="00430370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szCs w:val="28"/>
        </w:rPr>
      </w:pPr>
      <w:r w:rsidRPr="00275C71">
        <w:rPr>
          <w:szCs w:val="28"/>
        </w:rPr>
        <w:t>городского округа город Воронеж</w:t>
      </w:r>
    </w:p>
    <w:p w:rsidR="00430370" w:rsidRPr="00275C71" w:rsidRDefault="00982FA8" w:rsidP="00982FA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szCs w:val="28"/>
        </w:rPr>
      </w:pPr>
      <w:r w:rsidRPr="00275C71">
        <w:rPr>
          <w:szCs w:val="28"/>
        </w:rPr>
        <w:t xml:space="preserve">                                </w:t>
      </w:r>
      <w:r w:rsidR="004D3CA5">
        <w:rPr>
          <w:szCs w:val="28"/>
        </w:rPr>
        <w:t xml:space="preserve">                          </w:t>
      </w:r>
      <w:bookmarkStart w:id="0" w:name="_GoBack"/>
      <w:bookmarkEnd w:id="0"/>
      <w:r w:rsidR="004D3CA5">
        <w:rPr>
          <w:szCs w:val="28"/>
        </w:rPr>
        <w:t xml:space="preserve"> </w:t>
      </w:r>
      <w:r w:rsidR="00430370" w:rsidRPr="00275C71">
        <w:rPr>
          <w:szCs w:val="28"/>
        </w:rPr>
        <w:t xml:space="preserve">от </w:t>
      </w:r>
      <w:r w:rsidR="00575002">
        <w:rPr>
          <w:szCs w:val="28"/>
        </w:rPr>
        <w:t xml:space="preserve">24.07.2019   </w:t>
      </w:r>
      <w:r w:rsidR="00430370" w:rsidRPr="00275C71">
        <w:rPr>
          <w:szCs w:val="28"/>
        </w:rPr>
        <w:t>№</w:t>
      </w:r>
      <w:r w:rsidR="00575002">
        <w:rPr>
          <w:szCs w:val="28"/>
        </w:rPr>
        <w:t xml:space="preserve"> 621</w:t>
      </w:r>
    </w:p>
    <w:p w:rsidR="00430370" w:rsidRPr="00275C71" w:rsidRDefault="00430370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430370" w:rsidRPr="00275C71" w:rsidRDefault="00982FA8" w:rsidP="00982FA8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275C71">
        <w:rPr>
          <w:b/>
          <w:szCs w:val="28"/>
        </w:rPr>
        <w:t>ИЗМЕНЕНИЯ</w:t>
      </w:r>
    </w:p>
    <w:p w:rsidR="00982FA8" w:rsidRPr="00275C71" w:rsidRDefault="00982FA8" w:rsidP="00982FA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szCs w:val="28"/>
        </w:rPr>
      </w:pPr>
      <w:r w:rsidRPr="00275C71">
        <w:rPr>
          <w:b/>
          <w:szCs w:val="28"/>
        </w:rPr>
        <w:t xml:space="preserve">В АДМИНИСТРАТИВНЫЙ РЕГЛАМЕНТ </w:t>
      </w:r>
    </w:p>
    <w:p w:rsidR="00982FA8" w:rsidRPr="00275C71" w:rsidRDefault="00982FA8" w:rsidP="00982FA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szCs w:val="28"/>
        </w:rPr>
      </w:pPr>
      <w:r w:rsidRPr="00275C71">
        <w:rPr>
          <w:b/>
          <w:szCs w:val="28"/>
        </w:rPr>
        <w:t>АДМИНИСТРАЦИИ ГОРОДСКОГО ОКРУГА ГОРОД ВОРОНЕЖ ПО ПРЕДОСТАВЛЕНИЮ МУНИЦИПАЛЬНОЙ УСЛУГИ «</w:t>
      </w:r>
      <w:r w:rsidR="003622F0" w:rsidRPr="003622F0">
        <w:rPr>
          <w:rFonts w:cs="Times New Roman"/>
          <w:b/>
          <w:szCs w:val="28"/>
        </w:rPr>
        <w:t>ВНЕСЕНИЕ В РЕЕСТР ПАРКОВОЧНЫХ РАЗРЕШЕНИЙ ИНВАЛИДОВ ГОРОДСКОГО ОКРУГА ГОРОД ВОРОНЕЖ ЗАПИСИ О ПАРКОВОЧНОМ РАЗРЕШЕНИИ ИНВАЛИДА, СВЕДЕНИЙ ОБ ИЗМЕНЕНИИ ЗАПИСИ О ПАРКОВОЧНОМ РАЗРЕШЕНИИ ИНВАЛИДА, О ПРОДЛЕНИИ СРОКА ДЕЙСТВИЯ ПАРКОВОЧНОГО РАЗРЕШЕНИЯ ИНВАЛИДА И ОБ АННУЛИРОВАНИИ ПАРКОВОЧНОГО РАЗРЕШЕНИЯ ИНВАЛИДА</w:t>
      </w:r>
      <w:r w:rsidRPr="00275C71">
        <w:rPr>
          <w:b/>
          <w:szCs w:val="28"/>
        </w:rPr>
        <w:t>»</w:t>
      </w:r>
    </w:p>
    <w:p w:rsidR="00982FA8" w:rsidRPr="00275C71" w:rsidRDefault="00982FA8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3622F0" w:rsidRDefault="00180534" w:rsidP="00180534">
      <w:pPr>
        <w:spacing w:after="0" w:line="360" w:lineRule="auto"/>
        <w:ind w:firstLine="709"/>
        <w:jc w:val="both"/>
        <w:rPr>
          <w:szCs w:val="28"/>
        </w:rPr>
      </w:pPr>
      <w:r w:rsidRPr="00F53EF8">
        <w:rPr>
          <w:szCs w:val="28"/>
        </w:rPr>
        <w:t xml:space="preserve">1. </w:t>
      </w:r>
      <w:proofErr w:type="gramStart"/>
      <w:r w:rsidR="003622F0" w:rsidRPr="00BF3C3E">
        <w:rPr>
          <w:szCs w:val="28"/>
        </w:rPr>
        <w:t>По тексту Административного регламента администрации городского округа город Воронеж по предоставлению муниципальной услуги «</w:t>
      </w:r>
      <w:r w:rsidR="003622F0">
        <w:rPr>
          <w:rFonts w:cs="Times New Roman"/>
          <w:szCs w:val="28"/>
        </w:rPr>
        <w:t>В</w:t>
      </w:r>
      <w:r w:rsidR="003622F0" w:rsidRPr="003622F0">
        <w:rPr>
          <w:rFonts w:cs="Times New Roman"/>
          <w:szCs w:val="28"/>
        </w:rPr>
        <w:t xml:space="preserve">несение в реестр парковочных разрешений инвалидов городского округа город </w:t>
      </w:r>
      <w:r w:rsidR="003622F0">
        <w:rPr>
          <w:rFonts w:cs="Times New Roman"/>
          <w:szCs w:val="28"/>
        </w:rPr>
        <w:t>В</w:t>
      </w:r>
      <w:r w:rsidR="003622F0" w:rsidRPr="003622F0">
        <w:rPr>
          <w:rFonts w:cs="Times New Roman"/>
          <w:szCs w:val="28"/>
        </w:rPr>
        <w:t>оронеж записи о парковочном разрешении инвалида, сведений об изменении записи о парковочном разрешении инвалида, о продлении срока действия парковочного разрешения инвалида и об аннулировании парковочного разрешения инвалида</w:t>
      </w:r>
      <w:r w:rsidR="003622F0" w:rsidRPr="00BF3C3E">
        <w:rPr>
          <w:szCs w:val="28"/>
        </w:rPr>
        <w:t>» (далее – Административный регламент) слова «Портал государственных и муниципальных услуг Воронежской области</w:t>
      </w:r>
      <w:proofErr w:type="gramEnd"/>
      <w:r w:rsidR="003622F0" w:rsidRPr="00BF3C3E">
        <w:rPr>
          <w:szCs w:val="28"/>
        </w:rPr>
        <w:t>» в соответствующем падеже заменить словами «Портал Воронежской области в сети Интернет» в соответствующем падеже.</w:t>
      </w:r>
    </w:p>
    <w:p w:rsidR="00CE397F" w:rsidRDefault="003622F0" w:rsidP="00180534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CE397F" w:rsidRPr="00BF3C3E">
        <w:rPr>
          <w:szCs w:val="28"/>
        </w:rPr>
        <w:t>По тексту</w:t>
      </w:r>
      <w:r w:rsidR="00CE397F">
        <w:rPr>
          <w:szCs w:val="28"/>
        </w:rPr>
        <w:t xml:space="preserve"> </w:t>
      </w:r>
      <w:r w:rsidR="00CE397F" w:rsidRPr="00BF3C3E">
        <w:rPr>
          <w:szCs w:val="28"/>
        </w:rPr>
        <w:t>Административн</w:t>
      </w:r>
      <w:r w:rsidR="00CE397F">
        <w:rPr>
          <w:szCs w:val="28"/>
        </w:rPr>
        <w:t>ого</w:t>
      </w:r>
      <w:r w:rsidR="00CE397F" w:rsidRPr="00BF3C3E">
        <w:rPr>
          <w:szCs w:val="28"/>
        </w:rPr>
        <w:t xml:space="preserve"> регламент</w:t>
      </w:r>
      <w:r w:rsidR="00CE397F">
        <w:rPr>
          <w:szCs w:val="28"/>
        </w:rPr>
        <w:t>а слова «</w:t>
      </w:r>
      <w:r w:rsidR="00CE397F">
        <w:t xml:space="preserve">департамент связи и массовых коммуникаций Воронежской области» </w:t>
      </w:r>
      <w:r w:rsidR="00A213C2" w:rsidRPr="00BF3C3E">
        <w:rPr>
          <w:szCs w:val="28"/>
        </w:rPr>
        <w:t>в соответствующем падеже заменить словами «</w:t>
      </w:r>
      <w:r w:rsidR="00A213C2">
        <w:t>департамент цифрового развития Воронежской области</w:t>
      </w:r>
      <w:r w:rsidR="00A213C2" w:rsidRPr="00BF3C3E">
        <w:rPr>
          <w:szCs w:val="28"/>
        </w:rPr>
        <w:t>» в соответствующем падеже.</w:t>
      </w:r>
    </w:p>
    <w:p w:rsidR="00C94F6F" w:rsidRPr="00F53EF8" w:rsidRDefault="00C94F6F" w:rsidP="00C94F6F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3. Пункт 2.13.1 подраздела 2.13 «</w:t>
      </w:r>
      <w:r w:rsidRPr="009D543A">
        <w:rPr>
          <w:rFonts w:cs="Times New Roman"/>
          <w:szCs w:val="28"/>
        </w:rPr>
        <w:t>Иные требования, в том числе учитывающие особенности</w:t>
      </w:r>
      <w:r>
        <w:rPr>
          <w:rFonts w:cs="Times New Roman"/>
          <w:b/>
          <w:szCs w:val="28"/>
        </w:rPr>
        <w:t xml:space="preserve"> </w:t>
      </w:r>
      <w:r w:rsidRPr="009D543A">
        <w:rPr>
          <w:rFonts w:cs="Times New Roman"/>
          <w:szCs w:val="28"/>
        </w:rPr>
        <w:t>предоставления муниципальной услуги в многофункциональных</w:t>
      </w:r>
      <w:r>
        <w:rPr>
          <w:rFonts w:cs="Times New Roman"/>
          <w:b/>
          <w:szCs w:val="28"/>
        </w:rPr>
        <w:t xml:space="preserve"> </w:t>
      </w:r>
      <w:r w:rsidRPr="009D543A">
        <w:rPr>
          <w:rFonts w:cs="Times New Roman"/>
          <w:szCs w:val="28"/>
        </w:rPr>
        <w:t>центрах и особенности предоставления муниципальной услуги</w:t>
      </w:r>
      <w:r>
        <w:rPr>
          <w:rFonts w:cs="Times New Roman"/>
          <w:b/>
          <w:szCs w:val="28"/>
        </w:rPr>
        <w:t xml:space="preserve"> </w:t>
      </w:r>
      <w:r w:rsidRPr="009D543A">
        <w:rPr>
          <w:rFonts w:cs="Times New Roman"/>
          <w:szCs w:val="28"/>
        </w:rPr>
        <w:t>в электронной форме</w:t>
      </w:r>
      <w:r>
        <w:rPr>
          <w:szCs w:val="28"/>
        </w:rPr>
        <w:t>» раздела 2 «</w:t>
      </w:r>
      <w:r w:rsidRPr="00F15D9C">
        <w:rPr>
          <w:szCs w:val="28"/>
        </w:rPr>
        <w:t>Стандарт предоставления муниципальной услуги</w:t>
      </w:r>
      <w:r>
        <w:rPr>
          <w:szCs w:val="28"/>
        </w:rPr>
        <w:t xml:space="preserve">» Административного регламента дополнить </w:t>
      </w:r>
      <w:r w:rsidR="00051B76">
        <w:rPr>
          <w:szCs w:val="28"/>
        </w:rPr>
        <w:t>абзацем</w:t>
      </w:r>
      <w:r>
        <w:rPr>
          <w:szCs w:val="28"/>
        </w:rPr>
        <w:t xml:space="preserve"> </w:t>
      </w:r>
      <w:r>
        <w:rPr>
          <w:rFonts w:cs="Times New Roman"/>
          <w:szCs w:val="28"/>
        </w:rPr>
        <w:t>следующего содержания</w:t>
      </w:r>
      <w:r w:rsidRPr="00F53EF8">
        <w:rPr>
          <w:szCs w:val="28"/>
        </w:rPr>
        <w:t>:</w:t>
      </w:r>
    </w:p>
    <w:p w:rsidR="00C94F6F" w:rsidRPr="00F53EF8" w:rsidRDefault="00C94F6F" w:rsidP="00C94F6F">
      <w:pPr>
        <w:spacing w:after="0" w:line="360" w:lineRule="auto"/>
        <w:ind w:firstLine="709"/>
        <w:jc w:val="both"/>
        <w:rPr>
          <w:szCs w:val="28"/>
        </w:rPr>
      </w:pPr>
      <w:r w:rsidRPr="00F53EF8">
        <w:rPr>
          <w:szCs w:val="28"/>
        </w:rPr>
        <w:t>«</w:t>
      </w:r>
      <w:r w:rsidRPr="00793931">
        <w:rPr>
          <w:szCs w:val="28"/>
        </w:rPr>
        <w:t>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</w:t>
      </w:r>
      <w:r>
        <w:rPr>
          <w:szCs w:val="28"/>
        </w:rPr>
        <w:t xml:space="preserve">ьных услуг (далее – комплексный </w:t>
      </w:r>
      <w:r w:rsidRPr="00793931">
        <w:rPr>
          <w:szCs w:val="28"/>
        </w:rPr>
        <w:t xml:space="preserve">запрос). </w:t>
      </w:r>
      <w:proofErr w:type="gramStart"/>
      <w:r w:rsidRPr="00793931">
        <w:rPr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793931">
        <w:rPr>
          <w:szCs w:val="28"/>
        </w:rPr>
        <w:t xml:space="preserve"> При этом не требуются составление и подписание таких заявлений заявителем</w:t>
      </w:r>
      <w:proofErr w:type="gramStart"/>
      <w:r w:rsidRPr="00793931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FD6189" w:rsidRDefault="00A213C2" w:rsidP="00CE397F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D6189" w:rsidRPr="00F53EF8">
        <w:rPr>
          <w:szCs w:val="28"/>
        </w:rPr>
        <w:t xml:space="preserve">. </w:t>
      </w:r>
      <w:proofErr w:type="gramStart"/>
      <w:r w:rsidR="00C94F6F">
        <w:rPr>
          <w:szCs w:val="28"/>
        </w:rPr>
        <w:t xml:space="preserve">Абзац второй пункта 5.2 раздела 5 </w:t>
      </w:r>
      <w:r w:rsidR="00C94F6F" w:rsidRPr="00912456">
        <w:rPr>
          <w:rFonts w:cs="Times New Roman"/>
          <w:szCs w:val="28"/>
        </w:rPr>
        <w:t>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</w:t>
      </w:r>
      <w:r w:rsidR="00C94F6F">
        <w:rPr>
          <w:rFonts w:cs="Times New Roman"/>
          <w:szCs w:val="28"/>
        </w:rPr>
        <w:t>рственных и муниципальных услуг</w:t>
      </w:r>
      <w:r w:rsidR="00051B76">
        <w:rPr>
          <w:rFonts w:cs="Times New Roman"/>
          <w:szCs w:val="28"/>
        </w:rPr>
        <w:t>»</w:t>
      </w:r>
      <w:r w:rsidR="00C94F6F">
        <w:rPr>
          <w:rFonts w:cs="Times New Roman"/>
          <w:szCs w:val="28"/>
        </w:rPr>
        <w:t>,</w:t>
      </w:r>
      <w:r w:rsidR="00C94F6F" w:rsidRPr="00180225">
        <w:rPr>
          <w:rFonts w:cs="Times New Roman"/>
          <w:color w:val="000000"/>
          <w:szCs w:val="28"/>
        </w:rPr>
        <w:t xml:space="preserve"> </w:t>
      </w:r>
      <w:r w:rsidR="00C94F6F" w:rsidRPr="00200A50">
        <w:rPr>
          <w:rFonts w:cs="Times New Roman"/>
          <w:color w:val="000000"/>
          <w:szCs w:val="28"/>
        </w:rPr>
        <w:t>а также их должностных лиц, муниципальных служащих, работников</w:t>
      </w:r>
      <w:r w:rsidR="00C94F6F">
        <w:rPr>
          <w:rFonts w:cs="Times New Roman"/>
          <w:color w:val="000000"/>
          <w:szCs w:val="28"/>
        </w:rPr>
        <w:t>»</w:t>
      </w:r>
      <w:r w:rsidR="00C94F6F">
        <w:rPr>
          <w:szCs w:val="28"/>
        </w:rPr>
        <w:t xml:space="preserve"> Административного регламента изложить в следующей редакции:</w:t>
      </w:r>
      <w:proofErr w:type="gramEnd"/>
    </w:p>
    <w:p w:rsidR="00C7007C" w:rsidRDefault="00C7007C" w:rsidP="00CE397F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93931">
        <w:rPr>
          <w:szCs w:val="28"/>
        </w:rPr>
        <w:t>- нарушение срока регистрации запроса о предоставлении муниципальной услуги, комплексного запроса</w:t>
      </w:r>
      <w:proofErr w:type="gramStart"/>
      <w:r w:rsidRPr="00793931">
        <w:rPr>
          <w:szCs w:val="28"/>
        </w:rPr>
        <w:t>;</w:t>
      </w:r>
      <w:r>
        <w:rPr>
          <w:szCs w:val="28"/>
        </w:rPr>
        <w:t>»</w:t>
      </w:r>
      <w:proofErr w:type="gramEnd"/>
      <w:r>
        <w:rPr>
          <w:szCs w:val="28"/>
        </w:rPr>
        <w:t>.</w:t>
      </w:r>
    </w:p>
    <w:p w:rsidR="00CE397F" w:rsidRDefault="00A213C2" w:rsidP="00CE397F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CE397F">
        <w:rPr>
          <w:szCs w:val="28"/>
        </w:rPr>
        <w:t xml:space="preserve">. </w:t>
      </w:r>
      <w:r w:rsidR="00C94F6F">
        <w:rPr>
          <w:szCs w:val="28"/>
        </w:rPr>
        <w:t xml:space="preserve">Пункт 5 приложения № 1 к </w:t>
      </w:r>
      <w:r w:rsidR="00051B76">
        <w:rPr>
          <w:szCs w:val="28"/>
        </w:rPr>
        <w:t>А</w:t>
      </w:r>
      <w:r w:rsidR="00C94F6F">
        <w:rPr>
          <w:szCs w:val="28"/>
        </w:rPr>
        <w:t>дминистративному регламенту изложить в следующей редакции</w:t>
      </w:r>
      <w:r w:rsidR="00CE397F">
        <w:rPr>
          <w:szCs w:val="28"/>
        </w:rPr>
        <w:t>:</w:t>
      </w:r>
    </w:p>
    <w:p w:rsidR="00CE397F" w:rsidRDefault="00CE397F" w:rsidP="00CE397F">
      <w:pPr>
        <w:pStyle w:val="ConsPlusNormal"/>
        <w:spacing w:line="360" w:lineRule="auto"/>
        <w:ind w:firstLine="709"/>
        <w:jc w:val="both"/>
      </w:pPr>
      <w:r>
        <w:rPr>
          <w:szCs w:val="28"/>
        </w:rPr>
        <w:t xml:space="preserve">«5. </w:t>
      </w:r>
      <w:r>
        <w:t>Место нахождения департамента цифрового развития Воронежской области (далее</w:t>
      </w:r>
      <w:r w:rsidR="00D732B1">
        <w:t xml:space="preserve"> – </w:t>
      </w:r>
      <w:r>
        <w:t>департамент): 394018, г. Воронеж, пл. Ленина, д. 1.</w:t>
      </w:r>
    </w:p>
    <w:p w:rsidR="00CE397F" w:rsidRDefault="00CE397F" w:rsidP="00CE397F">
      <w:pPr>
        <w:pStyle w:val="ConsPlusNormal"/>
        <w:spacing w:line="360" w:lineRule="auto"/>
        <w:ind w:firstLine="709"/>
        <w:jc w:val="both"/>
      </w:pPr>
      <w:r>
        <w:t>Телефон для справок: (473) 212</w:t>
      </w:r>
      <w:r w:rsidR="00051B76">
        <w:t>-</w:t>
      </w:r>
      <w:r>
        <w:t>65-05.</w:t>
      </w:r>
    </w:p>
    <w:p w:rsidR="00CE397F" w:rsidRDefault="00CE397F" w:rsidP="00CE397F">
      <w:pPr>
        <w:pStyle w:val="ConsPlusNormal"/>
        <w:spacing w:line="360" w:lineRule="auto"/>
        <w:ind w:firstLine="709"/>
        <w:jc w:val="both"/>
      </w:pPr>
      <w:r>
        <w:t>График работы департамента:</w:t>
      </w:r>
    </w:p>
    <w:p w:rsidR="00CE397F" w:rsidRDefault="00D732B1" w:rsidP="00CE397F">
      <w:pPr>
        <w:pStyle w:val="ConsPlusNormal"/>
        <w:spacing w:line="360" w:lineRule="auto"/>
        <w:ind w:firstLine="709"/>
        <w:jc w:val="both"/>
      </w:pPr>
      <w:r>
        <w:t>п</w:t>
      </w:r>
      <w:r w:rsidR="00CE397F">
        <w:t>онедельник</w:t>
      </w:r>
      <w:r>
        <w:t xml:space="preserve"> – </w:t>
      </w:r>
      <w:r w:rsidR="00CE397F">
        <w:t>четверг: 09.00</w:t>
      </w:r>
      <w:r>
        <w:t xml:space="preserve"> – </w:t>
      </w:r>
      <w:r w:rsidR="00CE397F">
        <w:t>18.00;</w:t>
      </w:r>
    </w:p>
    <w:p w:rsidR="00CE397F" w:rsidRDefault="00CE397F" w:rsidP="00CE397F">
      <w:pPr>
        <w:pStyle w:val="ConsPlusNormal"/>
        <w:spacing w:line="360" w:lineRule="auto"/>
        <w:ind w:firstLine="709"/>
        <w:jc w:val="both"/>
      </w:pPr>
      <w:r>
        <w:t>пятница: 09.00</w:t>
      </w:r>
      <w:r w:rsidR="00D732B1">
        <w:t xml:space="preserve"> – </w:t>
      </w:r>
      <w:r>
        <w:t>16.45;</w:t>
      </w:r>
    </w:p>
    <w:p w:rsidR="00CE397F" w:rsidRDefault="00CE397F" w:rsidP="00CE397F">
      <w:pPr>
        <w:pStyle w:val="ConsPlusNormal"/>
        <w:spacing w:line="360" w:lineRule="auto"/>
        <w:ind w:firstLine="709"/>
        <w:jc w:val="both"/>
      </w:pPr>
      <w:r>
        <w:t>перерыв: 13.00</w:t>
      </w:r>
      <w:r w:rsidR="00D732B1">
        <w:t xml:space="preserve"> – </w:t>
      </w:r>
      <w:r>
        <w:t>13.45.</w:t>
      </w:r>
    </w:p>
    <w:p w:rsidR="00CE397F" w:rsidRDefault="00CE397F" w:rsidP="00CE397F">
      <w:pPr>
        <w:pStyle w:val="ConsPlusNormal"/>
        <w:spacing w:line="360" w:lineRule="auto"/>
        <w:ind w:firstLine="709"/>
        <w:jc w:val="both"/>
      </w:pPr>
      <w:r>
        <w:t>Адрес электронной почты департамента: digital@govvrn.ru.».</w:t>
      </w:r>
    </w:p>
    <w:p w:rsidR="00CE397F" w:rsidRDefault="00CE397F" w:rsidP="00CE397F">
      <w:pPr>
        <w:spacing w:after="0" w:line="360" w:lineRule="auto"/>
        <w:ind w:firstLine="709"/>
        <w:jc w:val="both"/>
        <w:rPr>
          <w:szCs w:val="28"/>
        </w:rPr>
      </w:pPr>
    </w:p>
    <w:p w:rsidR="00823821" w:rsidRDefault="00823821" w:rsidP="00CE397F">
      <w:pPr>
        <w:spacing w:after="0" w:line="360" w:lineRule="auto"/>
        <w:ind w:firstLine="709"/>
        <w:jc w:val="both"/>
        <w:rPr>
          <w:szCs w:val="28"/>
        </w:rPr>
      </w:pPr>
    </w:p>
    <w:p w:rsidR="00A213C2" w:rsidRDefault="00A213C2" w:rsidP="00A213C2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3B7877">
        <w:rPr>
          <w:rFonts w:cs="Times New Roman"/>
          <w:szCs w:val="28"/>
        </w:rPr>
        <w:t>уководител</w:t>
      </w:r>
      <w:r>
        <w:rPr>
          <w:rFonts w:cs="Times New Roman"/>
          <w:szCs w:val="28"/>
        </w:rPr>
        <w:t>ь</w:t>
      </w:r>
      <w:r w:rsidRPr="003B7877">
        <w:rPr>
          <w:rFonts w:cs="Times New Roman"/>
          <w:szCs w:val="28"/>
        </w:rPr>
        <w:t xml:space="preserve"> управления транспорта</w:t>
      </w:r>
      <w:r w:rsidRPr="003B7877"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3B7877">
        <w:rPr>
          <w:rFonts w:cs="Times New Roman"/>
          <w:szCs w:val="28"/>
        </w:rPr>
        <w:tab/>
      </w:r>
      <w:r w:rsidRPr="003B7877">
        <w:rPr>
          <w:rFonts w:cs="Times New Roman"/>
          <w:szCs w:val="28"/>
        </w:rPr>
        <w:tab/>
        <w:t xml:space="preserve">  </w:t>
      </w:r>
      <w:r>
        <w:rPr>
          <w:rFonts w:cs="Times New Roman"/>
          <w:szCs w:val="28"/>
        </w:rPr>
        <w:t xml:space="preserve">      С</w:t>
      </w:r>
      <w:r w:rsidRPr="003B7877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Н</w:t>
      </w:r>
      <w:r w:rsidRPr="003B7877">
        <w:rPr>
          <w:rFonts w:cs="Times New Roman"/>
          <w:szCs w:val="28"/>
        </w:rPr>
        <w:t xml:space="preserve">. </w:t>
      </w:r>
      <w:proofErr w:type="spellStart"/>
      <w:r>
        <w:rPr>
          <w:rFonts w:cs="Times New Roman"/>
          <w:szCs w:val="28"/>
        </w:rPr>
        <w:t>Латынин</w:t>
      </w:r>
      <w:proofErr w:type="spellEnd"/>
    </w:p>
    <w:p w:rsidR="00A213C2" w:rsidRDefault="00A213C2" w:rsidP="00CE397F">
      <w:pPr>
        <w:spacing w:after="0" w:line="360" w:lineRule="auto"/>
        <w:ind w:firstLine="709"/>
        <w:jc w:val="both"/>
        <w:rPr>
          <w:szCs w:val="28"/>
        </w:rPr>
      </w:pPr>
    </w:p>
    <w:sectPr w:rsidR="00A213C2" w:rsidSect="00A25CF5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9C" w:rsidRDefault="0012179C" w:rsidP="005376B7">
      <w:pPr>
        <w:spacing w:after="0" w:line="240" w:lineRule="auto"/>
      </w:pPr>
      <w:r>
        <w:separator/>
      </w:r>
    </w:p>
  </w:endnote>
  <w:endnote w:type="continuationSeparator" w:id="0">
    <w:p w:rsidR="0012179C" w:rsidRDefault="0012179C" w:rsidP="0053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9C" w:rsidRDefault="0012179C" w:rsidP="005376B7">
      <w:pPr>
        <w:spacing w:after="0" w:line="240" w:lineRule="auto"/>
      </w:pPr>
      <w:r>
        <w:separator/>
      </w:r>
    </w:p>
  </w:footnote>
  <w:footnote w:type="continuationSeparator" w:id="0">
    <w:p w:rsidR="0012179C" w:rsidRDefault="0012179C" w:rsidP="0053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497D2D">
        <w:pPr>
          <w:pStyle w:val="a3"/>
          <w:jc w:val="center"/>
        </w:pPr>
        <w:r>
          <w:fldChar w:fldCharType="begin"/>
        </w:r>
        <w:r w:rsidR="008C7F8A">
          <w:instrText>PAGE   \* MERGEFORMAT</w:instrText>
        </w:r>
        <w:r>
          <w:fldChar w:fldCharType="separate"/>
        </w:r>
        <w:r w:rsidR="00575002">
          <w:rPr>
            <w:noProof/>
          </w:rPr>
          <w:t>3</w:t>
        </w:r>
        <w:r>
          <w:fldChar w:fldCharType="end"/>
        </w:r>
      </w:p>
    </w:sdtContent>
  </w:sdt>
  <w:p w:rsidR="008C7F8A" w:rsidRDefault="008C7F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66D"/>
    <w:multiLevelType w:val="hybridMultilevel"/>
    <w:tmpl w:val="2E9A3322"/>
    <w:lvl w:ilvl="0" w:tplc="0B3A0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691E9B"/>
    <w:multiLevelType w:val="hybridMultilevel"/>
    <w:tmpl w:val="DE38A642"/>
    <w:lvl w:ilvl="0" w:tplc="2690C4A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B7"/>
    <w:rsid w:val="0000258B"/>
    <w:rsid w:val="000057B0"/>
    <w:rsid w:val="00007436"/>
    <w:rsid w:val="00012B16"/>
    <w:rsid w:val="00037670"/>
    <w:rsid w:val="00042B83"/>
    <w:rsid w:val="00046D94"/>
    <w:rsid w:val="00051B76"/>
    <w:rsid w:val="00082531"/>
    <w:rsid w:val="000921AD"/>
    <w:rsid w:val="000B646D"/>
    <w:rsid w:val="000D4BE8"/>
    <w:rsid w:val="000D5727"/>
    <w:rsid w:val="000F7D3A"/>
    <w:rsid w:val="001210C9"/>
    <w:rsid w:val="0012179C"/>
    <w:rsid w:val="001310DA"/>
    <w:rsid w:val="00164937"/>
    <w:rsid w:val="001724E5"/>
    <w:rsid w:val="00172AF1"/>
    <w:rsid w:val="00180534"/>
    <w:rsid w:val="001961E5"/>
    <w:rsid w:val="001A2685"/>
    <w:rsid w:val="001D4DF5"/>
    <w:rsid w:val="00206B27"/>
    <w:rsid w:val="00217D49"/>
    <w:rsid w:val="0022336F"/>
    <w:rsid w:val="002243B1"/>
    <w:rsid w:val="00226CCB"/>
    <w:rsid w:val="00275C71"/>
    <w:rsid w:val="00294ED3"/>
    <w:rsid w:val="002A53ED"/>
    <w:rsid w:val="002F29C9"/>
    <w:rsid w:val="003118DB"/>
    <w:rsid w:val="00334716"/>
    <w:rsid w:val="003622F0"/>
    <w:rsid w:val="00370588"/>
    <w:rsid w:val="00383032"/>
    <w:rsid w:val="003841F8"/>
    <w:rsid w:val="0038765D"/>
    <w:rsid w:val="003C5769"/>
    <w:rsid w:val="00421F5B"/>
    <w:rsid w:val="004235F4"/>
    <w:rsid w:val="00426CCA"/>
    <w:rsid w:val="00427069"/>
    <w:rsid w:val="00430370"/>
    <w:rsid w:val="0043266B"/>
    <w:rsid w:val="00455336"/>
    <w:rsid w:val="004733B5"/>
    <w:rsid w:val="00493C12"/>
    <w:rsid w:val="00497D2D"/>
    <w:rsid w:val="004D3CA5"/>
    <w:rsid w:val="004D45F9"/>
    <w:rsid w:val="004E1CF1"/>
    <w:rsid w:val="004F5762"/>
    <w:rsid w:val="0050413E"/>
    <w:rsid w:val="00521E59"/>
    <w:rsid w:val="00526FAA"/>
    <w:rsid w:val="005354A2"/>
    <w:rsid w:val="005376B7"/>
    <w:rsid w:val="00542693"/>
    <w:rsid w:val="00550609"/>
    <w:rsid w:val="005710A6"/>
    <w:rsid w:val="00572744"/>
    <w:rsid w:val="00575002"/>
    <w:rsid w:val="005824F3"/>
    <w:rsid w:val="005D1291"/>
    <w:rsid w:val="005D5CB0"/>
    <w:rsid w:val="005E1115"/>
    <w:rsid w:val="005F34CB"/>
    <w:rsid w:val="00610057"/>
    <w:rsid w:val="00614C5E"/>
    <w:rsid w:val="006305ED"/>
    <w:rsid w:val="00654E70"/>
    <w:rsid w:val="006665A7"/>
    <w:rsid w:val="006773FB"/>
    <w:rsid w:val="006A6094"/>
    <w:rsid w:val="006C4665"/>
    <w:rsid w:val="006C7A62"/>
    <w:rsid w:val="006E683D"/>
    <w:rsid w:val="006F4DA9"/>
    <w:rsid w:val="00701D0B"/>
    <w:rsid w:val="0070530C"/>
    <w:rsid w:val="0070622E"/>
    <w:rsid w:val="00744806"/>
    <w:rsid w:val="007570E8"/>
    <w:rsid w:val="007654EA"/>
    <w:rsid w:val="00771EFE"/>
    <w:rsid w:val="007A10DD"/>
    <w:rsid w:val="007A1E74"/>
    <w:rsid w:val="007B51F9"/>
    <w:rsid w:val="007C616E"/>
    <w:rsid w:val="007E3EF3"/>
    <w:rsid w:val="007E5C72"/>
    <w:rsid w:val="007F22C2"/>
    <w:rsid w:val="00823180"/>
    <w:rsid w:val="00823821"/>
    <w:rsid w:val="00862798"/>
    <w:rsid w:val="00875581"/>
    <w:rsid w:val="00887923"/>
    <w:rsid w:val="00896F7B"/>
    <w:rsid w:val="008A1D72"/>
    <w:rsid w:val="008B35F2"/>
    <w:rsid w:val="008C639B"/>
    <w:rsid w:val="008C7F8A"/>
    <w:rsid w:val="008D0D5D"/>
    <w:rsid w:val="008D707A"/>
    <w:rsid w:val="008D761F"/>
    <w:rsid w:val="008E401B"/>
    <w:rsid w:val="008E7A0B"/>
    <w:rsid w:val="00921654"/>
    <w:rsid w:val="009529C3"/>
    <w:rsid w:val="009558D5"/>
    <w:rsid w:val="00982FA8"/>
    <w:rsid w:val="009835AB"/>
    <w:rsid w:val="00995AFA"/>
    <w:rsid w:val="009A209D"/>
    <w:rsid w:val="009B0893"/>
    <w:rsid w:val="009D320F"/>
    <w:rsid w:val="009D4299"/>
    <w:rsid w:val="009D7153"/>
    <w:rsid w:val="009E6886"/>
    <w:rsid w:val="009E7C99"/>
    <w:rsid w:val="00A1321E"/>
    <w:rsid w:val="00A213C2"/>
    <w:rsid w:val="00A23995"/>
    <w:rsid w:val="00A25CF5"/>
    <w:rsid w:val="00A3078D"/>
    <w:rsid w:val="00A3513B"/>
    <w:rsid w:val="00A41ACA"/>
    <w:rsid w:val="00A6636E"/>
    <w:rsid w:val="00A673F9"/>
    <w:rsid w:val="00AA4736"/>
    <w:rsid w:val="00AD3CE7"/>
    <w:rsid w:val="00AF5B72"/>
    <w:rsid w:val="00B20AC0"/>
    <w:rsid w:val="00B42BAE"/>
    <w:rsid w:val="00B445C5"/>
    <w:rsid w:val="00B51E6A"/>
    <w:rsid w:val="00B51F94"/>
    <w:rsid w:val="00B865A3"/>
    <w:rsid w:val="00BA0E2B"/>
    <w:rsid w:val="00BA6C16"/>
    <w:rsid w:val="00BB58E1"/>
    <w:rsid w:val="00BC5295"/>
    <w:rsid w:val="00BD6C56"/>
    <w:rsid w:val="00C01B80"/>
    <w:rsid w:val="00C01E95"/>
    <w:rsid w:val="00C1242F"/>
    <w:rsid w:val="00C13EB8"/>
    <w:rsid w:val="00C15329"/>
    <w:rsid w:val="00C15C05"/>
    <w:rsid w:val="00C167F9"/>
    <w:rsid w:val="00C260E7"/>
    <w:rsid w:val="00C7007C"/>
    <w:rsid w:val="00C8239A"/>
    <w:rsid w:val="00C879EF"/>
    <w:rsid w:val="00C9168F"/>
    <w:rsid w:val="00C94F6F"/>
    <w:rsid w:val="00CB4A54"/>
    <w:rsid w:val="00CC78EE"/>
    <w:rsid w:val="00CD63BC"/>
    <w:rsid w:val="00CE0B4F"/>
    <w:rsid w:val="00CE31E3"/>
    <w:rsid w:val="00CE397F"/>
    <w:rsid w:val="00CE3C37"/>
    <w:rsid w:val="00D10D00"/>
    <w:rsid w:val="00D16B99"/>
    <w:rsid w:val="00D52A9E"/>
    <w:rsid w:val="00D732B1"/>
    <w:rsid w:val="00D81732"/>
    <w:rsid w:val="00D84287"/>
    <w:rsid w:val="00D9427D"/>
    <w:rsid w:val="00DB4939"/>
    <w:rsid w:val="00DF5530"/>
    <w:rsid w:val="00E12D6F"/>
    <w:rsid w:val="00E26695"/>
    <w:rsid w:val="00E9176E"/>
    <w:rsid w:val="00EA6133"/>
    <w:rsid w:val="00EB412B"/>
    <w:rsid w:val="00EC6253"/>
    <w:rsid w:val="00EF670F"/>
    <w:rsid w:val="00EF6898"/>
    <w:rsid w:val="00F07D65"/>
    <w:rsid w:val="00F13C65"/>
    <w:rsid w:val="00F14E6A"/>
    <w:rsid w:val="00F21983"/>
    <w:rsid w:val="00F32050"/>
    <w:rsid w:val="00F359CF"/>
    <w:rsid w:val="00F51AC0"/>
    <w:rsid w:val="00F5235A"/>
    <w:rsid w:val="00F53EF8"/>
    <w:rsid w:val="00F54165"/>
    <w:rsid w:val="00F6506D"/>
    <w:rsid w:val="00F6713B"/>
    <w:rsid w:val="00F86B90"/>
    <w:rsid w:val="00F9135C"/>
    <w:rsid w:val="00FA10B4"/>
    <w:rsid w:val="00FA3304"/>
    <w:rsid w:val="00FB3B9B"/>
    <w:rsid w:val="00FC29CE"/>
    <w:rsid w:val="00FD6189"/>
    <w:rsid w:val="00FE5747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6B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6B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F22C2"/>
    <w:pPr>
      <w:ind w:left="720"/>
      <w:contextualSpacing/>
    </w:pPr>
  </w:style>
  <w:style w:type="paragraph" w:customStyle="1" w:styleId="ConsPlusNonformat">
    <w:name w:val="ConsPlusNonformat"/>
    <w:uiPriority w:val="99"/>
    <w:rsid w:val="0042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916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16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168F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16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168F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168F"/>
    <w:rPr>
      <w:rFonts w:ascii="Tahoma" w:hAnsi="Tahoma" w:cs="Tahoma"/>
      <w:sz w:val="16"/>
      <w:szCs w:val="16"/>
    </w:rPr>
  </w:style>
  <w:style w:type="paragraph" w:customStyle="1" w:styleId="unformattext">
    <w:name w:val="unformattext"/>
    <w:basedOn w:val="a"/>
    <w:rsid w:val="00B445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3078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2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CC78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6B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6B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F22C2"/>
    <w:pPr>
      <w:ind w:left="720"/>
      <w:contextualSpacing/>
    </w:pPr>
  </w:style>
  <w:style w:type="paragraph" w:customStyle="1" w:styleId="ConsPlusNonformat">
    <w:name w:val="ConsPlusNonformat"/>
    <w:uiPriority w:val="99"/>
    <w:rsid w:val="0042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916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16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168F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16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168F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168F"/>
    <w:rPr>
      <w:rFonts w:ascii="Tahoma" w:hAnsi="Tahoma" w:cs="Tahoma"/>
      <w:sz w:val="16"/>
      <w:szCs w:val="16"/>
    </w:rPr>
  </w:style>
  <w:style w:type="paragraph" w:customStyle="1" w:styleId="unformattext">
    <w:name w:val="unformattext"/>
    <w:basedOn w:val="a"/>
    <w:rsid w:val="00B445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3078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2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CC78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9F450-7D2F-4C8B-AB9D-CF0D0BE8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Тертышников Н.А.</dc:creator>
  <cp:lastModifiedBy>enshulgina</cp:lastModifiedBy>
  <cp:revision>2</cp:revision>
  <cp:lastPrinted>2019-07-19T11:37:00Z</cp:lastPrinted>
  <dcterms:created xsi:type="dcterms:W3CDTF">2019-07-24T12:56:00Z</dcterms:created>
  <dcterms:modified xsi:type="dcterms:W3CDTF">2019-07-24T12:56:00Z</dcterms:modified>
</cp:coreProperties>
</file>