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C97FE2" w:rsidP="00515D23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FF63BB" w:rsidP="00515D23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515D2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6A3F45">
        <w:rPr>
          <w:rFonts w:ascii="Times New Roman" w:hAnsi="Times New Roman" w:cs="Times New Roman"/>
          <w:sz w:val="28"/>
          <w:szCs w:val="28"/>
        </w:rPr>
        <w:t xml:space="preserve">27.03.2019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6A3F45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2225" w:rsidRPr="003C2225" w:rsidRDefault="000C521F" w:rsidP="003C222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ОПОВЕЩЕНИЕ О НАЧАЛЕ ПУБЛИЧНЫХ СЛУШАНИЙ</w:t>
      </w:r>
    </w:p>
    <w:p w:rsidR="00CC3F47" w:rsidRDefault="003C2225" w:rsidP="00CC3F4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C2225">
        <w:rPr>
          <w:rFonts w:ascii="Times New Roman" w:hAnsi="Times New Roman" w:cs="Times New Roman"/>
          <w:b/>
          <w:caps/>
          <w:sz w:val="28"/>
          <w:szCs w:val="28"/>
        </w:rPr>
        <w:t>по вопросу предоставления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="00792DC2">
        <w:rPr>
          <w:rFonts w:ascii="Times New Roman" w:hAnsi="Times New Roman" w:cs="Times New Roman"/>
          <w:b/>
          <w:caps/>
          <w:sz w:val="28"/>
          <w:szCs w:val="28"/>
        </w:rPr>
        <w:t>ДЕПАРТАМЕНТУ ИМУЩЕСТВЕННЫХ И ЗЕМЕЛЬНЫХ ОТНОШЕНИЙ ВОРОНЕЖСКОЙ ОБЛАСТИ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разрешения на условно разрешенный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>вид использования земельного участка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C2225">
        <w:rPr>
          <w:rFonts w:ascii="Times New Roman" w:hAnsi="Times New Roman" w:cs="Times New Roman"/>
          <w:b/>
          <w:caps/>
          <w:sz w:val="28"/>
          <w:szCs w:val="28"/>
        </w:rPr>
        <w:t xml:space="preserve">по 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УЛ. </w:t>
      </w:r>
      <w:r w:rsidR="00792DC2">
        <w:rPr>
          <w:rFonts w:ascii="Times New Roman" w:hAnsi="Times New Roman" w:cs="Times New Roman"/>
          <w:b/>
          <w:caps/>
          <w:sz w:val="28"/>
          <w:szCs w:val="28"/>
        </w:rPr>
        <w:t>РЕПНЕНСКАЯ</w:t>
      </w:r>
      <w:r w:rsidR="00CC3F47">
        <w:rPr>
          <w:rFonts w:ascii="Times New Roman" w:hAnsi="Times New Roman" w:cs="Times New Roman"/>
          <w:b/>
          <w:caps/>
          <w:sz w:val="28"/>
          <w:szCs w:val="28"/>
        </w:rPr>
        <w:t xml:space="preserve">, </w:t>
      </w:r>
      <w:r w:rsidR="00792DC2">
        <w:rPr>
          <w:rFonts w:ascii="Times New Roman" w:hAnsi="Times New Roman" w:cs="Times New Roman"/>
          <w:b/>
          <w:caps/>
          <w:sz w:val="28"/>
          <w:szCs w:val="28"/>
        </w:rPr>
        <w:t>80А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4E86" w:rsidRPr="00CC3F47" w:rsidRDefault="000C521F" w:rsidP="00792DC2">
      <w:pPr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На публичные слушания, назначенные на </w:t>
      </w:r>
      <w:r w:rsidR="00344FD8">
        <w:rPr>
          <w:rFonts w:ascii="Times New Roman" w:eastAsia="Calibri" w:hAnsi="Times New Roman" w:cs="Times New Roman"/>
          <w:sz w:val="28"/>
          <w:szCs w:val="28"/>
        </w:rPr>
        <w:t>19 апреля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344FD8">
        <w:rPr>
          <w:rFonts w:ascii="Times New Roman" w:eastAsia="Calibri" w:hAnsi="Times New Roman" w:cs="Times New Roman"/>
          <w:sz w:val="28"/>
          <w:szCs w:val="28"/>
        </w:rPr>
        <w:t>19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г.,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>выносится вопрос</w:t>
      </w:r>
      <w:r w:rsidRPr="00FA6E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71DE" w:rsidRPr="00FA6E4A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515D23" w:rsidRPr="00FA6E4A">
        <w:rPr>
          <w:rFonts w:ascii="Times New Roman" w:eastAsia="Calibri" w:hAnsi="Times New Roman" w:cs="Times New Roman"/>
          <w:sz w:val="28"/>
          <w:szCs w:val="28"/>
        </w:rPr>
        <w:t xml:space="preserve">предоставлении </w:t>
      </w:r>
      <w:r w:rsidR="00792DC2">
        <w:rPr>
          <w:rFonts w:ascii="Times New Roman" w:hAnsi="Times New Roman" w:cs="Times New Roman"/>
          <w:bCs/>
          <w:sz w:val="28"/>
          <w:szCs w:val="28"/>
        </w:rPr>
        <w:t xml:space="preserve">департаменту </w:t>
      </w:r>
      <w:r w:rsidR="00792DC2" w:rsidRPr="00792DC2">
        <w:rPr>
          <w:rFonts w:ascii="Times New Roman" w:hAnsi="Times New Roman" w:cs="Times New Roman"/>
          <w:bCs/>
          <w:sz w:val="28"/>
          <w:szCs w:val="28"/>
        </w:rPr>
        <w:t>имущ</w:t>
      </w:r>
      <w:r w:rsidR="00792DC2">
        <w:rPr>
          <w:rFonts w:ascii="Times New Roman" w:hAnsi="Times New Roman" w:cs="Times New Roman"/>
          <w:bCs/>
          <w:sz w:val="28"/>
          <w:szCs w:val="28"/>
        </w:rPr>
        <w:t xml:space="preserve">ественных и земельных отношений Воронежской области разрешения на условно разрешенный </w:t>
      </w:r>
      <w:r w:rsidR="00344FD8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792DC2" w:rsidRPr="00792DC2">
        <w:rPr>
          <w:rFonts w:ascii="Times New Roman" w:hAnsi="Times New Roman" w:cs="Times New Roman"/>
          <w:bCs/>
          <w:sz w:val="28"/>
          <w:szCs w:val="28"/>
        </w:rPr>
        <w:t>вид ис</w:t>
      </w:r>
      <w:r w:rsidR="00792DC2">
        <w:rPr>
          <w:rFonts w:ascii="Times New Roman" w:hAnsi="Times New Roman" w:cs="Times New Roman"/>
          <w:bCs/>
          <w:sz w:val="28"/>
          <w:szCs w:val="28"/>
        </w:rPr>
        <w:t>пользования</w:t>
      </w:r>
      <w:r w:rsidR="00027F8C">
        <w:rPr>
          <w:rFonts w:ascii="Times New Roman" w:hAnsi="Times New Roman" w:cs="Times New Roman"/>
          <w:bCs/>
          <w:sz w:val="28"/>
          <w:szCs w:val="28"/>
        </w:rPr>
        <w:t xml:space="preserve"> «культовые сооружения»</w:t>
      </w:r>
      <w:r w:rsidR="00792DC2">
        <w:rPr>
          <w:rFonts w:ascii="Times New Roman" w:hAnsi="Times New Roman" w:cs="Times New Roman"/>
          <w:bCs/>
          <w:sz w:val="28"/>
          <w:szCs w:val="28"/>
        </w:rPr>
        <w:t xml:space="preserve"> земельного участка </w:t>
      </w:r>
      <w:r w:rsidR="00792DC2" w:rsidRPr="00792DC2">
        <w:rPr>
          <w:rFonts w:ascii="Times New Roman" w:hAnsi="Times New Roman" w:cs="Times New Roman"/>
          <w:bCs/>
          <w:sz w:val="28"/>
          <w:szCs w:val="28"/>
        </w:rPr>
        <w:t>по</w:t>
      </w:r>
      <w:r w:rsidR="00344FD8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792DC2" w:rsidRPr="00792DC2">
        <w:rPr>
          <w:rFonts w:ascii="Times New Roman" w:hAnsi="Times New Roman" w:cs="Times New Roman"/>
          <w:bCs/>
          <w:sz w:val="28"/>
          <w:szCs w:val="28"/>
        </w:rPr>
        <w:t xml:space="preserve"> ул. </w:t>
      </w:r>
      <w:proofErr w:type="spellStart"/>
      <w:r w:rsidR="00792DC2" w:rsidRPr="00792DC2">
        <w:rPr>
          <w:rFonts w:ascii="Times New Roman" w:hAnsi="Times New Roman" w:cs="Times New Roman"/>
          <w:bCs/>
          <w:sz w:val="28"/>
          <w:szCs w:val="28"/>
        </w:rPr>
        <w:t>Репненская</w:t>
      </w:r>
      <w:proofErr w:type="spellEnd"/>
      <w:r w:rsidR="00792DC2" w:rsidRPr="00792DC2">
        <w:rPr>
          <w:rFonts w:ascii="Times New Roman" w:hAnsi="Times New Roman" w:cs="Times New Roman"/>
          <w:bCs/>
          <w:sz w:val="28"/>
          <w:szCs w:val="28"/>
        </w:rPr>
        <w:t>, 80а</w:t>
      </w:r>
      <w:r w:rsidR="00FA6E4A" w:rsidRPr="00FA6E4A">
        <w:rPr>
          <w:rFonts w:ascii="Times New Roman" w:hAnsi="Times New Roman" w:cs="Times New Roman"/>
          <w:color w:val="000000"/>
          <w:sz w:val="28"/>
          <w:szCs w:val="28"/>
        </w:rPr>
        <w:t>, расположенного в территориальной зоне с индексом</w:t>
      </w:r>
      <w:proofErr w:type="gramStart"/>
      <w:r w:rsidR="00FA6E4A" w:rsidRPr="00FA6E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2DC2" w:rsidRPr="00792DC2">
        <w:rPr>
          <w:rFonts w:ascii="Times New Roman" w:hAnsi="Times New Roman" w:cs="Times New Roman"/>
          <w:color w:val="000000"/>
          <w:sz w:val="28"/>
          <w:szCs w:val="28"/>
        </w:rPr>
        <w:t>Ж</w:t>
      </w:r>
      <w:proofErr w:type="gramEnd"/>
      <w:r w:rsidR="00792DC2" w:rsidRPr="00792DC2">
        <w:rPr>
          <w:rFonts w:ascii="Times New Roman" w:hAnsi="Times New Roman" w:cs="Times New Roman"/>
          <w:color w:val="000000"/>
          <w:sz w:val="28"/>
          <w:szCs w:val="28"/>
        </w:rPr>
        <w:t xml:space="preserve"> 1 «Зона малоэтажной индивидуальной застройки»</w:t>
      </w:r>
      <w:r w:rsidR="00FA6E4A" w:rsidRPr="00FA6E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521F" w:rsidRPr="00515D23" w:rsidRDefault="000C521F" w:rsidP="00CC4E86">
      <w:pPr>
        <w:spacing w:after="0" w:line="33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D23">
        <w:rPr>
          <w:rFonts w:ascii="Times New Roman" w:hAnsi="Times New Roman" w:cs="Times New Roman"/>
          <w:sz w:val="28"/>
          <w:szCs w:val="28"/>
        </w:rPr>
        <w:t>Экспозици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я </w:t>
      </w:r>
      <w:r w:rsidR="00C771DE" w:rsidRPr="00515D23">
        <w:rPr>
          <w:rFonts w:ascii="Times New Roman" w:hAnsi="Times New Roman" w:cs="Times New Roman"/>
          <w:sz w:val="28"/>
          <w:szCs w:val="28"/>
        </w:rPr>
        <w:t>по рассматриваемому вопросу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открыта с </w:t>
      </w:r>
      <w:r w:rsidR="00344FD8">
        <w:rPr>
          <w:rFonts w:ascii="Times New Roman" w:hAnsi="Times New Roman" w:cs="Times New Roman"/>
          <w:sz w:val="28"/>
          <w:szCs w:val="28"/>
        </w:rPr>
        <w:t>02 апреля</w:t>
      </w:r>
      <w:r w:rsidR="00515D2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0395" w:rsidRPr="00515D23">
        <w:rPr>
          <w:rFonts w:ascii="Times New Roman" w:hAnsi="Times New Roman" w:cs="Times New Roman"/>
          <w:sz w:val="28"/>
          <w:szCs w:val="28"/>
        </w:rPr>
        <w:t>20</w:t>
      </w:r>
      <w:r w:rsidR="00344FD8">
        <w:rPr>
          <w:rFonts w:ascii="Times New Roman" w:hAnsi="Times New Roman" w:cs="Times New Roman"/>
          <w:sz w:val="28"/>
          <w:szCs w:val="28"/>
        </w:rPr>
        <w:t>19</w:t>
      </w:r>
      <w:r w:rsidR="005B0395" w:rsidRPr="00515D23">
        <w:rPr>
          <w:rFonts w:ascii="Times New Roman" w:hAnsi="Times New Roman" w:cs="Times New Roman"/>
          <w:sz w:val="28"/>
          <w:szCs w:val="28"/>
        </w:rPr>
        <w:t xml:space="preserve"> г.</w:t>
      </w:r>
      <w:r w:rsidRPr="00515D23">
        <w:rPr>
          <w:rFonts w:ascii="Times New Roman" w:hAnsi="Times New Roman" w:cs="Times New Roman"/>
          <w:sz w:val="28"/>
          <w:szCs w:val="28"/>
        </w:rPr>
        <w:t xml:space="preserve"> по </w:t>
      </w:r>
      <w:r w:rsidR="00344FD8">
        <w:rPr>
          <w:rFonts w:ascii="Times New Roman" w:hAnsi="Times New Roman" w:cs="Times New Roman"/>
          <w:sz w:val="28"/>
          <w:szCs w:val="28"/>
        </w:rPr>
        <w:t xml:space="preserve">19 апреля </w:t>
      </w:r>
      <w:r w:rsidRPr="00515D23">
        <w:rPr>
          <w:rFonts w:ascii="Times New Roman" w:hAnsi="Times New Roman" w:cs="Times New Roman"/>
          <w:sz w:val="28"/>
          <w:szCs w:val="28"/>
        </w:rPr>
        <w:t>20</w:t>
      </w:r>
      <w:r w:rsidR="00344FD8">
        <w:rPr>
          <w:rFonts w:ascii="Times New Roman" w:hAnsi="Times New Roman" w:cs="Times New Roman"/>
          <w:sz w:val="28"/>
          <w:szCs w:val="28"/>
        </w:rPr>
        <w:t>19</w:t>
      </w:r>
      <w:r w:rsidRPr="00515D23">
        <w:rPr>
          <w:rFonts w:ascii="Times New Roman" w:hAnsi="Times New Roman" w:cs="Times New Roman"/>
          <w:sz w:val="28"/>
          <w:szCs w:val="28"/>
        </w:rPr>
        <w:t xml:space="preserve"> г. в </w:t>
      </w:r>
      <w:r w:rsidRPr="00515D23">
        <w:rPr>
          <w:rFonts w:ascii="Times New Roman" w:eastAsia="Calibri" w:hAnsi="Times New Roman" w:cs="Times New Roman"/>
          <w:sz w:val="28"/>
          <w:szCs w:val="28"/>
        </w:rPr>
        <w:t>зале Дома архитектора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5D23">
        <w:rPr>
          <w:rFonts w:ascii="Times New Roman" w:eastAsia="Calibri" w:hAnsi="Times New Roman" w:cs="Times New Roman"/>
          <w:sz w:val="28"/>
          <w:szCs w:val="28"/>
        </w:rPr>
        <w:t xml:space="preserve">(г. Воронеж, </w:t>
      </w:r>
      <w:r w:rsidR="00C771DE" w:rsidRPr="00515D2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</w:t>
      </w:r>
      <w:r w:rsidRPr="00515D23">
        <w:rPr>
          <w:rFonts w:ascii="Times New Roman" w:eastAsia="Calibri" w:hAnsi="Times New Roman" w:cs="Times New Roman"/>
          <w:sz w:val="28"/>
          <w:szCs w:val="28"/>
        </w:rPr>
        <w:t>ул. Плехановская, 22)</w:t>
      </w:r>
      <w:r w:rsidR="000C6CA4" w:rsidRPr="00515D2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Время работы экспозиции в рабочие дни</w:t>
      </w:r>
      <w:r w:rsidR="00F00B36">
        <w:rPr>
          <w:rFonts w:eastAsiaTheme="minorHAnsi"/>
          <w:b w:val="0"/>
          <w:bCs w:val="0"/>
        </w:rPr>
        <w:t>:</w:t>
      </w:r>
      <w:r w:rsidRPr="00515D23">
        <w:rPr>
          <w:rFonts w:eastAsiaTheme="minorHAnsi"/>
          <w:b w:val="0"/>
          <w:bCs w:val="0"/>
        </w:rPr>
        <w:t xml:space="preserve"> с 10.00 до 17.00.</w:t>
      </w:r>
    </w:p>
    <w:p w:rsidR="000C521F" w:rsidRPr="00515D23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515D23">
        <w:rPr>
          <w:rFonts w:eastAsiaTheme="minorHAnsi"/>
          <w:b w:val="0"/>
          <w:bCs w:val="0"/>
        </w:rPr>
        <w:t xml:space="preserve"> </w:t>
      </w:r>
      <w:r w:rsidR="00344FD8">
        <w:rPr>
          <w:rFonts w:eastAsiaTheme="minorHAnsi"/>
          <w:b w:val="0"/>
          <w:bCs w:val="0"/>
        </w:rPr>
        <w:t xml:space="preserve">19 апреля </w:t>
      </w:r>
      <w:r w:rsidR="00175FE1" w:rsidRPr="00515D23">
        <w:rPr>
          <w:rFonts w:eastAsiaTheme="minorHAnsi"/>
          <w:b w:val="0"/>
          <w:bCs w:val="0"/>
        </w:rPr>
        <w:t>20</w:t>
      </w:r>
      <w:r w:rsidR="00344FD8">
        <w:rPr>
          <w:rFonts w:eastAsiaTheme="minorHAnsi"/>
          <w:b w:val="0"/>
          <w:bCs w:val="0"/>
        </w:rPr>
        <w:t>19</w:t>
      </w:r>
      <w:r w:rsidR="000C6CA4" w:rsidRPr="00515D23">
        <w:rPr>
          <w:rFonts w:eastAsiaTheme="minorHAnsi"/>
          <w:b w:val="0"/>
          <w:bCs w:val="0"/>
        </w:rPr>
        <w:t xml:space="preserve"> г. в </w:t>
      </w:r>
      <w:r w:rsidR="00344FD8">
        <w:rPr>
          <w:rFonts w:eastAsiaTheme="minorHAnsi"/>
          <w:b w:val="0"/>
          <w:bCs w:val="0"/>
        </w:rPr>
        <w:t>10.30</w:t>
      </w:r>
      <w:r w:rsidR="000C6CA4" w:rsidRPr="00515D23">
        <w:rPr>
          <w:rFonts w:eastAsiaTheme="minorHAnsi"/>
          <w:b w:val="0"/>
          <w:bCs w:val="0"/>
        </w:rPr>
        <w:t xml:space="preserve"> в </w:t>
      </w:r>
      <w:r w:rsidR="000C6CA4" w:rsidRPr="00515D23">
        <w:rPr>
          <w:rFonts w:eastAsia="Calibri"/>
          <w:b w:val="0"/>
        </w:rPr>
        <w:t>зале Дома архитектора (г. Воронеж, ул. Плехановская, 22)</w:t>
      </w:r>
      <w:r w:rsidR="009546AE" w:rsidRPr="00515D23">
        <w:rPr>
          <w:rFonts w:eastAsiaTheme="minorHAnsi"/>
          <w:b w:val="0"/>
          <w:bCs w:val="0"/>
        </w:rPr>
        <w:t>.</w:t>
      </w:r>
    </w:p>
    <w:p w:rsidR="00704213" w:rsidRDefault="00704213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515D23">
        <w:rPr>
          <w:rFonts w:eastAsiaTheme="minorHAnsi"/>
          <w:b w:val="0"/>
          <w:bCs w:val="0"/>
        </w:rPr>
        <w:t>В период размещения</w:t>
      </w:r>
      <w:r w:rsidRPr="000C6CA4">
        <w:rPr>
          <w:rFonts w:eastAsiaTheme="minorHAnsi"/>
          <w:b w:val="0"/>
          <w:bCs w:val="0"/>
        </w:rPr>
        <w:t xml:space="preserve"> проекта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F10035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касающиеся такого проекта: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В письменной или устной форме в ходе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704213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2. В письменной форме в адрес организатора публичных слушаний</w:t>
      </w:r>
      <w:r w:rsidR="00704213">
        <w:rPr>
          <w:rFonts w:eastAsiaTheme="minorHAnsi"/>
          <w:b w:val="0"/>
          <w:bCs w:val="0"/>
        </w:rPr>
        <w:t>.</w:t>
      </w:r>
    </w:p>
    <w:p w:rsidR="000C521F" w:rsidRPr="000C6CA4" w:rsidRDefault="000C521F" w:rsidP="00CC4E86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проекта.</w:t>
      </w:r>
    </w:p>
    <w:p w:rsidR="00704213" w:rsidRPr="00FF63BB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="004A349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7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proofErr w:type="spellStart"/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04213" w:rsidRPr="00605750" w:rsidRDefault="00704213" w:rsidP="00CC4E86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8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F22907">
        <w:rPr>
          <w:rFonts w:ascii="Times New Roman" w:hAnsi="Times New Roman" w:cs="Times New Roman"/>
          <w:sz w:val="28"/>
          <w:szCs w:val="28"/>
        </w:rPr>
        <w:t>) и в 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15D23" w:rsidRPr="007E0A51" w:rsidRDefault="00515D23" w:rsidP="00515D23">
      <w:pPr>
        <w:pStyle w:val="WW-Web"/>
        <w:spacing w:before="0" w:after="0"/>
        <w:rPr>
          <w:bCs/>
        </w:rPr>
      </w:pPr>
      <w:r w:rsidRPr="007E0A51">
        <w:rPr>
          <w:bCs/>
        </w:rPr>
        <w:t xml:space="preserve">Руководитель управления </w:t>
      </w:r>
    </w:p>
    <w:p w:rsidR="00515D23" w:rsidRPr="004A349A" w:rsidRDefault="00515D23" w:rsidP="00515D23">
      <w:pPr>
        <w:pStyle w:val="WW-Web"/>
        <w:spacing w:before="0" w:after="0"/>
      </w:pPr>
      <w:r w:rsidRPr="007E0A51">
        <w:rPr>
          <w:bCs/>
        </w:rPr>
        <w:t>главного</w:t>
      </w:r>
      <w:r w:rsidRPr="007E0A51">
        <w:t xml:space="preserve"> </w:t>
      </w:r>
      <w:r w:rsidRPr="007E0A51">
        <w:rPr>
          <w:bCs/>
        </w:rPr>
        <w:t xml:space="preserve">архитектора                    </w:t>
      </w:r>
      <w:r w:rsidRPr="007E0A51">
        <w:rPr>
          <w:bCs/>
        </w:rPr>
        <w:tab/>
        <w:t xml:space="preserve">                                     </w:t>
      </w:r>
      <w:r>
        <w:rPr>
          <w:bCs/>
        </w:rPr>
        <w:t xml:space="preserve">    </w:t>
      </w:r>
      <w:r w:rsidRPr="007E0A51">
        <w:rPr>
          <w:bCs/>
        </w:rPr>
        <w:t>Л.А. Подшивалова</w:t>
      </w:r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25012E">
      <w:headerReference w:type="default" r:id="rId9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AE0" w:rsidRDefault="00735AE0" w:rsidP="00515D23">
      <w:pPr>
        <w:spacing w:after="0" w:line="240" w:lineRule="auto"/>
      </w:pPr>
      <w:r>
        <w:separator/>
      </w:r>
    </w:p>
  </w:endnote>
  <w:endnote w:type="continuationSeparator" w:id="0">
    <w:p w:rsidR="00735AE0" w:rsidRDefault="00735AE0" w:rsidP="0051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AE0" w:rsidRDefault="00735AE0" w:rsidP="00515D23">
      <w:pPr>
        <w:spacing w:after="0" w:line="240" w:lineRule="auto"/>
      </w:pPr>
      <w:r>
        <w:separator/>
      </w:r>
    </w:p>
  </w:footnote>
  <w:footnote w:type="continuationSeparator" w:id="0">
    <w:p w:rsidR="00735AE0" w:rsidRDefault="00735AE0" w:rsidP="0051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698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15D23" w:rsidRDefault="00515D23">
        <w:pPr>
          <w:pStyle w:val="a5"/>
          <w:jc w:val="center"/>
        </w:pPr>
      </w:p>
      <w:p w:rsidR="00515D23" w:rsidRPr="00515D23" w:rsidRDefault="00515D23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5D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5D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A3F4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15D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15D23" w:rsidRDefault="00515D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7F8C"/>
    <w:rsid w:val="000C521F"/>
    <w:rsid w:val="000C6CA4"/>
    <w:rsid w:val="00175FE1"/>
    <w:rsid w:val="0025012E"/>
    <w:rsid w:val="003049F6"/>
    <w:rsid w:val="00334466"/>
    <w:rsid w:val="00344FD8"/>
    <w:rsid w:val="003A519A"/>
    <w:rsid w:val="003C2225"/>
    <w:rsid w:val="00435FF7"/>
    <w:rsid w:val="004A349A"/>
    <w:rsid w:val="00515D23"/>
    <w:rsid w:val="00553EE8"/>
    <w:rsid w:val="005A60C2"/>
    <w:rsid w:val="005B0395"/>
    <w:rsid w:val="005C35B0"/>
    <w:rsid w:val="005C62E4"/>
    <w:rsid w:val="00605750"/>
    <w:rsid w:val="0067664E"/>
    <w:rsid w:val="0069682A"/>
    <w:rsid w:val="006A3F45"/>
    <w:rsid w:val="00704213"/>
    <w:rsid w:val="00735AE0"/>
    <w:rsid w:val="00792DC2"/>
    <w:rsid w:val="007D02C5"/>
    <w:rsid w:val="008A391B"/>
    <w:rsid w:val="009546AE"/>
    <w:rsid w:val="00974125"/>
    <w:rsid w:val="00A14EC0"/>
    <w:rsid w:val="00B60935"/>
    <w:rsid w:val="00C771DE"/>
    <w:rsid w:val="00C95B80"/>
    <w:rsid w:val="00C97FE2"/>
    <w:rsid w:val="00CA1FF7"/>
    <w:rsid w:val="00CC3F47"/>
    <w:rsid w:val="00CC4E86"/>
    <w:rsid w:val="00DB7DDE"/>
    <w:rsid w:val="00E50FFE"/>
    <w:rsid w:val="00F00B36"/>
    <w:rsid w:val="00F10035"/>
    <w:rsid w:val="00F22907"/>
    <w:rsid w:val="00FA6E4A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704213"/>
  </w:style>
  <w:style w:type="paragraph" w:styleId="a5">
    <w:name w:val="header"/>
    <w:basedOn w:val="a"/>
    <w:link w:val="a6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15D23"/>
  </w:style>
  <w:style w:type="paragraph" w:styleId="a7">
    <w:name w:val="footer"/>
    <w:basedOn w:val="a"/>
    <w:link w:val="a8"/>
    <w:uiPriority w:val="99"/>
    <w:unhideWhenUsed/>
    <w:rsid w:val="00515D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5D23"/>
  </w:style>
  <w:style w:type="paragraph" w:styleId="a9">
    <w:name w:val="Plain Text"/>
    <w:aliases w:val=" Знак"/>
    <w:basedOn w:val="a"/>
    <w:link w:val="aa"/>
    <w:unhideWhenUsed/>
    <w:rsid w:val="00515D23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a">
    <w:name w:val="Текст Знак"/>
    <w:aliases w:val=" Знак Знак"/>
    <w:basedOn w:val="a0"/>
    <w:link w:val="a9"/>
    <w:rsid w:val="00515D23"/>
    <w:rPr>
      <w:rFonts w:ascii="Consolas" w:eastAsia="Calibri" w:hAnsi="Consolas" w:cs="Times New Roman"/>
      <w:sz w:val="21"/>
      <w:szCs w:val="21"/>
    </w:rPr>
  </w:style>
  <w:style w:type="paragraph" w:customStyle="1" w:styleId="WW-Web">
    <w:name w:val="WW-Обычный (Web)"/>
    <w:basedOn w:val="a"/>
    <w:rsid w:val="00515D2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m@cityhall.voronezh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Прихожаева И.Г.</dc:creator>
  <cp:lastModifiedBy>enshulgina</cp:lastModifiedBy>
  <cp:revision>2</cp:revision>
  <cp:lastPrinted>2019-02-11T15:46:00Z</cp:lastPrinted>
  <dcterms:created xsi:type="dcterms:W3CDTF">2019-03-29T08:34:00Z</dcterms:created>
  <dcterms:modified xsi:type="dcterms:W3CDTF">2019-03-29T08:34:00Z</dcterms:modified>
</cp:coreProperties>
</file>