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AF" w:rsidRDefault="00596E04" w:rsidP="00F749D4">
      <w:pPr>
        <w:shd w:val="clear" w:color="auto" w:fill="FFFFFF"/>
        <w:tabs>
          <w:tab w:val="left" w:pos="3326"/>
        </w:tabs>
        <w:spacing w:before="2"/>
        <w:ind w:right="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8D2C7D">
        <w:rPr>
          <w:bCs/>
          <w:sz w:val="28"/>
          <w:szCs w:val="28"/>
        </w:rPr>
        <w:t xml:space="preserve"> </w:t>
      </w:r>
      <w:r w:rsidR="000C06D4">
        <w:rPr>
          <w:bCs/>
          <w:sz w:val="28"/>
          <w:szCs w:val="28"/>
        </w:rPr>
        <w:t xml:space="preserve">            </w:t>
      </w:r>
      <w:r w:rsidR="00F749D4">
        <w:rPr>
          <w:bCs/>
          <w:sz w:val="28"/>
          <w:szCs w:val="28"/>
        </w:rPr>
        <w:t xml:space="preserve">                                              УТВЕРЖДЕНА</w:t>
      </w:r>
    </w:p>
    <w:p w:rsidR="00F749D4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="00FF4044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 xml:space="preserve">                         </w:t>
      </w:r>
      <w:r w:rsidR="007B1FFF">
        <w:rPr>
          <w:bCs/>
          <w:sz w:val="28"/>
          <w:szCs w:val="28"/>
        </w:rPr>
        <w:t xml:space="preserve">                     </w:t>
      </w:r>
      <w:r>
        <w:rPr>
          <w:bCs/>
          <w:sz w:val="28"/>
          <w:szCs w:val="28"/>
        </w:rPr>
        <w:t xml:space="preserve">постановлением </w:t>
      </w:r>
      <w:r w:rsidR="007B1FFF">
        <w:rPr>
          <w:bCs/>
          <w:sz w:val="28"/>
          <w:szCs w:val="28"/>
        </w:rPr>
        <w:t>ад</w:t>
      </w:r>
      <w:r>
        <w:rPr>
          <w:bCs/>
          <w:sz w:val="28"/>
          <w:szCs w:val="28"/>
        </w:rPr>
        <w:t>министрации</w:t>
      </w:r>
    </w:p>
    <w:p w:rsidR="00F749D4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городского округа город Воронеж </w:t>
      </w:r>
    </w:p>
    <w:p w:rsidR="00F749D4" w:rsidRDefault="002D6151" w:rsidP="002D6151">
      <w:pPr>
        <w:shd w:val="clear" w:color="auto" w:fill="FFFFFF"/>
        <w:tabs>
          <w:tab w:val="left" w:pos="3326"/>
          <w:tab w:val="left" w:pos="5790"/>
          <w:tab w:val="left" w:pos="5970"/>
          <w:tab w:val="right" w:pos="9327"/>
        </w:tabs>
        <w:spacing w:before="2"/>
        <w:ind w:right="26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F749D4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28.03.2019     </w:t>
      </w:r>
      <w:r w:rsidR="00F749D4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244</w:t>
      </w:r>
    </w:p>
    <w:p w:rsidR="00947B0D" w:rsidRDefault="00947B0D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947B0D" w:rsidRDefault="00947B0D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9476AF" w:rsidRPr="00417DB5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  <w:r w:rsidRPr="00417DB5">
        <w:rPr>
          <w:b/>
          <w:bCs/>
          <w:sz w:val="36"/>
          <w:szCs w:val="36"/>
        </w:rPr>
        <w:t>МУНИЦИПАЛЬНАЯ ПРОГРАММА</w:t>
      </w:r>
    </w:p>
    <w:p w:rsidR="009476AF" w:rsidRPr="00417DB5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2"/>
          <w:szCs w:val="32"/>
        </w:rPr>
      </w:pPr>
      <w:r w:rsidRPr="00417DB5">
        <w:rPr>
          <w:b/>
          <w:bCs/>
          <w:sz w:val="32"/>
          <w:szCs w:val="32"/>
        </w:rPr>
        <w:t>городского округа город Воронеж</w:t>
      </w:r>
    </w:p>
    <w:p w:rsidR="009476AF" w:rsidRPr="00417DB5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2"/>
          <w:szCs w:val="32"/>
        </w:rPr>
      </w:pPr>
      <w:r w:rsidRPr="00417DB5">
        <w:rPr>
          <w:b/>
          <w:bCs/>
          <w:sz w:val="32"/>
          <w:szCs w:val="32"/>
        </w:rPr>
        <w:t>«</w:t>
      </w:r>
      <w:r>
        <w:rPr>
          <w:b/>
          <w:bCs/>
          <w:sz w:val="32"/>
          <w:szCs w:val="32"/>
        </w:rPr>
        <w:t>Формирование современной городской среды на территории городского округа город Воронеж на 2018 – 2022 годы»</w:t>
      </w:r>
    </w:p>
    <w:p w:rsidR="009476AF" w:rsidRDefault="009476AF" w:rsidP="009476AF">
      <w:pPr>
        <w:shd w:val="clear" w:color="auto" w:fill="FFFFFF"/>
        <w:tabs>
          <w:tab w:val="left" w:pos="3326"/>
        </w:tabs>
        <w:spacing w:before="2"/>
        <w:ind w:left="5" w:right="26" w:hanging="5"/>
        <w:jc w:val="center"/>
        <w:rPr>
          <w:bCs/>
          <w:sz w:val="32"/>
          <w:szCs w:val="32"/>
        </w:rPr>
      </w:pPr>
    </w:p>
    <w:p w:rsidR="009476AF" w:rsidRPr="00817578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Cs/>
          <w:sz w:val="28"/>
          <w:szCs w:val="28"/>
        </w:rPr>
      </w:pPr>
      <w:r w:rsidRPr="006C7C37">
        <w:rPr>
          <w:sz w:val="28"/>
          <w:szCs w:val="28"/>
        </w:rPr>
        <w:t>ПАСПОРТ</w:t>
      </w:r>
      <w:r w:rsidRPr="006C7C37">
        <w:rPr>
          <w:sz w:val="28"/>
          <w:szCs w:val="28"/>
        </w:rPr>
        <w:br/>
      </w:r>
      <w:r w:rsidRPr="009476AF">
        <w:rPr>
          <w:sz w:val="28"/>
          <w:szCs w:val="28"/>
        </w:rPr>
        <w:t xml:space="preserve">муниципальной программы городского округа город Воронеж </w:t>
      </w:r>
      <w:r w:rsidRPr="009476AF">
        <w:rPr>
          <w:sz w:val="28"/>
          <w:szCs w:val="28"/>
        </w:rPr>
        <w:br/>
      </w:r>
      <w:r w:rsidRPr="00817578">
        <w:rPr>
          <w:bCs/>
          <w:sz w:val="28"/>
          <w:szCs w:val="28"/>
        </w:rPr>
        <w:t>«Формирование современной городской среды на территории городского округа город Воронеж на 2018 – 2022 годы»</w:t>
      </w:r>
    </w:p>
    <w:p w:rsidR="009476AF" w:rsidRPr="006C7C37" w:rsidRDefault="009476AF" w:rsidP="009476AF">
      <w:pPr>
        <w:shd w:val="clear" w:color="auto" w:fill="FFFFFF"/>
        <w:tabs>
          <w:tab w:val="left" w:pos="3326"/>
        </w:tabs>
        <w:jc w:val="center"/>
        <w:rPr>
          <w:sz w:val="28"/>
          <w:szCs w:val="28"/>
        </w:rPr>
      </w:pPr>
      <w:r w:rsidRPr="006C7C37">
        <w:rPr>
          <w:sz w:val="28"/>
          <w:szCs w:val="28"/>
        </w:rPr>
        <w:t xml:space="preserve"> </w:t>
      </w:r>
    </w:p>
    <w:p w:rsidR="00D80D0E" w:rsidRPr="001A588D" w:rsidRDefault="00D80D0E" w:rsidP="00D80D0E">
      <w:pPr>
        <w:pStyle w:val="ConsPlusNormal"/>
        <w:ind w:firstLine="540"/>
        <w:jc w:val="center"/>
        <w:rPr>
          <w:sz w:val="28"/>
          <w:szCs w:val="28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4"/>
        <w:gridCol w:w="7094"/>
      </w:tblGrid>
      <w:tr w:rsidR="005F419E" w:rsidRPr="00CE60CB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CE60CB" w:rsidRDefault="00D7577E" w:rsidP="00D7577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 муниципальной </w:t>
            </w:r>
            <w:r w:rsidR="005F419E" w:rsidRPr="00CE60C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D7577E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EF14E7" w:rsidRDefault="00EF14E7" w:rsidP="00D7577E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5F419E" w:rsidRPr="00CE60CB" w:rsidRDefault="005F419E" w:rsidP="00D80D0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5F419E" w:rsidRPr="00CE60C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Default="00D7577E" w:rsidP="00D7577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Соисполнители </w:t>
            </w:r>
          </w:p>
          <w:p w:rsidR="00D7577E" w:rsidRPr="00CE60CB" w:rsidRDefault="00D7577E" w:rsidP="00D7577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</w:t>
            </w:r>
            <w:r w:rsidRPr="00CE60C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3F0A9C" w:rsidRDefault="00D7577E" w:rsidP="00AD6D98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  <w:p w:rsidR="00593D7C" w:rsidRDefault="00D7577E" w:rsidP="00AD6D98">
            <w:pPr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  <w:p w:rsidR="00593D7C" w:rsidRDefault="00593D7C" w:rsidP="0059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главного архитектора городского округа</w:t>
            </w:r>
            <w:r w:rsidR="00D7577E" w:rsidRPr="003F0A9C">
              <w:rPr>
                <w:sz w:val="28"/>
                <w:szCs w:val="28"/>
              </w:rPr>
              <w:t xml:space="preserve"> </w:t>
            </w:r>
            <w:r w:rsidRPr="003F0A9C">
              <w:rPr>
                <w:sz w:val="28"/>
                <w:szCs w:val="28"/>
              </w:rPr>
              <w:t>администрации городского округа город Воронеж</w:t>
            </w:r>
          </w:p>
          <w:p w:rsidR="001655F9" w:rsidRPr="00CE60CB" w:rsidRDefault="00D7577E" w:rsidP="001655F9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Управы районов городского округа город</w:t>
            </w:r>
            <w:r>
              <w:rPr>
                <w:sz w:val="28"/>
                <w:szCs w:val="28"/>
              </w:rPr>
              <w:t xml:space="preserve"> Воронеж</w:t>
            </w:r>
          </w:p>
        </w:tc>
      </w:tr>
      <w:tr w:rsidR="005F419E" w:rsidRPr="00CE60C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CE60CB" w:rsidRDefault="00D7577E" w:rsidP="00D80D0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разработчики муниципальной </w:t>
            </w:r>
            <w:r w:rsidRPr="00CE60C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3F0A9C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D7577E" w:rsidRPr="003F0A9C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  <w:p w:rsidR="005F419E" w:rsidRDefault="00D7577E" w:rsidP="00AD6D98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  <w:p w:rsidR="00593D7C" w:rsidRDefault="00593D7C" w:rsidP="0059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главного архитектора городского округа</w:t>
            </w:r>
            <w:r w:rsidRPr="003F0A9C">
              <w:rPr>
                <w:sz w:val="28"/>
                <w:szCs w:val="28"/>
              </w:rPr>
              <w:t xml:space="preserve"> администрации городского округа город Воронеж</w:t>
            </w:r>
          </w:p>
          <w:p w:rsidR="001655F9" w:rsidRPr="00577D9B" w:rsidRDefault="00577D9B" w:rsidP="001655F9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Управы районов городского округа город</w:t>
            </w:r>
            <w:r>
              <w:rPr>
                <w:sz w:val="28"/>
                <w:szCs w:val="28"/>
              </w:rPr>
              <w:t xml:space="preserve"> Воронеж</w:t>
            </w:r>
          </w:p>
        </w:tc>
      </w:tr>
      <w:tr w:rsidR="005F419E" w:rsidRPr="00CE60CB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CE60CB" w:rsidRDefault="00D7577E" w:rsidP="001655F9">
            <w:pPr>
              <w:pStyle w:val="ConsPlusNormal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Подпрограммы и основные мероприятия муниципальной программы</w:t>
            </w:r>
            <w:r w:rsidRPr="006C7C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D7577E" w:rsidRPr="003F0A9C" w:rsidRDefault="00852966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Основное мероприятие</w:t>
            </w:r>
            <w:r w:rsidR="00D7577E" w:rsidRPr="003F0A9C">
              <w:rPr>
                <w:sz w:val="28"/>
                <w:szCs w:val="28"/>
              </w:rPr>
              <w:t xml:space="preserve"> 1 </w:t>
            </w:r>
            <w:hyperlink w:anchor="P415" w:history="1"/>
            <w:r w:rsidR="00D7577E" w:rsidRPr="003F0A9C">
              <w:rPr>
                <w:sz w:val="28"/>
                <w:szCs w:val="28"/>
              </w:rPr>
              <w:t>«</w:t>
            </w:r>
            <w:r w:rsidR="00E737AE" w:rsidRPr="003F0A9C">
              <w:rPr>
                <w:sz w:val="28"/>
                <w:szCs w:val="28"/>
              </w:rPr>
              <w:t>Б</w:t>
            </w:r>
            <w:r w:rsidR="00D7577E" w:rsidRPr="003F0A9C">
              <w:rPr>
                <w:sz w:val="28"/>
                <w:szCs w:val="28"/>
              </w:rPr>
              <w:t>лагоустройство дворовых территорий многоквартирных домов»</w:t>
            </w:r>
          </w:p>
          <w:p w:rsidR="005F419E" w:rsidRPr="003F0A9C" w:rsidRDefault="00852966" w:rsidP="00E31296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Основное мероприятие</w:t>
            </w:r>
            <w:r w:rsidR="00D7577E" w:rsidRPr="003F0A9C">
              <w:rPr>
                <w:sz w:val="28"/>
                <w:szCs w:val="28"/>
              </w:rPr>
              <w:t xml:space="preserve"> 2 «Благоустройство общественных территорий»</w:t>
            </w:r>
          </w:p>
          <w:p w:rsidR="0002086F" w:rsidRPr="003F0A9C" w:rsidRDefault="00C77EE2" w:rsidP="00C77EE2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Основное мероприятие 3 «Создание, восстановление и реконструкция объектов централизованной (нецентрализованной) системы холодного водоснабжения»</w:t>
            </w:r>
          </w:p>
        </w:tc>
      </w:tr>
      <w:tr w:rsidR="005F419E" w:rsidRPr="00CE60C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CE60CB" w:rsidRDefault="005F419E" w:rsidP="00D7577E">
            <w:pPr>
              <w:pStyle w:val="ConsPlusNormal"/>
              <w:rPr>
                <w:sz w:val="28"/>
                <w:szCs w:val="28"/>
              </w:rPr>
            </w:pPr>
            <w:r w:rsidRPr="00CE60CB">
              <w:rPr>
                <w:sz w:val="28"/>
                <w:szCs w:val="28"/>
              </w:rPr>
              <w:t xml:space="preserve">Цель </w:t>
            </w:r>
            <w:r w:rsidR="00D7577E">
              <w:rPr>
                <w:sz w:val="28"/>
                <w:szCs w:val="28"/>
              </w:rPr>
              <w:t xml:space="preserve">муниципальной </w:t>
            </w:r>
            <w:r w:rsidRPr="00CE60C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2508AE" w:rsidRPr="00CE60CB" w:rsidRDefault="002C197C" w:rsidP="0086144E">
            <w:pPr>
              <w:pStyle w:val="ConsPlusNormal"/>
              <w:jc w:val="both"/>
              <w:rPr>
                <w:sz w:val="28"/>
                <w:szCs w:val="28"/>
              </w:rPr>
            </w:pPr>
            <w:r w:rsidRPr="00CE60CB">
              <w:rPr>
                <w:sz w:val="28"/>
                <w:szCs w:val="28"/>
              </w:rPr>
              <w:t>П</w:t>
            </w:r>
            <w:r w:rsidR="00071C09" w:rsidRPr="00CE60CB">
              <w:rPr>
                <w:sz w:val="28"/>
                <w:szCs w:val="28"/>
              </w:rPr>
              <w:t>овышение</w:t>
            </w:r>
            <w:r w:rsidR="0086144E">
              <w:rPr>
                <w:sz w:val="28"/>
                <w:szCs w:val="28"/>
              </w:rPr>
              <w:t xml:space="preserve"> качества и комфорта городской среды на территории городского округа город Воронеж</w:t>
            </w:r>
          </w:p>
        </w:tc>
      </w:tr>
      <w:tr w:rsidR="005F419E" w:rsidRPr="00FB4405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FB4405" w:rsidRDefault="005F419E" w:rsidP="00D7577E">
            <w:pPr>
              <w:pStyle w:val="ConsPlusNormal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Задачи </w:t>
            </w:r>
            <w:r w:rsidR="00D7577E" w:rsidRPr="00FB4405">
              <w:rPr>
                <w:sz w:val="28"/>
                <w:szCs w:val="28"/>
              </w:rPr>
              <w:t>муниципальной программ</w:t>
            </w:r>
            <w:r w:rsidRPr="00FB4405">
              <w:rPr>
                <w:sz w:val="28"/>
                <w:szCs w:val="28"/>
              </w:rPr>
              <w:t>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170E07" w:rsidRPr="00FB4405" w:rsidRDefault="00170E07">
            <w:pPr>
              <w:spacing w:after="1" w:line="280" w:lineRule="atLeast"/>
              <w:jc w:val="both"/>
              <w:rPr>
                <w:sz w:val="28"/>
              </w:rPr>
            </w:pPr>
            <w:r w:rsidRPr="00FB4405">
              <w:rPr>
                <w:sz w:val="28"/>
              </w:rPr>
              <w:t>Обеспечение проведения мероприятий по благоустройству дворовых территорий многоквартирных домов городского округа город Воронеж</w:t>
            </w:r>
          </w:p>
          <w:p w:rsidR="00170E07" w:rsidRPr="00FB4405" w:rsidRDefault="00170E07" w:rsidP="00170E07">
            <w:pPr>
              <w:spacing w:after="1" w:line="280" w:lineRule="atLeast"/>
              <w:jc w:val="both"/>
              <w:rPr>
                <w:sz w:val="28"/>
              </w:rPr>
            </w:pPr>
            <w:r w:rsidRPr="00FB4405">
              <w:rPr>
                <w:sz w:val="28"/>
              </w:rPr>
              <w:t>Обеспечение проведения мероприятий по благоустройству общественных территорий городского округа город Воронеж</w:t>
            </w:r>
          </w:p>
          <w:p w:rsidR="00170E07" w:rsidRPr="00FB4405" w:rsidRDefault="00170E07">
            <w:pPr>
              <w:spacing w:after="1" w:line="280" w:lineRule="atLeast"/>
              <w:jc w:val="both"/>
            </w:pPr>
            <w:r w:rsidRPr="00FB4405">
              <w:rPr>
                <w:sz w:val="28"/>
              </w:rPr>
              <w:t>Обеспечение качественной работы объектов жилищно-коммунального хозяйства, соответствующей установленному нормативу</w:t>
            </w:r>
          </w:p>
          <w:p w:rsidR="00691704" w:rsidRPr="00FB4405" w:rsidRDefault="00170E07" w:rsidP="00691704">
            <w:pPr>
              <w:spacing w:after="1" w:line="280" w:lineRule="atLeast"/>
              <w:jc w:val="both"/>
              <w:rPr>
                <w:sz w:val="28"/>
              </w:rPr>
            </w:pPr>
            <w:r w:rsidRPr="00FB4405">
              <w:rPr>
                <w:sz w:val="28"/>
              </w:rPr>
              <w:t>Повышение уровня вовлеченности заинтересованных граждан, организаций в реализацию мероприятий по благоустройству территорий городского округа город Воронеж</w:t>
            </w:r>
          </w:p>
          <w:p w:rsidR="002508AE" w:rsidRPr="00FB4405" w:rsidRDefault="00691704" w:rsidP="00E41C4E">
            <w:pPr>
              <w:spacing w:after="1" w:line="280" w:lineRule="atLeast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</w:rPr>
              <w:t xml:space="preserve">Обеспечение доступности городской среды для маломобильных групп населения, в том числе создание </w:t>
            </w:r>
            <w:proofErr w:type="spellStart"/>
            <w:r w:rsidRPr="00FB4405">
              <w:rPr>
                <w:sz w:val="28"/>
              </w:rPr>
              <w:t>безбарьерной</w:t>
            </w:r>
            <w:proofErr w:type="spellEnd"/>
            <w:r w:rsidRPr="00FB4405">
              <w:rPr>
                <w:sz w:val="28"/>
              </w:rPr>
              <w:t xml:space="preserve"> среды для маломобильных граждан на дворовых и общественных территориях.</w:t>
            </w:r>
            <w:r w:rsidR="008B05C9" w:rsidRPr="00FB4405">
              <w:rPr>
                <w:sz w:val="28"/>
              </w:rPr>
              <w:t xml:space="preserve"> </w:t>
            </w:r>
          </w:p>
        </w:tc>
      </w:tr>
      <w:tr w:rsidR="005F419E" w:rsidRPr="00FB4405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FB4405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>П</w:t>
            </w:r>
            <w:r w:rsidR="005F419E" w:rsidRPr="00FB4405">
              <w:rPr>
                <w:sz w:val="28"/>
                <w:szCs w:val="28"/>
              </w:rPr>
              <w:t xml:space="preserve">оказатели (индикаторы) </w:t>
            </w:r>
            <w:r w:rsidRPr="00FB4405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8B05C9" w:rsidRPr="00FB4405" w:rsidRDefault="008B05C9" w:rsidP="00577D9B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>Количество проектов по благоустройству дворовых территорий многоквартирных домов, общественных территорий и созданию, восстановлению и реконструкции объектов централизованной (нецентрализованной) системы холодного водоснабжения</w:t>
            </w:r>
          </w:p>
          <w:p w:rsidR="00160021" w:rsidRPr="00FB4405" w:rsidRDefault="00F05C5C" w:rsidP="00577D9B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 </w:t>
            </w:r>
          </w:p>
        </w:tc>
      </w:tr>
      <w:tr w:rsidR="005F419E" w:rsidRPr="00FB4405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FB4405" w:rsidRDefault="00160021" w:rsidP="00D7577E">
            <w:pPr>
              <w:pStyle w:val="ConsPlusNormal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>С</w:t>
            </w:r>
            <w:r w:rsidR="00D7577E" w:rsidRPr="00FB4405">
              <w:rPr>
                <w:sz w:val="28"/>
                <w:szCs w:val="28"/>
              </w:rPr>
              <w:t xml:space="preserve">роки реализации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FB4405" w:rsidRDefault="006A07F2" w:rsidP="004825E2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>2018 - 202</w:t>
            </w:r>
            <w:r w:rsidR="004825E2">
              <w:rPr>
                <w:sz w:val="28"/>
                <w:szCs w:val="28"/>
              </w:rPr>
              <w:t>2</w:t>
            </w:r>
            <w:r w:rsidR="005F419E" w:rsidRPr="00FB4405">
              <w:rPr>
                <w:sz w:val="28"/>
                <w:szCs w:val="28"/>
              </w:rPr>
              <w:t xml:space="preserve"> годы</w:t>
            </w:r>
          </w:p>
        </w:tc>
      </w:tr>
      <w:tr w:rsidR="005F419E" w:rsidRPr="00FB4405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FB4405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1B4D55" w:rsidRPr="00FB4405" w:rsidRDefault="00F6017F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>Всего по программе</w:t>
            </w:r>
            <w:r w:rsidR="001B4D55" w:rsidRPr="00FB4405">
              <w:rPr>
                <w:sz w:val="28"/>
                <w:szCs w:val="28"/>
              </w:rPr>
              <w:t xml:space="preserve"> – </w:t>
            </w:r>
            <w:r w:rsidR="00626B20" w:rsidRPr="00626B20">
              <w:rPr>
                <w:sz w:val="28"/>
                <w:szCs w:val="28"/>
              </w:rPr>
              <w:t>1 999 938,77</w:t>
            </w:r>
            <w:r w:rsidR="008B05C9" w:rsidRPr="00FB4405">
              <w:rPr>
                <w:color w:val="000000"/>
                <w:sz w:val="28"/>
                <w:szCs w:val="28"/>
              </w:rPr>
              <w:t xml:space="preserve"> </w:t>
            </w:r>
            <w:r w:rsidR="001B4D55" w:rsidRPr="00FB4405">
              <w:rPr>
                <w:sz w:val="28"/>
                <w:szCs w:val="28"/>
              </w:rPr>
              <w:t>тыс.  рублей, в том числе по источникам финансирования:</w:t>
            </w:r>
          </w:p>
          <w:p w:rsidR="00937224" w:rsidRPr="00FB4405" w:rsidRDefault="009F6E1F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>- федеральный бюджет</w:t>
            </w:r>
            <w:r w:rsidR="001B4D55" w:rsidRPr="00FB4405">
              <w:rPr>
                <w:sz w:val="28"/>
                <w:szCs w:val="28"/>
              </w:rPr>
              <w:t xml:space="preserve"> –</w:t>
            </w:r>
            <w:r w:rsidR="00393F86" w:rsidRPr="00FB4405">
              <w:rPr>
                <w:sz w:val="28"/>
                <w:szCs w:val="28"/>
              </w:rPr>
              <w:t xml:space="preserve"> </w:t>
            </w:r>
            <w:r w:rsidR="00626B20" w:rsidRPr="00626B20">
              <w:rPr>
                <w:sz w:val="28"/>
                <w:szCs w:val="28"/>
              </w:rPr>
              <w:t>1 551 326,37</w:t>
            </w:r>
            <w:r w:rsidR="001B4D55" w:rsidRPr="00FB4405">
              <w:rPr>
                <w:sz w:val="28"/>
                <w:szCs w:val="28"/>
              </w:rPr>
              <w:t xml:space="preserve"> тыс. рублей;</w:t>
            </w:r>
            <w:r w:rsidR="00937224" w:rsidRPr="00FB4405">
              <w:rPr>
                <w:sz w:val="28"/>
                <w:szCs w:val="28"/>
              </w:rPr>
              <w:t xml:space="preserve"> </w:t>
            </w:r>
          </w:p>
          <w:p w:rsidR="001B4D55" w:rsidRPr="00FB4405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>- областной бюджет –</w:t>
            </w:r>
            <w:r w:rsidR="00BD3686" w:rsidRPr="00FB4405">
              <w:rPr>
                <w:sz w:val="28"/>
                <w:szCs w:val="28"/>
              </w:rPr>
              <w:t xml:space="preserve"> </w:t>
            </w:r>
            <w:r w:rsidR="00626B20" w:rsidRPr="00626B20">
              <w:rPr>
                <w:sz w:val="28"/>
                <w:szCs w:val="28"/>
              </w:rPr>
              <w:t>338 995,42</w:t>
            </w:r>
            <w:r w:rsidR="00F272D8" w:rsidRPr="00FB4405">
              <w:rPr>
                <w:color w:val="000000"/>
                <w:sz w:val="28"/>
                <w:szCs w:val="28"/>
              </w:rPr>
              <w:t xml:space="preserve"> </w:t>
            </w:r>
            <w:r w:rsidRPr="00FB4405">
              <w:rPr>
                <w:sz w:val="28"/>
                <w:szCs w:val="28"/>
              </w:rPr>
              <w:t>тыс. рублей;</w:t>
            </w:r>
          </w:p>
          <w:p w:rsidR="001B4D55" w:rsidRPr="00FB4405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>- бюджет</w:t>
            </w:r>
            <w:r w:rsidR="005D18E2" w:rsidRPr="00FB4405">
              <w:rPr>
                <w:sz w:val="28"/>
                <w:szCs w:val="28"/>
              </w:rPr>
              <w:t xml:space="preserve"> городского округа</w:t>
            </w:r>
            <w:r w:rsidRPr="00FB4405">
              <w:rPr>
                <w:sz w:val="28"/>
                <w:szCs w:val="28"/>
              </w:rPr>
              <w:t xml:space="preserve"> –</w:t>
            </w:r>
            <w:r w:rsidR="00393F86" w:rsidRPr="00FB4405">
              <w:rPr>
                <w:sz w:val="28"/>
                <w:szCs w:val="28"/>
              </w:rPr>
              <w:t xml:space="preserve"> </w:t>
            </w:r>
            <w:r w:rsidR="00626B20" w:rsidRPr="00626B20">
              <w:rPr>
                <w:sz w:val="28"/>
                <w:szCs w:val="28"/>
              </w:rPr>
              <w:t>19 292,44</w:t>
            </w:r>
            <w:r w:rsidR="009F4C72">
              <w:rPr>
                <w:sz w:val="28"/>
                <w:szCs w:val="28"/>
              </w:rPr>
              <w:t xml:space="preserve"> </w:t>
            </w:r>
            <w:r w:rsidRPr="00FB4405">
              <w:rPr>
                <w:sz w:val="28"/>
                <w:szCs w:val="28"/>
              </w:rPr>
              <w:t>тыс. рублей;</w:t>
            </w:r>
          </w:p>
          <w:p w:rsidR="001B4D55" w:rsidRPr="00FB4405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- </w:t>
            </w:r>
            <w:r w:rsidR="009C0BFF" w:rsidRPr="00FB4405">
              <w:rPr>
                <w:sz w:val="28"/>
                <w:szCs w:val="28"/>
              </w:rPr>
              <w:t>внебюджетные источники</w:t>
            </w:r>
            <w:r w:rsidRPr="00FB4405">
              <w:rPr>
                <w:sz w:val="28"/>
                <w:szCs w:val="28"/>
              </w:rPr>
              <w:t xml:space="preserve"> – </w:t>
            </w:r>
            <w:r w:rsidR="009F4C72" w:rsidRPr="009F4C72">
              <w:rPr>
                <w:sz w:val="28"/>
                <w:szCs w:val="28"/>
              </w:rPr>
              <w:t>90 324,54</w:t>
            </w:r>
            <w:r w:rsidR="009F4C72">
              <w:rPr>
                <w:sz w:val="28"/>
                <w:szCs w:val="28"/>
              </w:rPr>
              <w:t xml:space="preserve"> </w:t>
            </w:r>
            <w:r w:rsidR="00EB7605" w:rsidRPr="00FB4405">
              <w:rPr>
                <w:sz w:val="28"/>
                <w:szCs w:val="28"/>
              </w:rPr>
              <w:t>тыс. рублей,</w:t>
            </w:r>
          </w:p>
          <w:p w:rsidR="001B4D55" w:rsidRPr="00FB4405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в том числе по годам реализации </w:t>
            </w:r>
            <w:r w:rsidR="00693CCA" w:rsidRPr="00FB4405">
              <w:rPr>
                <w:sz w:val="28"/>
                <w:szCs w:val="28"/>
              </w:rPr>
              <w:t xml:space="preserve">муниципальной </w:t>
            </w:r>
            <w:r w:rsidRPr="00FB4405">
              <w:rPr>
                <w:sz w:val="28"/>
                <w:szCs w:val="28"/>
              </w:rPr>
              <w:t>программы:</w:t>
            </w:r>
          </w:p>
          <w:p w:rsidR="00F370E2" w:rsidRPr="00FB4405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FB4405">
              <w:rPr>
                <w:b/>
                <w:sz w:val="28"/>
                <w:szCs w:val="28"/>
              </w:rPr>
              <w:t>2018 год:</w:t>
            </w:r>
          </w:p>
          <w:p w:rsidR="00F370E2" w:rsidRPr="00FB4405" w:rsidRDefault="001655F9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всего </w:t>
            </w:r>
            <w:r w:rsidR="00F370E2" w:rsidRPr="00FB4405">
              <w:rPr>
                <w:sz w:val="28"/>
                <w:szCs w:val="28"/>
              </w:rPr>
              <w:t xml:space="preserve">– </w:t>
            </w:r>
            <w:r w:rsidR="009F4C72" w:rsidRPr="009F4C72">
              <w:rPr>
                <w:sz w:val="28"/>
                <w:szCs w:val="28"/>
              </w:rPr>
              <w:t>498 527,99</w:t>
            </w:r>
            <w:r w:rsidR="00937224" w:rsidRPr="00FB4405">
              <w:rPr>
                <w:sz w:val="28"/>
                <w:szCs w:val="28"/>
              </w:rPr>
              <w:t xml:space="preserve"> </w:t>
            </w:r>
            <w:r w:rsidR="00F370E2" w:rsidRPr="00FB4405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F370E2" w:rsidRPr="00FB4405" w:rsidRDefault="00F370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- федеральный бюджет – </w:t>
            </w:r>
            <w:r w:rsidR="009F4C72" w:rsidRPr="009F4C72">
              <w:rPr>
                <w:sz w:val="28"/>
                <w:szCs w:val="28"/>
              </w:rPr>
              <w:t>293 720,34</w:t>
            </w:r>
            <w:r w:rsidR="00BD3686" w:rsidRPr="00FB4405">
              <w:rPr>
                <w:color w:val="000000"/>
                <w:sz w:val="28"/>
                <w:szCs w:val="28"/>
              </w:rPr>
              <w:t xml:space="preserve"> </w:t>
            </w:r>
            <w:r w:rsidRPr="00FB4405">
              <w:rPr>
                <w:sz w:val="28"/>
                <w:szCs w:val="28"/>
              </w:rPr>
              <w:t>тыс. рублей;</w:t>
            </w:r>
          </w:p>
          <w:p w:rsidR="00F370E2" w:rsidRPr="00FB4405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- областной бюджет – </w:t>
            </w:r>
            <w:r w:rsidR="009F4C72" w:rsidRPr="009F4C72">
              <w:rPr>
                <w:sz w:val="28"/>
                <w:szCs w:val="28"/>
              </w:rPr>
              <w:t>113 666,50</w:t>
            </w:r>
            <w:r w:rsidR="00BD3686" w:rsidRPr="00FB4405">
              <w:rPr>
                <w:color w:val="000000"/>
                <w:sz w:val="28"/>
                <w:szCs w:val="28"/>
              </w:rPr>
              <w:t xml:space="preserve"> </w:t>
            </w:r>
            <w:r w:rsidR="00F370E2" w:rsidRPr="00FB4405">
              <w:rPr>
                <w:sz w:val="28"/>
                <w:szCs w:val="28"/>
              </w:rPr>
              <w:t>тыс. рублей;</w:t>
            </w:r>
          </w:p>
          <w:p w:rsidR="00F370E2" w:rsidRPr="00FB4405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- </w:t>
            </w:r>
            <w:r w:rsidR="005D18E2" w:rsidRPr="00FB4405">
              <w:rPr>
                <w:sz w:val="28"/>
                <w:szCs w:val="28"/>
              </w:rPr>
              <w:t xml:space="preserve">бюджет городского округа </w:t>
            </w:r>
            <w:r w:rsidRPr="00FB4405">
              <w:rPr>
                <w:sz w:val="28"/>
                <w:szCs w:val="28"/>
              </w:rPr>
              <w:t xml:space="preserve">– </w:t>
            </w:r>
            <w:r w:rsidR="009F4C72" w:rsidRPr="009F4C72">
              <w:rPr>
                <w:sz w:val="28"/>
                <w:szCs w:val="28"/>
              </w:rPr>
              <w:t>816,61</w:t>
            </w:r>
            <w:r w:rsidR="00BD3686" w:rsidRPr="00FB4405">
              <w:rPr>
                <w:color w:val="000000"/>
                <w:sz w:val="28"/>
                <w:szCs w:val="28"/>
              </w:rPr>
              <w:t xml:space="preserve"> </w:t>
            </w:r>
            <w:r w:rsidR="00F370E2" w:rsidRPr="00FB4405">
              <w:rPr>
                <w:sz w:val="28"/>
                <w:szCs w:val="28"/>
              </w:rPr>
              <w:t>тыс. рублей;</w:t>
            </w:r>
          </w:p>
          <w:p w:rsidR="00EB7605" w:rsidRPr="00FB4405" w:rsidRDefault="00EB760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- внебюджетные источники – </w:t>
            </w:r>
            <w:r w:rsidR="009F4C72" w:rsidRPr="009F4C72">
              <w:rPr>
                <w:sz w:val="28"/>
                <w:szCs w:val="28"/>
              </w:rPr>
              <w:t>90 324,54</w:t>
            </w:r>
            <w:r w:rsidR="00BD3686" w:rsidRPr="00FB4405">
              <w:rPr>
                <w:color w:val="000000"/>
                <w:sz w:val="28"/>
                <w:szCs w:val="28"/>
              </w:rPr>
              <w:t xml:space="preserve"> </w:t>
            </w:r>
            <w:r w:rsidRPr="00FB4405">
              <w:rPr>
                <w:sz w:val="28"/>
                <w:szCs w:val="28"/>
              </w:rPr>
              <w:t>тыс. рублей.</w:t>
            </w:r>
          </w:p>
          <w:p w:rsidR="00F370E2" w:rsidRPr="00FB4405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FB4405">
              <w:rPr>
                <w:b/>
                <w:sz w:val="28"/>
                <w:szCs w:val="28"/>
              </w:rPr>
              <w:t>2019 год:</w:t>
            </w:r>
          </w:p>
          <w:p w:rsidR="00F370E2" w:rsidRPr="00FB4405" w:rsidRDefault="00F370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всего – </w:t>
            </w:r>
            <w:r w:rsidR="00EA7580" w:rsidRPr="00EA7580">
              <w:rPr>
                <w:sz w:val="28"/>
                <w:szCs w:val="28"/>
              </w:rPr>
              <w:t>543 466,25</w:t>
            </w:r>
            <w:r w:rsidR="00937224" w:rsidRPr="00FB4405">
              <w:rPr>
                <w:sz w:val="28"/>
                <w:szCs w:val="28"/>
              </w:rPr>
              <w:t xml:space="preserve"> </w:t>
            </w:r>
            <w:r w:rsidRPr="00FB4405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FB4405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- федеральный бюджет – </w:t>
            </w:r>
            <w:r w:rsidR="00626B20" w:rsidRPr="00626B20">
              <w:rPr>
                <w:sz w:val="28"/>
                <w:szCs w:val="28"/>
              </w:rPr>
              <w:t>443 361,80</w:t>
            </w:r>
            <w:r w:rsidR="00BD3686" w:rsidRPr="00FB4405">
              <w:rPr>
                <w:color w:val="000000"/>
                <w:sz w:val="28"/>
                <w:szCs w:val="28"/>
              </w:rPr>
              <w:t xml:space="preserve"> </w:t>
            </w:r>
            <w:r w:rsidRPr="00FB4405">
              <w:rPr>
                <w:sz w:val="28"/>
                <w:szCs w:val="28"/>
              </w:rPr>
              <w:t>тыс. рублей;</w:t>
            </w:r>
          </w:p>
          <w:p w:rsidR="005D18E2" w:rsidRPr="00FB4405" w:rsidRDefault="005D18E2" w:rsidP="00BD3686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- областной бюджет – </w:t>
            </w:r>
            <w:r w:rsidR="00626B20" w:rsidRPr="00626B20">
              <w:rPr>
                <w:sz w:val="28"/>
                <w:szCs w:val="28"/>
              </w:rPr>
              <w:t>81 638,20</w:t>
            </w:r>
            <w:r w:rsidR="00BD3686" w:rsidRPr="00FB4405">
              <w:rPr>
                <w:color w:val="000000"/>
                <w:sz w:val="20"/>
              </w:rPr>
              <w:t xml:space="preserve"> </w:t>
            </w:r>
            <w:r w:rsidRPr="00FB4405">
              <w:rPr>
                <w:sz w:val="28"/>
                <w:szCs w:val="28"/>
              </w:rPr>
              <w:t xml:space="preserve"> тыс. рублей;</w:t>
            </w:r>
          </w:p>
          <w:p w:rsidR="005D18E2" w:rsidRPr="00FB4405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- бюджет городского округа – </w:t>
            </w:r>
            <w:r w:rsidR="00EA7580" w:rsidRPr="00EA7580">
              <w:rPr>
                <w:sz w:val="28"/>
                <w:szCs w:val="28"/>
              </w:rPr>
              <w:t>18 466,25</w:t>
            </w:r>
            <w:r w:rsidRPr="00FB4405">
              <w:rPr>
                <w:sz w:val="28"/>
                <w:szCs w:val="28"/>
              </w:rPr>
              <w:t xml:space="preserve"> тыс. рублей;</w:t>
            </w:r>
          </w:p>
          <w:p w:rsidR="005D18E2" w:rsidRPr="00FB4405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>- внебюджетные источники – 0,0</w:t>
            </w:r>
            <w:r w:rsidR="00AF6C93" w:rsidRPr="00FB4405">
              <w:rPr>
                <w:sz w:val="28"/>
                <w:szCs w:val="28"/>
              </w:rPr>
              <w:t>0</w:t>
            </w:r>
            <w:r w:rsidRPr="00FB4405">
              <w:rPr>
                <w:sz w:val="28"/>
                <w:szCs w:val="28"/>
              </w:rPr>
              <w:t xml:space="preserve"> тыс. рублей.</w:t>
            </w:r>
          </w:p>
          <w:p w:rsidR="00F370E2" w:rsidRPr="00FB4405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FB4405">
              <w:rPr>
                <w:b/>
                <w:sz w:val="28"/>
                <w:szCs w:val="28"/>
              </w:rPr>
              <w:t>2020 год:</w:t>
            </w:r>
          </w:p>
          <w:p w:rsidR="00F370E2" w:rsidRPr="00FB4405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всего – </w:t>
            </w:r>
            <w:r w:rsidR="009F4C72" w:rsidRPr="009F4C72">
              <w:rPr>
                <w:sz w:val="28"/>
                <w:szCs w:val="28"/>
              </w:rPr>
              <w:t>418 189,28</w:t>
            </w:r>
            <w:r w:rsidR="00393F86" w:rsidRPr="00FB4405">
              <w:rPr>
                <w:sz w:val="28"/>
                <w:szCs w:val="28"/>
              </w:rPr>
              <w:t xml:space="preserve"> </w:t>
            </w:r>
            <w:r w:rsidR="00F370E2" w:rsidRPr="00FB4405">
              <w:rPr>
                <w:sz w:val="28"/>
                <w:szCs w:val="28"/>
              </w:rPr>
              <w:t>тыс. рублей, в том чис</w:t>
            </w:r>
            <w:r w:rsidR="005D18E2" w:rsidRPr="00FB4405">
              <w:rPr>
                <w:sz w:val="28"/>
                <w:szCs w:val="28"/>
              </w:rPr>
              <w:t>ле по источникам финансирования:</w:t>
            </w:r>
          </w:p>
          <w:p w:rsidR="005D18E2" w:rsidRPr="00FB4405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- федеральный бюджет – </w:t>
            </w:r>
            <w:r w:rsidR="009F4C72" w:rsidRPr="009F4C72">
              <w:rPr>
                <w:sz w:val="28"/>
                <w:szCs w:val="28"/>
              </w:rPr>
              <w:t>355 457,13</w:t>
            </w:r>
            <w:r w:rsidR="00937224" w:rsidRPr="00FB4405">
              <w:rPr>
                <w:sz w:val="28"/>
                <w:szCs w:val="28"/>
              </w:rPr>
              <w:t xml:space="preserve"> </w:t>
            </w:r>
            <w:r w:rsidRPr="00FB4405">
              <w:rPr>
                <w:sz w:val="28"/>
                <w:szCs w:val="28"/>
              </w:rPr>
              <w:t>тыс. рублей;</w:t>
            </w:r>
          </w:p>
          <w:p w:rsidR="005D18E2" w:rsidRPr="00FB4405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- областной бюджет – </w:t>
            </w:r>
            <w:r w:rsidR="009F4C72" w:rsidRPr="009F4C72">
              <w:rPr>
                <w:sz w:val="28"/>
                <w:szCs w:val="28"/>
              </w:rPr>
              <w:t>62 727,97</w:t>
            </w:r>
            <w:r w:rsidRPr="00FB4405">
              <w:rPr>
                <w:sz w:val="28"/>
                <w:szCs w:val="28"/>
              </w:rPr>
              <w:t xml:space="preserve"> тыс. рублей;</w:t>
            </w:r>
          </w:p>
          <w:p w:rsidR="005D18E2" w:rsidRPr="00FB4405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- бюджет городского округа – </w:t>
            </w:r>
            <w:r w:rsidR="00937224" w:rsidRPr="00FB4405">
              <w:rPr>
                <w:sz w:val="28"/>
                <w:szCs w:val="28"/>
              </w:rPr>
              <w:t>4,18</w:t>
            </w:r>
            <w:r w:rsidRPr="00FB4405">
              <w:rPr>
                <w:sz w:val="28"/>
                <w:szCs w:val="28"/>
              </w:rPr>
              <w:t xml:space="preserve"> тыс. рублей;</w:t>
            </w:r>
          </w:p>
          <w:p w:rsidR="00F63435" w:rsidRPr="00FB4405" w:rsidRDefault="005D18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>- внебюджетные источники – 0,0</w:t>
            </w:r>
            <w:r w:rsidR="00AF6C93" w:rsidRPr="00FB4405">
              <w:rPr>
                <w:sz w:val="28"/>
                <w:szCs w:val="28"/>
              </w:rPr>
              <w:t>0</w:t>
            </w:r>
            <w:r w:rsidRPr="00FB4405">
              <w:rPr>
                <w:sz w:val="28"/>
                <w:szCs w:val="28"/>
              </w:rPr>
              <w:t xml:space="preserve"> тыс. рублей.</w:t>
            </w:r>
          </w:p>
          <w:p w:rsidR="00F370E2" w:rsidRPr="00FB4405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FB4405">
              <w:rPr>
                <w:b/>
                <w:sz w:val="28"/>
                <w:szCs w:val="28"/>
              </w:rPr>
              <w:t>2021 год:</w:t>
            </w:r>
          </w:p>
          <w:p w:rsidR="00F370E2" w:rsidRPr="00FB4405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всего – </w:t>
            </w:r>
            <w:r w:rsidR="009F4C72" w:rsidRPr="009F4C72">
              <w:rPr>
                <w:sz w:val="28"/>
                <w:szCs w:val="28"/>
              </w:rPr>
              <w:t>287 482,16</w:t>
            </w:r>
            <w:r w:rsidR="00BD3686" w:rsidRPr="00FB4405">
              <w:rPr>
                <w:color w:val="000000"/>
                <w:sz w:val="28"/>
                <w:szCs w:val="28"/>
              </w:rPr>
              <w:t xml:space="preserve"> </w:t>
            </w:r>
            <w:r w:rsidR="00F370E2" w:rsidRPr="00FB4405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FB4405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- федеральный бюджет – </w:t>
            </w:r>
            <w:r w:rsidR="00937224" w:rsidRPr="00FB4405">
              <w:rPr>
                <w:sz w:val="28"/>
                <w:szCs w:val="28"/>
              </w:rPr>
              <w:t>244 357,25</w:t>
            </w:r>
            <w:r w:rsidR="00BD3686" w:rsidRPr="00FB4405">
              <w:rPr>
                <w:color w:val="000000"/>
                <w:sz w:val="28"/>
                <w:szCs w:val="28"/>
              </w:rPr>
              <w:t xml:space="preserve"> </w:t>
            </w:r>
            <w:r w:rsidRPr="00FB4405">
              <w:rPr>
                <w:sz w:val="28"/>
                <w:szCs w:val="28"/>
              </w:rPr>
              <w:t>тыс. рублей;</w:t>
            </w:r>
          </w:p>
          <w:p w:rsidR="005D18E2" w:rsidRPr="00FB4405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- областной бюджет – </w:t>
            </w:r>
            <w:r w:rsidR="00937224" w:rsidRPr="00FB4405">
              <w:rPr>
                <w:sz w:val="28"/>
                <w:szCs w:val="28"/>
              </w:rPr>
              <w:t>43 122,03</w:t>
            </w:r>
            <w:r w:rsidR="00BD3686" w:rsidRPr="00FB4405">
              <w:rPr>
                <w:color w:val="000000"/>
                <w:sz w:val="28"/>
                <w:szCs w:val="28"/>
              </w:rPr>
              <w:t xml:space="preserve"> </w:t>
            </w:r>
            <w:r w:rsidRPr="00FB4405">
              <w:rPr>
                <w:sz w:val="28"/>
                <w:szCs w:val="28"/>
              </w:rPr>
              <w:t>тыс. рублей;</w:t>
            </w:r>
          </w:p>
          <w:p w:rsidR="005D18E2" w:rsidRPr="00FB4405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- бюджет городского округа – </w:t>
            </w:r>
            <w:r w:rsidR="00937224" w:rsidRPr="00FB4405">
              <w:rPr>
                <w:sz w:val="28"/>
                <w:szCs w:val="28"/>
              </w:rPr>
              <w:t>2,88</w:t>
            </w:r>
            <w:r w:rsidRPr="00FB4405">
              <w:rPr>
                <w:sz w:val="28"/>
                <w:szCs w:val="28"/>
              </w:rPr>
              <w:t xml:space="preserve"> тыс. рублей;</w:t>
            </w:r>
          </w:p>
          <w:p w:rsidR="00F63435" w:rsidRPr="00FB4405" w:rsidRDefault="005D18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>- внебюджетные источники – 0,0</w:t>
            </w:r>
            <w:r w:rsidR="00AF6C93" w:rsidRPr="00FB4405">
              <w:rPr>
                <w:sz w:val="28"/>
                <w:szCs w:val="28"/>
              </w:rPr>
              <w:t>0</w:t>
            </w:r>
            <w:r w:rsidRPr="00FB4405">
              <w:rPr>
                <w:sz w:val="28"/>
                <w:szCs w:val="28"/>
              </w:rPr>
              <w:t xml:space="preserve"> тыс. рублей.</w:t>
            </w:r>
          </w:p>
          <w:p w:rsidR="00F370E2" w:rsidRPr="00FB4405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FB4405">
              <w:rPr>
                <w:b/>
                <w:sz w:val="28"/>
                <w:szCs w:val="28"/>
              </w:rPr>
              <w:t>2022 год:</w:t>
            </w:r>
          </w:p>
          <w:p w:rsidR="00F370E2" w:rsidRPr="00FB4405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>всего –</w:t>
            </w:r>
            <w:r w:rsidR="00393F86" w:rsidRPr="00FB4405">
              <w:rPr>
                <w:sz w:val="28"/>
                <w:szCs w:val="28"/>
              </w:rPr>
              <w:t xml:space="preserve"> </w:t>
            </w:r>
            <w:r w:rsidR="009F4C72" w:rsidRPr="009F4C72">
              <w:rPr>
                <w:sz w:val="28"/>
                <w:szCs w:val="28"/>
              </w:rPr>
              <w:t>252 273,09</w:t>
            </w:r>
            <w:r w:rsidR="00BD3686" w:rsidRPr="00FB4405">
              <w:rPr>
                <w:color w:val="000000"/>
                <w:sz w:val="28"/>
                <w:szCs w:val="28"/>
              </w:rPr>
              <w:t xml:space="preserve"> </w:t>
            </w:r>
            <w:r w:rsidR="00F370E2" w:rsidRPr="00FB4405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FB4405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- федеральный бюджет – </w:t>
            </w:r>
            <w:r w:rsidR="00937224" w:rsidRPr="00FB4405">
              <w:rPr>
                <w:sz w:val="28"/>
                <w:szCs w:val="28"/>
              </w:rPr>
              <w:t xml:space="preserve">214 </w:t>
            </w:r>
            <w:r w:rsidR="00091793" w:rsidRPr="00FB4405">
              <w:rPr>
                <w:sz w:val="28"/>
                <w:szCs w:val="28"/>
              </w:rPr>
              <w:t>429</w:t>
            </w:r>
            <w:r w:rsidR="00937224" w:rsidRPr="00FB4405">
              <w:rPr>
                <w:sz w:val="28"/>
                <w:szCs w:val="28"/>
              </w:rPr>
              <w:t>,</w:t>
            </w:r>
            <w:r w:rsidR="00091793" w:rsidRPr="00FB4405">
              <w:rPr>
                <w:sz w:val="28"/>
                <w:szCs w:val="28"/>
              </w:rPr>
              <w:t>85</w:t>
            </w:r>
            <w:r w:rsidRPr="00FB4405">
              <w:rPr>
                <w:sz w:val="28"/>
                <w:szCs w:val="28"/>
              </w:rPr>
              <w:t xml:space="preserve"> тыс. рублей;</w:t>
            </w:r>
          </w:p>
          <w:p w:rsidR="005D18E2" w:rsidRPr="00FB4405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- областной бюджет – </w:t>
            </w:r>
            <w:r w:rsidR="002C0925" w:rsidRPr="00FB4405">
              <w:rPr>
                <w:sz w:val="28"/>
                <w:szCs w:val="28"/>
              </w:rPr>
              <w:t xml:space="preserve">37 </w:t>
            </w:r>
            <w:r w:rsidR="00091793" w:rsidRPr="00FB4405">
              <w:rPr>
                <w:sz w:val="28"/>
                <w:szCs w:val="28"/>
              </w:rPr>
              <w:t>840</w:t>
            </w:r>
            <w:r w:rsidR="002C0925" w:rsidRPr="00FB4405">
              <w:rPr>
                <w:sz w:val="28"/>
                <w:szCs w:val="28"/>
              </w:rPr>
              <w:t>,</w:t>
            </w:r>
            <w:r w:rsidR="00091793" w:rsidRPr="00FB4405">
              <w:rPr>
                <w:sz w:val="28"/>
                <w:szCs w:val="28"/>
              </w:rPr>
              <w:t>72</w:t>
            </w:r>
            <w:r w:rsidR="00BD3686" w:rsidRPr="00FB4405">
              <w:rPr>
                <w:color w:val="000000"/>
                <w:sz w:val="20"/>
              </w:rPr>
              <w:t xml:space="preserve"> </w:t>
            </w:r>
            <w:r w:rsidRPr="00FB4405">
              <w:rPr>
                <w:sz w:val="28"/>
                <w:szCs w:val="28"/>
              </w:rPr>
              <w:t>тыс. рублей;</w:t>
            </w:r>
          </w:p>
          <w:p w:rsidR="005D18E2" w:rsidRPr="00FB4405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- бюджет городского округа – </w:t>
            </w:r>
            <w:r w:rsidR="002C0925" w:rsidRPr="00FB4405">
              <w:rPr>
                <w:sz w:val="28"/>
                <w:szCs w:val="28"/>
              </w:rPr>
              <w:t>2,5</w:t>
            </w:r>
            <w:r w:rsidR="00091793" w:rsidRPr="00FB4405">
              <w:rPr>
                <w:sz w:val="28"/>
                <w:szCs w:val="28"/>
              </w:rPr>
              <w:t>2</w:t>
            </w:r>
            <w:r w:rsidRPr="00FB4405">
              <w:rPr>
                <w:sz w:val="28"/>
                <w:szCs w:val="28"/>
              </w:rPr>
              <w:t xml:space="preserve"> тыс. рублей;</w:t>
            </w:r>
          </w:p>
          <w:p w:rsidR="005F419E" w:rsidRPr="00FB4405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>- внебюджетные источники – 0,0</w:t>
            </w:r>
            <w:r w:rsidR="00AF6C93" w:rsidRPr="00FB4405">
              <w:rPr>
                <w:sz w:val="28"/>
                <w:szCs w:val="28"/>
              </w:rPr>
              <w:t>0</w:t>
            </w:r>
            <w:r w:rsidRPr="00FB4405">
              <w:rPr>
                <w:sz w:val="28"/>
                <w:szCs w:val="28"/>
              </w:rPr>
              <w:t xml:space="preserve"> тыс. рублей.</w:t>
            </w:r>
          </w:p>
        </w:tc>
      </w:tr>
      <w:tr w:rsidR="005F419E" w:rsidRPr="00FB4405" w:rsidTr="00B2341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FB4405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Ожидаемые конечные результаты реализации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FB4405" w:rsidRDefault="00F13511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- </w:t>
            </w:r>
            <w:r w:rsidR="00170E07" w:rsidRPr="00FB4405">
              <w:rPr>
                <w:sz w:val="28"/>
                <w:szCs w:val="28"/>
              </w:rPr>
              <w:t xml:space="preserve">количество </w:t>
            </w:r>
            <w:r w:rsidR="005F419E" w:rsidRPr="00FB4405">
              <w:rPr>
                <w:sz w:val="28"/>
                <w:szCs w:val="28"/>
              </w:rPr>
              <w:t>благоустроенных дворовых территорий многоквартирных</w:t>
            </w:r>
            <w:r w:rsidR="00C43103" w:rsidRPr="00FB4405">
              <w:rPr>
                <w:sz w:val="28"/>
                <w:szCs w:val="28"/>
              </w:rPr>
              <w:t xml:space="preserve"> домов </w:t>
            </w:r>
            <w:r w:rsidR="005F419E" w:rsidRPr="00FB4405">
              <w:rPr>
                <w:sz w:val="28"/>
                <w:szCs w:val="28"/>
              </w:rPr>
              <w:t>составит</w:t>
            </w:r>
            <w:r w:rsidR="00170E07" w:rsidRPr="00FB4405">
              <w:rPr>
                <w:sz w:val="28"/>
                <w:szCs w:val="28"/>
              </w:rPr>
              <w:t xml:space="preserve"> </w:t>
            </w:r>
            <w:r w:rsidR="00190ADA" w:rsidRPr="00FB4405">
              <w:rPr>
                <w:sz w:val="28"/>
                <w:szCs w:val="28"/>
              </w:rPr>
              <w:t>46</w:t>
            </w:r>
            <w:r w:rsidR="00EA7580">
              <w:rPr>
                <w:sz w:val="28"/>
                <w:szCs w:val="28"/>
              </w:rPr>
              <w:t>6</w:t>
            </w:r>
            <w:r w:rsidR="00170E07" w:rsidRPr="00FB4405">
              <w:rPr>
                <w:sz w:val="28"/>
                <w:szCs w:val="28"/>
              </w:rPr>
              <w:t xml:space="preserve"> ед.;</w:t>
            </w:r>
          </w:p>
          <w:p w:rsidR="00F13511" w:rsidRPr="00FB4405" w:rsidRDefault="00F13511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- </w:t>
            </w:r>
            <w:r w:rsidR="00170E07" w:rsidRPr="00FB4405">
              <w:rPr>
                <w:sz w:val="28"/>
                <w:szCs w:val="28"/>
              </w:rPr>
              <w:t xml:space="preserve">количество </w:t>
            </w:r>
            <w:r w:rsidRPr="00FB4405">
              <w:rPr>
                <w:sz w:val="28"/>
                <w:szCs w:val="28"/>
              </w:rPr>
              <w:t>благоустроенных общественных территорий</w:t>
            </w:r>
            <w:r w:rsidR="00C43103" w:rsidRPr="00FB4405">
              <w:rPr>
                <w:sz w:val="28"/>
                <w:szCs w:val="28"/>
              </w:rPr>
              <w:t xml:space="preserve"> </w:t>
            </w:r>
            <w:r w:rsidRPr="00FB4405">
              <w:rPr>
                <w:sz w:val="28"/>
                <w:szCs w:val="28"/>
              </w:rPr>
              <w:t xml:space="preserve">составит </w:t>
            </w:r>
            <w:r w:rsidR="00F862DA" w:rsidRPr="00FB4405">
              <w:rPr>
                <w:sz w:val="28"/>
                <w:szCs w:val="28"/>
              </w:rPr>
              <w:t>63</w:t>
            </w:r>
            <w:r w:rsidR="00170E07" w:rsidRPr="00FB4405">
              <w:rPr>
                <w:sz w:val="28"/>
                <w:szCs w:val="28"/>
              </w:rPr>
              <w:t xml:space="preserve"> ед.</w:t>
            </w:r>
            <w:r w:rsidRPr="00FB4405">
              <w:rPr>
                <w:sz w:val="28"/>
                <w:szCs w:val="28"/>
              </w:rPr>
              <w:t>;</w:t>
            </w:r>
          </w:p>
          <w:p w:rsidR="008D518D" w:rsidRPr="00FB4405" w:rsidRDefault="001655F9" w:rsidP="00FE7329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>-</w:t>
            </w:r>
            <w:r w:rsidR="00170E07" w:rsidRPr="00FB4405">
              <w:rPr>
                <w:sz w:val="28"/>
                <w:szCs w:val="28"/>
              </w:rPr>
              <w:t xml:space="preserve">количество </w:t>
            </w:r>
            <w:r w:rsidR="00F13511" w:rsidRPr="00FB4405">
              <w:rPr>
                <w:sz w:val="28"/>
                <w:szCs w:val="28"/>
              </w:rPr>
              <w:t>созданных, восстановленных</w:t>
            </w:r>
            <w:r w:rsidR="008B0CD7" w:rsidRPr="00FB4405">
              <w:rPr>
                <w:sz w:val="28"/>
                <w:szCs w:val="28"/>
              </w:rPr>
              <w:t xml:space="preserve"> и</w:t>
            </w:r>
            <w:r w:rsidR="00F13511" w:rsidRPr="00FB4405">
              <w:rPr>
                <w:sz w:val="28"/>
                <w:szCs w:val="28"/>
              </w:rPr>
              <w:t xml:space="preserve"> реконструированных объектов централизованной (нецентрализованной) системы холодного водоснабжения</w:t>
            </w:r>
            <w:r w:rsidR="00E04290" w:rsidRPr="00FB4405">
              <w:rPr>
                <w:sz w:val="28"/>
                <w:szCs w:val="28"/>
              </w:rPr>
              <w:t xml:space="preserve"> </w:t>
            </w:r>
            <w:r w:rsidR="0070155A" w:rsidRPr="00FB4405">
              <w:rPr>
                <w:sz w:val="28"/>
                <w:szCs w:val="28"/>
              </w:rPr>
              <w:t>составит</w:t>
            </w:r>
            <w:r w:rsidR="00EC3318" w:rsidRPr="00FB4405">
              <w:rPr>
                <w:sz w:val="28"/>
                <w:szCs w:val="28"/>
              </w:rPr>
              <w:t xml:space="preserve"> </w:t>
            </w:r>
            <w:r w:rsidR="00170E07" w:rsidRPr="00FB4405">
              <w:rPr>
                <w:sz w:val="28"/>
                <w:szCs w:val="28"/>
              </w:rPr>
              <w:t>1 ед.</w:t>
            </w:r>
          </w:p>
        </w:tc>
      </w:tr>
    </w:tbl>
    <w:p w:rsidR="00B22273" w:rsidRPr="00B22273" w:rsidRDefault="00B22273" w:rsidP="00B2227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F1232B" w:rsidRPr="00B22273" w:rsidRDefault="00F1232B" w:rsidP="00B22273">
      <w:pPr>
        <w:pStyle w:val="a5"/>
        <w:numPr>
          <w:ilvl w:val="0"/>
          <w:numId w:val="16"/>
        </w:num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0" w:name="_GoBack"/>
      <w:bookmarkEnd w:id="0"/>
      <w:r w:rsidRPr="00B22273">
        <w:rPr>
          <w:b/>
          <w:sz w:val="28"/>
          <w:szCs w:val="28"/>
        </w:rPr>
        <w:t>Общая характеристика сферы реализации</w:t>
      </w:r>
    </w:p>
    <w:p w:rsidR="00F1232B" w:rsidRPr="00FB4405" w:rsidRDefault="00F1232B" w:rsidP="00F1232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B4405">
        <w:rPr>
          <w:b/>
          <w:sz w:val="28"/>
          <w:szCs w:val="28"/>
        </w:rPr>
        <w:t>муниципальной программы</w:t>
      </w:r>
    </w:p>
    <w:p w:rsidR="0086470D" w:rsidRPr="00FB4405" w:rsidRDefault="0086470D" w:rsidP="00A041C6">
      <w:pPr>
        <w:shd w:val="clear" w:color="auto" w:fill="FFFFFF"/>
        <w:tabs>
          <w:tab w:val="left" w:pos="3326"/>
        </w:tabs>
        <w:spacing w:line="360" w:lineRule="auto"/>
        <w:ind w:firstLine="680"/>
        <w:jc w:val="both"/>
        <w:rPr>
          <w:sz w:val="28"/>
          <w:szCs w:val="28"/>
        </w:rPr>
      </w:pPr>
    </w:p>
    <w:p w:rsidR="00A041C6" w:rsidRPr="00FB4405" w:rsidRDefault="00A041C6" w:rsidP="00A041C6">
      <w:pPr>
        <w:shd w:val="clear" w:color="auto" w:fill="FFFFFF"/>
        <w:tabs>
          <w:tab w:val="left" w:pos="3326"/>
        </w:tabs>
        <w:spacing w:line="360" w:lineRule="auto"/>
        <w:ind w:firstLine="680"/>
        <w:jc w:val="both"/>
        <w:rPr>
          <w:spacing w:val="-5"/>
          <w:sz w:val="28"/>
          <w:szCs w:val="28"/>
        </w:rPr>
      </w:pPr>
      <w:proofErr w:type="gramStart"/>
      <w:r w:rsidRPr="00FB4405">
        <w:rPr>
          <w:sz w:val="28"/>
          <w:szCs w:val="28"/>
        </w:rPr>
        <w:t xml:space="preserve">Муниципальная программа </w:t>
      </w:r>
      <w:r w:rsidRPr="00FB4405">
        <w:rPr>
          <w:bCs/>
          <w:sz w:val="28"/>
          <w:szCs w:val="28"/>
        </w:rPr>
        <w:t xml:space="preserve">городского округа город Воронеж «Формирование современной городской среды на территории городского округа город Воронеж на 2018 </w:t>
      </w:r>
      <w:r w:rsidRPr="004825E2">
        <w:rPr>
          <w:bCs/>
          <w:sz w:val="28"/>
          <w:szCs w:val="28"/>
        </w:rPr>
        <w:t>– 2022 годы»</w:t>
      </w:r>
      <w:r w:rsidR="006A6C14" w:rsidRPr="00FB4405">
        <w:rPr>
          <w:bCs/>
          <w:sz w:val="28"/>
          <w:szCs w:val="28"/>
        </w:rPr>
        <w:t xml:space="preserve"> (далее – муниципальная программа) </w:t>
      </w:r>
      <w:r w:rsidRPr="00FB4405">
        <w:rPr>
          <w:sz w:val="28"/>
          <w:szCs w:val="28"/>
        </w:rPr>
        <w:t xml:space="preserve">разработана </w:t>
      </w:r>
      <w:r w:rsidR="002306CE" w:rsidRPr="00FB4405">
        <w:rPr>
          <w:sz w:val="28"/>
          <w:szCs w:val="28"/>
        </w:rPr>
        <w:t>в целях</w:t>
      </w:r>
      <w:r w:rsidRPr="00FB4405">
        <w:rPr>
          <w:sz w:val="28"/>
          <w:szCs w:val="28"/>
        </w:rPr>
        <w:t xml:space="preserve"> создания комфортных и безопасных условий проживания граждан</w:t>
      </w:r>
      <w:r w:rsidR="009441FC" w:rsidRPr="00FB4405">
        <w:rPr>
          <w:sz w:val="28"/>
          <w:szCs w:val="28"/>
        </w:rPr>
        <w:t>, в</w:t>
      </w:r>
      <w:r w:rsidR="00006B04" w:rsidRPr="00FB4405">
        <w:rPr>
          <w:spacing w:val="-5"/>
          <w:sz w:val="28"/>
          <w:szCs w:val="28"/>
        </w:rPr>
        <w:t xml:space="preserve"> рамках реализации приоритетного проекта «Формирование комфортной городской среды»</w:t>
      </w:r>
      <w:r w:rsidR="00A669E0" w:rsidRPr="00FB4405">
        <w:rPr>
          <w:spacing w:val="-5"/>
          <w:sz w:val="28"/>
          <w:szCs w:val="28"/>
        </w:rPr>
        <w:t xml:space="preserve"> и</w:t>
      </w:r>
      <w:r w:rsidR="00006B04" w:rsidRPr="00FB4405">
        <w:rPr>
          <w:spacing w:val="-5"/>
          <w:sz w:val="28"/>
          <w:szCs w:val="28"/>
        </w:rPr>
        <w:t xml:space="preserve"> в </w:t>
      </w:r>
      <w:r w:rsidR="002306CE" w:rsidRPr="00FB4405">
        <w:rPr>
          <w:spacing w:val="-5"/>
          <w:sz w:val="28"/>
          <w:szCs w:val="28"/>
        </w:rPr>
        <w:t>соответствии с</w:t>
      </w:r>
      <w:r w:rsidR="00006B04" w:rsidRPr="00FB4405">
        <w:rPr>
          <w:spacing w:val="-5"/>
          <w:sz w:val="28"/>
          <w:szCs w:val="28"/>
        </w:rPr>
        <w:t xml:space="preserve"> постановлени</w:t>
      </w:r>
      <w:r w:rsidR="002306CE" w:rsidRPr="00FB4405">
        <w:rPr>
          <w:spacing w:val="-5"/>
          <w:sz w:val="28"/>
          <w:szCs w:val="28"/>
        </w:rPr>
        <w:t>ем</w:t>
      </w:r>
      <w:r w:rsidR="00006B04" w:rsidRPr="00FB4405">
        <w:rPr>
          <w:spacing w:val="-5"/>
          <w:sz w:val="28"/>
          <w:szCs w:val="28"/>
        </w:rPr>
        <w:t xml:space="preserve"> Правительства Российской Федерации от 10.02.2017 № 169 «Об утверждении Правил предоставления и распределения субсидий</w:t>
      </w:r>
      <w:proofErr w:type="gramEnd"/>
      <w:r w:rsidR="00006B04" w:rsidRPr="00FB4405">
        <w:rPr>
          <w:spacing w:val="-5"/>
          <w:sz w:val="28"/>
          <w:szCs w:val="28"/>
        </w:rPr>
        <w:t xml:space="preserve">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</w:t>
      </w:r>
      <w:r w:rsidR="006B4CB9" w:rsidRPr="00FB4405">
        <w:rPr>
          <w:spacing w:val="-5"/>
          <w:sz w:val="28"/>
          <w:szCs w:val="28"/>
        </w:rPr>
        <w:t>ия современной городской среды»</w:t>
      </w:r>
      <w:r w:rsidR="00006B04" w:rsidRPr="00FB4405">
        <w:rPr>
          <w:spacing w:val="-5"/>
          <w:sz w:val="28"/>
          <w:szCs w:val="28"/>
        </w:rPr>
        <w:t>.</w:t>
      </w:r>
    </w:p>
    <w:p w:rsidR="00B03ADC" w:rsidRPr="00FB4405" w:rsidRDefault="00B03ADC" w:rsidP="00B03AD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B4405">
        <w:rPr>
          <w:color w:val="auto"/>
          <w:sz w:val="28"/>
          <w:szCs w:val="28"/>
        </w:rPr>
        <w:t>Для повышения уровня внешнего благоустройства</w:t>
      </w:r>
      <w:r w:rsidR="00A669E0" w:rsidRPr="00FB4405">
        <w:rPr>
          <w:color w:val="auto"/>
          <w:sz w:val="28"/>
          <w:szCs w:val="28"/>
        </w:rPr>
        <w:t>, санитарного содержания территорий и экологической безопасности городского округа город Воронеж</w:t>
      </w:r>
      <w:r w:rsidRPr="00FB4405">
        <w:rPr>
          <w:color w:val="auto"/>
          <w:sz w:val="28"/>
          <w:szCs w:val="28"/>
        </w:rPr>
        <w:t xml:space="preserve"> необходимо проведение таких мероприятий, как благоустройство дворовых территорий многоквартирных домов и благоустройство общественных территорий.</w:t>
      </w:r>
    </w:p>
    <w:p w:rsidR="00E31296" w:rsidRPr="00FB4405" w:rsidRDefault="00E31296" w:rsidP="00B03AD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Реализация </w:t>
      </w:r>
      <w:r w:rsidR="00B03ADC" w:rsidRPr="00FB4405">
        <w:rPr>
          <w:sz w:val="28"/>
          <w:szCs w:val="28"/>
        </w:rPr>
        <w:t xml:space="preserve">муниципальной программы </w:t>
      </w:r>
      <w:r w:rsidRPr="00FB4405">
        <w:rPr>
          <w:sz w:val="28"/>
          <w:szCs w:val="28"/>
        </w:rPr>
        <w:t xml:space="preserve">будет способствовать  рациональному использованию </w:t>
      </w:r>
      <w:r w:rsidR="00B03ADC" w:rsidRPr="00FB4405">
        <w:rPr>
          <w:sz w:val="28"/>
          <w:szCs w:val="28"/>
        </w:rPr>
        <w:t xml:space="preserve">дворовой и </w:t>
      </w:r>
      <w:r w:rsidRPr="00FB4405">
        <w:rPr>
          <w:sz w:val="28"/>
          <w:szCs w:val="28"/>
        </w:rPr>
        <w:t>общественной территории и решению широкого круга социально-экономических, санитарно-гигиенических, инженерных и архитектурных вопросов.</w:t>
      </w:r>
    </w:p>
    <w:p w:rsidR="00E31296" w:rsidRPr="00FB4405" w:rsidRDefault="00E31296" w:rsidP="00E312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Кроме того, </w:t>
      </w:r>
      <w:r w:rsidR="002306CE" w:rsidRPr="00FB4405">
        <w:rPr>
          <w:sz w:val="28"/>
          <w:szCs w:val="28"/>
        </w:rPr>
        <w:t>позволит</w:t>
      </w:r>
      <w:r w:rsidRPr="00FB4405">
        <w:rPr>
          <w:sz w:val="28"/>
          <w:szCs w:val="28"/>
        </w:rPr>
        <w:t xml:space="preserve"> созда</w:t>
      </w:r>
      <w:r w:rsidR="002306CE" w:rsidRPr="00FB4405">
        <w:rPr>
          <w:sz w:val="28"/>
          <w:szCs w:val="28"/>
        </w:rPr>
        <w:t>ть</w:t>
      </w:r>
      <w:r w:rsidR="0086470D" w:rsidRPr="00FB4405">
        <w:rPr>
          <w:sz w:val="28"/>
          <w:szCs w:val="28"/>
        </w:rPr>
        <w:t xml:space="preserve"> благоприятную</w:t>
      </w:r>
      <w:r w:rsidRPr="00FB4405">
        <w:rPr>
          <w:sz w:val="28"/>
          <w:szCs w:val="28"/>
        </w:rPr>
        <w:t xml:space="preserve"> </w:t>
      </w:r>
      <w:r w:rsidR="0086470D" w:rsidRPr="00FB4405">
        <w:rPr>
          <w:sz w:val="28"/>
          <w:szCs w:val="28"/>
        </w:rPr>
        <w:t>обстановку</w:t>
      </w:r>
      <w:r w:rsidRPr="00FB4405">
        <w:rPr>
          <w:sz w:val="28"/>
          <w:szCs w:val="28"/>
        </w:rPr>
        <w:t xml:space="preserve"> для отд</w:t>
      </w:r>
      <w:r w:rsidR="002306CE" w:rsidRPr="00FB4405">
        <w:rPr>
          <w:sz w:val="28"/>
          <w:szCs w:val="28"/>
        </w:rPr>
        <w:t>ыха и жизни населения, обеспеч</w:t>
      </w:r>
      <w:r w:rsidRPr="00FB4405">
        <w:rPr>
          <w:sz w:val="28"/>
          <w:szCs w:val="28"/>
        </w:rPr>
        <w:t>и</w:t>
      </w:r>
      <w:r w:rsidR="002306CE" w:rsidRPr="00FB4405">
        <w:rPr>
          <w:sz w:val="28"/>
          <w:szCs w:val="28"/>
        </w:rPr>
        <w:t xml:space="preserve">т </w:t>
      </w:r>
      <w:r w:rsidR="003E58AE" w:rsidRPr="00FB4405">
        <w:rPr>
          <w:sz w:val="28"/>
          <w:szCs w:val="28"/>
        </w:rPr>
        <w:t>здоровые условия в городском округе</w:t>
      </w:r>
      <w:r w:rsidRPr="00FB4405">
        <w:rPr>
          <w:sz w:val="28"/>
          <w:szCs w:val="28"/>
        </w:rPr>
        <w:t>:</w:t>
      </w:r>
    </w:p>
    <w:p w:rsidR="00E31296" w:rsidRPr="00FB4405" w:rsidRDefault="00E31296" w:rsidP="00E31296">
      <w:pPr>
        <w:shd w:val="clear" w:color="auto" w:fill="FFFFFF"/>
        <w:spacing w:line="360" w:lineRule="auto"/>
        <w:ind w:left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нормального микроклимата;</w:t>
      </w:r>
    </w:p>
    <w:p w:rsidR="00E31296" w:rsidRPr="00FB4405" w:rsidRDefault="00E31296" w:rsidP="00E31296">
      <w:pPr>
        <w:shd w:val="clear" w:color="auto" w:fill="FFFFFF"/>
        <w:spacing w:line="360" w:lineRule="auto"/>
        <w:ind w:left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чистого воздушного </w:t>
      </w:r>
      <w:r w:rsidR="00F72BBD" w:rsidRPr="00FB4405">
        <w:rPr>
          <w:sz w:val="28"/>
          <w:szCs w:val="28"/>
        </w:rPr>
        <w:t>бассейна</w:t>
      </w:r>
      <w:r w:rsidR="006A6C14" w:rsidRPr="00FB4405">
        <w:rPr>
          <w:sz w:val="28"/>
          <w:szCs w:val="28"/>
        </w:rPr>
        <w:t>;</w:t>
      </w:r>
    </w:p>
    <w:p w:rsidR="00E31296" w:rsidRPr="00FB4405" w:rsidRDefault="006A6C14" w:rsidP="006A6C14">
      <w:pPr>
        <w:shd w:val="clear" w:color="auto" w:fill="FFFFFF"/>
        <w:spacing w:line="360" w:lineRule="auto"/>
        <w:ind w:left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A669E0" w:rsidRPr="00FB4405">
        <w:rPr>
          <w:sz w:val="28"/>
          <w:szCs w:val="28"/>
        </w:rPr>
        <w:t>проветривания территорий застройки</w:t>
      </w:r>
      <w:r w:rsidR="00E31296" w:rsidRPr="00FB4405">
        <w:rPr>
          <w:sz w:val="28"/>
          <w:szCs w:val="28"/>
        </w:rPr>
        <w:t>.</w:t>
      </w:r>
    </w:p>
    <w:p w:rsidR="00DC5DA0" w:rsidRPr="00FB4405" w:rsidRDefault="00DC5DA0" w:rsidP="00DC5DA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В целях обеспечения нормативным водоснабжением населения городского округа город Воронеж планируется произвести необходимые работы по ремонту водопроводного хозяйства, что позволит создать наиболее комфортные и благоприятные условия проживания жителей в городском округе город Воронеж.</w:t>
      </w:r>
    </w:p>
    <w:p w:rsidR="00EC3318" w:rsidRPr="00FB4405" w:rsidRDefault="00EC3318" w:rsidP="00EC33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В городском округе город Воронеж находится 4</w:t>
      </w:r>
      <w:r w:rsidR="008D2C7D" w:rsidRPr="00FB4405">
        <w:rPr>
          <w:sz w:val="28"/>
          <w:szCs w:val="28"/>
        </w:rPr>
        <w:t>493</w:t>
      </w:r>
      <w:r w:rsidRPr="00FB4405">
        <w:rPr>
          <w:sz w:val="28"/>
          <w:szCs w:val="28"/>
        </w:rPr>
        <w:t xml:space="preserve"> дворов</w:t>
      </w:r>
      <w:r w:rsidR="008D2C7D" w:rsidRPr="00FB4405">
        <w:rPr>
          <w:sz w:val="28"/>
          <w:szCs w:val="28"/>
        </w:rPr>
        <w:t>ых</w:t>
      </w:r>
      <w:r w:rsidRPr="00FB4405">
        <w:rPr>
          <w:sz w:val="28"/>
          <w:szCs w:val="28"/>
        </w:rPr>
        <w:t xml:space="preserve"> территори</w:t>
      </w:r>
      <w:r w:rsidR="008D2C7D" w:rsidRPr="00FB4405">
        <w:rPr>
          <w:sz w:val="28"/>
          <w:szCs w:val="28"/>
        </w:rPr>
        <w:t>й</w:t>
      </w:r>
      <w:r w:rsidRPr="00FB4405">
        <w:rPr>
          <w:sz w:val="28"/>
          <w:szCs w:val="28"/>
        </w:rPr>
        <w:t xml:space="preserve"> общей площадью </w:t>
      </w:r>
      <w:r w:rsidR="00F71586" w:rsidRPr="00FB4405">
        <w:rPr>
          <w:sz w:val="28"/>
          <w:szCs w:val="28"/>
        </w:rPr>
        <w:t>18,</w:t>
      </w:r>
      <w:r w:rsidR="008D2C7D" w:rsidRPr="00FB4405">
        <w:rPr>
          <w:sz w:val="28"/>
          <w:szCs w:val="28"/>
        </w:rPr>
        <w:t>2</w:t>
      </w:r>
      <w:r w:rsidRPr="00FB4405">
        <w:rPr>
          <w:sz w:val="28"/>
          <w:szCs w:val="28"/>
        </w:rPr>
        <w:t xml:space="preserve"> </w:t>
      </w:r>
      <w:r w:rsidR="0065025F" w:rsidRPr="00FB4405">
        <w:rPr>
          <w:sz w:val="28"/>
          <w:szCs w:val="28"/>
        </w:rPr>
        <w:t>млн</w:t>
      </w:r>
      <w:r w:rsidRPr="00FB4405">
        <w:rPr>
          <w:sz w:val="28"/>
          <w:szCs w:val="28"/>
        </w:rPr>
        <w:t>. кв.</w:t>
      </w:r>
      <w:r w:rsidR="003A22CA" w:rsidRPr="003A22CA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м.</w:t>
      </w:r>
    </w:p>
    <w:p w:rsidR="00EC3318" w:rsidRPr="00FB4405" w:rsidRDefault="00EC3318" w:rsidP="00EC331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Анализируя сложившуюся ситуацию с благоустройством дворовых территорий, можно отметить, что </w:t>
      </w:r>
      <w:r w:rsidR="00AF251C" w:rsidRPr="00FB4405">
        <w:rPr>
          <w:sz w:val="28"/>
          <w:szCs w:val="28"/>
        </w:rPr>
        <w:t>более</w:t>
      </w:r>
      <w:r w:rsidRPr="00FB4405">
        <w:rPr>
          <w:sz w:val="28"/>
          <w:szCs w:val="28"/>
        </w:rPr>
        <w:t xml:space="preserve"> </w:t>
      </w:r>
      <w:r w:rsidR="008D2C7D" w:rsidRPr="00FB4405">
        <w:rPr>
          <w:sz w:val="28"/>
          <w:szCs w:val="28"/>
        </w:rPr>
        <w:t>9</w:t>
      </w:r>
      <w:r w:rsidRPr="00FB4405">
        <w:rPr>
          <w:sz w:val="28"/>
          <w:szCs w:val="28"/>
        </w:rPr>
        <w:t xml:space="preserve">00 дворовых территорий общей площадью </w:t>
      </w:r>
      <w:r w:rsidR="00AF251C" w:rsidRPr="00FB4405">
        <w:rPr>
          <w:sz w:val="28"/>
          <w:szCs w:val="28"/>
        </w:rPr>
        <w:t>порядка</w:t>
      </w:r>
      <w:r w:rsidR="00F71586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5 млн. кв. м. имеют наиболее благоустроенный вид.</w:t>
      </w:r>
    </w:p>
    <w:p w:rsidR="00A041C6" w:rsidRPr="00FB4405" w:rsidRDefault="00EC3318" w:rsidP="001F35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B4405">
        <w:rPr>
          <w:sz w:val="28"/>
          <w:szCs w:val="28"/>
        </w:rPr>
        <w:t xml:space="preserve">Вместе с тем, по результатам проведенной инвентаризации дворовых территорий, в настоящее время </w:t>
      </w:r>
      <w:r w:rsidR="001F358B" w:rsidRPr="00FB4405">
        <w:rPr>
          <w:sz w:val="28"/>
          <w:szCs w:val="28"/>
        </w:rPr>
        <w:t xml:space="preserve">на </w:t>
      </w:r>
      <w:r w:rsidRPr="00FB4405">
        <w:rPr>
          <w:sz w:val="28"/>
          <w:szCs w:val="28"/>
        </w:rPr>
        <w:t>3</w:t>
      </w:r>
      <w:r w:rsidR="00AF251C" w:rsidRPr="00FB4405">
        <w:rPr>
          <w:sz w:val="28"/>
          <w:szCs w:val="28"/>
        </w:rPr>
        <w:t>570</w:t>
      </w:r>
      <w:r w:rsidRPr="00FB4405">
        <w:rPr>
          <w:sz w:val="28"/>
          <w:szCs w:val="28"/>
        </w:rPr>
        <w:t xml:space="preserve"> дворов</w:t>
      </w:r>
      <w:r w:rsidR="00AF251C" w:rsidRPr="00FB4405">
        <w:rPr>
          <w:sz w:val="28"/>
          <w:szCs w:val="28"/>
        </w:rPr>
        <w:t>ых</w:t>
      </w:r>
      <w:r w:rsidRPr="00FB4405">
        <w:rPr>
          <w:sz w:val="28"/>
          <w:szCs w:val="28"/>
        </w:rPr>
        <w:t xml:space="preserve"> территори</w:t>
      </w:r>
      <w:r w:rsidR="00AF251C" w:rsidRPr="00FB4405">
        <w:rPr>
          <w:sz w:val="28"/>
          <w:szCs w:val="28"/>
        </w:rPr>
        <w:t>ях</w:t>
      </w:r>
      <w:r w:rsidRPr="00FB4405">
        <w:rPr>
          <w:sz w:val="28"/>
          <w:szCs w:val="28"/>
        </w:rPr>
        <w:t xml:space="preserve"> многоквартирных домов</w:t>
      </w:r>
      <w:r w:rsidR="00A041C6" w:rsidRPr="00FB4405">
        <w:rPr>
          <w:sz w:val="28"/>
          <w:szCs w:val="28"/>
        </w:rPr>
        <w:t xml:space="preserve"> </w:t>
      </w:r>
      <w:r w:rsidR="0086470D" w:rsidRPr="00FB4405">
        <w:rPr>
          <w:sz w:val="28"/>
          <w:szCs w:val="28"/>
        </w:rPr>
        <w:t xml:space="preserve">необходимо проведение комплексных </w:t>
      </w:r>
      <w:proofErr w:type="spellStart"/>
      <w:r w:rsidR="0086470D" w:rsidRPr="00FB4405">
        <w:rPr>
          <w:sz w:val="28"/>
          <w:szCs w:val="28"/>
        </w:rPr>
        <w:t>благоустроительных</w:t>
      </w:r>
      <w:proofErr w:type="spellEnd"/>
      <w:r w:rsidR="0086470D" w:rsidRPr="00FB4405">
        <w:rPr>
          <w:sz w:val="28"/>
          <w:szCs w:val="28"/>
        </w:rPr>
        <w:t xml:space="preserve"> работ, в частности:</w:t>
      </w:r>
      <w:r w:rsidR="000A335D" w:rsidRPr="00FB4405">
        <w:rPr>
          <w:sz w:val="28"/>
          <w:szCs w:val="28"/>
        </w:rPr>
        <w:t xml:space="preserve"> </w:t>
      </w:r>
      <w:r w:rsidR="00A041C6" w:rsidRPr="00FB4405">
        <w:rPr>
          <w:sz w:val="28"/>
          <w:szCs w:val="28"/>
        </w:rPr>
        <w:t xml:space="preserve">ремонт </w:t>
      </w:r>
      <w:r w:rsidR="00F83C6D" w:rsidRPr="00FB4405">
        <w:rPr>
          <w:sz w:val="28"/>
          <w:szCs w:val="28"/>
        </w:rPr>
        <w:t>д</w:t>
      </w:r>
      <w:r w:rsidR="00A041C6" w:rsidRPr="00FB4405">
        <w:rPr>
          <w:sz w:val="28"/>
          <w:szCs w:val="28"/>
        </w:rPr>
        <w:t>воровых проездов,</w:t>
      </w:r>
      <w:r w:rsidR="000A335D" w:rsidRPr="00FB4405">
        <w:rPr>
          <w:sz w:val="28"/>
          <w:szCs w:val="28"/>
        </w:rPr>
        <w:t xml:space="preserve"> обеспечение освещени</w:t>
      </w:r>
      <w:r w:rsidR="0086470D" w:rsidRPr="00FB4405">
        <w:rPr>
          <w:sz w:val="28"/>
          <w:szCs w:val="28"/>
        </w:rPr>
        <w:t>я дворовой территории, установк</w:t>
      </w:r>
      <w:r w:rsidR="00751AEC" w:rsidRPr="00FB4405">
        <w:rPr>
          <w:sz w:val="28"/>
          <w:szCs w:val="28"/>
        </w:rPr>
        <w:t>а</w:t>
      </w:r>
      <w:r w:rsidR="000A335D" w:rsidRPr="00FB4405">
        <w:rPr>
          <w:sz w:val="28"/>
          <w:szCs w:val="28"/>
        </w:rPr>
        <w:t xml:space="preserve"> скамеек, урн для мусора, </w:t>
      </w:r>
      <w:r w:rsidR="00B41D17" w:rsidRPr="00FB4405">
        <w:rPr>
          <w:sz w:val="28"/>
          <w:szCs w:val="28"/>
        </w:rPr>
        <w:t>детского</w:t>
      </w:r>
      <w:r w:rsidR="00751AEC" w:rsidRPr="00FB4405">
        <w:rPr>
          <w:sz w:val="28"/>
          <w:szCs w:val="28"/>
        </w:rPr>
        <w:t xml:space="preserve"> игрового</w:t>
      </w:r>
      <w:r w:rsidR="00B41D17" w:rsidRPr="00FB4405">
        <w:rPr>
          <w:sz w:val="28"/>
          <w:szCs w:val="28"/>
        </w:rPr>
        <w:t xml:space="preserve"> и спортивного</w:t>
      </w:r>
      <w:r w:rsidR="00A041C6" w:rsidRPr="00FB4405">
        <w:rPr>
          <w:sz w:val="28"/>
          <w:szCs w:val="28"/>
        </w:rPr>
        <w:t xml:space="preserve"> оборудования, элементов малых архитектурных форм, устройство пешеходных дорожек</w:t>
      </w:r>
      <w:r w:rsidR="000A335D" w:rsidRPr="00FB4405">
        <w:rPr>
          <w:sz w:val="28"/>
          <w:szCs w:val="28"/>
        </w:rPr>
        <w:t xml:space="preserve">, мест стоянки автотранспортных средств, </w:t>
      </w:r>
      <w:r w:rsidR="00B41D17" w:rsidRPr="00FB4405">
        <w:rPr>
          <w:sz w:val="28"/>
          <w:szCs w:val="28"/>
        </w:rPr>
        <w:t>посадк</w:t>
      </w:r>
      <w:r w:rsidR="00200280" w:rsidRPr="00FB4405">
        <w:rPr>
          <w:sz w:val="28"/>
          <w:szCs w:val="28"/>
        </w:rPr>
        <w:t>а</w:t>
      </w:r>
      <w:r w:rsidR="00B41D17" w:rsidRPr="00FB4405">
        <w:rPr>
          <w:sz w:val="28"/>
          <w:szCs w:val="28"/>
        </w:rPr>
        <w:t xml:space="preserve"> деревьев</w:t>
      </w:r>
      <w:r w:rsidR="00751AEC" w:rsidRPr="00FB4405">
        <w:rPr>
          <w:sz w:val="28"/>
          <w:szCs w:val="28"/>
        </w:rPr>
        <w:t>,</w:t>
      </w:r>
      <w:r w:rsidR="00B41D17" w:rsidRPr="00FB4405">
        <w:rPr>
          <w:sz w:val="28"/>
          <w:szCs w:val="28"/>
        </w:rPr>
        <w:t xml:space="preserve"> кустарников</w:t>
      </w:r>
      <w:r w:rsidR="00751AEC" w:rsidRPr="00FB4405">
        <w:rPr>
          <w:sz w:val="28"/>
          <w:szCs w:val="28"/>
        </w:rPr>
        <w:t xml:space="preserve"> и др</w:t>
      </w:r>
      <w:r w:rsidR="00A041C6" w:rsidRPr="00FB4405">
        <w:rPr>
          <w:sz w:val="28"/>
          <w:szCs w:val="28"/>
        </w:rPr>
        <w:t>.</w:t>
      </w:r>
      <w:proofErr w:type="gramEnd"/>
    </w:p>
    <w:p w:rsidR="004C005F" w:rsidRPr="00FB4405" w:rsidRDefault="00D76394" w:rsidP="004C005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По результатам проведенной инвентаризации, н</w:t>
      </w:r>
      <w:r w:rsidR="00DC5DA0" w:rsidRPr="00FB4405">
        <w:rPr>
          <w:sz w:val="28"/>
          <w:szCs w:val="28"/>
        </w:rPr>
        <w:t xml:space="preserve">а территории городского округа город Воронеж находится </w:t>
      </w:r>
      <w:r w:rsidR="00275357" w:rsidRPr="00FB4405">
        <w:rPr>
          <w:sz w:val="28"/>
          <w:szCs w:val="28"/>
        </w:rPr>
        <w:t>2</w:t>
      </w:r>
      <w:r w:rsidR="00AF251C" w:rsidRPr="00FB4405">
        <w:rPr>
          <w:sz w:val="28"/>
          <w:szCs w:val="28"/>
        </w:rPr>
        <w:t>70</w:t>
      </w:r>
      <w:r w:rsidR="00DC5DA0" w:rsidRPr="00FB4405">
        <w:rPr>
          <w:sz w:val="28"/>
          <w:szCs w:val="28"/>
        </w:rPr>
        <w:t xml:space="preserve"> общественных территорий</w:t>
      </w:r>
      <w:r w:rsidRPr="00FB4405">
        <w:rPr>
          <w:sz w:val="28"/>
          <w:szCs w:val="28"/>
        </w:rPr>
        <w:t>, из них имеют благоустроенный вид - 1</w:t>
      </w:r>
      <w:r w:rsidR="00AF251C" w:rsidRPr="00FB4405">
        <w:rPr>
          <w:sz w:val="28"/>
          <w:szCs w:val="28"/>
        </w:rPr>
        <w:t>4</w:t>
      </w:r>
      <w:r w:rsidR="008D2C7D" w:rsidRPr="00FB4405">
        <w:rPr>
          <w:sz w:val="28"/>
          <w:szCs w:val="28"/>
        </w:rPr>
        <w:t>3</w:t>
      </w:r>
      <w:r w:rsidR="002A7A16" w:rsidRPr="00FB4405">
        <w:rPr>
          <w:sz w:val="28"/>
          <w:szCs w:val="28"/>
        </w:rPr>
        <w:t xml:space="preserve">. </w:t>
      </w:r>
      <w:r w:rsidRPr="00FB4405">
        <w:rPr>
          <w:sz w:val="28"/>
          <w:szCs w:val="28"/>
        </w:rPr>
        <w:t xml:space="preserve">Доля </w:t>
      </w:r>
      <w:r w:rsidR="002A7A16" w:rsidRPr="00FB4405">
        <w:rPr>
          <w:sz w:val="28"/>
          <w:szCs w:val="28"/>
        </w:rPr>
        <w:t xml:space="preserve">благоустроенных общественных территорий </w:t>
      </w:r>
      <w:r w:rsidRPr="00FB4405">
        <w:rPr>
          <w:sz w:val="28"/>
          <w:szCs w:val="28"/>
        </w:rPr>
        <w:t xml:space="preserve">от общего количества </w:t>
      </w:r>
      <w:r w:rsidR="002A7A16" w:rsidRPr="00FB4405">
        <w:rPr>
          <w:sz w:val="28"/>
          <w:szCs w:val="28"/>
        </w:rPr>
        <w:t>общественных территорий</w:t>
      </w:r>
      <w:r w:rsidRPr="00FB4405">
        <w:rPr>
          <w:sz w:val="28"/>
          <w:szCs w:val="28"/>
        </w:rPr>
        <w:t xml:space="preserve"> составляет </w:t>
      </w:r>
      <w:r w:rsidR="00AF251C" w:rsidRPr="00FB4405">
        <w:rPr>
          <w:sz w:val="28"/>
          <w:szCs w:val="28"/>
        </w:rPr>
        <w:t>52,96</w:t>
      </w:r>
      <w:r w:rsidRPr="00FB4405">
        <w:rPr>
          <w:sz w:val="28"/>
          <w:szCs w:val="28"/>
        </w:rPr>
        <w:t>%</w:t>
      </w:r>
      <w:r w:rsidR="001655F9" w:rsidRPr="00FB4405">
        <w:rPr>
          <w:sz w:val="28"/>
          <w:szCs w:val="28"/>
        </w:rPr>
        <w:t xml:space="preserve">. </w:t>
      </w:r>
    </w:p>
    <w:p w:rsidR="000B17BB" w:rsidRPr="00FB4405" w:rsidRDefault="000B17BB" w:rsidP="004C005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B4405">
        <w:rPr>
          <w:sz w:val="28"/>
          <w:szCs w:val="28"/>
        </w:rPr>
        <w:t>Мероприятия по инвентаризации</w:t>
      </w:r>
      <w:r w:rsidR="002950F5" w:rsidRPr="00FB4405">
        <w:rPr>
          <w:sz w:val="28"/>
          <w:szCs w:val="28"/>
        </w:rPr>
        <w:t xml:space="preserve"> </w:t>
      </w:r>
      <w:r w:rsidR="00FA40A1" w:rsidRPr="00FB4405">
        <w:rPr>
          <w:sz w:val="28"/>
          <w:szCs w:val="28"/>
        </w:rPr>
        <w:t>дворовых территорий многоквартирных домов, общественных территорий, объектов</w:t>
      </w:r>
      <w:r w:rsidR="0071116B" w:rsidRPr="00FB4405">
        <w:rPr>
          <w:sz w:val="28"/>
          <w:szCs w:val="28"/>
        </w:rPr>
        <w:t xml:space="preserve"> </w:t>
      </w:r>
      <w:r w:rsidR="00FA40A1" w:rsidRPr="00FB4405">
        <w:rPr>
          <w:sz w:val="28"/>
          <w:szCs w:val="28"/>
        </w:rPr>
        <w:t>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индивидуальных жилых домов и земельных участков, предоставленных для их размещения</w:t>
      </w:r>
      <w:r w:rsidR="00AB278F" w:rsidRPr="00FB4405">
        <w:rPr>
          <w:sz w:val="28"/>
          <w:szCs w:val="28"/>
        </w:rPr>
        <w:t xml:space="preserve"> (далее – инвентаризация объектов благоустройства)</w:t>
      </w:r>
      <w:r w:rsidR="000E411E" w:rsidRPr="00FB4405">
        <w:rPr>
          <w:sz w:val="28"/>
          <w:szCs w:val="28"/>
        </w:rPr>
        <w:t>,</w:t>
      </w:r>
      <w:r w:rsidR="00FA40A1" w:rsidRPr="00FB4405">
        <w:rPr>
          <w:sz w:val="28"/>
          <w:szCs w:val="28"/>
        </w:rPr>
        <w:t xml:space="preserve"> </w:t>
      </w:r>
      <w:r w:rsidR="002950F5" w:rsidRPr="00FB4405">
        <w:rPr>
          <w:sz w:val="28"/>
          <w:szCs w:val="28"/>
        </w:rPr>
        <w:t>осуществля</w:t>
      </w:r>
      <w:r w:rsidR="00FA40A1" w:rsidRPr="00FB4405">
        <w:rPr>
          <w:sz w:val="28"/>
          <w:szCs w:val="28"/>
        </w:rPr>
        <w:t>ются</w:t>
      </w:r>
      <w:r w:rsidR="002950F5" w:rsidRPr="00FB4405">
        <w:rPr>
          <w:sz w:val="28"/>
          <w:szCs w:val="28"/>
        </w:rPr>
        <w:t xml:space="preserve"> в порядке, предусмотренном правовым актом субъекта Российской Федерации.</w:t>
      </w:r>
      <w:proofErr w:type="gramEnd"/>
    </w:p>
    <w:p w:rsidR="00472B6F" w:rsidRDefault="00AB278F" w:rsidP="00472B6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Основной целью </w:t>
      </w:r>
      <w:r w:rsidR="0088649D" w:rsidRPr="00FB4405">
        <w:rPr>
          <w:sz w:val="28"/>
          <w:szCs w:val="28"/>
        </w:rPr>
        <w:t xml:space="preserve">при проведении мероприятий по </w:t>
      </w:r>
      <w:r w:rsidRPr="00FB4405">
        <w:rPr>
          <w:sz w:val="28"/>
          <w:szCs w:val="28"/>
        </w:rPr>
        <w:t>инвентаризации объектов благоустройства</w:t>
      </w:r>
      <w:r w:rsidR="0088649D" w:rsidRPr="00FB4405">
        <w:rPr>
          <w:sz w:val="28"/>
          <w:szCs w:val="28"/>
        </w:rPr>
        <w:t xml:space="preserve"> является оценка текущего физического состояния сферы благоустройства, в том числе определение перечня дворовых</w:t>
      </w:r>
      <w:r w:rsidR="00472B6F">
        <w:rPr>
          <w:sz w:val="28"/>
          <w:szCs w:val="28"/>
        </w:rPr>
        <w:t xml:space="preserve">, </w:t>
      </w:r>
      <w:r w:rsidR="0088649D" w:rsidRPr="00FB4405">
        <w:rPr>
          <w:sz w:val="28"/>
          <w:szCs w:val="28"/>
        </w:rPr>
        <w:t>общественных территорий,</w:t>
      </w:r>
      <w:r w:rsidR="00472B6F">
        <w:rPr>
          <w:sz w:val="28"/>
          <w:szCs w:val="28"/>
        </w:rPr>
        <w:t xml:space="preserve"> иных объектов благоустройства,</w:t>
      </w:r>
      <w:r w:rsidR="0088649D" w:rsidRPr="00FB4405">
        <w:rPr>
          <w:sz w:val="28"/>
          <w:szCs w:val="28"/>
        </w:rPr>
        <w:t xml:space="preserve"> оценка их состояния, выявление территорий, требующих благоустройства.</w:t>
      </w:r>
    </w:p>
    <w:p w:rsidR="00472B6F" w:rsidRPr="00FB4405" w:rsidRDefault="00472B6F" w:rsidP="00472B6F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 w:rsidRPr="00472B6F">
        <w:rPr>
          <w:color w:val="000000"/>
          <w:sz w:val="28"/>
          <w:szCs w:val="28"/>
        </w:rPr>
        <w:t>объектов недвижимого имущества и земельных участков,</w:t>
      </w:r>
      <w:r>
        <w:rPr>
          <w:color w:val="000000"/>
          <w:sz w:val="28"/>
          <w:szCs w:val="28"/>
        </w:rPr>
        <w:t xml:space="preserve"> </w:t>
      </w:r>
      <w:r w:rsidRPr="00472B6F">
        <w:rPr>
          <w:color w:val="000000"/>
          <w:sz w:val="28"/>
          <w:szCs w:val="28"/>
        </w:rPr>
        <w:t>в отношении которых планируется</w:t>
      </w:r>
      <w:r>
        <w:rPr>
          <w:color w:val="000000"/>
          <w:sz w:val="28"/>
          <w:szCs w:val="28"/>
        </w:rPr>
        <w:t xml:space="preserve"> проведение работ по благоустройству в рамках реализации муниципальной программы городского округа город Воронеж «Формирование современной городской среды </w:t>
      </w:r>
      <w:r w:rsidRPr="00472B6F">
        <w:rPr>
          <w:color w:val="000000"/>
          <w:sz w:val="28"/>
          <w:szCs w:val="28"/>
        </w:rPr>
        <w:t>на территории городского округа город Воронеж на 2018 – 2022 годы»</w:t>
      </w:r>
      <w:r>
        <w:rPr>
          <w:color w:val="000000"/>
          <w:sz w:val="28"/>
          <w:szCs w:val="28"/>
        </w:rPr>
        <w:t xml:space="preserve"> приведен </w:t>
      </w:r>
      <w:r w:rsidRPr="00FB4405">
        <w:rPr>
          <w:sz w:val="28"/>
          <w:szCs w:val="28"/>
        </w:rPr>
        <w:t xml:space="preserve">приложении № </w:t>
      </w:r>
      <w:r>
        <w:rPr>
          <w:sz w:val="28"/>
          <w:szCs w:val="28"/>
        </w:rPr>
        <w:t>10</w:t>
      </w:r>
      <w:r w:rsidRPr="00FB4405">
        <w:rPr>
          <w:sz w:val="28"/>
          <w:szCs w:val="28"/>
        </w:rPr>
        <w:t xml:space="preserve"> к муниципальной программе.</w:t>
      </w:r>
    </w:p>
    <w:p w:rsidR="00B945C4" w:rsidRPr="00FB4405" w:rsidRDefault="00A041C6" w:rsidP="00676AC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B4405">
        <w:rPr>
          <w:sz w:val="28"/>
          <w:szCs w:val="28"/>
        </w:rPr>
        <w:t>Реализация</w:t>
      </w:r>
      <w:r w:rsidR="00A325ED" w:rsidRPr="00FB4405">
        <w:rPr>
          <w:sz w:val="28"/>
          <w:szCs w:val="28"/>
        </w:rPr>
        <w:t xml:space="preserve"> муниципальной</w:t>
      </w:r>
      <w:r w:rsidRPr="00FB4405">
        <w:rPr>
          <w:sz w:val="28"/>
          <w:szCs w:val="28"/>
        </w:rPr>
        <w:t xml:space="preserve"> программы позволит сформировать на дворовых территориях многоквартирных домов </w:t>
      </w:r>
      <w:r w:rsidR="00B41D17" w:rsidRPr="00FB4405">
        <w:rPr>
          <w:sz w:val="28"/>
          <w:szCs w:val="28"/>
        </w:rPr>
        <w:t xml:space="preserve">и общественных территориях </w:t>
      </w:r>
      <w:r w:rsidRPr="00FB4405">
        <w:rPr>
          <w:sz w:val="28"/>
          <w:szCs w:val="28"/>
        </w:rPr>
        <w:t>условия, благоприятно влияющие на физическое и духовное состояние граждан, обеспечить эффективную эксплуатацию общего имущества многоквартирных домов, сформировать активную гражданскую позицию жителей многоквартирных домов</w:t>
      </w:r>
      <w:r w:rsidR="00175BB7" w:rsidRPr="00FB4405">
        <w:rPr>
          <w:sz w:val="28"/>
          <w:szCs w:val="28"/>
        </w:rPr>
        <w:t xml:space="preserve">, </w:t>
      </w:r>
      <w:r w:rsidR="00B945C4" w:rsidRPr="00FB4405">
        <w:rPr>
          <w:sz w:val="28"/>
          <w:szCs w:val="28"/>
        </w:rPr>
        <w:t>создать наиболее комфортные и благоприятные условия проживания жителей в городском округе город Воронеж</w:t>
      </w:r>
      <w:r w:rsidR="009A53F3" w:rsidRPr="00FB4405">
        <w:rPr>
          <w:sz w:val="28"/>
          <w:szCs w:val="28"/>
        </w:rPr>
        <w:t>, в том числе обеспечение полноценной жизнедеятельности для маломобильных групп населения, пенсионеров</w:t>
      </w:r>
      <w:proofErr w:type="gramEnd"/>
      <w:r w:rsidR="009A53F3" w:rsidRPr="00FB4405">
        <w:rPr>
          <w:sz w:val="28"/>
          <w:szCs w:val="28"/>
        </w:rPr>
        <w:t xml:space="preserve"> и инвалидов</w:t>
      </w:r>
      <w:r w:rsidR="00B945C4" w:rsidRPr="00FB4405">
        <w:rPr>
          <w:sz w:val="28"/>
          <w:szCs w:val="28"/>
        </w:rPr>
        <w:t>.</w:t>
      </w:r>
    </w:p>
    <w:p w:rsidR="00676AC5" w:rsidRPr="00FB4405" w:rsidRDefault="00676AC5" w:rsidP="00676AC5">
      <w:pPr>
        <w:spacing w:line="360" w:lineRule="auto"/>
        <w:ind w:firstLine="709"/>
        <w:jc w:val="both"/>
        <w:rPr>
          <w:sz w:val="28"/>
        </w:rPr>
      </w:pPr>
      <w:r w:rsidRPr="00FB4405">
        <w:rPr>
          <w:sz w:val="28"/>
        </w:rPr>
        <w:t>В части создания, восстановления и реконструкции объектов централизованной (нецентрализованной) системы холодного водоснабжения городского округа город Воронеж, будет способствовать улучшению качества водоснабжения населения и объектов социального обеспечения, расположенных на территориях городского округа.</w:t>
      </w:r>
    </w:p>
    <w:p w:rsidR="00676AC5" w:rsidRPr="00FB4405" w:rsidRDefault="00676AC5" w:rsidP="00676AC5">
      <w:pPr>
        <w:spacing w:line="360" w:lineRule="auto"/>
        <w:ind w:firstLine="709"/>
        <w:jc w:val="both"/>
        <w:rPr>
          <w:sz w:val="28"/>
        </w:rPr>
      </w:pPr>
      <w:r w:rsidRPr="00FB4405">
        <w:rPr>
          <w:sz w:val="28"/>
        </w:rPr>
        <w:t>За счет создания, восстановления и реконструкции объектов централизованной (нецентрализованной) системы холодного водоснабжения будет осуществлен уход от морально и физически устаревших объектов водоснабжения, что снизит износ коммунальной инфраструктуры.</w:t>
      </w:r>
    </w:p>
    <w:p w:rsidR="00B945C4" w:rsidRPr="00FB4405" w:rsidRDefault="00B945C4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2D6151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3A22CA" w:rsidRPr="002D6151" w:rsidRDefault="003A22CA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3A22CA" w:rsidRPr="002D6151" w:rsidRDefault="003A22CA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B945C4" w:rsidRPr="00FB4405" w:rsidRDefault="00B945C4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251135" w:rsidRPr="003A22CA" w:rsidRDefault="00A041C6" w:rsidP="003A22CA">
      <w:pPr>
        <w:ind w:firstLine="709"/>
        <w:jc w:val="center"/>
        <w:rPr>
          <w:b/>
          <w:sz w:val="28"/>
          <w:szCs w:val="28"/>
        </w:rPr>
      </w:pPr>
      <w:r w:rsidRPr="00FB4405">
        <w:rPr>
          <w:b/>
          <w:sz w:val="28"/>
          <w:szCs w:val="28"/>
        </w:rPr>
        <w:t xml:space="preserve">2. Приоритеты муниципальной политики в сфере реализации программы, цели, задачи и показатели (индикаторы) достижения целей и решения задач, описание основных ожидаемых конечных результатов </w:t>
      </w:r>
      <w:r w:rsidR="00695418" w:rsidRPr="00FB4405">
        <w:rPr>
          <w:b/>
          <w:sz w:val="28"/>
          <w:szCs w:val="28"/>
        </w:rPr>
        <w:t xml:space="preserve">муниципальной </w:t>
      </w:r>
      <w:r w:rsidRPr="00FB4405">
        <w:rPr>
          <w:b/>
          <w:sz w:val="28"/>
          <w:szCs w:val="28"/>
        </w:rPr>
        <w:t xml:space="preserve">программы, сроков и этапов реализации </w:t>
      </w:r>
      <w:r w:rsidR="00615AEE" w:rsidRPr="00FB4405">
        <w:rPr>
          <w:b/>
          <w:sz w:val="28"/>
          <w:szCs w:val="28"/>
        </w:rPr>
        <w:t>муниципальной програ</w:t>
      </w:r>
      <w:r w:rsidRPr="00FB4405">
        <w:rPr>
          <w:b/>
          <w:sz w:val="28"/>
          <w:szCs w:val="28"/>
        </w:rPr>
        <w:t>ммы</w:t>
      </w:r>
    </w:p>
    <w:p w:rsidR="00A6597D" w:rsidRDefault="002D43DB" w:rsidP="00A6597D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FB4405">
        <w:rPr>
          <w:sz w:val="28"/>
          <w:szCs w:val="28"/>
        </w:rPr>
        <w:t>Приоритеты муниципальной политики в жилищно-коммунальной сфере определены в соответствии с Федеральным законом от 06.10.2003</w:t>
      </w:r>
      <w:r w:rsidR="00DB2FD7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а также Стратегическим планом социально-экономического развития городского округа город Воронеж на период до 2020 </w:t>
      </w:r>
      <w:r w:rsidRPr="00A6597D">
        <w:rPr>
          <w:sz w:val="28"/>
          <w:szCs w:val="28"/>
        </w:rPr>
        <w:t>года</w:t>
      </w:r>
      <w:r w:rsidR="00BA7C65" w:rsidRPr="00A6597D">
        <w:rPr>
          <w:sz w:val="28"/>
          <w:szCs w:val="28"/>
        </w:rPr>
        <w:t xml:space="preserve"> и </w:t>
      </w:r>
      <w:r w:rsidR="00A6597D" w:rsidRPr="00BA2904">
        <w:rPr>
          <w:sz w:val="28"/>
          <w:szCs w:val="28"/>
        </w:rPr>
        <w:t>Стратегии социально-экономического развития городского округа город Воронеж на период до 2035 года, утвержденными решениями Воронежской городской Думы от 14.07.2010 г</w:t>
      </w:r>
      <w:proofErr w:type="gramEnd"/>
      <w:r w:rsidR="00A6597D" w:rsidRPr="00BA2904">
        <w:rPr>
          <w:sz w:val="28"/>
          <w:szCs w:val="28"/>
        </w:rPr>
        <w:t>. № 147-III и от 19.12.2018 г. № 1032-I</w:t>
      </w:r>
      <w:r w:rsidR="00A6597D" w:rsidRPr="00BA2904">
        <w:rPr>
          <w:sz w:val="28"/>
          <w:szCs w:val="28"/>
          <w:lang w:val="en-US"/>
        </w:rPr>
        <w:t>V</w:t>
      </w:r>
      <w:r w:rsidR="00A6597D" w:rsidRPr="00BA2904">
        <w:rPr>
          <w:sz w:val="28"/>
          <w:szCs w:val="28"/>
        </w:rPr>
        <w:t xml:space="preserve"> соответственно.</w:t>
      </w:r>
      <w:r w:rsidR="00A6597D">
        <w:rPr>
          <w:sz w:val="28"/>
          <w:szCs w:val="28"/>
        </w:rPr>
        <w:t xml:space="preserve"> </w:t>
      </w:r>
    </w:p>
    <w:p w:rsidR="00695418" w:rsidRPr="00FB4405" w:rsidRDefault="002D43DB" w:rsidP="0069541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Приоритета</w:t>
      </w:r>
      <w:r w:rsidR="00A041C6" w:rsidRPr="00FB4405">
        <w:rPr>
          <w:sz w:val="28"/>
          <w:szCs w:val="28"/>
        </w:rPr>
        <w:t>м</w:t>
      </w:r>
      <w:r w:rsidRPr="00FB4405">
        <w:rPr>
          <w:sz w:val="28"/>
          <w:szCs w:val="28"/>
        </w:rPr>
        <w:t>и</w:t>
      </w:r>
      <w:r w:rsidR="00A041C6" w:rsidRPr="00FB4405">
        <w:rPr>
          <w:sz w:val="28"/>
          <w:szCs w:val="28"/>
        </w:rPr>
        <w:t xml:space="preserve"> муниципальной политики </w:t>
      </w:r>
      <w:r w:rsidRPr="00FB4405">
        <w:rPr>
          <w:sz w:val="28"/>
          <w:szCs w:val="28"/>
        </w:rPr>
        <w:t xml:space="preserve">являются: </w:t>
      </w:r>
      <w:r w:rsidR="00A041C6" w:rsidRPr="00FB4405">
        <w:rPr>
          <w:sz w:val="28"/>
          <w:szCs w:val="28"/>
        </w:rPr>
        <w:t>благоустройств</w:t>
      </w:r>
      <w:r w:rsidRPr="00FB4405">
        <w:rPr>
          <w:sz w:val="28"/>
          <w:szCs w:val="28"/>
        </w:rPr>
        <w:t>о</w:t>
      </w:r>
      <w:r w:rsidR="00A041C6" w:rsidRPr="00FB4405">
        <w:rPr>
          <w:sz w:val="28"/>
          <w:szCs w:val="28"/>
        </w:rPr>
        <w:t xml:space="preserve"> дворовых территорий многоквартирных домов</w:t>
      </w:r>
      <w:r w:rsidR="00175BB7" w:rsidRPr="00FB4405">
        <w:rPr>
          <w:sz w:val="28"/>
          <w:szCs w:val="28"/>
        </w:rPr>
        <w:t xml:space="preserve">, </w:t>
      </w:r>
      <w:r w:rsidR="00615AEE" w:rsidRPr="00FB4405">
        <w:rPr>
          <w:sz w:val="28"/>
          <w:szCs w:val="28"/>
        </w:rPr>
        <w:t>общественных территорий</w:t>
      </w:r>
      <w:r w:rsidR="00175BB7" w:rsidRPr="00FB4405">
        <w:rPr>
          <w:sz w:val="28"/>
          <w:szCs w:val="28"/>
        </w:rPr>
        <w:t xml:space="preserve">, обеспечение </w:t>
      </w:r>
      <w:r w:rsidR="00D20C4E" w:rsidRPr="00FB4405">
        <w:rPr>
          <w:sz w:val="28"/>
          <w:szCs w:val="28"/>
        </w:rPr>
        <w:t>нормативным водоснабже</w:t>
      </w:r>
      <w:r w:rsidR="00175BB7" w:rsidRPr="00FB4405">
        <w:rPr>
          <w:sz w:val="28"/>
          <w:szCs w:val="28"/>
        </w:rPr>
        <w:t xml:space="preserve">нием </w:t>
      </w:r>
      <w:r w:rsidRPr="00FB4405">
        <w:rPr>
          <w:sz w:val="28"/>
          <w:szCs w:val="28"/>
        </w:rPr>
        <w:t>населения</w:t>
      </w:r>
      <w:r w:rsidR="00A041C6" w:rsidRPr="00FB4405">
        <w:rPr>
          <w:sz w:val="28"/>
          <w:szCs w:val="28"/>
        </w:rPr>
        <w:t>.</w:t>
      </w:r>
    </w:p>
    <w:p w:rsidR="005F3799" w:rsidRPr="00FB4405" w:rsidRDefault="004C005F" w:rsidP="00C56C8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Целью </w:t>
      </w:r>
      <w:r w:rsidR="008B0CD7" w:rsidRPr="00FB4405">
        <w:rPr>
          <w:sz w:val="28"/>
          <w:szCs w:val="28"/>
        </w:rPr>
        <w:t xml:space="preserve">муниципальной </w:t>
      </w:r>
      <w:r w:rsidR="00A041C6" w:rsidRPr="00FB4405">
        <w:rPr>
          <w:sz w:val="28"/>
          <w:szCs w:val="28"/>
        </w:rPr>
        <w:t xml:space="preserve">программы является </w:t>
      </w:r>
      <w:r w:rsidR="005F3799" w:rsidRPr="00FB4405">
        <w:rPr>
          <w:sz w:val="28"/>
          <w:szCs w:val="28"/>
        </w:rPr>
        <w:t>повышение качества и комфорта городской среды на территории городского округа город Воронеж.</w:t>
      </w:r>
    </w:p>
    <w:p w:rsidR="005F3799" w:rsidRPr="00FB4405" w:rsidRDefault="00A041C6" w:rsidP="005F3799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Задач</w:t>
      </w:r>
      <w:r w:rsidR="005F3799" w:rsidRPr="00FB4405">
        <w:rPr>
          <w:sz w:val="28"/>
          <w:szCs w:val="28"/>
        </w:rPr>
        <w:t>ами</w:t>
      </w:r>
      <w:r w:rsidRPr="00FB4405">
        <w:rPr>
          <w:sz w:val="28"/>
          <w:szCs w:val="28"/>
        </w:rPr>
        <w:t xml:space="preserve"> </w:t>
      </w:r>
      <w:r w:rsidR="008B0CD7" w:rsidRPr="00FB4405">
        <w:rPr>
          <w:sz w:val="28"/>
          <w:szCs w:val="28"/>
        </w:rPr>
        <w:t xml:space="preserve">муниципальной </w:t>
      </w:r>
      <w:r w:rsidRPr="00FB4405">
        <w:rPr>
          <w:sz w:val="28"/>
          <w:szCs w:val="28"/>
        </w:rPr>
        <w:t>программы явля</w:t>
      </w:r>
      <w:r w:rsidR="005F3799" w:rsidRPr="00FB4405">
        <w:rPr>
          <w:sz w:val="28"/>
          <w:szCs w:val="28"/>
        </w:rPr>
        <w:t>ю</w:t>
      </w:r>
      <w:r w:rsidRPr="00FB4405">
        <w:rPr>
          <w:sz w:val="28"/>
          <w:szCs w:val="28"/>
        </w:rPr>
        <w:t>тся</w:t>
      </w:r>
      <w:r w:rsidR="00C56C88" w:rsidRPr="00FB4405">
        <w:rPr>
          <w:sz w:val="28"/>
          <w:szCs w:val="28"/>
        </w:rPr>
        <w:t>:</w:t>
      </w:r>
    </w:p>
    <w:p w:rsidR="005F3799" w:rsidRPr="00FB4405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FB4405">
        <w:rPr>
          <w:sz w:val="28"/>
          <w:szCs w:val="28"/>
        </w:rPr>
        <w:t>- о</w:t>
      </w:r>
      <w:r w:rsidRPr="00FB4405">
        <w:rPr>
          <w:sz w:val="28"/>
        </w:rPr>
        <w:t>беспечение проведения мероприятий по благоустройству дворовых территорий многоквартирных домов городского округа город Воронеж;</w:t>
      </w:r>
    </w:p>
    <w:p w:rsidR="005F3799" w:rsidRPr="00FB4405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FB4405">
        <w:rPr>
          <w:sz w:val="28"/>
        </w:rPr>
        <w:t>- обеспечение проведения мероприятий по благоустройству общественных территорий городского округа город Воронеж;</w:t>
      </w:r>
    </w:p>
    <w:p w:rsidR="005F3799" w:rsidRPr="00FB4405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FB4405">
        <w:rPr>
          <w:sz w:val="28"/>
        </w:rPr>
        <w:t>- обеспечение качественной работы объектов жилищно-коммунального хозяйства, соответствующей установленному нормативу</w:t>
      </w:r>
      <w:r w:rsidR="009441FC" w:rsidRPr="00FB4405">
        <w:rPr>
          <w:sz w:val="28"/>
        </w:rPr>
        <w:t>;</w:t>
      </w:r>
    </w:p>
    <w:p w:rsidR="000B1CE9" w:rsidRPr="00FB4405" w:rsidRDefault="009441FC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FB4405">
        <w:rPr>
          <w:sz w:val="28"/>
        </w:rPr>
        <w:t>- повышение уровня вовлеченности заинтересованных граждан, организаций в реализацию мероприятий по благоустройству территорий городского округа город Воронеж</w:t>
      </w:r>
      <w:r w:rsidR="000C06D4" w:rsidRPr="00FB4405">
        <w:rPr>
          <w:sz w:val="28"/>
        </w:rPr>
        <w:t>;</w:t>
      </w:r>
    </w:p>
    <w:p w:rsidR="000C06D4" w:rsidRPr="00FB4405" w:rsidRDefault="000C06D4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FB4405">
        <w:rPr>
          <w:sz w:val="28"/>
        </w:rPr>
        <w:t xml:space="preserve">- обеспечение доступности городской среды для маломобильных групп населения, в том числе создание </w:t>
      </w:r>
      <w:r w:rsidR="007F5606" w:rsidRPr="00FB4405">
        <w:rPr>
          <w:sz w:val="28"/>
        </w:rPr>
        <w:t>без барьерной</w:t>
      </w:r>
      <w:r w:rsidRPr="00FB4405">
        <w:rPr>
          <w:sz w:val="28"/>
        </w:rPr>
        <w:t xml:space="preserve"> среды для маломобильных граждан на дворовых и общественных территориях.</w:t>
      </w:r>
    </w:p>
    <w:p w:rsidR="00A041C6" w:rsidRPr="00FB4405" w:rsidRDefault="00A041C6" w:rsidP="00A041C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Срок реализации </w:t>
      </w:r>
      <w:r w:rsidR="00C56C88" w:rsidRPr="00FB4405">
        <w:rPr>
          <w:sz w:val="28"/>
          <w:szCs w:val="28"/>
        </w:rPr>
        <w:t xml:space="preserve">муниципальной </w:t>
      </w:r>
      <w:r w:rsidRPr="00FB4405">
        <w:rPr>
          <w:sz w:val="28"/>
          <w:szCs w:val="28"/>
        </w:rPr>
        <w:t>программы – 201</w:t>
      </w:r>
      <w:r w:rsidR="00615AEE" w:rsidRPr="00FB4405">
        <w:rPr>
          <w:sz w:val="28"/>
          <w:szCs w:val="28"/>
        </w:rPr>
        <w:t>8</w:t>
      </w:r>
      <w:r w:rsidRPr="00FB4405">
        <w:rPr>
          <w:sz w:val="28"/>
          <w:szCs w:val="28"/>
        </w:rPr>
        <w:t>–202</w:t>
      </w:r>
      <w:r w:rsidR="00615AEE" w:rsidRPr="00FB4405">
        <w:rPr>
          <w:sz w:val="28"/>
          <w:szCs w:val="28"/>
        </w:rPr>
        <w:t>2</w:t>
      </w:r>
      <w:r w:rsidRPr="00FB4405">
        <w:rPr>
          <w:sz w:val="28"/>
          <w:szCs w:val="28"/>
        </w:rPr>
        <w:t xml:space="preserve"> годы.</w:t>
      </w:r>
    </w:p>
    <w:p w:rsidR="0092354B" w:rsidRPr="00FB4405" w:rsidRDefault="00A041C6" w:rsidP="00006B0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</w:rPr>
      </w:pPr>
      <w:proofErr w:type="gramStart"/>
      <w:r w:rsidRPr="00FB4405">
        <w:rPr>
          <w:sz w:val="28"/>
          <w:szCs w:val="28"/>
        </w:rPr>
        <w:t xml:space="preserve">Для оценки эффективности реализации </w:t>
      </w:r>
      <w:r w:rsidR="00615AEE" w:rsidRPr="00FB4405">
        <w:rPr>
          <w:sz w:val="28"/>
          <w:szCs w:val="28"/>
        </w:rPr>
        <w:t xml:space="preserve">муниципальной </w:t>
      </w:r>
      <w:r w:rsidRPr="00FB4405">
        <w:rPr>
          <w:sz w:val="28"/>
          <w:szCs w:val="28"/>
        </w:rPr>
        <w:t>программы ис</w:t>
      </w:r>
      <w:r w:rsidR="009B3C93" w:rsidRPr="00FB4405">
        <w:rPr>
          <w:sz w:val="28"/>
          <w:szCs w:val="28"/>
        </w:rPr>
        <w:t>пользуе</w:t>
      </w:r>
      <w:r w:rsidRPr="00FB4405">
        <w:rPr>
          <w:sz w:val="28"/>
          <w:szCs w:val="28"/>
        </w:rPr>
        <w:t>тся показател</w:t>
      </w:r>
      <w:r w:rsidR="009B3C93" w:rsidRPr="00FB4405">
        <w:rPr>
          <w:sz w:val="28"/>
          <w:szCs w:val="28"/>
        </w:rPr>
        <w:t>ь</w:t>
      </w:r>
      <w:r w:rsidRPr="00FB4405">
        <w:rPr>
          <w:sz w:val="28"/>
          <w:szCs w:val="28"/>
        </w:rPr>
        <w:t xml:space="preserve"> (индикатор)</w:t>
      </w:r>
      <w:r w:rsidR="00726D5F" w:rsidRPr="00FB4405">
        <w:rPr>
          <w:sz w:val="28"/>
          <w:szCs w:val="28"/>
        </w:rPr>
        <w:t xml:space="preserve"> «К</w:t>
      </w:r>
      <w:r w:rsidR="005F3799" w:rsidRPr="00FB4405">
        <w:rPr>
          <w:sz w:val="28"/>
        </w:rPr>
        <w:t xml:space="preserve">оличество </w:t>
      </w:r>
      <w:r w:rsidR="007E0ECC" w:rsidRPr="00FB4405">
        <w:rPr>
          <w:sz w:val="28"/>
        </w:rPr>
        <w:t xml:space="preserve">реализованных </w:t>
      </w:r>
      <w:r w:rsidR="005F3799" w:rsidRPr="00FB4405">
        <w:rPr>
          <w:sz w:val="28"/>
        </w:rPr>
        <w:t>проектов по благоустройству дворовых территорий многоквартирных домов, общественных территорий и созданию, восстановлению и реконструкции объектов централизованной (нецентрализованной) системы</w:t>
      </w:r>
      <w:r w:rsidR="00726D5F" w:rsidRPr="00FB4405">
        <w:rPr>
          <w:sz w:val="28"/>
        </w:rPr>
        <w:t xml:space="preserve"> </w:t>
      </w:r>
      <w:r w:rsidR="005F3799" w:rsidRPr="00FB4405">
        <w:rPr>
          <w:sz w:val="28"/>
        </w:rPr>
        <w:t>холодного водоснабжения</w:t>
      </w:r>
      <w:r w:rsidR="001C02C5" w:rsidRPr="00FB4405">
        <w:rPr>
          <w:sz w:val="28"/>
        </w:rPr>
        <w:t>»</w:t>
      </w:r>
      <w:r w:rsidR="005F3799" w:rsidRPr="00FB4405">
        <w:rPr>
          <w:sz w:val="28"/>
        </w:rPr>
        <w:t>, ед.</w:t>
      </w:r>
      <w:r w:rsidR="000B1CE9" w:rsidRPr="00FB4405">
        <w:rPr>
          <w:sz w:val="28"/>
        </w:rPr>
        <w:t xml:space="preserve"> </w:t>
      </w:r>
      <w:r w:rsidR="00726894" w:rsidRPr="00FB4405">
        <w:rPr>
          <w:sz w:val="28"/>
        </w:rPr>
        <w:t xml:space="preserve">(показатель </w:t>
      </w:r>
      <w:r w:rsidR="0092354B" w:rsidRPr="00FB4405">
        <w:rPr>
          <w:sz w:val="28"/>
        </w:rPr>
        <w:t>государственной</w:t>
      </w:r>
      <w:r w:rsidR="00726D5F" w:rsidRPr="00FB4405">
        <w:rPr>
          <w:sz w:val="28"/>
        </w:rPr>
        <w:t xml:space="preserve"> </w:t>
      </w:r>
      <w:r w:rsidR="0092354B" w:rsidRPr="00FB4405">
        <w:rPr>
          <w:sz w:val="28"/>
        </w:rPr>
        <w:t>программы Воронежской области «Формирование современной городской среды Воронежской области на 2018-2023 годы», утвержденной постановлением правительства Воронежской области от 31.0</w:t>
      </w:r>
      <w:r w:rsidR="00726D5F" w:rsidRPr="00FB4405">
        <w:rPr>
          <w:sz w:val="28"/>
        </w:rPr>
        <w:t>8</w:t>
      </w:r>
      <w:r w:rsidR="0092354B" w:rsidRPr="00FB4405">
        <w:rPr>
          <w:sz w:val="28"/>
        </w:rPr>
        <w:t>.2017 № 679)</w:t>
      </w:r>
      <w:r w:rsidR="001C02C5" w:rsidRPr="00FB4405">
        <w:rPr>
          <w:sz w:val="28"/>
        </w:rPr>
        <w:t>.</w:t>
      </w:r>
      <w:proofErr w:type="gramEnd"/>
    </w:p>
    <w:p w:rsidR="00006B04" w:rsidRPr="00FB4405" w:rsidRDefault="00006B04" w:rsidP="00006B0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Сведения о показателях (индикаторах) муниципальной программы и их значениях приведены в приложении №1 к муниципальной программе.</w:t>
      </w:r>
    </w:p>
    <w:p w:rsidR="00582166" w:rsidRPr="00FB4405" w:rsidRDefault="00A041C6" w:rsidP="0058216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Ожидаемыми конечными результатами программы являются</w:t>
      </w:r>
      <w:r w:rsidR="00582166" w:rsidRPr="00FB4405">
        <w:rPr>
          <w:sz w:val="28"/>
          <w:szCs w:val="28"/>
        </w:rPr>
        <w:t>:</w:t>
      </w:r>
    </w:p>
    <w:p w:rsidR="00CD1FC5" w:rsidRPr="00FB4405" w:rsidRDefault="00582166" w:rsidP="00CD1FC5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</w:t>
      </w:r>
      <w:r w:rsidR="00A041C6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 xml:space="preserve">выполнение работ по благоустройству дворовых территорий многоквартирных домов в количестве </w:t>
      </w:r>
      <w:r w:rsidR="00CD1FC5" w:rsidRPr="00FB4405">
        <w:rPr>
          <w:sz w:val="28"/>
          <w:szCs w:val="28"/>
        </w:rPr>
        <w:t xml:space="preserve">- </w:t>
      </w:r>
      <w:r w:rsidR="00190ADA" w:rsidRPr="00FB4405">
        <w:rPr>
          <w:sz w:val="28"/>
          <w:szCs w:val="28"/>
        </w:rPr>
        <w:t>46</w:t>
      </w:r>
      <w:r w:rsidR="00AF5A0C">
        <w:rPr>
          <w:sz w:val="28"/>
          <w:szCs w:val="28"/>
        </w:rPr>
        <w:t>6</w:t>
      </w:r>
      <w:r w:rsidRPr="00FB4405">
        <w:rPr>
          <w:sz w:val="28"/>
          <w:szCs w:val="28"/>
        </w:rPr>
        <w:t xml:space="preserve"> ед.</w:t>
      </w:r>
      <w:r w:rsidR="001C02C5" w:rsidRPr="00FB4405">
        <w:rPr>
          <w:sz w:val="28"/>
          <w:szCs w:val="28"/>
        </w:rPr>
        <w:t>;</w:t>
      </w:r>
    </w:p>
    <w:p w:rsidR="00582166" w:rsidRPr="00FB4405" w:rsidRDefault="00582166" w:rsidP="00CD1FC5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CD1FC5" w:rsidRPr="00FB4405">
        <w:rPr>
          <w:sz w:val="28"/>
          <w:szCs w:val="28"/>
        </w:rPr>
        <w:t xml:space="preserve">выполнение работ по </w:t>
      </w:r>
      <w:r w:rsidRPr="00FB4405">
        <w:rPr>
          <w:sz w:val="28"/>
          <w:szCs w:val="28"/>
        </w:rPr>
        <w:t>благоустро</w:t>
      </w:r>
      <w:r w:rsidR="00CD1FC5" w:rsidRPr="00FB4405">
        <w:rPr>
          <w:sz w:val="28"/>
          <w:szCs w:val="28"/>
        </w:rPr>
        <w:t xml:space="preserve">йству </w:t>
      </w:r>
      <w:r w:rsidRPr="00FB4405">
        <w:rPr>
          <w:sz w:val="28"/>
          <w:szCs w:val="28"/>
        </w:rPr>
        <w:t xml:space="preserve">общественных территорий </w:t>
      </w:r>
      <w:r w:rsidR="00CD1FC5" w:rsidRPr="00FB4405">
        <w:rPr>
          <w:sz w:val="28"/>
          <w:szCs w:val="28"/>
        </w:rPr>
        <w:t>в количестве</w:t>
      </w:r>
      <w:r w:rsidRPr="00FB4405">
        <w:rPr>
          <w:sz w:val="28"/>
          <w:szCs w:val="28"/>
        </w:rPr>
        <w:t xml:space="preserve"> - </w:t>
      </w:r>
      <w:r w:rsidR="00F862DA" w:rsidRPr="00FB4405">
        <w:rPr>
          <w:sz w:val="28"/>
          <w:szCs w:val="28"/>
        </w:rPr>
        <w:t>63</w:t>
      </w:r>
      <w:r w:rsidR="001C02C5" w:rsidRPr="00FB4405">
        <w:rPr>
          <w:sz w:val="28"/>
          <w:szCs w:val="28"/>
        </w:rPr>
        <w:t xml:space="preserve"> ед.;</w:t>
      </w:r>
    </w:p>
    <w:p w:rsidR="00CD1FC5" w:rsidRPr="00FB4405" w:rsidRDefault="00582166" w:rsidP="0058216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CD1FC5" w:rsidRPr="00FB4405">
        <w:rPr>
          <w:sz w:val="28"/>
          <w:szCs w:val="28"/>
        </w:rPr>
        <w:t xml:space="preserve">выполнение работ по </w:t>
      </w:r>
      <w:r w:rsidRPr="00FB4405">
        <w:rPr>
          <w:sz w:val="28"/>
          <w:szCs w:val="28"/>
        </w:rPr>
        <w:t>создан</w:t>
      </w:r>
      <w:r w:rsidR="00CD1FC5" w:rsidRPr="00FB4405">
        <w:rPr>
          <w:sz w:val="28"/>
          <w:szCs w:val="28"/>
        </w:rPr>
        <w:t>ию, восстановлению</w:t>
      </w:r>
      <w:r w:rsidRPr="00FB4405">
        <w:rPr>
          <w:sz w:val="28"/>
          <w:szCs w:val="28"/>
        </w:rPr>
        <w:t xml:space="preserve"> и реконстру</w:t>
      </w:r>
      <w:r w:rsidR="00CD1FC5" w:rsidRPr="00FB4405">
        <w:rPr>
          <w:sz w:val="28"/>
          <w:szCs w:val="28"/>
        </w:rPr>
        <w:t>кци</w:t>
      </w:r>
      <w:r w:rsidRPr="00FB4405">
        <w:rPr>
          <w:sz w:val="28"/>
          <w:szCs w:val="28"/>
        </w:rPr>
        <w:t xml:space="preserve">и объектов централизованной (нецентрализованной) системы холодного водоснабжения </w:t>
      </w:r>
      <w:r w:rsidR="00CD1FC5" w:rsidRPr="00FB4405">
        <w:rPr>
          <w:sz w:val="28"/>
          <w:szCs w:val="28"/>
        </w:rPr>
        <w:t xml:space="preserve">в количестве </w:t>
      </w:r>
      <w:r w:rsidRPr="00FB4405">
        <w:rPr>
          <w:sz w:val="28"/>
          <w:szCs w:val="28"/>
        </w:rPr>
        <w:t>- 1 ед.</w:t>
      </w:r>
    </w:p>
    <w:p w:rsidR="001A588D" w:rsidRPr="00FB4405" w:rsidRDefault="001A588D" w:rsidP="0084034D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52E42" w:rsidRPr="00FB4405" w:rsidRDefault="00633903" w:rsidP="00056EB8">
      <w:pPr>
        <w:pStyle w:val="a5"/>
        <w:numPr>
          <w:ilvl w:val="0"/>
          <w:numId w:val="14"/>
        </w:numPr>
        <w:tabs>
          <w:tab w:val="left" w:pos="880"/>
          <w:tab w:val="left" w:pos="990"/>
        </w:tabs>
        <w:autoSpaceDE w:val="0"/>
        <w:autoSpaceDN w:val="0"/>
        <w:adjustRightInd w:val="0"/>
        <w:spacing w:before="240" w:line="360" w:lineRule="auto"/>
        <w:jc w:val="center"/>
        <w:rPr>
          <w:b/>
          <w:sz w:val="28"/>
          <w:szCs w:val="28"/>
        </w:rPr>
      </w:pPr>
      <w:r w:rsidRPr="00FB4405">
        <w:rPr>
          <w:b/>
          <w:sz w:val="28"/>
          <w:szCs w:val="28"/>
        </w:rPr>
        <w:t>Обобщенная х</w:t>
      </w:r>
      <w:r w:rsidR="00A041C6" w:rsidRPr="00FB4405">
        <w:rPr>
          <w:b/>
          <w:sz w:val="28"/>
          <w:szCs w:val="28"/>
        </w:rPr>
        <w:t>арактеристика основных мероприятий</w:t>
      </w:r>
    </w:p>
    <w:p w:rsidR="00A041C6" w:rsidRPr="00FB4405" w:rsidRDefault="00056EB8" w:rsidP="00A041C6">
      <w:pPr>
        <w:autoSpaceDE w:val="0"/>
        <w:autoSpaceDN w:val="0"/>
        <w:adjustRightInd w:val="0"/>
        <w:spacing w:before="240"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>Муниципальной п</w:t>
      </w:r>
      <w:r w:rsidR="00A041C6" w:rsidRPr="00FB4405">
        <w:rPr>
          <w:sz w:val="28"/>
          <w:szCs w:val="28"/>
        </w:rPr>
        <w:t xml:space="preserve">рограммой предусмотрено выполнение следующих </w:t>
      </w:r>
      <w:r w:rsidR="00E45489" w:rsidRPr="00FB4405">
        <w:rPr>
          <w:sz w:val="28"/>
          <w:szCs w:val="28"/>
        </w:rPr>
        <w:t xml:space="preserve">основных </w:t>
      </w:r>
      <w:r w:rsidR="00A041C6" w:rsidRPr="00FB4405">
        <w:rPr>
          <w:sz w:val="28"/>
          <w:szCs w:val="28"/>
        </w:rPr>
        <w:t>мероприятий:</w:t>
      </w:r>
    </w:p>
    <w:p w:rsidR="00A041C6" w:rsidRPr="00FB4405" w:rsidRDefault="00A041C6" w:rsidP="00A041C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>2.1.</w:t>
      </w:r>
      <w:r w:rsidR="00E41F43" w:rsidRPr="00FB4405">
        <w:rPr>
          <w:sz w:val="28"/>
          <w:szCs w:val="28"/>
        </w:rPr>
        <w:t xml:space="preserve"> Основное мероприятие 1 «</w:t>
      </w:r>
      <w:r w:rsidR="00052E42" w:rsidRPr="00FB4405">
        <w:rPr>
          <w:sz w:val="28"/>
          <w:szCs w:val="28"/>
        </w:rPr>
        <w:t>Б</w:t>
      </w:r>
      <w:r w:rsidR="00D17BBA" w:rsidRPr="00FB4405">
        <w:rPr>
          <w:sz w:val="28"/>
          <w:szCs w:val="28"/>
        </w:rPr>
        <w:t>лагоустройство</w:t>
      </w:r>
      <w:r w:rsidRPr="00FB4405">
        <w:rPr>
          <w:sz w:val="28"/>
          <w:szCs w:val="28"/>
        </w:rPr>
        <w:t xml:space="preserve"> </w:t>
      </w:r>
      <w:r w:rsidR="00E31296" w:rsidRPr="00FB4405">
        <w:rPr>
          <w:sz w:val="28"/>
          <w:szCs w:val="28"/>
        </w:rPr>
        <w:t>дв</w:t>
      </w:r>
      <w:r w:rsidRPr="00FB4405">
        <w:rPr>
          <w:sz w:val="28"/>
          <w:szCs w:val="28"/>
        </w:rPr>
        <w:t>оровых территорий многоквартирных домов</w:t>
      </w:r>
      <w:r w:rsidR="00E41F43" w:rsidRPr="00FB4405">
        <w:rPr>
          <w:sz w:val="28"/>
          <w:szCs w:val="28"/>
        </w:rPr>
        <w:t>»</w:t>
      </w:r>
      <w:r w:rsidRPr="00FB4405">
        <w:rPr>
          <w:sz w:val="28"/>
          <w:szCs w:val="28"/>
        </w:rPr>
        <w:t>.</w:t>
      </w:r>
    </w:p>
    <w:p w:rsidR="00A041C6" w:rsidRPr="00FB4405" w:rsidRDefault="00A041C6" w:rsidP="00A041C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>2.2. </w:t>
      </w:r>
      <w:r w:rsidR="00E41F43" w:rsidRPr="00FB4405">
        <w:rPr>
          <w:sz w:val="28"/>
          <w:szCs w:val="28"/>
        </w:rPr>
        <w:t>Основное мероприятие 2 «</w:t>
      </w:r>
      <w:r w:rsidR="00052E42" w:rsidRPr="00FB4405">
        <w:rPr>
          <w:sz w:val="28"/>
          <w:szCs w:val="28"/>
        </w:rPr>
        <w:t>Б</w:t>
      </w:r>
      <w:r w:rsidRPr="00FB4405">
        <w:rPr>
          <w:sz w:val="28"/>
          <w:szCs w:val="28"/>
        </w:rPr>
        <w:t>лагоустройств</w:t>
      </w:r>
      <w:r w:rsidR="00D17BBA" w:rsidRPr="00FB4405">
        <w:rPr>
          <w:sz w:val="28"/>
          <w:szCs w:val="28"/>
        </w:rPr>
        <w:t>о</w:t>
      </w:r>
      <w:r w:rsidR="00052E42" w:rsidRPr="00FB4405">
        <w:rPr>
          <w:sz w:val="28"/>
          <w:szCs w:val="28"/>
        </w:rPr>
        <w:t xml:space="preserve"> общественных территорий</w:t>
      </w:r>
      <w:r w:rsidR="00E41F43" w:rsidRPr="00FB4405">
        <w:rPr>
          <w:sz w:val="28"/>
          <w:szCs w:val="28"/>
        </w:rPr>
        <w:t>»</w:t>
      </w:r>
      <w:r w:rsidRPr="00FB4405">
        <w:rPr>
          <w:sz w:val="28"/>
          <w:szCs w:val="28"/>
        </w:rPr>
        <w:t>.</w:t>
      </w:r>
    </w:p>
    <w:p w:rsidR="00D07127" w:rsidRPr="00FB4405" w:rsidRDefault="00FE0322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 xml:space="preserve">2.3. </w:t>
      </w:r>
      <w:r w:rsidR="00E41F43" w:rsidRPr="00FB4405">
        <w:rPr>
          <w:sz w:val="28"/>
          <w:szCs w:val="28"/>
        </w:rPr>
        <w:t>Основное мероприятие 3 «</w:t>
      </w:r>
      <w:r w:rsidRPr="00FB4405">
        <w:rPr>
          <w:sz w:val="28"/>
          <w:szCs w:val="28"/>
        </w:rPr>
        <w:t>Создание, восстановление</w:t>
      </w:r>
      <w:r w:rsidR="00E41F43" w:rsidRPr="00FB4405">
        <w:rPr>
          <w:sz w:val="28"/>
          <w:szCs w:val="28"/>
        </w:rPr>
        <w:t xml:space="preserve"> и</w:t>
      </w:r>
      <w:r w:rsidRPr="00FB4405">
        <w:rPr>
          <w:sz w:val="28"/>
          <w:szCs w:val="28"/>
        </w:rPr>
        <w:t xml:space="preserve"> реконструкция объектов централизованной (нецентрализованной) системы холодного водоснабжения</w:t>
      </w:r>
      <w:r w:rsidR="00726D5F" w:rsidRPr="00FB4405">
        <w:rPr>
          <w:sz w:val="28"/>
          <w:szCs w:val="28"/>
        </w:rPr>
        <w:t>»</w:t>
      </w:r>
      <w:r w:rsidRPr="00FB4405">
        <w:rPr>
          <w:sz w:val="28"/>
          <w:szCs w:val="28"/>
        </w:rPr>
        <w:t>.</w:t>
      </w:r>
    </w:p>
    <w:p w:rsidR="008166E6" w:rsidRPr="00FB4405" w:rsidRDefault="008166E6" w:rsidP="008166E6">
      <w:pPr>
        <w:pStyle w:val="ConsPlusNormal"/>
        <w:jc w:val="center"/>
        <w:outlineLvl w:val="3"/>
        <w:rPr>
          <w:sz w:val="28"/>
          <w:szCs w:val="28"/>
        </w:rPr>
      </w:pPr>
    </w:p>
    <w:p w:rsidR="008166E6" w:rsidRPr="00FB4405" w:rsidRDefault="008166E6" w:rsidP="00F20C27">
      <w:pPr>
        <w:pStyle w:val="ConsPlusNormal"/>
        <w:ind w:firstLine="709"/>
        <w:jc w:val="both"/>
        <w:outlineLvl w:val="3"/>
        <w:rPr>
          <w:sz w:val="28"/>
          <w:szCs w:val="28"/>
        </w:rPr>
      </w:pPr>
      <w:r w:rsidRPr="00FB4405">
        <w:rPr>
          <w:sz w:val="28"/>
          <w:szCs w:val="28"/>
        </w:rPr>
        <w:t>Основное мероприятие 1 «Благоустройство дворовых территорий многоквартирных домов»</w:t>
      </w:r>
    </w:p>
    <w:p w:rsidR="008166E6" w:rsidRPr="00FB4405" w:rsidRDefault="008166E6" w:rsidP="008166E6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006B04" w:rsidRPr="00FB4405" w:rsidRDefault="00006B04" w:rsidP="00006B0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Целью основного мероприятия 1 является повышение уровня благоустройства дворовых территорий многоквартирных домов с учетом доступности для инвалидов и маломобильных групп населения.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FB4405">
        <w:rPr>
          <w:sz w:val="28"/>
          <w:szCs w:val="28"/>
        </w:rPr>
        <w:t xml:space="preserve">Исполнителями основного мероприятия </w:t>
      </w:r>
      <w:r w:rsidR="00A325ED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являются управы районов городского округа город Воронеж</w:t>
      </w:r>
      <w:r w:rsidR="0092354B" w:rsidRPr="00FB4405">
        <w:rPr>
          <w:sz w:val="28"/>
          <w:szCs w:val="28"/>
        </w:rPr>
        <w:t>, управление жилищно-коммунального хозяйства администрации городского округа город Воронеж</w:t>
      </w:r>
      <w:r w:rsidR="008B571A" w:rsidRPr="00FB4405">
        <w:rPr>
          <w:sz w:val="28"/>
          <w:szCs w:val="28"/>
        </w:rPr>
        <w:t>.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Реализация основного мероприятия </w:t>
      </w:r>
      <w:r w:rsidR="00A325ED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 xml:space="preserve">направлена на улучшение условий комфортного проживания и обеспечение активного участия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лица). 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Основное мероприятие </w:t>
      </w:r>
      <w:r w:rsidR="00413F8C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включает в себя:</w:t>
      </w:r>
    </w:p>
    <w:p w:rsidR="00FB5936" w:rsidRPr="00FB4405" w:rsidRDefault="00FB5936" w:rsidP="00FB593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проведение с заинтересованными лицами обсуждений мероприятий по формированию современной городской среды на 2018 </w:t>
      </w:r>
      <w:r w:rsidRPr="004825E2">
        <w:rPr>
          <w:sz w:val="28"/>
          <w:szCs w:val="28"/>
        </w:rPr>
        <w:t>– 2022 годы;</w:t>
      </w:r>
    </w:p>
    <w:p w:rsidR="00EE1EC1" w:rsidRDefault="008166E6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разработку и согласование </w:t>
      </w:r>
      <w:proofErr w:type="gramStart"/>
      <w:r w:rsidRPr="00FB4405">
        <w:rPr>
          <w:sz w:val="28"/>
          <w:szCs w:val="28"/>
        </w:rPr>
        <w:t>дизайн-проекта</w:t>
      </w:r>
      <w:proofErr w:type="gramEnd"/>
      <w:r w:rsidRPr="00FB4405">
        <w:rPr>
          <w:sz w:val="28"/>
          <w:szCs w:val="28"/>
        </w:rPr>
        <w:t xml:space="preserve"> (схем</w:t>
      </w:r>
      <w:r w:rsidR="00413F8C" w:rsidRPr="00FB4405">
        <w:rPr>
          <w:sz w:val="28"/>
          <w:szCs w:val="28"/>
        </w:rPr>
        <w:t>а</w:t>
      </w:r>
      <w:r w:rsidRPr="00FB4405">
        <w:rPr>
          <w:sz w:val="28"/>
          <w:szCs w:val="28"/>
        </w:rPr>
        <w:t>) благоустройства дворовой территории</w:t>
      </w:r>
      <w:r w:rsidR="007509CE">
        <w:rPr>
          <w:sz w:val="28"/>
          <w:szCs w:val="28"/>
        </w:rPr>
        <w:t>, в том числе схем</w:t>
      </w:r>
      <w:r w:rsidR="00491591">
        <w:rPr>
          <w:sz w:val="28"/>
          <w:szCs w:val="28"/>
        </w:rPr>
        <w:t>ы</w:t>
      </w:r>
      <w:r w:rsidR="007509CE">
        <w:rPr>
          <w:sz w:val="28"/>
          <w:szCs w:val="28"/>
        </w:rPr>
        <w:t xml:space="preserve"> на устройство освещения</w:t>
      </w:r>
      <w:r w:rsidRPr="00FB4405">
        <w:rPr>
          <w:sz w:val="28"/>
          <w:szCs w:val="28"/>
        </w:rPr>
        <w:t>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проведение обследования технического состояния дворовых территорий многоквартирных домов;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получение технических условий на подключение объектов уличного (дворового) освещения к существующим электрическим сетям в соответствии с требованиями действующего законодательства;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разработку сметной документации и определение достоверности сметной стоимости на проведение работ по благоустройству дворовых территорий многоквартирных домов;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согласование </w:t>
      </w:r>
      <w:r w:rsidRPr="00FB4405">
        <w:rPr>
          <w:sz w:val="28"/>
          <w:szCs w:val="28"/>
        </w:rPr>
        <w:t>с заинтересованными лицами</w:t>
      </w:r>
      <w:r>
        <w:rPr>
          <w:sz w:val="28"/>
          <w:szCs w:val="28"/>
        </w:rPr>
        <w:t xml:space="preserve"> формы и доли участия </w:t>
      </w:r>
      <w:r w:rsidR="00786D27">
        <w:rPr>
          <w:sz w:val="28"/>
          <w:szCs w:val="28"/>
        </w:rPr>
        <w:t>в</w:t>
      </w:r>
      <w:r>
        <w:rPr>
          <w:sz w:val="28"/>
          <w:szCs w:val="28"/>
        </w:rPr>
        <w:t xml:space="preserve"> выполнении работ по благоустройству </w:t>
      </w:r>
      <w:r w:rsidRPr="00FB4405">
        <w:rPr>
          <w:sz w:val="28"/>
          <w:szCs w:val="28"/>
        </w:rPr>
        <w:t>дворовых т</w:t>
      </w:r>
      <w:r>
        <w:rPr>
          <w:sz w:val="28"/>
          <w:szCs w:val="28"/>
        </w:rPr>
        <w:t>ерриторий многоквартирных домов;</w:t>
      </w:r>
    </w:p>
    <w:p w:rsidR="007E0ECC" w:rsidRDefault="008166E6" w:rsidP="007E0ECC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проведение работ по благоустройству дворовых т</w:t>
      </w:r>
      <w:r w:rsidR="00EB5888">
        <w:rPr>
          <w:sz w:val="28"/>
          <w:szCs w:val="28"/>
        </w:rPr>
        <w:t>ерриторий многоквартирных домов;</w:t>
      </w:r>
    </w:p>
    <w:p w:rsidR="00691704" w:rsidRPr="00FB4405" w:rsidRDefault="007E0ECC" w:rsidP="00691704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FB4405">
        <w:rPr>
          <w:sz w:val="28"/>
          <w:szCs w:val="28"/>
        </w:rPr>
        <w:t>Также может осуществляться лабораторный контроль материалов и покрытия тротуаров и проездов дворовых территорий многоквартирных домов.</w:t>
      </w:r>
      <w:r w:rsidR="00691704" w:rsidRPr="00FB4405">
        <w:rPr>
          <w:sz w:val="28"/>
        </w:rPr>
        <w:t xml:space="preserve"> </w:t>
      </w:r>
    </w:p>
    <w:p w:rsidR="00691704" w:rsidRPr="00FB4405" w:rsidRDefault="00691704" w:rsidP="00691704">
      <w:pPr>
        <w:spacing w:before="240" w:line="360" w:lineRule="auto"/>
        <w:ind w:firstLine="709"/>
        <w:contextualSpacing/>
        <w:jc w:val="both"/>
      </w:pPr>
      <w:r w:rsidRPr="00FB4405">
        <w:rPr>
          <w:sz w:val="28"/>
        </w:rPr>
        <w:t xml:space="preserve">Обязательным условием при проведении мероприятий по благоустройству дворовых территорий многоквартирных домов является обеспечение физической, пространственной и информационной доступности зданий, сооружений, дворовых территорий для инвалидов и других маломобильных групп населения. При устройстве и (или) ремонте покрытия автомобильных дорог, тротуаров, необходимо обязательно предусматривать устройство бордюрных пандусов в местах съезда на проезжую часть маломобильных групп населения и по возможности предусматривать места для парковки автотранспортных средств. </w:t>
      </w:r>
    </w:p>
    <w:p w:rsidR="00EA65D0" w:rsidRPr="00FB4405" w:rsidRDefault="008166E6" w:rsidP="00EA65D0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Минимальный перечень работ по благоустройству дворовых территорий многоквартирных домов состоит из следующих видов: ремонт дворовых проездов, обеспечение освещения дворовых территорий, установка скамеек, урн.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B4405">
        <w:rPr>
          <w:sz w:val="28"/>
          <w:szCs w:val="28"/>
        </w:rPr>
        <w:t xml:space="preserve">Дополнительный перечень работ по благоустройству дворовых территорий многоквартирных домов состоит из следующих видов: установка и (или) ремонт детского игрового, спортивного комплексов и (или) оборудования на дворовой территории, </w:t>
      </w:r>
      <w:r w:rsidR="00554BF3" w:rsidRPr="00FB4405">
        <w:rPr>
          <w:sz w:val="28"/>
          <w:szCs w:val="28"/>
        </w:rPr>
        <w:t xml:space="preserve">устройство и (или) ремонт контейнерных площадок, установка сушилок для белья, </w:t>
      </w:r>
      <w:r w:rsidRPr="00FB4405">
        <w:rPr>
          <w:sz w:val="28"/>
          <w:szCs w:val="28"/>
        </w:rPr>
        <w:t xml:space="preserve">устройство и (или) ремонт покрытия автомобильных дорог, тротуаров, мест стоянки автотранспортных средств, относящихся к дворовой территории, </w:t>
      </w:r>
      <w:r w:rsidR="00EA65D0" w:rsidRPr="00FB4405">
        <w:rPr>
          <w:sz w:val="28"/>
          <w:szCs w:val="28"/>
        </w:rPr>
        <w:t>с учетом доступности для инвалидов и маломобильных</w:t>
      </w:r>
      <w:proofErr w:type="gramEnd"/>
      <w:r w:rsidR="00EA65D0" w:rsidRPr="00FB4405">
        <w:rPr>
          <w:sz w:val="28"/>
          <w:szCs w:val="28"/>
        </w:rPr>
        <w:t xml:space="preserve"> групп населения, </w:t>
      </w:r>
      <w:r w:rsidRPr="00FB4405">
        <w:rPr>
          <w:sz w:val="28"/>
          <w:szCs w:val="28"/>
        </w:rPr>
        <w:t xml:space="preserve">установка газонных ограждений, а также ограждений для палисадников на дворовой территории, </w:t>
      </w:r>
      <w:r w:rsidR="004224D6" w:rsidRPr="00FB4405">
        <w:rPr>
          <w:sz w:val="28"/>
          <w:szCs w:val="28"/>
        </w:rPr>
        <w:t xml:space="preserve">озеленение территории, </w:t>
      </w:r>
      <w:r w:rsidRPr="00FB4405">
        <w:rPr>
          <w:sz w:val="28"/>
          <w:szCs w:val="28"/>
        </w:rPr>
        <w:t>закупка саженцев кустарников</w:t>
      </w:r>
      <w:r w:rsidR="00554BF3" w:rsidRPr="00FB4405">
        <w:rPr>
          <w:sz w:val="28"/>
          <w:szCs w:val="28"/>
        </w:rPr>
        <w:t xml:space="preserve">, </w:t>
      </w:r>
      <w:r w:rsidRPr="00FB4405">
        <w:rPr>
          <w:sz w:val="28"/>
          <w:szCs w:val="28"/>
        </w:rPr>
        <w:t>деревьев</w:t>
      </w:r>
      <w:r w:rsidR="00554BF3" w:rsidRPr="00FB4405">
        <w:rPr>
          <w:sz w:val="28"/>
          <w:szCs w:val="28"/>
        </w:rPr>
        <w:t xml:space="preserve"> и других элементов озеленения. </w:t>
      </w:r>
      <w:r w:rsidRPr="00FB4405">
        <w:rPr>
          <w:sz w:val="28"/>
          <w:szCs w:val="28"/>
        </w:rPr>
        <w:t>При этом посадка осуществляется заинтересованными лицами самостоятельно, собственными силами и средствами.</w:t>
      </w:r>
    </w:p>
    <w:p w:rsidR="00A325ED" w:rsidRPr="00FB4405" w:rsidRDefault="00A325ED" w:rsidP="00A325ED">
      <w:pPr>
        <w:pStyle w:val="31"/>
        <w:tabs>
          <w:tab w:val="left" w:pos="1009"/>
        </w:tabs>
        <w:spacing w:before="0" w:line="360" w:lineRule="auto"/>
        <w:ind w:firstLine="709"/>
        <w:jc w:val="both"/>
      </w:pPr>
      <w:r w:rsidRPr="00FB4405">
        <w:t xml:space="preserve">К заинтересованным лицам относятся физические лица, жители многоквартирных домов, представители </w:t>
      </w:r>
      <w:r w:rsidR="003E5E06" w:rsidRPr="00FB4405">
        <w:t xml:space="preserve">органов власти, местного самоуправления, </w:t>
      </w:r>
      <w:r w:rsidRPr="00FB4405">
        <w:t>бизнеса, общественных объединений, собственники иных зданий и сооружений, расположенных в границах дворовой территории, подлежащей благоустройству, заинтересованные в проекте благоустройства и готовые участвовать в его реализации.</w:t>
      </w:r>
    </w:p>
    <w:p w:rsidR="00F8184C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Трудовое участие заинтересованных лиц в выполнении работ по благоустройству дворовых территорий многоквартирных домов определяется в соответствии с принятыми решениями собственников помещений на общем собрании. Трудовое участие заключается в производстве земляных работ, посадке зеленых насаждений (кустарников и деревьев),  покраске бортового камня, </w:t>
      </w:r>
      <w:proofErr w:type="spellStart"/>
      <w:r w:rsidRPr="00FB4405">
        <w:rPr>
          <w:sz w:val="28"/>
          <w:szCs w:val="28"/>
        </w:rPr>
        <w:t>поребрика</w:t>
      </w:r>
      <w:proofErr w:type="spellEnd"/>
      <w:r w:rsidRPr="00FB4405">
        <w:rPr>
          <w:sz w:val="28"/>
          <w:szCs w:val="28"/>
        </w:rPr>
        <w:t xml:space="preserve">, элементов благоустройства (при необходимости) и обеспечении создания иных благоприятных условий для подрядных организаций и самих жителей в ходе благоустройства дворовых территорий многоквартирных домов. 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Порядок представления, рассмотрения и оценки предложений заинтересованных лиц о включении дворовой территории в основное мероприятие </w:t>
      </w:r>
      <w:r w:rsidR="00A325ED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на проведение работ по благоустройству, порядок общественного обсуждения с заинтересованными лицами вопросов благоустройства дворовой территории с размещением на ней элементов благоустройства определяется нормативным правовым актом администрации городского округа город Воронеж.</w:t>
      </w:r>
    </w:p>
    <w:p w:rsidR="00F45514" w:rsidRPr="00FB4405" w:rsidRDefault="00F45514" w:rsidP="00F4551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Предложения заинтересованных лиц по включению дворовых территорий многоквартирных домов в муниципальную программу, могут включать все или несколько видов работ, предусмотренных минимальным и дополнительным перечнем работ.</w:t>
      </w:r>
    </w:p>
    <w:p w:rsidR="002D231D" w:rsidRPr="00FB4405" w:rsidRDefault="008F62DC" w:rsidP="002D231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По окончании выполнения работ по благоустройству дворовых территорий многоквартирных домов, </w:t>
      </w:r>
      <w:r w:rsidR="008D3213" w:rsidRPr="00FB4405">
        <w:rPr>
          <w:sz w:val="28"/>
          <w:szCs w:val="28"/>
        </w:rPr>
        <w:t>объекты благоустройства подлежат передач</w:t>
      </w:r>
      <w:r w:rsidR="00E41C4E" w:rsidRPr="00FB4405">
        <w:rPr>
          <w:sz w:val="28"/>
          <w:szCs w:val="28"/>
        </w:rPr>
        <w:t>е</w:t>
      </w:r>
      <w:r w:rsidR="008D3213" w:rsidRPr="00FB4405">
        <w:rPr>
          <w:sz w:val="28"/>
          <w:szCs w:val="28"/>
        </w:rPr>
        <w:t xml:space="preserve"> в состав общего имущества многоквартирного дома. Акт приема – передачи объектов благоустройства в состав общего имущества многоквартирного дом</w:t>
      </w:r>
      <w:bookmarkStart w:id="1" w:name="P206"/>
      <w:bookmarkEnd w:id="1"/>
      <w:r w:rsidR="002D231D" w:rsidRPr="00FB4405">
        <w:rPr>
          <w:sz w:val="28"/>
          <w:szCs w:val="28"/>
        </w:rPr>
        <w:t>а (далее – Акт), утверждается правовым актом администрации городского округа город Воронеж. Объекты, указанные в Акте, подлежат содержанию и ремонту в установленном законом порядке.</w:t>
      </w:r>
    </w:p>
    <w:p w:rsidR="00F45514" w:rsidRPr="00FB4405" w:rsidRDefault="00F45514" w:rsidP="00F4551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Нормативная стоимость (единичные расценки) работ по благоустройству дворовых территорий многоквартирных домов приведена в приложении №</w:t>
      </w:r>
      <w:r w:rsidR="00F862DA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4 к муниципальной программе.</w:t>
      </w:r>
    </w:p>
    <w:p w:rsidR="00AF7E3B" w:rsidRPr="00FB4405" w:rsidRDefault="00947B0D" w:rsidP="00AF7E3B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Адресный перечень дворовых</w:t>
      </w:r>
      <w:r w:rsidRPr="00FB4405">
        <w:t xml:space="preserve"> </w:t>
      </w:r>
      <w:r w:rsidRPr="00FB4405">
        <w:rPr>
          <w:sz w:val="28"/>
          <w:szCs w:val="28"/>
        </w:rPr>
        <w:t xml:space="preserve">территорий многоквартирных домов, подлежащих благоустройству, </w:t>
      </w:r>
      <w:r w:rsidR="00AF7E3B" w:rsidRPr="00FB4405">
        <w:rPr>
          <w:sz w:val="28"/>
          <w:szCs w:val="28"/>
        </w:rPr>
        <w:t>приведен в приложении №</w:t>
      </w:r>
      <w:r w:rsidR="00D115BB" w:rsidRPr="00FB4405">
        <w:rPr>
          <w:sz w:val="28"/>
          <w:szCs w:val="28"/>
        </w:rPr>
        <w:t xml:space="preserve"> </w:t>
      </w:r>
      <w:r w:rsidR="00AF7E3B" w:rsidRPr="00FB4405">
        <w:rPr>
          <w:sz w:val="28"/>
          <w:szCs w:val="28"/>
        </w:rPr>
        <w:t>5</w:t>
      </w:r>
      <w:r w:rsidR="008D2C7D" w:rsidRPr="00FB4405">
        <w:rPr>
          <w:sz w:val="28"/>
          <w:szCs w:val="28"/>
        </w:rPr>
        <w:t xml:space="preserve"> и № </w:t>
      </w:r>
      <w:r w:rsidR="005A588D" w:rsidRPr="00FB4405">
        <w:rPr>
          <w:sz w:val="28"/>
          <w:szCs w:val="28"/>
        </w:rPr>
        <w:t>7</w:t>
      </w:r>
      <w:r w:rsidR="00AF7E3B" w:rsidRPr="00FB4405">
        <w:rPr>
          <w:sz w:val="28"/>
          <w:szCs w:val="28"/>
        </w:rPr>
        <w:t xml:space="preserve"> к муниципальной программе.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Показателем (индикатором) основного мероприятия 1 является: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количество благоустро</w:t>
      </w:r>
      <w:r w:rsidR="0092354B" w:rsidRPr="00FB4405">
        <w:rPr>
          <w:sz w:val="28"/>
          <w:szCs w:val="28"/>
        </w:rPr>
        <w:t xml:space="preserve">енных </w:t>
      </w:r>
      <w:r w:rsidRPr="00FB4405">
        <w:rPr>
          <w:sz w:val="28"/>
          <w:szCs w:val="28"/>
        </w:rPr>
        <w:t>дворовых территорий многоквартирных домов.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Сведения о показател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 xml:space="preserve"> (индикатор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>) основного мероприятия 1 приведены в приложении № 1 к муниципальной программе.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Реализация основного мероприятия </w:t>
      </w:r>
      <w:r w:rsidR="00A325ED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позволит: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</w:t>
      </w:r>
      <w:r w:rsidR="00CB1135" w:rsidRPr="00FB4405">
        <w:rPr>
          <w:sz w:val="28"/>
          <w:szCs w:val="28"/>
        </w:rPr>
        <w:t xml:space="preserve">благоустроить дворовые территории </w:t>
      </w:r>
      <w:r w:rsidRPr="00FB4405">
        <w:rPr>
          <w:sz w:val="28"/>
          <w:szCs w:val="28"/>
        </w:rPr>
        <w:t>многоквартирных домов</w:t>
      </w:r>
      <w:r w:rsidR="00CB1135" w:rsidRPr="00FB4405">
        <w:rPr>
          <w:sz w:val="28"/>
          <w:szCs w:val="28"/>
        </w:rPr>
        <w:t xml:space="preserve"> в количестве </w:t>
      </w:r>
      <w:r w:rsidR="00190ADA" w:rsidRPr="00FB4405">
        <w:rPr>
          <w:sz w:val="28"/>
          <w:szCs w:val="28"/>
        </w:rPr>
        <w:t>46</w:t>
      </w:r>
      <w:r w:rsidR="00AF5A0C">
        <w:rPr>
          <w:sz w:val="28"/>
          <w:szCs w:val="28"/>
        </w:rPr>
        <w:t>6</w:t>
      </w:r>
      <w:r w:rsidR="00CB1135" w:rsidRPr="00FB4405">
        <w:rPr>
          <w:sz w:val="28"/>
          <w:szCs w:val="28"/>
        </w:rPr>
        <w:t xml:space="preserve"> ед.</w:t>
      </w:r>
      <w:r w:rsidRPr="00FB4405">
        <w:rPr>
          <w:sz w:val="28"/>
          <w:szCs w:val="28"/>
        </w:rPr>
        <w:t>;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создать оптимальные условия, обеспечивающие комфортное проживание </w:t>
      </w:r>
      <w:r w:rsidR="00F51DF1" w:rsidRPr="00FB4405">
        <w:rPr>
          <w:sz w:val="28"/>
          <w:szCs w:val="28"/>
        </w:rPr>
        <w:t>граждан в многоквартирных домах.</w:t>
      </w:r>
    </w:p>
    <w:p w:rsidR="00691704" w:rsidRPr="00FB4405" w:rsidRDefault="00691704" w:rsidP="0069170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Визуализированный перечень </w:t>
      </w:r>
      <w:proofErr w:type="gramStart"/>
      <w:r w:rsidRPr="00FB4405">
        <w:rPr>
          <w:sz w:val="28"/>
          <w:szCs w:val="28"/>
        </w:rPr>
        <w:t>образцов элементов благоустройства, предлагаемых к размещению на дворовой территории приведен</w:t>
      </w:r>
      <w:proofErr w:type="gramEnd"/>
      <w:r w:rsidRPr="00FB4405">
        <w:rPr>
          <w:sz w:val="28"/>
          <w:szCs w:val="28"/>
        </w:rPr>
        <w:t xml:space="preserve"> в приложении № 9 к муниципальной программе.  </w:t>
      </w:r>
    </w:p>
    <w:p w:rsidR="008C5E5D" w:rsidRPr="00FB4405" w:rsidRDefault="008C5E5D" w:rsidP="008C5E5D">
      <w:pPr>
        <w:spacing w:line="360" w:lineRule="auto"/>
        <w:ind w:firstLine="709"/>
        <w:jc w:val="both"/>
        <w:rPr>
          <w:sz w:val="28"/>
          <w:szCs w:val="28"/>
        </w:rPr>
      </w:pPr>
      <w:r w:rsidRPr="004825E2">
        <w:rPr>
          <w:sz w:val="28"/>
          <w:szCs w:val="28"/>
        </w:rPr>
        <w:t xml:space="preserve">Основное мероприятие </w:t>
      </w:r>
      <w:r w:rsidR="00A325ED" w:rsidRPr="004825E2">
        <w:rPr>
          <w:sz w:val="28"/>
          <w:szCs w:val="28"/>
        </w:rPr>
        <w:t xml:space="preserve">1 </w:t>
      </w:r>
      <w:r w:rsidRPr="004825E2">
        <w:rPr>
          <w:sz w:val="28"/>
          <w:szCs w:val="28"/>
        </w:rPr>
        <w:t>планируется выполнить в 2018 – 2022 годах.</w:t>
      </w:r>
    </w:p>
    <w:p w:rsidR="00C56364" w:rsidRPr="00FB4405" w:rsidRDefault="00C56364" w:rsidP="008C5E5D">
      <w:pPr>
        <w:pStyle w:val="ConsPlusNormal"/>
        <w:jc w:val="center"/>
        <w:outlineLvl w:val="3"/>
        <w:rPr>
          <w:sz w:val="28"/>
          <w:szCs w:val="28"/>
        </w:rPr>
      </w:pPr>
    </w:p>
    <w:p w:rsidR="008166E6" w:rsidRPr="00FB4405" w:rsidRDefault="008166E6" w:rsidP="00F20C27">
      <w:pPr>
        <w:pStyle w:val="ConsPlusNormal"/>
        <w:ind w:firstLine="709"/>
        <w:jc w:val="both"/>
        <w:outlineLvl w:val="3"/>
        <w:rPr>
          <w:sz w:val="28"/>
          <w:szCs w:val="28"/>
        </w:rPr>
      </w:pPr>
      <w:r w:rsidRPr="00FB4405">
        <w:rPr>
          <w:sz w:val="28"/>
          <w:szCs w:val="28"/>
        </w:rPr>
        <w:t>Основное мероприятие 2 «Благоустройство общественных территорий»</w:t>
      </w:r>
    </w:p>
    <w:p w:rsidR="008166E6" w:rsidRPr="00FB4405" w:rsidRDefault="008166E6" w:rsidP="008166E6">
      <w:pPr>
        <w:pStyle w:val="ConsPlusNormal"/>
        <w:spacing w:line="360" w:lineRule="auto"/>
        <w:jc w:val="center"/>
        <w:outlineLvl w:val="3"/>
        <w:rPr>
          <w:sz w:val="28"/>
          <w:szCs w:val="28"/>
        </w:rPr>
      </w:pPr>
    </w:p>
    <w:p w:rsidR="00006B04" w:rsidRPr="00FB4405" w:rsidRDefault="00006B04" w:rsidP="00006B0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Целью основного мероприятия 2 является повышение уровня благоустройства общественных территорий городского округа город Воронеж</w:t>
      </w:r>
      <w:r w:rsidR="00F45514" w:rsidRPr="00FB4405">
        <w:rPr>
          <w:sz w:val="28"/>
          <w:szCs w:val="28"/>
        </w:rPr>
        <w:t xml:space="preserve">, </w:t>
      </w:r>
      <w:r w:rsidRPr="00FB4405">
        <w:rPr>
          <w:sz w:val="28"/>
          <w:szCs w:val="28"/>
        </w:rPr>
        <w:t xml:space="preserve"> </w:t>
      </w:r>
      <w:r w:rsidR="00F45514" w:rsidRPr="00FB4405">
        <w:rPr>
          <w:sz w:val="28"/>
          <w:szCs w:val="28"/>
        </w:rPr>
        <w:t xml:space="preserve">создания комфортных условий </w:t>
      </w:r>
      <w:r w:rsidR="005138BD" w:rsidRPr="00FB4405">
        <w:rPr>
          <w:sz w:val="28"/>
          <w:szCs w:val="28"/>
        </w:rPr>
        <w:t xml:space="preserve">для </w:t>
      </w:r>
      <w:r w:rsidR="00F45514" w:rsidRPr="00FB4405">
        <w:rPr>
          <w:sz w:val="28"/>
          <w:szCs w:val="28"/>
        </w:rPr>
        <w:t xml:space="preserve">отдыха граждан, </w:t>
      </w:r>
      <w:r w:rsidRPr="00FB4405">
        <w:rPr>
          <w:sz w:val="28"/>
          <w:szCs w:val="28"/>
        </w:rPr>
        <w:t>с безусловным обеспечением удо</w:t>
      </w:r>
      <w:proofErr w:type="gramStart"/>
      <w:r w:rsidRPr="00FB4405">
        <w:rPr>
          <w:sz w:val="28"/>
          <w:szCs w:val="28"/>
        </w:rPr>
        <w:t>бств дл</w:t>
      </w:r>
      <w:proofErr w:type="gramEnd"/>
      <w:r w:rsidRPr="00FB4405">
        <w:rPr>
          <w:sz w:val="28"/>
          <w:szCs w:val="28"/>
        </w:rPr>
        <w:t>я посещения общественных пространств инвалидами и маломобильными группами населения и формирование активной гражданской позиции в вопросах</w:t>
      </w:r>
      <w:r w:rsidR="0026436E" w:rsidRPr="00FB4405">
        <w:rPr>
          <w:sz w:val="28"/>
          <w:szCs w:val="28"/>
        </w:rPr>
        <w:t xml:space="preserve"> благ</w:t>
      </w:r>
      <w:r w:rsidR="00B42499" w:rsidRPr="00FB4405">
        <w:rPr>
          <w:sz w:val="28"/>
          <w:szCs w:val="28"/>
        </w:rPr>
        <w:t xml:space="preserve">оустройства </w:t>
      </w:r>
      <w:r w:rsidRPr="00FB4405">
        <w:rPr>
          <w:sz w:val="28"/>
          <w:szCs w:val="28"/>
        </w:rPr>
        <w:t>общественных территори</w:t>
      </w:r>
      <w:r w:rsidR="00B42499" w:rsidRPr="00FB4405">
        <w:rPr>
          <w:sz w:val="28"/>
          <w:szCs w:val="28"/>
        </w:rPr>
        <w:t>й</w:t>
      </w:r>
      <w:r w:rsidRPr="00FB4405">
        <w:rPr>
          <w:sz w:val="28"/>
          <w:szCs w:val="28"/>
        </w:rPr>
        <w:t>.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Исполнителями основного мероприятия </w:t>
      </w:r>
      <w:r w:rsidR="00A325ED" w:rsidRPr="00FB4405">
        <w:rPr>
          <w:sz w:val="28"/>
          <w:szCs w:val="28"/>
        </w:rPr>
        <w:t xml:space="preserve">2 </w:t>
      </w:r>
      <w:r w:rsidRPr="00FB4405">
        <w:rPr>
          <w:sz w:val="28"/>
          <w:szCs w:val="28"/>
        </w:rPr>
        <w:t>явля</w:t>
      </w:r>
      <w:r w:rsidR="00E41C4E" w:rsidRPr="00FB4405">
        <w:rPr>
          <w:sz w:val="28"/>
          <w:szCs w:val="28"/>
        </w:rPr>
        <w:t>ю</w:t>
      </w:r>
      <w:r w:rsidR="00947B0D" w:rsidRPr="00FB4405">
        <w:rPr>
          <w:sz w:val="28"/>
          <w:szCs w:val="28"/>
        </w:rPr>
        <w:t>тся</w:t>
      </w:r>
      <w:r w:rsidR="00E41C4E" w:rsidRPr="00FB4405">
        <w:rPr>
          <w:sz w:val="28"/>
          <w:szCs w:val="28"/>
        </w:rPr>
        <w:t>:</w:t>
      </w:r>
      <w:r w:rsidR="00947B0D" w:rsidRPr="00FB4405">
        <w:rPr>
          <w:sz w:val="28"/>
          <w:szCs w:val="28"/>
        </w:rPr>
        <w:t xml:space="preserve"> управление строительной политики</w:t>
      </w:r>
      <w:r w:rsidR="00BD41A0" w:rsidRPr="00FB4405">
        <w:rPr>
          <w:sz w:val="28"/>
          <w:szCs w:val="28"/>
        </w:rPr>
        <w:t xml:space="preserve">, управление главного архитектора городского округа, </w:t>
      </w:r>
      <w:r w:rsidR="00BE7E8D" w:rsidRPr="00FB440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42499" w:rsidRPr="00FB4405">
        <w:rPr>
          <w:sz w:val="28"/>
          <w:szCs w:val="28"/>
        </w:rPr>
        <w:t>управление экологии администрации городского округа город Воронеж</w:t>
      </w:r>
      <w:r w:rsidR="001D5F5D" w:rsidRPr="00FB4405">
        <w:rPr>
          <w:sz w:val="28"/>
          <w:szCs w:val="28"/>
        </w:rPr>
        <w:t>, управы районов городского округа</w:t>
      </w:r>
      <w:r w:rsidR="00D23C5B" w:rsidRPr="00FB4405">
        <w:rPr>
          <w:sz w:val="28"/>
          <w:szCs w:val="28"/>
        </w:rPr>
        <w:t xml:space="preserve"> город Воронеж</w:t>
      </w:r>
      <w:r w:rsidR="00B42499" w:rsidRPr="00FB4405">
        <w:rPr>
          <w:sz w:val="28"/>
          <w:szCs w:val="28"/>
        </w:rPr>
        <w:t>.</w:t>
      </w:r>
    </w:p>
    <w:p w:rsidR="00B224AD" w:rsidRPr="00FB4405" w:rsidRDefault="008166E6" w:rsidP="00B224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Для достижения цел</w:t>
      </w:r>
      <w:r w:rsidR="00E54FC6" w:rsidRPr="00FB4405">
        <w:rPr>
          <w:sz w:val="28"/>
          <w:szCs w:val="28"/>
        </w:rPr>
        <w:t xml:space="preserve">и </w:t>
      </w:r>
      <w:r w:rsidRPr="00FB4405">
        <w:rPr>
          <w:sz w:val="28"/>
          <w:szCs w:val="28"/>
        </w:rPr>
        <w:t xml:space="preserve">основного мероприятия </w:t>
      </w:r>
      <w:r w:rsidR="00A325ED" w:rsidRPr="00FB4405">
        <w:rPr>
          <w:sz w:val="28"/>
          <w:szCs w:val="28"/>
        </w:rPr>
        <w:t xml:space="preserve">2 </w:t>
      </w:r>
      <w:r w:rsidRPr="00FB4405">
        <w:rPr>
          <w:sz w:val="28"/>
          <w:szCs w:val="28"/>
        </w:rPr>
        <w:t>необходимо обеспечить проведение мероприятий по благоустройству общественных территорий городского округа город Воронеж.</w:t>
      </w:r>
    </w:p>
    <w:p w:rsidR="00B224AD" w:rsidRPr="00FB4405" w:rsidRDefault="008166E6" w:rsidP="00B224AD">
      <w:pPr>
        <w:pStyle w:val="ConsPlusNormal"/>
        <w:spacing w:line="360" w:lineRule="auto"/>
        <w:ind w:firstLine="709"/>
        <w:jc w:val="both"/>
      </w:pPr>
      <w:proofErr w:type="gramStart"/>
      <w:r w:rsidRPr="00FB4405">
        <w:rPr>
          <w:sz w:val="28"/>
          <w:szCs w:val="28"/>
        </w:rPr>
        <w:t>Общественные территории – это места, где жители отдыхают, проводят свободное время, т. е. в первую очередь местами отдыха являются зеленые зоны и парки,</w:t>
      </w:r>
      <w:r w:rsidR="00B224AD" w:rsidRPr="00FB4405">
        <w:rPr>
          <w:sz w:val="28"/>
          <w:szCs w:val="28"/>
        </w:rPr>
        <w:t xml:space="preserve"> площади,</w:t>
      </w:r>
      <w:r w:rsidRPr="00FB4405">
        <w:rPr>
          <w:sz w:val="28"/>
          <w:szCs w:val="28"/>
        </w:rPr>
        <w:t xml:space="preserve"> скверы</w:t>
      </w:r>
      <w:r w:rsidR="00B224AD" w:rsidRPr="00FB4405">
        <w:rPr>
          <w:sz w:val="28"/>
          <w:szCs w:val="28"/>
        </w:rPr>
        <w:t xml:space="preserve">, бульвары, </w:t>
      </w:r>
      <w:r w:rsidRPr="00FB4405">
        <w:rPr>
          <w:sz w:val="28"/>
          <w:szCs w:val="28"/>
        </w:rPr>
        <w:t>набережные</w:t>
      </w:r>
      <w:r w:rsidR="00B224AD" w:rsidRPr="00FB4405">
        <w:rPr>
          <w:sz w:val="28"/>
          <w:szCs w:val="28"/>
        </w:rPr>
        <w:t>, пешеходные зоны и т.д.</w:t>
      </w:r>
      <w:proofErr w:type="gramEnd"/>
    </w:p>
    <w:p w:rsidR="00FE7A60" w:rsidRPr="00FB4405" w:rsidRDefault="008166E6" w:rsidP="00B224AD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В настоящее время многие общественные территории </w:t>
      </w:r>
      <w:r w:rsidR="00B224AD" w:rsidRPr="00FB4405">
        <w:rPr>
          <w:sz w:val="28"/>
          <w:szCs w:val="28"/>
        </w:rPr>
        <w:t xml:space="preserve">требуют благоустройства, </w:t>
      </w:r>
      <w:r w:rsidR="00DB2FD7" w:rsidRPr="00FB4405">
        <w:rPr>
          <w:sz w:val="28"/>
          <w:szCs w:val="28"/>
        </w:rPr>
        <w:t>в связи с</w:t>
      </w:r>
      <w:r w:rsidR="00FE7A60" w:rsidRPr="00FB4405">
        <w:rPr>
          <w:sz w:val="28"/>
          <w:szCs w:val="28"/>
        </w:rPr>
        <w:t xml:space="preserve"> </w:t>
      </w:r>
      <w:r w:rsidR="00BE4B0D" w:rsidRPr="00FB4405">
        <w:rPr>
          <w:sz w:val="28"/>
          <w:szCs w:val="28"/>
        </w:rPr>
        <w:t>отсутств</w:t>
      </w:r>
      <w:r w:rsidR="00DB2FD7" w:rsidRPr="00FB4405">
        <w:rPr>
          <w:sz w:val="28"/>
          <w:szCs w:val="28"/>
        </w:rPr>
        <w:t>ием</w:t>
      </w:r>
      <w:r w:rsidR="00BE4B0D" w:rsidRPr="00FB4405">
        <w:rPr>
          <w:sz w:val="28"/>
          <w:szCs w:val="28"/>
        </w:rPr>
        <w:t xml:space="preserve"> </w:t>
      </w:r>
      <w:r w:rsidR="00EA1757" w:rsidRPr="00FB4405">
        <w:rPr>
          <w:sz w:val="28"/>
          <w:szCs w:val="28"/>
        </w:rPr>
        <w:t>малы</w:t>
      </w:r>
      <w:r w:rsidR="00DB2FD7" w:rsidRPr="00FB4405">
        <w:rPr>
          <w:sz w:val="28"/>
          <w:szCs w:val="28"/>
        </w:rPr>
        <w:t>х</w:t>
      </w:r>
      <w:r w:rsidR="00EA1757" w:rsidRPr="00FB4405">
        <w:rPr>
          <w:sz w:val="28"/>
          <w:szCs w:val="28"/>
        </w:rPr>
        <w:t xml:space="preserve"> архитектурны</w:t>
      </w:r>
      <w:r w:rsidR="00DB2FD7" w:rsidRPr="00FB4405">
        <w:rPr>
          <w:sz w:val="28"/>
          <w:szCs w:val="28"/>
        </w:rPr>
        <w:t>х</w:t>
      </w:r>
      <w:r w:rsidR="00EA1757" w:rsidRPr="00FB4405">
        <w:rPr>
          <w:sz w:val="28"/>
          <w:szCs w:val="28"/>
        </w:rPr>
        <w:t xml:space="preserve"> форм</w:t>
      </w:r>
      <w:r w:rsidRPr="00FB4405">
        <w:rPr>
          <w:sz w:val="28"/>
          <w:szCs w:val="28"/>
        </w:rPr>
        <w:t xml:space="preserve">, </w:t>
      </w:r>
      <w:r w:rsidR="00FE7A60" w:rsidRPr="00FB4405">
        <w:rPr>
          <w:sz w:val="28"/>
          <w:szCs w:val="28"/>
        </w:rPr>
        <w:t>прогулочны</w:t>
      </w:r>
      <w:r w:rsidR="00DB2FD7" w:rsidRPr="00FB4405">
        <w:rPr>
          <w:sz w:val="28"/>
          <w:szCs w:val="28"/>
        </w:rPr>
        <w:t>х</w:t>
      </w:r>
      <w:r w:rsidR="00FE7A60" w:rsidRPr="00FB4405">
        <w:rPr>
          <w:sz w:val="28"/>
          <w:szCs w:val="28"/>
        </w:rPr>
        <w:t xml:space="preserve"> дорож</w:t>
      </w:r>
      <w:r w:rsidR="00DB2FD7" w:rsidRPr="00FB4405">
        <w:rPr>
          <w:sz w:val="28"/>
          <w:szCs w:val="28"/>
        </w:rPr>
        <w:t>е</w:t>
      </w:r>
      <w:r w:rsidR="00FE7A60" w:rsidRPr="00FB4405">
        <w:rPr>
          <w:sz w:val="28"/>
          <w:szCs w:val="28"/>
        </w:rPr>
        <w:t xml:space="preserve">к, трасс для велосипедов и роликов, </w:t>
      </w:r>
      <w:r w:rsidR="00DB2FD7" w:rsidRPr="00FB4405">
        <w:rPr>
          <w:sz w:val="28"/>
          <w:szCs w:val="28"/>
        </w:rPr>
        <w:t xml:space="preserve">с </w:t>
      </w:r>
      <w:r w:rsidRPr="00FB4405">
        <w:rPr>
          <w:sz w:val="28"/>
          <w:szCs w:val="28"/>
        </w:rPr>
        <w:t>недостаточн</w:t>
      </w:r>
      <w:r w:rsidR="00DB2FD7" w:rsidRPr="00FB4405">
        <w:rPr>
          <w:sz w:val="28"/>
          <w:szCs w:val="28"/>
        </w:rPr>
        <w:t>ым</w:t>
      </w:r>
      <w:r w:rsidRPr="00FB4405">
        <w:rPr>
          <w:sz w:val="28"/>
          <w:szCs w:val="28"/>
        </w:rPr>
        <w:t xml:space="preserve"> освещение</w:t>
      </w:r>
      <w:r w:rsidR="00DB2FD7" w:rsidRPr="00FB4405">
        <w:rPr>
          <w:sz w:val="28"/>
          <w:szCs w:val="28"/>
        </w:rPr>
        <w:t>м</w:t>
      </w:r>
      <w:r w:rsidR="00EA1757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и т. д.</w:t>
      </w:r>
    </w:p>
    <w:p w:rsidR="00EE1EC1" w:rsidRPr="00FB4405" w:rsidRDefault="008166E6" w:rsidP="00EE1E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По данному мероприятию предполагается </w:t>
      </w:r>
      <w:r w:rsidR="00AD2215" w:rsidRPr="00FB4405">
        <w:rPr>
          <w:sz w:val="28"/>
          <w:szCs w:val="28"/>
        </w:rPr>
        <w:t>проведени</w:t>
      </w:r>
      <w:r w:rsidR="007E0ECC" w:rsidRPr="00FB4405">
        <w:rPr>
          <w:sz w:val="28"/>
          <w:szCs w:val="28"/>
        </w:rPr>
        <w:t>е</w:t>
      </w:r>
      <w:r w:rsidR="00AD2215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следующи</w:t>
      </w:r>
      <w:r w:rsidR="00AD2215" w:rsidRPr="00FB4405">
        <w:rPr>
          <w:sz w:val="28"/>
          <w:szCs w:val="28"/>
        </w:rPr>
        <w:t>х</w:t>
      </w:r>
      <w:r w:rsidRPr="00FB4405">
        <w:rPr>
          <w:sz w:val="28"/>
          <w:szCs w:val="28"/>
        </w:rPr>
        <w:t xml:space="preserve"> работ:</w:t>
      </w:r>
    </w:p>
    <w:p w:rsidR="00EE1EC1" w:rsidRPr="00FB4405" w:rsidRDefault="00EE1EC1" w:rsidP="00EE1E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8166E6" w:rsidRPr="00FB4405">
        <w:rPr>
          <w:sz w:val="28"/>
          <w:szCs w:val="28"/>
        </w:rPr>
        <w:t>устройство сети велодорожек;</w:t>
      </w:r>
    </w:p>
    <w:p w:rsidR="00EE1EC1" w:rsidRPr="00FB4405" w:rsidRDefault="00EE1EC1" w:rsidP="00EE1E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8166E6" w:rsidRPr="00FB4405">
        <w:rPr>
          <w:sz w:val="28"/>
          <w:szCs w:val="28"/>
        </w:rPr>
        <w:t>реконструкция или устройство каменного (плиточного) мощения;</w:t>
      </w:r>
    </w:p>
    <w:p w:rsidR="00EE1EC1" w:rsidRPr="00FB4405" w:rsidRDefault="00EE1EC1" w:rsidP="00EE1E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AF7E3B" w:rsidRPr="00FB4405">
        <w:rPr>
          <w:sz w:val="28"/>
          <w:szCs w:val="28"/>
        </w:rPr>
        <w:t>установка уличных светильников и (или) их реконструкция</w:t>
      </w:r>
      <w:r w:rsidR="008166E6" w:rsidRPr="00FB4405">
        <w:rPr>
          <w:sz w:val="28"/>
          <w:szCs w:val="28"/>
        </w:rPr>
        <w:t>;</w:t>
      </w:r>
    </w:p>
    <w:p w:rsidR="00EE1EC1" w:rsidRPr="00FB4405" w:rsidRDefault="00EE1EC1" w:rsidP="00EE1E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8166E6" w:rsidRPr="00FB4405">
        <w:rPr>
          <w:sz w:val="28"/>
          <w:szCs w:val="28"/>
        </w:rPr>
        <w:t>ремонт или замена ограждения;</w:t>
      </w:r>
    </w:p>
    <w:p w:rsidR="00EE1EC1" w:rsidRPr="00FB4405" w:rsidRDefault="00EE1EC1" w:rsidP="00EE1E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8166E6" w:rsidRPr="00FB4405">
        <w:rPr>
          <w:sz w:val="28"/>
          <w:szCs w:val="28"/>
        </w:rPr>
        <w:t>установка малых архитектурных форм</w:t>
      </w:r>
      <w:r w:rsidR="00AF7E3B" w:rsidRPr="00FB4405">
        <w:rPr>
          <w:sz w:val="28"/>
          <w:szCs w:val="28"/>
        </w:rPr>
        <w:t>, в том числе фонтанов</w:t>
      </w:r>
      <w:r w:rsidR="008166E6" w:rsidRPr="00FB4405">
        <w:rPr>
          <w:sz w:val="28"/>
          <w:szCs w:val="28"/>
        </w:rPr>
        <w:t>;</w:t>
      </w:r>
    </w:p>
    <w:p w:rsidR="00AF7E3B" w:rsidRPr="00FB4405" w:rsidRDefault="00AF7E3B" w:rsidP="00EE1E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устройство площадок для выгула собак;</w:t>
      </w:r>
    </w:p>
    <w:p w:rsidR="00AF7E3B" w:rsidRPr="00FB4405" w:rsidRDefault="00AF7E3B" w:rsidP="00EE1E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устройство системы видеонаблюдения, системы информации и навигации;</w:t>
      </w:r>
    </w:p>
    <w:p w:rsidR="00AF7E3B" w:rsidRPr="00FB4405" w:rsidRDefault="00AF7E3B" w:rsidP="00EE1E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озеленение территории</w:t>
      </w:r>
      <w:r w:rsidR="00215978" w:rsidRPr="00FB4405">
        <w:rPr>
          <w:sz w:val="28"/>
          <w:szCs w:val="28"/>
        </w:rPr>
        <w:t>;</w:t>
      </w:r>
    </w:p>
    <w:p w:rsidR="00DD7A83" w:rsidRPr="00FB4405" w:rsidRDefault="00742EC5" w:rsidP="00DD7A8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B4405">
        <w:rPr>
          <w:sz w:val="28"/>
          <w:szCs w:val="28"/>
        </w:rPr>
        <w:t xml:space="preserve">- </w:t>
      </w:r>
      <w:r w:rsidR="00DD7A83" w:rsidRPr="00FB4405">
        <w:rPr>
          <w:color w:val="000000"/>
          <w:sz w:val="28"/>
          <w:szCs w:val="28"/>
          <w:shd w:val="clear" w:color="auto" w:fill="FFFFFF"/>
        </w:rPr>
        <w:t>устройство мест стоянки транспортных средств</w:t>
      </w:r>
      <w:r w:rsidR="00BE0506" w:rsidRPr="00FB4405">
        <w:rPr>
          <w:color w:val="000000"/>
          <w:sz w:val="28"/>
          <w:szCs w:val="28"/>
          <w:shd w:val="clear" w:color="auto" w:fill="FFFFFF"/>
        </w:rPr>
        <w:t xml:space="preserve"> (за исключением территорий населенных пунктов, отведенных для орган</w:t>
      </w:r>
      <w:r w:rsidR="002668D6" w:rsidRPr="00FB4405">
        <w:rPr>
          <w:color w:val="000000"/>
          <w:sz w:val="28"/>
          <w:szCs w:val="28"/>
          <w:shd w:val="clear" w:color="auto" w:fill="FFFFFF"/>
        </w:rPr>
        <w:t>и</w:t>
      </w:r>
      <w:r w:rsidR="00BE0506" w:rsidRPr="00FB4405">
        <w:rPr>
          <w:color w:val="000000"/>
          <w:sz w:val="28"/>
          <w:szCs w:val="28"/>
          <w:shd w:val="clear" w:color="auto" w:fill="FFFFFF"/>
        </w:rPr>
        <w:t>зации платных парковок)</w:t>
      </w:r>
      <w:r w:rsidR="00DD7A83" w:rsidRPr="00FB4405">
        <w:rPr>
          <w:color w:val="000000"/>
          <w:sz w:val="28"/>
          <w:szCs w:val="28"/>
          <w:shd w:val="clear" w:color="auto" w:fill="FFFFFF"/>
        </w:rPr>
        <w:t>;</w:t>
      </w:r>
    </w:p>
    <w:p w:rsidR="00DD7A83" w:rsidRPr="00FB4405" w:rsidRDefault="00DD7A83" w:rsidP="00DD7A8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B4405">
        <w:rPr>
          <w:color w:val="000000"/>
          <w:sz w:val="28"/>
          <w:szCs w:val="28"/>
          <w:shd w:val="clear" w:color="auto" w:fill="FFFFFF"/>
        </w:rPr>
        <w:t>- устройство подпорных стенок, в том числе с облицовкой из декоративных материалов (гранит, декоративная штукатурка, метал и др.);</w:t>
      </w:r>
    </w:p>
    <w:p w:rsidR="00DD7A83" w:rsidRPr="00FB4405" w:rsidRDefault="00DD7A83" w:rsidP="00DD7A83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FB4405">
        <w:rPr>
          <w:color w:val="000000"/>
          <w:sz w:val="28"/>
          <w:szCs w:val="28"/>
          <w:shd w:val="clear" w:color="auto" w:fill="FFFFFF"/>
        </w:rPr>
        <w:t>- устройство и (или) ремонт проездов, тротуаров, площадок на территории общественных зон и подъездах, подходах  к общественным зонам;</w:t>
      </w:r>
    </w:p>
    <w:p w:rsidR="00DD7A83" w:rsidRPr="00FB4405" w:rsidRDefault="00DD7A83" w:rsidP="00DD7A8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color w:val="000000"/>
          <w:sz w:val="28"/>
          <w:szCs w:val="28"/>
          <w:shd w:val="clear" w:color="auto" w:fill="FFFFFF"/>
        </w:rPr>
        <w:t xml:space="preserve">- </w:t>
      </w:r>
      <w:r w:rsidRPr="00FB4405">
        <w:rPr>
          <w:sz w:val="28"/>
          <w:szCs w:val="28"/>
        </w:rPr>
        <w:t>установка малых архитектурных форм</w:t>
      </w:r>
      <w:r w:rsidR="00D11E21" w:rsidRPr="00FB4405">
        <w:rPr>
          <w:sz w:val="28"/>
          <w:szCs w:val="28"/>
        </w:rPr>
        <w:t>, в том числе фонтанов;</w:t>
      </w:r>
    </w:p>
    <w:p w:rsidR="00DD7A83" w:rsidRPr="00FB4405" w:rsidRDefault="00DD7A83" w:rsidP="00DD7A83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демонтажные работы, подготовительные работы;</w:t>
      </w:r>
    </w:p>
    <w:p w:rsidR="00DD7A83" w:rsidRPr="00FB4405" w:rsidRDefault="00DD7A83" w:rsidP="00DD7A83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земляные работы и вертикальная планировка;</w:t>
      </w:r>
    </w:p>
    <w:p w:rsidR="00DD7A83" w:rsidRPr="00FB4405" w:rsidRDefault="00DD7A83" w:rsidP="00DD7A83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сети канализации, ливневая канализация, водоотведение; </w:t>
      </w:r>
    </w:p>
    <w:p w:rsidR="00DD7A83" w:rsidRPr="00FB4405" w:rsidRDefault="00DD7A83" w:rsidP="00DD7A83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наружные сети </w:t>
      </w:r>
      <w:r w:rsidR="007950C4" w:rsidRPr="00FB4405">
        <w:rPr>
          <w:sz w:val="28"/>
          <w:szCs w:val="28"/>
        </w:rPr>
        <w:t xml:space="preserve">электро-, тепло- и </w:t>
      </w:r>
      <w:r w:rsidRPr="00FB4405">
        <w:rPr>
          <w:sz w:val="28"/>
          <w:szCs w:val="28"/>
        </w:rPr>
        <w:t>водо</w:t>
      </w:r>
      <w:r w:rsidR="007950C4" w:rsidRPr="00FB4405">
        <w:rPr>
          <w:sz w:val="28"/>
          <w:szCs w:val="28"/>
        </w:rPr>
        <w:t>снабжения, в том числе п</w:t>
      </w:r>
      <w:r w:rsidRPr="00FB4405">
        <w:rPr>
          <w:sz w:val="28"/>
          <w:szCs w:val="28"/>
        </w:rPr>
        <w:t>оливочны</w:t>
      </w:r>
      <w:r w:rsidR="007950C4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>;</w:t>
      </w:r>
    </w:p>
    <w:p w:rsidR="00DD7A83" w:rsidRPr="00FB4405" w:rsidRDefault="00DD7A83" w:rsidP="00DD7A83">
      <w:pPr>
        <w:spacing w:line="360" w:lineRule="auto"/>
        <w:ind w:firstLine="709"/>
        <w:jc w:val="both"/>
      </w:pPr>
      <w:r w:rsidRPr="00FB4405">
        <w:rPr>
          <w:sz w:val="28"/>
          <w:szCs w:val="28"/>
        </w:rPr>
        <w:t>- археологические наблюдения</w:t>
      </w:r>
      <w:r w:rsidR="00764905" w:rsidRPr="00FB4405">
        <w:rPr>
          <w:sz w:val="28"/>
          <w:szCs w:val="28"/>
        </w:rPr>
        <w:t xml:space="preserve"> (за исключением тех объектов, в отношении которых данные работы будут проводиться в рамках государственной програ</w:t>
      </w:r>
      <w:r w:rsidR="008C0316" w:rsidRPr="00FB4405">
        <w:rPr>
          <w:sz w:val="28"/>
          <w:szCs w:val="28"/>
        </w:rPr>
        <w:t>м</w:t>
      </w:r>
      <w:r w:rsidR="00764905" w:rsidRPr="00FB4405">
        <w:rPr>
          <w:sz w:val="28"/>
          <w:szCs w:val="28"/>
        </w:rPr>
        <w:t>мы Воронежской области «Государственная охрана объектов культурного наследия», утвержденной постановлением</w:t>
      </w:r>
      <w:r w:rsidR="008C0316" w:rsidRPr="00FB4405">
        <w:rPr>
          <w:sz w:val="28"/>
          <w:szCs w:val="28"/>
        </w:rPr>
        <w:t xml:space="preserve"> правительства Воронежской области от 25.12.2015 № 1032)</w:t>
      </w:r>
      <w:r w:rsidRPr="00FB4405">
        <w:rPr>
          <w:sz w:val="28"/>
          <w:szCs w:val="28"/>
        </w:rPr>
        <w:t>.</w:t>
      </w:r>
    </w:p>
    <w:p w:rsidR="00EE1EC1" w:rsidRPr="00FB4405" w:rsidRDefault="00CB6B3A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Основное мероприятие 2 включает в себя:</w:t>
      </w:r>
    </w:p>
    <w:p w:rsidR="00EE1EC1" w:rsidRPr="00FB4405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CB6B3A" w:rsidRPr="00FB4405">
        <w:rPr>
          <w:sz w:val="28"/>
          <w:szCs w:val="28"/>
        </w:rPr>
        <w:t xml:space="preserve">проведение с заинтересованными лицами обсуждений мероприятий по формированию современной городской среды </w:t>
      </w:r>
      <w:r w:rsidR="00CB6B3A" w:rsidRPr="004825E2">
        <w:rPr>
          <w:sz w:val="28"/>
          <w:szCs w:val="28"/>
        </w:rPr>
        <w:t>на 2018 – 2022 годы;</w:t>
      </w:r>
    </w:p>
    <w:p w:rsidR="00EE1EC1" w:rsidRPr="00FB4405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CB6B3A" w:rsidRPr="00FB4405">
        <w:rPr>
          <w:sz w:val="28"/>
          <w:szCs w:val="28"/>
        </w:rPr>
        <w:t>проведение обследования технического состояния общественных территорий городского округа;</w:t>
      </w:r>
    </w:p>
    <w:p w:rsidR="00EE1EC1" w:rsidRPr="00FB4405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CB6B3A" w:rsidRPr="00FB4405">
        <w:rPr>
          <w:sz w:val="28"/>
          <w:szCs w:val="28"/>
        </w:rPr>
        <w:t>разработку проектной, сметной документации и определение достоверности сметной стоимости на проведение работ по благоустройству общественных территорий городского округа;</w:t>
      </w:r>
    </w:p>
    <w:p w:rsidR="00EE1EC1" w:rsidRPr="00FB4405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6176AA" w:rsidRPr="00FB4405">
        <w:rPr>
          <w:sz w:val="28"/>
          <w:szCs w:val="28"/>
        </w:rPr>
        <w:t xml:space="preserve">организацию мероприятий по </w:t>
      </w:r>
      <w:r w:rsidR="00CB6B3A" w:rsidRPr="00FB4405">
        <w:rPr>
          <w:sz w:val="28"/>
          <w:szCs w:val="28"/>
        </w:rPr>
        <w:t>разработк</w:t>
      </w:r>
      <w:r w:rsidR="006176AA" w:rsidRPr="00FB4405">
        <w:rPr>
          <w:sz w:val="28"/>
          <w:szCs w:val="28"/>
        </w:rPr>
        <w:t>е</w:t>
      </w:r>
      <w:r w:rsidR="00CB6B3A" w:rsidRPr="00FB4405">
        <w:rPr>
          <w:sz w:val="28"/>
          <w:szCs w:val="28"/>
        </w:rPr>
        <w:t xml:space="preserve"> и согласовани</w:t>
      </w:r>
      <w:r w:rsidR="006176AA" w:rsidRPr="00FB4405">
        <w:rPr>
          <w:sz w:val="28"/>
          <w:szCs w:val="28"/>
        </w:rPr>
        <w:t xml:space="preserve">ю архитектурной концепции </w:t>
      </w:r>
      <w:r w:rsidR="00CB6B3A" w:rsidRPr="00FB4405">
        <w:rPr>
          <w:sz w:val="28"/>
          <w:szCs w:val="28"/>
        </w:rPr>
        <w:t>благоустройства общественной территории;</w:t>
      </w:r>
    </w:p>
    <w:p w:rsidR="00EE1EC1" w:rsidRPr="00FB4405" w:rsidRDefault="00DA0057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получение заключения департамента </w:t>
      </w:r>
      <w:r w:rsidR="00EE1EC1" w:rsidRPr="00FB4405">
        <w:rPr>
          <w:sz w:val="28"/>
          <w:szCs w:val="28"/>
        </w:rPr>
        <w:t>архитектуры и градостроительства Воронежской области о соответствии планировочной структуры объектов рекреации градостроительным, функциональным и природным особенностям территории;</w:t>
      </w:r>
    </w:p>
    <w:p w:rsidR="00CB6B3A" w:rsidRPr="00FB4405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CB6B3A" w:rsidRPr="00FB4405">
        <w:rPr>
          <w:sz w:val="28"/>
          <w:szCs w:val="28"/>
        </w:rPr>
        <w:t>проведение работ по благоустройству общественных территорий городского округа.</w:t>
      </w:r>
    </w:p>
    <w:p w:rsidR="00691704" w:rsidRPr="00FB4405" w:rsidRDefault="00CB6B3A" w:rsidP="0069170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Также может осуществляться лабораторный контроль материалов и покрытия тротуаров и проездов на общественной территории городского округа.</w:t>
      </w:r>
    </w:p>
    <w:p w:rsidR="00691704" w:rsidRPr="00FB4405" w:rsidRDefault="00691704" w:rsidP="00691704">
      <w:pPr>
        <w:pStyle w:val="ConsPlusNormal"/>
        <w:spacing w:line="360" w:lineRule="auto"/>
        <w:ind w:firstLine="709"/>
        <w:jc w:val="both"/>
      </w:pPr>
      <w:r w:rsidRPr="00FB4405">
        <w:rPr>
          <w:sz w:val="28"/>
        </w:rPr>
        <w:t xml:space="preserve">Обязательным условием при проведении мероприятий по благоустройству общественных территорий является обеспечение физической, пространственной и информационной доступности зданий, сооружений, общественных территорий для инвалидов и других маломобильных групп населения. При устройстве и (или) ремонте покрытия автомобильных дорог, тротуаров, необходимо обязательно предусматривать устройство бордюрных пандусов в местах съезда на проезжую часть маломобильных групп населения и по возможности предусматривать места для парковки автотранспортных средств. </w:t>
      </w:r>
    </w:p>
    <w:p w:rsidR="008166E6" w:rsidRPr="00FB4405" w:rsidRDefault="008166E6" w:rsidP="008166E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Развитие общественных пространств различного функционального назначения предполагает формирование единой </w:t>
      </w:r>
      <w:r w:rsidR="00EA1757" w:rsidRPr="00FB4405">
        <w:rPr>
          <w:sz w:val="28"/>
          <w:szCs w:val="28"/>
        </w:rPr>
        <w:t>концепции</w:t>
      </w:r>
      <w:r w:rsidRPr="00FB4405">
        <w:rPr>
          <w:sz w:val="28"/>
          <w:szCs w:val="28"/>
        </w:rPr>
        <w:t xml:space="preserve"> </w:t>
      </w:r>
      <w:r w:rsidR="00C020A6" w:rsidRPr="00FB4405">
        <w:rPr>
          <w:sz w:val="28"/>
          <w:szCs w:val="28"/>
        </w:rPr>
        <w:t xml:space="preserve">их </w:t>
      </w:r>
      <w:r w:rsidRPr="00FB4405">
        <w:rPr>
          <w:sz w:val="28"/>
          <w:szCs w:val="28"/>
        </w:rPr>
        <w:t xml:space="preserve">развития с </w:t>
      </w:r>
      <w:r w:rsidR="00EA1757" w:rsidRPr="00FB4405">
        <w:rPr>
          <w:sz w:val="28"/>
          <w:szCs w:val="28"/>
        </w:rPr>
        <w:t xml:space="preserve">привлечением </w:t>
      </w:r>
      <w:r w:rsidRPr="00FB4405">
        <w:rPr>
          <w:sz w:val="28"/>
          <w:szCs w:val="28"/>
        </w:rPr>
        <w:t xml:space="preserve">всех заинтересованных </w:t>
      </w:r>
      <w:r w:rsidR="00C020A6" w:rsidRPr="00FB4405">
        <w:rPr>
          <w:sz w:val="28"/>
          <w:szCs w:val="28"/>
        </w:rPr>
        <w:t xml:space="preserve">лиц </w:t>
      </w:r>
      <w:r w:rsidRPr="00FB4405">
        <w:rPr>
          <w:sz w:val="28"/>
          <w:szCs w:val="28"/>
        </w:rPr>
        <w:t xml:space="preserve">в реализации </w:t>
      </w:r>
      <w:r w:rsidR="000A54B2" w:rsidRPr="00FB4405">
        <w:rPr>
          <w:sz w:val="28"/>
          <w:szCs w:val="28"/>
        </w:rPr>
        <w:t>муниципальной программы</w:t>
      </w:r>
      <w:r w:rsidRPr="00FB4405">
        <w:rPr>
          <w:sz w:val="28"/>
          <w:szCs w:val="28"/>
        </w:rPr>
        <w:t>.</w:t>
      </w:r>
    </w:p>
    <w:p w:rsidR="000A54B2" w:rsidRPr="00FB4405" w:rsidRDefault="000A54B2" w:rsidP="000A54B2">
      <w:pPr>
        <w:spacing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FB4405">
        <w:rPr>
          <w:iCs/>
          <w:color w:val="000000" w:themeColor="text1"/>
          <w:sz w:val="28"/>
          <w:szCs w:val="28"/>
        </w:rPr>
        <w:t>Неотъемлемой частью комплексного благоустройства является разработка проектов, отвечающих требованиям времени. Проекты учитывают исторические особенности, сложившуюся инфраструктуру, численность и категории проживающего населения, т. е. подход индивидуален для каждого объекта.</w:t>
      </w:r>
    </w:p>
    <w:p w:rsidR="000A54B2" w:rsidRPr="00FB4405" w:rsidRDefault="008166E6" w:rsidP="000A54B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Одним из ключевых факторов успешной реализации </w:t>
      </w:r>
      <w:r w:rsidR="008F54A1" w:rsidRPr="00FB4405">
        <w:rPr>
          <w:sz w:val="28"/>
          <w:szCs w:val="28"/>
        </w:rPr>
        <w:t xml:space="preserve">основного </w:t>
      </w:r>
      <w:r w:rsidRPr="00FB4405">
        <w:rPr>
          <w:sz w:val="28"/>
          <w:szCs w:val="28"/>
        </w:rPr>
        <w:t>мероприяти</w:t>
      </w:r>
      <w:r w:rsidR="008F54A1" w:rsidRPr="00FB4405">
        <w:rPr>
          <w:sz w:val="28"/>
          <w:szCs w:val="28"/>
        </w:rPr>
        <w:t>я 2</w:t>
      </w:r>
      <w:r w:rsidRPr="00FB4405">
        <w:rPr>
          <w:sz w:val="28"/>
          <w:szCs w:val="28"/>
        </w:rPr>
        <w:t xml:space="preserve"> является вовлечение граждан в принятие решений по знаковым объектам благоустройства.</w:t>
      </w:r>
      <w:r w:rsidR="000A54B2" w:rsidRPr="00FB4405">
        <w:rPr>
          <w:sz w:val="28"/>
          <w:szCs w:val="28"/>
        </w:rPr>
        <w:t xml:space="preserve"> </w:t>
      </w:r>
    </w:p>
    <w:p w:rsidR="000A54B2" w:rsidRPr="00FB4405" w:rsidRDefault="00E41C4E" w:rsidP="000A54B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</w:t>
      </w:r>
      <w:r w:rsidR="000A54B2" w:rsidRPr="00FB4405">
        <w:rPr>
          <w:sz w:val="28"/>
          <w:szCs w:val="28"/>
        </w:rPr>
        <w:t>ри реализации основного мероприятия 2 по благоустройству общественных территорий городского округа город Воронеж в рамках выполнения работ по благоустройству предполагается трудовое участие граждан, заинтересованных организаций.</w:t>
      </w:r>
    </w:p>
    <w:p w:rsidR="00947B0D" w:rsidRPr="00FB4405" w:rsidRDefault="00947B0D" w:rsidP="00947B0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Адресный перечень общественных территорий, подлежащих благоустройству, </w:t>
      </w:r>
      <w:r w:rsidR="00DD7A83" w:rsidRPr="00FB4405">
        <w:rPr>
          <w:sz w:val="28"/>
          <w:szCs w:val="28"/>
        </w:rPr>
        <w:t xml:space="preserve">приведен в приложении № </w:t>
      </w:r>
      <w:r w:rsidR="005A588D" w:rsidRPr="00FB4405">
        <w:rPr>
          <w:sz w:val="28"/>
          <w:szCs w:val="28"/>
        </w:rPr>
        <w:t>6</w:t>
      </w:r>
      <w:r w:rsidR="00D115BB" w:rsidRPr="00FB4405">
        <w:rPr>
          <w:sz w:val="28"/>
          <w:szCs w:val="28"/>
        </w:rPr>
        <w:t xml:space="preserve"> и №</w:t>
      </w:r>
      <w:r w:rsidR="002C0925" w:rsidRPr="00FB4405">
        <w:rPr>
          <w:sz w:val="28"/>
          <w:szCs w:val="28"/>
        </w:rPr>
        <w:t xml:space="preserve"> </w:t>
      </w:r>
      <w:r w:rsidR="008D2C7D" w:rsidRPr="00FB4405">
        <w:rPr>
          <w:sz w:val="28"/>
          <w:szCs w:val="28"/>
        </w:rPr>
        <w:t>8</w:t>
      </w:r>
      <w:r w:rsidR="00DD7A83" w:rsidRPr="00FB4405">
        <w:rPr>
          <w:sz w:val="28"/>
          <w:szCs w:val="28"/>
        </w:rPr>
        <w:t xml:space="preserve"> к муниципальной программе</w:t>
      </w:r>
      <w:r w:rsidRPr="00FB4405">
        <w:rPr>
          <w:sz w:val="28"/>
          <w:szCs w:val="28"/>
        </w:rPr>
        <w:t>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Показателем (индикатором) основного мероприятия 2 является: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8B571A" w:rsidRPr="00FB4405">
        <w:rPr>
          <w:sz w:val="28"/>
          <w:szCs w:val="28"/>
        </w:rPr>
        <w:t>к</w:t>
      </w:r>
      <w:r w:rsidRPr="00FB4405">
        <w:rPr>
          <w:sz w:val="28"/>
          <w:szCs w:val="28"/>
        </w:rPr>
        <w:t>оличество</w:t>
      </w:r>
      <w:r w:rsidR="008B571A" w:rsidRPr="00FB4405">
        <w:rPr>
          <w:sz w:val="28"/>
          <w:szCs w:val="28"/>
        </w:rPr>
        <w:t xml:space="preserve"> </w:t>
      </w:r>
      <w:r w:rsidR="00B42499" w:rsidRPr="00FB4405">
        <w:rPr>
          <w:sz w:val="28"/>
          <w:szCs w:val="28"/>
        </w:rPr>
        <w:t>благоустроенных общественных территорий</w:t>
      </w:r>
      <w:r w:rsidRPr="00FB4405">
        <w:rPr>
          <w:sz w:val="28"/>
          <w:szCs w:val="28"/>
        </w:rPr>
        <w:t>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Сведения о показател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 xml:space="preserve"> (индикатор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>) основного мероприятия 2 приведены в приложении № 1 к муниципальной программе.</w:t>
      </w:r>
    </w:p>
    <w:p w:rsidR="00F51DF1" w:rsidRPr="00FB4405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Реализация основного мероприятия 2 позволит:</w:t>
      </w:r>
    </w:p>
    <w:p w:rsidR="00F51DF1" w:rsidRPr="00FB4405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благоустроить общественные территории в количестве </w:t>
      </w:r>
      <w:r w:rsidR="00F862DA" w:rsidRPr="00FB4405">
        <w:rPr>
          <w:sz w:val="28"/>
          <w:szCs w:val="28"/>
        </w:rPr>
        <w:t>63</w:t>
      </w:r>
      <w:r w:rsidRPr="00FB4405">
        <w:rPr>
          <w:sz w:val="28"/>
          <w:szCs w:val="28"/>
        </w:rPr>
        <w:t xml:space="preserve"> ед.;</w:t>
      </w:r>
    </w:p>
    <w:p w:rsidR="004173AC" w:rsidRPr="00FB4405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повысить комфортные условия </w:t>
      </w:r>
      <w:r w:rsidR="005138BD" w:rsidRPr="00FB4405">
        <w:rPr>
          <w:sz w:val="28"/>
          <w:szCs w:val="28"/>
        </w:rPr>
        <w:t xml:space="preserve">для </w:t>
      </w:r>
      <w:r w:rsidRPr="00FB4405">
        <w:rPr>
          <w:sz w:val="28"/>
          <w:szCs w:val="28"/>
        </w:rPr>
        <w:t>отдыха граждан.</w:t>
      </w:r>
    </w:p>
    <w:p w:rsidR="00F45514" w:rsidRPr="00FB4405" w:rsidRDefault="00F45514" w:rsidP="00F4551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Основное мероприятие 2 планируется выполнить в 2018 </w:t>
      </w:r>
      <w:r w:rsidRPr="004825E2">
        <w:rPr>
          <w:sz w:val="28"/>
          <w:szCs w:val="28"/>
        </w:rPr>
        <w:t>– 2022 годах.</w:t>
      </w:r>
      <w:r w:rsidRPr="00FB4405">
        <w:rPr>
          <w:sz w:val="28"/>
          <w:szCs w:val="28"/>
        </w:rPr>
        <w:t xml:space="preserve"> </w:t>
      </w:r>
    </w:p>
    <w:p w:rsidR="004173AC" w:rsidRPr="00FB4405" w:rsidRDefault="004173AC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166E6" w:rsidRPr="00FB4405" w:rsidRDefault="008166E6" w:rsidP="00F20C27">
      <w:pPr>
        <w:pStyle w:val="ConsPlusNormal"/>
        <w:ind w:firstLine="709"/>
        <w:jc w:val="both"/>
        <w:rPr>
          <w:caps/>
          <w:sz w:val="28"/>
          <w:szCs w:val="28"/>
        </w:rPr>
      </w:pPr>
      <w:r w:rsidRPr="00FB4405">
        <w:rPr>
          <w:sz w:val="28"/>
          <w:szCs w:val="28"/>
        </w:rPr>
        <w:t>Основное мероприятие 3 «Создание, восстановление и реконструкция объектов централизованной (нецентрализованной) системы холодного водоснабжения»</w:t>
      </w:r>
    </w:p>
    <w:p w:rsidR="008166E6" w:rsidRPr="00FB4405" w:rsidRDefault="008166E6" w:rsidP="008166E6">
      <w:pPr>
        <w:pStyle w:val="ConsPlusNormal"/>
        <w:spacing w:line="360" w:lineRule="auto"/>
        <w:ind w:firstLine="540"/>
        <w:jc w:val="center"/>
        <w:rPr>
          <w:b/>
          <w:sz w:val="28"/>
          <w:szCs w:val="28"/>
          <w:u w:val="single"/>
        </w:rPr>
      </w:pPr>
    </w:p>
    <w:p w:rsidR="00F45514" w:rsidRPr="00FB4405" w:rsidRDefault="00F45514" w:rsidP="00F45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Цель основного мероприятия</w:t>
      </w:r>
      <w:r w:rsidR="008B571A" w:rsidRPr="00FB4405">
        <w:rPr>
          <w:sz w:val="28"/>
          <w:szCs w:val="28"/>
        </w:rPr>
        <w:t xml:space="preserve"> 3</w:t>
      </w:r>
      <w:r w:rsidRPr="00FB4405">
        <w:rPr>
          <w:sz w:val="28"/>
          <w:szCs w:val="28"/>
        </w:rPr>
        <w:t xml:space="preserve"> - обеспечение нормативным водоснабжением жителей городского округа город Воронеж. </w:t>
      </w:r>
    </w:p>
    <w:p w:rsidR="00F45514" w:rsidRPr="00FB4405" w:rsidRDefault="00F45514" w:rsidP="00F45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Исполнителем основного мероприятия 3 является управление строительной политики администрации городского округа город Воронеж.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По данному </w:t>
      </w:r>
      <w:r w:rsidR="00F45514" w:rsidRPr="00FB4405">
        <w:rPr>
          <w:sz w:val="28"/>
          <w:szCs w:val="28"/>
        </w:rPr>
        <w:t xml:space="preserve">основному </w:t>
      </w:r>
      <w:r w:rsidRPr="00FB4405">
        <w:rPr>
          <w:sz w:val="28"/>
          <w:szCs w:val="28"/>
        </w:rPr>
        <w:t>мероприятию предполагается следующий перечень работ: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проектирование объектов централизованной (нецентрализованной) системы холодного водоснабжения;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демонтаж физически и морально устаревших объектов водоснабжения;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прокладка новых систем водоснабжения либо восстановление и реконструкция действующих объектов водоснабжения.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Основное мероприятие </w:t>
      </w:r>
      <w:r w:rsidR="00971D3A" w:rsidRPr="00FB4405">
        <w:rPr>
          <w:sz w:val="28"/>
          <w:szCs w:val="28"/>
        </w:rPr>
        <w:t xml:space="preserve">3 </w:t>
      </w:r>
      <w:r w:rsidRPr="00FB4405">
        <w:rPr>
          <w:sz w:val="28"/>
          <w:szCs w:val="28"/>
        </w:rPr>
        <w:t xml:space="preserve">разработано для решения </w:t>
      </w:r>
      <w:proofErr w:type="gramStart"/>
      <w:r w:rsidRPr="00FB4405">
        <w:rPr>
          <w:sz w:val="28"/>
          <w:szCs w:val="28"/>
        </w:rPr>
        <w:t>задач повышения надежности функционирования инженерных сетей</w:t>
      </w:r>
      <w:proofErr w:type="gramEnd"/>
      <w:r w:rsidRPr="00FB4405">
        <w:rPr>
          <w:sz w:val="28"/>
          <w:szCs w:val="28"/>
        </w:rPr>
        <w:t xml:space="preserve"> и оборудования холодного водоснабжения, приведения технических характеристик инженерного оборудования в соответствие требованиям нормативно-технической документации, обеспечивающим безопасное и комфортное проживание граждан, устранения сверхнормативного износа объектов и инженерных сетей, повышения качества жилищно-коммунальных услуг, предоставляемых гражданам.</w:t>
      </w:r>
    </w:p>
    <w:p w:rsidR="00F20C27" w:rsidRPr="00FB4405" w:rsidRDefault="00F20C27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Показателем (индикатором) основного мероприятия 3 является:</w:t>
      </w:r>
    </w:p>
    <w:p w:rsidR="00F20C27" w:rsidRPr="00FB4405" w:rsidRDefault="00F20C27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количество созданных, восстановленных и реконструированных объектов централизованной (нецентрализованной) системы холодного водоснабжения.</w:t>
      </w:r>
    </w:p>
    <w:p w:rsidR="00F20C27" w:rsidRPr="00FB4405" w:rsidRDefault="005138BD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Сведения о показателе</w:t>
      </w:r>
      <w:r w:rsidR="00F20C27" w:rsidRPr="00FB4405">
        <w:rPr>
          <w:sz w:val="28"/>
          <w:szCs w:val="28"/>
        </w:rPr>
        <w:t xml:space="preserve"> (индикатор</w:t>
      </w:r>
      <w:r w:rsidRPr="00FB4405">
        <w:rPr>
          <w:sz w:val="28"/>
          <w:szCs w:val="28"/>
        </w:rPr>
        <w:t>е</w:t>
      </w:r>
      <w:r w:rsidR="00F20C27" w:rsidRPr="00FB4405">
        <w:rPr>
          <w:sz w:val="28"/>
          <w:szCs w:val="28"/>
        </w:rPr>
        <w:t>) реализации основного мероприятия 3 приведены в приложении № 1 к муниципальной программе.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Реализация основного мероприятия </w:t>
      </w:r>
      <w:r w:rsidR="00971D3A" w:rsidRPr="00FB4405">
        <w:rPr>
          <w:sz w:val="28"/>
          <w:szCs w:val="28"/>
        </w:rPr>
        <w:t xml:space="preserve">3 </w:t>
      </w:r>
      <w:r w:rsidRPr="00FB4405">
        <w:rPr>
          <w:sz w:val="28"/>
          <w:szCs w:val="28"/>
        </w:rPr>
        <w:t>позволит: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повысить качество предоставляемых гражданам услуг по холодному водоснабжению;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9933C3" w:rsidRPr="00FB4405">
        <w:rPr>
          <w:sz w:val="28"/>
          <w:szCs w:val="28"/>
        </w:rPr>
        <w:t xml:space="preserve">обеспечит </w:t>
      </w:r>
      <w:r w:rsidRPr="00FB4405">
        <w:rPr>
          <w:sz w:val="28"/>
          <w:szCs w:val="28"/>
        </w:rPr>
        <w:t>пода</w:t>
      </w:r>
      <w:r w:rsidR="009933C3" w:rsidRPr="00FB4405">
        <w:rPr>
          <w:sz w:val="28"/>
          <w:szCs w:val="28"/>
        </w:rPr>
        <w:t>чу</w:t>
      </w:r>
      <w:r w:rsidRPr="00FB4405">
        <w:rPr>
          <w:sz w:val="28"/>
          <w:szCs w:val="28"/>
        </w:rPr>
        <w:t xml:space="preserve"> питьев</w:t>
      </w:r>
      <w:r w:rsidR="009933C3" w:rsidRPr="00FB4405">
        <w:rPr>
          <w:sz w:val="28"/>
          <w:szCs w:val="28"/>
        </w:rPr>
        <w:t>ой</w:t>
      </w:r>
      <w:r w:rsidRPr="00FB4405">
        <w:rPr>
          <w:sz w:val="28"/>
          <w:szCs w:val="28"/>
        </w:rPr>
        <w:t xml:space="preserve"> вод</w:t>
      </w:r>
      <w:r w:rsidR="009933C3" w:rsidRPr="00FB4405">
        <w:rPr>
          <w:sz w:val="28"/>
          <w:szCs w:val="28"/>
        </w:rPr>
        <w:t>ы</w:t>
      </w:r>
      <w:r w:rsidRPr="00FB4405">
        <w:rPr>
          <w:sz w:val="28"/>
          <w:szCs w:val="28"/>
        </w:rPr>
        <w:t xml:space="preserve"> нормативного качества;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повысить комфортность проживания и уровень удовлетворенности холодным водоснабжением жителей городского округа город Воронеж.</w:t>
      </w:r>
    </w:p>
    <w:p w:rsidR="00A03DE7" w:rsidRPr="00FB4405" w:rsidRDefault="00A03DE7" w:rsidP="00C63D31">
      <w:pPr>
        <w:pStyle w:val="a5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Основное мероприятие </w:t>
      </w:r>
      <w:r w:rsidR="00971D3A" w:rsidRPr="00FB4405">
        <w:rPr>
          <w:sz w:val="28"/>
          <w:szCs w:val="28"/>
        </w:rPr>
        <w:t xml:space="preserve">3 </w:t>
      </w:r>
      <w:r w:rsidRPr="00FB4405">
        <w:rPr>
          <w:sz w:val="28"/>
          <w:szCs w:val="28"/>
        </w:rPr>
        <w:t xml:space="preserve">планируется выполнить в 2018 </w:t>
      </w:r>
      <w:r w:rsidRPr="004825E2">
        <w:rPr>
          <w:sz w:val="28"/>
          <w:szCs w:val="28"/>
        </w:rPr>
        <w:t>– 2022 годах.</w:t>
      </w:r>
    </w:p>
    <w:p w:rsidR="004E1215" w:rsidRDefault="004E1215" w:rsidP="00C63D31">
      <w:pPr>
        <w:pStyle w:val="a5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</w:p>
    <w:p w:rsidR="00472B6F" w:rsidRDefault="00472B6F" w:rsidP="00C63D31">
      <w:pPr>
        <w:pStyle w:val="a5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</w:p>
    <w:p w:rsidR="00472B6F" w:rsidRDefault="00472B6F" w:rsidP="00C63D31">
      <w:pPr>
        <w:pStyle w:val="a5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</w:p>
    <w:p w:rsidR="00472B6F" w:rsidRDefault="00472B6F" w:rsidP="00C63D31">
      <w:pPr>
        <w:pStyle w:val="a5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</w:p>
    <w:p w:rsidR="00472B6F" w:rsidRPr="00FB4405" w:rsidRDefault="00472B6F" w:rsidP="00C63D31">
      <w:pPr>
        <w:pStyle w:val="a5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</w:p>
    <w:p w:rsidR="00A041C6" w:rsidRPr="00FB4405" w:rsidRDefault="00A041C6" w:rsidP="00C63D31">
      <w:pPr>
        <w:pStyle w:val="a5"/>
        <w:numPr>
          <w:ilvl w:val="0"/>
          <w:numId w:val="14"/>
        </w:numPr>
        <w:tabs>
          <w:tab w:val="left" w:pos="880"/>
          <w:tab w:val="left" w:pos="99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4405">
        <w:rPr>
          <w:b/>
          <w:sz w:val="28"/>
          <w:szCs w:val="28"/>
        </w:rPr>
        <w:t xml:space="preserve">Информация об участии предприятий, общественных, научных и иных организаций, а также физических лиц в реализации </w:t>
      </w:r>
      <w:r w:rsidR="00D07127" w:rsidRPr="00FB4405">
        <w:rPr>
          <w:b/>
          <w:sz w:val="28"/>
          <w:szCs w:val="28"/>
        </w:rPr>
        <w:t xml:space="preserve">муниципальной </w:t>
      </w:r>
      <w:r w:rsidRPr="00FB4405">
        <w:rPr>
          <w:b/>
          <w:sz w:val="28"/>
          <w:szCs w:val="28"/>
        </w:rPr>
        <w:t>программы</w:t>
      </w:r>
    </w:p>
    <w:p w:rsidR="00C63D31" w:rsidRPr="00FB4405" w:rsidRDefault="00C63D31" w:rsidP="00C63D31">
      <w:pPr>
        <w:pStyle w:val="a5"/>
        <w:tabs>
          <w:tab w:val="left" w:pos="880"/>
          <w:tab w:val="left" w:pos="990"/>
        </w:tabs>
        <w:autoSpaceDE w:val="0"/>
        <w:autoSpaceDN w:val="0"/>
        <w:adjustRightInd w:val="0"/>
        <w:ind w:left="1080"/>
        <w:rPr>
          <w:b/>
          <w:sz w:val="28"/>
          <w:szCs w:val="28"/>
        </w:rPr>
      </w:pPr>
    </w:p>
    <w:p w:rsidR="00A041C6" w:rsidRPr="00FB4405" w:rsidRDefault="00A041C6" w:rsidP="00C63D31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Акционерные общества, научные и иные организации могут участвовать в реализации </w:t>
      </w:r>
      <w:r w:rsidR="00722271" w:rsidRPr="00FB4405">
        <w:rPr>
          <w:sz w:val="28"/>
          <w:szCs w:val="28"/>
        </w:rPr>
        <w:t xml:space="preserve">муниципальной </w:t>
      </w:r>
      <w:r w:rsidRPr="00FB4405">
        <w:rPr>
          <w:sz w:val="28"/>
          <w:szCs w:val="28"/>
        </w:rPr>
        <w:t>программы по муниципальным контрактам на общих основаниях в соответствии с законодательством о закупках для муниципальных нужд.</w:t>
      </w:r>
    </w:p>
    <w:p w:rsidR="00D55E78" w:rsidRPr="00FB4405" w:rsidRDefault="00D55E78" w:rsidP="00D55E78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Также </w:t>
      </w:r>
      <w:r w:rsidR="00FF6215" w:rsidRPr="00FB4405">
        <w:rPr>
          <w:sz w:val="28"/>
          <w:szCs w:val="28"/>
        </w:rPr>
        <w:t>к</w:t>
      </w:r>
      <w:r w:rsidRPr="00FB4405">
        <w:rPr>
          <w:sz w:val="28"/>
          <w:szCs w:val="28"/>
        </w:rPr>
        <w:t xml:space="preserve"> реализаци</w:t>
      </w:r>
      <w:r w:rsidR="00FF6215" w:rsidRPr="00FB4405">
        <w:rPr>
          <w:sz w:val="28"/>
          <w:szCs w:val="28"/>
        </w:rPr>
        <w:t>и</w:t>
      </w:r>
      <w:r w:rsidRPr="00FB4405">
        <w:rPr>
          <w:sz w:val="28"/>
          <w:szCs w:val="28"/>
        </w:rPr>
        <w:t xml:space="preserve"> муниципальной программы </w:t>
      </w:r>
      <w:r w:rsidR="00062863" w:rsidRPr="00FB4405">
        <w:rPr>
          <w:sz w:val="28"/>
          <w:szCs w:val="28"/>
        </w:rPr>
        <w:t>могут быть</w:t>
      </w:r>
      <w:r w:rsidRPr="00FB4405">
        <w:rPr>
          <w:sz w:val="28"/>
          <w:szCs w:val="28"/>
        </w:rPr>
        <w:t xml:space="preserve"> привлечены собственники помещений в многоквартирных домах, собственники иных зданий и сооружений, расположенных в границах дворовой </w:t>
      </w:r>
      <w:r w:rsidR="00E41F43" w:rsidRPr="00FB4405">
        <w:rPr>
          <w:sz w:val="28"/>
          <w:szCs w:val="28"/>
        </w:rPr>
        <w:t xml:space="preserve">и общественной </w:t>
      </w:r>
      <w:r w:rsidRPr="00FB4405">
        <w:rPr>
          <w:sz w:val="28"/>
          <w:szCs w:val="28"/>
        </w:rPr>
        <w:t>территории, подлежащей благоустройству, а также планируется привлечение студенческих отрядов в форме трудового участия.</w:t>
      </w:r>
    </w:p>
    <w:p w:rsidR="00D55E78" w:rsidRPr="00FB4405" w:rsidRDefault="00D55E78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41C6" w:rsidRPr="00FB4405" w:rsidRDefault="00A041C6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B4405">
        <w:rPr>
          <w:b/>
          <w:sz w:val="28"/>
          <w:szCs w:val="28"/>
        </w:rPr>
        <w:t xml:space="preserve">5. Объем финансовых ресурсов, необходимых </w:t>
      </w:r>
    </w:p>
    <w:p w:rsidR="00A041C6" w:rsidRPr="00FB4405" w:rsidRDefault="00A041C6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B4405">
        <w:rPr>
          <w:b/>
          <w:sz w:val="28"/>
          <w:szCs w:val="28"/>
        </w:rPr>
        <w:t xml:space="preserve">для реализации </w:t>
      </w:r>
      <w:r w:rsidR="00971D3A" w:rsidRPr="00FB4405">
        <w:rPr>
          <w:b/>
          <w:sz w:val="28"/>
          <w:szCs w:val="28"/>
        </w:rPr>
        <w:t xml:space="preserve">муниципальной </w:t>
      </w:r>
      <w:r w:rsidRPr="00FB4405">
        <w:rPr>
          <w:b/>
          <w:sz w:val="28"/>
          <w:szCs w:val="28"/>
        </w:rPr>
        <w:t>программы</w:t>
      </w:r>
    </w:p>
    <w:p w:rsidR="00F56A67" w:rsidRPr="00FB4405" w:rsidRDefault="00F56A67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Общий объем финансирования муниципальной программы составляет – </w:t>
      </w:r>
      <w:r w:rsidR="00626B20" w:rsidRPr="00626B20">
        <w:rPr>
          <w:sz w:val="28"/>
          <w:szCs w:val="28"/>
        </w:rPr>
        <w:t>1 999 938,77</w:t>
      </w:r>
      <w:r w:rsidR="00626B20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тыс.  рублей, в том числе по источникам финансирования:</w:t>
      </w: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федеральный бюджет – </w:t>
      </w:r>
      <w:r w:rsidR="00626B20" w:rsidRPr="00626B20">
        <w:rPr>
          <w:sz w:val="28"/>
          <w:szCs w:val="28"/>
        </w:rPr>
        <w:t>1 551 326,37</w:t>
      </w:r>
      <w:r w:rsidR="00F862DA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тыс. рублей;</w:t>
      </w: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областной бюджет – </w:t>
      </w:r>
      <w:r w:rsidR="00626B20" w:rsidRPr="00626B20">
        <w:rPr>
          <w:sz w:val="28"/>
          <w:szCs w:val="28"/>
        </w:rPr>
        <w:t>338 995,42</w:t>
      </w:r>
      <w:r w:rsidRPr="00FB4405">
        <w:rPr>
          <w:sz w:val="28"/>
          <w:szCs w:val="28"/>
        </w:rPr>
        <w:t xml:space="preserve"> тыс. рублей;</w:t>
      </w: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бюджет городского округа – </w:t>
      </w:r>
      <w:r w:rsidR="00626B20" w:rsidRPr="00626B20">
        <w:rPr>
          <w:sz w:val="28"/>
          <w:szCs w:val="28"/>
        </w:rPr>
        <w:t>19 292,44</w:t>
      </w:r>
      <w:r w:rsidR="00F862DA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тыс. рублей;</w:t>
      </w: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внебюджетные источники – </w:t>
      </w:r>
      <w:r w:rsidR="002C0925" w:rsidRPr="00FB4405">
        <w:rPr>
          <w:sz w:val="28"/>
          <w:szCs w:val="28"/>
        </w:rPr>
        <w:t>90 324,54</w:t>
      </w:r>
      <w:r w:rsidR="00F862DA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тыс. рублей,</w:t>
      </w:r>
    </w:p>
    <w:p w:rsidR="00740B22" w:rsidRPr="004E7A53" w:rsidRDefault="00F20C27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Информация об объемах финансирования муниципальной программы по источникам и годам реализации представлена в приложениях № 2, 3 к муниципальной программе.</w:t>
      </w:r>
    </w:p>
    <w:p w:rsidR="00D23C5B" w:rsidRDefault="00D23C5B" w:rsidP="00947B0D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D23C5B" w:rsidRDefault="00D23C5B" w:rsidP="00947B0D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D23C5B" w:rsidRDefault="00D23C5B" w:rsidP="00947B0D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ED39DB" w:rsidRDefault="00DD7A83" w:rsidP="00947B0D">
      <w:pPr>
        <w:pStyle w:val="ConsPlus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27155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523A6">
        <w:rPr>
          <w:sz w:val="28"/>
          <w:szCs w:val="28"/>
        </w:rPr>
        <w:t xml:space="preserve"> управления</w:t>
      </w:r>
    </w:p>
    <w:p w:rsidR="006523A6" w:rsidRPr="00CE60CB" w:rsidRDefault="006523A6" w:rsidP="00947B0D">
      <w:pPr>
        <w:pStyle w:val="ConsPlus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хозяйства                                </w:t>
      </w:r>
      <w:r w:rsidR="00947B0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="00DD7A83">
        <w:rPr>
          <w:sz w:val="28"/>
          <w:szCs w:val="28"/>
        </w:rPr>
        <w:t>Д.В. Соломаха</w:t>
      </w:r>
    </w:p>
    <w:sectPr w:rsidR="006523A6" w:rsidRPr="00CE60CB" w:rsidSect="003A22CA">
      <w:headerReference w:type="default" r:id="rId9"/>
      <w:pgSz w:w="11905" w:h="16838"/>
      <w:pgMar w:top="1134" w:right="851" w:bottom="993" w:left="170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D67" w:rsidRDefault="00584D67" w:rsidP="00D26BD2">
      <w:r>
        <w:separator/>
      </w:r>
    </w:p>
  </w:endnote>
  <w:endnote w:type="continuationSeparator" w:id="0">
    <w:p w:rsidR="00584D67" w:rsidRDefault="00584D67" w:rsidP="00D2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D67" w:rsidRDefault="00584D67" w:rsidP="00D26BD2">
      <w:r>
        <w:separator/>
      </w:r>
    </w:p>
  </w:footnote>
  <w:footnote w:type="continuationSeparator" w:id="0">
    <w:p w:rsidR="00584D67" w:rsidRDefault="00584D67" w:rsidP="00D26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2714478"/>
      <w:docPartObj>
        <w:docPartGallery w:val="Page Numbers (Top of Page)"/>
        <w:docPartUnique/>
      </w:docPartObj>
    </w:sdtPr>
    <w:sdtEndPr/>
    <w:sdtContent>
      <w:p w:rsidR="00A325ED" w:rsidRDefault="00331CA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27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325ED" w:rsidRDefault="00A325E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CD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0A7F6CC3"/>
    <w:multiLevelType w:val="hybridMultilevel"/>
    <w:tmpl w:val="6B900DE4"/>
    <w:lvl w:ilvl="0" w:tplc="9F82B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785FF3"/>
    <w:multiLevelType w:val="hybridMultilevel"/>
    <w:tmpl w:val="4FB898AC"/>
    <w:lvl w:ilvl="0" w:tplc="9CB69E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DE6F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22A9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4210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20F9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1A21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824B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AAAD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0E82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FE2870"/>
    <w:multiLevelType w:val="hybridMultilevel"/>
    <w:tmpl w:val="FB56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D610C"/>
    <w:multiLevelType w:val="hybridMultilevel"/>
    <w:tmpl w:val="A1FE2D7C"/>
    <w:lvl w:ilvl="0" w:tplc="649C33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E695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9C889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5AD6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8A81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9A32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1A72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9C48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540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7127D7"/>
    <w:multiLevelType w:val="hybridMultilevel"/>
    <w:tmpl w:val="5234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B3F0E"/>
    <w:multiLevelType w:val="multilevel"/>
    <w:tmpl w:val="6DB0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787B0F"/>
    <w:multiLevelType w:val="hybridMultilevel"/>
    <w:tmpl w:val="5FB03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44010"/>
    <w:multiLevelType w:val="multilevel"/>
    <w:tmpl w:val="ABB82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03D2FA9"/>
    <w:multiLevelType w:val="hybridMultilevel"/>
    <w:tmpl w:val="16DC6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C77242"/>
    <w:multiLevelType w:val="multilevel"/>
    <w:tmpl w:val="8A70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4D0E9B"/>
    <w:multiLevelType w:val="hybridMultilevel"/>
    <w:tmpl w:val="4D76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230461"/>
    <w:multiLevelType w:val="hybridMultilevel"/>
    <w:tmpl w:val="7768362C"/>
    <w:lvl w:ilvl="0" w:tplc="8CBA2F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BCC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E609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2A0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B019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E2E7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F6F7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94BD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CAF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C27157"/>
    <w:multiLevelType w:val="hybridMultilevel"/>
    <w:tmpl w:val="35AC82F2"/>
    <w:lvl w:ilvl="0" w:tplc="B3647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B437B16"/>
    <w:multiLevelType w:val="hybridMultilevel"/>
    <w:tmpl w:val="EC0E6140"/>
    <w:lvl w:ilvl="0" w:tplc="D994B9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4E4414"/>
    <w:multiLevelType w:val="hybridMultilevel"/>
    <w:tmpl w:val="05887050"/>
    <w:lvl w:ilvl="0" w:tplc="1C8EF0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FE24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D6F9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E8D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0EDB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86E7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6E74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AA2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6E47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7"/>
  </w:num>
  <w:num w:numId="10">
    <w:abstractNumId w:val="11"/>
  </w:num>
  <w:num w:numId="11">
    <w:abstractNumId w:val="13"/>
  </w:num>
  <w:num w:numId="12">
    <w:abstractNumId w:val="9"/>
  </w:num>
  <w:num w:numId="13">
    <w:abstractNumId w:val="1"/>
  </w:num>
  <w:num w:numId="14">
    <w:abstractNumId w:val="14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9E"/>
    <w:rsid w:val="00002E60"/>
    <w:rsid w:val="00004683"/>
    <w:rsid w:val="00006B04"/>
    <w:rsid w:val="000117DF"/>
    <w:rsid w:val="00016BF7"/>
    <w:rsid w:val="00017C90"/>
    <w:rsid w:val="0002086F"/>
    <w:rsid w:val="000210BA"/>
    <w:rsid w:val="00035BE6"/>
    <w:rsid w:val="00044FD0"/>
    <w:rsid w:val="00052E42"/>
    <w:rsid w:val="00056109"/>
    <w:rsid w:val="00056EB8"/>
    <w:rsid w:val="00057A10"/>
    <w:rsid w:val="00060B15"/>
    <w:rsid w:val="00061066"/>
    <w:rsid w:val="00062863"/>
    <w:rsid w:val="0007161F"/>
    <w:rsid w:val="00071C09"/>
    <w:rsid w:val="00074BB7"/>
    <w:rsid w:val="000829D9"/>
    <w:rsid w:val="00091793"/>
    <w:rsid w:val="00092986"/>
    <w:rsid w:val="000A335D"/>
    <w:rsid w:val="000A54B2"/>
    <w:rsid w:val="000B17BB"/>
    <w:rsid w:val="000B1A9F"/>
    <w:rsid w:val="000B1CE9"/>
    <w:rsid w:val="000B2242"/>
    <w:rsid w:val="000C06D4"/>
    <w:rsid w:val="000D20CB"/>
    <w:rsid w:val="000D48C0"/>
    <w:rsid w:val="000D4FE9"/>
    <w:rsid w:val="000D7D0E"/>
    <w:rsid w:val="000E0B34"/>
    <w:rsid w:val="000E34BC"/>
    <w:rsid w:val="000E411E"/>
    <w:rsid w:val="000F0151"/>
    <w:rsid w:val="000F0250"/>
    <w:rsid w:val="000F1CB0"/>
    <w:rsid w:val="000F2957"/>
    <w:rsid w:val="0010024E"/>
    <w:rsid w:val="001071E1"/>
    <w:rsid w:val="001139E5"/>
    <w:rsid w:val="001151FC"/>
    <w:rsid w:val="001157FD"/>
    <w:rsid w:val="00121246"/>
    <w:rsid w:val="00130D80"/>
    <w:rsid w:val="0013238B"/>
    <w:rsid w:val="001326B7"/>
    <w:rsid w:val="00140FE0"/>
    <w:rsid w:val="001415B9"/>
    <w:rsid w:val="00143753"/>
    <w:rsid w:val="001441D7"/>
    <w:rsid w:val="001527C8"/>
    <w:rsid w:val="00160021"/>
    <w:rsid w:val="0016055E"/>
    <w:rsid w:val="00160C47"/>
    <w:rsid w:val="00161414"/>
    <w:rsid w:val="00162EB5"/>
    <w:rsid w:val="0016318F"/>
    <w:rsid w:val="001655F9"/>
    <w:rsid w:val="00166A6C"/>
    <w:rsid w:val="001674E0"/>
    <w:rsid w:val="00170E07"/>
    <w:rsid w:val="00174412"/>
    <w:rsid w:val="00174D47"/>
    <w:rsid w:val="00175BB7"/>
    <w:rsid w:val="00177556"/>
    <w:rsid w:val="001811D9"/>
    <w:rsid w:val="001855E9"/>
    <w:rsid w:val="0018577B"/>
    <w:rsid w:val="00190ADA"/>
    <w:rsid w:val="001924A1"/>
    <w:rsid w:val="001946CE"/>
    <w:rsid w:val="00195AB2"/>
    <w:rsid w:val="001A1CCE"/>
    <w:rsid w:val="001A1ED1"/>
    <w:rsid w:val="001A588D"/>
    <w:rsid w:val="001A6580"/>
    <w:rsid w:val="001B127D"/>
    <w:rsid w:val="001B1BE9"/>
    <w:rsid w:val="001B1EAF"/>
    <w:rsid w:val="001B289B"/>
    <w:rsid w:val="001B467F"/>
    <w:rsid w:val="001B4D55"/>
    <w:rsid w:val="001C02C5"/>
    <w:rsid w:val="001C3F69"/>
    <w:rsid w:val="001C6DD5"/>
    <w:rsid w:val="001D0904"/>
    <w:rsid w:val="001D274B"/>
    <w:rsid w:val="001D30DF"/>
    <w:rsid w:val="001D5F5D"/>
    <w:rsid w:val="001E505D"/>
    <w:rsid w:val="001F358B"/>
    <w:rsid w:val="001F49E0"/>
    <w:rsid w:val="001F60FC"/>
    <w:rsid w:val="00200089"/>
    <w:rsid w:val="00200280"/>
    <w:rsid w:val="002010FF"/>
    <w:rsid w:val="002132BD"/>
    <w:rsid w:val="00215978"/>
    <w:rsid w:val="002168D4"/>
    <w:rsid w:val="00217191"/>
    <w:rsid w:val="0022001F"/>
    <w:rsid w:val="002236AC"/>
    <w:rsid w:val="00225B46"/>
    <w:rsid w:val="00225CC0"/>
    <w:rsid w:val="00230029"/>
    <w:rsid w:val="002306CE"/>
    <w:rsid w:val="0023604D"/>
    <w:rsid w:val="002416EF"/>
    <w:rsid w:val="0024240C"/>
    <w:rsid w:val="00242EA7"/>
    <w:rsid w:val="00247342"/>
    <w:rsid w:val="002508AE"/>
    <w:rsid w:val="00251135"/>
    <w:rsid w:val="00255157"/>
    <w:rsid w:val="00257D2D"/>
    <w:rsid w:val="0026436E"/>
    <w:rsid w:val="002668D6"/>
    <w:rsid w:val="0027187A"/>
    <w:rsid w:val="002746BE"/>
    <w:rsid w:val="00275357"/>
    <w:rsid w:val="00275947"/>
    <w:rsid w:val="00276B19"/>
    <w:rsid w:val="00281DBF"/>
    <w:rsid w:val="00290AC8"/>
    <w:rsid w:val="00291C0B"/>
    <w:rsid w:val="00294FC1"/>
    <w:rsid w:val="002950F5"/>
    <w:rsid w:val="0029628B"/>
    <w:rsid w:val="002A0899"/>
    <w:rsid w:val="002A7A16"/>
    <w:rsid w:val="002C0925"/>
    <w:rsid w:val="002C197C"/>
    <w:rsid w:val="002C3F65"/>
    <w:rsid w:val="002D231D"/>
    <w:rsid w:val="002D43DB"/>
    <w:rsid w:val="002D4FE3"/>
    <w:rsid w:val="002D6151"/>
    <w:rsid w:val="002E0646"/>
    <w:rsid w:val="002E167B"/>
    <w:rsid w:val="002E3C05"/>
    <w:rsid w:val="002F23CD"/>
    <w:rsid w:val="003025DE"/>
    <w:rsid w:val="00305EEA"/>
    <w:rsid w:val="00307A3F"/>
    <w:rsid w:val="00313D67"/>
    <w:rsid w:val="00313DD1"/>
    <w:rsid w:val="00331CA4"/>
    <w:rsid w:val="00332515"/>
    <w:rsid w:val="003427A5"/>
    <w:rsid w:val="00350DD9"/>
    <w:rsid w:val="003554FD"/>
    <w:rsid w:val="003571A8"/>
    <w:rsid w:val="0036412B"/>
    <w:rsid w:val="0036700B"/>
    <w:rsid w:val="00367142"/>
    <w:rsid w:val="00371034"/>
    <w:rsid w:val="00376FB9"/>
    <w:rsid w:val="00377288"/>
    <w:rsid w:val="00385B2B"/>
    <w:rsid w:val="00393AE4"/>
    <w:rsid w:val="00393F86"/>
    <w:rsid w:val="003978B0"/>
    <w:rsid w:val="003A22CA"/>
    <w:rsid w:val="003B66DB"/>
    <w:rsid w:val="003B76A5"/>
    <w:rsid w:val="003C0D6B"/>
    <w:rsid w:val="003C64BF"/>
    <w:rsid w:val="003D11E7"/>
    <w:rsid w:val="003D1DB6"/>
    <w:rsid w:val="003D366E"/>
    <w:rsid w:val="003E2AC6"/>
    <w:rsid w:val="003E58AE"/>
    <w:rsid w:val="003E5E06"/>
    <w:rsid w:val="003F0A9C"/>
    <w:rsid w:val="003F1DB4"/>
    <w:rsid w:val="003F1EB5"/>
    <w:rsid w:val="003F2AE5"/>
    <w:rsid w:val="003F36C7"/>
    <w:rsid w:val="00400D50"/>
    <w:rsid w:val="00401962"/>
    <w:rsid w:val="00406DCE"/>
    <w:rsid w:val="00410991"/>
    <w:rsid w:val="00413F8C"/>
    <w:rsid w:val="004157CB"/>
    <w:rsid w:val="0041604F"/>
    <w:rsid w:val="004173AC"/>
    <w:rsid w:val="004208FA"/>
    <w:rsid w:val="004224D6"/>
    <w:rsid w:val="0044114D"/>
    <w:rsid w:val="00450EFE"/>
    <w:rsid w:val="0045791A"/>
    <w:rsid w:val="00466CCE"/>
    <w:rsid w:val="00466F53"/>
    <w:rsid w:val="00472B6F"/>
    <w:rsid w:val="004746E9"/>
    <w:rsid w:val="004825E2"/>
    <w:rsid w:val="00487DC2"/>
    <w:rsid w:val="00491591"/>
    <w:rsid w:val="00494FCC"/>
    <w:rsid w:val="00495AD6"/>
    <w:rsid w:val="004A0F35"/>
    <w:rsid w:val="004A39C3"/>
    <w:rsid w:val="004C005F"/>
    <w:rsid w:val="004C0076"/>
    <w:rsid w:val="004E0750"/>
    <w:rsid w:val="004E1215"/>
    <w:rsid w:val="004E211A"/>
    <w:rsid w:val="004E2614"/>
    <w:rsid w:val="004E4432"/>
    <w:rsid w:val="004E7A53"/>
    <w:rsid w:val="004F0EA7"/>
    <w:rsid w:val="004F249F"/>
    <w:rsid w:val="0050183F"/>
    <w:rsid w:val="00504A8C"/>
    <w:rsid w:val="00504C36"/>
    <w:rsid w:val="00510C0D"/>
    <w:rsid w:val="005138BD"/>
    <w:rsid w:val="00513D92"/>
    <w:rsid w:val="00516867"/>
    <w:rsid w:val="005212B9"/>
    <w:rsid w:val="00523853"/>
    <w:rsid w:val="00524837"/>
    <w:rsid w:val="005314F7"/>
    <w:rsid w:val="00533559"/>
    <w:rsid w:val="00536820"/>
    <w:rsid w:val="00541087"/>
    <w:rsid w:val="005519E5"/>
    <w:rsid w:val="0055386B"/>
    <w:rsid w:val="00553B31"/>
    <w:rsid w:val="00554BF3"/>
    <w:rsid w:val="005651C9"/>
    <w:rsid w:val="005706EB"/>
    <w:rsid w:val="00573EC6"/>
    <w:rsid w:val="00577B7D"/>
    <w:rsid w:val="00577D9B"/>
    <w:rsid w:val="00582166"/>
    <w:rsid w:val="00584D67"/>
    <w:rsid w:val="005859B5"/>
    <w:rsid w:val="00586A7D"/>
    <w:rsid w:val="00593D7C"/>
    <w:rsid w:val="005946FB"/>
    <w:rsid w:val="00595710"/>
    <w:rsid w:val="00595826"/>
    <w:rsid w:val="00596E04"/>
    <w:rsid w:val="005A35A8"/>
    <w:rsid w:val="005A588D"/>
    <w:rsid w:val="005A7954"/>
    <w:rsid w:val="005B4A41"/>
    <w:rsid w:val="005B693B"/>
    <w:rsid w:val="005C4F1D"/>
    <w:rsid w:val="005C720C"/>
    <w:rsid w:val="005D18E2"/>
    <w:rsid w:val="005E49E2"/>
    <w:rsid w:val="005E602D"/>
    <w:rsid w:val="005F1FB6"/>
    <w:rsid w:val="005F20BB"/>
    <w:rsid w:val="005F35FF"/>
    <w:rsid w:val="005F3799"/>
    <w:rsid w:val="005F419E"/>
    <w:rsid w:val="00606461"/>
    <w:rsid w:val="00615AEE"/>
    <w:rsid w:val="006176AA"/>
    <w:rsid w:val="00621BAA"/>
    <w:rsid w:val="00625F5E"/>
    <w:rsid w:val="00626B20"/>
    <w:rsid w:val="006323E9"/>
    <w:rsid w:val="00633903"/>
    <w:rsid w:val="00633C13"/>
    <w:rsid w:val="00640FE4"/>
    <w:rsid w:val="00642849"/>
    <w:rsid w:val="006477C2"/>
    <w:rsid w:val="006501AF"/>
    <w:rsid w:val="0065022F"/>
    <w:rsid w:val="0065025F"/>
    <w:rsid w:val="006523A6"/>
    <w:rsid w:val="006561B9"/>
    <w:rsid w:val="006579C5"/>
    <w:rsid w:val="00665350"/>
    <w:rsid w:val="00665429"/>
    <w:rsid w:val="00673D81"/>
    <w:rsid w:val="0067568F"/>
    <w:rsid w:val="00675F78"/>
    <w:rsid w:val="00676AC5"/>
    <w:rsid w:val="0068000B"/>
    <w:rsid w:val="00683769"/>
    <w:rsid w:val="00684DB5"/>
    <w:rsid w:val="00687054"/>
    <w:rsid w:val="00691704"/>
    <w:rsid w:val="00693CCA"/>
    <w:rsid w:val="00695418"/>
    <w:rsid w:val="006963B1"/>
    <w:rsid w:val="006A07F2"/>
    <w:rsid w:val="006A12AD"/>
    <w:rsid w:val="006A2CFF"/>
    <w:rsid w:val="006A3AF1"/>
    <w:rsid w:val="006A6C14"/>
    <w:rsid w:val="006B413C"/>
    <w:rsid w:val="006B471B"/>
    <w:rsid w:val="006B4CB9"/>
    <w:rsid w:val="006B65DD"/>
    <w:rsid w:val="006B68D4"/>
    <w:rsid w:val="006B7303"/>
    <w:rsid w:val="006C5FCE"/>
    <w:rsid w:val="006D20F9"/>
    <w:rsid w:val="006D3C98"/>
    <w:rsid w:val="006D5AD9"/>
    <w:rsid w:val="006D6A25"/>
    <w:rsid w:val="006D6C26"/>
    <w:rsid w:val="006E207B"/>
    <w:rsid w:val="006E2CAC"/>
    <w:rsid w:val="006E3A25"/>
    <w:rsid w:val="006E68BC"/>
    <w:rsid w:val="006F2DDE"/>
    <w:rsid w:val="0070155A"/>
    <w:rsid w:val="00701AF2"/>
    <w:rsid w:val="00701F83"/>
    <w:rsid w:val="00705473"/>
    <w:rsid w:val="00710CCB"/>
    <w:rsid w:val="00711001"/>
    <w:rsid w:val="0071116B"/>
    <w:rsid w:val="00712A30"/>
    <w:rsid w:val="00713580"/>
    <w:rsid w:val="00716EFD"/>
    <w:rsid w:val="00717F18"/>
    <w:rsid w:val="00722271"/>
    <w:rsid w:val="007223D6"/>
    <w:rsid w:val="00723563"/>
    <w:rsid w:val="0072586D"/>
    <w:rsid w:val="00726894"/>
    <w:rsid w:val="00726D5F"/>
    <w:rsid w:val="00731331"/>
    <w:rsid w:val="007339E7"/>
    <w:rsid w:val="007402C0"/>
    <w:rsid w:val="00740B22"/>
    <w:rsid w:val="00742EC5"/>
    <w:rsid w:val="00746932"/>
    <w:rsid w:val="0074693D"/>
    <w:rsid w:val="007509CE"/>
    <w:rsid w:val="00751AEC"/>
    <w:rsid w:val="007552BD"/>
    <w:rsid w:val="007602C6"/>
    <w:rsid w:val="00764905"/>
    <w:rsid w:val="00765768"/>
    <w:rsid w:val="007705C1"/>
    <w:rsid w:val="00771BCB"/>
    <w:rsid w:val="00776F85"/>
    <w:rsid w:val="00784409"/>
    <w:rsid w:val="00785E20"/>
    <w:rsid w:val="00786D27"/>
    <w:rsid w:val="00791526"/>
    <w:rsid w:val="00792FC4"/>
    <w:rsid w:val="007950C4"/>
    <w:rsid w:val="00795542"/>
    <w:rsid w:val="007963FE"/>
    <w:rsid w:val="007A1BBE"/>
    <w:rsid w:val="007A1E62"/>
    <w:rsid w:val="007A265E"/>
    <w:rsid w:val="007A2BAA"/>
    <w:rsid w:val="007B1FFF"/>
    <w:rsid w:val="007B49EB"/>
    <w:rsid w:val="007B6459"/>
    <w:rsid w:val="007C0666"/>
    <w:rsid w:val="007C0BAE"/>
    <w:rsid w:val="007C397C"/>
    <w:rsid w:val="007C4D35"/>
    <w:rsid w:val="007C5DBF"/>
    <w:rsid w:val="007C6208"/>
    <w:rsid w:val="007D3480"/>
    <w:rsid w:val="007E0ECC"/>
    <w:rsid w:val="007E6412"/>
    <w:rsid w:val="007E6601"/>
    <w:rsid w:val="007F16AC"/>
    <w:rsid w:val="007F5606"/>
    <w:rsid w:val="0081170B"/>
    <w:rsid w:val="008117C0"/>
    <w:rsid w:val="00811965"/>
    <w:rsid w:val="00812E95"/>
    <w:rsid w:val="008143ED"/>
    <w:rsid w:val="008166E6"/>
    <w:rsid w:val="00817578"/>
    <w:rsid w:val="00827155"/>
    <w:rsid w:val="00832B56"/>
    <w:rsid w:val="0084034D"/>
    <w:rsid w:val="00846455"/>
    <w:rsid w:val="008510E6"/>
    <w:rsid w:val="0085219B"/>
    <w:rsid w:val="00852966"/>
    <w:rsid w:val="0086144E"/>
    <w:rsid w:val="0086470D"/>
    <w:rsid w:val="00865D20"/>
    <w:rsid w:val="00867FB0"/>
    <w:rsid w:val="00870C5E"/>
    <w:rsid w:val="008739AF"/>
    <w:rsid w:val="00874FDF"/>
    <w:rsid w:val="008765DE"/>
    <w:rsid w:val="008800F4"/>
    <w:rsid w:val="00886409"/>
    <w:rsid w:val="0088649D"/>
    <w:rsid w:val="00886A54"/>
    <w:rsid w:val="00891E62"/>
    <w:rsid w:val="00896775"/>
    <w:rsid w:val="008973BB"/>
    <w:rsid w:val="008A25EE"/>
    <w:rsid w:val="008A2A84"/>
    <w:rsid w:val="008A5432"/>
    <w:rsid w:val="008B059C"/>
    <w:rsid w:val="008B05C9"/>
    <w:rsid w:val="008B068B"/>
    <w:rsid w:val="008B0CD7"/>
    <w:rsid w:val="008B14F0"/>
    <w:rsid w:val="008B3621"/>
    <w:rsid w:val="008B5312"/>
    <w:rsid w:val="008B571A"/>
    <w:rsid w:val="008B5AC3"/>
    <w:rsid w:val="008C0316"/>
    <w:rsid w:val="008C09F5"/>
    <w:rsid w:val="008C20DE"/>
    <w:rsid w:val="008C281C"/>
    <w:rsid w:val="008C5E5D"/>
    <w:rsid w:val="008D2C7D"/>
    <w:rsid w:val="008D3213"/>
    <w:rsid w:val="008D518D"/>
    <w:rsid w:val="008D7A08"/>
    <w:rsid w:val="008E44ED"/>
    <w:rsid w:val="008F05E5"/>
    <w:rsid w:val="008F14BA"/>
    <w:rsid w:val="008F54A1"/>
    <w:rsid w:val="008F62DC"/>
    <w:rsid w:val="00900F23"/>
    <w:rsid w:val="009155A6"/>
    <w:rsid w:val="009162B2"/>
    <w:rsid w:val="0092354B"/>
    <w:rsid w:val="009248D4"/>
    <w:rsid w:val="00926112"/>
    <w:rsid w:val="009279E2"/>
    <w:rsid w:val="00937224"/>
    <w:rsid w:val="0094094D"/>
    <w:rsid w:val="00940DFE"/>
    <w:rsid w:val="00942EBA"/>
    <w:rsid w:val="009441FC"/>
    <w:rsid w:val="009476AF"/>
    <w:rsid w:val="00947B0D"/>
    <w:rsid w:val="009512B9"/>
    <w:rsid w:val="00951F75"/>
    <w:rsid w:val="0095205E"/>
    <w:rsid w:val="00952843"/>
    <w:rsid w:val="009552F1"/>
    <w:rsid w:val="009635D5"/>
    <w:rsid w:val="00964357"/>
    <w:rsid w:val="00971D3A"/>
    <w:rsid w:val="0097201E"/>
    <w:rsid w:val="00972EEA"/>
    <w:rsid w:val="00981160"/>
    <w:rsid w:val="00982DC5"/>
    <w:rsid w:val="009849E2"/>
    <w:rsid w:val="009854D2"/>
    <w:rsid w:val="00990E87"/>
    <w:rsid w:val="009933C3"/>
    <w:rsid w:val="00996F3A"/>
    <w:rsid w:val="009A196C"/>
    <w:rsid w:val="009A3A2A"/>
    <w:rsid w:val="009A53F3"/>
    <w:rsid w:val="009A639E"/>
    <w:rsid w:val="009B106D"/>
    <w:rsid w:val="009B2B7A"/>
    <w:rsid w:val="009B3C93"/>
    <w:rsid w:val="009B5530"/>
    <w:rsid w:val="009B7C3B"/>
    <w:rsid w:val="009C098F"/>
    <w:rsid w:val="009C0BFF"/>
    <w:rsid w:val="009C2F81"/>
    <w:rsid w:val="009D761C"/>
    <w:rsid w:val="009E048C"/>
    <w:rsid w:val="009E3B3B"/>
    <w:rsid w:val="009F4C72"/>
    <w:rsid w:val="009F5A53"/>
    <w:rsid w:val="009F61AA"/>
    <w:rsid w:val="009F6E1F"/>
    <w:rsid w:val="00A03DE7"/>
    <w:rsid w:val="00A041C6"/>
    <w:rsid w:val="00A05819"/>
    <w:rsid w:val="00A06E1A"/>
    <w:rsid w:val="00A11FD2"/>
    <w:rsid w:val="00A154D4"/>
    <w:rsid w:val="00A237A5"/>
    <w:rsid w:val="00A325ED"/>
    <w:rsid w:val="00A41074"/>
    <w:rsid w:val="00A4650F"/>
    <w:rsid w:val="00A513BC"/>
    <w:rsid w:val="00A53101"/>
    <w:rsid w:val="00A615FC"/>
    <w:rsid w:val="00A64082"/>
    <w:rsid w:val="00A64400"/>
    <w:rsid w:val="00A6473C"/>
    <w:rsid w:val="00A6597D"/>
    <w:rsid w:val="00A661F4"/>
    <w:rsid w:val="00A669E0"/>
    <w:rsid w:val="00A67416"/>
    <w:rsid w:val="00A71C63"/>
    <w:rsid w:val="00A8033D"/>
    <w:rsid w:val="00A9287F"/>
    <w:rsid w:val="00A96F37"/>
    <w:rsid w:val="00AA25C1"/>
    <w:rsid w:val="00AB13B7"/>
    <w:rsid w:val="00AB278F"/>
    <w:rsid w:val="00AB3334"/>
    <w:rsid w:val="00AB7685"/>
    <w:rsid w:val="00AC01C9"/>
    <w:rsid w:val="00AC1A9A"/>
    <w:rsid w:val="00AD031A"/>
    <w:rsid w:val="00AD2215"/>
    <w:rsid w:val="00AD2A92"/>
    <w:rsid w:val="00AD4B5D"/>
    <w:rsid w:val="00AD5C79"/>
    <w:rsid w:val="00AD5D2E"/>
    <w:rsid w:val="00AD6626"/>
    <w:rsid w:val="00AD6D98"/>
    <w:rsid w:val="00AD7247"/>
    <w:rsid w:val="00AE4CC1"/>
    <w:rsid w:val="00AE6AD9"/>
    <w:rsid w:val="00AE7434"/>
    <w:rsid w:val="00AE7ABA"/>
    <w:rsid w:val="00AF251C"/>
    <w:rsid w:val="00AF4555"/>
    <w:rsid w:val="00AF5A0C"/>
    <w:rsid w:val="00AF6C93"/>
    <w:rsid w:val="00AF7E3B"/>
    <w:rsid w:val="00B03ADC"/>
    <w:rsid w:val="00B057CA"/>
    <w:rsid w:val="00B159CC"/>
    <w:rsid w:val="00B2139E"/>
    <w:rsid w:val="00B22273"/>
    <w:rsid w:val="00B224AD"/>
    <w:rsid w:val="00B23416"/>
    <w:rsid w:val="00B24107"/>
    <w:rsid w:val="00B358E1"/>
    <w:rsid w:val="00B3594C"/>
    <w:rsid w:val="00B41D17"/>
    <w:rsid w:val="00B42499"/>
    <w:rsid w:val="00B5419B"/>
    <w:rsid w:val="00B639E2"/>
    <w:rsid w:val="00B66407"/>
    <w:rsid w:val="00B6769D"/>
    <w:rsid w:val="00B70E68"/>
    <w:rsid w:val="00B74572"/>
    <w:rsid w:val="00B7598C"/>
    <w:rsid w:val="00B77148"/>
    <w:rsid w:val="00B857FF"/>
    <w:rsid w:val="00B945C4"/>
    <w:rsid w:val="00BA0A4F"/>
    <w:rsid w:val="00BA2904"/>
    <w:rsid w:val="00BA4A4E"/>
    <w:rsid w:val="00BA768F"/>
    <w:rsid w:val="00BA7C65"/>
    <w:rsid w:val="00BB5082"/>
    <w:rsid w:val="00BC210B"/>
    <w:rsid w:val="00BC37BC"/>
    <w:rsid w:val="00BC3A82"/>
    <w:rsid w:val="00BC3F5C"/>
    <w:rsid w:val="00BD002D"/>
    <w:rsid w:val="00BD2468"/>
    <w:rsid w:val="00BD3686"/>
    <w:rsid w:val="00BD41A0"/>
    <w:rsid w:val="00BD50C4"/>
    <w:rsid w:val="00BE0506"/>
    <w:rsid w:val="00BE0D26"/>
    <w:rsid w:val="00BE327B"/>
    <w:rsid w:val="00BE4B0D"/>
    <w:rsid w:val="00BE7CD8"/>
    <w:rsid w:val="00BE7E8D"/>
    <w:rsid w:val="00BF0485"/>
    <w:rsid w:val="00BF20C6"/>
    <w:rsid w:val="00BF34B9"/>
    <w:rsid w:val="00C00D19"/>
    <w:rsid w:val="00C020A6"/>
    <w:rsid w:val="00C05821"/>
    <w:rsid w:val="00C10A44"/>
    <w:rsid w:val="00C17171"/>
    <w:rsid w:val="00C21328"/>
    <w:rsid w:val="00C23B4D"/>
    <w:rsid w:val="00C23CD2"/>
    <w:rsid w:val="00C240C7"/>
    <w:rsid w:val="00C31CFB"/>
    <w:rsid w:val="00C32029"/>
    <w:rsid w:val="00C32B15"/>
    <w:rsid w:val="00C43103"/>
    <w:rsid w:val="00C47DA6"/>
    <w:rsid w:val="00C51721"/>
    <w:rsid w:val="00C51C51"/>
    <w:rsid w:val="00C56364"/>
    <w:rsid w:val="00C56C88"/>
    <w:rsid w:val="00C60315"/>
    <w:rsid w:val="00C604AB"/>
    <w:rsid w:val="00C63D31"/>
    <w:rsid w:val="00C642F4"/>
    <w:rsid w:val="00C71353"/>
    <w:rsid w:val="00C718E2"/>
    <w:rsid w:val="00C77EE2"/>
    <w:rsid w:val="00C8277F"/>
    <w:rsid w:val="00C8757A"/>
    <w:rsid w:val="00C907FC"/>
    <w:rsid w:val="00C93496"/>
    <w:rsid w:val="00C93D9E"/>
    <w:rsid w:val="00C9509E"/>
    <w:rsid w:val="00CA4BBB"/>
    <w:rsid w:val="00CA69D4"/>
    <w:rsid w:val="00CB0D6A"/>
    <w:rsid w:val="00CB1135"/>
    <w:rsid w:val="00CB2536"/>
    <w:rsid w:val="00CB49B9"/>
    <w:rsid w:val="00CB5ED9"/>
    <w:rsid w:val="00CB6B3A"/>
    <w:rsid w:val="00CC0412"/>
    <w:rsid w:val="00CC37EE"/>
    <w:rsid w:val="00CC5993"/>
    <w:rsid w:val="00CD1FC5"/>
    <w:rsid w:val="00CD3C2C"/>
    <w:rsid w:val="00CD6381"/>
    <w:rsid w:val="00CD67B5"/>
    <w:rsid w:val="00CE57A8"/>
    <w:rsid w:val="00CE60CB"/>
    <w:rsid w:val="00CE64C9"/>
    <w:rsid w:val="00CE6C4F"/>
    <w:rsid w:val="00CF2725"/>
    <w:rsid w:val="00CF3A23"/>
    <w:rsid w:val="00CF4F5C"/>
    <w:rsid w:val="00D0313B"/>
    <w:rsid w:val="00D06258"/>
    <w:rsid w:val="00D07127"/>
    <w:rsid w:val="00D115BB"/>
    <w:rsid w:val="00D11B3E"/>
    <w:rsid w:val="00D11E21"/>
    <w:rsid w:val="00D12648"/>
    <w:rsid w:val="00D13E45"/>
    <w:rsid w:val="00D143F9"/>
    <w:rsid w:val="00D1574C"/>
    <w:rsid w:val="00D15908"/>
    <w:rsid w:val="00D15A56"/>
    <w:rsid w:val="00D15C7B"/>
    <w:rsid w:val="00D16E7E"/>
    <w:rsid w:val="00D17BBA"/>
    <w:rsid w:val="00D20C4E"/>
    <w:rsid w:val="00D22629"/>
    <w:rsid w:val="00D23C5B"/>
    <w:rsid w:val="00D24920"/>
    <w:rsid w:val="00D26BD2"/>
    <w:rsid w:val="00D27E28"/>
    <w:rsid w:val="00D3760B"/>
    <w:rsid w:val="00D410A2"/>
    <w:rsid w:val="00D462D5"/>
    <w:rsid w:val="00D50A97"/>
    <w:rsid w:val="00D55E78"/>
    <w:rsid w:val="00D610FF"/>
    <w:rsid w:val="00D67AFB"/>
    <w:rsid w:val="00D7577E"/>
    <w:rsid w:val="00D76394"/>
    <w:rsid w:val="00D80D0E"/>
    <w:rsid w:val="00D81526"/>
    <w:rsid w:val="00D84A76"/>
    <w:rsid w:val="00D85648"/>
    <w:rsid w:val="00D87D45"/>
    <w:rsid w:val="00D943AF"/>
    <w:rsid w:val="00D96C85"/>
    <w:rsid w:val="00DA0057"/>
    <w:rsid w:val="00DA0614"/>
    <w:rsid w:val="00DA074B"/>
    <w:rsid w:val="00DA0B5D"/>
    <w:rsid w:val="00DA21A7"/>
    <w:rsid w:val="00DA4BAD"/>
    <w:rsid w:val="00DB2FD7"/>
    <w:rsid w:val="00DC5DA0"/>
    <w:rsid w:val="00DD1A6D"/>
    <w:rsid w:val="00DD38A4"/>
    <w:rsid w:val="00DD6791"/>
    <w:rsid w:val="00DD7A83"/>
    <w:rsid w:val="00DE4B4F"/>
    <w:rsid w:val="00DE7B8A"/>
    <w:rsid w:val="00DF0339"/>
    <w:rsid w:val="00DF4072"/>
    <w:rsid w:val="00DF5E53"/>
    <w:rsid w:val="00E04290"/>
    <w:rsid w:val="00E07E6E"/>
    <w:rsid w:val="00E10E85"/>
    <w:rsid w:val="00E11506"/>
    <w:rsid w:val="00E115DE"/>
    <w:rsid w:val="00E16360"/>
    <w:rsid w:val="00E2187D"/>
    <w:rsid w:val="00E21E56"/>
    <w:rsid w:val="00E27122"/>
    <w:rsid w:val="00E31296"/>
    <w:rsid w:val="00E349E7"/>
    <w:rsid w:val="00E37EF5"/>
    <w:rsid w:val="00E41C4E"/>
    <w:rsid w:val="00E41F43"/>
    <w:rsid w:val="00E45489"/>
    <w:rsid w:val="00E46023"/>
    <w:rsid w:val="00E52E76"/>
    <w:rsid w:val="00E53C7B"/>
    <w:rsid w:val="00E54FC6"/>
    <w:rsid w:val="00E5751E"/>
    <w:rsid w:val="00E575EF"/>
    <w:rsid w:val="00E67B0F"/>
    <w:rsid w:val="00E737AE"/>
    <w:rsid w:val="00E7580E"/>
    <w:rsid w:val="00E834E0"/>
    <w:rsid w:val="00E96A20"/>
    <w:rsid w:val="00EA1757"/>
    <w:rsid w:val="00EA65D0"/>
    <w:rsid w:val="00EA7580"/>
    <w:rsid w:val="00EB5888"/>
    <w:rsid w:val="00EB74D6"/>
    <w:rsid w:val="00EB7605"/>
    <w:rsid w:val="00EB76F6"/>
    <w:rsid w:val="00EC0ED1"/>
    <w:rsid w:val="00EC3318"/>
    <w:rsid w:val="00EC48FA"/>
    <w:rsid w:val="00ED39DB"/>
    <w:rsid w:val="00ED4D79"/>
    <w:rsid w:val="00EE1893"/>
    <w:rsid w:val="00EE1EC1"/>
    <w:rsid w:val="00EE557C"/>
    <w:rsid w:val="00EE7D1D"/>
    <w:rsid w:val="00EF14E7"/>
    <w:rsid w:val="00EF196C"/>
    <w:rsid w:val="00EF58F6"/>
    <w:rsid w:val="00EF59AE"/>
    <w:rsid w:val="00EF5A09"/>
    <w:rsid w:val="00EF6F39"/>
    <w:rsid w:val="00F05C5C"/>
    <w:rsid w:val="00F1232B"/>
    <w:rsid w:val="00F12741"/>
    <w:rsid w:val="00F13511"/>
    <w:rsid w:val="00F14103"/>
    <w:rsid w:val="00F17898"/>
    <w:rsid w:val="00F20C27"/>
    <w:rsid w:val="00F21E6E"/>
    <w:rsid w:val="00F22BEA"/>
    <w:rsid w:val="00F2641F"/>
    <w:rsid w:val="00F2722B"/>
    <w:rsid w:val="00F272D8"/>
    <w:rsid w:val="00F301C2"/>
    <w:rsid w:val="00F30F86"/>
    <w:rsid w:val="00F31ABC"/>
    <w:rsid w:val="00F31E2B"/>
    <w:rsid w:val="00F330A0"/>
    <w:rsid w:val="00F34DF4"/>
    <w:rsid w:val="00F370E2"/>
    <w:rsid w:val="00F45514"/>
    <w:rsid w:val="00F47C4C"/>
    <w:rsid w:val="00F51DF1"/>
    <w:rsid w:val="00F56A67"/>
    <w:rsid w:val="00F6017F"/>
    <w:rsid w:val="00F63435"/>
    <w:rsid w:val="00F64B42"/>
    <w:rsid w:val="00F67F68"/>
    <w:rsid w:val="00F71586"/>
    <w:rsid w:val="00F72BBD"/>
    <w:rsid w:val="00F749D4"/>
    <w:rsid w:val="00F76427"/>
    <w:rsid w:val="00F8184C"/>
    <w:rsid w:val="00F8221C"/>
    <w:rsid w:val="00F835DE"/>
    <w:rsid w:val="00F83C6D"/>
    <w:rsid w:val="00F857EA"/>
    <w:rsid w:val="00F862DA"/>
    <w:rsid w:val="00F86C31"/>
    <w:rsid w:val="00F90932"/>
    <w:rsid w:val="00F91098"/>
    <w:rsid w:val="00F94B53"/>
    <w:rsid w:val="00F95302"/>
    <w:rsid w:val="00F958CC"/>
    <w:rsid w:val="00FA40A1"/>
    <w:rsid w:val="00FA4971"/>
    <w:rsid w:val="00FA5E6C"/>
    <w:rsid w:val="00FB4405"/>
    <w:rsid w:val="00FB5936"/>
    <w:rsid w:val="00FC1AE0"/>
    <w:rsid w:val="00FC66CB"/>
    <w:rsid w:val="00FD4B3B"/>
    <w:rsid w:val="00FD4C70"/>
    <w:rsid w:val="00FD5A24"/>
    <w:rsid w:val="00FE0322"/>
    <w:rsid w:val="00FE0458"/>
    <w:rsid w:val="00FE0C52"/>
    <w:rsid w:val="00FE1256"/>
    <w:rsid w:val="00FE7329"/>
    <w:rsid w:val="00FE76DD"/>
    <w:rsid w:val="00FE7A60"/>
    <w:rsid w:val="00FF37EB"/>
    <w:rsid w:val="00FF4044"/>
    <w:rsid w:val="00FF6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7A3F"/>
    <w:pPr>
      <w:keepNext/>
      <w:numPr>
        <w:numId w:val="6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7A3F"/>
    <w:pPr>
      <w:keepNext/>
      <w:numPr>
        <w:ilvl w:val="1"/>
        <w:numId w:val="6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7A3F"/>
    <w:pPr>
      <w:keepNext/>
      <w:numPr>
        <w:ilvl w:val="2"/>
        <w:numId w:val="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7A3F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7A3F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7A3F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7A3F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07A3F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307A3F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419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F419E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F419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F41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F419E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E4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00D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00D19"/>
    <w:pPr>
      <w:ind w:left="720"/>
      <w:contextualSpacing/>
    </w:pPr>
  </w:style>
  <w:style w:type="paragraph" w:styleId="a6">
    <w:name w:val="Balloon Text"/>
    <w:basedOn w:val="a"/>
    <w:link w:val="a7"/>
    <w:rsid w:val="00A96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6F3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D366E"/>
    <w:rPr>
      <w:sz w:val="24"/>
    </w:rPr>
  </w:style>
  <w:style w:type="paragraph" w:styleId="a8">
    <w:name w:val="header"/>
    <w:basedOn w:val="a"/>
    <w:link w:val="a9"/>
    <w:uiPriority w:val="99"/>
    <w:rsid w:val="00D26B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6BD2"/>
    <w:rPr>
      <w:sz w:val="24"/>
      <w:szCs w:val="24"/>
    </w:rPr>
  </w:style>
  <w:style w:type="paragraph" w:styleId="aa">
    <w:name w:val="footer"/>
    <w:basedOn w:val="a"/>
    <w:link w:val="ab"/>
    <w:rsid w:val="00D26B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6BD2"/>
    <w:rPr>
      <w:sz w:val="24"/>
      <w:szCs w:val="24"/>
    </w:rPr>
  </w:style>
  <w:style w:type="character" w:customStyle="1" w:styleId="21">
    <w:name w:val="Основной текст (2)_"/>
    <w:link w:val="22"/>
    <w:rsid w:val="009A3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3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c">
    <w:name w:val="Hyperlink"/>
    <w:uiPriority w:val="99"/>
    <w:rsid w:val="00225CC0"/>
    <w:rPr>
      <w:rFonts w:cs="Times New Roman"/>
      <w:color w:val="0000FF"/>
      <w:u w:val="single"/>
    </w:rPr>
  </w:style>
  <w:style w:type="character" w:customStyle="1" w:styleId="ad">
    <w:name w:val="Основной текст_"/>
    <w:link w:val="31"/>
    <w:rsid w:val="00DD1A6D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d"/>
    <w:rsid w:val="00DD1A6D"/>
    <w:pPr>
      <w:shd w:val="clear" w:color="auto" w:fill="FFFFFF"/>
      <w:spacing w:before="360" w:line="656" w:lineRule="exact"/>
      <w:ind w:hanging="520"/>
      <w:jc w:val="righ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307A3F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07A3F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07A3F"/>
    <w:rPr>
      <w:rFonts w:ascii="Calibri Light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07A3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07A3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07A3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307A3F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307A3F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07A3F"/>
    <w:rPr>
      <w:rFonts w:ascii="Calibri Light" w:hAnsi="Calibri Light"/>
      <w:sz w:val="22"/>
      <w:szCs w:val="22"/>
    </w:rPr>
  </w:style>
  <w:style w:type="paragraph" w:styleId="ae">
    <w:name w:val="Plain Text"/>
    <w:basedOn w:val="a"/>
    <w:link w:val="af"/>
    <w:uiPriority w:val="99"/>
    <w:rsid w:val="009476AF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9476AF"/>
    <w:rPr>
      <w:rFonts w:ascii="Consolas" w:eastAsia="Calibri" w:hAnsi="Consolas"/>
      <w:sz w:val="21"/>
      <w:szCs w:val="21"/>
    </w:rPr>
  </w:style>
  <w:style w:type="paragraph" w:customStyle="1" w:styleId="Default">
    <w:name w:val="Default"/>
    <w:uiPriority w:val="99"/>
    <w:rsid w:val="00A041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7A3F"/>
    <w:pPr>
      <w:keepNext/>
      <w:numPr>
        <w:numId w:val="6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7A3F"/>
    <w:pPr>
      <w:keepNext/>
      <w:numPr>
        <w:ilvl w:val="1"/>
        <w:numId w:val="6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7A3F"/>
    <w:pPr>
      <w:keepNext/>
      <w:numPr>
        <w:ilvl w:val="2"/>
        <w:numId w:val="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7A3F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7A3F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7A3F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7A3F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07A3F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307A3F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419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F419E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F419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F41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F419E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E4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00D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00D19"/>
    <w:pPr>
      <w:ind w:left="720"/>
      <w:contextualSpacing/>
    </w:pPr>
  </w:style>
  <w:style w:type="paragraph" w:styleId="a6">
    <w:name w:val="Balloon Text"/>
    <w:basedOn w:val="a"/>
    <w:link w:val="a7"/>
    <w:rsid w:val="00A96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6F3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D366E"/>
    <w:rPr>
      <w:sz w:val="24"/>
    </w:rPr>
  </w:style>
  <w:style w:type="paragraph" w:styleId="a8">
    <w:name w:val="header"/>
    <w:basedOn w:val="a"/>
    <w:link w:val="a9"/>
    <w:uiPriority w:val="99"/>
    <w:rsid w:val="00D26B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6BD2"/>
    <w:rPr>
      <w:sz w:val="24"/>
      <w:szCs w:val="24"/>
    </w:rPr>
  </w:style>
  <w:style w:type="paragraph" w:styleId="aa">
    <w:name w:val="footer"/>
    <w:basedOn w:val="a"/>
    <w:link w:val="ab"/>
    <w:rsid w:val="00D26B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6BD2"/>
    <w:rPr>
      <w:sz w:val="24"/>
      <w:szCs w:val="24"/>
    </w:rPr>
  </w:style>
  <w:style w:type="character" w:customStyle="1" w:styleId="21">
    <w:name w:val="Основной текст (2)_"/>
    <w:link w:val="22"/>
    <w:rsid w:val="009A3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3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c">
    <w:name w:val="Hyperlink"/>
    <w:uiPriority w:val="99"/>
    <w:rsid w:val="00225CC0"/>
    <w:rPr>
      <w:rFonts w:cs="Times New Roman"/>
      <w:color w:val="0000FF"/>
      <w:u w:val="single"/>
    </w:rPr>
  </w:style>
  <w:style w:type="character" w:customStyle="1" w:styleId="ad">
    <w:name w:val="Основной текст_"/>
    <w:link w:val="31"/>
    <w:rsid w:val="00DD1A6D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d"/>
    <w:rsid w:val="00DD1A6D"/>
    <w:pPr>
      <w:shd w:val="clear" w:color="auto" w:fill="FFFFFF"/>
      <w:spacing w:before="360" w:line="656" w:lineRule="exact"/>
      <w:ind w:hanging="520"/>
      <w:jc w:val="righ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307A3F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07A3F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07A3F"/>
    <w:rPr>
      <w:rFonts w:ascii="Calibri Light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07A3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07A3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07A3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307A3F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307A3F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07A3F"/>
    <w:rPr>
      <w:rFonts w:ascii="Calibri Light" w:hAnsi="Calibri Light"/>
      <w:sz w:val="22"/>
      <w:szCs w:val="22"/>
    </w:rPr>
  </w:style>
  <w:style w:type="paragraph" w:styleId="ae">
    <w:name w:val="Plain Text"/>
    <w:basedOn w:val="a"/>
    <w:link w:val="af"/>
    <w:uiPriority w:val="99"/>
    <w:rsid w:val="009476AF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9476AF"/>
    <w:rPr>
      <w:rFonts w:ascii="Consolas" w:eastAsia="Calibri" w:hAnsi="Consolas"/>
      <w:sz w:val="21"/>
      <w:szCs w:val="21"/>
    </w:rPr>
  </w:style>
  <w:style w:type="paragraph" w:customStyle="1" w:styleId="Default">
    <w:name w:val="Default"/>
    <w:uiPriority w:val="99"/>
    <w:rsid w:val="00A041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A7441-39E0-4D97-9E7A-F2E58437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3326</Words>
  <Characters>26652</Characters>
  <Application>Microsoft Office Word</Application>
  <DocSecurity>0</DocSecurity>
  <Lines>222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Волкова М.Н.</cp:lastModifiedBy>
  <cp:revision>2</cp:revision>
  <cp:lastPrinted>2019-03-11T05:20:00Z</cp:lastPrinted>
  <dcterms:created xsi:type="dcterms:W3CDTF">2019-03-29T07:01:00Z</dcterms:created>
  <dcterms:modified xsi:type="dcterms:W3CDTF">2019-03-29T07:01:00Z</dcterms:modified>
</cp:coreProperties>
</file>