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C22DE2">
        <w:tc>
          <w:tcPr>
            <w:tcW w:w="4785" w:type="dxa"/>
          </w:tcPr>
          <w:p w:rsidR="003C65FB" w:rsidRPr="006D4CB2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040280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Pr="0000573E">
              <w:rPr>
                <w:sz w:val="28"/>
                <w:szCs w:val="28"/>
              </w:rPr>
              <w:t>от</w:t>
            </w:r>
            <w:r w:rsidR="00040280">
              <w:rPr>
                <w:sz w:val="28"/>
                <w:szCs w:val="28"/>
              </w:rPr>
              <w:t xml:space="preserve"> 28.10.2019   </w:t>
            </w:r>
            <w:r w:rsidRPr="0000573E">
              <w:rPr>
                <w:sz w:val="28"/>
                <w:szCs w:val="28"/>
              </w:rPr>
              <w:t>№</w:t>
            </w:r>
            <w:r w:rsidR="00040280">
              <w:rPr>
                <w:sz w:val="28"/>
                <w:szCs w:val="28"/>
              </w:rPr>
              <w:t xml:space="preserve"> 1023</w:t>
            </w:r>
            <w:bookmarkStart w:id="0" w:name="_GoBack"/>
            <w:bookmarkEnd w:id="0"/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3F3F31">
        <w:rPr>
          <w:b/>
          <w:sz w:val="28"/>
          <w:szCs w:val="28"/>
        </w:rPr>
        <w:t>ВЫДАЧА</w:t>
      </w:r>
      <w:r w:rsidR="00D80D9B">
        <w:rPr>
          <w:b/>
          <w:sz w:val="28"/>
          <w:szCs w:val="28"/>
        </w:rPr>
        <w:t xml:space="preserve"> РАЗРЕШЕНИ</w:t>
      </w:r>
      <w:r w:rsidR="003F3F31">
        <w:rPr>
          <w:b/>
          <w:sz w:val="28"/>
          <w:szCs w:val="28"/>
        </w:rPr>
        <w:t>Я</w:t>
      </w:r>
      <w:r w:rsidR="00D80D9B">
        <w:rPr>
          <w:b/>
          <w:sz w:val="28"/>
          <w:szCs w:val="28"/>
        </w:rPr>
        <w:t xml:space="preserve"> НА СТРОИТЕЛЬСТВО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65FB" w:rsidRDefault="003C65FB" w:rsidP="003C65F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008E" w:rsidRDefault="0057008E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тексту </w:t>
      </w:r>
      <w:r w:rsidRPr="00794F1C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Pr="00794F1C">
        <w:rPr>
          <w:rFonts w:eastAsia="Calibri"/>
          <w:sz w:val="28"/>
          <w:szCs w:val="28"/>
        </w:rPr>
        <w:t>«</w:t>
      </w:r>
      <w:r>
        <w:rPr>
          <w:sz w:val="28"/>
          <w:szCs w:val="28"/>
        </w:rPr>
        <w:t>Выдача разрешения на строительство</w:t>
      </w:r>
      <w:r w:rsidRPr="00794F1C">
        <w:rPr>
          <w:rFonts w:eastAsia="Calibri"/>
          <w:sz w:val="28"/>
          <w:szCs w:val="28"/>
        </w:rPr>
        <w:t xml:space="preserve">» </w:t>
      </w:r>
      <w:r w:rsidRPr="00794F1C">
        <w:rPr>
          <w:sz w:val="28"/>
          <w:szCs w:val="28"/>
        </w:rPr>
        <w:t>(далее – Административный регламент)</w:t>
      </w:r>
      <w:r>
        <w:rPr>
          <w:sz w:val="28"/>
          <w:szCs w:val="28"/>
        </w:rPr>
        <w:t xml:space="preserve"> слова «Портал государственных и муниципальных услуг Воронежской области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>
        <w:rPr>
          <w:sz w:val="28"/>
          <w:szCs w:val="28"/>
        </w:rPr>
        <w:t>ами</w:t>
      </w:r>
      <w:r w:rsidRPr="00E63E8F">
        <w:rPr>
          <w:sz w:val="28"/>
          <w:szCs w:val="28"/>
        </w:rPr>
        <w:t xml:space="preserve"> «</w:t>
      </w:r>
      <w:r>
        <w:rPr>
          <w:sz w:val="28"/>
          <w:szCs w:val="28"/>
        </w:rPr>
        <w:t>Портал Воронежской области в сети Интернет» в соответствующем падеже.</w:t>
      </w:r>
    </w:p>
    <w:p w:rsidR="00F64B98" w:rsidRDefault="00F64B98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тексту </w:t>
      </w:r>
      <w:r w:rsidRPr="00794F1C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 xml:space="preserve">слова «департамент связи и массовых коммуникаций </w:t>
      </w:r>
      <w:r w:rsidR="001507EC">
        <w:rPr>
          <w:sz w:val="28"/>
          <w:szCs w:val="28"/>
        </w:rPr>
        <w:t>Воронежской области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>
        <w:rPr>
          <w:sz w:val="28"/>
          <w:szCs w:val="28"/>
        </w:rPr>
        <w:t>ами</w:t>
      </w:r>
      <w:r w:rsidRPr="00E63E8F">
        <w:rPr>
          <w:sz w:val="28"/>
          <w:szCs w:val="28"/>
        </w:rPr>
        <w:t xml:space="preserve"> «</w:t>
      </w:r>
      <w:r w:rsidR="001507EC">
        <w:rPr>
          <w:sz w:val="28"/>
          <w:szCs w:val="28"/>
        </w:rPr>
        <w:t>департамент цифрового развития Воронежской области</w:t>
      </w:r>
      <w:r>
        <w:rPr>
          <w:sz w:val="28"/>
          <w:szCs w:val="28"/>
        </w:rPr>
        <w:t>» в соответствующем падеже</w:t>
      </w:r>
      <w:r w:rsidR="001507EC">
        <w:rPr>
          <w:sz w:val="28"/>
          <w:szCs w:val="28"/>
        </w:rPr>
        <w:t>.</w:t>
      </w:r>
    </w:p>
    <w:p w:rsidR="00742349" w:rsidRDefault="00742349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B5C5A" w:rsidRPr="00297A80">
        <w:rPr>
          <w:sz w:val="28"/>
          <w:szCs w:val="28"/>
        </w:rPr>
        <w:t>подраздел</w:t>
      </w:r>
      <w:r>
        <w:rPr>
          <w:sz w:val="28"/>
          <w:szCs w:val="28"/>
        </w:rPr>
        <w:t>е</w:t>
      </w:r>
      <w:r w:rsidR="000B5C5A" w:rsidRPr="00297A80">
        <w:rPr>
          <w:sz w:val="28"/>
          <w:szCs w:val="28"/>
        </w:rPr>
        <w:t xml:space="preserve"> </w:t>
      </w:r>
      <w:r w:rsidR="000B5C5A">
        <w:rPr>
          <w:sz w:val="28"/>
          <w:szCs w:val="28"/>
        </w:rPr>
        <w:t>1</w:t>
      </w:r>
      <w:r w:rsidR="000B5C5A" w:rsidRPr="00297A80">
        <w:rPr>
          <w:sz w:val="28"/>
          <w:szCs w:val="28"/>
        </w:rPr>
        <w:t>.</w:t>
      </w:r>
      <w:r w:rsidR="000B5C5A">
        <w:rPr>
          <w:sz w:val="28"/>
          <w:szCs w:val="28"/>
        </w:rPr>
        <w:t>3</w:t>
      </w:r>
      <w:r w:rsidR="000B5C5A" w:rsidRPr="00297A80">
        <w:rPr>
          <w:sz w:val="28"/>
          <w:szCs w:val="28"/>
        </w:rPr>
        <w:t xml:space="preserve"> «</w:t>
      </w:r>
      <w:r w:rsidR="000B5C5A">
        <w:rPr>
          <w:sz w:val="28"/>
          <w:szCs w:val="28"/>
        </w:rPr>
        <w:t>Требования к порядку информирования о предоставлении муниципальной услуги</w:t>
      </w:r>
      <w:r w:rsidR="000B5C5A" w:rsidRPr="00297A80">
        <w:rPr>
          <w:sz w:val="28"/>
          <w:szCs w:val="28"/>
        </w:rPr>
        <w:t>»</w:t>
      </w:r>
      <w:r w:rsidR="000B5C5A">
        <w:rPr>
          <w:sz w:val="28"/>
          <w:szCs w:val="28"/>
        </w:rPr>
        <w:t xml:space="preserve"> раздела 1 «Общие положения» Административного регламента</w:t>
      </w:r>
      <w:r>
        <w:rPr>
          <w:sz w:val="28"/>
          <w:szCs w:val="28"/>
        </w:rPr>
        <w:t>:</w:t>
      </w:r>
    </w:p>
    <w:p w:rsidR="000B5C5A" w:rsidRDefault="000B5C5A" w:rsidP="00742349">
      <w:pPr>
        <w:pStyle w:val="ac"/>
        <w:numPr>
          <w:ilvl w:val="1"/>
          <w:numId w:val="2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2349" w:rsidRPr="00297A80">
        <w:rPr>
          <w:sz w:val="28"/>
          <w:szCs w:val="28"/>
        </w:rPr>
        <w:t xml:space="preserve">Абзац второй пункта </w:t>
      </w:r>
      <w:r w:rsidR="00742349">
        <w:rPr>
          <w:sz w:val="28"/>
          <w:szCs w:val="28"/>
        </w:rPr>
        <w:t>1</w:t>
      </w:r>
      <w:r w:rsidR="00742349" w:rsidRPr="00297A80">
        <w:rPr>
          <w:sz w:val="28"/>
          <w:szCs w:val="28"/>
        </w:rPr>
        <w:t>.</w:t>
      </w:r>
      <w:r w:rsidR="00742349">
        <w:rPr>
          <w:sz w:val="28"/>
          <w:szCs w:val="28"/>
        </w:rPr>
        <w:t>3</w:t>
      </w:r>
      <w:r w:rsidR="00742349" w:rsidRPr="00297A80">
        <w:rPr>
          <w:sz w:val="28"/>
          <w:szCs w:val="28"/>
        </w:rPr>
        <w:t>.</w:t>
      </w:r>
      <w:r w:rsidR="00742349">
        <w:rPr>
          <w:sz w:val="28"/>
          <w:szCs w:val="28"/>
        </w:rPr>
        <w:t xml:space="preserve">4 </w:t>
      </w:r>
      <w:r w:rsidRPr="0021522E">
        <w:rPr>
          <w:color w:val="000000"/>
          <w:sz w:val="28"/>
          <w:szCs w:val="28"/>
        </w:rPr>
        <w:t>изложить в следующей редакции</w:t>
      </w:r>
      <w:r w:rsidRPr="00D948DB">
        <w:rPr>
          <w:sz w:val="28"/>
          <w:szCs w:val="28"/>
        </w:rPr>
        <w:t>:</w:t>
      </w:r>
    </w:p>
    <w:p w:rsidR="000B5C5A" w:rsidRDefault="000B5C5A" w:rsidP="000B5C5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«Информирование о ходе предоставления муниципальной услуги осуществляется специалистами при личном контакте с заявителем, с использованием почтовой, телефонной связи, посредством электронной почты, с использованием Единого портала государственных и муниципальных услуг (функций) и (или) Портала Воронежской области в сети Интернет или </w:t>
      </w:r>
      <w:r w:rsidRPr="005F2988">
        <w:rPr>
          <w:rFonts w:eastAsiaTheme="minorHAnsi"/>
          <w:sz w:val="28"/>
          <w:szCs w:val="28"/>
          <w:lang w:eastAsia="en-US"/>
        </w:rPr>
        <w:t>с использованием единой информационной системы жилищного строительства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742349" w:rsidRDefault="00742349" w:rsidP="00742349">
      <w:pPr>
        <w:pStyle w:val="ac"/>
        <w:numPr>
          <w:ilvl w:val="1"/>
          <w:numId w:val="2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97A80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первый</w:t>
      </w:r>
      <w:r w:rsidRPr="00297A80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</w:t>
      </w:r>
      <w:r w:rsidRPr="00297A8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97A80">
        <w:rPr>
          <w:sz w:val="28"/>
          <w:szCs w:val="28"/>
        </w:rPr>
        <w:t>.</w:t>
      </w:r>
      <w:r>
        <w:rPr>
          <w:sz w:val="28"/>
          <w:szCs w:val="28"/>
        </w:rPr>
        <w:t xml:space="preserve">7 </w:t>
      </w:r>
      <w:r w:rsidRPr="0021522E">
        <w:rPr>
          <w:color w:val="000000"/>
          <w:sz w:val="28"/>
          <w:szCs w:val="28"/>
        </w:rPr>
        <w:t>изложить в следующей редакции</w:t>
      </w:r>
      <w:r w:rsidRPr="00D948DB">
        <w:rPr>
          <w:sz w:val="28"/>
          <w:szCs w:val="28"/>
        </w:rPr>
        <w:t>:</w:t>
      </w:r>
    </w:p>
    <w:p w:rsidR="00742349" w:rsidRDefault="00742349" w:rsidP="0074234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93379">
        <w:rPr>
          <w:sz w:val="28"/>
          <w:szCs w:val="28"/>
        </w:rPr>
        <w:t xml:space="preserve">В любое время со дня приема документов заявитель имеет право </w:t>
      </w:r>
      <w:proofErr w:type="gramStart"/>
      <w:r w:rsidRPr="00893379">
        <w:rPr>
          <w:sz w:val="28"/>
          <w:szCs w:val="28"/>
        </w:rPr>
        <w:t>на получение сведений о прохождении процедуры предоставления муниципальной услуги по выдаче разрешения на строительство с использованием</w:t>
      </w:r>
      <w:proofErr w:type="gramEnd"/>
      <w:r w:rsidRPr="00893379">
        <w:rPr>
          <w:sz w:val="28"/>
          <w:szCs w:val="28"/>
        </w:rPr>
        <w:t xml:space="preserve"> средств телефонной связи, почтовой связи, средств сети Интернет, </w:t>
      </w:r>
      <w:r w:rsidRPr="00435655">
        <w:rPr>
          <w:rFonts w:eastAsiaTheme="minorHAnsi"/>
          <w:sz w:val="28"/>
          <w:szCs w:val="28"/>
          <w:lang w:eastAsia="en-US"/>
        </w:rPr>
        <w:t xml:space="preserve">единой информационной </w:t>
      </w:r>
      <w:r>
        <w:rPr>
          <w:rFonts w:eastAsiaTheme="minorHAnsi"/>
          <w:sz w:val="28"/>
          <w:szCs w:val="28"/>
          <w:lang w:eastAsia="en-US"/>
        </w:rPr>
        <w:t xml:space="preserve">системы жилищного строительства, </w:t>
      </w:r>
      <w:r w:rsidRPr="00893379">
        <w:rPr>
          <w:sz w:val="28"/>
          <w:szCs w:val="28"/>
        </w:rPr>
        <w:t>а также при личном контакте со специалистами.</w:t>
      </w:r>
      <w:r>
        <w:rPr>
          <w:sz w:val="28"/>
          <w:szCs w:val="28"/>
        </w:rPr>
        <w:t>».</w:t>
      </w:r>
    </w:p>
    <w:p w:rsidR="00D948DB" w:rsidRDefault="00F65F70" w:rsidP="00742349">
      <w:pPr>
        <w:pStyle w:val="ac"/>
        <w:numPr>
          <w:ilvl w:val="0"/>
          <w:numId w:val="2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F28A0">
        <w:rPr>
          <w:sz w:val="28"/>
          <w:szCs w:val="28"/>
        </w:rPr>
        <w:t xml:space="preserve">В </w:t>
      </w:r>
      <w:r w:rsidR="00D948DB" w:rsidRPr="00D948DB">
        <w:rPr>
          <w:sz w:val="28"/>
          <w:szCs w:val="28"/>
        </w:rPr>
        <w:t>раздел</w:t>
      </w:r>
      <w:r w:rsidR="008F28A0">
        <w:rPr>
          <w:sz w:val="28"/>
          <w:szCs w:val="28"/>
        </w:rPr>
        <w:t>е</w:t>
      </w:r>
      <w:r w:rsidR="00D948DB" w:rsidRPr="00D948DB">
        <w:rPr>
          <w:sz w:val="28"/>
          <w:szCs w:val="28"/>
        </w:rPr>
        <w:t xml:space="preserve"> 2 «Стандарт предоставления муниципальной услуги» </w:t>
      </w:r>
      <w:r w:rsidRPr="00794F1C">
        <w:rPr>
          <w:sz w:val="28"/>
          <w:szCs w:val="28"/>
        </w:rPr>
        <w:t>Административного регламента</w:t>
      </w:r>
      <w:r w:rsidR="009446C1" w:rsidRPr="00D948DB">
        <w:rPr>
          <w:sz w:val="28"/>
          <w:szCs w:val="28"/>
        </w:rPr>
        <w:t>:</w:t>
      </w:r>
    </w:p>
    <w:p w:rsidR="00040044" w:rsidRDefault="00040044" w:rsidP="000B5C5A">
      <w:pPr>
        <w:pStyle w:val="ac"/>
        <w:numPr>
          <w:ilvl w:val="1"/>
          <w:numId w:val="18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9B01F7" w:rsidRPr="000B5C5A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9B01F7" w:rsidRPr="000B5C5A">
        <w:rPr>
          <w:sz w:val="28"/>
          <w:szCs w:val="28"/>
        </w:rPr>
        <w:t xml:space="preserve"> 2.2.3 п</w:t>
      </w:r>
      <w:r w:rsidR="00B82655" w:rsidRPr="000B5C5A">
        <w:rPr>
          <w:sz w:val="28"/>
          <w:szCs w:val="28"/>
        </w:rPr>
        <w:t>одраздела 2.2 «Наименование органа, предоставляющего муниципальную услугу»</w:t>
      </w:r>
      <w:r>
        <w:rPr>
          <w:sz w:val="28"/>
          <w:szCs w:val="28"/>
        </w:rPr>
        <w:t>:</w:t>
      </w:r>
    </w:p>
    <w:p w:rsidR="00B82655" w:rsidRPr="000B5C5A" w:rsidRDefault="009E7673" w:rsidP="00040044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2655" w:rsidRPr="000B5C5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B01F7" w:rsidRPr="000B5C5A">
        <w:rPr>
          <w:sz w:val="28"/>
          <w:szCs w:val="28"/>
        </w:rPr>
        <w:t>осле абзаца первого дополнить новым абзацем следующего содержания:</w:t>
      </w:r>
    </w:p>
    <w:p w:rsidR="009B01F7" w:rsidRDefault="009B01F7" w:rsidP="009B01F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B5C5A">
        <w:rPr>
          <w:sz w:val="28"/>
          <w:szCs w:val="28"/>
        </w:rPr>
        <w:t xml:space="preserve">«- к </w:t>
      </w:r>
      <w:r w:rsidRPr="000B5C5A">
        <w:rPr>
          <w:rFonts w:eastAsiaTheme="minorHAnsi"/>
          <w:sz w:val="28"/>
          <w:szCs w:val="28"/>
          <w:lang w:eastAsia="en-US"/>
        </w:rPr>
        <w:t>индивидуальным предпринимателям или юридическим лицам, которые являются членами саморе</w:t>
      </w:r>
      <w:r>
        <w:rPr>
          <w:rFonts w:eastAsiaTheme="minorHAnsi"/>
          <w:sz w:val="28"/>
          <w:szCs w:val="28"/>
          <w:lang w:eastAsia="en-US"/>
        </w:rPr>
        <w:t>гулируемых организаций в области инженерных изысканий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9E7673">
        <w:rPr>
          <w:rFonts w:eastAsiaTheme="minorHAnsi"/>
          <w:sz w:val="28"/>
          <w:szCs w:val="28"/>
          <w:lang w:eastAsia="en-US"/>
        </w:rPr>
        <w:t>;</w:t>
      </w:r>
    </w:p>
    <w:p w:rsidR="00040044" w:rsidRDefault="009E7673" w:rsidP="009B01F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04004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</w:t>
      </w:r>
      <w:r w:rsidR="00040044">
        <w:rPr>
          <w:rFonts w:eastAsiaTheme="minorHAnsi"/>
          <w:sz w:val="28"/>
          <w:szCs w:val="28"/>
          <w:lang w:eastAsia="en-US"/>
        </w:rPr>
        <w:t xml:space="preserve">бзац третий изложить в </w:t>
      </w:r>
      <w:r w:rsidR="009A5FA0">
        <w:rPr>
          <w:rFonts w:eastAsiaTheme="minorHAnsi"/>
          <w:sz w:val="28"/>
          <w:szCs w:val="28"/>
          <w:lang w:eastAsia="en-US"/>
        </w:rPr>
        <w:t>следующей редакции:</w:t>
      </w:r>
    </w:p>
    <w:p w:rsidR="009A5FA0" w:rsidRDefault="009A5FA0" w:rsidP="009B01F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E62D9">
        <w:rPr>
          <w:sz w:val="28"/>
          <w:szCs w:val="28"/>
        </w:rPr>
        <w:t xml:space="preserve">- в федеральный орган исполнительной власти, орган исполнительной власти субъекта Российской Федерации, уполномоченный на проведение государственной экспертизы и государственной экологической экспертизы проектной документации, или подведомственные указанным органам государственные учреждения в случаях, </w:t>
      </w:r>
      <w:r w:rsidRPr="00D876E0">
        <w:rPr>
          <w:sz w:val="28"/>
          <w:szCs w:val="28"/>
        </w:rPr>
        <w:t xml:space="preserve">предусмотренных </w:t>
      </w:r>
      <w:hyperlink r:id="rId9" w:history="1">
        <w:r w:rsidRPr="00D876E0">
          <w:rPr>
            <w:sz w:val="28"/>
            <w:szCs w:val="28"/>
          </w:rPr>
          <w:t>частями 3.4</w:t>
        </w:r>
      </w:hyperlink>
      <w:r w:rsidRPr="00D876E0">
        <w:rPr>
          <w:sz w:val="28"/>
          <w:szCs w:val="28"/>
        </w:rPr>
        <w:t xml:space="preserve">, </w:t>
      </w:r>
      <w:hyperlink r:id="rId10" w:history="1">
        <w:r w:rsidRPr="00D876E0">
          <w:rPr>
            <w:sz w:val="28"/>
            <w:szCs w:val="28"/>
          </w:rPr>
          <w:t>6</w:t>
        </w:r>
      </w:hyperlink>
      <w:hyperlink r:id="rId11" w:history="1">
        <w:r>
          <w:t xml:space="preserve"> </w:t>
        </w:r>
        <w:r w:rsidRPr="00D876E0">
          <w:rPr>
            <w:sz w:val="28"/>
            <w:szCs w:val="28"/>
          </w:rPr>
          <w:t>статьи 49</w:t>
        </w:r>
      </w:hyperlink>
      <w:r w:rsidRPr="00D876E0">
        <w:rPr>
          <w:sz w:val="28"/>
          <w:szCs w:val="28"/>
        </w:rPr>
        <w:t xml:space="preserve"> Градостроительного кодекса Российской Федерации</w:t>
      </w:r>
      <w:proofErr w:type="gramStart"/>
      <w:r w:rsidRPr="00D876E0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8F28A0" w:rsidRPr="000B5C5A" w:rsidRDefault="00A810B1" w:rsidP="000B5C5A">
      <w:pPr>
        <w:pStyle w:val="ac"/>
        <w:numPr>
          <w:ilvl w:val="1"/>
          <w:numId w:val="1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B5C5A">
        <w:rPr>
          <w:sz w:val="28"/>
          <w:szCs w:val="28"/>
        </w:rPr>
        <w:t>П</w:t>
      </w:r>
      <w:r w:rsidR="008F28A0" w:rsidRPr="000B5C5A">
        <w:rPr>
          <w:sz w:val="28"/>
          <w:szCs w:val="28"/>
        </w:rPr>
        <w:t xml:space="preserve">одраздел 2.5 «Правовые основания для предоставления муниципальной услуги» после абзаца </w:t>
      </w:r>
      <w:r w:rsidR="0057008E" w:rsidRPr="000B5C5A">
        <w:rPr>
          <w:sz w:val="28"/>
          <w:szCs w:val="28"/>
        </w:rPr>
        <w:t>четвертого</w:t>
      </w:r>
      <w:r w:rsidR="008F28A0" w:rsidRPr="000B5C5A">
        <w:rPr>
          <w:sz w:val="28"/>
          <w:szCs w:val="28"/>
        </w:rPr>
        <w:t xml:space="preserve"> дополнить новым абзацем следующего содержания</w:t>
      </w:r>
      <w:r w:rsidR="0021522E" w:rsidRPr="000B5C5A">
        <w:rPr>
          <w:sz w:val="28"/>
          <w:szCs w:val="28"/>
        </w:rPr>
        <w:t>:</w:t>
      </w:r>
    </w:p>
    <w:p w:rsidR="00F65F70" w:rsidRDefault="00F65F70" w:rsidP="00B82655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B3A4E">
        <w:rPr>
          <w:sz w:val="28"/>
          <w:szCs w:val="28"/>
        </w:rPr>
        <w:t>Федеральны</w:t>
      </w:r>
      <w:r w:rsidR="009E7673">
        <w:rPr>
          <w:sz w:val="28"/>
          <w:szCs w:val="28"/>
        </w:rPr>
        <w:t>м</w:t>
      </w:r>
      <w:r w:rsidRPr="00DB3A4E">
        <w:rPr>
          <w:sz w:val="28"/>
          <w:szCs w:val="28"/>
        </w:rPr>
        <w:t xml:space="preserve"> закон</w:t>
      </w:r>
      <w:r w:rsidR="009E7673">
        <w:rPr>
          <w:sz w:val="28"/>
          <w:szCs w:val="28"/>
        </w:rPr>
        <w:t>ом</w:t>
      </w:r>
      <w:r w:rsidRPr="00DB3A4E">
        <w:rPr>
          <w:sz w:val="28"/>
          <w:szCs w:val="28"/>
        </w:rPr>
        <w:t xml:space="preserve"> от 30.12.2004 </w:t>
      </w:r>
      <w:r>
        <w:rPr>
          <w:sz w:val="28"/>
          <w:szCs w:val="28"/>
        </w:rPr>
        <w:t>№</w:t>
      </w:r>
      <w:r w:rsidRPr="00DB3A4E">
        <w:rPr>
          <w:sz w:val="28"/>
          <w:szCs w:val="28"/>
        </w:rPr>
        <w:t xml:space="preserve"> 214-ФЗ </w:t>
      </w:r>
      <w:r>
        <w:rPr>
          <w:sz w:val="28"/>
          <w:szCs w:val="28"/>
        </w:rPr>
        <w:t>«</w:t>
      </w:r>
      <w:r w:rsidRPr="00DB3A4E">
        <w:rPr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Pr="00A5153B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A5153B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A5153B">
        <w:rPr>
          <w:sz w:val="28"/>
          <w:szCs w:val="28"/>
        </w:rPr>
        <w:t xml:space="preserve">, </w:t>
      </w:r>
      <w:r>
        <w:rPr>
          <w:sz w:val="28"/>
          <w:szCs w:val="28"/>
        </w:rPr>
        <w:t>31</w:t>
      </w:r>
      <w:r w:rsidRPr="00A5153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5153B">
        <w:rPr>
          <w:sz w:val="28"/>
          <w:szCs w:val="28"/>
        </w:rPr>
        <w:t>.200</w:t>
      </w:r>
      <w:r>
        <w:rPr>
          <w:sz w:val="28"/>
          <w:szCs w:val="28"/>
        </w:rPr>
        <w:t>4</w:t>
      </w:r>
      <w:r w:rsidRPr="00A5153B">
        <w:rPr>
          <w:sz w:val="28"/>
          <w:szCs w:val="28"/>
        </w:rPr>
        <w:t>, № 2</w:t>
      </w:r>
      <w:r>
        <w:rPr>
          <w:sz w:val="28"/>
          <w:szCs w:val="28"/>
        </w:rPr>
        <w:t>9</w:t>
      </w:r>
      <w:r w:rsidRPr="00A5153B">
        <w:rPr>
          <w:sz w:val="28"/>
          <w:szCs w:val="28"/>
        </w:rPr>
        <w:t>2</w:t>
      </w:r>
      <w:r>
        <w:rPr>
          <w:sz w:val="28"/>
          <w:szCs w:val="28"/>
        </w:rPr>
        <w:t>; «</w:t>
      </w:r>
      <w:r w:rsidRPr="00A5153B">
        <w:rPr>
          <w:sz w:val="28"/>
          <w:szCs w:val="28"/>
        </w:rPr>
        <w:t>Собрание законодательства РФ</w:t>
      </w:r>
      <w:r>
        <w:rPr>
          <w:sz w:val="28"/>
          <w:szCs w:val="28"/>
        </w:rPr>
        <w:t>»</w:t>
      </w:r>
      <w:r w:rsidRPr="00A5153B">
        <w:rPr>
          <w:sz w:val="28"/>
          <w:szCs w:val="28"/>
        </w:rPr>
        <w:t>, 0</w:t>
      </w:r>
      <w:r>
        <w:rPr>
          <w:sz w:val="28"/>
          <w:szCs w:val="28"/>
        </w:rPr>
        <w:t>3</w:t>
      </w:r>
      <w:r w:rsidRPr="00A5153B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A5153B">
        <w:rPr>
          <w:sz w:val="28"/>
          <w:szCs w:val="28"/>
        </w:rPr>
        <w:t>.200</w:t>
      </w:r>
      <w:r>
        <w:rPr>
          <w:sz w:val="28"/>
          <w:szCs w:val="28"/>
        </w:rPr>
        <w:t>5</w:t>
      </w:r>
      <w:r w:rsidRPr="00A5153B">
        <w:rPr>
          <w:sz w:val="28"/>
          <w:szCs w:val="28"/>
        </w:rPr>
        <w:t xml:space="preserve">, № </w:t>
      </w:r>
      <w:r>
        <w:rPr>
          <w:sz w:val="28"/>
          <w:szCs w:val="28"/>
        </w:rPr>
        <w:t>1 (часть 1)</w:t>
      </w:r>
      <w:r w:rsidRPr="00A5153B">
        <w:rPr>
          <w:sz w:val="28"/>
          <w:szCs w:val="28"/>
        </w:rPr>
        <w:t xml:space="preserve">, ст. </w:t>
      </w:r>
      <w:r>
        <w:rPr>
          <w:sz w:val="28"/>
          <w:szCs w:val="28"/>
        </w:rPr>
        <w:t>40</w:t>
      </w:r>
      <w:r w:rsidRPr="00A5153B">
        <w:rPr>
          <w:sz w:val="28"/>
          <w:szCs w:val="28"/>
        </w:rPr>
        <w:t xml:space="preserve">; </w:t>
      </w:r>
      <w:r>
        <w:rPr>
          <w:sz w:val="28"/>
          <w:szCs w:val="28"/>
        </w:rPr>
        <w:t>«</w:t>
      </w:r>
      <w:r w:rsidRPr="00A5153B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A5153B">
        <w:rPr>
          <w:sz w:val="28"/>
          <w:szCs w:val="28"/>
        </w:rPr>
        <w:t xml:space="preserve">, </w:t>
      </w:r>
      <w:r>
        <w:rPr>
          <w:sz w:val="28"/>
          <w:szCs w:val="28"/>
        </w:rPr>
        <w:t>14.01.2005</w:t>
      </w:r>
      <w:r w:rsidRPr="00A5153B">
        <w:rPr>
          <w:sz w:val="28"/>
          <w:szCs w:val="28"/>
        </w:rPr>
        <w:t xml:space="preserve">, № </w:t>
      </w:r>
      <w:r>
        <w:rPr>
          <w:sz w:val="28"/>
          <w:szCs w:val="28"/>
        </w:rPr>
        <w:t>5-6</w:t>
      </w:r>
      <w:r w:rsidRPr="00A5153B">
        <w:rPr>
          <w:sz w:val="28"/>
          <w:szCs w:val="28"/>
        </w:rPr>
        <w:t>)</w:t>
      </w:r>
      <w:r w:rsidR="009E7673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39483F" w:rsidRPr="0021522E" w:rsidRDefault="0047218B" w:rsidP="000B5C5A">
      <w:pPr>
        <w:pStyle w:val="ac"/>
        <w:numPr>
          <w:ilvl w:val="1"/>
          <w:numId w:val="1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10B1">
        <w:rPr>
          <w:color w:val="000000"/>
          <w:sz w:val="28"/>
          <w:szCs w:val="28"/>
        </w:rPr>
        <w:t>Подраздел 2.</w:t>
      </w:r>
      <w:r w:rsidR="00F65F70" w:rsidRPr="00A810B1">
        <w:rPr>
          <w:color w:val="000000"/>
          <w:sz w:val="28"/>
          <w:szCs w:val="28"/>
        </w:rPr>
        <w:t>6</w:t>
      </w:r>
      <w:r w:rsidRPr="0021522E">
        <w:rPr>
          <w:color w:val="000000"/>
          <w:sz w:val="28"/>
          <w:szCs w:val="28"/>
        </w:rPr>
        <w:t xml:space="preserve"> «</w:t>
      </w:r>
      <w:r w:rsidR="00F65F70" w:rsidRPr="0021522E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Pr="0021522E">
        <w:rPr>
          <w:color w:val="000000"/>
          <w:sz w:val="28"/>
          <w:szCs w:val="28"/>
        </w:rPr>
        <w:t>»</w:t>
      </w:r>
      <w:r w:rsidR="00F65F70" w:rsidRPr="0021522E">
        <w:rPr>
          <w:color w:val="000000"/>
          <w:sz w:val="28"/>
          <w:szCs w:val="28"/>
        </w:rPr>
        <w:t xml:space="preserve"> </w:t>
      </w:r>
      <w:r w:rsidRPr="0021522E">
        <w:rPr>
          <w:color w:val="000000"/>
          <w:sz w:val="28"/>
          <w:szCs w:val="28"/>
        </w:rPr>
        <w:t>изложить в следующей редакции:</w:t>
      </w:r>
    </w:p>
    <w:p w:rsidR="00C22DE2" w:rsidRPr="0021522E" w:rsidRDefault="0047218B" w:rsidP="00C22DE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1522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22DE2" w:rsidRPr="0021522E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</w:t>
      </w:r>
    </w:p>
    <w:p w:rsidR="00C22DE2" w:rsidRPr="001E62D9" w:rsidRDefault="00C22DE2" w:rsidP="00C22D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в соответствии с законодательными или иными нормативными</w:t>
      </w:r>
    </w:p>
    <w:p w:rsidR="00C22DE2" w:rsidRPr="001E62D9" w:rsidRDefault="00C22DE2" w:rsidP="00C22D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правовыми актами для предоставления муниципальной услуги</w:t>
      </w:r>
    </w:p>
    <w:p w:rsidR="00C22DE2" w:rsidRPr="001E62D9" w:rsidRDefault="00C22DE2" w:rsidP="00C22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  <w:r w:rsidRPr="00435655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55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основании заявления, поступившего в отдел или в МФЦ</w:t>
      </w:r>
      <w:r w:rsidR="009E7673">
        <w:rPr>
          <w:rFonts w:ascii="Times New Roman" w:hAnsi="Times New Roman" w:cs="Times New Roman"/>
          <w:sz w:val="28"/>
          <w:szCs w:val="28"/>
        </w:rPr>
        <w:t xml:space="preserve"> (форма заявления приведена в приложении          № 2 к настоящему Административному регламенту)</w:t>
      </w:r>
      <w:r w:rsidRPr="00435655">
        <w:rPr>
          <w:rFonts w:ascii="Times New Roman" w:hAnsi="Times New Roman" w:cs="Times New Roman"/>
          <w:sz w:val="28"/>
          <w:szCs w:val="28"/>
        </w:rPr>
        <w:t>.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55">
        <w:rPr>
          <w:rFonts w:ascii="Times New Roman" w:hAnsi="Times New Roman" w:cs="Times New Roman"/>
          <w:sz w:val="28"/>
          <w:szCs w:val="28"/>
        </w:rPr>
        <w:t xml:space="preserve">В письменном заявлении должна быть указана информация о заявителе (для физических лиц и индивидуальных предпринимателей – Ф.И.О., паспортные данные, адрес регистрации, контактный телефон (телефон указывается по желанию); для юридических лиц – наименование застройщика, планирующего осуществлять строительство, реконструкцию, ИНН, юридический и почтовый адреса, Ф.И.О. руководителя, телефон, банковские реквизиты (наименование банка, </w:t>
      </w:r>
      <w:proofErr w:type="gramStart"/>
      <w:r w:rsidRPr="004356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35655">
        <w:rPr>
          <w:rFonts w:ascii="Times New Roman" w:hAnsi="Times New Roman" w:cs="Times New Roman"/>
          <w:sz w:val="28"/>
          <w:szCs w:val="28"/>
        </w:rPr>
        <w:t>/с, к/с, БИК)). Заявление должно быть подписано заявителем или его уполномоченным представителем.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55">
        <w:rPr>
          <w:rFonts w:ascii="Times New Roman" w:hAnsi="Times New Roman" w:cs="Times New Roman"/>
          <w:sz w:val="28"/>
          <w:szCs w:val="28"/>
        </w:rPr>
        <w:t>При обращении за муниципальной услугой от имени заявителя его представитель предъявляет документ, удостоверяющий личность, и документ, подтверждающий его полномочия на представление интересов заявителя.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0"/>
      <w:bookmarkEnd w:id="2"/>
      <w:r w:rsidRPr="00435655">
        <w:rPr>
          <w:rFonts w:ascii="Times New Roman" w:hAnsi="Times New Roman" w:cs="Times New Roman"/>
          <w:sz w:val="28"/>
          <w:szCs w:val="28"/>
        </w:rPr>
        <w:t>При обращении за разрешением на строительство объекта капитального строительства или разрешением на отдельные этапы строительства объекта капитального строительства к заявлению прилагаются следующие документы: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 xml:space="preserve">-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12" w:history="1">
        <w:r w:rsidRPr="00435655">
          <w:rPr>
            <w:rFonts w:ascii="Times New Roman" w:hAnsi="Times New Roman" w:cs="Times New Roman"/>
            <w:sz w:val="28"/>
            <w:szCs w:val="28"/>
          </w:rPr>
          <w:t>частью 1.1 статьи 57.3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если указанные документы (их копии</w:t>
      </w:r>
      <w:proofErr w:type="gramEnd"/>
      <w:r w:rsidRPr="00435655">
        <w:rPr>
          <w:rFonts w:ascii="Times New Roman" w:hAnsi="Times New Roman" w:cs="Times New Roman"/>
          <w:sz w:val="28"/>
          <w:szCs w:val="28"/>
        </w:rPr>
        <w:t xml:space="preserve"> или сведения, содержащиеся в них) отсутствуют в Едином государственном реестре недвижимости (подлинники или засвидетельствованные в нотариальном порядке копии);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 xml:space="preserve">- результаты инженерных изысканий и следующие материалы, содержащиеся в утвержденной в соответствии с </w:t>
      </w:r>
      <w:hyperlink r:id="rId13" w:history="1">
        <w:r w:rsidRPr="00435655">
          <w:rPr>
            <w:rFonts w:ascii="Times New Roman" w:hAnsi="Times New Roman" w:cs="Times New Roman"/>
            <w:sz w:val="28"/>
            <w:szCs w:val="28"/>
          </w:rPr>
          <w:t>частью 15 статьи 48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проектной документации, если указанные документы (их копии или сведения, содержащиеся в них) отсутствуют в едином государственном реестре заключений</w:t>
      </w:r>
      <w:r w:rsidR="009E7673">
        <w:rPr>
          <w:rFonts w:ascii="Times New Roman" w:hAnsi="Times New Roman" w:cs="Times New Roman"/>
          <w:sz w:val="28"/>
          <w:szCs w:val="28"/>
        </w:rPr>
        <w:t xml:space="preserve"> экспертизы проектной документации объектов капитального строительства (далее – единый государственный реестр заключений)</w:t>
      </w:r>
      <w:r w:rsidRPr="0043565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55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55">
        <w:rPr>
          <w:rFonts w:ascii="Times New Roman" w:hAnsi="Times New Roman" w:cs="Times New Roman"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 xml:space="preserve">-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14" w:history="1">
        <w:r w:rsidRPr="00435655">
          <w:rPr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</w:t>
      </w:r>
      <w:proofErr w:type="gramEnd"/>
      <w:r w:rsidRPr="00435655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proofErr w:type="gramStart"/>
        <w:r w:rsidRPr="00435655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16" w:history="1">
        <w:r w:rsidRPr="00435655">
          <w:rPr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17" w:history="1">
        <w:r w:rsidRPr="00435655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если указанные документы (их копии или сведения, содержащиеся в них) отсутствуют в едином государственном реестре заключений;</w:t>
      </w:r>
      <w:proofErr w:type="gramEnd"/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 xml:space="preserve">- подтверждение соответствия вносимых в проектную документацию изменений требованиям, указанным в </w:t>
      </w:r>
      <w:hyperlink r:id="rId18" w:history="1">
        <w:r w:rsidRPr="00435655">
          <w:rPr>
            <w:rFonts w:ascii="Times New Roman" w:hAnsi="Times New Roman" w:cs="Times New Roman"/>
            <w:sz w:val="28"/>
            <w:szCs w:val="28"/>
          </w:rPr>
          <w:t>части 3.8 статьи 49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 w:rsidR="00443848" w:rsidRPr="00435655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Pr="00435655">
        <w:rPr>
          <w:rFonts w:ascii="Times New Roman" w:hAnsi="Times New Roman" w:cs="Times New Roman"/>
          <w:sz w:val="28"/>
          <w:szCs w:val="28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</w:r>
      <w:proofErr w:type="gramEnd"/>
      <w:r w:rsidRPr="00435655">
        <w:rPr>
          <w:rFonts w:ascii="Times New Roman" w:hAnsi="Times New Roman" w:cs="Times New Roman"/>
          <w:sz w:val="28"/>
          <w:szCs w:val="28"/>
        </w:rPr>
        <w:t xml:space="preserve"> документацию в соответствии с </w:t>
      </w:r>
      <w:hyperlink r:id="rId19" w:history="1">
        <w:r w:rsidRPr="00435655">
          <w:rPr>
            <w:rFonts w:ascii="Times New Roman" w:hAnsi="Times New Roman" w:cs="Times New Roman"/>
            <w:sz w:val="28"/>
            <w:szCs w:val="28"/>
          </w:rPr>
          <w:t>частью 3.8 статьи 49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если указанные документы (их копии или сведения, содержащиеся в них) отсутствуют в едином государственном реестре заключений;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 xml:space="preserve">- подтверждение соответствия вносимых в проектную документацию изменений требованиям, указанным в </w:t>
      </w:r>
      <w:hyperlink r:id="rId20" w:history="1">
        <w:r w:rsidRPr="00435655">
          <w:rPr>
            <w:rFonts w:ascii="Times New Roman" w:hAnsi="Times New Roman" w:cs="Times New Roman"/>
            <w:sz w:val="28"/>
            <w:szCs w:val="28"/>
          </w:rPr>
          <w:t>части 3.9 статьи 49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21" w:history="1">
        <w:r w:rsidRPr="00435655">
          <w:rPr>
            <w:rFonts w:ascii="Times New Roman" w:hAnsi="Times New Roman" w:cs="Times New Roman"/>
            <w:sz w:val="28"/>
            <w:szCs w:val="28"/>
          </w:rPr>
          <w:t>частью 3.9 статьи 49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если указанные документы (их копии или сведения, содержащиеся в них</w:t>
      </w:r>
      <w:proofErr w:type="gramEnd"/>
      <w:r w:rsidRPr="00435655">
        <w:rPr>
          <w:rFonts w:ascii="Times New Roman" w:hAnsi="Times New Roman" w:cs="Times New Roman"/>
          <w:sz w:val="28"/>
          <w:szCs w:val="28"/>
        </w:rPr>
        <w:t>) отсутствуют в едином государственном реестре заключений;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55">
        <w:rPr>
          <w:rFonts w:ascii="Times New Roman" w:hAnsi="Times New Roman" w:cs="Times New Roman"/>
          <w:sz w:val="28"/>
          <w:szCs w:val="28"/>
        </w:rPr>
        <w:t xml:space="preserve">-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31" w:history="1">
        <w:r w:rsidRPr="00435655">
          <w:rPr>
            <w:rFonts w:ascii="Times New Roman" w:hAnsi="Times New Roman" w:cs="Times New Roman"/>
            <w:sz w:val="28"/>
            <w:szCs w:val="28"/>
          </w:rPr>
          <w:t>пункте 6.2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части 7 статьи 51 Градостроительного кодекса Российской Федерации случаев реконструкции многоквартирного дома;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>-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435655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435655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435655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435655">
        <w:rPr>
          <w:rFonts w:ascii="Times New Roman" w:hAnsi="Times New Roman" w:cs="Times New Roman"/>
          <w:sz w:val="28"/>
          <w:szCs w:val="28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</w:r>
      <w:proofErr w:type="gramEnd"/>
      <w:r w:rsidRPr="00435655">
        <w:rPr>
          <w:rFonts w:ascii="Times New Roman" w:hAnsi="Times New Roman" w:cs="Times New Roman"/>
          <w:sz w:val="28"/>
          <w:szCs w:val="28"/>
        </w:rPr>
        <w:t xml:space="preserve">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435655">
        <w:rPr>
          <w:rFonts w:ascii="Times New Roman" w:hAnsi="Times New Roman" w:cs="Times New Roman"/>
          <w:sz w:val="28"/>
          <w:szCs w:val="28"/>
        </w:rPr>
        <w:t>определяющее</w:t>
      </w:r>
      <w:proofErr w:type="gramEnd"/>
      <w:r w:rsidRPr="00435655">
        <w:rPr>
          <w:rFonts w:ascii="Times New Roman" w:hAnsi="Times New Roman" w:cs="Times New Roman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55">
        <w:rPr>
          <w:rFonts w:ascii="Times New Roman" w:hAnsi="Times New Roman" w:cs="Times New Roman"/>
          <w:sz w:val="28"/>
          <w:szCs w:val="28"/>
        </w:rPr>
        <w:t xml:space="preserve">- решение общего собрания собственников помещений и </w:t>
      </w:r>
      <w:proofErr w:type="spellStart"/>
      <w:r w:rsidRPr="00435655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435655">
        <w:rPr>
          <w:rFonts w:ascii="Times New Roman" w:hAnsi="Times New Roman" w:cs="Times New Roman"/>
          <w:sz w:val="28"/>
          <w:szCs w:val="28"/>
        </w:rPr>
        <w:t xml:space="preserve">-мест в многоквартирном доме, принятое в соответствии с жилищным </w:t>
      </w:r>
      <w:hyperlink r:id="rId22" w:history="1">
        <w:r w:rsidRPr="00435655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435655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435655">
        <w:rPr>
          <w:rFonts w:ascii="Times New Roman" w:hAnsi="Times New Roman" w:cs="Times New Roman"/>
          <w:sz w:val="28"/>
          <w:szCs w:val="28"/>
        </w:rPr>
        <w:t>-мест в многоквартирном доме.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55">
        <w:rPr>
          <w:rFonts w:ascii="Times New Roman" w:hAnsi="Times New Roman" w:cs="Times New Roman"/>
          <w:sz w:val="28"/>
          <w:szCs w:val="28"/>
        </w:rPr>
        <w:t xml:space="preserve">Заявитель вправе к заявлению приложить документы, указанные в </w:t>
      </w:r>
      <w:hyperlink r:id="rId23" w:history="1">
        <w:r w:rsidRPr="00435655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8"/>
      <w:bookmarkEnd w:id="3"/>
      <w:r w:rsidRPr="00435655">
        <w:rPr>
          <w:rFonts w:ascii="Times New Roman" w:hAnsi="Times New Roman" w:cs="Times New Roman"/>
          <w:sz w:val="28"/>
          <w:szCs w:val="28"/>
        </w:rPr>
        <w:t>Копии документов, не заверенные надлежащим образом, представляются заявителем с предъявлением оригиналов.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55">
        <w:rPr>
          <w:rFonts w:ascii="Times New Roman" w:hAnsi="Times New Roman" w:cs="Times New Roman"/>
          <w:sz w:val="28"/>
          <w:szCs w:val="28"/>
        </w:rPr>
        <w:t>Заявление на бумажном носителе представляется: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55">
        <w:rPr>
          <w:rFonts w:ascii="Times New Roman" w:hAnsi="Times New Roman" w:cs="Times New Roman"/>
          <w:sz w:val="28"/>
          <w:szCs w:val="28"/>
        </w:rPr>
        <w:t>- посредством почтового отправления;</w:t>
      </w:r>
    </w:p>
    <w:p w:rsidR="00C22DE2" w:rsidRPr="00435655" w:rsidRDefault="00C22DE2" w:rsidP="0043565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55">
        <w:rPr>
          <w:rFonts w:ascii="Times New Roman" w:hAnsi="Times New Roman" w:cs="Times New Roman"/>
          <w:sz w:val="28"/>
          <w:szCs w:val="28"/>
        </w:rPr>
        <w:t>- при личном обращении заявителя либо его законного представителя.</w:t>
      </w:r>
    </w:p>
    <w:p w:rsidR="00C22DE2" w:rsidRPr="000B5C5A" w:rsidRDefault="00C22DE2" w:rsidP="000B5C5A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35655">
        <w:rPr>
          <w:rFonts w:ascii="Times New Roman" w:eastAsiaTheme="minorHAnsi" w:hAnsi="Times New Roman" w:cs="Times New Roman"/>
          <w:sz w:val="28"/>
          <w:szCs w:val="28"/>
        </w:rPr>
        <w:t>В электронной форме заявление представляется путем заполнения формы, размещенной на Едином портале государственных и муниципальных услуг (функций) и (или) Портале Воронежской области</w:t>
      </w:r>
      <w:r w:rsidR="000B5C5A">
        <w:rPr>
          <w:rFonts w:ascii="Times New Roman" w:eastAsiaTheme="minorHAnsi" w:hAnsi="Times New Roman" w:cs="Times New Roman"/>
          <w:sz w:val="28"/>
          <w:szCs w:val="28"/>
        </w:rPr>
        <w:t xml:space="preserve"> в сети Интернет</w:t>
      </w:r>
      <w:r w:rsidR="00504444">
        <w:rPr>
          <w:rFonts w:ascii="Times New Roman" w:eastAsiaTheme="minorHAnsi" w:hAnsi="Times New Roman" w:cs="Times New Roman"/>
          <w:sz w:val="28"/>
          <w:szCs w:val="28"/>
        </w:rPr>
        <w:t>,</w:t>
      </w:r>
      <w:r w:rsidR="000B5C5A">
        <w:rPr>
          <w:rFonts w:ascii="Times New Roman" w:eastAsiaTheme="minorHAnsi" w:hAnsi="Times New Roman" w:cs="Times New Roman"/>
          <w:sz w:val="28"/>
          <w:szCs w:val="28"/>
        </w:rPr>
        <w:t xml:space="preserve"> или </w:t>
      </w:r>
      <w:r w:rsidRPr="004356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использованием единой информационной </w:t>
      </w:r>
      <w:r w:rsidR="000B5C5A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системы жилищного строительства</w:t>
      </w:r>
      <w:r w:rsidRPr="0043565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7"/>
      <w:bookmarkEnd w:id="4"/>
      <w:r w:rsidRPr="00503B53">
        <w:rPr>
          <w:rFonts w:ascii="Times New Roman" w:hAnsi="Times New Roman" w:cs="Times New Roman"/>
          <w:sz w:val="28"/>
          <w:szCs w:val="28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8"/>
      <w:bookmarkEnd w:id="5"/>
      <w:r w:rsidRPr="00503B53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 зарегистрированных правах на объект недвижимости (земельный участок).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регистрации, кадастра и картографии по Воронежской области;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 xml:space="preserve">- соглашение о передаче в случаях, установленных бюджетным </w:t>
      </w:r>
      <w:hyperlink r:id="rId24" w:history="1">
        <w:r w:rsidRPr="00503B53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503B53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503B53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503B53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503B53">
        <w:rPr>
          <w:rFonts w:ascii="Times New Roman" w:hAnsi="Times New Roman" w:cs="Times New Roman"/>
          <w:sz w:val="28"/>
          <w:szCs w:val="28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</w:t>
      </w:r>
      <w:r w:rsidR="009E7673">
        <w:rPr>
          <w:rFonts w:ascii="Times New Roman" w:hAnsi="Times New Roman" w:cs="Times New Roman"/>
          <w:sz w:val="28"/>
          <w:szCs w:val="28"/>
        </w:rPr>
        <w:t>е</w:t>
      </w:r>
      <w:r w:rsidRPr="00503B53">
        <w:rPr>
          <w:rFonts w:ascii="Times New Roman" w:hAnsi="Times New Roman" w:cs="Times New Roman"/>
          <w:sz w:val="28"/>
          <w:szCs w:val="28"/>
        </w:rPr>
        <w:t xml:space="preserve"> при осуществлении бюджетных инвестиций, правоустанавливающие документы на земельный участок правообладателя, с которым заключено это соглашение.</w:t>
      </w:r>
      <w:proofErr w:type="gramEnd"/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данные документы в департаменте строительной политики Воронежской области и управлении строительной политики администрации городского округа город Воронеж;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 xml:space="preserve">- градостроительный план земельного участка, в котором в числе прочего содержится информация об ограничениях использования земельного участка, в том </w:t>
      </w:r>
      <w:proofErr w:type="gramStart"/>
      <w:r w:rsidRPr="00503B53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503B53">
        <w:rPr>
          <w:rFonts w:ascii="Times New Roman" w:hAnsi="Times New Roman" w:cs="Times New Roman"/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</w:t>
      </w:r>
      <w:r w:rsidR="009E7673">
        <w:rPr>
          <w:rFonts w:ascii="Times New Roman" w:hAnsi="Times New Roman" w:cs="Times New Roman"/>
          <w:sz w:val="28"/>
          <w:szCs w:val="28"/>
        </w:rPr>
        <w:t>3</w:t>
      </w:r>
      <w:r w:rsidRPr="00503B53">
        <w:rPr>
          <w:rFonts w:ascii="Times New Roman" w:hAnsi="Times New Roman" w:cs="Times New Roman"/>
          <w:sz w:val="28"/>
          <w:szCs w:val="28"/>
        </w:rPr>
        <w:t xml:space="preserve">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участка.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данный документ в управлении главного архитектора администрации городского округа город Воронеж;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 xml:space="preserve">- результаты инженерных изысканий и следующие материалы, содержащиеся в утвержденной в соответствии с </w:t>
      </w:r>
      <w:hyperlink r:id="rId25" w:history="1">
        <w:r w:rsidRPr="00503B53">
          <w:rPr>
            <w:rFonts w:ascii="Times New Roman" w:hAnsi="Times New Roman" w:cs="Times New Roman"/>
            <w:sz w:val="28"/>
            <w:szCs w:val="28"/>
          </w:rPr>
          <w:t>частью 15 статьи 48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</w:t>
      </w:r>
      <w:r w:rsidR="00234BF8">
        <w:rPr>
          <w:rFonts w:ascii="Times New Roman" w:hAnsi="Times New Roman" w:cs="Times New Roman"/>
          <w:sz w:val="28"/>
          <w:szCs w:val="28"/>
        </w:rPr>
        <w:t>ектной документации</w:t>
      </w:r>
      <w:r w:rsidRPr="00503B53">
        <w:rPr>
          <w:rFonts w:ascii="Times New Roman" w:hAnsi="Times New Roman" w:cs="Times New Roman"/>
          <w:sz w:val="28"/>
          <w:szCs w:val="28"/>
        </w:rPr>
        <w:t>: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данные документы в муниципальном казенном предприятии городского округа город Воронеж «Управление главного архитектора» и бюджетном учреждении Воронежской области «Нормативно-проектный центр»;</w:t>
      </w:r>
    </w:p>
    <w:p w:rsidR="00C22DE2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 xml:space="preserve">-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26" w:history="1">
        <w:r w:rsidRPr="00503B53">
          <w:rPr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</w:t>
      </w:r>
      <w:proofErr w:type="gramEnd"/>
      <w:r w:rsidRPr="00503B53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503B53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</w:t>
      </w:r>
      <w:r w:rsidRPr="00E10565">
        <w:rPr>
          <w:rFonts w:ascii="Times New Roman" w:hAnsi="Times New Roman" w:cs="Times New Roman"/>
          <w:sz w:val="28"/>
          <w:szCs w:val="28"/>
        </w:rPr>
        <w:t xml:space="preserve">заключение государственной экспертизы проектной документации в случаях, предусмотренных </w:t>
      </w:r>
      <w:hyperlink r:id="rId28" w:history="1">
        <w:r w:rsidRPr="00E10565">
          <w:rPr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E1056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29" w:history="1">
        <w:r w:rsidRPr="00E10565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E10565">
        <w:rPr>
          <w:rFonts w:ascii="Times New Roman" w:hAnsi="Times New Roman" w:cs="Times New Roman"/>
          <w:sz w:val="28"/>
          <w:szCs w:val="28"/>
        </w:rPr>
        <w:t xml:space="preserve"> Градостроительно</w:t>
      </w:r>
      <w:r w:rsidR="00234BF8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E10565" w:rsidRPr="00E10565">
        <w:rPr>
          <w:rFonts w:ascii="Times New Roman" w:hAnsi="Times New Roman" w:cs="Times New Roman"/>
          <w:sz w:val="28"/>
          <w:szCs w:val="28"/>
        </w:rPr>
        <w:t>.</w:t>
      </w:r>
    </w:p>
    <w:p w:rsidR="00E10565" w:rsidRPr="00503B53" w:rsidRDefault="00E10565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данные документы в государственном автономном учреждении Воронежской области «Центр государственной экспертизы проектной документации, результатов инженерных изысканий по Воронежской области» и департаменте природных ресурсов и экологии Воронежской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DE2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565">
        <w:rPr>
          <w:rFonts w:ascii="Times New Roman" w:hAnsi="Times New Roman" w:cs="Times New Roman"/>
          <w:sz w:val="28"/>
          <w:szCs w:val="28"/>
        </w:rPr>
        <w:t xml:space="preserve">- подтверждение соответствия вносимых в проектную документацию изменений требованиям, указанным в </w:t>
      </w:r>
      <w:hyperlink r:id="rId30" w:history="1">
        <w:r w:rsidRPr="00E10565">
          <w:rPr>
            <w:rFonts w:ascii="Times New Roman" w:hAnsi="Times New Roman" w:cs="Times New Roman"/>
            <w:sz w:val="28"/>
            <w:szCs w:val="28"/>
          </w:rPr>
          <w:t>части 3.8 статьи 49</w:t>
        </w:r>
      </w:hyperlink>
      <w:r w:rsidRPr="00E1056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</w:r>
      <w:proofErr w:type="gramEnd"/>
      <w:r w:rsidRPr="00E10565">
        <w:rPr>
          <w:rFonts w:ascii="Times New Roman" w:hAnsi="Times New Roman" w:cs="Times New Roman"/>
          <w:sz w:val="28"/>
          <w:szCs w:val="28"/>
        </w:rPr>
        <w:t xml:space="preserve"> документацию в соответствии с </w:t>
      </w:r>
      <w:hyperlink r:id="rId31" w:history="1">
        <w:r w:rsidRPr="00E10565">
          <w:rPr>
            <w:rFonts w:ascii="Times New Roman" w:hAnsi="Times New Roman" w:cs="Times New Roman"/>
            <w:sz w:val="28"/>
            <w:szCs w:val="28"/>
          </w:rPr>
          <w:t>частью 3.8 статьи 49</w:t>
        </w:r>
      </w:hyperlink>
      <w:r w:rsidRPr="00E10565">
        <w:rPr>
          <w:rFonts w:ascii="Times New Roman" w:hAnsi="Times New Roman" w:cs="Times New Roman"/>
          <w:sz w:val="28"/>
          <w:szCs w:val="28"/>
        </w:rPr>
        <w:t xml:space="preserve"> Градостроительно</w:t>
      </w:r>
      <w:r w:rsidR="00234BF8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E10565">
        <w:rPr>
          <w:rFonts w:ascii="Times New Roman" w:hAnsi="Times New Roman" w:cs="Times New Roman"/>
          <w:sz w:val="28"/>
          <w:szCs w:val="28"/>
        </w:rPr>
        <w:t>.</w:t>
      </w:r>
    </w:p>
    <w:p w:rsidR="00E10565" w:rsidRPr="00503B53" w:rsidRDefault="00E10565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данные документы в муниципальном казенном предприятии городского округа город Воронеж «Управление главного архитектора» и бюджетном учреждении Воронежской области «Нормативно-проектный центр»;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 xml:space="preserve">- подтверждение соответствия вносимых в проектную документацию изменений требованиям, указанным в </w:t>
      </w:r>
      <w:hyperlink r:id="rId32" w:history="1">
        <w:r w:rsidRPr="00503B53">
          <w:rPr>
            <w:rFonts w:ascii="Times New Roman" w:hAnsi="Times New Roman" w:cs="Times New Roman"/>
            <w:sz w:val="28"/>
            <w:szCs w:val="28"/>
          </w:rPr>
          <w:t>части 3.9 статьи 49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33" w:history="1">
        <w:r w:rsidRPr="00503B53">
          <w:rPr>
            <w:rFonts w:ascii="Times New Roman" w:hAnsi="Times New Roman" w:cs="Times New Roman"/>
            <w:sz w:val="28"/>
            <w:szCs w:val="28"/>
          </w:rPr>
          <w:t>частью 3.9 статьи 49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</w:t>
      </w:r>
      <w:r w:rsidR="00234BF8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9E76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</w:t>
      </w:r>
      <w:r w:rsidR="009E7673">
        <w:rPr>
          <w:rFonts w:ascii="Times New Roman" w:hAnsi="Times New Roman" w:cs="Times New Roman"/>
          <w:sz w:val="28"/>
          <w:szCs w:val="28"/>
        </w:rPr>
        <w:t>й</w:t>
      </w:r>
      <w:r w:rsidRPr="00503B53">
        <w:rPr>
          <w:rFonts w:ascii="Times New Roman" w:hAnsi="Times New Roman" w:cs="Times New Roman"/>
          <w:sz w:val="28"/>
          <w:szCs w:val="28"/>
        </w:rPr>
        <w:t xml:space="preserve"> документ в государственном автономном учреждении Воронежской области «Центр государственной экспертизы проектной документации, результатов инженерных изысканий по Воронежской области»;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 xml:space="preserve">- разрешение на отклонение от предельных параметров разрешенного строительства (в случае если застройщику было предоставлено такое разрешение в соответствии со </w:t>
      </w:r>
      <w:hyperlink r:id="rId34" w:history="1">
        <w:r w:rsidRPr="00503B53">
          <w:rPr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Федерации).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</w:t>
      </w:r>
      <w:r w:rsidR="009E7673">
        <w:rPr>
          <w:rFonts w:ascii="Times New Roman" w:hAnsi="Times New Roman" w:cs="Times New Roman"/>
          <w:sz w:val="28"/>
          <w:szCs w:val="28"/>
        </w:rPr>
        <w:t>й</w:t>
      </w:r>
      <w:r w:rsidRPr="00503B53">
        <w:rPr>
          <w:rFonts w:ascii="Times New Roman" w:hAnsi="Times New Roman" w:cs="Times New Roman"/>
          <w:sz w:val="28"/>
          <w:szCs w:val="28"/>
        </w:rPr>
        <w:t xml:space="preserve"> документ в управлении главного архитектора администрации городского округа город Воронеж;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-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документации.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</w:t>
      </w:r>
      <w:r w:rsidR="009E7673">
        <w:rPr>
          <w:rFonts w:ascii="Times New Roman" w:hAnsi="Times New Roman" w:cs="Times New Roman"/>
          <w:sz w:val="28"/>
          <w:szCs w:val="28"/>
        </w:rPr>
        <w:t>й</w:t>
      </w:r>
      <w:r w:rsidRPr="00503B53">
        <w:rPr>
          <w:rFonts w:ascii="Times New Roman" w:hAnsi="Times New Roman" w:cs="Times New Roman"/>
          <w:sz w:val="28"/>
          <w:szCs w:val="28"/>
        </w:rPr>
        <w:t xml:space="preserve"> документ в управлении Федеральной службы по аккредитации;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 xml:space="preserve">- </w:t>
      </w:r>
      <w:r w:rsidRPr="00503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35" w:history="1">
        <w:r w:rsidRPr="00503B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503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</w:r>
      <w:proofErr w:type="gramEnd"/>
      <w:r w:rsidRPr="00503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установленная зона с особыми условиями использования территории подлежит изменению.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</w:t>
      </w:r>
      <w:r w:rsidR="009E7673">
        <w:rPr>
          <w:rFonts w:ascii="Times New Roman" w:hAnsi="Times New Roman" w:cs="Times New Roman"/>
          <w:sz w:val="28"/>
          <w:szCs w:val="28"/>
        </w:rPr>
        <w:t>й</w:t>
      </w:r>
      <w:r w:rsidRPr="00503B53">
        <w:rPr>
          <w:rFonts w:ascii="Times New Roman" w:hAnsi="Times New Roman" w:cs="Times New Roman"/>
          <w:sz w:val="28"/>
          <w:szCs w:val="28"/>
        </w:rPr>
        <w:t xml:space="preserve"> документ в </w:t>
      </w:r>
      <w:r w:rsidR="009E7673">
        <w:rPr>
          <w:rFonts w:ascii="Times New Roman" w:hAnsi="Times New Roman" w:cs="Times New Roman"/>
          <w:sz w:val="28"/>
          <w:szCs w:val="28"/>
        </w:rPr>
        <w:t>У</w:t>
      </w:r>
      <w:r w:rsidRPr="00503B53">
        <w:rPr>
          <w:rFonts w:ascii="Times New Roman" w:hAnsi="Times New Roman" w:cs="Times New Roman"/>
          <w:sz w:val="28"/>
          <w:szCs w:val="28"/>
        </w:rPr>
        <w:t>правлении Федеральной службы по надзору в сфере защиты прав потребителей и благополучия человека по Воронежской области;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>-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proofErr w:type="gramEnd"/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</w:t>
      </w:r>
      <w:r w:rsidR="004F5388">
        <w:rPr>
          <w:rFonts w:ascii="Times New Roman" w:hAnsi="Times New Roman" w:cs="Times New Roman"/>
          <w:sz w:val="28"/>
          <w:szCs w:val="28"/>
        </w:rPr>
        <w:t>й</w:t>
      </w:r>
      <w:r w:rsidRPr="00503B53">
        <w:rPr>
          <w:rFonts w:ascii="Times New Roman" w:hAnsi="Times New Roman" w:cs="Times New Roman"/>
          <w:sz w:val="28"/>
          <w:szCs w:val="28"/>
        </w:rPr>
        <w:t xml:space="preserve"> документ в управлении строительной политики администрации городского округа город Воронеж.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97"/>
      <w:bookmarkEnd w:id="6"/>
      <w:r w:rsidRPr="00503B53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самостоятельно.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36" w:history="1">
        <w:r w:rsidRPr="00503B53">
          <w:rPr>
            <w:rFonts w:ascii="Times New Roman" w:hAnsi="Times New Roman" w:cs="Times New Roman"/>
            <w:sz w:val="28"/>
            <w:szCs w:val="28"/>
          </w:rPr>
          <w:t>части 6 статьи</w:t>
        </w:r>
        <w:proofErr w:type="gramEnd"/>
        <w:r w:rsidRPr="00503B53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22DE2" w:rsidRPr="00503B53" w:rsidRDefault="00C22DE2" w:rsidP="00C22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hyperlink r:id="rId37" w:history="1">
        <w:r w:rsidRPr="00503B5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proofErr w:type="gramEnd"/>
      <w:r w:rsidRPr="00503B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B53">
        <w:rPr>
          <w:rFonts w:ascii="Times New Roman" w:hAnsi="Times New Roman" w:cs="Times New Roman"/>
          <w:sz w:val="28"/>
          <w:szCs w:val="28"/>
        </w:rPr>
        <w:t xml:space="preserve">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38" w:history="1">
        <w:r w:rsidRPr="00503B5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             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</w:t>
      </w:r>
      <w:proofErr w:type="gramEnd"/>
    </w:p>
    <w:p w:rsidR="00C22DE2" w:rsidRPr="00C22DE2" w:rsidRDefault="00C22DE2" w:rsidP="008739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2.6.3. Перечень услуг, которые являются необходимыми и обязательными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услуги:</w:t>
      </w:r>
    </w:p>
    <w:p w:rsidR="00C22DE2" w:rsidRPr="00787E09" w:rsidRDefault="00C22DE2" w:rsidP="00787E0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7E09">
        <w:rPr>
          <w:sz w:val="28"/>
          <w:szCs w:val="28"/>
        </w:rPr>
        <w:t xml:space="preserve">- подготовка и выдача </w:t>
      </w:r>
      <w:r w:rsidR="00787E09" w:rsidRPr="00787E09">
        <w:rPr>
          <w:sz w:val="28"/>
          <w:szCs w:val="28"/>
        </w:rPr>
        <w:t xml:space="preserve">результатов инженерных изысканий и материалов, содержащихся в проектной документации на строительство объекта капитального строительства. Результатом услуги являются подготовка и выдача </w:t>
      </w:r>
      <w:r w:rsidR="00787E09" w:rsidRPr="00787E09">
        <w:rPr>
          <w:rFonts w:eastAsiaTheme="minorHAnsi"/>
          <w:sz w:val="28"/>
          <w:szCs w:val="28"/>
          <w:lang w:eastAsia="en-US"/>
        </w:rPr>
        <w:t xml:space="preserve">индивидуальными предпринимателями или юридическими лицами, которые являются членами саморегулируемых организаций в области инженерных изысканий, если иное не предусмотрено статьей 47 Градостроительного кодекса Российской Федерации, документа о выполненных инженерных изысканиях и </w:t>
      </w:r>
      <w:proofErr w:type="gramStart"/>
      <w:r w:rsidRPr="00787E09">
        <w:rPr>
          <w:sz w:val="28"/>
          <w:szCs w:val="28"/>
        </w:rPr>
        <w:t>подготовка</w:t>
      </w:r>
      <w:proofErr w:type="gramEnd"/>
      <w:r w:rsidRPr="00787E09">
        <w:rPr>
          <w:sz w:val="28"/>
          <w:szCs w:val="28"/>
        </w:rPr>
        <w:t xml:space="preserve"> и выдача организациями, имеющими свидетельство о допуске к выполнению работ по подготовке проектной документации для строительства объектов капитального строительства, выдаваемое саморегулируемыми организациями в строительной отрасли, материалов, содержащихся в проектной документации:</w:t>
      </w:r>
    </w:p>
    <w:p w:rsidR="00C22DE2" w:rsidRPr="00C22DE2" w:rsidRDefault="00C22DE2" w:rsidP="008739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а) пояснительной записки;</w:t>
      </w:r>
    </w:p>
    <w:p w:rsidR="00C22DE2" w:rsidRPr="00C22DE2" w:rsidRDefault="00C22DE2" w:rsidP="008739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DE2">
        <w:rPr>
          <w:rFonts w:ascii="Times New Roman" w:hAnsi="Times New Roman" w:cs="Times New Roman"/>
          <w:sz w:val="28"/>
          <w:szCs w:val="28"/>
        </w:rPr>
        <w:t>б) схемы планировочной организации земельного участка, выполненной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проекта полосы отвода, выполненного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C22DE2" w:rsidRPr="00C22DE2" w:rsidRDefault="00C22DE2" w:rsidP="008739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DE2">
        <w:rPr>
          <w:rFonts w:ascii="Times New Roman" w:hAnsi="Times New Roman" w:cs="Times New Roman"/>
          <w:sz w:val="28"/>
          <w:szCs w:val="28"/>
        </w:rPr>
        <w:t>в) разделов, содержащих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C22DE2" w:rsidRPr="00C22DE2" w:rsidRDefault="00C22DE2" w:rsidP="008739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г) проекта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="004F5388">
        <w:rPr>
          <w:rFonts w:ascii="Times New Roman" w:hAnsi="Times New Roman" w:cs="Times New Roman"/>
          <w:sz w:val="28"/>
          <w:szCs w:val="28"/>
        </w:rPr>
        <w:t>;</w:t>
      </w:r>
    </w:p>
    <w:p w:rsidR="00C22DE2" w:rsidRPr="00C22DE2" w:rsidRDefault="00C22DE2" w:rsidP="008739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C2">
        <w:rPr>
          <w:rFonts w:ascii="Times New Roman" w:hAnsi="Times New Roman" w:cs="Times New Roman"/>
          <w:sz w:val="28"/>
          <w:szCs w:val="28"/>
        </w:rPr>
        <w:t>- государственная экспертиза проектной документации, государственная экологическая экспертиза проектной документации, экспертиза проектной документации объекта капитального строительства.</w:t>
      </w:r>
    </w:p>
    <w:p w:rsidR="00C22DE2" w:rsidRPr="00C22DE2" w:rsidRDefault="00C22DE2" w:rsidP="008739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DE2">
        <w:rPr>
          <w:rFonts w:ascii="Times New Roman" w:hAnsi="Times New Roman" w:cs="Times New Roman"/>
          <w:sz w:val="28"/>
          <w:szCs w:val="28"/>
        </w:rPr>
        <w:t xml:space="preserve">Результатом услуги является подготовленное и выданное федеральным органом исполнительной власти, органом исполнительной власти субъекта Российской Федерации, уполномоченными на проведение государственной экспертизы и государственной экологической экспертизы проектной документации, или подведомственными указанным органам государственными учреждениями положительное заключение экспертизы проектной документации, положительное заключение государственной экспертизы проектной документации, положительное заключение государственной экологической экспертизы проектной документации в случаях, предусмотренных </w:t>
      </w:r>
      <w:hyperlink r:id="rId39" w:history="1">
        <w:r w:rsidRPr="00C22DE2">
          <w:rPr>
            <w:rFonts w:ascii="Times New Roman" w:hAnsi="Times New Roman" w:cs="Times New Roman"/>
            <w:sz w:val="28"/>
            <w:szCs w:val="28"/>
          </w:rPr>
          <w:t>частями 3.4</w:t>
        </w:r>
      </w:hyperlink>
      <w:r w:rsidRPr="00C22DE2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history="1">
        <w:r w:rsidRPr="00060778">
          <w:rPr>
            <w:rFonts w:ascii="Times New Roman" w:hAnsi="Times New Roman" w:cs="Times New Roman"/>
            <w:sz w:val="28"/>
            <w:szCs w:val="28"/>
          </w:rPr>
          <w:t>6</w:t>
        </w:r>
      </w:hyperlink>
      <w:hyperlink r:id="rId41" w:history="1">
        <w:r w:rsidRPr="00060778">
          <w:rPr>
            <w:rFonts w:ascii="Times New Roman" w:hAnsi="Times New Roman" w:cs="Times New Roman"/>
            <w:sz w:val="28"/>
            <w:szCs w:val="28"/>
          </w:rPr>
          <w:t xml:space="preserve"> статьи 49</w:t>
        </w:r>
      </w:hyperlink>
      <w:r w:rsidRPr="00C22DE2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proofErr w:type="gramEnd"/>
      <w:r w:rsidRPr="00C22DE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Федерации; экспертное заключение, выданное юридическим лицом, аккредитованным на проведение негосударственной экспертизы проектной документации;</w:t>
      </w:r>
    </w:p>
    <w:p w:rsidR="00FD0542" w:rsidRDefault="00C22DE2" w:rsidP="00F277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- подготовка и выдача подтверждения соответствия вносимых в проектную документацию изменений требованиям, указанным в </w:t>
      </w:r>
      <w:hyperlink r:id="rId42" w:history="1">
        <w:r w:rsidRPr="00C22DE2">
          <w:rPr>
            <w:rFonts w:ascii="Times New Roman" w:hAnsi="Times New Roman" w:cs="Times New Roman"/>
            <w:sz w:val="28"/>
            <w:szCs w:val="28"/>
          </w:rPr>
          <w:t>част</w:t>
        </w:r>
        <w:r w:rsidR="00F2770E">
          <w:rPr>
            <w:rFonts w:ascii="Times New Roman" w:hAnsi="Times New Roman" w:cs="Times New Roman"/>
            <w:sz w:val="28"/>
            <w:szCs w:val="28"/>
          </w:rPr>
          <w:t>ях</w:t>
        </w:r>
        <w:r w:rsidRPr="00C22DE2">
          <w:rPr>
            <w:rFonts w:ascii="Times New Roman" w:hAnsi="Times New Roman" w:cs="Times New Roman"/>
            <w:sz w:val="28"/>
            <w:szCs w:val="28"/>
          </w:rPr>
          <w:t xml:space="preserve"> 3.8</w:t>
        </w:r>
        <w:r w:rsidR="00F2770E">
          <w:rPr>
            <w:rFonts w:ascii="Times New Roman" w:hAnsi="Times New Roman" w:cs="Times New Roman"/>
            <w:sz w:val="28"/>
            <w:szCs w:val="28"/>
          </w:rPr>
          <w:t>, 3.9</w:t>
        </w:r>
        <w:r w:rsidRPr="00C22DE2">
          <w:rPr>
            <w:rFonts w:ascii="Times New Roman" w:hAnsi="Times New Roman" w:cs="Times New Roman"/>
            <w:sz w:val="28"/>
            <w:szCs w:val="28"/>
          </w:rPr>
          <w:t xml:space="preserve"> статьи 49</w:t>
        </w:r>
      </w:hyperlink>
      <w:r w:rsidRPr="00C22DE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 Результатом услуги явля</w:t>
      </w:r>
      <w:r w:rsidR="00501BD8">
        <w:rPr>
          <w:rFonts w:ascii="Times New Roman" w:hAnsi="Times New Roman" w:cs="Times New Roman"/>
          <w:sz w:val="28"/>
          <w:szCs w:val="28"/>
        </w:rPr>
        <w:t>ю</w:t>
      </w:r>
      <w:r w:rsidRPr="00C22DE2">
        <w:rPr>
          <w:rFonts w:ascii="Times New Roman" w:hAnsi="Times New Roman" w:cs="Times New Roman"/>
          <w:sz w:val="28"/>
          <w:szCs w:val="28"/>
        </w:rPr>
        <w:t>тся</w:t>
      </w:r>
      <w:r w:rsidR="00FD0542">
        <w:rPr>
          <w:rFonts w:ascii="Times New Roman" w:hAnsi="Times New Roman" w:cs="Times New Roman"/>
          <w:sz w:val="28"/>
          <w:szCs w:val="28"/>
        </w:rPr>
        <w:t>: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542" w:rsidRDefault="00C22DE2" w:rsidP="00F277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DE2">
        <w:rPr>
          <w:rFonts w:ascii="Times New Roman" w:hAnsi="Times New Roman" w:cs="Times New Roman"/>
          <w:sz w:val="28"/>
          <w:szCs w:val="28"/>
        </w:rPr>
        <w:t xml:space="preserve">подготовленное и выданное подтверждение соответствия вносимых в проектную документацию изменений требованиям, указанным в </w:t>
      </w:r>
      <w:hyperlink r:id="rId43" w:history="1">
        <w:r w:rsidRPr="00C22DE2">
          <w:rPr>
            <w:rFonts w:ascii="Times New Roman" w:hAnsi="Times New Roman" w:cs="Times New Roman"/>
            <w:sz w:val="28"/>
            <w:szCs w:val="28"/>
          </w:rPr>
          <w:t>част</w:t>
        </w:r>
        <w:r w:rsidR="00484A0D">
          <w:rPr>
            <w:rFonts w:ascii="Times New Roman" w:hAnsi="Times New Roman" w:cs="Times New Roman"/>
            <w:sz w:val="28"/>
            <w:szCs w:val="28"/>
          </w:rPr>
          <w:t>и</w:t>
        </w:r>
        <w:r w:rsidR="00F2770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22DE2">
          <w:rPr>
            <w:rFonts w:ascii="Times New Roman" w:hAnsi="Times New Roman" w:cs="Times New Roman"/>
            <w:sz w:val="28"/>
            <w:szCs w:val="28"/>
          </w:rPr>
          <w:t>3.8 статьи 49</w:t>
        </w:r>
      </w:hyperlink>
      <w:r w:rsidRPr="00C22DE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</w:t>
      </w:r>
      <w:r w:rsidR="000F7C3C">
        <w:rPr>
          <w:rFonts w:ascii="Times New Roman" w:hAnsi="Times New Roman" w:cs="Times New Roman"/>
          <w:sz w:val="28"/>
          <w:szCs w:val="28"/>
        </w:rPr>
        <w:t>,</w:t>
      </w:r>
      <w:r w:rsidRPr="00C22DE2">
        <w:rPr>
          <w:rFonts w:ascii="Times New Roman" w:hAnsi="Times New Roman" w:cs="Times New Roman"/>
          <w:sz w:val="28"/>
          <w:szCs w:val="28"/>
        </w:rPr>
        <w:t xml:space="preserve"> в случае внесения изменений</w:t>
      </w:r>
      <w:proofErr w:type="gramEnd"/>
      <w:r w:rsidRPr="00C22DE2">
        <w:rPr>
          <w:rFonts w:ascii="Times New Roman" w:hAnsi="Times New Roman" w:cs="Times New Roman"/>
          <w:sz w:val="28"/>
          <w:szCs w:val="28"/>
        </w:rPr>
        <w:t xml:space="preserve"> в проектную документацию в соответствии с </w:t>
      </w:r>
      <w:hyperlink r:id="rId44" w:history="1">
        <w:r w:rsidRPr="00C22DE2">
          <w:rPr>
            <w:rFonts w:ascii="Times New Roman" w:hAnsi="Times New Roman" w:cs="Times New Roman"/>
            <w:sz w:val="28"/>
            <w:szCs w:val="28"/>
          </w:rPr>
          <w:t>частью 3.8 статьи 49</w:t>
        </w:r>
      </w:hyperlink>
      <w:r w:rsidRPr="00C22DE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="00FD0542">
        <w:rPr>
          <w:rFonts w:ascii="Times New Roman" w:hAnsi="Times New Roman" w:cs="Times New Roman"/>
          <w:sz w:val="28"/>
          <w:szCs w:val="28"/>
        </w:rPr>
        <w:t>;</w:t>
      </w:r>
      <w:r w:rsidR="00F27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DE2" w:rsidRPr="00C22DE2" w:rsidRDefault="00C22DE2" w:rsidP="00F277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DE2">
        <w:rPr>
          <w:rFonts w:ascii="Times New Roman" w:hAnsi="Times New Roman" w:cs="Times New Roman"/>
          <w:sz w:val="28"/>
          <w:szCs w:val="28"/>
        </w:rPr>
        <w:t xml:space="preserve">подготовленное и выданное подтверждение соответствия вносимых в проектную документацию изменений требованиям, указанным в </w:t>
      </w:r>
      <w:hyperlink r:id="rId45" w:history="1">
        <w:r w:rsidRPr="00C22DE2">
          <w:rPr>
            <w:rFonts w:ascii="Times New Roman" w:hAnsi="Times New Roman" w:cs="Times New Roman"/>
            <w:sz w:val="28"/>
            <w:szCs w:val="28"/>
          </w:rPr>
          <w:t>части 3.9 статьи 49</w:t>
        </w:r>
      </w:hyperlink>
      <w:r w:rsidRPr="00C22DE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46" w:history="1">
        <w:r w:rsidRPr="00C22DE2">
          <w:rPr>
            <w:rFonts w:ascii="Times New Roman" w:hAnsi="Times New Roman" w:cs="Times New Roman"/>
            <w:sz w:val="28"/>
            <w:szCs w:val="28"/>
          </w:rPr>
          <w:t>частью 3.9 статьи 49</w:t>
        </w:r>
      </w:hyperlink>
      <w:r w:rsidRPr="00C22DE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  <w:proofErr w:type="gramEnd"/>
    </w:p>
    <w:p w:rsidR="00FD0542" w:rsidRDefault="00440459" w:rsidP="0087399C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22DE2">
        <w:rPr>
          <w:sz w:val="28"/>
          <w:szCs w:val="28"/>
        </w:rPr>
        <w:t xml:space="preserve">- подготовка и выдача документов (согласований) </w:t>
      </w:r>
      <w:r>
        <w:rPr>
          <w:sz w:val="28"/>
          <w:szCs w:val="28"/>
        </w:rPr>
        <w:t xml:space="preserve">в сфере градостроительной деятельности. </w:t>
      </w:r>
      <w:r w:rsidRPr="00C22DE2">
        <w:rPr>
          <w:sz w:val="28"/>
          <w:szCs w:val="28"/>
        </w:rPr>
        <w:t>Результатом услуги явля</w:t>
      </w:r>
      <w:r>
        <w:rPr>
          <w:sz w:val="28"/>
          <w:szCs w:val="28"/>
        </w:rPr>
        <w:t>ю</w:t>
      </w:r>
      <w:r w:rsidRPr="00C22DE2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C22DE2">
        <w:rPr>
          <w:sz w:val="28"/>
          <w:szCs w:val="28"/>
        </w:rPr>
        <w:t xml:space="preserve"> </w:t>
      </w:r>
    </w:p>
    <w:p w:rsidR="00FD0542" w:rsidRDefault="00440459" w:rsidP="0087399C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22DE2">
        <w:rPr>
          <w:sz w:val="28"/>
          <w:szCs w:val="28"/>
        </w:rPr>
        <w:t>подготовка и выдача документов (согласований)</w:t>
      </w:r>
      <w:r>
        <w:rPr>
          <w:sz w:val="28"/>
          <w:szCs w:val="28"/>
        </w:rPr>
        <w:t xml:space="preserve"> </w:t>
      </w:r>
      <w:r w:rsidRPr="00C22DE2">
        <w:rPr>
          <w:sz w:val="28"/>
          <w:szCs w:val="28"/>
        </w:rPr>
        <w:t>собственников (балансодержателей) сетей инженерной инфраструктуры, а также имущества</w:t>
      </w:r>
      <w:r>
        <w:rPr>
          <w:sz w:val="28"/>
          <w:szCs w:val="28"/>
        </w:rPr>
        <w:t xml:space="preserve">, </w:t>
      </w:r>
      <w:r w:rsidRPr="00C22DE2">
        <w:rPr>
          <w:sz w:val="28"/>
          <w:szCs w:val="28"/>
        </w:rPr>
        <w:t>необходимых для предоставления муниципальных услуг</w:t>
      </w:r>
      <w:r>
        <w:rPr>
          <w:sz w:val="28"/>
          <w:szCs w:val="28"/>
        </w:rPr>
        <w:t xml:space="preserve">; </w:t>
      </w:r>
    </w:p>
    <w:p w:rsidR="00FD0542" w:rsidRDefault="00440459" w:rsidP="0087399C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22DE2">
        <w:rPr>
          <w:sz w:val="28"/>
          <w:szCs w:val="28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31" w:history="1">
        <w:r w:rsidRPr="00C22DE2">
          <w:rPr>
            <w:sz w:val="28"/>
            <w:szCs w:val="28"/>
          </w:rPr>
          <w:t>пункте 6.2</w:t>
        </w:r>
      </w:hyperlink>
      <w:r w:rsidRPr="00C22DE2">
        <w:rPr>
          <w:sz w:val="28"/>
          <w:szCs w:val="28"/>
        </w:rPr>
        <w:t xml:space="preserve"> части 7 статьи 51 Градостроительного кодекса Российской Федерации случаев реконструкции многоквартирного дома</w:t>
      </w:r>
      <w:r>
        <w:rPr>
          <w:sz w:val="28"/>
          <w:szCs w:val="28"/>
        </w:rPr>
        <w:t xml:space="preserve">; </w:t>
      </w:r>
    </w:p>
    <w:p w:rsidR="00FD0542" w:rsidRDefault="00440459" w:rsidP="0087399C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22DE2">
        <w:rPr>
          <w:sz w:val="28"/>
          <w:szCs w:val="28"/>
        </w:rPr>
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C22DE2">
        <w:rPr>
          <w:sz w:val="28"/>
          <w:szCs w:val="28"/>
        </w:rPr>
        <w:t>Росатом</w:t>
      </w:r>
      <w:proofErr w:type="spellEnd"/>
      <w:r w:rsidRPr="00C22DE2">
        <w:rPr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C22DE2">
        <w:rPr>
          <w:sz w:val="28"/>
          <w:szCs w:val="28"/>
        </w:rPr>
        <w:t>Роскосмос</w:t>
      </w:r>
      <w:proofErr w:type="spellEnd"/>
      <w:r w:rsidRPr="00C22DE2">
        <w:rPr>
          <w:sz w:val="28"/>
          <w:szCs w:val="28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</w:r>
      <w:proofErr w:type="gramEnd"/>
      <w:r w:rsidRPr="00C22DE2">
        <w:rPr>
          <w:sz w:val="28"/>
          <w:szCs w:val="28"/>
        </w:rPr>
        <w:t xml:space="preserve">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C22DE2">
        <w:rPr>
          <w:sz w:val="28"/>
          <w:szCs w:val="28"/>
        </w:rPr>
        <w:t>определяющее</w:t>
      </w:r>
      <w:proofErr w:type="gramEnd"/>
      <w:r w:rsidRPr="00C22DE2">
        <w:rPr>
          <w:sz w:val="28"/>
          <w:szCs w:val="28"/>
        </w:rPr>
        <w:t xml:space="preserve"> в том числе условия и порядок возмещения </w:t>
      </w:r>
      <w:r w:rsidRPr="00E04E7C">
        <w:rPr>
          <w:sz w:val="28"/>
          <w:szCs w:val="28"/>
        </w:rPr>
        <w:t>ущерба, причиненного указанному объекту при осуществлении реконструкции</w:t>
      </w:r>
      <w:r>
        <w:rPr>
          <w:sz w:val="28"/>
          <w:szCs w:val="28"/>
        </w:rPr>
        <w:t>;</w:t>
      </w:r>
      <w:r w:rsidRPr="00E04E7C">
        <w:rPr>
          <w:sz w:val="28"/>
          <w:szCs w:val="28"/>
        </w:rPr>
        <w:t xml:space="preserve"> </w:t>
      </w:r>
    </w:p>
    <w:p w:rsidR="00A64329" w:rsidRDefault="00440459" w:rsidP="0087399C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04E7C">
        <w:rPr>
          <w:sz w:val="28"/>
          <w:szCs w:val="28"/>
        </w:rPr>
        <w:t xml:space="preserve">решение общего собрания собственников помещений и </w:t>
      </w:r>
      <w:proofErr w:type="spellStart"/>
      <w:r w:rsidRPr="00E04E7C">
        <w:rPr>
          <w:sz w:val="28"/>
          <w:szCs w:val="28"/>
        </w:rPr>
        <w:t>машино</w:t>
      </w:r>
      <w:proofErr w:type="spellEnd"/>
      <w:r w:rsidRPr="00E04E7C">
        <w:rPr>
          <w:sz w:val="28"/>
          <w:szCs w:val="28"/>
        </w:rPr>
        <w:t xml:space="preserve">-мест в многоквартирном доме, принятое в соответствии с жилищным </w:t>
      </w:r>
      <w:hyperlink r:id="rId47" w:history="1">
        <w:r w:rsidRPr="00E04E7C">
          <w:rPr>
            <w:sz w:val="28"/>
            <w:szCs w:val="28"/>
          </w:rPr>
          <w:t>законодательством</w:t>
        </w:r>
      </w:hyperlink>
      <w:r w:rsidRPr="00E04E7C">
        <w:rPr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E04E7C">
        <w:rPr>
          <w:sz w:val="28"/>
          <w:szCs w:val="28"/>
        </w:rPr>
        <w:t>машино</w:t>
      </w:r>
      <w:proofErr w:type="spellEnd"/>
      <w:r w:rsidRPr="00E04E7C">
        <w:rPr>
          <w:sz w:val="28"/>
          <w:szCs w:val="28"/>
        </w:rPr>
        <w:t xml:space="preserve">-мест в многоквартирном </w:t>
      </w:r>
      <w:r w:rsidRPr="00440459">
        <w:rPr>
          <w:sz w:val="28"/>
          <w:szCs w:val="28"/>
        </w:rPr>
        <w:t>доме</w:t>
      </w:r>
      <w:proofErr w:type="gramStart"/>
      <w:r w:rsidR="00C22DE2" w:rsidRPr="00440459">
        <w:rPr>
          <w:sz w:val="28"/>
          <w:szCs w:val="28"/>
        </w:rPr>
        <w:t>.</w:t>
      </w:r>
      <w:r w:rsidR="00F80224" w:rsidRPr="00440459">
        <w:rPr>
          <w:sz w:val="28"/>
          <w:szCs w:val="28"/>
        </w:rPr>
        <w:t>»</w:t>
      </w:r>
      <w:r w:rsidR="003A167C" w:rsidRPr="00440459">
        <w:rPr>
          <w:sz w:val="28"/>
          <w:szCs w:val="28"/>
        </w:rPr>
        <w:t>.</w:t>
      </w:r>
      <w:proofErr w:type="gramEnd"/>
    </w:p>
    <w:p w:rsidR="00C22DE2" w:rsidRPr="00A35655" w:rsidRDefault="000F5D63" w:rsidP="0087399C">
      <w:pPr>
        <w:pStyle w:val="ac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5D63">
        <w:rPr>
          <w:sz w:val="28"/>
          <w:szCs w:val="28"/>
        </w:rPr>
        <w:t>4</w:t>
      </w:r>
      <w:r w:rsidR="00A810B1" w:rsidRPr="000F5D63">
        <w:rPr>
          <w:sz w:val="28"/>
          <w:szCs w:val="28"/>
        </w:rPr>
        <w:t>.</w:t>
      </w:r>
      <w:r w:rsidRPr="000F5D63">
        <w:rPr>
          <w:sz w:val="28"/>
          <w:szCs w:val="28"/>
        </w:rPr>
        <w:t>4</w:t>
      </w:r>
      <w:r w:rsidR="00A810B1" w:rsidRPr="000F5D63">
        <w:rPr>
          <w:sz w:val="28"/>
          <w:szCs w:val="28"/>
        </w:rPr>
        <w:t xml:space="preserve">. </w:t>
      </w:r>
      <w:r w:rsidR="004F5388">
        <w:rPr>
          <w:sz w:val="28"/>
          <w:szCs w:val="28"/>
        </w:rPr>
        <w:t>Пункт 2.8.1 п</w:t>
      </w:r>
      <w:r w:rsidR="00C22DE2" w:rsidRPr="000F5D63">
        <w:rPr>
          <w:sz w:val="28"/>
          <w:szCs w:val="28"/>
        </w:rPr>
        <w:t>одраздел</w:t>
      </w:r>
      <w:r w:rsidR="004F5388">
        <w:rPr>
          <w:sz w:val="28"/>
          <w:szCs w:val="28"/>
        </w:rPr>
        <w:t>а</w:t>
      </w:r>
      <w:r w:rsidR="00C22DE2" w:rsidRPr="000F5D63">
        <w:rPr>
          <w:sz w:val="28"/>
          <w:szCs w:val="28"/>
        </w:rPr>
        <w:t xml:space="preserve"> 2.8 «Исчерпывающий перечень оснований для</w:t>
      </w:r>
      <w:r w:rsidR="00C22DE2" w:rsidRPr="00A35655">
        <w:rPr>
          <w:sz w:val="28"/>
          <w:szCs w:val="28"/>
        </w:rPr>
        <w:t xml:space="preserve"> приостановления предоставления муниципальной услуги или для отказа в предоставлении муниципальной услуги» после абзаца </w:t>
      </w:r>
      <w:r w:rsidR="00A35655" w:rsidRPr="00A35655">
        <w:rPr>
          <w:sz w:val="28"/>
          <w:szCs w:val="28"/>
        </w:rPr>
        <w:t>четвертого</w:t>
      </w:r>
      <w:r w:rsidR="00C22DE2" w:rsidRPr="00A35655">
        <w:rPr>
          <w:sz w:val="28"/>
          <w:szCs w:val="28"/>
        </w:rPr>
        <w:t xml:space="preserve"> дополнить новым абзацем следующего содержания:</w:t>
      </w:r>
    </w:p>
    <w:p w:rsidR="00C22DE2" w:rsidRDefault="00A35655" w:rsidP="0087399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«- </w:t>
      </w:r>
      <w:r w:rsidRPr="005C7272">
        <w:rPr>
          <w:sz w:val="28"/>
          <w:szCs w:val="28"/>
        </w:rPr>
        <w:t>отсутствие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</w:t>
      </w:r>
      <w:r>
        <w:rPr>
          <w:sz w:val="28"/>
          <w:szCs w:val="28"/>
        </w:rPr>
        <w:t>, в</w:t>
      </w:r>
      <w:r w:rsidRPr="005C7272">
        <w:rPr>
          <w:sz w:val="28"/>
          <w:szCs w:val="28"/>
        </w:rPr>
        <w:t xml:space="preserve"> случае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</w:t>
      </w:r>
      <w:proofErr w:type="gramEnd"/>
      <w:r w:rsidRPr="005C7272">
        <w:rPr>
          <w:sz w:val="28"/>
          <w:szCs w:val="28"/>
        </w:rPr>
        <w:t xml:space="preserve"> по инициативе органа местного самоуправления</w:t>
      </w:r>
      <w:proofErr w:type="gramStart"/>
      <w:r w:rsidR="000A637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7056A5" w:rsidRPr="004F5388" w:rsidRDefault="00282C34" w:rsidP="004F5388">
      <w:pPr>
        <w:pStyle w:val="ac"/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5388">
        <w:rPr>
          <w:sz w:val="28"/>
          <w:szCs w:val="28"/>
        </w:rPr>
        <w:t>В п</w:t>
      </w:r>
      <w:r w:rsidR="000F5D63" w:rsidRPr="004F5388">
        <w:rPr>
          <w:sz w:val="28"/>
          <w:szCs w:val="28"/>
        </w:rPr>
        <w:t>одраздел</w:t>
      </w:r>
      <w:r w:rsidRPr="004F5388">
        <w:rPr>
          <w:sz w:val="28"/>
          <w:szCs w:val="28"/>
        </w:rPr>
        <w:t>е</w:t>
      </w:r>
      <w:r w:rsidR="000F5D63" w:rsidRPr="004F5388">
        <w:rPr>
          <w:sz w:val="28"/>
          <w:szCs w:val="28"/>
        </w:rPr>
        <w:t xml:space="preserve">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форме»:</w:t>
      </w:r>
    </w:p>
    <w:p w:rsidR="00501BD8" w:rsidRDefault="004F5388" w:rsidP="004F5388">
      <w:pPr>
        <w:tabs>
          <w:tab w:val="left" w:pos="0"/>
        </w:tabs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5D6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01BD8">
        <w:rPr>
          <w:sz w:val="28"/>
          <w:szCs w:val="28"/>
        </w:rPr>
        <w:t xml:space="preserve">ункт 2.13.2 </w:t>
      </w:r>
      <w:r w:rsidR="00501BD8" w:rsidRPr="0021522E">
        <w:rPr>
          <w:color w:val="000000"/>
          <w:sz w:val="28"/>
          <w:szCs w:val="28"/>
        </w:rPr>
        <w:t>изложить в следующей редакции</w:t>
      </w:r>
      <w:r w:rsidR="00501BD8">
        <w:rPr>
          <w:sz w:val="28"/>
          <w:szCs w:val="28"/>
        </w:rPr>
        <w:t>:</w:t>
      </w:r>
    </w:p>
    <w:p w:rsidR="00501BD8" w:rsidRDefault="00501BD8" w:rsidP="00501B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«2.13.2. </w:t>
      </w:r>
      <w:r w:rsidRPr="00153584">
        <w:rPr>
          <w:sz w:val="28"/>
          <w:szCs w:val="28"/>
        </w:rPr>
        <w:t>Прием заявителей уполномоченными лицами осуществляется в соответствии с графиком (режимом) работы МФЦ</w:t>
      </w:r>
      <w:r>
        <w:rPr>
          <w:sz w:val="28"/>
          <w:szCs w:val="28"/>
        </w:rPr>
        <w:t>.</w:t>
      </w:r>
    </w:p>
    <w:p w:rsidR="000F5D63" w:rsidRDefault="00501BD8" w:rsidP="00501BD8">
      <w:pPr>
        <w:tabs>
          <w:tab w:val="left" w:pos="0"/>
        </w:tabs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793931">
        <w:rPr>
          <w:sz w:val="28"/>
          <w:szCs w:val="28"/>
        </w:rPr>
        <w:t>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</w:t>
      </w:r>
      <w:r>
        <w:rPr>
          <w:sz w:val="28"/>
          <w:szCs w:val="28"/>
        </w:rPr>
        <w:t xml:space="preserve">ьных услуг (далее – комплексный </w:t>
      </w:r>
      <w:r w:rsidRPr="00793931">
        <w:rPr>
          <w:sz w:val="28"/>
          <w:szCs w:val="28"/>
        </w:rPr>
        <w:t xml:space="preserve">запрос). </w:t>
      </w:r>
      <w:proofErr w:type="gramStart"/>
      <w:r w:rsidRPr="00793931">
        <w:rPr>
          <w:sz w:val="28"/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793931">
        <w:rPr>
          <w:sz w:val="28"/>
          <w:szCs w:val="28"/>
        </w:rPr>
        <w:t xml:space="preserve"> При этом не требуются составление и подписание таких заявлений заявителем</w:t>
      </w:r>
      <w:proofErr w:type="gramStart"/>
      <w:r w:rsidRPr="0079393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F5388">
        <w:rPr>
          <w:sz w:val="28"/>
          <w:szCs w:val="28"/>
        </w:rPr>
        <w:t>;</w:t>
      </w:r>
      <w:proofErr w:type="gramEnd"/>
    </w:p>
    <w:p w:rsidR="007B0FCF" w:rsidRDefault="004F5388" w:rsidP="007B0FC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5D6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7B0FCF" w:rsidRPr="008754AB">
        <w:rPr>
          <w:sz w:val="28"/>
          <w:szCs w:val="28"/>
        </w:rPr>
        <w:t>ункт 2.13.</w:t>
      </w:r>
      <w:r w:rsidR="007B0FCF">
        <w:rPr>
          <w:sz w:val="28"/>
          <w:szCs w:val="28"/>
        </w:rPr>
        <w:t>4</w:t>
      </w:r>
      <w:r w:rsidR="007B0FCF" w:rsidRPr="008754AB">
        <w:rPr>
          <w:sz w:val="28"/>
          <w:szCs w:val="28"/>
        </w:rPr>
        <w:t xml:space="preserve"> </w:t>
      </w:r>
      <w:r w:rsidR="007B0FCF" w:rsidRPr="00351BC1">
        <w:rPr>
          <w:sz w:val="28"/>
          <w:szCs w:val="28"/>
        </w:rPr>
        <w:t>дополнить абзацем следующего содержания</w:t>
      </w:r>
      <w:r w:rsidR="007B0FCF">
        <w:rPr>
          <w:sz w:val="28"/>
          <w:szCs w:val="28"/>
        </w:rPr>
        <w:t>:</w:t>
      </w:r>
    </w:p>
    <w:p w:rsidR="000F5D63" w:rsidRPr="000F5D63" w:rsidRDefault="007B0FCF" w:rsidP="007B0FC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«З</w:t>
      </w:r>
      <w:r w:rsidRPr="008754AB">
        <w:rPr>
          <w:rFonts w:eastAsiaTheme="minorHAnsi"/>
          <w:sz w:val="28"/>
          <w:szCs w:val="28"/>
          <w:lang w:eastAsia="en-US"/>
        </w:rPr>
        <w:t>астройщик</w:t>
      </w:r>
      <w:r>
        <w:rPr>
          <w:rFonts w:eastAsiaTheme="minorHAnsi"/>
          <w:sz w:val="28"/>
          <w:szCs w:val="28"/>
          <w:lang w:eastAsia="en-US"/>
        </w:rPr>
        <w:t>и</w:t>
      </w:r>
      <w:r w:rsidRPr="008754AB">
        <w:rPr>
          <w:rFonts w:eastAsiaTheme="minorHAnsi"/>
          <w:sz w:val="28"/>
          <w:szCs w:val="28"/>
          <w:lang w:eastAsia="en-US"/>
        </w:rPr>
        <w:t>,</w:t>
      </w:r>
      <w:r w:rsidRPr="008754AB">
        <w:rPr>
          <w:sz w:val="28"/>
          <w:szCs w:val="28"/>
        </w:rPr>
        <w:t xml:space="preserve"> наименования которых содержат слова «специализированный застройщик»</w:t>
      </w:r>
      <w:r>
        <w:rPr>
          <w:sz w:val="28"/>
          <w:szCs w:val="28"/>
        </w:rPr>
        <w:t xml:space="preserve">, могут подать заявление </w:t>
      </w:r>
      <w:r w:rsidRPr="008754AB">
        <w:rPr>
          <w:rFonts w:eastAsiaTheme="minorHAnsi"/>
          <w:sz w:val="28"/>
          <w:szCs w:val="28"/>
          <w:lang w:eastAsia="en-US"/>
        </w:rPr>
        <w:t>о выдаче разрешения на строительство, документ</w:t>
      </w:r>
      <w:r>
        <w:rPr>
          <w:rFonts w:eastAsiaTheme="minorHAnsi"/>
          <w:sz w:val="28"/>
          <w:szCs w:val="28"/>
          <w:lang w:eastAsia="en-US"/>
        </w:rPr>
        <w:t>ы</w:t>
      </w:r>
      <w:r w:rsidRPr="008754AB">
        <w:rPr>
          <w:rFonts w:eastAsiaTheme="minorHAnsi"/>
          <w:sz w:val="28"/>
          <w:szCs w:val="28"/>
          <w:lang w:eastAsia="en-US"/>
        </w:rPr>
        <w:t>, необходимы</w:t>
      </w:r>
      <w:r>
        <w:rPr>
          <w:rFonts w:eastAsiaTheme="minorHAnsi"/>
          <w:sz w:val="28"/>
          <w:szCs w:val="28"/>
          <w:lang w:eastAsia="en-US"/>
        </w:rPr>
        <w:t>е</w:t>
      </w:r>
      <w:r w:rsidRPr="008754AB">
        <w:rPr>
          <w:rFonts w:eastAsiaTheme="minorHAnsi"/>
          <w:sz w:val="28"/>
          <w:szCs w:val="28"/>
          <w:lang w:eastAsia="en-US"/>
        </w:rPr>
        <w:t xml:space="preserve"> для получения разрешения на строительство,</w:t>
      </w:r>
      <w:r>
        <w:rPr>
          <w:rFonts w:eastAsiaTheme="minorHAnsi"/>
          <w:sz w:val="28"/>
          <w:szCs w:val="28"/>
          <w:lang w:eastAsia="en-US"/>
        </w:rPr>
        <w:t xml:space="preserve"> а также получать разрешение на строительство,</w:t>
      </w:r>
      <w:r w:rsidRPr="008754AB">
        <w:rPr>
          <w:rFonts w:eastAsiaTheme="minorHAnsi"/>
          <w:sz w:val="28"/>
          <w:szCs w:val="28"/>
          <w:lang w:eastAsia="en-US"/>
        </w:rPr>
        <w:t xml:space="preserve"> </w:t>
      </w:r>
      <w:r w:rsidRPr="005F2988">
        <w:rPr>
          <w:rFonts w:eastAsiaTheme="minorHAnsi"/>
          <w:sz w:val="28"/>
          <w:szCs w:val="28"/>
          <w:lang w:eastAsia="en-US"/>
        </w:rPr>
        <w:t>информ</w:t>
      </w:r>
      <w:r>
        <w:rPr>
          <w:rFonts w:eastAsiaTheme="minorHAnsi"/>
          <w:sz w:val="28"/>
          <w:szCs w:val="28"/>
          <w:lang w:eastAsia="en-US"/>
        </w:rPr>
        <w:t>ацию</w:t>
      </w:r>
      <w:r w:rsidRPr="005F2988">
        <w:rPr>
          <w:rFonts w:eastAsiaTheme="minorHAnsi"/>
          <w:sz w:val="28"/>
          <w:szCs w:val="28"/>
          <w:lang w:eastAsia="en-US"/>
        </w:rPr>
        <w:t xml:space="preserve"> о порядке и ходе предоставления услуги</w:t>
      </w:r>
      <w:r>
        <w:rPr>
          <w:rFonts w:eastAsiaTheme="minorHAnsi"/>
          <w:sz w:val="28"/>
          <w:szCs w:val="28"/>
          <w:lang w:eastAsia="en-US"/>
        </w:rPr>
        <w:t xml:space="preserve"> с использованием </w:t>
      </w:r>
      <w:r w:rsidRPr="008754AB">
        <w:rPr>
          <w:rFonts w:eastAsiaTheme="minorHAnsi"/>
          <w:sz w:val="28"/>
          <w:szCs w:val="28"/>
          <w:lang w:eastAsia="en-US"/>
        </w:rPr>
        <w:t xml:space="preserve">единой информационной системы жилищного строительства, предусмотренной Федеральным </w:t>
      </w:r>
      <w:hyperlink r:id="rId48" w:history="1">
        <w:r w:rsidRPr="008754AB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4F5388">
        <w:rPr>
          <w:rFonts w:eastAsiaTheme="minorHAnsi"/>
          <w:sz w:val="28"/>
          <w:szCs w:val="28"/>
          <w:lang w:eastAsia="en-US"/>
        </w:rPr>
        <w:t xml:space="preserve"> от 30.12.</w:t>
      </w:r>
      <w:r w:rsidRPr="008754AB">
        <w:rPr>
          <w:rFonts w:eastAsiaTheme="minorHAnsi"/>
          <w:sz w:val="28"/>
          <w:szCs w:val="28"/>
          <w:lang w:eastAsia="en-US"/>
        </w:rPr>
        <w:t>2004 № 214-ФЗ «Об участии в долевом строительстве многоквартирных домов и иных объектов недвижимости и</w:t>
      </w:r>
      <w:proofErr w:type="gramEnd"/>
      <w:r w:rsidRPr="008754AB">
        <w:rPr>
          <w:rFonts w:eastAsiaTheme="minorHAnsi"/>
          <w:sz w:val="28"/>
          <w:szCs w:val="28"/>
          <w:lang w:eastAsia="en-US"/>
        </w:rPr>
        <w:t xml:space="preserve">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F4615D" w:rsidRPr="003A0023" w:rsidRDefault="00F4615D" w:rsidP="00F4615D">
      <w:pPr>
        <w:pStyle w:val="ac"/>
        <w:numPr>
          <w:ilvl w:val="0"/>
          <w:numId w:val="19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A0023">
        <w:rPr>
          <w:color w:val="000000"/>
          <w:sz w:val="28"/>
          <w:szCs w:val="28"/>
        </w:rPr>
        <w:t xml:space="preserve">В </w:t>
      </w:r>
      <w:r w:rsidRPr="003A0023">
        <w:rPr>
          <w:sz w:val="28"/>
          <w:szCs w:val="28"/>
        </w:rPr>
        <w:t>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</w:t>
      </w:r>
      <w:r w:rsidRPr="003A0023">
        <w:rPr>
          <w:color w:val="000000"/>
          <w:sz w:val="28"/>
          <w:szCs w:val="28"/>
        </w:rPr>
        <w:t>:</w:t>
      </w:r>
    </w:p>
    <w:p w:rsidR="00F4615D" w:rsidRPr="006D2125" w:rsidRDefault="00F4615D" w:rsidP="00F4615D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5.1.  Абзац первый </w:t>
      </w:r>
      <w:r w:rsidR="004F5388">
        <w:rPr>
          <w:color w:val="000000"/>
          <w:sz w:val="28"/>
          <w:szCs w:val="28"/>
        </w:rPr>
        <w:t xml:space="preserve">пункта 3.2.1 </w:t>
      </w:r>
      <w:r>
        <w:rPr>
          <w:color w:val="000000"/>
          <w:sz w:val="28"/>
          <w:szCs w:val="28"/>
        </w:rPr>
        <w:t>подраздела 3.2 «Прием и регистрация заявления и прилагаемых к нему документов» изложить в следующей редакции:</w:t>
      </w:r>
    </w:p>
    <w:p w:rsidR="00F4615D" w:rsidRDefault="00F4615D" w:rsidP="00F4615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Pr="0099032F">
        <w:rPr>
          <w:sz w:val="28"/>
          <w:szCs w:val="28"/>
        </w:rPr>
        <w:t>Основанием для начала административной процедуры является личное обращение заявителя или его уполномоченного представителя в отдел, МФЦ с заявлением либо поступление в адрес отдела заявления, направленного посредством почтового отправления</w:t>
      </w:r>
      <w:r w:rsidR="004F5388">
        <w:rPr>
          <w:sz w:val="28"/>
          <w:szCs w:val="28"/>
        </w:rPr>
        <w:t>,</w:t>
      </w:r>
      <w:r w:rsidRPr="0099032F">
        <w:rPr>
          <w:sz w:val="28"/>
          <w:szCs w:val="28"/>
        </w:rPr>
        <w:t xml:space="preserve"> или с использованием Единого портала государственных и муниципальных услуг (функций) и (или) Портала Воронежской области</w:t>
      </w:r>
      <w:r>
        <w:rPr>
          <w:sz w:val="28"/>
          <w:szCs w:val="28"/>
        </w:rPr>
        <w:t xml:space="preserve"> в сети Интернет</w:t>
      </w:r>
      <w:r w:rsidR="00504444">
        <w:rPr>
          <w:sz w:val="28"/>
          <w:szCs w:val="28"/>
        </w:rPr>
        <w:t>,</w:t>
      </w:r>
      <w:r>
        <w:rPr>
          <w:sz w:val="28"/>
          <w:szCs w:val="28"/>
        </w:rPr>
        <w:t xml:space="preserve"> или </w:t>
      </w:r>
      <w:r w:rsidRPr="00435655">
        <w:rPr>
          <w:rFonts w:eastAsiaTheme="minorHAnsi"/>
          <w:sz w:val="28"/>
          <w:szCs w:val="28"/>
          <w:lang w:eastAsia="en-US"/>
        </w:rPr>
        <w:t>с использованием единой информационной системы жилищного строительства</w:t>
      </w:r>
      <w:r w:rsidRPr="0099032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51BC1" w:rsidRDefault="00351BC1" w:rsidP="00351BC1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5BF9">
        <w:rPr>
          <w:rFonts w:ascii="Times New Roman" w:hAnsi="Times New Roman" w:cs="Times New Roman"/>
          <w:sz w:val="28"/>
          <w:szCs w:val="28"/>
        </w:rPr>
        <w:t>ункт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95B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5BF9">
        <w:rPr>
          <w:rFonts w:ascii="Times New Roman" w:hAnsi="Times New Roman" w:cs="Times New Roman"/>
          <w:sz w:val="28"/>
          <w:szCs w:val="28"/>
        </w:rPr>
        <w:t xml:space="preserve"> </w:t>
      </w:r>
      <w:r w:rsidRPr="00A95BF9">
        <w:rPr>
          <w:rFonts w:ascii="Times New Roman" w:hAnsi="Times New Roman" w:cs="Times New Roman"/>
          <w:color w:val="000000"/>
          <w:sz w:val="28"/>
          <w:szCs w:val="28"/>
        </w:rPr>
        <w:t>подраздела 3.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95BF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553D1C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изложить в следующей редакции:</w:t>
      </w:r>
    </w:p>
    <w:p w:rsidR="00351BC1" w:rsidRPr="001E62D9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62D9">
        <w:rPr>
          <w:rFonts w:ascii="Times New Roman" w:hAnsi="Times New Roman" w:cs="Times New Roman"/>
          <w:sz w:val="28"/>
          <w:szCs w:val="28"/>
        </w:rPr>
        <w:t xml:space="preserve">3.3.4. В случае отсутствия оснований, установленных </w:t>
      </w:r>
      <w:hyperlink w:anchor="P250" w:history="1">
        <w:r w:rsidRPr="004213BE">
          <w:rPr>
            <w:rFonts w:ascii="Times New Roman" w:hAnsi="Times New Roman" w:cs="Times New Roman"/>
            <w:sz w:val="28"/>
            <w:szCs w:val="28"/>
          </w:rPr>
          <w:t>подразделом 2.8</w:t>
        </w:r>
      </w:hyperlink>
      <w:r w:rsidRPr="004213BE">
        <w:rPr>
          <w:rFonts w:ascii="Times New Roman" w:hAnsi="Times New Roman" w:cs="Times New Roman"/>
          <w:sz w:val="28"/>
          <w:szCs w:val="28"/>
        </w:rPr>
        <w:t xml:space="preserve"> </w:t>
      </w:r>
      <w:r w:rsidRPr="001E62D9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а также отсутствия в представленном пакете документов, указанных в </w:t>
      </w:r>
      <w:hyperlink w:anchor="P187" w:history="1">
        <w:r w:rsidRPr="004213BE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1E62D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в рамках межведомственного взаимодействия направляет запросы:</w:t>
      </w:r>
    </w:p>
    <w:p w:rsidR="00351BC1" w:rsidRPr="001E62D9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- в Управление Федеральной службы государственной регистрации, кадастра и картографии по Воронежской области на получение выписки из </w:t>
      </w:r>
      <w:r w:rsidRPr="0039548A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 о зарегистрированных</w:t>
      </w:r>
      <w:r w:rsidRPr="001E62D9">
        <w:rPr>
          <w:rFonts w:ascii="Times New Roman" w:hAnsi="Times New Roman" w:cs="Times New Roman"/>
          <w:sz w:val="28"/>
          <w:szCs w:val="28"/>
        </w:rPr>
        <w:t xml:space="preserve"> правах на объект недвижимости.</w:t>
      </w:r>
    </w:p>
    <w:p w:rsidR="00351BC1" w:rsidRPr="001E62D9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Запрос должен содержать:</w:t>
      </w:r>
    </w:p>
    <w:p w:rsidR="00351BC1" w:rsidRPr="001E62D9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кадастровый (условный) номер объекта недвижимости;</w:t>
      </w:r>
    </w:p>
    <w:p w:rsidR="00351BC1" w:rsidRPr="004213BE" w:rsidRDefault="00040280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351BC1" w:rsidRPr="004213BE">
          <w:rPr>
            <w:rFonts w:ascii="Times New Roman" w:hAnsi="Times New Roman" w:cs="Times New Roman"/>
            <w:sz w:val="28"/>
            <w:szCs w:val="28"/>
          </w:rPr>
          <w:t>ОКАТО</w:t>
        </w:r>
      </w:hyperlink>
      <w:r w:rsidR="00351BC1" w:rsidRPr="004213BE">
        <w:rPr>
          <w:rFonts w:ascii="Times New Roman" w:hAnsi="Times New Roman" w:cs="Times New Roman"/>
          <w:sz w:val="28"/>
          <w:szCs w:val="28"/>
        </w:rPr>
        <w:t>;</w:t>
      </w:r>
    </w:p>
    <w:p w:rsidR="00351BC1" w:rsidRPr="001E62D9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2D9">
        <w:rPr>
          <w:rFonts w:ascii="Times New Roman" w:hAnsi="Times New Roman" w:cs="Times New Roman"/>
          <w:sz w:val="28"/>
          <w:szCs w:val="28"/>
        </w:rPr>
        <w:t>название района, города, населенного пункта, улицы, номер дома, корпуса, строения, квартиры;</w:t>
      </w:r>
      <w:proofErr w:type="gramEnd"/>
    </w:p>
    <w:p w:rsidR="00351BC1" w:rsidRPr="001E62D9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наименование объекта;</w:t>
      </w:r>
    </w:p>
    <w:p w:rsidR="00351BC1" w:rsidRPr="001E62D9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назначение объекта;</w:t>
      </w:r>
    </w:p>
    <w:p w:rsidR="00351BC1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площадь объекта;</w:t>
      </w:r>
    </w:p>
    <w:p w:rsidR="00351BC1" w:rsidRPr="001E62D9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7432">
        <w:rPr>
          <w:rFonts w:ascii="Times New Roman" w:hAnsi="Times New Roman" w:cs="Times New Roman"/>
          <w:sz w:val="28"/>
          <w:szCs w:val="28"/>
        </w:rPr>
        <w:t>- в департамент строительной политики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548A">
        <w:rPr>
          <w:rFonts w:ascii="Times New Roman" w:hAnsi="Times New Roman" w:cs="Times New Roman"/>
          <w:sz w:val="28"/>
          <w:szCs w:val="28"/>
        </w:rPr>
        <w:t>в управление строительной политики администрации городского округа город Воронеж</w:t>
      </w:r>
      <w:r w:rsidRPr="000D7432">
        <w:rPr>
          <w:rFonts w:ascii="Times New Roman" w:hAnsi="Times New Roman" w:cs="Times New Roman"/>
          <w:sz w:val="28"/>
          <w:szCs w:val="28"/>
        </w:rPr>
        <w:t xml:space="preserve"> на получение соглашения о передаче в случаях, установленных бюджетным </w:t>
      </w:r>
      <w:hyperlink r:id="rId50" w:history="1">
        <w:r w:rsidRPr="000D743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0D7432">
        <w:rPr>
          <w:rFonts w:ascii="Times New Roman" w:hAnsi="Times New Roman" w:cs="Times New Roman"/>
          <w:sz w:val="28"/>
          <w:szCs w:val="28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0D7432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0D7432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0D7432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0D7432">
        <w:rPr>
          <w:rFonts w:ascii="Times New Roman" w:hAnsi="Times New Roman" w:cs="Times New Roman"/>
          <w:sz w:val="28"/>
          <w:szCs w:val="28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</w:t>
      </w:r>
      <w:proofErr w:type="gramEnd"/>
      <w:r w:rsidRPr="000D7432">
        <w:rPr>
          <w:rFonts w:ascii="Times New Roman" w:hAnsi="Times New Roman" w:cs="Times New Roman"/>
          <w:sz w:val="28"/>
          <w:szCs w:val="28"/>
        </w:rPr>
        <w:t xml:space="preserve"> бюджетных инвестиций, правоустанавливающих документов на земельный участок правообладателя, с которым заключено это соглашение</w:t>
      </w:r>
      <w:r w:rsidR="004F5388">
        <w:rPr>
          <w:rFonts w:ascii="Times New Roman" w:hAnsi="Times New Roman" w:cs="Times New Roman"/>
          <w:sz w:val="28"/>
          <w:szCs w:val="28"/>
        </w:rPr>
        <w:t>;</w:t>
      </w:r>
    </w:p>
    <w:p w:rsidR="00351BC1" w:rsidRPr="001E62D9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в управление главного архитектора администрации городского округа город Воронеж на получение следующих документов:</w:t>
      </w:r>
    </w:p>
    <w:p w:rsidR="00351BC1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57E7">
        <w:rPr>
          <w:rFonts w:ascii="Times New Roman" w:hAnsi="Times New Roman" w:cs="Times New Roman"/>
          <w:sz w:val="28"/>
          <w:szCs w:val="28"/>
        </w:rPr>
        <w:t xml:space="preserve">выданного не ранее чем за </w:t>
      </w:r>
      <w:r w:rsidR="004F5388">
        <w:rPr>
          <w:rFonts w:ascii="Times New Roman" w:hAnsi="Times New Roman" w:cs="Times New Roman"/>
          <w:sz w:val="28"/>
          <w:szCs w:val="28"/>
        </w:rPr>
        <w:t>3</w:t>
      </w:r>
      <w:r w:rsidRPr="005357E7">
        <w:rPr>
          <w:rFonts w:ascii="Times New Roman" w:hAnsi="Times New Roman" w:cs="Times New Roman"/>
          <w:sz w:val="28"/>
          <w:szCs w:val="28"/>
        </w:rPr>
        <w:t xml:space="preserve"> года до дня представления заявления на получение разрешения на строительство;</w:t>
      </w:r>
    </w:p>
    <w:p w:rsidR="00351BC1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 (в случае если застройщику было предоставлено такое разрешение в соответствии со </w:t>
      </w:r>
      <w:hyperlink r:id="rId51" w:history="1">
        <w:r w:rsidRPr="004213BE">
          <w:rPr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4213BE">
        <w:rPr>
          <w:rFonts w:ascii="Times New Roman" w:hAnsi="Times New Roman" w:cs="Times New Roman"/>
          <w:sz w:val="28"/>
          <w:szCs w:val="28"/>
        </w:rPr>
        <w:t xml:space="preserve"> </w:t>
      </w:r>
      <w:r w:rsidRPr="001E62D9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Федерации);</w:t>
      </w:r>
    </w:p>
    <w:p w:rsidR="00351BC1" w:rsidRPr="000D7432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B2">
        <w:rPr>
          <w:rFonts w:ascii="Times New Roman" w:hAnsi="Times New Roman" w:cs="Times New Roman"/>
          <w:sz w:val="28"/>
          <w:szCs w:val="28"/>
        </w:rPr>
        <w:t>- в муниципальное казенное предприятие городского округа город Воронеж «Управление главного архитектора» и в бюджетное учреждение Воронежской области «Нормативно-проектный центр» на получение</w:t>
      </w:r>
      <w:r w:rsidRPr="000D7432"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</w:p>
    <w:p w:rsidR="00351BC1" w:rsidRPr="00503B53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03B53">
        <w:rPr>
          <w:rFonts w:ascii="Times New Roman" w:hAnsi="Times New Roman" w:cs="Times New Roman"/>
          <w:sz w:val="28"/>
          <w:szCs w:val="28"/>
        </w:rPr>
        <w:t xml:space="preserve"> инженерных изысканий и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03B53">
        <w:rPr>
          <w:rFonts w:ascii="Times New Roman" w:hAnsi="Times New Roman" w:cs="Times New Roman"/>
          <w:sz w:val="28"/>
          <w:szCs w:val="28"/>
        </w:rPr>
        <w:t>, содержащи</w:t>
      </w:r>
      <w:r>
        <w:rPr>
          <w:rFonts w:ascii="Times New Roman" w:hAnsi="Times New Roman" w:cs="Times New Roman"/>
          <w:sz w:val="28"/>
          <w:szCs w:val="28"/>
        </w:rPr>
        <w:t>хся</w:t>
      </w:r>
      <w:r w:rsidRPr="00503B53">
        <w:rPr>
          <w:rFonts w:ascii="Times New Roman" w:hAnsi="Times New Roman" w:cs="Times New Roman"/>
          <w:sz w:val="28"/>
          <w:szCs w:val="28"/>
        </w:rPr>
        <w:t xml:space="preserve"> в утвержденной в соответствии с </w:t>
      </w:r>
      <w:hyperlink r:id="rId52" w:history="1">
        <w:r w:rsidRPr="00503B53">
          <w:rPr>
            <w:rFonts w:ascii="Times New Roman" w:hAnsi="Times New Roman" w:cs="Times New Roman"/>
            <w:sz w:val="28"/>
            <w:szCs w:val="28"/>
          </w:rPr>
          <w:t>частью 15 статьи 48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</w:t>
      </w:r>
      <w:r>
        <w:rPr>
          <w:rFonts w:ascii="Times New Roman" w:hAnsi="Times New Roman" w:cs="Times New Roman"/>
          <w:sz w:val="28"/>
          <w:szCs w:val="28"/>
        </w:rPr>
        <w:t>ектной документации</w:t>
      </w:r>
      <w:r w:rsidRPr="00503B53">
        <w:rPr>
          <w:rFonts w:ascii="Times New Roman" w:hAnsi="Times New Roman" w:cs="Times New Roman"/>
          <w:sz w:val="28"/>
          <w:szCs w:val="28"/>
        </w:rPr>
        <w:t>:</w:t>
      </w:r>
    </w:p>
    <w:p w:rsidR="00351BC1" w:rsidRPr="00503B53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а) пояснительн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3B53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3B53">
        <w:rPr>
          <w:rFonts w:ascii="Times New Roman" w:hAnsi="Times New Roman" w:cs="Times New Roman"/>
          <w:sz w:val="28"/>
          <w:szCs w:val="28"/>
        </w:rPr>
        <w:t>;</w:t>
      </w:r>
    </w:p>
    <w:p w:rsidR="00351BC1" w:rsidRPr="00503B53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>б) 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03B53">
        <w:rPr>
          <w:rFonts w:ascii="Times New Roman" w:hAnsi="Times New Roman" w:cs="Times New Roman"/>
          <w:sz w:val="28"/>
          <w:szCs w:val="28"/>
        </w:rPr>
        <w:t xml:space="preserve"> планировочной организации земельного участка, выполненн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3B53"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3B53">
        <w:rPr>
          <w:rFonts w:ascii="Times New Roman" w:hAnsi="Times New Roman" w:cs="Times New Roman"/>
          <w:sz w:val="28"/>
          <w:szCs w:val="28"/>
        </w:rPr>
        <w:t xml:space="preserve"> полосы отвода, выполненн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03B53">
        <w:rPr>
          <w:rFonts w:ascii="Times New Roman" w:hAnsi="Times New Roman" w:cs="Times New Roman"/>
          <w:sz w:val="28"/>
          <w:szCs w:val="28"/>
        </w:rPr>
        <w:t xml:space="preserve">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351BC1" w:rsidRPr="00503B53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>в) раздел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03B53">
        <w:rPr>
          <w:rFonts w:ascii="Times New Roman" w:hAnsi="Times New Roman" w:cs="Times New Roman"/>
          <w:sz w:val="28"/>
          <w:szCs w:val="28"/>
        </w:rPr>
        <w:t>, содержащи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03B53">
        <w:rPr>
          <w:rFonts w:ascii="Times New Roman" w:hAnsi="Times New Roman" w:cs="Times New Roman"/>
          <w:sz w:val="28"/>
          <w:szCs w:val="28"/>
        </w:rPr>
        <w:t xml:space="preserve">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351BC1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г)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3B53">
        <w:rPr>
          <w:rFonts w:ascii="Times New Roman" w:hAnsi="Times New Roman" w:cs="Times New Roman"/>
          <w:sz w:val="28"/>
          <w:szCs w:val="28"/>
        </w:rPr>
        <w:t xml:space="preserve">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1BC1" w:rsidRPr="000D7432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65">
        <w:rPr>
          <w:rFonts w:ascii="Times New Roman" w:hAnsi="Times New Roman" w:cs="Times New Roman"/>
          <w:sz w:val="28"/>
          <w:szCs w:val="28"/>
        </w:rPr>
        <w:t>подтверждени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0565">
        <w:rPr>
          <w:rFonts w:ascii="Times New Roman" w:hAnsi="Times New Roman" w:cs="Times New Roman"/>
          <w:sz w:val="28"/>
          <w:szCs w:val="28"/>
        </w:rPr>
        <w:t xml:space="preserve"> соответствия вносимых в проектную документацию изменений требованиям, указанным в </w:t>
      </w:r>
      <w:hyperlink r:id="rId53" w:history="1">
        <w:r w:rsidRPr="00E10565">
          <w:rPr>
            <w:rFonts w:ascii="Times New Roman" w:hAnsi="Times New Roman" w:cs="Times New Roman"/>
            <w:sz w:val="28"/>
            <w:szCs w:val="28"/>
          </w:rPr>
          <w:t>части 3.8 статьи 49</w:t>
        </w:r>
      </w:hyperlink>
      <w:r w:rsidRPr="00E10565">
        <w:rPr>
          <w:rFonts w:ascii="Times New Roman" w:hAnsi="Times New Roman" w:cs="Times New Roman"/>
          <w:sz w:val="28"/>
          <w:szCs w:val="28"/>
        </w:rPr>
        <w:t xml:space="preserve"> Градостроительно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4F5388">
        <w:rPr>
          <w:rFonts w:ascii="Times New Roman" w:hAnsi="Times New Roman" w:cs="Times New Roman"/>
          <w:sz w:val="28"/>
          <w:szCs w:val="28"/>
        </w:rPr>
        <w:t>;</w:t>
      </w:r>
    </w:p>
    <w:p w:rsidR="00351BC1" w:rsidRPr="000D7432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32">
        <w:rPr>
          <w:rFonts w:ascii="Times New Roman" w:hAnsi="Times New Roman" w:cs="Times New Roman"/>
          <w:sz w:val="28"/>
          <w:szCs w:val="28"/>
        </w:rPr>
        <w:t>- в государственное автономное учреждение Воронежской области «Центр государственной экспертизы проектной документации, результатов инженерных изысканий по Воронежской области» на получение следующих документов:</w:t>
      </w:r>
    </w:p>
    <w:p w:rsidR="00351BC1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7432">
        <w:rPr>
          <w:rFonts w:ascii="Times New Roman" w:hAnsi="Times New Roman" w:cs="Times New Roman"/>
          <w:sz w:val="28"/>
          <w:szCs w:val="28"/>
        </w:rPr>
        <w:t xml:space="preserve">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54" w:history="1">
        <w:r w:rsidRPr="000D7432">
          <w:rPr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Pr="000D743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55" w:history="1">
        <w:r w:rsidRPr="000D7432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0D743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положительного заключения государственной экспертизы проектной документации в случаях, предусмотренных </w:t>
      </w:r>
      <w:hyperlink r:id="rId56" w:history="1">
        <w:r w:rsidRPr="000D7432">
          <w:rPr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0D743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51BC1" w:rsidRPr="000D7432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подтверждени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03B53">
        <w:rPr>
          <w:rFonts w:ascii="Times New Roman" w:hAnsi="Times New Roman" w:cs="Times New Roman"/>
          <w:sz w:val="28"/>
          <w:szCs w:val="28"/>
        </w:rPr>
        <w:t xml:space="preserve"> соответствия вносимых в проектную документацию изменений требованиям, указанным в </w:t>
      </w:r>
      <w:hyperlink r:id="rId57" w:history="1">
        <w:r w:rsidRPr="00503B53">
          <w:rPr>
            <w:rFonts w:ascii="Times New Roman" w:hAnsi="Times New Roman" w:cs="Times New Roman"/>
            <w:sz w:val="28"/>
            <w:szCs w:val="28"/>
          </w:rPr>
          <w:t>части 3.9 статьи 49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="004F5388">
        <w:rPr>
          <w:rFonts w:ascii="Times New Roman" w:hAnsi="Times New Roman" w:cs="Times New Roman"/>
          <w:sz w:val="28"/>
          <w:szCs w:val="28"/>
        </w:rPr>
        <w:t>;</w:t>
      </w:r>
    </w:p>
    <w:p w:rsidR="00351BC1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32">
        <w:rPr>
          <w:rFonts w:ascii="Times New Roman" w:hAnsi="Times New Roman" w:cs="Times New Roman"/>
          <w:sz w:val="28"/>
          <w:szCs w:val="28"/>
        </w:rPr>
        <w:t xml:space="preserve">- в департамент природных ресурсов и экологии Воронежской области на получение положительного заключения государственной экологической экспертизы проектной документации в случаях, предусмотренных </w:t>
      </w:r>
      <w:hyperlink r:id="rId58" w:history="1">
        <w:r w:rsidRPr="000D7432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0D743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="004F5388">
        <w:rPr>
          <w:rFonts w:ascii="Times New Roman" w:hAnsi="Times New Roman" w:cs="Times New Roman"/>
          <w:sz w:val="28"/>
          <w:szCs w:val="28"/>
        </w:rPr>
        <w:t>;</w:t>
      </w:r>
    </w:p>
    <w:p w:rsidR="00351BC1" w:rsidRPr="000D7432" w:rsidRDefault="00351BC1" w:rsidP="00351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F0">
        <w:rPr>
          <w:rFonts w:ascii="Times New Roman" w:hAnsi="Times New Roman" w:cs="Times New Roman"/>
          <w:sz w:val="28"/>
          <w:szCs w:val="28"/>
        </w:rPr>
        <w:t>- в управление Федеральной службы по аккредитации на получение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документации;</w:t>
      </w:r>
    </w:p>
    <w:p w:rsidR="00351BC1" w:rsidRDefault="00351BC1" w:rsidP="00351BC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A4304">
        <w:rPr>
          <w:sz w:val="28"/>
          <w:szCs w:val="28"/>
        </w:rPr>
        <w:t xml:space="preserve">- в </w:t>
      </w:r>
      <w:r w:rsidR="004F5388">
        <w:rPr>
          <w:sz w:val="28"/>
          <w:szCs w:val="28"/>
        </w:rPr>
        <w:t>У</w:t>
      </w:r>
      <w:r w:rsidRPr="00EA4304">
        <w:rPr>
          <w:sz w:val="28"/>
          <w:szCs w:val="28"/>
        </w:rPr>
        <w:t xml:space="preserve">правление Федеральной службы по надзору в сфере защиты прав потребителей и благополучия человека по Воронежской области на получение </w:t>
      </w:r>
      <w:r w:rsidRPr="00EA4304">
        <w:rPr>
          <w:color w:val="000000" w:themeColor="text1"/>
          <w:sz w:val="28"/>
          <w:szCs w:val="28"/>
        </w:rPr>
        <w:t xml:space="preserve">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59" w:history="1">
        <w:r w:rsidRPr="00EA4304">
          <w:rPr>
            <w:color w:val="000000" w:themeColor="text1"/>
            <w:sz w:val="28"/>
            <w:szCs w:val="28"/>
          </w:rPr>
          <w:t>законодательством</w:t>
        </w:r>
      </w:hyperlink>
      <w:r w:rsidRPr="00EA4304">
        <w:rPr>
          <w:color w:val="000000" w:themeColor="text1"/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</w:t>
      </w:r>
      <w:proofErr w:type="gramEnd"/>
      <w:r w:rsidRPr="00EA4304">
        <w:rPr>
          <w:color w:val="000000" w:themeColor="text1"/>
          <w:sz w:val="28"/>
          <w:szCs w:val="28"/>
        </w:rPr>
        <w:t xml:space="preserve">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4F5388">
        <w:rPr>
          <w:color w:val="000000" w:themeColor="text1"/>
          <w:sz w:val="28"/>
          <w:szCs w:val="28"/>
        </w:rPr>
        <w:t>;</w:t>
      </w:r>
    </w:p>
    <w:p w:rsidR="006C3EEC" w:rsidRPr="006C3EEC" w:rsidRDefault="00351BC1" w:rsidP="00351BC1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D7432">
        <w:rPr>
          <w:sz w:val="28"/>
          <w:szCs w:val="28"/>
        </w:rPr>
        <w:t xml:space="preserve">- в </w:t>
      </w:r>
      <w:r w:rsidRPr="0039548A">
        <w:rPr>
          <w:sz w:val="28"/>
          <w:szCs w:val="28"/>
        </w:rPr>
        <w:t>управление строительной политики администрации городского округа город Воронеж</w:t>
      </w:r>
      <w:r w:rsidRPr="000D7432">
        <w:rPr>
          <w:sz w:val="28"/>
          <w:szCs w:val="28"/>
        </w:rPr>
        <w:t xml:space="preserve"> на получение</w:t>
      </w:r>
      <w:r>
        <w:rPr>
          <w:sz w:val="28"/>
          <w:szCs w:val="28"/>
        </w:rPr>
        <w:t xml:space="preserve"> </w:t>
      </w:r>
      <w:r w:rsidRPr="00503B5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503B53">
        <w:rPr>
          <w:sz w:val="28"/>
          <w:szCs w:val="28"/>
        </w:rPr>
        <w:t xml:space="preserve">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</w:t>
      </w:r>
      <w:proofErr w:type="gramEnd"/>
      <w:r w:rsidRPr="00503B53">
        <w:rPr>
          <w:sz w:val="28"/>
          <w:szCs w:val="28"/>
        </w:rPr>
        <w:t xml:space="preserve"> исключением случая принятия решения о самостоятельном осуществлении комплексного развития территории</w:t>
      </w:r>
      <w:proofErr w:type="gramStart"/>
      <w:r>
        <w:rPr>
          <w:sz w:val="28"/>
          <w:szCs w:val="28"/>
        </w:rPr>
        <w:t>.».</w:t>
      </w:r>
      <w:proofErr w:type="gramEnd"/>
    </w:p>
    <w:p w:rsidR="00F4615D" w:rsidRPr="003A0023" w:rsidRDefault="00F4615D" w:rsidP="00F4615D">
      <w:pPr>
        <w:pStyle w:val="ac"/>
        <w:numPr>
          <w:ilvl w:val="1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1BC1">
        <w:rPr>
          <w:sz w:val="28"/>
          <w:szCs w:val="28"/>
        </w:rPr>
        <w:t xml:space="preserve">Пункт 3.5.1 </w:t>
      </w:r>
      <w:r w:rsidRPr="00351BC1">
        <w:rPr>
          <w:color w:val="000000"/>
          <w:sz w:val="28"/>
          <w:szCs w:val="28"/>
        </w:rPr>
        <w:t>подраздела 3.5 «Выдача (направление) заявителю документов, подтверждающих результат предоставления муниципальной услуги»</w:t>
      </w:r>
      <w:r w:rsidRPr="00351BC1">
        <w:rPr>
          <w:sz w:val="28"/>
          <w:szCs w:val="28"/>
        </w:rPr>
        <w:t xml:space="preserve"> дополнить абзацем следующего содержания:</w:t>
      </w:r>
    </w:p>
    <w:p w:rsidR="00F4615D" w:rsidRDefault="00F4615D" w:rsidP="00F4615D">
      <w:pPr>
        <w:pStyle w:val="ac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«- </w:t>
      </w:r>
      <w:r w:rsidRPr="005F2988">
        <w:rPr>
          <w:rFonts w:eastAsiaTheme="minorHAnsi"/>
          <w:sz w:val="28"/>
          <w:szCs w:val="28"/>
          <w:lang w:eastAsia="en-US"/>
        </w:rPr>
        <w:t>с использованием единой информационной системы жилищного строительства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F4615D" w:rsidRDefault="00F4615D" w:rsidP="00DA3CDE">
      <w:pPr>
        <w:adjustRightInd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6C3EEC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color w:val="000000"/>
          <w:sz w:val="28"/>
          <w:szCs w:val="28"/>
        </w:rPr>
        <w:t>Подраздел 3.6 «</w:t>
      </w:r>
      <w:r w:rsidR="00DA3CDE" w:rsidRPr="00822EAD">
        <w:rPr>
          <w:sz w:val="28"/>
          <w:szCs w:val="28"/>
        </w:rPr>
        <w:t>Подача заявителем запроса и иных документов,</w:t>
      </w:r>
      <w:r w:rsidR="00DA3CDE">
        <w:rPr>
          <w:sz w:val="28"/>
          <w:szCs w:val="28"/>
        </w:rPr>
        <w:t xml:space="preserve"> </w:t>
      </w:r>
      <w:r w:rsidR="00DA3CDE" w:rsidRPr="00822EAD">
        <w:rPr>
          <w:sz w:val="28"/>
          <w:szCs w:val="28"/>
        </w:rPr>
        <w:t>необходимых для предоставления муниципальной услуги, и прием</w:t>
      </w:r>
      <w:r w:rsidR="00DA3CDE">
        <w:rPr>
          <w:sz w:val="28"/>
          <w:szCs w:val="28"/>
        </w:rPr>
        <w:t xml:space="preserve"> </w:t>
      </w:r>
      <w:r w:rsidR="00DA3CDE" w:rsidRPr="00822EAD">
        <w:rPr>
          <w:sz w:val="28"/>
          <w:szCs w:val="28"/>
        </w:rPr>
        <w:t>таких запросов и документов в электронной форме</w:t>
      </w:r>
      <w:r>
        <w:rPr>
          <w:color w:val="000000"/>
          <w:sz w:val="28"/>
          <w:szCs w:val="28"/>
        </w:rPr>
        <w:t>» изложить в следующей редакции:</w:t>
      </w:r>
    </w:p>
    <w:p w:rsidR="00F4615D" w:rsidRPr="00822EAD" w:rsidRDefault="00F4615D" w:rsidP="00FA05BE">
      <w:pPr>
        <w:adjustRightInd w:val="0"/>
        <w:jc w:val="center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E62D9">
        <w:rPr>
          <w:sz w:val="28"/>
          <w:szCs w:val="28"/>
        </w:rPr>
        <w:t xml:space="preserve">3.6. </w:t>
      </w:r>
      <w:r w:rsidRPr="00822EAD">
        <w:rPr>
          <w:sz w:val="28"/>
          <w:szCs w:val="28"/>
        </w:rPr>
        <w:t>Подача заявителем запроса и иных документов,</w:t>
      </w:r>
    </w:p>
    <w:p w:rsidR="00F4615D" w:rsidRPr="00822EAD" w:rsidRDefault="00F4615D" w:rsidP="00FA05BE">
      <w:pPr>
        <w:adjustRightInd w:val="0"/>
        <w:jc w:val="center"/>
        <w:rPr>
          <w:sz w:val="28"/>
          <w:szCs w:val="28"/>
        </w:rPr>
      </w:pPr>
      <w:r w:rsidRPr="00822EAD">
        <w:rPr>
          <w:sz w:val="28"/>
          <w:szCs w:val="28"/>
        </w:rPr>
        <w:t xml:space="preserve">необходимых для предоставления муниципальной услуги, </w:t>
      </w:r>
      <w:r w:rsidR="004F5388">
        <w:rPr>
          <w:sz w:val="28"/>
          <w:szCs w:val="28"/>
        </w:rPr>
        <w:t xml:space="preserve">                </w:t>
      </w:r>
      <w:r w:rsidR="00FA05BE">
        <w:rPr>
          <w:sz w:val="28"/>
          <w:szCs w:val="28"/>
        </w:rPr>
        <w:t xml:space="preserve">        </w:t>
      </w:r>
      <w:r w:rsidR="004F5388">
        <w:rPr>
          <w:sz w:val="28"/>
          <w:szCs w:val="28"/>
        </w:rPr>
        <w:t xml:space="preserve">                        </w:t>
      </w:r>
      <w:r w:rsidRPr="00822EAD">
        <w:rPr>
          <w:sz w:val="28"/>
          <w:szCs w:val="28"/>
        </w:rPr>
        <w:t>и прием</w:t>
      </w:r>
      <w:r w:rsidR="004F5388">
        <w:rPr>
          <w:sz w:val="28"/>
          <w:szCs w:val="28"/>
        </w:rPr>
        <w:t xml:space="preserve"> </w:t>
      </w:r>
      <w:r w:rsidRPr="00822EAD">
        <w:rPr>
          <w:sz w:val="28"/>
          <w:szCs w:val="28"/>
        </w:rPr>
        <w:t>таких запросов и документов в электронной форме</w:t>
      </w:r>
    </w:p>
    <w:p w:rsidR="00F4615D" w:rsidRPr="00822EAD" w:rsidRDefault="00F4615D" w:rsidP="00F4615D">
      <w:pPr>
        <w:adjustRightInd w:val="0"/>
        <w:ind w:firstLine="709"/>
        <w:jc w:val="both"/>
        <w:rPr>
          <w:sz w:val="28"/>
          <w:szCs w:val="28"/>
        </w:rPr>
      </w:pPr>
    </w:p>
    <w:p w:rsidR="00F4615D" w:rsidRPr="009D2A1B" w:rsidRDefault="00F4615D" w:rsidP="00F4615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2A1B">
        <w:rPr>
          <w:sz w:val="28"/>
          <w:szCs w:val="28"/>
        </w:rPr>
        <w:t xml:space="preserve">3.6.1. </w:t>
      </w:r>
      <w:proofErr w:type="gramStart"/>
      <w:r w:rsidRPr="009D2A1B">
        <w:rPr>
          <w:sz w:val="28"/>
          <w:szCs w:val="28"/>
        </w:rPr>
        <w:t>Подача заявителем заявления и иных документов, необходимых для предоставления муниципальной услуги, в электронной форме предусмотрена посредством Единого портала государственных и муниципальных услуг (функций) и (или) Портала Воронежской области</w:t>
      </w:r>
      <w:r>
        <w:rPr>
          <w:sz w:val="28"/>
          <w:szCs w:val="28"/>
        </w:rPr>
        <w:t xml:space="preserve"> в сети Интернет или </w:t>
      </w:r>
      <w:r w:rsidRPr="005F2988">
        <w:rPr>
          <w:rFonts w:eastAsiaTheme="minorHAnsi"/>
          <w:sz w:val="28"/>
          <w:szCs w:val="28"/>
          <w:lang w:eastAsia="en-US"/>
        </w:rPr>
        <w:t>с использованием единой информационной системы жилищного строительства</w:t>
      </w:r>
      <w:r w:rsidRPr="009D2A1B">
        <w:rPr>
          <w:sz w:val="28"/>
          <w:szCs w:val="28"/>
        </w:rPr>
        <w:t>.</w:t>
      </w:r>
      <w:proofErr w:type="gramEnd"/>
    </w:p>
    <w:p w:rsidR="00F4615D" w:rsidRPr="009D2A1B" w:rsidRDefault="00F4615D" w:rsidP="00F4615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2A1B">
        <w:rPr>
          <w:sz w:val="28"/>
          <w:szCs w:val="28"/>
        </w:rPr>
        <w:t>3.6.2.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(функций) и (или) Портала Воронежской области</w:t>
      </w:r>
      <w:r>
        <w:rPr>
          <w:sz w:val="28"/>
          <w:szCs w:val="28"/>
        </w:rPr>
        <w:t xml:space="preserve"> в сети Интернет или </w:t>
      </w:r>
      <w:r w:rsidRPr="005F2988">
        <w:rPr>
          <w:rFonts w:eastAsiaTheme="minorHAnsi"/>
          <w:sz w:val="28"/>
          <w:szCs w:val="28"/>
          <w:lang w:eastAsia="en-US"/>
        </w:rPr>
        <w:t>с использованием единой информационной системы жилищного строительства</w:t>
      </w:r>
      <w:r w:rsidRPr="009D2A1B">
        <w:rPr>
          <w:sz w:val="28"/>
          <w:szCs w:val="28"/>
        </w:rPr>
        <w:t>.</w:t>
      </w:r>
    </w:p>
    <w:p w:rsidR="009F48B9" w:rsidRDefault="00F4615D" w:rsidP="006D2125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D2A1B">
        <w:rPr>
          <w:sz w:val="28"/>
          <w:szCs w:val="28"/>
        </w:rPr>
        <w:t>3.6.3. Получение результата муниципальной услуги в электронной форме предусмотрено</w:t>
      </w:r>
      <w:proofErr w:type="gramStart"/>
      <w:r w:rsidRPr="009D2A1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6D2125">
        <w:rPr>
          <w:sz w:val="28"/>
          <w:szCs w:val="28"/>
        </w:rPr>
        <w:t>.</w:t>
      </w:r>
      <w:proofErr w:type="gramEnd"/>
    </w:p>
    <w:p w:rsidR="007056A5" w:rsidRPr="00F4615D" w:rsidRDefault="007056A5" w:rsidP="00F4615D">
      <w:pPr>
        <w:pStyle w:val="ac"/>
        <w:numPr>
          <w:ilvl w:val="0"/>
          <w:numId w:val="19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4615D">
        <w:rPr>
          <w:sz w:val="28"/>
          <w:szCs w:val="28"/>
        </w:rPr>
        <w:t>Абзац второй пункта 5.2 раздела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 изложит в следующей редакции:</w:t>
      </w:r>
    </w:p>
    <w:p w:rsidR="007056A5" w:rsidRDefault="007056A5" w:rsidP="007056A5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93931">
        <w:rPr>
          <w:sz w:val="28"/>
          <w:szCs w:val="28"/>
        </w:rPr>
        <w:t>- нарушение срока регистрации запроса о предоставлении муниципальной услуги, комплексного запроса</w:t>
      </w:r>
      <w:proofErr w:type="gramStart"/>
      <w:r w:rsidRPr="00793931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1507EC" w:rsidRDefault="001507EC" w:rsidP="00F4615D">
      <w:pPr>
        <w:pStyle w:val="ac"/>
        <w:numPr>
          <w:ilvl w:val="0"/>
          <w:numId w:val="19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к </w:t>
      </w:r>
      <w:r w:rsidRPr="00F775AD">
        <w:rPr>
          <w:sz w:val="28"/>
          <w:szCs w:val="28"/>
        </w:rPr>
        <w:t>Административно</w:t>
      </w:r>
      <w:r>
        <w:rPr>
          <w:sz w:val="28"/>
          <w:szCs w:val="28"/>
        </w:rPr>
        <w:t xml:space="preserve">му </w:t>
      </w:r>
      <w:r w:rsidRPr="00F775AD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у изложить в следующей редакции: </w:t>
      </w:r>
    </w:p>
    <w:p w:rsidR="00742349" w:rsidRDefault="001507EC" w:rsidP="001507EC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1507EC" w:rsidRPr="009F03D2" w:rsidRDefault="00742349" w:rsidP="001507EC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507EC">
        <w:rPr>
          <w:rFonts w:ascii="Times New Roman" w:hAnsi="Times New Roman" w:cs="Times New Roman"/>
          <w:sz w:val="28"/>
          <w:szCs w:val="28"/>
        </w:rPr>
        <w:t xml:space="preserve"> </w:t>
      </w:r>
      <w:r w:rsidR="006053EB">
        <w:rPr>
          <w:rFonts w:ascii="Times New Roman" w:hAnsi="Times New Roman" w:cs="Times New Roman"/>
          <w:sz w:val="28"/>
          <w:szCs w:val="28"/>
        </w:rPr>
        <w:t>«</w:t>
      </w:r>
      <w:r w:rsidR="001507EC" w:rsidRPr="009F03D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507EC" w:rsidRPr="009F03D2" w:rsidRDefault="001507EC" w:rsidP="001507E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507EC" w:rsidRPr="009F03D2" w:rsidRDefault="001507EC" w:rsidP="001507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7EC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7EC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>График работы администрации городского округа город Воронеж:</w:t>
      </w:r>
    </w:p>
    <w:p w:rsidR="001507EC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sz w:val="28"/>
          <w:szCs w:val="28"/>
        </w:rPr>
        <w:t>– четверг: 09.00 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18.00;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7EC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пятница: 09.00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16.45;</w:t>
      </w:r>
    </w:p>
    <w:p w:rsidR="001507EC" w:rsidRPr="00DB423F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перерыв: 13.00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13.45.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7EC" w:rsidRPr="00DB423F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городского округа город Воронеж в сети Интернет: </w:t>
      </w:r>
      <w:r w:rsidRPr="00DB423F">
        <w:rPr>
          <w:rFonts w:ascii="Times New Roman" w:hAnsi="Times New Roman"/>
          <w:sz w:val="28"/>
          <w:szCs w:val="28"/>
        </w:rPr>
        <w:t>www.voronezh-city.ru</w:t>
      </w:r>
      <w:r w:rsidRPr="00DB42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07EC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городского округа город Воронеж: </w:t>
      </w:r>
      <w:r w:rsidRPr="00DB423F">
        <w:rPr>
          <w:rFonts w:ascii="Times New Roman" w:hAnsi="Times New Roman"/>
          <w:sz w:val="28"/>
          <w:szCs w:val="28"/>
        </w:rPr>
        <w:t>reception@cityhall.voronezh-city.ru</w:t>
      </w:r>
      <w:r w:rsidRPr="00DB42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07EC" w:rsidRDefault="001507EC" w:rsidP="001507E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7AE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Место нахождения отдела подготовки и выдачи разрешительной документации в области строительства администрации городского округа город Воронеж (далее </w:t>
      </w:r>
      <w:r w:rsidR="00A53614">
        <w:rPr>
          <w:sz w:val="28"/>
          <w:szCs w:val="28"/>
        </w:rPr>
        <w:t>–</w:t>
      </w:r>
      <w:r>
        <w:rPr>
          <w:sz w:val="28"/>
          <w:szCs w:val="28"/>
        </w:rPr>
        <w:t xml:space="preserve"> отдел): 394006, г. Воронеж, ул. </w:t>
      </w:r>
      <w:proofErr w:type="spellStart"/>
      <w:r>
        <w:rPr>
          <w:sz w:val="28"/>
          <w:szCs w:val="28"/>
        </w:rPr>
        <w:t>Кольцовская</w:t>
      </w:r>
      <w:proofErr w:type="spellEnd"/>
      <w:r>
        <w:rPr>
          <w:sz w:val="28"/>
          <w:szCs w:val="28"/>
        </w:rPr>
        <w:t>, д. 45, кабинеты  № 203, 206, 221, 223, 224.</w:t>
      </w:r>
    </w:p>
    <w:p w:rsidR="001507EC" w:rsidRDefault="001507EC" w:rsidP="001507E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осуществляет прием заявителей в соответствии со следующим графиком:</w:t>
      </w:r>
    </w:p>
    <w:p w:rsidR="001507EC" w:rsidRDefault="001507EC" w:rsidP="001507E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четверг: 09.00 – 12.00;</w:t>
      </w:r>
    </w:p>
    <w:p w:rsidR="001507EC" w:rsidRDefault="001507EC" w:rsidP="001507E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вторник: 09.00 – 17.00;</w:t>
      </w:r>
    </w:p>
    <w:p w:rsidR="001507EC" w:rsidRDefault="001507EC" w:rsidP="001507E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13.00 – 13.45.</w:t>
      </w:r>
    </w:p>
    <w:p w:rsidR="001507EC" w:rsidRDefault="001507EC" w:rsidP="001507E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для справок, факс отдела: (473) 228-33-80, (473) 228-35-42,</w:t>
      </w:r>
      <w:r w:rsidR="00A536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(473) 228-31-91, (473) 228-34-66, (473) 228-34-81; адрес электронной почты отдела: opvrd@cityhall.voronezh-city.ru.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 Место нахождения автономного учреждения Воронежской области «Многофункциональный центр предоставления государственных и муниципальных услуг» (далее – АУ «МФЦ»): 394026, г. Воронеж,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ул. Дружинников, д. 3б. 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Официальный сайт АУ «МФЦ» в сети Интернет: www.mydocuments36.ru.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Адрес электронной почты: mfc@govvrn.ru.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3.1. Место нахождения Центрального филиала АУ «МФЦ»: 394026,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Воронеж, ул. Дружинников, д. 3б. 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Центрального филиала АУ «МФЦ»: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17.30;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20.00;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3.2.  Место нахождения филиала АУ «МФЦ» в Железнодорожном районе г. Воронежа: 394063, г. Воронеж, Ленинский </w:t>
      </w:r>
      <w:proofErr w:type="spellStart"/>
      <w:r w:rsidRPr="00822EA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822EAD">
        <w:rPr>
          <w:rFonts w:ascii="Times New Roman" w:hAnsi="Times New Roman" w:cs="Times New Roman"/>
          <w:sz w:val="28"/>
          <w:szCs w:val="28"/>
        </w:rPr>
        <w:t>, д. 174п,</w:t>
      </w:r>
      <w:r w:rsidR="00A1463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ТРЦ «</w:t>
      </w:r>
      <w:proofErr w:type="spellStart"/>
      <w:r w:rsidRPr="00822EAD">
        <w:rPr>
          <w:rFonts w:ascii="Times New Roman" w:hAnsi="Times New Roman" w:cs="Times New Roman"/>
          <w:sz w:val="28"/>
          <w:szCs w:val="28"/>
        </w:rPr>
        <w:t>Максимир</w:t>
      </w:r>
      <w:proofErr w:type="spellEnd"/>
      <w:r w:rsidRPr="00822EAD">
        <w:rPr>
          <w:rFonts w:ascii="Times New Roman" w:hAnsi="Times New Roman" w:cs="Times New Roman"/>
          <w:sz w:val="28"/>
          <w:szCs w:val="28"/>
        </w:rPr>
        <w:t xml:space="preserve">», 1-й этаж. 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Железнодорожном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20.00;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3.3. Место нахождения филиала АУ «МФЦ» в Коминтерновском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г. Воронежа: 394005, г. Воронеж, Московский </w:t>
      </w:r>
      <w:proofErr w:type="spellStart"/>
      <w:r w:rsidRPr="00822EA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822EAD">
        <w:rPr>
          <w:rFonts w:ascii="Times New Roman" w:hAnsi="Times New Roman" w:cs="Times New Roman"/>
          <w:sz w:val="28"/>
          <w:szCs w:val="28"/>
        </w:rPr>
        <w:t xml:space="preserve">, д. 129/1, </w:t>
      </w:r>
      <w:r w:rsidR="00A1463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ТРЦ «Московский проспект». 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Коминтерновском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 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20.00;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3.4. Место нахождения филиала АУ «МФЦ» в Левобережном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 394008, г. Воронеж, ул. Ростовская, д. 34.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Левобережном районе</w:t>
      </w:r>
      <w:r w:rsidR="00A1463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EAD">
        <w:rPr>
          <w:rFonts w:ascii="Times New Roman" w:hAnsi="Times New Roman" w:cs="Times New Roman"/>
          <w:sz w:val="28"/>
          <w:szCs w:val="28"/>
        </w:rPr>
        <w:t>г. Воронежа: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20.00;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17.30;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822EAD">
        <w:rPr>
          <w:rFonts w:ascii="Times New Roman" w:hAnsi="Times New Roman" w:cs="Times New Roman"/>
          <w:sz w:val="28"/>
          <w:szCs w:val="28"/>
        </w:rPr>
        <w:t xml:space="preserve">Место нахождения филиала АУ «МФЦ» в Ленинском районе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22EAD">
        <w:rPr>
          <w:rFonts w:ascii="Times New Roman" w:hAnsi="Times New Roman" w:cs="Times New Roman"/>
          <w:sz w:val="28"/>
          <w:szCs w:val="28"/>
        </w:rPr>
        <w:t>г. Воронежа: 394006, г. Воронеж, ул. 20-летия Октября, д. 123, ТЦ «Европа»,</w:t>
      </w:r>
      <w:r w:rsidR="00A5361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4-й этаж. </w:t>
      </w:r>
      <w:proofErr w:type="gramEnd"/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Ленинском районе г. Воронежа: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10.00 – 19.00, перерыв: 14.00 – 15.00;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10.00 – 19.00;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10.00 – 20.00;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10.00 – 18.30;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10.00 – 19.00;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суббота: 10.00 – 19.00, перерыв: 14.00 – 15.00. 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822EAD">
        <w:rPr>
          <w:rFonts w:ascii="Times New Roman" w:hAnsi="Times New Roman" w:cs="Times New Roman"/>
          <w:sz w:val="28"/>
          <w:szCs w:val="28"/>
        </w:rPr>
        <w:t>Место нахождения филиала АУ «МФЦ» в Советском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 394051, г. Воронеж, ул. Домостроителей, д. 24, ТЦ «Лента»,</w:t>
      </w:r>
      <w:r w:rsidR="00A5361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3-й этаж. </w:t>
      </w:r>
      <w:proofErr w:type="gramEnd"/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Советском районе г. Воронежа: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20.00;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1507EC" w:rsidRPr="00822EAD" w:rsidRDefault="001507EC" w:rsidP="001507E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4. Место нахождения </w:t>
      </w:r>
      <w:r>
        <w:rPr>
          <w:sz w:val="28"/>
          <w:szCs w:val="28"/>
        </w:rPr>
        <w:t>департамента цифрового развития Воронежской области</w:t>
      </w:r>
      <w:r w:rsidRPr="00822EAD">
        <w:rPr>
          <w:sz w:val="28"/>
          <w:szCs w:val="28"/>
        </w:rPr>
        <w:t xml:space="preserve"> (далее – департамент): 394018, г. Воронеж, пл. Ленина,</w:t>
      </w:r>
      <w:r>
        <w:rPr>
          <w:sz w:val="28"/>
          <w:szCs w:val="28"/>
        </w:rPr>
        <w:t xml:space="preserve"> </w:t>
      </w:r>
      <w:r w:rsidRPr="00822EAD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822EAD">
        <w:rPr>
          <w:sz w:val="28"/>
          <w:szCs w:val="28"/>
        </w:rPr>
        <w:t xml:space="preserve">1. </w:t>
      </w:r>
    </w:p>
    <w:p w:rsidR="001507EC" w:rsidRPr="00822EAD" w:rsidRDefault="001507EC" w:rsidP="001507E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Телефон для справок: (473) 212-65-05. </w:t>
      </w:r>
    </w:p>
    <w:p w:rsidR="001507EC" w:rsidRPr="00822EAD" w:rsidRDefault="001507EC" w:rsidP="001507E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График работы департамента: </w:t>
      </w:r>
    </w:p>
    <w:p w:rsidR="001507EC" w:rsidRPr="00822EAD" w:rsidRDefault="001507EC" w:rsidP="001507E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понедельник – четверг: 09.00 – 18.00; </w:t>
      </w:r>
    </w:p>
    <w:p w:rsidR="001507EC" w:rsidRPr="00822EAD" w:rsidRDefault="001507EC" w:rsidP="001507E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пятница: 09.00 – 16.45; </w:t>
      </w:r>
    </w:p>
    <w:p w:rsidR="001507EC" w:rsidRPr="00822EAD" w:rsidRDefault="001507EC" w:rsidP="001507E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перерыв: 13.00 – 13.45. </w:t>
      </w:r>
    </w:p>
    <w:p w:rsidR="001507EC" w:rsidRDefault="001507EC" w:rsidP="001507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694">
        <w:rPr>
          <w:rFonts w:ascii="Times New Roman" w:hAnsi="Times New Roman" w:cs="Times New Roman"/>
          <w:sz w:val="28"/>
          <w:szCs w:val="28"/>
        </w:rPr>
        <w:t xml:space="preserve">Адрес электронной почты департамента: </w:t>
      </w:r>
      <w:r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8E17D0">
        <w:rPr>
          <w:rFonts w:ascii="Times New Roman" w:hAnsi="Times New Roman" w:cs="Times New Roman"/>
          <w:sz w:val="28"/>
          <w:szCs w:val="28"/>
        </w:rPr>
        <w:t>@govvrn.ru.</w:t>
      </w:r>
    </w:p>
    <w:p w:rsidR="002D4D34" w:rsidRPr="00424A2B" w:rsidRDefault="001507EC" w:rsidP="002D4D3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E17D0">
        <w:rPr>
          <w:rFonts w:eastAsiaTheme="minorHAnsi"/>
          <w:sz w:val="28"/>
          <w:szCs w:val="28"/>
          <w:lang w:eastAsia="en-US"/>
        </w:rPr>
        <w:t xml:space="preserve">5. </w:t>
      </w:r>
      <w:r w:rsidR="002D4D34" w:rsidRPr="00424A2B">
        <w:rPr>
          <w:sz w:val="28"/>
          <w:szCs w:val="28"/>
        </w:rPr>
        <w:t>Место нахождения Управления Федеральной антимонопольной службы по Воронежск</w:t>
      </w:r>
      <w:r w:rsidR="002D4D34">
        <w:rPr>
          <w:sz w:val="28"/>
          <w:szCs w:val="28"/>
        </w:rPr>
        <w:t xml:space="preserve">ой области (далее – </w:t>
      </w:r>
      <w:r w:rsidR="002D4D34" w:rsidRPr="00424A2B">
        <w:rPr>
          <w:sz w:val="28"/>
          <w:szCs w:val="28"/>
        </w:rPr>
        <w:t>УФ</w:t>
      </w:r>
      <w:r w:rsidR="002D4D34">
        <w:rPr>
          <w:sz w:val="28"/>
          <w:szCs w:val="28"/>
        </w:rPr>
        <w:t>АС): 394036</w:t>
      </w:r>
      <w:r w:rsidR="002D4D34" w:rsidRPr="00424A2B">
        <w:rPr>
          <w:sz w:val="28"/>
          <w:szCs w:val="28"/>
        </w:rPr>
        <w:t>, г. Воронеж,</w:t>
      </w:r>
      <w:r w:rsidR="000D1FBE">
        <w:rPr>
          <w:sz w:val="28"/>
          <w:szCs w:val="28"/>
        </w:rPr>
        <w:t xml:space="preserve">             </w:t>
      </w:r>
      <w:r w:rsidR="002D4D34">
        <w:rPr>
          <w:sz w:val="28"/>
          <w:szCs w:val="28"/>
        </w:rPr>
        <w:t xml:space="preserve"> </w:t>
      </w:r>
      <w:proofErr w:type="spellStart"/>
      <w:r w:rsidR="002D4D34">
        <w:rPr>
          <w:sz w:val="28"/>
          <w:szCs w:val="28"/>
        </w:rPr>
        <w:t>пр-</w:t>
      </w:r>
      <w:r w:rsidR="007B6DDD">
        <w:rPr>
          <w:sz w:val="28"/>
          <w:szCs w:val="28"/>
        </w:rPr>
        <w:t>к</w:t>
      </w:r>
      <w:r w:rsidR="002D4D34">
        <w:rPr>
          <w:sz w:val="28"/>
          <w:szCs w:val="28"/>
        </w:rPr>
        <w:t>т</w:t>
      </w:r>
      <w:proofErr w:type="spellEnd"/>
      <w:r w:rsidR="002D4D34">
        <w:rPr>
          <w:sz w:val="28"/>
          <w:szCs w:val="28"/>
        </w:rPr>
        <w:t xml:space="preserve"> Революции, д. 21</w:t>
      </w:r>
      <w:r w:rsidR="002D4D34" w:rsidRPr="00424A2B">
        <w:rPr>
          <w:sz w:val="28"/>
          <w:szCs w:val="28"/>
        </w:rPr>
        <w:t>.</w:t>
      </w:r>
    </w:p>
    <w:p w:rsidR="002D4D34" w:rsidRPr="00424A2B" w:rsidRDefault="002D4D34" w:rsidP="002D4D3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4A2B">
        <w:rPr>
          <w:sz w:val="28"/>
          <w:szCs w:val="28"/>
        </w:rPr>
        <w:t>Телефон</w:t>
      </w:r>
      <w:r w:rsidR="00A53614">
        <w:rPr>
          <w:sz w:val="28"/>
          <w:szCs w:val="28"/>
        </w:rPr>
        <w:t xml:space="preserve"> </w:t>
      </w:r>
      <w:r w:rsidRPr="00424A2B">
        <w:rPr>
          <w:sz w:val="28"/>
          <w:szCs w:val="28"/>
        </w:rPr>
        <w:t>/</w:t>
      </w:r>
      <w:r w:rsidR="00A53614">
        <w:rPr>
          <w:sz w:val="28"/>
          <w:szCs w:val="28"/>
        </w:rPr>
        <w:t xml:space="preserve"> </w:t>
      </w:r>
      <w:r w:rsidRPr="00424A2B">
        <w:rPr>
          <w:sz w:val="28"/>
          <w:szCs w:val="28"/>
        </w:rPr>
        <w:t>факс: (473) 255-92-44.</w:t>
      </w:r>
    </w:p>
    <w:p w:rsidR="002D4D34" w:rsidRPr="00424A2B" w:rsidRDefault="002D4D34" w:rsidP="002D4D3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4A2B">
        <w:rPr>
          <w:sz w:val="28"/>
          <w:szCs w:val="28"/>
        </w:rPr>
        <w:t>График работы УФАС:</w:t>
      </w:r>
    </w:p>
    <w:p w:rsidR="002D4D34" w:rsidRPr="00424A2B" w:rsidRDefault="002D4D34" w:rsidP="002D4D3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4A2B">
        <w:rPr>
          <w:sz w:val="28"/>
          <w:szCs w:val="28"/>
        </w:rPr>
        <w:t xml:space="preserve">понедельник </w:t>
      </w:r>
      <w:r w:rsidR="00A53614">
        <w:rPr>
          <w:sz w:val="28"/>
          <w:szCs w:val="28"/>
        </w:rPr>
        <w:t>–</w:t>
      </w:r>
      <w:r w:rsidRPr="00424A2B">
        <w:rPr>
          <w:sz w:val="28"/>
          <w:szCs w:val="28"/>
        </w:rPr>
        <w:t xml:space="preserve"> четверг: 08.30 </w:t>
      </w:r>
      <w:r w:rsidR="00A53614">
        <w:rPr>
          <w:sz w:val="28"/>
          <w:szCs w:val="28"/>
        </w:rPr>
        <w:t>–</w:t>
      </w:r>
      <w:r w:rsidRPr="00424A2B">
        <w:rPr>
          <w:sz w:val="28"/>
          <w:szCs w:val="28"/>
        </w:rPr>
        <w:t xml:space="preserve"> 17.30;</w:t>
      </w:r>
    </w:p>
    <w:p w:rsidR="002D4D34" w:rsidRPr="00424A2B" w:rsidRDefault="002D4D34" w:rsidP="002D4D3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пятница: 08.30 </w:t>
      </w:r>
      <w:r w:rsidR="00A53614">
        <w:rPr>
          <w:sz w:val="28"/>
          <w:szCs w:val="28"/>
        </w:rPr>
        <w:t>–</w:t>
      </w:r>
      <w:r>
        <w:rPr>
          <w:sz w:val="28"/>
          <w:szCs w:val="28"/>
        </w:rPr>
        <w:t xml:space="preserve"> 16.15</w:t>
      </w:r>
      <w:r w:rsidRPr="00424A2B">
        <w:rPr>
          <w:sz w:val="28"/>
          <w:szCs w:val="28"/>
        </w:rPr>
        <w:t>;</w:t>
      </w:r>
    </w:p>
    <w:p w:rsidR="002D4D34" w:rsidRPr="00424A2B" w:rsidRDefault="002D4D34" w:rsidP="002D4D3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4A2B">
        <w:rPr>
          <w:sz w:val="28"/>
          <w:szCs w:val="28"/>
        </w:rPr>
        <w:t xml:space="preserve">перерыв: 12.30 </w:t>
      </w:r>
      <w:r w:rsidR="00A53614">
        <w:rPr>
          <w:sz w:val="28"/>
          <w:szCs w:val="28"/>
        </w:rPr>
        <w:t>–</w:t>
      </w:r>
      <w:r w:rsidRPr="00424A2B">
        <w:rPr>
          <w:sz w:val="28"/>
          <w:szCs w:val="28"/>
        </w:rPr>
        <w:t xml:space="preserve"> 13.15.</w:t>
      </w:r>
    </w:p>
    <w:p w:rsidR="002D4D34" w:rsidRPr="00424A2B" w:rsidRDefault="002D4D34" w:rsidP="002D4D3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4A2B">
        <w:rPr>
          <w:sz w:val="28"/>
          <w:szCs w:val="28"/>
        </w:rPr>
        <w:t>Официальный сайт УФАС в сети Интернет: www.voronezh.fas.gov.ru.</w:t>
      </w:r>
    </w:p>
    <w:p w:rsidR="001507EC" w:rsidRDefault="002D4D34" w:rsidP="002D4D34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4A2B">
        <w:rPr>
          <w:sz w:val="28"/>
          <w:szCs w:val="28"/>
        </w:rPr>
        <w:t xml:space="preserve">Адрес электронной почты УФАС: </w:t>
      </w:r>
      <w:r>
        <w:rPr>
          <w:sz w:val="28"/>
          <w:szCs w:val="28"/>
        </w:rPr>
        <w:t>to36@fas.gov.ru.»</w:t>
      </w:r>
      <w:r w:rsidR="001507EC">
        <w:rPr>
          <w:rFonts w:eastAsiaTheme="minorHAnsi"/>
          <w:sz w:val="28"/>
          <w:szCs w:val="28"/>
          <w:lang w:eastAsia="en-US"/>
        </w:rPr>
        <w:t>.</w:t>
      </w:r>
    </w:p>
    <w:p w:rsidR="00742349" w:rsidRPr="00EC2048" w:rsidRDefault="007F01C1" w:rsidP="007F01C1">
      <w:pPr>
        <w:pStyle w:val="ac"/>
        <w:numPr>
          <w:ilvl w:val="0"/>
          <w:numId w:val="19"/>
        </w:numPr>
        <w:adjustRightInd w:val="0"/>
        <w:spacing w:line="360" w:lineRule="auto"/>
        <w:ind w:left="0" w:firstLine="709"/>
        <w:jc w:val="both"/>
        <w:outlineLvl w:val="1"/>
        <w:rPr>
          <w:sz w:val="28"/>
          <w:szCs w:val="28"/>
        </w:rPr>
      </w:pPr>
      <w:r w:rsidRPr="00EC2048">
        <w:rPr>
          <w:sz w:val="28"/>
          <w:szCs w:val="28"/>
        </w:rPr>
        <w:t xml:space="preserve">Приложение № </w:t>
      </w:r>
      <w:r w:rsidR="00A35655" w:rsidRPr="00EC2048">
        <w:rPr>
          <w:sz w:val="28"/>
          <w:szCs w:val="28"/>
        </w:rPr>
        <w:t>4</w:t>
      </w:r>
      <w:r w:rsidRPr="00EC2048">
        <w:rPr>
          <w:sz w:val="28"/>
          <w:szCs w:val="28"/>
        </w:rPr>
        <w:t xml:space="preserve"> к Административному регламенту изложить в следующей редакции:                                            </w:t>
      </w:r>
    </w:p>
    <w:p w:rsidR="007F01C1" w:rsidRPr="009F03D2" w:rsidRDefault="00EC2048" w:rsidP="00EC2048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F01C1">
        <w:rPr>
          <w:rFonts w:ascii="Times New Roman" w:hAnsi="Times New Roman" w:cs="Times New Roman"/>
          <w:sz w:val="28"/>
          <w:szCs w:val="28"/>
        </w:rPr>
        <w:t>«</w:t>
      </w:r>
      <w:r w:rsidR="007F01C1" w:rsidRPr="009F03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35655">
        <w:rPr>
          <w:rFonts w:ascii="Times New Roman" w:hAnsi="Times New Roman" w:cs="Times New Roman"/>
          <w:sz w:val="28"/>
          <w:szCs w:val="28"/>
        </w:rPr>
        <w:t>4</w:t>
      </w:r>
    </w:p>
    <w:p w:rsidR="007F01C1" w:rsidRPr="009F03D2" w:rsidRDefault="007F01C1" w:rsidP="007F01C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F01C1" w:rsidRPr="00A30497" w:rsidRDefault="007F01C1" w:rsidP="002B2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Pr="00F2776C" w:rsidRDefault="00A35655" w:rsidP="00A356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Форма расписки</w:t>
      </w:r>
    </w:p>
    <w:p w:rsidR="00A35655" w:rsidRPr="00F2776C" w:rsidRDefault="00A35655" w:rsidP="00A35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Pr="00F2776C" w:rsidRDefault="00A35655" w:rsidP="00A35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004"/>
      <w:bookmarkEnd w:id="7"/>
      <w:r w:rsidRPr="00F2776C">
        <w:rPr>
          <w:rFonts w:ascii="Times New Roman" w:hAnsi="Times New Roman" w:cs="Times New Roman"/>
          <w:sz w:val="28"/>
          <w:szCs w:val="28"/>
        </w:rPr>
        <w:t>РАСПИСКА</w:t>
      </w:r>
    </w:p>
    <w:p w:rsidR="00A35655" w:rsidRPr="00F2776C" w:rsidRDefault="00A35655" w:rsidP="00A35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</w:t>
      </w:r>
    </w:p>
    <w:p w:rsidR="00A35655" w:rsidRDefault="00A35655" w:rsidP="00A35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решения о выдаче разрешения на строительство </w:t>
      </w:r>
    </w:p>
    <w:p w:rsidR="00A35655" w:rsidRPr="00F2776C" w:rsidRDefault="00A35655" w:rsidP="00A35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</w:p>
    <w:p w:rsidR="00A35655" w:rsidRDefault="00A35655" w:rsidP="00A35655">
      <w:pPr>
        <w:pStyle w:val="ConsPlusNormal"/>
        <w:ind w:firstLine="540"/>
        <w:jc w:val="both"/>
      </w:pP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2776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A35655" w:rsidRDefault="00A35655" w:rsidP="00A35655">
      <w:pPr>
        <w:pStyle w:val="ConsPlusNonformat"/>
        <w:jc w:val="both"/>
      </w:pPr>
      <w:r>
        <w:t>_____________________________________________________________________________</w:t>
      </w:r>
    </w:p>
    <w:p w:rsidR="00A35655" w:rsidRPr="00F2776C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представил, а сотрудник отдела подготовки и выдачи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документации в области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A35655" w:rsidRDefault="00A35655" w:rsidP="00A35655">
      <w:pPr>
        <w:pStyle w:val="ConsPlusNonformat"/>
        <w:jc w:val="both"/>
      </w:pPr>
      <w:r>
        <w:t>_____________________________________________________________________________</w:t>
      </w:r>
    </w:p>
    <w:p w:rsidR="00A35655" w:rsidRPr="00F2776C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77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776C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776C">
        <w:rPr>
          <w:rFonts w:ascii="Times New Roman" w:hAnsi="Times New Roman" w:cs="Times New Roman"/>
          <w:sz w:val="24"/>
          <w:szCs w:val="24"/>
        </w:rPr>
        <w:t>(число)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(месяц прописью)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количестве ____________________________ экземпляров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F2776C">
        <w:rPr>
          <w:rFonts w:ascii="Times New Roman" w:hAnsi="Times New Roman" w:cs="Times New Roman"/>
          <w:sz w:val="24"/>
          <w:szCs w:val="24"/>
        </w:rPr>
        <w:t>(прописью)</w:t>
      </w:r>
    </w:p>
    <w:p w:rsidR="00A35655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прилагаемому  к заявлению перечню документов, необходимых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решения  о  выдаче  разрешения  на  строительство объекта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строительства:</w:t>
      </w:r>
    </w:p>
    <w:p w:rsidR="00A35655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613"/>
        <w:gridCol w:w="710"/>
      </w:tblGrid>
      <w:tr w:rsidR="00A35655" w:rsidTr="00667231">
        <w:tc>
          <w:tcPr>
            <w:tcW w:w="8613" w:type="dxa"/>
          </w:tcPr>
          <w:p w:rsidR="00A35655" w:rsidRDefault="00A35655" w:rsidP="00A35655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>
              <w:rPr>
                <w:sz w:val="28"/>
                <w:szCs w:val="28"/>
              </w:rPr>
              <w:t>П</w:t>
            </w:r>
            <w:r w:rsidRPr="00F4093D">
              <w:rPr>
                <w:sz w:val="28"/>
                <w:szCs w:val="28"/>
              </w:rPr>
              <w:t xml:space="preserve">равоустанавливающие документы на земельный участок, </w:t>
            </w:r>
            <w:r w:rsidRPr="005B1B68">
              <w:rPr>
                <w:sz w:val="28"/>
                <w:szCs w:val="28"/>
              </w:rPr>
              <w:t xml:space="preserve">в том числе соглашение об установлении сервитута, решение об </w:t>
            </w:r>
            <w:r w:rsidRPr="00A35655">
              <w:rPr>
                <w:sz w:val="28"/>
                <w:szCs w:val="28"/>
              </w:rPr>
              <w:t xml:space="preserve">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      </w:r>
            <w:hyperlink r:id="rId60" w:history="1">
              <w:r w:rsidRPr="00A35655">
                <w:rPr>
                  <w:sz w:val="28"/>
                  <w:szCs w:val="28"/>
                </w:rPr>
                <w:t>частью 1.1 статьи 57.3</w:t>
              </w:r>
            </w:hyperlink>
            <w:r w:rsidRPr="00A35655">
              <w:rPr>
                <w:sz w:val="28"/>
                <w:szCs w:val="28"/>
              </w:rPr>
              <w:t xml:space="preserve"> Градостроительного кодекса Российской Федерации,</w:t>
            </w:r>
            <w:r>
              <w:rPr>
                <w:sz w:val="28"/>
                <w:szCs w:val="28"/>
              </w:rPr>
              <w:t xml:space="preserve"> </w:t>
            </w:r>
            <w:r w:rsidRPr="00F4093D">
              <w:rPr>
                <w:sz w:val="28"/>
                <w:szCs w:val="28"/>
              </w:rPr>
              <w:t>если указанные документы (их копии</w:t>
            </w:r>
            <w:proofErr w:type="gramEnd"/>
            <w:r w:rsidRPr="00F4093D">
              <w:rPr>
                <w:sz w:val="28"/>
                <w:szCs w:val="28"/>
              </w:rPr>
              <w:t xml:space="preserve"> или сведения, содержащиеся в них) отсутствуют в </w:t>
            </w:r>
            <w:r w:rsidRPr="002B7326">
              <w:rPr>
                <w:sz w:val="28"/>
                <w:szCs w:val="28"/>
              </w:rPr>
              <w:t>Едином государственном реестре недвижимости</w:t>
            </w:r>
            <w:r w:rsidRPr="00F409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Tr="00667231">
        <w:tc>
          <w:tcPr>
            <w:tcW w:w="8613" w:type="dxa"/>
          </w:tcPr>
          <w:p w:rsidR="00A35655" w:rsidRDefault="00A35655" w:rsidP="00A536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инженерных изысканий и следующие материалы, содержащиеся в утвержденной в соответствии с </w:t>
            </w:r>
            <w:hyperlink r:id="rId61" w:history="1">
              <w:r w:rsidR="00BC58D0"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15 статьи 48</w:t>
              </w:r>
            </w:hyperlink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проектной документации,</w:t>
            </w:r>
            <w:r w:rsidR="00BC58D0" w:rsidRPr="00702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8D0" w:rsidRPr="005B1B68">
              <w:rPr>
                <w:rFonts w:ascii="Times New Roman" w:hAnsi="Times New Roman" w:cs="Times New Roman"/>
                <w:sz w:val="28"/>
                <w:szCs w:val="28"/>
              </w:rPr>
              <w:t>если указанные документы (их копии или сведения, содержащиеся в них) отсутствуют в едином государственном реестре заключений</w:t>
            </w:r>
            <w:r w:rsidR="00A53614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объектов капитального строительства (далее – единый государственный реестр заключений)</w:t>
            </w:r>
            <w:r w:rsidR="00BC58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Tr="00667231">
        <w:tc>
          <w:tcPr>
            <w:tcW w:w="8613" w:type="dxa"/>
          </w:tcPr>
          <w:p w:rsidR="00A35655" w:rsidRDefault="00A35655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</w:t>
            </w:r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RPr="00BC58D0" w:rsidTr="00667231">
        <w:tc>
          <w:tcPr>
            <w:tcW w:w="8613" w:type="dxa"/>
          </w:tcPr>
          <w:p w:rsidR="00A35655" w:rsidRPr="00BC58D0" w:rsidRDefault="00A35655" w:rsidP="00BC58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proofErr w:type="gramEnd"/>
          </w:p>
        </w:tc>
        <w:tc>
          <w:tcPr>
            <w:tcW w:w="710" w:type="dxa"/>
          </w:tcPr>
          <w:p w:rsidR="00A35655" w:rsidRPr="00BC58D0" w:rsidRDefault="00A35655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RPr="00BC58D0" w:rsidTr="00667231">
        <w:tc>
          <w:tcPr>
            <w:tcW w:w="8613" w:type="dxa"/>
          </w:tcPr>
          <w:p w:rsidR="00A35655" w:rsidRPr="00BC58D0" w:rsidRDefault="00BC58D0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      </w:r>
            <w:proofErr w:type="gramEnd"/>
          </w:p>
        </w:tc>
        <w:tc>
          <w:tcPr>
            <w:tcW w:w="710" w:type="dxa"/>
          </w:tcPr>
          <w:p w:rsidR="00A35655" w:rsidRPr="00BC58D0" w:rsidRDefault="00A35655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Tr="00667231">
        <w:tc>
          <w:tcPr>
            <w:tcW w:w="8613" w:type="dxa"/>
          </w:tcPr>
          <w:p w:rsidR="00A35655" w:rsidRPr="00D036F5" w:rsidRDefault="00BC58D0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Tr="00667231">
        <w:tc>
          <w:tcPr>
            <w:tcW w:w="8613" w:type="dxa"/>
          </w:tcPr>
          <w:p w:rsidR="00A35655" w:rsidRPr="00D036F5" w:rsidRDefault="00A35655" w:rsidP="00BC58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      </w:r>
            <w:hyperlink r:id="rId62" w:history="1">
              <w:r w:rsidR="00BC58D0"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</w:t>
            </w:r>
            <w:proofErr w:type="gramEnd"/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3" w:history="1">
              <w:proofErr w:type="gramStart"/>
              <w:r w:rsidR="00BC58D0" w:rsidRPr="00BC58D0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64" w:history="1">
              <w:r w:rsidR="00BC58D0"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65" w:history="1">
              <w:r w:rsidR="00BC58D0"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указанные документы (их копии или сведения, содержащиеся в них) отсутствуют в едином государственном реестре заключений</w:t>
            </w:r>
            <w:proofErr w:type="gramEnd"/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8D0" w:rsidTr="00667231">
        <w:tc>
          <w:tcPr>
            <w:tcW w:w="8613" w:type="dxa"/>
          </w:tcPr>
          <w:p w:rsidR="00BC58D0" w:rsidRDefault="00BC58D0" w:rsidP="004438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66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      </w:r>
            <w:r w:rsidR="00443848">
              <w:rPr>
                <w:rFonts w:ascii="Times New Roman" w:hAnsi="Times New Roman" w:cs="Times New Roman"/>
                <w:sz w:val="28"/>
                <w:szCs w:val="28"/>
              </w:rPr>
              <w:t>Градостроительным кодексом Российской Федерации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документацию в соответствии с </w:t>
            </w:r>
            <w:hyperlink r:id="rId67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указанные документы (их копии или сведения, содержащиеся в них)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BC58D0" w:rsidRDefault="00BC58D0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8D0" w:rsidTr="00667231">
        <w:tc>
          <w:tcPr>
            <w:tcW w:w="8613" w:type="dxa"/>
          </w:tcPr>
          <w:p w:rsidR="00BC58D0" w:rsidRDefault="00BC58D0" w:rsidP="00BC58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68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69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указанные документы (их копии или сведения, содержащиеся в них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BC58D0" w:rsidRDefault="00BC58D0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Tr="00667231">
        <w:tc>
          <w:tcPr>
            <w:tcW w:w="8613" w:type="dxa"/>
          </w:tcPr>
          <w:p w:rsidR="00A35655" w:rsidRPr="00D036F5" w:rsidRDefault="00BC58D0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655"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65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35655"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31" w:history="1">
              <w:r w:rsidR="00A35655" w:rsidRPr="00F4093D">
                <w:rPr>
                  <w:rFonts w:ascii="Times New Roman" w:hAnsi="Times New Roman" w:cs="Times New Roman"/>
                  <w:sz w:val="28"/>
                  <w:szCs w:val="28"/>
                </w:rPr>
                <w:t>пункте 6.2</w:t>
              </w:r>
            </w:hyperlink>
            <w:r w:rsidR="00A35655"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части 7 статьи 51 Градостроительного кодекса Российской Федерации случаев реконструкции многоквартирного дома</w:t>
            </w:r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Tr="00667231">
        <w:tc>
          <w:tcPr>
            <w:tcW w:w="8613" w:type="dxa"/>
          </w:tcPr>
          <w:p w:rsidR="00A35655" w:rsidRPr="00D036F5" w:rsidRDefault="00BC58D0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35655"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65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35655"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проведении реконструкции, </w:t>
            </w:r>
            <w:proofErr w:type="gramStart"/>
            <w:r w:rsidR="00A35655" w:rsidRPr="00D036F5">
              <w:rPr>
                <w:rFonts w:ascii="Times New Roman" w:hAnsi="Times New Roman" w:cs="Times New Roman"/>
                <w:sz w:val="28"/>
                <w:szCs w:val="28"/>
              </w:rPr>
              <w:t>определяющее</w:t>
            </w:r>
            <w:proofErr w:type="gramEnd"/>
            <w:r w:rsidR="00A35655"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условия и порядок возмещения ущерба, причиненного объекту при осуществлении реконструкции (в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="00A35655" w:rsidRPr="00D036F5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="00A35655" w:rsidRPr="00D036F5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="00A35655" w:rsidRPr="00D036F5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="00A35655" w:rsidRPr="00D036F5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 учреждение,  в отношении которого указанный орган осуществляет соответственно  функции и полномочия учредителя или права собственника имущества)</w:t>
            </w:r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Tr="00667231">
        <w:tc>
          <w:tcPr>
            <w:tcW w:w="8613" w:type="dxa"/>
          </w:tcPr>
          <w:p w:rsidR="00A35655" w:rsidRPr="00D036F5" w:rsidRDefault="00BC58D0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5655"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3565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35655"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ешение общего собрания собственников помещений и </w:t>
            </w:r>
            <w:proofErr w:type="spellStart"/>
            <w:r w:rsidR="00A35655"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="00A35655"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-мест в многоквартирном доме, принятое в соответствии с жилищным </w:t>
            </w:r>
            <w:hyperlink r:id="rId70" w:history="1">
              <w:r w:rsidR="00A35655" w:rsidRPr="00BE5F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="00A35655"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="00A35655"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="00A35655" w:rsidRPr="00BE5F68">
              <w:rPr>
                <w:rFonts w:ascii="Times New Roman" w:hAnsi="Times New Roman" w:cs="Times New Roman"/>
                <w:sz w:val="28"/>
                <w:szCs w:val="28"/>
              </w:rPr>
              <w:t>-мест в многоквартирном доме</w:t>
            </w:r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655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Default="00A35655" w:rsidP="00A35655">
      <w:pPr>
        <w:pStyle w:val="ConsPlusNonformat"/>
        <w:jc w:val="both"/>
      </w:pPr>
      <w:r>
        <w:t>_____________________________________________________________________________</w:t>
      </w:r>
    </w:p>
    <w:p w:rsidR="00A35655" w:rsidRPr="0089702E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A35655" w:rsidRPr="0089702E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A35655" w:rsidRDefault="00A35655" w:rsidP="00A35655">
      <w:pPr>
        <w:pStyle w:val="ConsPlusNonformat"/>
        <w:jc w:val="both"/>
      </w:pPr>
    </w:p>
    <w:p w:rsidR="00A35655" w:rsidRPr="00A23033" w:rsidRDefault="00A35655" w:rsidP="00A3565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будут получены по </w:t>
      </w:r>
      <w:proofErr w:type="gramStart"/>
      <w:r w:rsidRPr="00A23033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A35655" w:rsidRDefault="00A35655" w:rsidP="00A3565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запросам: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613"/>
        <w:gridCol w:w="710"/>
      </w:tblGrid>
      <w:tr w:rsidR="00A35655" w:rsidTr="00667231">
        <w:tc>
          <w:tcPr>
            <w:tcW w:w="8613" w:type="dxa"/>
          </w:tcPr>
          <w:p w:rsidR="00A35655" w:rsidRPr="00CF440B" w:rsidRDefault="00A35655" w:rsidP="00A35655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Tr="00667231">
        <w:tc>
          <w:tcPr>
            <w:tcW w:w="8613" w:type="dxa"/>
          </w:tcPr>
          <w:p w:rsidR="00A35655" w:rsidRPr="00CF440B" w:rsidRDefault="00A35655" w:rsidP="00A536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передаче в случаях, установленных бюджетным </w:t>
            </w:r>
            <w:hyperlink r:id="rId71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</w:t>
            </w:r>
            <w:r w:rsidR="00A536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при осуществлении бюджетных инвестиций, правоустанавливающие документы на земельный участок правообладателя, с которым заключено это соглашение</w:t>
            </w:r>
            <w:proofErr w:type="gramEnd"/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Tr="00667231">
        <w:tc>
          <w:tcPr>
            <w:tcW w:w="8613" w:type="dxa"/>
          </w:tcPr>
          <w:p w:rsidR="00A35655" w:rsidRPr="00CF440B" w:rsidRDefault="00A35655" w:rsidP="00A536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 в числе прочего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</w:t>
            </w:r>
            <w:r w:rsidR="00A536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RPr="00BC58D0" w:rsidTr="00667231">
        <w:tc>
          <w:tcPr>
            <w:tcW w:w="8613" w:type="dxa"/>
          </w:tcPr>
          <w:p w:rsidR="00A35655" w:rsidRPr="00BC58D0" w:rsidRDefault="00A35655" w:rsidP="00BC58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инженерных изысканий и следующие материалы, содержащиеся в утвержденной в соответствии с </w:t>
            </w:r>
            <w:hyperlink r:id="rId72" w:history="1">
              <w:r w:rsidR="00BC58D0"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15 статьи 48</w:t>
              </w:r>
            </w:hyperlink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проектной документации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0" w:type="dxa"/>
          </w:tcPr>
          <w:p w:rsidR="00A35655" w:rsidRPr="00BC58D0" w:rsidRDefault="00A35655" w:rsidP="00040044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RPr="00BC58D0" w:rsidTr="00667231">
        <w:tc>
          <w:tcPr>
            <w:tcW w:w="8613" w:type="dxa"/>
          </w:tcPr>
          <w:p w:rsidR="00A35655" w:rsidRPr="00BC58D0" w:rsidRDefault="00A35655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</w:t>
            </w:r>
          </w:p>
        </w:tc>
        <w:tc>
          <w:tcPr>
            <w:tcW w:w="710" w:type="dxa"/>
          </w:tcPr>
          <w:p w:rsidR="00A35655" w:rsidRPr="00BC58D0" w:rsidRDefault="00A35655" w:rsidP="00040044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RPr="00BC58D0" w:rsidTr="00667231">
        <w:tc>
          <w:tcPr>
            <w:tcW w:w="8613" w:type="dxa"/>
          </w:tcPr>
          <w:p w:rsidR="00A35655" w:rsidRPr="00BC58D0" w:rsidRDefault="00BC58D0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proofErr w:type="gramEnd"/>
          </w:p>
        </w:tc>
        <w:tc>
          <w:tcPr>
            <w:tcW w:w="710" w:type="dxa"/>
          </w:tcPr>
          <w:p w:rsidR="00A35655" w:rsidRPr="00BC58D0" w:rsidRDefault="00A35655" w:rsidP="00040044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RPr="00BC58D0" w:rsidTr="00667231">
        <w:tc>
          <w:tcPr>
            <w:tcW w:w="8613" w:type="dxa"/>
          </w:tcPr>
          <w:p w:rsidR="00A35655" w:rsidRPr="00BC58D0" w:rsidRDefault="00BC58D0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      </w:r>
            <w:proofErr w:type="gramEnd"/>
          </w:p>
        </w:tc>
        <w:tc>
          <w:tcPr>
            <w:tcW w:w="710" w:type="dxa"/>
          </w:tcPr>
          <w:p w:rsidR="00A35655" w:rsidRPr="00BC58D0" w:rsidRDefault="00A35655" w:rsidP="00040044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Tr="00667231">
        <w:tc>
          <w:tcPr>
            <w:tcW w:w="8613" w:type="dxa"/>
          </w:tcPr>
          <w:p w:rsidR="00A35655" w:rsidRPr="00C55D72" w:rsidRDefault="00BC58D0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Tr="00667231">
        <w:tc>
          <w:tcPr>
            <w:tcW w:w="8613" w:type="dxa"/>
          </w:tcPr>
          <w:p w:rsidR="00A35655" w:rsidRPr="00C55D72" w:rsidRDefault="00A35655" w:rsidP="00BC58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      </w:r>
            <w:hyperlink r:id="rId73" w:history="1">
              <w:r w:rsidR="00BC58D0"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</w:t>
            </w:r>
            <w:proofErr w:type="gramEnd"/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4" w:history="1">
              <w:proofErr w:type="gramStart"/>
              <w:r w:rsidR="00BC58D0" w:rsidRPr="00BC58D0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75" w:history="1">
              <w:r w:rsidR="00BC58D0"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76" w:history="1">
              <w:r w:rsidR="00BC58D0"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="00BC58D0"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указанные документы (их копии или сведения, содержащиеся в них) отсутствуют в едином государственном реестре заключений</w:t>
            </w:r>
            <w:proofErr w:type="gramEnd"/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8D0" w:rsidRPr="00BC58D0" w:rsidTr="00667231">
        <w:tc>
          <w:tcPr>
            <w:tcW w:w="8613" w:type="dxa"/>
          </w:tcPr>
          <w:p w:rsidR="00BC58D0" w:rsidRPr="00BC58D0" w:rsidRDefault="00BC58D0" w:rsidP="00BC58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77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документацию в соответствии с </w:t>
            </w:r>
            <w:hyperlink r:id="rId78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указанные документы (их копии или сведения, содержащиеся в них)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BC58D0" w:rsidRPr="00BC58D0" w:rsidRDefault="00BC58D0" w:rsidP="00040044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8D0" w:rsidTr="00667231">
        <w:tc>
          <w:tcPr>
            <w:tcW w:w="8613" w:type="dxa"/>
          </w:tcPr>
          <w:p w:rsidR="00BC58D0" w:rsidRDefault="00BC58D0" w:rsidP="00BC58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79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80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указанные документы (их копии или сведения, содержащиеся в них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BC58D0" w:rsidRDefault="00BC58D0" w:rsidP="00040044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Tr="00667231">
        <w:tc>
          <w:tcPr>
            <w:tcW w:w="8613" w:type="dxa"/>
          </w:tcPr>
          <w:p w:rsidR="00A35655" w:rsidRPr="00C55D72" w:rsidRDefault="00BC58D0" w:rsidP="00A536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5655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="00A35655" w:rsidRPr="001E62D9"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на отклонение от предельных параметров разрешенного строительства (в случае если застройщику было предоставлено такое разрешение в соответствии со </w:t>
            </w:r>
            <w:hyperlink r:id="rId81" w:history="1">
              <w:r w:rsidR="00A35655" w:rsidRPr="003C0B5F">
                <w:rPr>
                  <w:rFonts w:ascii="Times New Roman" w:hAnsi="Times New Roman" w:cs="Times New Roman"/>
                  <w:sz w:val="28"/>
                  <w:szCs w:val="28"/>
                </w:rPr>
                <w:t>статьей 40</w:t>
              </w:r>
            </w:hyperlink>
            <w:r w:rsidR="00A35655" w:rsidRPr="003C0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655" w:rsidRPr="001E62D9">
              <w:rPr>
                <w:rFonts w:ascii="Times New Roman" w:hAnsi="Times New Roman" w:cs="Times New Roman"/>
                <w:sz w:val="28"/>
                <w:szCs w:val="28"/>
              </w:rPr>
              <w:t>Градостроительного кодекса Российской Федерации)</w:t>
            </w:r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Tr="00667231">
        <w:tc>
          <w:tcPr>
            <w:tcW w:w="8613" w:type="dxa"/>
          </w:tcPr>
          <w:p w:rsidR="00A35655" w:rsidRPr="00C55D72" w:rsidRDefault="00BC58D0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5655" w:rsidRPr="00C55D72">
              <w:rPr>
                <w:rFonts w:ascii="Times New Roman" w:hAnsi="Times New Roman" w:cs="Times New Roman"/>
                <w:sz w:val="28"/>
                <w:szCs w:val="28"/>
              </w:rPr>
              <w:t>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</w:t>
            </w:r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655" w:rsidTr="00667231">
        <w:tc>
          <w:tcPr>
            <w:tcW w:w="8613" w:type="dxa"/>
          </w:tcPr>
          <w:p w:rsidR="00A35655" w:rsidRPr="00C55D72" w:rsidRDefault="00BC58D0" w:rsidP="000400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5655"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A35655"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82" w:history="1">
              <w:r w:rsidR="00A35655" w:rsidRPr="00C55D72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="00A35655"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="00A35655"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710" w:type="dxa"/>
          </w:tcPr>
          <w:p w:rsidR="00A35655" w:rsidRDefault="00A35655" w:rsidP="00040044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8D0" w:rsidTr="00667231">
        <w:tc>
          <w:tcPr>
            <w:tcW w:w="8613" w:type="dxa"/>
          </w:tcPr>
          <w:p w:rsidR="00BC58D0" w:rsidRDefault="00BC58D0" w:rsidP="00BC58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</w:t>
            </w:r>
            <w:proofErr w:type="gramEnd"/>
          </w:p>
        </w:tc>
        <w:tc>
          <w:tcPr>
            <w:tcW w:w="710" w:type="dxa"/>
          </w:tcPr>
          <w:p w:rsidR="00BC58D0" w:rsidRDefault="00BC58D0" w:rsidP="00040044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655" w:rsidRDefault="00A35655" w:rsidP="00A3565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Default="00A35655" w:rsidP="00A35655">
      <w:pPr>
        <w:pStyle w:val="ConsPlusNonformat"/>
        <w:jc w:val="both"/>
      </w:pPr>
      <w:r>
        <w:t>_____________________________________________________________________________</w:t>
      </w:r>
    </w:p>
    <w:p w:rsidR="00A35655" w:rsidRPr="0089702E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A35655" w:rsidRDefault="00A35655" w:rsidP="00A35655">
      <w:pPr>
        <w:pStyle w:val="ConsPlusNormal"/>
        <w:ind w:firstLine="540"/>
        <w:jc w:val="center"/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  <w:r w:rsidRPr="00A356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C63" w:rsidRPr="00334C63" w:rsidRDefault="00334C63" w:rsidP="00334C63">
      <w:pPr>
        <w:pStyle w:val="ac"/>
        <w:adjustRightInd w:val="0"/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83750C" w:rsidRDefault="0083750C" w:rsidP="0083750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83750C" w:rsidRDefault="0083750C" w:rsidP="00837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83750C" w:rsidRPr="000D373D" w:rsidRDefault="0083750C" w:rsidP="0083750C">
      <w:pPr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области строительства                                                                              </w:t>
      </w:r>
      <w:r w:rsidR="00A35655">
        <w:rPr>
          <w:sz w:val="28"/>
          <w:szCs w:val="28"/>
        </w:rPr>
        <w:t>И.М. Григорьева</w:t>
      </w:r>
    </w:p>
    <w:p w:rsidR="0083750C" w:rsidRPr="0083750C" w:rsidRDefault="0083750C" w:rsidP="0083750C">
      <w:pPr>
        <w:rPr>
          <w:lang w:eastAsia="en-US"/>
        </w:rPr>
      </w:pPr>
    </w:p>
    <w:sectPr w:rsidR="0083750C" w:rsidRPr="0083750C" w:rsidSect="00EC2048">
      <w:headerReference w:type="default" r:id="rId83"/>
      <w:headerReference w:type="first" r:id="rId84"/>
      <w:pgSz w:w="11907" w:h="16840" w:code="9"/>
      <w:pgMar w:top="1134" w:right="567" w:bottom="993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B1" w:rsidRDefault="001F53B1">
      <w:r>
        <w:separator/>
      </w:r>
    </w:p>
  </w:endnote>
  <w:endnote w:type="continuationSeparator" w:id="0">
    <w:p w:rsidR="001F53B1" w:rsidRDefault="001F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B1" w:rsidRDefault="001F53B1">
      <w:r>
        <w:separator/>
      </w:r>
    </w:p>
  </w:footnote>
  <w:footnote w:type="continuationSeparator" w:id="0">
    <w:p w:rsidR="001F53B1" w:rsidRDefault="001F5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9E7673" w:rsidRDefault="009E7673">
        <w:pPr>
          <w:pStyle w:val="a3"/>
          <w:jc w:val="center"/>
          <w:rPr>
            <w:sz w:val="24"/>
            <w:szCs w:val="24"/>
          </w:rPr>
        </w:pPr>
      </w:p>
      <w:p w:rsidR="009E7673" w:rsidRDefault="009E76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280">
          <w:rPr>
            <w:noProof/>
          </w:rPr>
          <w:t>35</w:t>
        </w:r>
        <w:r>
          <w:fldChar w:fldCharType="end"/>
        </w:r>
      </w:p>
    </w:sdtContent>
  </w:sdt>
  <w:p w:rsidR="009E7673" w:rsidRDefault="009E76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673" w:rsidRDefault="009E7673">
    <w:pPr>
      <w:pStyle w:val="a3"/>
      <w:jc w:val="center"/>
    </w:pPr>
  </w:p>
  <w:p w:rsidR="009E7673" w:rsidRDefault="009E76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197"/>
    <w:multiLevelType w:val="multilevel"/>
    <w:tmpl w:val="DB641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2">
    <w:nsid w:val="0DBB7779"/>
    <w:multiLevelType w:val="multilevel"/>
    <w:tmpl w:val="66D8DE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3E304CA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4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6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3A2135F3"/>
    <w:multiLevelType w:val="multilevel"/>
    <w:tmpl w:val="B3D44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A95351F"/>
    <w:multiLevelType w:val="multilevel"/>
    <w:tmpl w:val="519E9F3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3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4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72B287C"/>
    <w:multiLevelType w:val="multilevel"/>
    <w:tmpl w:val="9914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8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8"/>
  </w:num>
  <w:num w:numId="5">
    <w:abstractNumId w:val="19"/>
  </w:num>
  <w:num w:numId="6">
    <w:abstractNumId w:val="15"/>
  </w:num>
  <w:num w:numId="7">
    <w:abstractNumId w:val="10"/>
  </w:num>
  <w:num w:numId="8">
    <w:abstractNumId w:val="12"/>
  </w:num>
  <w:num w:numId="9">
    <w:abstractNumId w:val="4"/>
  </w:num>
  <w:num w:numId="10">
    <w:abstractNumId w:val="1"/>
  </w:num>
  <w:num w:numId="11">
    <w:abstractNumId w:val="11"/>
  </w:num>
  <w:num w:numId="12">
    <w:abstractNumId w:val="17"/>
  </w:num>
  <w:num w:numId="13">
    <w:abstractNumId w:val="6"/>
  </w:num>
  <w:num w:numId="14">
    <w:abstractNumId w:val="8"/>
  </w:num>
  <w:num w:numId="15">
    <w:abstractNumId w:val="20"/>
  </w:num>
  <w:num w:numId="16">
    <w:abstractNumId w:val="16"/>
  </w:num>
  <w:num w:numId="17">
    <w:abstractNumId w:val="14"/>
  </w:num>
  <w:num w:numId="18">
    <w:abstractNumId w:val="2"/>
  </w:num>
  <w:num w:numId="19">
    <w:abstractNumId w:val="3"/>
  </w:num>
  <w:num w:numId="20">
    <w:abstractNumId w:val="0"/>
  </w:num>
  <w:num w:numId="2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421F"/>
    <w:rsid w:val="00021AD2"/>
    <w:rsid w:val="00022900"/>
    <w:rsid w:val="00032148"/>
    <w:rsid w:val="000335C7"/>
    <w:rsid w:val="00033CA4"/>
    <w:rsid w:val="00040044"/>
    <w:rsid w:val="00040280"/>
    <w:rsid w:val="00043297"/>
    <w:rsid w:val="000500EC"/>
    <w:rsid w:val="00054BCF"/>
    <w:rsid w:val="00060778"/>
    <w:rsid w:val="00062571"/>
    <w:rsid w:val="00062B14"/>
    <w:rsid w:val="0006383F"/>
    <w:rsid w:val="00063BBA"/>
    <w:rsid w:val="00071C73"/>
    <w:rsid w:val="00073A7E"/>
    <w:rsid w:val="00084D4C"/>
    <w:rsid w:val="0009070B"/>
    <w:rsid w:val="00092972"/>
    <w:rsid w:val="00095ABC"/>
    <w:rsid w:val="00096CB7"/>
    <w:rsid w:val="000A5C8B"/>
    <w:rsid w:val="000A6377"/>
    <w:rsid w:val="000B5C5A"/>
    <w:rsid w:val="000B5EE9"/>
    <w:rsid w:val="000B6ACB"/>
    <w:rsid w:val="000C3DEB"/>
    <w:rsid w:val="000D1FBE"/>
    <w:rsid w:val="000E4F36"/>
    <w:rsid w:val="000F0458"/>
    <w:rsid w:val="000F5197"/>
    <w:rsid w:val="000F5D63"/>
    <w:rsid w:val="000F7C3C"/>
    <w:rsid w:val="00110452"/>
    <w:rsid w:val="00113714"/>
    <w:rsid w:val="00116241"/>
    <w:rsid w:val="0012316E"/>
    <w:rsid w:val="00125CBB"/>
    <w:rsid w:val="00127266"/>
    <w:rsid w:val="0013029C"/>
    <w:rsid w:val="0013106D"/>
    <w:rsid w:val="001322FD"/>
    <w:rsid w:val="00137058"/>
    <w:rsid w:val="0014077C"/>
    <w:rsid w:val="00143185"/>
    <w:rsid w:val="00145F89"/>
    <w:rsid w:val="001474F6"/>
    <w:rsid w:val="00147FC2"/>
    <w:rsid w:val="001507EC"/>
    <w:rsid w:val="00151023"/>
    <w:rsid w:val="00157A77"/>
    <w:rsid w:val="00162F23"/>
    <w:rsid w:val="00166A00"/>
    <w:rsid w:val="00180595"/>
    <w:rsid w:val="001821BD"/>
    <w:rsid w:val="00194259"/>
    <w:rsid w:val="001A063A"/>
    <w:rsid w:val="001A07B2"/>
    <w:rsid w:val="001A251B"/>
    <w:rsid w:val="001B3B89"/>
    <w:rsid w:val="001C011E"/>
    <w:rsid w:val="001C6DC4"/>
    <w:rsid w:val="001D40DA"/>
    <w:rsid w:val="001E74DA"/>
    <w:rsid w:val="001F5079"/>
    <w:rsid w:val="001F53B1"/>
    <w:rsid w:val="001F6179"/>
    <w:rsid w:val="001F7064"/>
    <w:rsid w:val="00207B5F"/>
    <w:rsid w:val="00214151"/>
    <w:rsid w:val="0021522E"/>
    <w:rsid w:val="00222779"/>
    <w:rsid w:val="00233AE7"/>
    <w:rsid w:val="00234825"/>
    <w:rsid w:val="00234BF8"/>
    <w:rsid w:val="00235864"/>
    <w:rsid w:val="00243826"/>
    <w:rsid w:val="00243EAA"/>
    <w:rsid w:val="00245001"/>
    <w:rsid w:val="00256123"/>
    <w:rsid w:val="00261026"/>
    <w:rsid w:val="002635D5"/>
    <w:rsid w:val="00265230"/>
    <w:rsid w:val="00265909"/>
    <w:rsid w:val="00274DCD"/>
    <w:rsid w:val="00282C34"/>
    <w:rsid w:val="00283317"/>
    <w:rsid w:val="00295113"/>
    <w:rsid w:val="002A0854"/>
    <w:rsid w:val="002A73A8"/>
    <w:rsid w:val="002B034C"/>
    <w:rsid w:val="002B24C8"/>
    <w:rsid w:val="002C4263"/>
    <w:rsid w:val="002C510B"/>
    <w:rsid w:val="002D4D34"/>
    <w:rsid w:val="002D7BE6"/>
    <w:rsid w:val="002D7E3D"/>
    <w:rsid w:val="002E3331"/>
    <w:rsid w:val="002F12DB"/>
    <w:rsid w:val="003035E1"/>
    <w:rsid w:val="00307775"/>
    <w:rsid w:val="00311C62"/>
    <w:rsid w:val="00311F23"/>
    <w:rsid w:val="00312934"/>
    <w:rsid w:val="00323992"/>
    <w:rsid w:val="00327FE1"/>
    <w:rsid w:val="00334C63"/>
    <w:rsid w:val="003430AF"/>
    <w:rsid w:val="00347E6C"/>
    <w:rsid w:val="00351BC1"/>
    <w:rsid w:val="00354177"/>
    <w:rsid w:val="003544DA"/>
    <w:rsid w:val="00370FB7"/>
    <w:rsid w:val="00371D33"/>
    <w:rsid w:val="0037301B"/>
    <w:rsid w:val="0037674E"/>
    <w:rsid w:val="00381250"/>
    <w:rsid w:val="00384243"/>
    <w:rsid w:val="003852A8"/>
    <w:rsid w:val="0038589D"/>
    <w:rsid w:val="0039483F"/>
    <w:rsid w:val="003A167C"/>
    <w:rsid w:val="003A35D5"/>
    <w:rsid w:val="003A4857"/>
    <w:rsid w:val="003B7053"/>
    <w:rsid w:val="003C52A7"/>
    <w:rsid w:val="003C5596"/>
    <w:rsid w:val="003C5E09"/>
    <w:rsid w:val="003C65FB"/>
    <w:rsid w:val="003D3320"/>
    <w:rsid w:val="003E127C"/>
    <w:rsid w:val="003E3FA7"/>
    <w:rsid w:val="003E51FE"/>
    <w:rsid w:val="003E7BF2"/>
    <w:rsid w:val="003F3F31"/>
    <w:rsid w:val="004119B4"/>
    <w:rsid w:val="0041653D"/>
    <w:rsid w:val="0043124D"/>
    <w:rsid w:val="00431DA0"/>
    <w:rsid w:val="004349ED"/>
    <w:rsid w:val="00434C61"/>
    <w:rsid w:val="00435655"/>
    <w:rsid w:val="00435748"/>
    <w:rsid w:val="00436713"/>
    <w:rsid w:val="00440459"/>
    <w:rsid w:val="00443848"/>
    <w:rsid w:val="00445873"/>
    <w:rsid w:val="00452346"/>
    <w:rsid w:val="00453A80"/>
    <w:rsid w:val="00461262"/>
    <w:rsid w:val="0047218B"/>
    <w:rsid w:val="004726E6"/>
    <w:rsid w:val="00484A0D"/>
    <w:rsid w:val="004856E7"/>
    <w:rsid w:val="004A27E0"/>
    <w:rsid w:val="004B1782"/>
    <w:rsid w:val="004C2F6E"/>
    <w:rsid w:val="004C48C5"/>
    <w:rsid w:val="004C7A24"/>
    <w:rsid w:val="004D5BE1"/>
    <w:rsid w:val="004E41EA"/>
    <w:rsid w:val="004F22E4"/>
    <w:rsid w:val="004F48CC"/>
    <w:rsid w:val="004F5388"/>
    <w:rsid w:val="004F7C7A"/>
    <w:rsid w:val="00501BD8"/>
    <w:rsid w:val="00503B53"/>
    <w:rsid w:val="00504444"/>
    <w:rsid w:val="0050530B"/>
    <w:rsid w:val="0051482C"/>
    <w:rsid w:val="00517F77"/>
    <w:rsid w:val="0052243D"/>
    <w:rsid w:val="00526DC5"/>
    <w:rsid w:val="00534D29"/>
    <w:rsid w:val="005401FD"/>
    <w:rsid w:val="005412CB"/>
    <w:rsid w:val="00542DD4"/>
    <w:rsid w:val="00553F19"/>
    <w:rsid w:val="0056164E"/>
    <w:rsid w:val="0057008E"/>
    <w:rsid w:val="00571566"/>
    <w:rsid w:val="00574226"/>
    <w:rsid w:val="00575D64"/>
    <w:rsid w:val="00585C56"/>
    <w:rsid w:val="00593E41"/>
    <w:rsid w:val="00594E31"/>
    <w:rsid w:val="0059586D"/>
    <w:rsid w:val="005A6F4C"/>
    <w:rsid w:val="005B01DB"/>
    <w:rsid w:val="005B0659"/>
    <w:rsid w:val="005B51A0"/>
    <w:rsid w:val="005B6856"/>
    <w:rsid w:val="005C7BA8"/>
    <w:rsid w:val="005D56BE"/>
    <w:rsid w:val="005D67C5"/>
    <w:rsid w:val="005E4000"/>
    <w:rsid w:val="005E483D"/>
    <w:rsid w:val="005E62DC"/>
    <w:rsid w:val="005E6D79"/>
    <w:rsid w:val="005F5A2D"/>
    <w:rsid w:val="006022A0"/>
    <w:rsid w:val="006053EB"/>
    <w:rsid w:val="0061382D"/>
    <w:rsid w:val="006217C9"/>
    <w:rsid w:val="00627DD8"/>
    <w:rsid w:val="00640B2C"/>
    <w:rsid w:val="006466E2"/>
    <w:rsid w:val="00667231"/>
    <w:rsid w:val="00670FAD"/>
    <w:rsid w:val="006714BA"/>
    <w:rsid w:val="00672EE8"/>
    <w:rsid w:val="00676BB8"/>
    <w:rsid w:val="006824C2"/>
    <w:rsid w:val="006838B8"/>
    <w:rsid w:val="00695A42"/>
    <w:rsid w:val="006A26EE"/>
    <w:rsid w:val="006C3BD4"/>
    <w:rsid w:val="006C3C01"/>
    <w:rsid w:val="006C3EEC"/>
    <w:rsid w:val="006C7FB7"/>
    <w:rsid w:val="006D2125"/>
    <w:rsid w:val="006D4CB2"/>
    <w:rsid w:val="006D78BF"/>
    <w:rsid w:val="006F0083"/>
    <w:rsid w:val="006F6CDE"/>
    <w:rsid w:val="0070054B"/>
    <w:rsid w:val="00701A2B"/>
    <w:rsid w:val="007056A5"/>
    <w:rsid w:val="00713B40"/>
    <w:rsid w:val="00730051"/>
    <w:rsid w:val="007311CB"/>
    <w:rsid w:val="00734017"/>
    <w:rsid w:val="0073692B"/>
    <w:rsid w:val="00741851"/>
    <w:rsid w:val="00742349"/>
    <w:rsid w:val="007429FC"/>
    <w:rsid w:val="007447CF"/>
    <w:rsid w:val="007469FD"/>
    <w:rsid w:val="00746EE7"/>
    <w:rsid w:val="00754856"/>
    <w:rsid w:val="00754E3B"/>
    <w:rsid w:val="007557AF"/>
    <w:rsid w:val="00757395"/>
    <w:rsid w:val="007626F9"/>
    <w:rsid w:val="00767C5D"/>
    <w:rsid w:val="00770FA5"/>
    <w:rsid w:val="0077463A"/>
    <w:rsid w:val="00782F20"/>
    <w:rsid w:val="007852D7"/>
    <w:rsid w:val="00787E09"/>
    <w:rsid w:val="00794F1C"/>
    <w:rsid w:val="007A640E"/>
    <w:rsid w:val="007B0FCF"/>
    <w:rsid w:val="007B1DBE"/>
    <w:rsid w:val="007B2896"/>
    <w:rsid w:val="007B6DDD"/>
    <w:rsid w:val="007B7569"/>
    <w:rsid w:val="007C1B82"/>
    <w:rsid w:val="007D7A66"/>
    <w:rsid w:val="007D7A96"/>
    <w:rsid w:val="007E51EB"/>
    <w:rsid w:val="007F01C1"/>
    <w:rsid w:val="007F32E2"/>
    <w:rsid w:val="007F4727"/>
    <w:rsid w:val="007F6272"/>
    <w:rsid w:val="007F7E6E"/>
    <w:rsid w:val="00803348"/>
    <w:rsid w:val="00805BE2"/>
    <w:rsid w:val="00811FA5"/>
    <w:rsid w:val="00820A81"/>
    <w:rsid w:val="00822EAD"/>
    <w:rsid w:val="00823C90"/>
    <w:rsid w:val="008250C3"/>
    <w:rsid w:val="0083750C"/>
    <w:rsid w:val="00844AF1"/>
    <w:rsid w:val="00855AF0"/>
    <w:rsid w:val="00856CCE"/>
    <w:rsid w:val="00856CEA"/>
    <w:rsid w:val="00857C00"/>
    <w:rsid w:val="00866952"/>
    <w:rsid w:val="00866DC1"/>
    <w:rsid w:val="0087399C"/>
    <w:rsid w:val="008768C1"/>
    <w:rsid w:val="008875C3"/>
    <w:rsid w:val="00890841"/>
    <w:rsid w:val="008958B3"/>
    <w:rsid w:val="00895E7A"/>
    <w:rsid w:val="00896765"/>
    <w:rsid w:val="008A1A27"/>
    <w:rsid w:val="008A6D00"/>
    <w:rsid w:val="008A71CE"/>
    <w:rsid w:val="008A7FCC"/>
    <w:rsid w:val="008B12FA"/>
    <w:rsid w:val="008B1EBD"/>
    <w:rsid w:val="008B31E5"/>
    <w:rsid w:val="008B396C"/>
    <w:rsid w:val="008B692C"/>
    <w:rsid w:val="008C39BF"/>
    <w:rsid w:val="008C5FAD"/>
    <w:rsid w:val="008D1A63"/>
    <w:rsid w:val="008D339E"/>
    <w:rsid w:val="008E4E71"/>
    <w:rsid w:val="008F28A0"/>
    <w:rsid w:val="008F563A"/>
    <w:rsid w:val="008F5AA7"/>
    <w:rsid w:val="0090021B"/>
    <w:rsid w:val="00906FA8"/>
    <w:rsid w:val="0091440A"/>
    <w:rsid w:val="009155DA"/>
    <w:rsid w:val="00921876"/>
    <w:rsid w:val="009258B2"/>
    <w:rsid w:val="0094006B"/>
    <w:rsid w:val="009446C1"/>
    <w:rsid w:val="0095498B"/>
    <w:rsid w:val="00960EA1"/>
    <w:rsid w:val="00962A34"/>
    <w:rsid w:val="009919D9"/>
    <w:rsid w:val="00992E2E"/>
    <w:rsid w:val="009A265A"/>
    <w:rsid w:val="009A52CD"/>
    <w:rsid w:val="009A5FA0"/>
    <w:rsid w:val="009B01F7"/>
    <w:rsid w:val="009B3735"/>
    <w:rsid w:val="009B692E"/>
    <w:rsid w:val="009C7E2B"/>
    <w:rsid w:val="009D10F6"/>
    <w:rsid w:val="009D2928"/>
    <w:rsid w:val="009D29D4"/>
    <w:rsid w:val="009E7673"/>
    <w:rsid w:val="009F12DE"/>
    <w:rsid w:val="009F45C6"/>
    <w:rsid w:val="009F48B9"/>
    <w:rsid w:val="009F6843"/>
    <w:rsid w:val="00A04B3E"/>
    <w:rsid w:val="00A04DDB"/>
    <w:rsid w:val="00A05EE9"/>
    <w:rsid w:val="00A0771C"/>
    <w:rsid w:val="00A10702"/>
    <w:rsid w:val="00A1463F"/>
    <w:rsid w:val="00A15CBB"/>
    <w:rsid w:val="00A20ECF"/>
    <w:rsid w:val="00A31B40"/>
    <w:rsid w:val="00A35655"/>
    <w:rsid w:val="00A35973"/>
    <w:rsid w:val="00A35CEB"/>
    <w:rsid w:val="00A409C1"/>
    <w:rsid w:val="00A4161A"/>
    <w:rsid w:val="00A45C6C"/>
    <w:rsid w:val="00A52812"/>
    <w:rsid w:val="00A53614"/>
    <w:rsid w:val="00A62CF6"/>
    <w:rsid w:val="00A62D11"/>
    <w:rsid w:val="00A64329"/>
    <w:rsid w:val="00A672A9"/>
    <w:rsid w:val="00A70B86"/>
    <w:rsid w:val="00A72139"/>
    <w:rsid w:val="00A810B1"/>
    <w:rsid w:val="00A93A67"/>
    <w:rsid w:val="00A972A5"/>
    <w:rsid w:val="00AA6CAC"/>
    <w:rsid w:val="00AB48C0"/>
    <w:rsid w:val="00AC0DD3"/>
    <w:rsid w:val="00AD1240"/>
    <w:rsid w:val="00AD39E8"/>
    <w:rsid w:val="00AD6D5C"/>
    <w:rsid w:val="00AE69AB"/>
    <w:rsid w:val="00AF2C3E"/>
    <w:rsid w:val="00AF2E9B"/>
    <w:rsid w:val="00AF7D3F"/>
    <w:rsid w:val="00B00EE3"/>
    <w:rsid w:val="00B11B4D"/>
    <w:rsid w:val="00B16195"/>
    <w:rsid w:val="00B23E4D"/>
    <w:rsid w:val="00B25FA1"/>
    <w:rsid w:val="00B42E08"/>
    <w:rsid w:val="00B43080"/>
    <w:rsid w:val="00B50148"/>
    <w:rsid w:val="00B54F96"/>
    <w:rsid w:val="00B61C14"/>
    <w:rsid w:val="00B75369"/>
    <w:rsid w:val="00B82655"/>
    <w:rsid w:val="00B84FDC"/>
    <w:rsid w:val="00B91EA5"/>
    <w:rsid w:val="00BB65AF"/>
    <w:rsid w:val="00BC58D0"/>
    <w:rsid w:val="00BD48F2"/>
    <w:rsid w:val="00BD5B7A"/>
    <w:rsid w:val="00BE221B"/>
    <w:rsid w:val="00BE31F5"/>
    <w:rsid w:val="00BF36C4"/>
    <w:rsid w:val="00C00FDC"/>
    <w:rsid w:val="00C22266"/>
    <w:rsid w:val="00C22705"/>
    <w:rsid w:val="00C22DE2"/>
    <w:rsid w:val="00C24975"/>
    <w:rsid w:val="00C27119"/>
    <w:rsid w:val="00C31D50"/>
    <w:rsid w:val="00C3437D"/>
    <w:rsid w:val="00C35181"/>
    <w:rsid w:val="00C529C0"/>
    <w:rsid w:val="00C547AE"/>
    <w:rsid w:val="00C55AC3"/>
    <w:rsid w:val="00C611D9"/>
    <w:rsid w:val="00C62853"/>
    <w:rsid w:val="00C644A9"/>
    <w:rsid w:val="00C647F1"/>
    <w:rsid w:val="00C65DE2"/>
    <w:rsid w:val="00C6757D"/>
    <w:rsid w:val="00C75164"/>
    <w:rsid w:val="00C76212"/>
    <w:rsid w:val="00C92948"/>
    <w:rsid w:val="00C961D2"/>
    <w:rsid w:val="00C969BE"/>
    <w:rsid w:val="00CA3E8F"/>
    <w:rsid w:val="00CB32AB"/>
    <w:rsid w:val="00CB357C"/>
    <w:rsid w:val="00CC5297"/>
    <w:rsid w:val="00CD006D"/>
    <w:rsid w:val="00CD25A6"/>
    <w:rsid w:val="00CD4A1C"/>
    <w:rsid w:val="00CE0692"/>
    <w:rsid w:val="00CE32C0"/>
    <w:rsid w:val="00CE472E"/>
    <w:rsid w:val="00CE6F54"/>
    <w:rsid w:val="00CF5994"/>
    <w:rsid w:val="00D03732"/>
    <w:rsid w:val="00D11562"/>
    <w:rsid w:val="00D14379"/>
    <w:rsid w:val="00D15059"/>
    <w:rsid w:val="00D252DC"/>
    <w:rsid w:val="00D26B46"/>
    <w:rsid w:val="00D312B8"/>
    <w:rsid w:val="00D32839"/>
    <w:rsid w:val="00D35EE4"/>
    <w:rsid w:val="00D3684B"/>
    <w:rsid w:val="00D419CB"/>
    <w:rsid w:val="00D46BB4"/>
    <w:rsid w:val="00D46E20"/>
    <w:rsid w:val="00D5203D"/>
    <w:rsid w:val="00D65EFE"/>
    <w:rsid w:val="00D7510A"/>
    <w:rsid w:val="00D752A6"/>
    <w:rsid w:val="00D80D9B"/>
    <w:rsid w:val="00D948DB"/>
    <w:rsid w:val="00DA3CDE"/>
    <w:rsid w:val="00DA41E8"/>
    <w:rsid w:val="00DA43CF"/>
    <w:rsid w:val="00DA5EEF"/>
    <w:rsid w:val="00DB6147"/>
    <w:rsid w:val="00DC0B87"/>
    <w:rsid w:val="00DC21C6"/>
    <w:rsid w:val="00DC25E8"/>
    <w:rsid w:val="00DC7692"/>
    <w:rsid w:val="00DC7CE9"/>
    <w:rsid w:val="00DD364A"/>
    <w:rsid w:val="00DE28D2"/>
    <w:rsid w:val="00DE5076"/>
    <w:rsid w:val="00DF23B7"/>
    <w:rsid w:val="00DF2FAA"/>
    <w:rsid w:val="00DF3547"/>
    <w:rsid w:val="00DF7DE3"/>
    <w:rsid w:val="00E01252"/>
    <w:rsid w:val="00E10565"/>
    <w:rsid w:val="00E14CC2"/>
    <w:rsid w:val="00E20645"/>
    <w:rsid w:val="00E254DE"/>
    <w:rsid w:val="00E30DF9"/>
    <w:rsid w:val="00E37C7E"/>
    <w:rsid w:val="00E44162"/>
    <w:rsid w:val="00E5102E"/>
    <w:rsid w:val="00E56989"/>
    <w:rsid w:val="00E56F99"/>
    <w:rsid w:val="00E63E8F"/>
    <w:rsid w:val="00E646CF"/>
    <w:rsid w:val="00E67D99"/>
    <w:rsid w:val="00E734DB"/>
    <w:rsid w:val="00E74A8B"/>
    <w:rsid w:val="00E90C70"/>
    <w:rsid w:val="00E93C11"/>
    <w:rsid w:val="00E96E2B"/>
    <w:rsid w:val="00EA0210"/>
    <w:rsid w:val="00EB532D"/>
    <w:rsid w:val="00EB6AB1"/>
    <w:rsid w:val="00EC0E2C"/>
    <w:rsid w:val="00EC2048"/>
    <w:rsid w:val="00EC26E7"/>
    <w:rsid w:val="00EC5708"/>
    <w:rsid w:val="00ED17F4"/>
    <w:rsid w:val="00ED68A1"/>
    <w:rsid w:val="00EE5160"/>
    <w:rsid w:val="00EE6A2F"/>
    <w:rsid w:val="00EF427F"/>
    <w:rsid w:val="00EF42B9"/>
    <w:rsid w:val="00F045CB"/>
    <w:rsid w:val="00F2770E"/>
    <w:rsid w:val="00F30D06"/>
    <w:rsid w:val="00F348D0"/>
    <w:rsid w:val="00F3693D"/>
    <w:rsid w:val="00F44D76"/>
    <w:rsid w:val="00F44E6F"/>
    <w:rsid w:val="00F45E66"/>
    <w:rsid w:val="00F4615D"/>
    <w:rsid w:val="00F55A37"/>
    <w:rsid w:val="00F5717C"/>
    <w:rsid w:val="00F6356C"/>
    <w:rsid w:val="00F64B98"/>
    <w:rsid w:val="00F65F70"/>
    <w:rsid w:val="00F728FA"/>
    <w:rsid w:val="00F76F69"/>
    <w:rsid w:val="00F7771B"/>
    <w:rsid w:val="00F80224"/>
    <w:rsid w:val="00F80C02"/>
    <w:rsid w:val="00F80C9D"/>
    <w:rsid w:val="00F813D0"/>
    <w:rsid w:val="00F861AD"/>
    <w:rsid w:val="00F861D5"/>
    <w:rsid w:val="00F97834"/>
    <w:rsid w:val="00FA05BE"/>
    <w:rsid w:val="00FA0889"/>
    <w:rsid w:val="00FA4F8A"/>
    <w:rsid w:val="00FC41A3"/>
    <w:rsid w:val="00FC551A"/>
    <w:rsid w:val="00FD0542"/>
    <w:rsid w:val="00FD4C15"/>
    <w:rsid w:val="00FD54AA"/>
    <w:rsid w:val="00FD7FBB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18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26" Type="http://schemas.openxmlformats.org/officeDocument/2006/relationships/hyperlink" Target="consultantplus://offline/ref=25C6DC75F2881ACF0D9F8BDF4BF471C946DB1DC3A4EA038F24F78F0AEEA3888D84C1590DAB023F0F4C308BCDF0F091CB2FFDA98ED0E3z2J" TargetMode="External"/><Relationship Id="rId39" Type="http://schemas.openxmlformats.org/officeDocument/2006/relationships/hyperlink" Target="consultantplus://offline/ref=46B264752CCA3BE2A6BBE316183DCCFD95237B4912AB3AEF6DB795386F4EDED9404D030A1780f9QFO" TargetMode="External"/><Relationship Id="rId21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34" Type="http://schemas.openxmlformats.org/officeDocument/2006/relationships/hyperlink" Target="consultantplus://offline/ref=FAB442CE484A0004C9CEE87D4BEDC3DB3A72EB96DBC6838D8D308420DB98E06069F3EAF8874F6EB2fFj3Q" TargetMode="External"/><Relationship Id="rId42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47" Type="http://schemas.openxmlformats.org/officeDocument/2006/relationships/hyperlink" Target="consultantplus://offline/ref=B63B26848D5ADEA787431B1941346AA89A9FCF084F50A49896CC2699ABBF921A2B64693A0DF9CF75vBf4M" TargetMode="External"/><Relationship Id="rId50" Type="http://schemas.openxmlformats.org/officeDocument/2006/relationships/hyperlink" Target="consultantplus://offline/ref=B63B26848D5ADEA787431B1941346AA89A9FCE014150A49896CC2699ABBF921A2B64693804FBvCf4M" TargetMode="External"/><Relationship Id="rId55" Type="http://schemas.openxmlformats.org/officeDocument/2006/relationships/hyperlink" Target="consultantplus://offline/ref=1A611133C303B12CB1DA86671A8DBB584DD673DB3AE455FE11E9AE66506FFB330EBB77FFB6U8eBM" TargetMode="External"/><Relationship Id="rId63" Type="http://schemas.openxmlformats.org/officeDocument/2006/relationships/hyperlink" Target="consultantplus://offline/ref=25C6DC75F2881ACF0D9F8BDF4BF471C946DB1DC3A4EA038F24F78F0AEEA3888D84C15908AF0B34521C7F8A91B6AD82C92FFDAB86CF393437EBzDJ" TargetMode="External"/><Relationship Id="rId68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76" Type="http://schemas.openxmlformats.org/officeDocument/2006/relationships/hyperlink" Target="consultantplus://offline/ref=25C6DC75F2881ACF0D9F8BDF4BF471C946DB1DC3A4EA038F24F78F0AEEA3888D84C15908AF0B305B1F7F8A91B6AD82C92FFDAB86CF393437EBzDJ" TargetMode="External"/><Relationship Id="rId84" Type="http://schemas.openxmlformats.org/officeDocument/2006/relationships/header" Target="header2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B63B26848D5ADEA787431B1941346AA89A9FCE014150A49896CC2699ABBF921A2B64693804FBvCf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C6DC75F2881ACF0D9F8BDF4BF471C946DB1DC3A4EA038F24F78F0AEEA3888D84C1590CAF0A3F0F4C308BCDF0F091CB2FFDA98ED0E3z2J" TargetMode="External"/><Relationship Id="rId29" Type="http://schemas.openxmlformats.org/officeDocument/2006/relationships/hyperlink" Target="consultantplus://offline/ref=25C6DC75F2881ACF0D9F8BDF4BF471C946DB1DC3A4EA038F24F78F0AEEA3888D84C15908AF0B305B1F7F8A91B6AD82C92FFDAB86CF393437EBzDJ" TargetMode="External"/><Relationship Id="rId11" Type="http://schemas.openxmlformats.org/officeDocument/2006/relationships/hyperlink" Target="consultantplus://offline/ref=FAB442CE484A0004C9CEE87D4BEDC3DB3A72EB96DBC6838D8D308420DB98E06069F3EAFE8Ef4jEQ" TargetMode="External"/><Relationship Id="rId24" Type="http://schemas.openxmlformats.org/officeDocument/2006/relationships/hyperlink" Target="consultantplus://offline/ref=B63B26848D5ADEA787431B1941346AA89A9FCE014150A49896CC2699ABBF921A2B64693804FBvCf4M" TargetMode="External"/><Relationship Id="rId32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37" Type="http://schemas.openxmlformats.org/officeDocument/2006/relationships/hyperlink" Target="consultantplus://offline/ref=DBED9ACAB9C39EF4EB29497FDF9285E90049F1F320B7F728A960B960920B149D28FEB2B428229FF27011C65DE96A666E47FB78F05E01B414V9U1H" TargetMode="External"/><Relationship Id="rId40" Type="http://schemas.openxmlformats.org/officeDocument/2006/relationships/hyperlink" Target="consultantplus://offline/ref=46B264752CCA3BE2A6BBE316183DCCFD95237B4912AB3AEF6DB795386F4EDED9404D030A1780f9Q9O" TargetMode="External"/><Relationship Id="rId45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53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58" Type="http://schemas.openxmlformats.org/officeDocument/2006/relationships/hyperlink" Target="consultantplus://offline/ref=1A611133C303B12CB1DA86671A8DBB584DD673DB3AE455FE11E9AE66506FFB330EBB77F9BC85UCe7M" TargetMode="External"/><Relationship Id="rId66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74" Type="http://schemas.openxmlformats.org/officeDocument/2006/relationships/hyperlink" Target="consultantplus://offline/ref=25C6DC75F2881ACF0D9F8BDF4BF471C946DB1DC3A4EA038F24F78F0AEEA3888D84C15908AF0B34521C7F8A91B6AD82C92FFDAB86CF393437EBzDJ" TargetMode="External"/><Relationship Id="rId79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82" Type="http://schemas.openxmlformats.org/officeDocument/2006/relationships/hyperlink" Target="consultantplus://offline/ref=779E31C0BFF4B894C77343A52D3E22D61D7745E9D761212E4355247DA31E1FBD16A55BB272AEK4S9H" TargetMode="External"/><Relationship Id="rId19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AB442CE484A0004C9CEE87D4BEDC3DB3A72EB96DBC6838D8D308420DB98E06069F3EAF88548f6jBQ" TargetMode="External"/><Relationship Id="rId14" Type="http://schemas.openxmlformats.org/officeDocument/2006/relationships/hyperlink" Target="consultantplus://offline/ref=25C6DC75F2881ACF0D9F8BDF4BF471C946DB1DC3A4EA038F24F78F0AEEA3888D84C1590DAB023F0F4C308BCDF0F091CB2FFDA98ED0E3z2J" TargetMode="External"/><Relationship Id="rId22" Type="http://schemas.openxmlformats.org/officeDocument/2006/relationships/hyperlink" Target="consultantplus://offline/ref=B63B26848D5ADEA787431B1941346AA89A9FCF084F50A49896CC2699ABBF921A2B64693A0DF9CF75vBf4M" TargetMode="External"/><Relationship Id="rId27" Type="http://schemas.openxmlformats.org/officeDocument/2006/relationships/hyperlink" Target="consultantplus://offline/ref=25C6DC75F2881ACF0D9F8BDF4BF471C946DB1DC3A4EA038F24F78F0AEEA3888D84C15908AF0B34521C7F8A91B6AD82C92FFDAB86CF393437EBzDJ" TargetMode="External"/><Relationship Id="rId30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35" Type="http://schemas.openxmlformats.org/officeDocument/2006/relationships/hyperlink" Target="consultantplus://offline/ref=1B5314DCB21B19FCC0F903AAB57B342DB36DBCC2DEAD3FC20F14E0ECF9FB617E6702D30D57FADAM3J" TargetMode="External"/><Relationship Id="rId43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48" Type="http://schemas.openxmlformats.org/officeDocument/2006/relationships/hyperlink" Target="consultantplus://offline/ref=1EA78FA265AFB214FF38B5962334A7306FE6F8638CADB8441A8F5743853ED24A069ECFE6A43D8968F6856790BBFFn9K" TargetMode="External"/><Relationship Id="rId56" Type="http://schemas.openxmlformats.org/officeDocument/2006/relationships/hyperlink" Target="consultantplus://offline/ref=1A611133C303B12CB1DA86671A8DBB584DD673DB3AE455FE11E9AE66506FFB330EBB77F9BC85UCe1M" TargetMode="External"/><Relationship Id="rId64" Type="http://schemas.openxmlformats.org/officeDocument/2006/relationships/hyperlink" Target="consultantplus://offline/ref=25C6DC75F2881ACF0D9F8BDF4BF471C946DB1DC3A4EA038F24F78F0AEEA3888D84C1590CAF0A3F0F4C308BCDF0F091CB2FFDA98ED0E3z2J" TargetMode="External"/><Relationship Id="rId69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77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FAB442CE484A0004C9CEE87D4BEDC3DB3A72EB96DBC6838D8D308420DB98E06069F3EAF8874F6EB2fFj3Q" TargetMode="External"/><Relationship Id="rId72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80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25C6DC75F2881ACF0D9F8BDF4BF471C946DB1DC3A4EA038F24F78F0AEEA3888D84C1590AAE03365049259A95FFFA87D527EBB58CD13AE3zDJ" TargetMode="External"/><Relationship Id="rId17" Type="http://schemas.openxmlformats.org/officeDocument/2006/relationships/hyperlink" Target="consultantplus://offline/ref=25C6DC75F2881ACF0D9F8BDF4BF471C946DB1DC3A4EA038F24F78F0AEEA3888D84C15908AF0B305B1F7F8A91B6AD82C92FFDAB86CF393437EBzDJ" TargetMode="External"/><Relationship Id="rId25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33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38" Type="http://schemas.openxmlformats.org/officeDocument/2006/relationships/hyperlink" Target="consultantplus://offline/ref=DBED9ACAB9C39EF4EB29497FDF9285E90049F1F320B7F728A960B960920B149D28FEB2B428229FF27011C65DE96A666E47FB78F05E01B414V9U1H" TargetMode="External"/><Relationship Id="rId46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59" Type="http://schemas.openxmlformats.org/officeDocument/2006/relationships/hyperlink" Target="consultantplus://offline/ref=1B5314DCB21B19FCC0F903AAB57B342DB36DBCC2DEAD3FC20F14E0ECF9FB617E6702D30D57FADAM3J" TargetMode="External"/><Relationship Id="rId67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20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41" Type="http://schemas.openxmlformats.org/officeDocument/2006/relationships/hyperlink" Target="consultantplus://offline/ref=46B264752CCA3BE2A6BBE316183DCCFD95237B4912AB3AEF6DB795386F4EDED9404D030C1Cf8Q6O" TargetMode="External"/><Relationship Id="rId54" Type="http://schemas.openxmlformats.org/officeDocument/2006/relationships/hyperlink" Target="consultantplus://offline/ref=1A611133C303B12CB1DA86671A8DBB584DD673DB3AE455FE11E9AE66506FFB330EBB77FCBAU8eAM" TargetMode="External"/><Relationship Id="rId62" Type="http://schemas.openxmlformats.org/officeDocument/2006/relationships/hyperlink" Target="consultantplus://offline/ref=25C6DC75F2881ACF0D9F8BDF4BF471C946DB1DC3A4EA038F24F78F0AEEA3888D84C1590DAB023F0F4C308BCDF0F091CB2FFDA98ED0E3z2J" TargetMode="External"/><Relationship Id="rId70" Type="http://schemas.openxmlformats.org/officeDocument/2006/relationships/hyperlink" Target="consultantplus://offline/ref=B63B26848D5ADEA787431B1941346AA89A9FCF084F50A49896CC2699ABBF921A2B64693A0DF9CF75vBf4M" TargetMode="External"/><Relationship Id="rId75" Type="http://schemas.openxmlformats.org/officeDocument/2006/relationships/hyperlink" Target="consultantplus://offline/ref=25C6DC75F2881ACF0D9F8BDF4BF471C946DB1DC3A4EA038F24F78F0AEEA3888D84C1590CAF0A3F0F4C308BCDF0F091CB2FFDA98ED0E3z2J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25C6DC75F2881ACF0D9F8BDF4BF471C946DB1DC3A4EA038F24F78F0AEEA3888D84C15908AF0B34521C7F8A91B6AD82C92FFDAB86CF393437EBzDJ" TargetMode="External"/><Relationship Id="rId23" Type="http://schemas.openxmlformats.org/officeDocument/2006/relationships/hyperlink" Target="consultantplus://offline/ref=1A611133C303B12CB1DA986A0CE1E45D4EDD2CD53AEB5DA94AB6F53B0766F16449F42EBBFA8FC3D3E32FC4U7eCM" TargetMode="External"/><Relationship Id="rId28" Type="http://schemas.openxmlformats.org/officeDocument/2006/relationships/hyperlink" Target="consultantplus://offline/ref=25C6DC75F2881ACF0D9F8BDF4BF471C946DB1DC3A4EA038F24F78F0AEEA3888D84C1590CAF0A3F0F4C308BCDF0F091CB2FFDA98ED0E3z2J" TargetMode="External"/><Relationship Id="rId36" Type="http://schemas.openxmlformats.org/officeDocument/2006/relationships/hyperlink" Target="consultantplus://offline/ref=FAB442CE484A0004C9CEE87D4BEDC3DB3A73E994D1CB838D8D308420DB98E06069F3EAFDf8j4Q" TargetMode="External"/><Relationship Id="rId49" Type="http://schemas.openxmlformats.org/officeDocument/2006/relationships/hyperlink" Target="consultantplus://offline/ref=FAB442CE484A0004C9CEE87D4BEDC3DB3A73ED96D2C7838D8D308420DBf9j8Q" TargetMode="External"/><Relationship Id="rId57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10" Type="http://schemas.openxmlformats.org/officeDocument/2006/relationships/hyperlink" Target="consultantplus://offline/ref=FAB442CE484A0004C9CEE87D4BEDC3DB3A72EB96DBC6838D8D308420DB98E06069F3EAF88548f6jDQ" TargetMode="External"/><Relationship Id="rId31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44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52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60" Type="http://schemas.openxmlformats.org/officeDocument/2006/relationships/hyperlink" Target="consultantplus://offline/ref=25C6DC75F2881ACF0D9F8BDF4BF471C946DB1DC3A4EA038F24F78F0AEEA3888D84C1590AAE03365049259A95FFFA87D527EBB58CD13AE3zDJ" TargetMode="External"/><Relationship Id="rId65" Type="http://schemas.openxmlformats.org/officeDocument/2006/relationships/hyperlink" Target="consultantplus://offline/ref=25C6DC75F2881ACF0D9F8BDF4BF471C946DB1DC3A4EA038F24F78F0AEEA3888D84C15908AF0B305B1F7F8A91B6AD82C92FFDAB86CF393437EBzDJ" TargetMode="External"/><Relationship Id="rId73" Type="http://schemas.openxmlformats.org/officeDocument/2006/relationships/hyperlink" Target="consultantplus://offline/ref=25C6DC75F2881ACF0D9F8BDF4BF471C946DB1DC3A4EA038F24F78F0AEEA3888D84C1590DAB023F0F4C308BCDF0F091CB2FFDA98ED0E3z2J" TargetMode="External"/><Relationship Id="rId78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81" Type="http://schemas.openxmlformats.org/officeDocument/2006/relationships/hyperlink" Target="consultantplus://offline/ref=FAB442CE484A0004C9CEE87D4BEDC3DB3A72EB96DBC6838D8D308420DB98E06069F3EAF8874F6EB2fFj3Q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BCAA7-FFBA-413C-AB9C-2E03AA38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7227</Words>
  <Characters>69179</Characters>
  <Application>Microsoft Office Word</Application>
  <DocSecurity>0</DocSecurity>
  <Lines>576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enshulgina</cp:lastModifiedBy>
  <cp:revision>2</cp:revision>
  <cp:lastPrinted>2019-10-23T08:18:00Z</cp:lastPrinted>
  <dcterms:created xsi:type="dcterms:W3CDTF">2019-10-29T08:07:00Z</dcterms:created>
  <dcterms:modified xsi:type="dcterms:W3CDTF">2019-10-29T08:07:00Z</dcterms:modified>
</cp:coreProperties>
</file>