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C79" w:rsidRPr="00CE7C79" w:rsidRDefault="00CE7C79" w:rsidP="00CE7C79">
      <w:pPr>
        <w:widowControl w:val="0"/>
        <w:tabs>
          <w:tab w:val="left" w:pos="5385"/>
          <w:tab w:val="right" w:pos="9354"/>
        </w:tabs>
        <w:autoSpaceDE w:val="0"/>
        <w:autoSpaceDN w:val="0"/>
        <w:adjustRightInd w:val="0"/>
        <w:spacing w:after="0" w:line="240" w:lineRule="auto"/>
        <w:ind w:firstLine="4394"/>
        <w:jc w:val="center"/>
        <w:rPr>
          <w:rFonts w:ascii="Times New Roman" w:hAnsi="Times New Roman" w:cs="Times New Roman"/>
          <w:sz w:val="28"/>
          <w:szCs w:val="28"/>
        </w:rPr>
      </w:pPr>
      <w:r w:rsidRPr="00CE7C79">
        <w:rPr>
          <w:rFonts w:ascii="Times New Roman" w:hAnsi="Times New Roman" w:cs="Times New Roman"/>
          <w:sz w:val="28"/>
          <w:szCs w:val="28"/>
        </w:rPr>
        <w:t>УТВЕРЖДЕНО</w:t>
      </w:r>
    </w:p>
    <w:p w:rsidR="00CE7C79" w:rsidRPr="00CE7C79" w:rsidRDefault="00CE7C79" w:rsidP="00CE7C79">
      <w:pPr>
        <w:widowControl w:val="0"/>
        <w:tabs>
          <w:tab w:val="left" w:pos="5385"/>
          <w:tab w:val="right" w:pos="9354"/>
        </w:tabs>
        <w:autoSpaceDE w:val="0"/>
        <w:autoSpaceDN w:val="0"/>
        <w:adjustRightInd w:val="0"/>
        <w:spacing w:after="0" w:line="240" w:lineRule="auto"/>
        <w:ind w:firstLine="4394"/>
        <w:jc w:val="center"/>
        <w:rPr>
          <w:rFonts w:ascii="Times New Roman" w:hAnsi="Times New Roman" w:cs="Times New Roman"/>
          <w:sz w:val="28"/>
          <w:szCs w:val="28"/>
        </w:rPr>
      </w:pPr>
      <w:r w:rsidRPr="00CE7C79">
        <w:rPr>
          <w:rFonts w:ascii="Times New Roman" w:hAnsi="Times New Roman" w:cs="Times New Roman"/>
          <w:sz w:val="28"/>
          <w:szCs w:val="28"/>
        </w:rPr>
        <w:t>постановлением администрации</w:t>
      </w:r>
    </w:p>
    <w:p w:rsidR="00CE7C79" w:rsidRPr="00CE7C79" w:rsidRDefault="00CE7C79" w:rsidP="00CE7C79">
      <w:pPr>
        <w:widowControl w:val="0"/>
        <w:tabs>
          <w:tab w:val="left" w:pos="5385"/>
          <w:tab w:val="right" w:pos="9354"/>
        </w:tabs>
        <w:autoSpaceDE w:val="0"/>
        <w:autoSpaceDN w:val="0"/>
        <w:adjustRightInd w:val="0"/>
        <w:spacing w:after="0" w:line="240" w:lineRule="auto"/>
        <w:ind w:firstLine="4394"/>
        <w:jc w:val="center"/>
        <w:rPr>
          <w:rFonts w:ascii="Times New Roman" w:hAnsi="Times New Roman" w:cs="Times New Roman"/>
          <w:sz w:val="28"/>
          <w:szCs w:val="28"/>
        </w:rPr>
      </w:pPr>
      <w:r w:rsidRPr="00CE7C79">
        <w:rPr>
          <w:rFonts w:ascii="Times New Roman" w:hAnsi="Times New Roman" w:cs="Times New Roman"/>
          <w:sz w:val="28"/>
          <w:szCs w:val="28"/>
        </w:rPr>
        <w:t>городского округа город Воронеж</w:t>
      </w:r>
    </w:p>
    <w:p w:rsidR="00CE7C79" w:rsidRPr="00CE7C79" w:rsidRDefault="001D6DEB" w:rsidP="001D6DEB">
      <w:pPr>
        <w:widowControl w:val="0"/>
        <w:tabs>
          <w:tab w:val="left" w:pos="5385"/>
          <w:tab w:val="right" w:pos="9354"/>
        </w:tabs>
        <w:autoSpaceDE w:val="0"/>
        <w:autoSpaceDN w:val="0"/>
        <w:adjustRightInd w:val="0"/>
        <w:spacing w:after="0" w:line="240" w:lineRule="auto"/>
        <w:ind w:firstLine="4394"/>
        <w:rPr>
          <w:rFonts w:ascii="Times New Roman" w:hAnsi="Times New Roman" w:cs="Times New Roman"/>
          <w:sz w:val="28"/>
          <w:szCs w:val="28"/>
        </w:rPr>
      </w:pPr>
      <w:r>
        <w:rPr>
          <w:rFonts w:ascii="Times New Roman" w:hAnsi="Times New Roman" w:cs="Times New Roman"/>
          <w:sz w:val="28"/>
          <w:szCs w:val="28"/>
        </w:rPr>
        <w:t xml:space="preserve">               </w:t>
      </w:r>
      <w:r w:rsidR="00CE7C79" w:rsidRPr="00CE7C79">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06788D">
        <w:rPr>
          <w:rFonts w:ascii="Times New Roman" w:hAnsi="Times New Roman" w:cs="Times New Roman"/>
          <w:sz w:val="28"/>
          <w:szCs w:val="28"/>
        </w:rPr>
        <w:t>29.03.2019</w:t>
      </w:r>
      <w:r>
        <w:rPr>
          <w:rFonts w:ascii="Times New Roman" w:hAnsi="Times New Roman" w:cs="Times New Roman"/>
          <w:sz w:val="28"/>
          <w:szCs w:val="28"/>
        </w:rPr>
        <w:t xml:space="preserve">    </w:t>
      </w:r>
      <w:r w:rsidR="00CE7C79" w:rsidRPr="00CE7C79">
        <w:rPr>
          <w:rFonts w:ascii="Times New Roman" w:hAnsi="Times New Roman" w:cs="Times New Roman"/>
          <w:sz w:val="28"/>
          <w:szCs w:val="28"/>
        </w:rPr>
        <w:t xml:space="preserve">№ </w:t>
      </w:r>
      <w:r w:rsidR="0006788D">
        <w:rPr>
          <w:rFonts w:ascii="Times New Roman" w:hAnsi="Times New Roman" w:cs="Times New Roman"/>
          <w:sz w:val="28"/>
          <w:szCs w:val="28"/>
        </w:rPr>
        <w:t xml:space="preserve"> 256</w:t>
      </w:r>
      <w:bookmarkStart w:id="0" w:name="_GoBack"/>
      <w:bookmarkEnd w:id="0"/>
    </w:p>
    <w:p w:rsidR="00CE7C79" w:rsidRPr="00CE7C79" w:rsidRDefault="00CE7C79" w:rsidP="00CE7C79">
      <w:pPr>
        <w:widowControl w:val="0"/>
        <w:tabs>
          <w:tab w:val="left" w:pos="5445"/>
          <w:tab w:val="right" w:pos="9354"/>
        </w:tabs>
        <w:autoSpaceDE w:val="0"/>
        <w:autoSpaceDN w:val="0"/>
        <w:adjustRightInd w:val="0"/>
        <w:ind w:firstLine="709"/>
        <w:rPr>
          <w:rFonts w:ascii="Times New Roman" w:hAnsi="Times New Roman" w:cs="Times New Roman"/>
          <w:sz w:val="28"/>
          <w:szCs w:val="28"/>
        </w:rPr>
      </w:pPr>
    </w:p>
    <w:p w:rsidR="00CE7C79" w:rsidRPr="00CE7C79" w:rsidRDefault="00CE7C79" w:rsidP="00CE7C79">
      <w:pPr>
        <w:widowControl w:val="0"/>
        <w:tabs>
          <w:tab w:val="left" w:pos="5445"/>
          <w:tab w:val="right" w:pos="9354"/>
        </w:tabs>
        <w:autoSpaceDE w:val="0"/>
        <w:autoSpaceDN w:val="0"/>
        <w:adjustRightInd w:val="0"/>
        <w:ind w:firstLine="709"/>
        <w:rPr>
          <w:rFonts w:ascii="Times New Roman" w:hAnsi="Times New Roman" w:cs="Times New Roman"/>
          <w:sz w:val="28"/>
          <w:szCs w:val="28"/>
        </w:rPr>
      </w:pPr>
    </w:p>
    <w:p w:rsidR="00CE7C79" w:rsidRPr="00CE7C79" w:rsidRDefault="00CE7C79" w:rsidP="00CE7C79">
      <w:pPr>
        <w:pStyle w:val="ConsPlusNormal"/>
        <w:jc w:val="center"/>
        <w:rPr>
          <w:b/>
          <w:bCs/>
        </w:rPr>
      </w:pPr>
      <w:r w:rsidRPr="00CE7C79">
        <w:rPr>
          <w:bCs/>
        </w:rPr>
        <w:t xml:space="preserve"> </w:t>
      </w:r>
      <w:r w:rsidRPr="00CE7C79">
        <w:rPr>
          <w:b/>
          <w:bCs/>
        </w:rPr>
        <w:t xml:space="preserve">РАСПРЕДЕЛЕНИЕ ОБЯЗАННОСТЕЙ </w:t>
      </w:r>
    </w:p>
    <w:p w:rsidR="00CE7C79" w:rsidRPr="00CE7C79" w:rsidRDefault="00CE7C79" w:rsidP="00CE7C79">
      <w:pPr>
        <w:pStyle w:val="ConsPlusNormal"/>
        <w:jc w:val="center"/>
        <w:rPr>
          <w:b/>
          <w:bCs/>
        </w:rPr>
      </w:pPr>
      <w:r w:rsidRPr="00CE7C79">
        <w:rPr>
          <w:b/>
          <w:bCs/>
        </w:rPr>
        <w:t xml:space="preserve">МЕЖДУ ПЕРВЫМИ ЗАМЕСТИТЕЛЯМИ ГЛАВЫ АДМИНИСТРАЦИИ И ЗАМЕСТИТЕЛЯМИ ГЛАВЫ АДМИНИСТРАЦИИ ГОРОДСКОГО ОКРУГА ГОРОД ВОРОНЕЖ  </w:t>
      </w:r>
    </w:p>
    <w:p w:rsidR="00CE7C79" w:rsidRPr="00CE7C79" w:rsidRDefault="00CE7C79" w:rsidP="00CE7C79">
      <w:pPr>
        <w:pStyle w:val="ConsPlusNormal"/>
        <w:ind w:firstLine="709"/>
        <w:jc w:val="both"/>
        <w:rPr>
          <w:bCs/>
        </w:rPr>
      </w:pPr>
    </w:p>
    <w:p w:rsidR="00CE7C79" w:rsidRPr="00CE7C79" w:rsidRDefault="00CE7C79" w:rsidP="00CE7C79">
      <w:pPr>
        <w:pStyle w:val="ConsPlusNormal"/>
        <w:jc w:val="center"/>
        <w:rPr>
          <w:bCs/>
        </w:rPr>
      </w:pPr>
      <w:r w:rsidRPr="00CE7C79">
        <w:rPr>
          <w:bCs/>
        </w:rPr>
        <w:t>I. Общие положения</w:t>
      </w:r>
    </w:p>
    <w:p w:rsidR="00CE7C79" w:rsidRPr="00CE7C79" w:rsidRDefault="00CE7C79" w:rsidP="00CE7C79">
      <w:pPr>
        <w:pStyle w:val="ConsPlusNormal"/>
        <w:jc w:val="center"/>
        <w:rPr>
          <w:bCs/>
        </w:rPr>
      </w:pPr>
    </w:p>
    <w:p w:rsidR="00CE7C79" w:rsidRPr="00CE7C79" w:rsidRDefault="00CE7C79" w:rsidP="001D6DEB">
      <w:pPr>
        <w:pStyle w:val="ConsPlusNormal"/>
        <w:spacing w:line="360" w:lineRule="auto"/>
        <w:ind w:firstLine="709"/>
        <w:jc w:val="both"/>
      </w:pPr>
      <w:r w:rsidRPr="00CE7C79">
        <w:t xml:space="preserve">В случаях временного отсутствия главы городского округа город Воронеж (отпуск, командировка, временная нетрудоспособность и др.) его полномочия временно исполняет один из первых заместителей главы администрации или один из заместителей главы администрации в соответствии с распоряжением главы городского округа город Воронеж. В случае досрочного прекращения полномочий главы городского округа город Воронеж по основаниям, установленным Федеральным </w:t>
      </w:r>
      <w:hyperlink r:id="rId8" w:history="1">
        <w:r w:rsidRPr="00CE7C79">
          <w:rPr>
            <w:rStyle w:val="a3"/>
            <w:color w:val="auto"/>
            <w:u w:val="none"/>
          </w:rPr>
          <w:t>законом</w:t>
        </w:r>
      </w:hyperlink>
      <w:r w:rsidRPr="00CE7C79">
        <w:t xml:space="preserve"> от 06.10.2003 № 131-ФЗ «Об общих принципах организации местного самоуправления в Российской Федерации», его полномочия временно исполняет первый заместитель главы администрации по городскому хозяйству.</w:t>
      </w:r>
    </w:p>
    <w:p w:rsidR="00CE7C79" w:rsidRPr="00CE7C79" w:rsidRDefault="00CE7C79" w:rsidP="001D6DEB">
      <w:pPr>
        <w:pStyle w:val="ConsPlusNormal"/>
        <w:spacing w:line="360" w:lineRule="auto"/>
        <w:ind w:firstLine="709"/>
        <w:jc w:val="both"/>
      </w:pPr>
      <w:r w:rsidRPr="00CE7C79">
        <w:t>Первые заместители главы администрации, заместители главы администрации осуществляют взаимодействие администрации городского округа город Воронеж по вопросам своей компетенции с федеральными органами государственной власти, органами государственной власти Воронежской области, органами местного самоуправления городского округа город Воронеж и иных муниципальных образований, судебными инстанциями, правоохранительными органами и органами прокуратуры, организациями, предприятиями и учреждениями.</w:t>
      </w:r>
    </w:p>
    <w:p w:rsidR="00CE7C79" w:rsidRPr="00CE7C79" w:rsidRDefault="00CE7C79" w:rsidP="001D6DEB">
      <w:pPr>
        <w:pStyle w:val="ConsPlusNormal"/>
        <w:spacing w:line="360" w:lineRule="auto"/>
        <w:ind w:firstLine="709"/>
        <w:jc w:val="both"/>
      </w:pPr>
      <w:r w:rsidRPr="00CE7C79">
        <w:t>Первые заместители главы администрации, заместители главы администрации вправе издавать приказы и распоряжения по вопросам, входящим в их компетенцию (за исключением вопросов, относящихся к исключительной компетенции главы городского округа город Воронеж).</w:t>
      </w:r>
    </w:p>
    <w:p w:rsidR="00CE7C79" w:rsidRPr="00CE7C79" w:rsidRDefault="00CE7C79" w:rsidP="00CE7C79">
      <w:pPr>
        <w:pStyle w:val="ConsPlusNormal"/>
        <w:ind w:firstLine="709"/>
        <w:jc w:val="both"/>
      </w:pPr>
    </w:p>
    <w:p w:rsidR="00CE7C79" w:rsidRPr="00CE7C79" w:rsidRDefault="00CE7C79" w:rsidP="00CE7C79">
      <w:pPr>
        <w:pStyle w:val="ConsPlusNormal"/>
        <w:jc w:val="center"/>
        <w:rPr>
          <w:bCs/>
        </w:rPr>
      </w:pPr>
      <w:r w:rsidRPr="00CE7C79">
        <w:rPr>
          <w:bCs/>
        </w:rPr>
        <w:t>II. Первый заместитель главы администрации</w:t>
      </w:r>
    </w:p>
    <w:p w:rsidR="00CE7C79" w:rsidRPr="00CE7C79" w:rsidRDefault="00CE7C79" w:rsidP="00CE7C79">
      <w:pPr>
        <w:pStyle w:val="ConsPlusNormal"/>
        <w:jc w:val="center"/>
        <w:rPr>
          <w:bCs/>
        </w:rPr>
      </w:pPr>
      <w:r w:rsidRPr="00CE7C79">
        <w:rPr>
          <w:bCs/>
        </w:rPr>
        <w:t>по городскому хозяйству</w:t>
      </w:r>
    </w:p>
    <w:p w:rsidR="00CE7C79" w:rsidRPr="00CE7C79" w:rsidRDefault="00CE7C79" w:rsidP="00CE7C79">
      <w:pPr>
        <w:pStyle w:val="ConsPlusNormal"/>
        <w:jc w:val="center"/>
        <w:rPr>
          <w:b/>
          <w:bCs/>
        </w:rPr>
      </w:pPr>
    </w:p>
    <w:p w:rsidR="00CE7C79" w:rsidRPr="00CE7C79" w:rsidRDefault="00CE7C79" w:rsidP="001D6DEB">
      <w:pPr>
        <w:pStyle w:val="ConsPlusNormal"/>
        <w:spacing w:line="360" w:lineRule="auto"/>
        <w:ind w:firstLine="709"/>
        <w:jc w:val="both"/>
      </w:pPr>
      <w:r w:rsidRPr="00CE7C79">
        <w:t>Ведет вопросы:</w:t>
      </w:r>
    </w:p>
    <w:p w:rsidR="00CE7C79" w:rsidRPr="00CE7C79" w:rsidRDefault="00CE7C79" w:rsidP="001D6DEB">
      <w:pPr>
        <w:pStyle w:val="ConsPlusNormal"/>
        <w:spacing w:line="360" w:lineRule="auto"/>
        <w:ind w:firstLine="709"/>
        <w:jc w:val="both"/>
      </w:pPr>
      <w:r w:rsidRPr="00CE7C79">
        <w:t>- управления и перспективного планирования развития жилищно-коммунального хозяйства, относящегося к муниципальной собственности; организации в границах городского округа город Воронеж тепл</w:t>
      </w:r>
      <w:proofErr w:type="gramStart"/>
      <w:r w:rsidRPr="00CE7C79">
        <w:t>о-</w:t>
      </w:r>
      <w:proofErr w:type="gramEnd"/>
      <w:r w:rsidRPr="00CE7C79">
        <w:t>, электро-, газо- и водоснабжения населения, водоотведения, снабжения населения топливом в пределах полномочий, установленных действующим законодательством;</w:t>
      </w:r>
    </w:p>
    <w:p w:rsidR="00CE7C79" w:rsidRPr="00CE7C79" w:rsidRDefault="00CE7C79" w:rsidP="001D6DEB">
      <w:pPr>
        <w:pStyle w:val="ConsPlusNormal"/>
        <w:spacing w:line="360" w:lineRule="auto"/>
        <w:ind w:firstLine="709"/>
        <w:jc w:val="both"/>
      </w:pPr>
      <w:r w:rsidRPr="00CE7C79">
        <w:t>- координации действий, связанных с подготовкой объектов жилищно-коммунального хозяйства к работе в осенне-зимний период;</w:t>
      </w:r>
    </w:p>
    <w:p w:rsidR="00CE7C79" w:rsidRPr="00CE7C79" w:rsidRDefault="00CE7C79" w:rsidP="001D6DEB">
      <w:pPr>
        <w:pStyle w:val="ConsPlusNormal"/>
        <w:spacing w:line="360" w:lineRule="auto"/>
        <w:ind w:firstLine="709"/>
        <w:jc w:val="both"/>
      </w:pPr>
      <w:r w:rsidRPr="00CE7C79">
        <w:t>- участия городского округа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E7C79" w:rsidRPr="00CE7C79" w:rsidRDefault="00CE7C79" w:rsidP="001D6DEB">
      <w:pPr>
        <w:pStyle w:val="ConsPlusNormal"/>
        <w:spacing w:line="360" w:lineRule="auto"/>
        <w:ind w:firstLine="709"/>
        <w:jc w:val="both"/>
      </w:pPr>
      <w:r w:rsidRPr="00CE7C79">
        <w:t xml:space="preserve">- координации деятельности </w:t>
      </w:r>
      <w:proofErr w:type="spellStart"/>
      <w:r w:rsidRPr="00CE7C79">
        <w:t>ресурсоснабжающих</w:t>
      </w:r>
      <w:proofErr w:type="spellEnd"/>
      <w:r w:rsidRPr="00CE7C79">
        <w:t xml:space="preserve"> организаций городского округа город Воронеж независимо от форм собственности;</w:t>
      </w:r>
    </w:p>
    <w:p w:rsidR="00CE7C79" w:rsidRPr="00CE7C79" w:rsidRDefault="00CE7C79" w:rsidP="001D6DEB">
      <w:pPr>
        <w:pStyle w:val="ConsPlusNormal"/>
        <w:spacing w:line="360" w:lineRule="auto"/>
        <w:ind w:firstLine="709"/>
        <w:jc w:val="both"/>
      </w:pPr>
      <w:proofErr w:type="gramStart"/>
      <w:r w:rsidRPr="00CE7C79">
        <w:t xml:space="preserve">- обеспечения взаимодействия с организациями, управляющими многоквартирными домами, по вопросам, связанным с управлением жилищным фондом, обеспечением граждан жилищно-коммунальными услугами, а также с созданием условий для безопасного проживания граждан; организации проведения проверок по обращениям о невыполнении управляющими организациями обязательств, предусмотренных </w:t>
      </w:r>
      <w:hyperlink r:id="rId9" w:history="1">
        <w:r w:rsidRPr="00CE7C79">
          <w:rPr>
            <w:rStyle w:val="a3"/>
            <w:color w:val="auto"/>
            <w:u w:val="none"/>
          </w:rPr>
          <w:t>ч. 2 ст. 162</w:t>
        </w:r>
      </w:hyperlink>
      <w:r w:rsidRPr="00CE7C79">
        <w:t xml:space="preserve"> Жилищного кодекса Российской Федерации, в порядке, установленном </w:t>
      </w:r>
      <w:hyperlink r:id="rId10" w:history="1">
        <w:r w:rsidRPr="00CE7C79">
          <w:rPr>
            <w:rStyle w:val="a3"/>
            <w:color w:val="auto"/>
            <w:u w:val="none"/>
          </w:rPr>
          <w:t>ч. 1.1 ст. 165</w:t>
        </w:r>
      </w:hyperlink>
      <w:r w:rsidRPr="00CE7C79">
        <w:t xml:space="preserve"> Жилищного кодекса Российской Федерации;</w:t>
      </w:r>
      <w:proofErr w:type="gramEnd"/>
    </w:p>
    <w:p w:rsidR="00CE7C79" w:rsidRPr="00CE7C79" w:rsidRDefault="00CE7C79" w:rsidP="001D6DEB">
      <w:pPr>
        <w:pStyle w:val="ConsPlusNormal"/>
        <w:spacing w:line="360" w:lineRule="auto"/>
        <w:ind w:firstLine="709"/>
        <w:jc w:val="both"/>
      </w:pPr>
      <w:r w:rsidRPr="00CE7C79">
        <w:t>- реализации муниципальной политики по вопросам местного значения в сферах организации дорожного движения и транспортного обслуживания населения на территории городского округа город Воронеж;</w:t>
      </w:r>
    </w:p>
    <w:p w:rsidR="00CE7C79" w:rsidRPr="00CE7C79" w:rsidRDefault="00CE7C79" w:rsidP="001D6DEB">
      <w:pPr>
        <w:pStyle w:val="ConsPlusNormal"/>
        <w:spacing w:line="360" w:lineRule="auto"/>
        <w:ind w:firstLine="709"/>
        <w:jc w:val="both"/>
      </w:pPr>
      <w:r w:rsidRPr="00CE7C79">
        <w:t xml:space="preserve">- организации строительства, содержания, реконструкции и ремонта </w:t>
      </w:r>
      <w:proofErr w:type="gramStart"/>
      <w:r w:rsidRPr="00CE7C79">
        <w:t>сети</w:t>
      </w:r>
      <w:proofErr w:type="gramEnd"/>
      <w:r w:rsidRPr="00CE7C79">
        <w:t xml:space="preserve"> автомобильных дорог общего пользования, обеспечения безопасности дорожного движения на них, создания и обеспечения функционирования парковок (парковочных мест), организации строительства, реконструкции, содержания и ремонта мостов и иных транспортных инженерных сооружений, сооружений связи, находящихся в муниципальной собственности,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E7C79" w:rsidRPr="00CE7C79" w:rsidRDefault="00CE7C79" w:rsidP="001D6DEB">
      <w:pPr>
        <w:pStyle w:val="ConsPlusNormal"/>
        <w:spacing w:line="360" w:lineRule="auto"/>
        <w:ind w:firstLine="709"/>
        <w:jc w:val="both"/>
      </w:pPr>
      <w:r w:rsidRPr="00CE7C79">
        <w:t>- организации работ по благоустройству территории муниципального образования городской округ город Воронеж и освещению улиц;</w:t>
      </w:r>
    </w:p>
    <w:p w:rsidR="00CE7C79" w:rsidRPr="00CE7C79" w:rsidRDefault="00CE7C79" w:rsidP="001D6DEB">
      <w:pPr>
        <w:pStyle w:val="ConsPlusNormal"/>
        <w:spacing w:line="360" w:lineRule="auto"/>
        <w:ind w:firstLine="709"/>
        <w:jc w:val="both"/>
      </w:pPr>
      <w:r w:rsidRPr="00CE7C79">
        <w:t>- организации предоставления ритуальных услуг и содержания мест захоронения;</w:t>
      </w:r>
    </w:p>
    <w:p w:rsidR="00CE7C79" w:rsidRPr="00CE7C79" w:rsidRDefault="00CE7C79" w:rsidP="001D6DEB">
      <w:pPr>
        <w:pStyle w:val="ConsPlusNormal"/>
        <w:spacing w:line="360" w:lineRule="auto"/>
        <w:ind w:firstLine="709"/>
        <w:jc w:val="both"/>
      </w:pPr>
      <w:r w:rsidRPr="00CE7C79">
        <w:t xml:space="preserve">- организации работы по разработке, реализации, контролю выполнения жилищных программ; формированию муниципального жилищного фонда, составляющего имущественную казну городского округа город Воронеж; учету, распределению муниципальных жилых помещений и </w:t>
      </w:r>
      <w:proofErr w:type="gramStart"/>
      <w:r w:rsidRPr="00CE7C79">
        <w:t>контролю за</w:t>
      </w:r>
      <w:proofErr w:type="gramEnd"/>
      <w:r w:rsidRPr="00CE7C79">
        <w:t xml:space="preserve"> их целевым использованием и приватизацией; обеспечению жилыми помещениями малоимущих граждан; переселению граждан из аварийных домов муниципального жилищного фонда; формированию специализированных жилищных фондов.</w:t>
      </w:r>
    </w:p>
    <w:p w:rsidR="00CE7C79" w:rsidRPr="00CE7C79" w:rsidRDefault="00CE7C79" w:rsidP="001D6DEB">
      <w:pPr>
        <w:pStyle w:val="ConsPlusNormal"/>
        <w:spacing w:line="360" w:lineRule="auto"/>
        <w:ind w:firstLine="709"/>
        <w:jc w:val="both"/>
      </w:pPr>
      <w:r w:rsidRPr="00CE7C79">
        <w:t xml:space="preserve">Координирует и контролирует деятельность </w:t>
      </w:r>
      <w:proofErr w:type="gramStart"/>
      <w:r w:rsidRPr="00CE7C79">
        <w:t>находящихся</w:t>
      </w:r>
      <w:proofErr w:type="gramEnd"/>
      <w:r w:rsidRPr="00CE7C79">
        <w:t xml:space="preserve"> в непосредственном подчинении:</w:t>
      </w:r>
    </w:p>
    <w:p w:rsidR="00CE7C79" w:rsidRPr="00CE7C79" w:rsidRDefault="00CE7C79" w:rsidP="001D6DEB">
      <w:pPr>
        <w:pStyle w:val="ConsPlusNormal"/>
        <w:spacing w:line="360" w:lineRule="auto"/>
        <w:ind w:firstLine="709"/>
        <w:jc w:val="both"/>
      </w:pPr>
      <w:r w:rsidRPr="00CE7C79">
        <w:t>- управления жилищно-коммунального хозяйства;</w:t>
      </w:r>
    </w:p>
    <w:p w:rsidR="00CE7C79" w:rsidRPr="00CE7C79" w:rsidRDefault="00CE7C79" w:rsidP="001D6DEB">
      <w:pPr>
        <w:pStyle w:val="ConsPlusNormal"/>
        <w:spacing w:line="360" w:lineRule="auto"/>
        <w:ind w:firstLine="709"/>
        <w:jc w:val="both"/>
      </w:pPr>
      <w:r w:rsidRPr="00CE7C79">
        <w:t>- управления транспорта;</w:t>
      </w:r>
    </w:p>
    <w:p w:rsidR="00CE7C79" w:rsidRPr="00CE7C79" w:rsidRDefault="00CE7C79" w:rsidP="001D6DEB">
      <w:pPr>
        <w:pStyle w:val="ConsPlusNormal"/>
        <w:spacing w:line="360" w:lineRule="auto"/>
        <w:ind w:firstLine="709"/>
        <w:jc w:val="both"/>
      </w:pPr>
      <w:r w:rsidRPr="00CE7C79">
        <w:t>- управления дорожного хозяйства;</w:t>
      </w:r>
    </w:p>
    <w:p w:rsidR="00CE7C79" w:rsidRPr="00CE7C79" w:rsidRDefault="00CE7C79" w:rsidP="001D6DEB">
      <w:pPr>
        <w:pStyle w:val="ConsPlusNormal"/>
        <w:spacing w:line="360" w:lineRule="auto"/>
        <w:ind w:firstLine="709"/>
        <w:jc w:val="both"/>
      </w:pPr>
      <w:r w:rsidRPr="00CE7C79">
        <w:t>- управления жилищных отношений.</w:t>
      </w:r>
    </w:p>
    <w:p w:rsidR="00CE7C79" w:rsidRPr="00CE7C79" w:rsidRDefault="00CE7C79" w:rsidP="001D6DEB">
      <w:pPr>
        <w:pStyle w:val="ConsPlusNormal"/>
        <w:spacing w:line="360" w:lineRule="auto"/>
        <w:ind w:firstLine="709"/>
        <w:jc w:val="both"/>
      </w:pPr>
      <w:r w:rsidRPr="00CE7C79">
        <w:t>Осуществляет координацию деятельности находящихся в функциональном подчинении управ районов городского округа.</w:t>
      </w:r>
    </w:p>
    <w:p w:rsidR="00CE7C79" w:rsidRPr="00CE7C79" w:rsidRDefault="00CE7C79" w:rsidP="001D6DEB">
      <w:pPr>
        <w:pStyle w:val="ConsPlusNormal"/>
        <w:spacing w:line="360" w:lineRule="auto"/>
        <w:ind w:firstLine="709"/>
        <w:jc w:val="both"/>
      </w:pPr>
      <w:r w:rsidRPr="00CE7C79">
        <w:t>Возглавляет координационные и совещательные коллегиальные органы, комиссии и рабочие группы, участвует в их работе в соответствии с правовыми актами главы городского округа город Воронеж и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В случае временного отсутствия первого заместителя главы администрации по городскому хозяйству (отпуск, командировка, временная нетрудоспособность и др.) его обязанности исполняет первый заместитель главы администрации по стратегическому планированию, экономике и финансам, или один из заместителей главы администрации, или руководитель подконтрольного подразделения на основании распоряжения администрации городского округа город Воронеж.</w:t>
      </w:r>
    </w:p>
    <w:p w:rsidR="00CE7C79" w:rsidRPr="00CE7C79" w:rsidRDefault="00CE7C79" w:rsidP="00CE7C79">
      <w:pPr>
        <w:pStyle w:val="ConsPlusNormal"/>
        <w:ind w:firstLine="709"/>
        <w:jc w:val="both"/>
      </w:pPr>
    </w:p>
    <w:p w:rsidR="00CE7C79" w:rsidRPr="00CE7C79" w:rsidRDefault="00CE7C79" w:rsidP="00CE7C79">
      <w:pPr>
        <w:pStyle w:val="ConsPlusNormal"/>
        <w:jc w:val="center"/>
        <w:rPr>
          <w:bCs/>
        </w:rPr>
      </w:pPr>
      <w:r w:rsidRPr="00CE7C79">
        <w:rPr>
          <w:bCs/>
        </w:rPr>
        <w:t>III. Первый заместитель главы администрации</w:t>
      </w:r>
    </w:p>
    <w:p w:rsidR="00CE7C79" w:rsidRPr="00CE7C79" w:rsidRDefault="00CE7C79" w:rsidP="00CE7C79">
      <w:pPr>
        <w:pStyle w:val="ConsPlusNormal"/>
        <w:jc w:val="center"/>
        <w:rPr>
          <w:bCs/>
        </w:rPr>
      </w:pPr>
      <w:r w:rsidRPr="00CE7C79">
        <w:rPr>
          <w:bCs/>
        </w:rPr>
        <w:t>по стратегическому планированию, экономике и финансам</w:t>
      </w:r>
    </w:p>
    <w:p w:rsidR="00CE7C79" w:rsidRPr="00CE7C79" w:rsidRDefault="00CE7C79" w:rsidP="00CE7C79">
      <w:pPr>
        <w:pStyle w:val="ConsPlusNormal"/>
        <w:jc w:val="center"/>
        <w:rPr>
          <w:bCs/>
        </w:rPr>
      </w:pPr>
    </w:p>
    <w:p w:rsidR="00CE7C79" w:rsidRPr="00CE7C79" w:rsidRDefault="00CE7C79" w:rsidP="001D6DEB">
      <w:pPr>
        <w:pStyle w:val="ConsPlusNormal"/>
        <w:spacing w:line="360" w:lineRule="auto"/>
        <w:ind w:firstLine="709"/>
        <w:jc w:val="both"/>
      </w:pPr>
      <w:r w:rsidRPr="00CE7C79">
        <w:t>Ведет вопросы:</w:t>
      </w:r>
    </w:p>
    <w:p w:rsidR="00CE7C79" w:rsidRPr="00CE7C79" w:rsidRDefault="00CE7C79" w:rsidP="001D6DEB">
      <w:pPr>
        <w:pStyle w:val="ConsPlusNormal"/>
        <w:spacing w:line="360" w:lineRule="auto"/>
        <w:ind w:firstLine="709"/>
        <w:jc w:val="both"/>
      </w:pPr>
      <w:r w:rsidRPr="00CE7C79">
        <w:t>- разработки и реализации мер, направленных на создание благоприятного инвестиционного климата, участия в реализации инвестиционной политики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 определения целей, приоритетов, перспектив социально-экономического развития муниципального образования городской округ город Воронеж, разработки приоритетных направлений развития городского округа город Воронеж;</w:t>
      </w:r>
    </w:p>
    <w:p w:rsidR="00CE7C79" w:rsidRPr="00CE7C79" w:rsidRDefault="00CE7C79" w:rsidP="001D6DEB">
      <w:pPr>
        <w:pStyle w:val="ConsPlusNormal"/>
        <w:spacing w:line="360" w:lineRule="auto"/>
        <w:ind w:firstLine="709"/>
        <w:jc w:val="both"/>
      </w:pPr>
      <w:r w:rsidRPr="00CE7C79">
        <w:t>- организации и координации работы по предоставлению муниципальных услуг;</w:t>
      </w:r>
    </w:p>
    <w:p w:rsidR="00CE7C79" w:rsidRPr="00CE7C79" w:rsidRDefault="00CE7C79" w:rsidP="001D6DEB">
      <w:pPr>
        <w:pStyle w:val="ConsPlusNormal"/>
        <w:spacing w:line="360" w:lineRule="auto"/>
        <w:ind w:firstLine="709"/>
        <w:jc w:val="both"/>
      </w:pPr>
      <w:r w:rsidRPr="00CE7C79">
        <w:t>- владения, пользования и распоряжения имуществом, находящимся в муниципальной собственности;</w:t>
      </w:r>
    </w:p>
    <w:p w:rsidR="00CE7C79" w:rsidRPr="00CE7C79" w:rsidRDefault="00CE7C79" w:rsidP="001D6DEB">
      <w:pPr>
        <w:pStyle w:val="ConsPlusNormal"/>
        <w:spacing w:line="360" w:lineRule="auto"/>
        <w:ind w:firstLine="709"/>
        <w:jc w:val="both"/>
      </w:pPr>
      <w:r w:rsidRPr="00CE7C79">
        <w:t>- приватизации муниципального имущества в соответствии с прогнозным планом (программой) приватизации муниципального имущества городского округа город Воронеж;</w:t>
      </w:r>
    </w:p>
    <w:p w:rsidR="00CE7C79" w:rsidRPr="00CE7C79" w:rsidRDefault="00CE7C79" w:rsidP="001D6DEB">
      <w:pPr>
        <w:pStyle w:val="ConsPlusNormal"/>
        <w:spacing w:line="360" w:lineRule="auto"/>
        <w:ind w:firstLine="709"/>
        <w:jc w:val="both"/>
      </w:pPr>
      <w:r w:rsidRPr="00CE7C79">
        <w:t>- управления и распоряжения земельными участками, находящимися в муниципальной собственности;</w:t>
      </w:r>
    </w:p>
    <w:p w:rsidR="00CE7C79" w:rsidRPr="00CE7C79" w:rsidRDefault="00CE7C79" w:rsidP="001D6DEB">
      <w:pPr>
        <w:pStyle w:val="ConsPlusNormal"/>
        <w:spacing w:line="360" w:lineRule="auto"/>
        <w:ind w:firstLine="709"/>
        <w:jc w:val="both"/>
      </w:pPr>
      <w:r w:rsidRPr="00CE7C79">
        <w:t>- ведения реестров муниципальных земель, объектов муниципальной собственности городского округа город Воронеж;</w:t>
      </w:r>
    </w:p>
    <w:p w:rsidR="00CE7C79" w:rsidRPr="00CE7C79" w:rsidRDefault="00CE7C79" w:rsidP="001D6DEB">
      <w:pPr>
        <w:pStyle w:val="ConsPlusNormal"/>
        <w:spacing w:line="360" w:lineRule="auto"/>
        <w:ind w:firstLine="709"/>
        <w:jc w:val="both"/>
      </w:pPr>
      <w:r w:rsidRPr="00CE7C79">
        <w:t>- организации и координации работы эффективного управления финансами;</w:t>
      </w:r>
    </w:p>
    <w:p w:rsidR="00CE7C79" w:rsidRPr="00CE7C79" w:rsidRDefault="00CE7C79" w:rsidP="001D6DEB">
      <w:pPr>
        <w:pStyle w:val="ConsPlusNormal"/>
        <w:spacing w:line="360" w:lineRule="auto"/>
        <w:ind w:firstLine="709"/>
        <w:jc w:val="both"/>
      </w:pPr>
      <w:r w:rsidRPr="00CE7C79">
        <w:t xml:space="preserve">- организации </w:t>
      </w:r>
      <w:proofErr w:type="gramStart"/>
      <w:r w:rsidRPr="00CE7C79">
        <w:t>контроля за</w:t>
      </w:r>
      <w:proofErr w:type="gramEnd"/>
      <w:r w:rsidRPr="00CE7C79">
        <w:t xml:space="preserve"> формированием и исполнением бюджета городского округа город Воронеж;</w:t>
      </w:r>
    </w:p>
    <w:p w:rsidR="00CE7C79" w:rsidRPr="00CE7C79" w:rsidRDefault="00CE7C79" w:rsidP="001D6DEB">
      <w:pPr>
        <w:pStyle w:val="ConsPlusNormal"/>
        <w:spacing w:line="360" w:lineRule="auto"/>
        <w:ind w:firstLine="709"/>
        <w:jc w:val="both"/>
      </w:pPr>
      <w:r w:rsidRPr="00CE7C79">
        <w:t>- разработки и согласования с департаментом финансов Воронежской области нормативов отчислений от федеральных и областных налогов, сборов и других платежей, контрольных и расчетных показателей по проекту бюджета городского округа город Воронеж, а также объема финансовой помощи из областного бюджета;</w:t>
      </w:r>
    </w:p>
    <w:p w:rsidR="00CE7C79" w:rsidRPr="00CE7C79" w:rsidRDefault="00CE7C79" w:rsidP="001D6DEB">
      <w:pPr>
        <w:pStyle w:val="ConsPlusNormal"/>
        <w:spacing w:line="360" w:lineRule="auto"/>
        <w:ind w:firstLine="709"/>
        <w:jc w:val="both"/>
      </w:pPr>
      <w:r w:rsidRPr="00CE7C79">
        <w:t>- реализации политики администрации городского округа город Воронеж в области формирования, размещения и исполнения муниципальных закупок;</w:t>
      </w:r>
    </w:p>
    <w:p w:rsidR="00CE7C79" w:rsidRPr="00CE7C79" w:rsidRDefault="00CE7C79" w:rsidP="001D6DEB">
      <w:pPr>
        <w:pStyle w:val="ConsPlusNormal"/>
        <w:spacing w:line="360" w:lineRule="auto"/>
        <w:ind w:firstLine="709"/>
        <w:jc w:val="both"/>
      </w:pPr>
      <w:r w:rsidRPr="00CE7C79">
        <w:t>- проведения на территории городского округа город Воронеж единой политики в области ценообразования и тарифного регулирования;</w:t>
      </w:r>
    </w:p>
    <w:p w:rsidR="00CE7C79" w:rsidRPr="00CE7C79" w:rsidRDefault="00CE7C79" w:rsidP="001D6DEB">
      <w:pPr>
        <w:pStyle w:val="ConsPlusNormal"/>
        <w:spacing w:line="360" w:lineRule="auto"/>
        <w:ind w:firstLine="709"/>
        <w:jc w:val="both"/>
      </w:pPr>
      <w:r w:rsidRPr="00CE7C79">
        <w:t>- разработки и реализации мероприятий по организации финансово-экономического мониторинга деятельности муниципальных предприятий и автономных учреждений;</w:t>
      </w:r>
    </w:p>
    <w:p w:rsidR="00CE7C79" w:rsidRPr="00CE7C79" w:rsidRDefault="00CE7C79" w:rsidP="001D6DEB">
      <w:pPr>
        <w:pStyle w:val="ConsPlusNormal"/>
        <w:spacing w:line="360" w:lineRule="auto"/>
        <w:ind w:firstLine="709"/>
        <w:jc w:val="both"/>
      </w:pPr>
      <w:r w:rsidRPr="00CE7C79">
        <w:t>- разработки и реализации мероприятий по предупреждению банкротства и финансовому оздоровлению муниципальных предприятий;</w:t>
      </w:r>
    </w:p>
    <w:p w:rsidR="00CE7C79" w:rsidRPr="00CE7C79" w:rsidRDefault="00CE7C79" w:rsidP="001D6DEB">
      <w:pPr>
        <w:pStyle w:val="ConsPlusNormal"/>
        <w:spacing w:line="360" w:lineRule="auto"/>
        <w:ind w:firstLine="709"/>
        <w:jc w:val="both"/>
      </w:pPr>
      <w:r w:rsidRPr="00CE7C79">
        <w:t>- подготовки предложений по вопросам создания, реорганизации, ликвидации муниципальных предприятий и автономных учреждений, а также создания хозяйствующих субъектов с участием муниципальных предприятий и автономных учреждений.</w:t>
      </w:r>
    </w:p>
    <w:p w:rsidR="00CE7C79" w:rsidRPr="00CE7C79" w:rsidRDefault="00CE7C79" w:rsidP="001D6DEB">
      <w:pPr>
        <w:pStyle w:val="ConsPlusNormal"/>
        <w:spacing w:line="360" w:lineRule="auto"/>
        <w:ind w:firstLine="709"/>
        <w:jc w:val="both"/>
      </w:pPr>
      <w:r w:rsidRPr="00CE7C79">
        <w:t xml:space="preserve">Координирует и контролирует деятельность </w:t>
      </w:r>
      <w:proofErr w:type="gramStart"/>
      <w:r w:rsidRPr="00CE7C79">
        <w:t>находящихся</w:t>
      </w:r>
      <w:proofErr w:type="gramEnd"/>
      <w:r w:rsidRPr="00CE7C79">
        <w:t xml:space="preserve"> в непосредственном подчинении:</w:t>
      </w:r>
    </w:p>
    <w:p w:rsidR="00CE7C79" w:rsidRPr="00CE7C79" w:rsidRDefault="00CE7C79" w:rsidP="001D6DEB">
      <w:pPr>
        <w:pStyle w:val="ConsPlusNormal"/>
        <w:spacing w:line="360" w:lineRule="auto"/>
        <w:ind w:firstLine="709"/>
        <w:jc w:val="both"/>
      </w:pPr>
      <w:r w:rsidRPr="00CE7C79">
        <w:t>- управления экономики;</w:t>
      </w:r>
    </w:p>
    <w:p w:rsidR="00CE7C79" w:rsidRPr="00CE7C79" w:rsidRDefault="00CE7C79" w:rsidP="001D6DEB">
      <w:pPr>
        <w:pStyle w:val="ConsPlusNormal"/>
        <w:spacing w:line="360" w:lineRule="auto"/>
        <w:ind w:firstLine="709"/>
        <w:jc w:val="both"/>
      </w:pPr>
      <w:r w:rsidRPr="00CE7C79">
        <w:t>- управления стратегического планирования и программ развития;</w:t>
      </w:r>
    </w:p>
    <w:p w:rsidR="00CE7C79" w:rsidRPr="00CE7C79" w:rsidRDefault="00CE7C79" w:rsidP="001D6DEB">
      <w:pPr>
        <w:pStyle w:val="ConsPlusNormal"/>
        <w:spacing w:line="360" w:lineRule="auto"/>
        <w:ind w:firstLine="709"/>
        <w:jc w:val="both"/>
      </w:pPr>
      <w:r w:rsidRPr="00CE7C79">
        <w:t>- управления имущественных и земельных отношений;</w:t>
      </w:r>
    </w:p>
    <w:p w:rsidR="00CE7C79" w:rsidRPr="00CE7C79" w:rsidRDefault="00CE7C79" w:rsidP="001D6DEB">
      <w:pPr>
        <w:pStyle w:val="ConsPlusNormal"/>
        <w:spacing w:line="360" w:lineRule="auto"/>
        <w:ind w:firstLine="709"/>
        <w:jc w:val="both"/>
      </w:pPr>
      <w:r w:rsidRPr="00CE7C79">
        <w:t>- управления финансово-бюджетной политики;</w:t>
      </w:r>
    </w:p>
    <w:p w:rsidR="00CE7C79" w:rsidRPr="00CE7C79" w:rsidRDefault="00CE7C79" w:rsidP="001D6DEB">
      <w:pPr>
        <w:pStyle w:val="ConsPlusNormal"/>
        <w:spacing w:line="360" w:lineRule="auto"/>
        <w:ind w:firstLine="709"/>
        <w:jc w:val="both"/>
      </w:pPr>
      <w:r w:rsidRPr="00CE7C79">
        <w:t>- управления муниципальных закупок;</w:t>
      </w:r>
    </w:p>
    <w:p w:rsidR="00CE7C79" w:rsidRPr="00CE7C79" w:rsidRDefault="00CE7C79" w:rsidP="001D6DEB">
      <w:pPr>
        <w:pStyle w:val="ConsPlusNormal"/>
        <w:spacing w:line="360" w:lineRule="auto"/>
        <w:ind w:firstLine="709"/>
        <w:jc w:val="both"/>
      </w:pPr>
      <w:r w:rsidRPr="00CE7C79">
        <w:t>- отдела по работе с муниципальными организациями.</w:t>
      </w:r>
    </w:p>
    <w:p w:rsidR="00CE7C79" w:rsidRPr="00CE7C79" w:rsidRDefault="00CE7C79" w:rsidP="001D6DEB">
      <w:pPr>
        <w:pStyle w:val="ConsPlusNormal"/>
        <w:spacing w:line="360" w:lineRule="auto"/>
        <w:ind w:firstLine="709"/>
        <w:jc w:val="both"/>
      </w:pPr>
      <w:r w:rsidRPr="00CE7C79">
        <w:t>Возглавляет координационные и совещательные коллегиальные органы, комиссии и рабочие группы, участвует в их работе в соответствии с правовыми актами главы городского округа город Воронеж и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В случае временного отсутствия первого заместителя главы администрации по стратегическому планированию, экономике и финансам (отпуск, командировка, временная нетрудоспособность и др.) его обязанности исполняет первый заместитель главы администрации по городскому хозяйству, или один из заместителей главы администрации, или руководитель подконтрольного подразделения на основании распоряжения администрации городского округа город Воронеж.</w:t>
      </w:r>
    </w:p>
    <w:p w:rsidR="00CE7C79" w:rsidRPr="00CE7C79" w:rsidRDefault="00CE7C79" w:rsidP="00CE7C79">
      <w:pPr>
        <w:pStyle w:val="ConsPlusNormal"/>
        <w:ind w:firstLine="709"/>
        <w:jc w:val="both"/>
      </w:pPr>
    </w:p>
    <w:p w:rsidR="00CE7C79" w:rsidRPr="00CE7C79" w:rsidRDefault="00CE7C79" w:rsidP="00CE7C79">
      <w:pPr>
        <w:pStyle w:val="ConsPlusNormal"/>
        <w:jc w:val="center"/>
        <w:rPr>
          <w:bCs/>
        </w:rPr>
      </w:pPr>
      <w:r w:rsidRPr="00CE7C79">
        <w:rPr>
          <w:bCs/>
        </w:rPr>
        <w:t>IV. Заместитель главы администрации – полномочный</w:t>
      </w:r>
    </w:p>
    <w:p w:rsidR="00CE7C79" w:rsidRPr="00CE7C79" w:rsidRDefault="00CE7C79" w:rsidP="00CE7C79">
      <w:pPr>
        <w:pStyle w:val="ConsPlusNormal"/>
        <w:jc w:val="center"/>
        <w:rPr>
          <w:bCs/>
        </w:rPr>
      </w:pPr>
      <w:r w:rsidRPr="00CE7C79">
        <w:rPr>
          <w:bCs/>
        </w:rPr>
        <w:t>представитель главы городского округа в городской Думе</w:t>
      </w:r>
    </w:p>
    <w:p w:rsidR="00CE7C79" w:rsidRPr="00CE7C79" w:rsidRDefault="00CE7C79" w:rsidP="00CE7C79">
      <w:pPr>
        <w:pStyle w:val="ConsPlusNormal"/>
        <w:jc w:val="center"/>
        <w:rPr>
          <w:bCs/>
        </w:rPr>
      </w:pPr>
    </w:p>
    <w:p w:rsidR="00CE7C79" w:rsidRPr="00CE7C79" w:rsidRDefault="00CE7C79" w:rsidP="001D6DEB">
      <w:pPr>
        <w:pStyle w:val="ConsPlusNormal"/>
        <w:spacing w:line="360" w:lineRule="auto"/>
        <w:ind w:firstLine="709"/>
        <w:jc w:val="both"/>
      </w:pPr>
      <w:r w:rsidRPr="00CE7C79">
        <w:t>Ведет вопросы:</w:t>
      </w:r>
    </w:p>
    <w:p w:rsidR="00CE7C79" w:rsidRPr="00CE7C79" w:rsidRDefault="00CE7C79" w:rsidP="001D6DEB">
      <w:pPr>
        <w:pStyle w:val="ConsPlusNormal"/>
        <w:spacing w:line="360" w:lineRule="auto"/>
        <w:ind w:firstLine="709"/>
        <w:jc w:val="both"/>
      </w:pPr>
      <w:r w:rsidRPr="00CE7C79">
        <w:t>- обеспечения деятельности главы городского округа город Воронеж по правовым вопросам;</w:t>
      </w:r>
    </w:p>
    <w:p w:rsidR="00CE7C79" w:rsidRPr="00CE7C79" w:rsidRDefault="00CE7C79" w:rsidP="001D6DEB">
      <w:pPr>
        <w:pStyle w:val="ConsPlusNormal"/>
        <w:spacing w:line="360" w:lineRule="auto"/>
        <w:ind w:firstLine="709"/>
        <w:jc w:val="both"/>
      </w:pPr>
      <w:r w:rsidRPr="00CE7C79">
        <w:t>- правового обеспечения деятельности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 координации нормотворческой деятельности структурных подразделений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 организации и координации взаимодействия структурных подразделений администрации городского округа город Воронеж с Воронежской областной Думой и Воронежской городской Думой;</w:t>
      </w:r>
    </w:p>
    <w:p w:rsidR="00CE7C79" w:rsidRPr="00CE7C79" w:rsidRDefault="00CE7C79" w:rsidP="001D6DEB">
      <w:pPr>
        <w:pStyle w:val="ConsPlusNormal"/>
        <w:spacing w:line="360" w:lineRule="auto"/>
        <w:ind w:firstLine="709"/>
        <w:jc w:val="both"/>
      </w:pPr>
      <w:r w:rsidRPr="00CE7C79">
        <w:t>- организации и координации взаимодействия структурных подразделений администрации городского округа город Воронеж с Контрольно-счетной палатой городского округа город Воронеж;</w:t>
      </w:r>
    </w:p>
    <w:p w:rsidR="00CE7C79" w:rsidRPr="00CE7C79" w:rsidRDefault="00CE7C79" w:rsidP="001D6DEB">
      <w:pPr>
        <w:pStyle w:val="ConsPlusNormal"/>
        <w:spacing w:line="360" w:lineRule="auto"/>
        <w:ind w:firstLine="709"/>
        <w:jc w:val="both"/>
      </w:pPr>
      <w:r w:rsidRPr="00CE7C79">
        <w:t>- координации деятельности, направленной на защиту интересов главы городского округа город Воронеж и администрации в судебных органах, органах прокуратуры, органах внутренних дел, органах контроля и надзора;</w:t>
      </w:r>
    </w:p>
    <w:p w:rsidR="00CE7C79" w:rsidRPr="00CE7C79" w:rsidRDefault="00CE7C79" w:rsidP="001D6DEB">
      <w:pPr>
        <w:pStyle w:val="ConsPlusNormal"/>
        <w:spacing w:line="360" w:lineRule="auto"/>
        <w:ind w:firstLine="709"/>
        <w:jc w:val="both"/>
      </w:pPr>
      <w:r w:rsidRPr="00CE7C79">
        <w:t>- организации рассмотрения актов прокурорского реагирования, требований прокуратуры, а также постановлений, требований службы судебных приставов-исполнителей, органов внутренних дел, поступивших в адрес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 координации деятельности административных комиссий;</w:t>
      </w:r>
    </w:p>
    <w:p w:rsidR="00CE7C79" w:rsidRPr="00CE7C79" w:rsidRDefault="00CE7C79" w:rsidP="001D6DEB">
      <w:pPr>
        <w:pStyle w:val="ConsPlusNormal"/>
        <w:spacing w:line="360" w:lineRule="auto"/>
        <w:ind w:firstLine="709"/>
        <w:jc w:val="both"/>
      </w:pPr>
      <w:r w:rsidRPr="00CE7C79">
        <w:t>- организации работы по проверке соблюдения муниципальными служащими требований к служебному поведению и урегулированию конфликта интересов;</w:t>
      </w:r>
    </w:p>
    <w:p w:rsidR="00CE7C79" w:rsidRPr="00CE7C79" w:rsidRDefault="00CE7C79" w:rsidP="001D6DEB">
      <w:pPr>
        <w:pStyle w:val="ConsPlusNormal"/>
        <w:spacing w:line="360" w:lineRule="auto"/>
        <w:ind w:firstLine="709"/>
        <w:jc w:val="both"/>
      </w:pPr>
      <w:r w:rsidRPr="00CE7C79">
        <w:t xml:space="preserve">- организации </w:t>
      </w:r>
      <w:proofErr w:type="gramStart"/>
      <w:r w:rsidRPr="00CE7C79">
        <w:t>контроля за</w:t>
      </w:r>
      <w:proofErr w:type="gramEnd"/>
      <w:r w:rsidRPr="00CE7C79">
        <w:t xml:space="preserve"> соблюдением лицами, замещающими должности муниципальной службы, запретов, ограничений и требований, установленных в целях противодействия коррупции;</w:t>
      </w:r>
    </w:p>
    <w:p w:rsidR="00CE7C79" w:rsidRPr="00CE7C79" w:rsidRDefault="00CE7C79" w:rsidP="001D6DEB">
      <w:pPr>
        <w:pStyle w:val="ConsPlusNormal"/>
        <w:spacing w:line="360" w:lineRule="auto"/>
        <w:ind w:firstLine="709"/>
        <w:jc w:val="both"/>
      </w:pPr>
      <w:r w:rsidRPr="00CE7C79">
        <w:t>- организации работы по разработке и утверждению Плана противодействия коррупции в администрации городского округа город Воронеж и Карты коррупционных рисков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 организации мероприятий по проведению плановых и внеплановых проверок исполнения Плана противодействия коррупции в администрации городского округа город Воронеж и Карты коррупционных рисков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 организации антикоррупционного просвещения в администрации городского округа город Воронеж и проведения иных мероприятий, направленных на противодействие коррупции.</w:t>
      </w:r>
    </w:p>
    <w:p w:rsidR="00CE7C79" w:rsidRPr="00CE7C79" w:rsidRDefault="00CE7C79" w:rsidP="001D6DEB">
      <w:pPr>
        <w:pStyle w:val="ConsPlusNormal"/>
        <w:spacing w:line="360" w:lineRule="auto"/>
        <w:ind w:firstLine="709"/>
        <w:jc w:val="both"/>
      </w:pPr>
      <w:r w:rsidRPr="00CE7C79">
        <w:t>Визирует проекты правовых актов администрации городского округа город Воронеж и главы городского округа город Воронеж, проекты решений Воронежской городской Думы.</w:t>
      </w:r>
    </w:p>
    <w:p w:rsidR="00CE7C79" w:rsidRPr="00CE7C79" w:rsidRDefault="00CE7C79" w:rsidP="001D6DEB">
      <w:pPr>
        <w:pStyle w:val="ConsPlusNormal"/>
        <w:spacing w:line="360" w:lineRule="auto"/>
        <w:ind w:firstLine="709"/>
        <w:jc w:val="both"/>
      </w:pPr>
      <w:proofErr w:type="gramStart"/>
      <w:r w:rsidRPr="00CE7C79">
        <w:t>Принимает решения о проведении проверки, предусмотренной Положением о порядке проверки достоверности и полноты сведений,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w:t>
      </w:r>
      <w:proofErr w:type="gramEnd"/>
      <w:r w:rsidRPr="00CE7C79">
        <w:t>» и другими нормативными правовыми актами Российской Федерации, являющимся приложением к Закону Воронежской области от 28.12.2007 № 175-ОЗ «О муниципальной службе в Воронежской области».</w:t>
      </w:r>
    </w:p>
    <w:p w:rsidR="00CE7C79" w:rsidRPr="00CE7C79" w:rsidRDefault="00CE7C79" w:rsidP="001D6DEB">
      <w:pPr>
        <w:pStyle w:val="ConsPlusNormal"/>
        <w:spacing w:line="360" w:lineRule="auto"/>
        <w:ind w:firstLine="709"/>
        <w:jc w:val="both"/>
      </w:pPr>
      <w:r w:rsidRPr="00CE7C79">
        <w:t>Принимает участие в работе постоянных комиссий Воронежской городской Думы и коллегии Контрольно-счетной палаты городского округа город Воронеж.</w:t>
      </w:r>
    </w:p>
    <w:p w:rsidR="00CE7C79" w:rsidRPr="00CE7C79" w:rsidRDefault="00CE7C79" w:rsidP="001D6DEB">
      <w:pPr>
        <w:pStyle w:val="ConsPlusNormal"/>
        <w:spacing w:line="360" w:lineRule="auto"/>
        <w:ind w:firstLine="709"/>
        <w:jc w:val="both"/>
      </w:pPr>
      <w:r w:rsidRPr="00CE7C79">
        <w:t xml:space="preserve">Координирует и контролирует деятельность </w:t>
      </w:r>
      <w:proofErr w:type="gramStart"/>
      <w:r w:rsidRPr="00CE7C79">
        <w:t>находящихся</w:t>
      </w:r>
      <w:proofErr w:type="gramEnd"/>
      <w:r w:rsidRPr="00CE7C79">
        <w:t xml:space="preserve"> в непосредственном подчинении:</w:t>
      </w:r>
    </w:p>
    <w:p w:rsidR="00CE7C79" w:rsidRPr="00CE7C79" w:rsidRDefault="00CE7C79" w:rsidP="001D6DEB">
      <w:pPr>
        <w:pStyle w:val="ConsPlusNormal"/>
        <w:spacing w:line="360" w:lineRule="auto"/>
        <w:ind w:firstLine="709"/>
        <w:jc w:val="both"/>
      </w:pPr>
      <w:r w:rsidRPr="00CE7C79">
        <w:t>- правового управления;</w:t>
      </w:r>
    </w:p>
    <w:p w:rsidR="00CE7C79" w:rsidRPr="00CE7C79" w:rsidRDefault="00CE7C79" w:rsidP="001D6DEB">
      <w:pPr>
        <w:pStyle w:val="ConsPlusNormal"/>
        <w:spacing w:line="360" w:lineRule="auto"/>
        <w:ind w:firstLine="709"/>
        <w:jc w:val="both"/>
      </w:pPr>
      <w:r w:rsidRPr="00CE7C79">
        <w:t>- отдела по работе с Воронежской городской Думой и Контрольно-счетной палатой;</w:t>
      </w:r>
    </w:p>
    <w:p w:rsidR="00CE7C79" w:rsidRPr="00CE7C79" w:rsidRDefault="00CE7C79" w:rsidP="001D6DEB">
      <w:pPr>
        <w:pStyle w:val="ConsPlusNormal"/>
        <w:spacing w:line="360" w:lineRule="auto"/>
        <w:ind w:firstLine="709"/>
        <w:jc w:val="both"/>
      </w:pPr>
      <w:r w:rsidRPr="00CE7C79">
        <w:t>- отдела регистрации правовых актов;</w:t>
      </w:r>
    </w:p>
    <w:p w:rsidR="00CE7C79" w:rsidRPr="00CE7C79" w:rsidRDefault="00CE7C79" w:rsidP="001D6DEB">
      <w:pPr>
        <w:pStyle w:val="ConsPlusNormal"/>
        <w:spacing w:line="360" w:lineRule="auto"/>
        <w:ind w:firstLine="709"/>
        <w:jc w:val="both"/>
      </w:pPr>
      <w:r w:rsidRPr="00CE7C79">
        <w:t>- отдела по профилактике коррупционных и иных правонарушений.</w:t>
      </w:r>
    </w:p>
    <w:p w:rsidR="00CE7C79" w:rsidRPr="00CE7C79" w:rsidRDefault="00CE7C79" w:rsidP="001D6DEB">
      <w:pPr>
        <w:pStyle w:val="ConsPlusNormal"/>
        <w:spacing w:line="360" w:lineRule="auto"/>
        <w:ind w:firstLine="709"/>
        <w:jc w:val="both"/>
      </w:pPr>
      <w:r w:rsidRPr="00CE7C79">
        <w:t>Возглавляет координационные и совещательные коллегиальные органы, комиссии и рабочие группы, участвует в их работе в соответствии с правовыми актами главы городского округа город Воронеж и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В случае временного отсутствия заместителя главы администрации – полномочного представителя главы городского округа в городской Думе (отпуск, командировка, временная нетрудоспособность и др.) его обязанности исполняет один из заместителей главы администрации или руководитель подконтрольного подразделения на основании распоряжения администрации городского округа город Воронеж.</w:t>
      </w:r>
    </w:p>
    <w:p w:rsidR="00CE7C79" w:rsidRPr="00CE7C79" w:rsidRDefault="00CE7C79" w:rsidP="00CE7C79">
      <w:pPr>
        <w:pStyle w:val="ConsPlusNormal"/>
        <w:ind w:firstLine="709"/>
        <w:jc w:val="both"/>
      </w:pPr>
    </w:p>
    <w:p w:rsidR="00CE7C79" w:rsidRPr="00CE7C79" w:rsidRDefault="00CE7C79" w:rsidP="00CE7C79">
      <w:pPr>
        <w:pStyle w:val="ConsPlusNormal"/>
        <w:jc w:val="center"/>
        <w:rPr>
          <w:bCs/>
        </w:rPr>
      </w:pPr>
      <w:r w:rsidRPr="00CE7C79">
        <w:rPr>
          <w:bCs/>
        </w:rPr>
        <w:t>V. Заместитель главы администрации по социальной политике</w:t>
      </w:r>
    </w:p>
    <w:p w:rsidR="00CE7C79" w:rsidRPr="00CE7C79" w:rsidRDefault="00CE7C79" w:rsidP="00CE7C79">
      <w:pPr>
        <w:pStyle w:val="ConsPlusNormal"/>
        <w:jc w:val="center"/>
        <w:rPr>
          <w:bCs/>
        </w:rPr>
      </w:pPr>
    </w:p>
    <w:p w:rsidR="00CE7C79" w:rsidRPr="00CE7C79" w:rsidRDefault="00CE7C79" w:rsidP="001D6DEB">
      <w:pPr>
        <w:pStyle w:val="ConsPlusNormal"/>
        <w:spacing w:line="360" w:lineRule="auto"/>
        <w:ind w:firstLine="709"/>
        <w:jc w:val="both"/>
      </w:pPr>
      <w:r w:rsidRPr="00CE7C79">
        <w:t>Ведет вопросы:</w:t>
      </w:r>
    </w:p>
    <w:p w:rsidR="00CE7C79" w:rsidRPr="00CE7C79" w:rsidRDefault="00CE7C79" w:rsidP="001D6DEB">
      <w:pPr>
        <w:pStyle w:val="ConsPlusNormal"/>
        <w:spacing w:line="360" w:lineRule="auto"/>
        <w:ind w:firstLine="709"/>
        <w:jc w:val="both"/>
      </w:pPr>
      <w:r w:rsidRPr="00CE7C79">
        <w:t>- определения стратегии развития социальной сферы городского округа город Воронеж;</w:t>
      </w:r>
    </w:p>
    <w:p w:rsidR="00CE7C79" w:rsidRPr="00CE7C79" w:rsidRDefault="00CE7C79" w:rsidP="001D6DEB">
      <w:pPr>
        <w:pStyle w:val="ConsPlusNormal"/>
        <w:spacing w:line="360" w:lineRule="auto"/>
        <w:ind w:firstLine="709"/>
        <w:jc w:val="both"/>
      </w:pPr>
      <w:r w:rsidRPr="00CE7C79">
        <w:t>- разработки и выполнения муниципальных программ по вопросам образования, культуры, спорта, молодежной политики;</w:t>
      </w:r>
    </w:p>
    <w:p w:rsidR="00CE7C79" w:rsidRPr="00CE7C79" w:rsidRDefault="00CE7C79" w:rsidP="001D6DEB">
      <w:pPr>
        <w:pStyle w:val="ConsPlusNormal"/>
        <w:spacing w:line="360" w:lineRule="auto"/>
        <w:ind w:firstLine="709"/>
        <w:jc w:val="both"/>
      </w:pPr>
      <w:r w:rsidRPr="00CE7C79">
        <w:t>-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CE7C79" w:rsidRPr="00CE7C79" w:rsidRDefault="00CE7C79" w:rsidP="001D6DEB">
      <w:pPr>
        <w:pStyle w:val="ConsPlusNormal"/>
        <w:spacing w:line="360" w:lineRule="auto"/>
        <w:ind w:firstLine="709"/>
        <w:jc w:val="both"/>
      </w:pPr>
      <w:r w:rsidRPr="00CE7C79">
        <w:t>-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создания условий для осуществления присмотра и ухода за детьми, содержания детей в муниципальных образовательных организациях;</w:t>
      </w:r>
    </w:p>
    <w:p w:rsidR="00CE7C79" w:rsidRPr="00CE7C79" w:rsidRDefault="00CE7C79" w:rsidP="001D6DEB">
      <w:pPr>
        <w:pStyle w:val="ConsPlusNormal"/>
        <w:spacing w:line="360" w:lineRule="auto"/>
        <w:ind w:firstLine="709"/>
        <w:jc w:val="both"/>
      </w:pPr>
      <w:r w:rsidRPr="00CE7C79">
        <w:t>- развития на территории городского округа город Воронеж учреждений, созданных в сфере образования, культуры, спорта, молодежной политики;</w:t>
      </w:r>
    </w:p>
    <w:p w:rsidR="00CE7C79" w:rsidRPr="00CE7C79" w:rsidRDefault="00CE7C79" w:rsidP="001D6DEB">
      <w:pPr>
        <w:pStyle w:val="ConsPlusNormal"/>
        <w:spacing w:line="360" w:lineRule="auto"/>
        <w:ind w:firstLine="709"/>
        <w:jc w:val="both"/>
      </w:pPr>
      <w:r w:rsidRPr="00CE7C79">
        <w:t>- осуществления отдельных государственных полномочий, переданных органам местного самоуправления городского округа город Воронеж, в сфере опеки и попечительства;</w:t>
      </w:r>
    </w:p>
    <w:p w:rsidR="00CE7C79" w:rsidRPr="00CE7C79" w:rsidRDefault="00CE7C79" w:rsidP="001D6DEB">
      <w:pPr>
        <w:pStyle w:val="ConsPlusNormal"/>
        <w:spacing w:line="360" w:lineRule="auto"/>
        <w:ind w:firstLine="709"/>
        <w:jc w:val="both"/>
      </w:pPr>
      <w:r w:rsidRPr="00CE7C79">
        <w:t>- профилактики безнадзорности и правонарушений несовершеннолетних и защиты их прав;</w:t>
      </w:r>
    </w:p>
    <w:p w:rsidR="00CE7C79" w:rsidRPr="00CE7C79" w:rsidRDefault="00CE7C79" w:rsidP="001D6DEB">
      <w:pPr>
        <w:pStyle w:val="ConsPlusNormal"/>
        <w:spacing w:line="360" w:lineRule="auto"/>
        <w:ind w:firstLine="709"/>
        <w:jc w:val="both"/>
      </w:pPr>
      <w:r w:rsidRPr="00CE7C79">
        <w:t>- организации отдыха детей в каникулярное время;</w:t>
      </w:r>
    </w:p>
    <w:p w:rsidR="00CE7C79" w:rsidRPr="00CE7C79" w:rsidRDefault="00CE7C79" w:rsidP="001D6DEB">
      <w:pPr>
        <w:pStyle w:val="ConsPlusNormal"/>
        <w:spacing w:line="360" w:lineRule="auto"/>
        <w:ind w:firstLine="709"/>
        <w:jc w:val="both"/>
      </w:pPr>
      <w:r w:rsidRPr="00CE7C79">
        <w:t>- создания условий для оказания медицинской помощи населению на территории городского округа город Воронеж;</w:t>
      </w:r>
    </w:p>
    <w:p w:rsidR="00CE7C79" w:rsidRPr="00CE7C79" w:rsidRDefault="00CE7C79" w:rsidP="001D6DEB">
      <w:pPr>
        <w:pStyle w:val="ConsPlusNormal"/>
        <w:spacing w:line="360" w:lineRule="auto"/>
        <w:ind w:firstLine="709"/>
        <w:jc w:val="both"/>
      </w:pPr>
      <w:r w:rsidRPr="00CE7C79">
        <w:t>- обеспечения санитарно-эпидемиологического благополучия на территории городского округа город Воронеж;</w:t>
      </w:r>
    </w:p>
    <w:p w:rsidR="00CE7C79" w:rsidRPr="00CE7C79" w:rsidRDefault="00CE7C79" w:rsidP="001D6DEB">
      <w:pPr>
        <w:pStyle w:val="ConsPlusNormal"/>
        <w:spacing w:line="360" w:lineRule="auto"/>
        <w:ind w:firstLine="709"/>
        <w:jc w:val="both"/>
      </w:pPr>
      <w:r w:rsidRPr="00CE7C79">
        <w:t>- проведения демографической и семейной политики на территории городского округа город Воронеж;</w:t>
      </w:r>
    </w:p>
    <w:p w:rsidR="00CE7C79" w:rsidRPr="00CE7C79" w:rsidRDefault="00CE7C79" w:rsidP="001D6DEB">
      <w:pPr>
        <w:pStyle w:val="ConsPlusNormal"/>
        <w:spacing w:line="360" w:lineRule="auto"/>
        <w:ind w:firstLine="709"/>
        <w:jc w:val="both"/>
      </w:pPr>
      <w:r w:rsidRPr="00CE7C79">
        <w:t>- библиотечного обслуживания населения;</w:t>
      </w:r>
    </w:p>
    <w:p w:rsidR="00CE7C79" w:rsidRPr="00CE7C79" w:rsidRDefault="00CE7C79" w:rsidP="001D6DEB">
      <w:pPr>
        <w:pStyle w:val="ConsPlusNormal"/>
        <w:spacing w:line="360" w:lineRule="auto"/>
        <w:ind w:firstLine="709"/>
        <w:jc w:val="both"/>
      </w:pPr>
      <w:r w:rsidRPr="00CE7C79">
        <w:t>- создания условий для организации досуга и обеспечения жителей городского округа город Воронеж услугами организаций культуры;</w:t>
      </w:r>
    </w:p>
    <w:p w:rsidR="00CE7C79" w:rsidRPr="00CE7C79" w:rsidRDefault="00CE7C79" w:rsidP="001D6DEB">
      <w:pPr>
        <w:pStyle w:val="ConsPlusNormal"/>
        <w:spacing w:line="360" w:lineRule="auto"/>
        <w:ind w:firstLine="709"/>
        <w:jc w:val="both"/>
      </w:pPr>
      <w:r w:rsidRPr="00CE7C79">
        <w:t>- создания условий для реализации на территории городского округа город Воронеж молодежной политики;</w:t>
      </w:r>
    </w:p>
    <w:p w:rsidR="00CE7C79" w:rsidRPr="00CE7C79" w:rsidRDefault="00CE7C79" w:rsidP="001D6DEB">
      <w:pPr>
        <w:pStyle w:val="ConsPlusNormal"/>
        <w:spacing w:line="360" w:lineRule="auto"/>
        <w:ind w:firstLine="709"/>
        <w:jc w:val="both"/>
      </w:pPr>
      <w:r w:rsidRPr="00CE7C79">
        <w:t>- обеспечения охраны и сохранения объектов культурного наследия (памятников истории и культуры) местного значения, расположенных в границах городского округа город Воронеж;</w:t>
      </w:r>
    </w:p>
    <w:p w:rsidR="00CE7C79" w:rsidRPr="00CE7C79" w:rsidRDefault="00CE7C79" w:rsidP="001D6DEB">
      <w:pPr>
        <w:pStyle w:val="ConsPlusNormal"/>
        <w:spacing w:line="360" w:lineRule="auto"/>
        <w:ind w:firstLine="709"/>
        <w:jc w:val="both"/>
      </w:pPr>
      <w:r w:rsidRPr="00CE7C79">
        <w:t>- создания условий для развития на территории городского округа город Воронеж массовой физической культуры и спорта.</w:t>
      </w:r>
    </w:p>
    <w:p w:rsidR="00CE7C79" w:rsidRPr="00CE7C79" w:rsidRDefault="00CE7C79" w:rsidP="001D6DEB">
      <w:pPr>
        <w:pStyle w:val="ConsPlusNormal"/>
        <w:spacing w:line="360" w:lineRule="auto"/>
        <w:ind w:firstLine="709"/>
        <w:jc w:val="both"/>
      </w:pPr>
      <w:r w:rsidRPr="00CE7C79">
        <w:t xml:space="preserve">Координирует и контролирует деятельность </w:t>
      </w:r>
      <w:proofErr w:type="gramStart"/>
      <w:r w:rsidRPr="00CE7C79">
        <w:t>находящихся</w:t>
      </w:r>
      <w:proofErr w:type="gramEnd"/>
      <w:r w:rsidRPr="00CE7C79">
        <w:t xml:space="preserve"> в непосредственном подчинении:</w:t>
      </w:r>
    </w:p>
    <w:p w:rsidR="00CE7C79" w:rsidRPr="00CE7C79" w:rsidRDefault="00CE7C79" w:rsidP="001D6DEB">
      <w:pPr>
        <w:pStyle w:val="ConsPlusNormal"/>
        <w:spacing w:line="360" w:lineRule="auto"/>
        <w:ind w:firstLine="709"/>
        <w:jc w:val="both"/>
      </w:pPr>
      <w:r w:rsidRPr="00CE7C79">
        <w:t>- управления образования и молодежной политики;</w:t>
      </w:r>
    </w:p>
    <w:p w:rsidR="00CE7C79" w:rsidRPr="00CE7C79" w:rsidRDefault="00CE7C79" w:rsidP="001D6DEB">
      <w:pPr>
        <w:pStyle w:val="ConsPlusNormal"/>
        <w:spacing w:line="360" w:lineRule="auto"/>
        <w:ind w:firstLine="709"/>
        <w:jc w:val="both"/>
      </w:pPr>
      <w:r w:rsidRPr="00CE7C79">
        <w:t>- управления физической культуры и спорта;</w:t>
      </w:r>
    </w:p>
    <w:p w:rsidR="00CE7C79" w:rsidRPr="00CE7C79" w:rsidRDefault="00CE7C79" w:rsidP="001D6DEB">
      <w:pPr>
        <w:pStyle w:val="ConsPlusNormal"/>
        <w:spacing w:line="360" w:lineRule="auto"/>
        <w:ind w:firstLine="709"/>
        <w:jc w:val="both"/>
      </w:pPr>
      <w:r w:rsidRPr="00CE7C79">
        <w:t>- управления культуры.</w:t>
      </w:r>
    </w:p>
    <w:p w:rsidR="00CE7C79" w:rsidRPr="00CE7C79" w:rsidRDefault="00CE7C79" w:rsidP="001D6DEB">
      <w:pPr>
        <w:pStyle w:val="ConsPlusNormal"/>
        <w:spacing w:line="360" w:lineRule="auto"/>
        <w:ind w:firstLine="709"/>
        <w:jc w:val="both"/>
      </w:pPr>
      <w:r w:rsidRPr="00CE7C79">
        <w:t>Возглавляет координационные и совещательные коллегиальные органы, комиссии и рабочие группы, участвует в их работе в соответствии с правовыми актами главы городского округа город Воронеж и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В случае временного отсутствия заместителя главы администрации по социальной политике (отпуск, командировка, временная нетрудоспособность и др.) его обязанности исполняет один из заместителей главы администрации или руководитель подконтрольного подразделения на основании распоряжения администрации городского округа город Воронеж.</w:t>
      </w:r>
    </w:p>
    <w:p w:rsidR="00CE7C79" w:rsidRPr="00CE7C79" w:rsidRDefault="00CE7C79" w:rsidP="00CE7C79">
      <w:pPr>
        <w:pStyle w:val="ConsPlusNormal"/>
        <w:ind w:firstLine="709"/>
        <w:jc w:val="both"/>
      </w:pPr>
    </w:p>
    <w:p w:rsidR="00CE7C79" w:rsidRPr="00CE7C79" w:rsidRDefault="00CE7C79" w:rsidP="00CE7C79">
      <w:pPr>
        <w:pStyle w:val="ConsPlusNormal"/>
        <w:jc w:val="center"/>
        <w:rPr>
          <w:bCs/>
        </w:rPr>
      </w:pPr>
      <w:r w:rsidRPr="00CE7C79">
        <w:rPr>
          <w:bCs/>
        </w:rPr>
        <w:t>VI. Заместитель главы администрации по градостроительству</w:t>
      </w:r>
    </w:p>
    <w:p w:rsidR="00CE7C79" w:rsidRPr="00CE7C79" w:rsidRDefault="00CE7C79" w:rsidP="00CE7C79">
      <w:pPr>
        <w:pStyle w:val="ConsPlusNormal"/>
        <w:jc w:val="center"/>
        <w:rPr>
          <w:bCs/>
        </w:rPr>
      </w:pPr>
    </w:p>
    <w:p w:rsidR="00CE7C79" w:rsidRPr="00CE7C79" w:rsidRDefault="00CE7C79" w:rsidP="001D6DEB">
      <w:pPr>
        <w:pStyle w:val="ConsPlusNormal"/>
        <w:spacing w:line="360" w:lineRule="auto"/>
        <w:ind w:firstLine="709"/>
        <w:jc w:val="both"/>
      </w:pPr>
      <w:r w:rsidRPr="00CE7C79">
        <w:t>Ведет вопросы:</w:t>
      </w:r>
    </w:p>
    <w:p w:rsidR="00CE7C79" w:rsidRPr="00CE7C79" w:rsidRDefault="00CE7C79" w:rsidP="001D6DEB">
      <w:pPr>
        <w:pStyle w:val="ConsPlusNormal"/>
        <w:spacing w:line="360" w:lineRule="auto"/>
        <w:ind w:firstLine="709"/>
        <w:jc w:val="both"/>
      </w:pPr>
      <w:r w:rsidRPr="00CE7C79">
        <w:t>- подготовки и реализации документации о градостроительном планировании развития территории муниципального образования городской округ город Воронеж и ее застройке, схем и проектов развития инженерной инфраструктуры;</w:t>
      </w:r>
    </w:p>
    <w:p w:rsidR="00CE7C79" w:rsidRPr="00CE7C79" w:rsidRDefault="00CE7C79" w:rsidP="001D6DEB">
      <w:pPr>
        <w:pStyle w:val="ConsPlusNormal"/>
        <w:spacing w:line="360" w:lineRule="auto"/>
        <w:ind w:firstLine="709"/>
        <w:jc w:val="both"/>
      </w:pPr>
      <w:r w:rsidRPr="00CE7C79">
        <w:t>- формирования и обеспечения реализации городской градостроительной политики;</w:t>
      </w:r>
    </w:p>
    <w:p w:rsidR="00CE7C79" w:rsidRPr="00CE7C79" w:rsidRDefault="00CE7C79" w:rsidP="001D6DEB">
      <w:pPr>
        <w:pStyle w:val="ConsPlusNormal"/>
        <w:spacing w:line="360" w:lineRule="auto"/>
        <w:ind w:firstLine="709"/>
        <w:jc w:val="both"/>
      </w:pPr>
      <w:r w:rsidRPr="00CE7C79">
        <w:t xml:space="preserve">- </w:t>
      </w:r>
      <w:proofErr w:type="gramStart"/>
      <w:r w:rsidRPr="00CE7C79">
        <w:t>контроля за</w:t>
      </w:r>
      <w:proofErr w:type="gramEnd"/>
      <w:r w:rsidRPr="00CE7C79">
        <w:t xml:space="preserve"> соблюдением градостроительных нормативов на территории муниципального образования городской округ город Воронеж;</w:t>
      </w:r>
    </w:p>
    <w:p w:rsidR="00CE7C79" w:rsidRPr="00CE7C79" w:rsidRDefault="00CE7C79" w:rsidP="001D6DEB">
      <w:pPr>
        <w:pStyle w:val="ConsPlusNormal"/>
        <w:spacing w:line="360" w:lineRule="auto"/>
        <w:ind w:firstLine="709"/>
        <w:jc w:val="both"/>
      </w:pPr>
      <w:r w:rsidRPr="00CE7C79">
        <w:t>- организации проведения публичных слушаний по вопросам градостроительной деятельности;</w:t>
      </w:r>
    </w:p>
    <w:p w:rsidR="00CE7C79" w:rsidRPr="00CE7C79" w:rsidRDefault="00CE7C79" w:rsidP="001D6DEB">
      <w:pPr>
        <w:pStyle w:val="ConsPlusNormal"/>
        <w:spacing w:line="360" w:lineRule="auto"/>
        <w:ind w:firstLine="709"/>
        <w:jc w:val="both"/>
      </w:pPr>
      <w:r w:rsidRPr="00CE7C79">
        <w:t>- выдачи разрешений на строительство, реконструкцию, а также разрешений на ввод в эксплуатацию при осуществлении строительства, реконструкции объектов капитального строительства на территории городского округа город Воронеж;</w:t>
      </w:r>
    </w:p>
    <w:p w:rsidR="00CE7C79" w:rsidRPr="00CE7C79" w:rsidRDefault="00CE7C79" w:rsidP="001D6DEB">
      <w:pPr>
        <w:pStyle w:val="ConsPlusNormal"/>
        <w:spacing w:line="360" w:lineRule="auto"/>
        <w:ind w:firstLine="709"/>
        <w:jc w:val="both"/>
      </w:pPr>
      <w:r w:rsidRPr="00CE7C79">
        <w:t>- разработки планов капитального строительства на основании программ социально-экономического развития городского округа город Воронеж в части строительства объектов социального назначения и объектов инженерной инфраструктуры.</w:t>
      </w:r>
    </w:p>
    <w:p w:rsidR="00CE7C79" w:rsidRPr="00CE7C79" w:rsidRDefault="00CE7C79" w:rsidP="001D6DEB">
      <w:pPr>
        <w:pStyle w:val="ConsPlusNormal"/>
        <w:spacing w:line="360" w:lineRule="auto"/>
        <w:ind w:firstLine="709"/>
        <w:jc w:val="both"/>
      </w:pPr>
      <w:r w:rsidRPr="00CE7C79">
        <w:t xml:space="preserve">Координирует и контролирует деятельность </w:t>
      </w:r>
      <w:proofErr w:type="gramStart"/>
      <w:r w:rsidRPr="00CE7C79">
        <w:t>находящихся</w:t>
      </w:r>
      <w:proofErr w:type="gramEnd"/>
      <w:r w:rsidRPr="00CE7C79">
        <w:t xml:space="preserve"> в непосредственном подчинении:</w:t>
      </w:r>
    </w:p>
    <w:p w:rsidR="00CE7C79" w:rsidRPr="00CE7C79" w:rsidRDefault="00CE7C79" w:rsidP="001D6DEB">
      <w:pPr>
        <w:pStyle w:val="ConsPlusNormal"/>
        <w:spacing w:line="360" w:lineRule="auto"/>
        <w:ind w:firstLine="709"/>
        <w:jc w:val="both"/>
      </w:pPr>
      <w:r w:rsidRPr="00CE7C79">
        <w:t>- управления строительной политики;</w:t>
      </w:r>
    </w:p>
    <w:p w:rsidR="00CE7C79" w:rsidRPr="00CE7C79" w:rsidRDefault="00CE7C79" w:rsidP="001D6DEB">
      <w:pPr>
        <w:pStyle w:val="ConsPlusNormal"/>
        <w:spacing w:line="360" w:lineRule="auto"/>
        <w:ind w:firstLine="709"/>
        <w:jc w:val="both"/>
      </w:pPr>
      <w:r w:rsidRPr="00CE7C79">
        <w:t>- отдела подготовки и выдачи разрешительной документации в области строительства.</w:t>
      </w:r>
    </w:p>
    <w:p w:rsidR="00CE7C79" w:rsidRPr="00CE7C79" w:rsidRDefault="00CE7C79" w:rsidP="001D6DEB">
      <w:pPr>
        <w:pStyle w:val="ConsPlusNormal"/>
        <w:spacing w:line="360" w:lineRule="auto"/>
        <w:ind w:firstLine="709"/>
        <w:jc w:val="both"/>
      </w:pPr>
      <w:r w:rsidRPr="00CE7C79">
        <w:t>Осуществляет координацию деятельности находящегося в функциональном подчинении управления главного архитектора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Возглавляет координационные и совещательные коллегиальные органы, комиссии и рабочие группы, участвует в их работе в соответствии с правовыми актами главы городского округа город Воронеж и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В случае временного отсутствия заместителя главы администрации по градостроительству (отпуск, командировка, временная нетрудоспособность и др.) его обязанности исполняет один из заместителей главы администрации или руководитель подконтрольного подразделения на основании распоряжения администрации городского округа город Воронеж.</w:t>
      </w:r>
    </w:p>
    <w:p w:rsidR="00CE7C79" w:rsidRPr="00CE7C79" w:rsidRDefault="00CE7C79" w:rsidP="00CE7C79">
      <w:pPr>
        <w:pStyle w:val="ConsPlusNormal"/>
        <w:ind w:firstLine="709"/>
        <w:jc w:val="both"/>
      </w:pPr>
    </w:p>
    <w:p w:rsidR="00CE7C79" w:rsidRPr="00CE7C79" w:rsidRDefault="00CE7C79" w:rsidP="00CE7C79">
      <w:pPr>
        <w:pStyle w:val="ConsPlusNormal"/>
        <w:jc w:val="center"/>
        <w:rPr>
          <w:bCs/>
        </w:rPr>
      </w:pPr>
      <w:r w:rsidRPr="00CE7C79">
        <w:rPr>
          <w:bCs/>
        </w:rPr>
        <w:t>VII. Заместитель главы администрации – руководитель аппарата</w:t>
      </w:r>
    </w:p>
    <w:p w:rsidR="00CE7C79" w:rsidRPr="00CE7C79" w:rsidRDefault="00CE7C79" w:rsidP="00CE7C79">
      <w:pPr>
        <w:pStyle w:val="ConsPlusNormal"/>
        <w:jc w:val="center"/>
        <w:rPr>
          <w:bCs/>
        </w:rPr>
      </w:pPr>
    </w:p>
    <w:p w:rsidR="00CE7C79" w:rsidRPr="00CE7C79" w:rsidRDefault="00CE7C79" w:rsidP="001D6DEB">
      <w:pPr>
        <w:pStyle w:val="ConsPlusNormal"/>
        <w:spacing w:line="360" w:lineRule="auto"/>
        <w:ind w:firstLine="709"/>
        <w:jc w:val="both"/>
      </w:pPr>
      <w:r w:rsidRPr="00CE7C79">
        <w:t>Ведет вопросы:</w:t>
      </w:r>
    </w:p>
    <w:p w:rsidR="00CE7C79" w:rsidRPr="00CE7C79" w:rsidRDefault="00CE7C79" w:rsidP="001D6DEB">
      <w:pPr>
        <w:pStyle w:val="ConsPlusNormal"/>
        <w:spacing w:line="360" w:lineRule="auto"/>
        <w:ind w:firstLine="709"/>
        <w:jc w:val="both"/>
      </w:pPr>
      <w:r w:rsidRPr="00CE7C79">
        <w:t>- организации единой системы делопроизводства, документационного, технического обслуживания и материального обеспечения деятельности администрации городского округа город Воронеж; работы по устному приему граждан и рассмотрению их письменных предложений, заявлений, обращений и жалоб; осуществления анализа работы по рассмотрению обращений, заявлений и жалоб граждан в структурных подразделениях администрации городского округа город Воронеж;</w:t>
      </w:r>
    </w:p>
    <w:p w:rsidR="00CE7C79" w:rsidRDefault="00CE7C79" w:rsidP="001D6DEB">
      <w:pPr>
        <w:pStyle w:val="ConsPlusNormal"/>
        <w:spacing w:line="360" w:lineRule="auto"/>
        <w:ind w:firstLine="709"/>
        <w:jc w:val="both"/>
      </w:pPr>
      <w:r w:rsidRPr="00CE7C79">
        <w:t>- обеспечения текущего и перспективного планирования работы администрации городского округа город Воронеж;</w:t>
      </w:r>
    </w:p>
    <w:p w:rsidR="00CE7C79" w:rsidRPr="00CE7C79" w:rsidRDefault="00CE7C79" w:rsidP="001D6DEB">
      <w:pPr>
        <w:autoSpaceDE w:val="0"/>
        <w:autoSpaceDN w:val="0"/>
        <w:adjustRightInd w:val="0"/>
        <w:spacing w:after="0" w:line="360" w:lineRule="auto"/>
        <w:ind w:firstLine="709"/>
        <w:jc w:val="both"/>
        <w:rPr>
          <w:rFonts w:ascii="Times New Roman" w:hAnsi="Times New Roman" w:cs="Times New Roman"/>
          <w:sz w:val="28"/>
          <w:szCs w:val="28"/>
        </w:rPr>
      </w:pPr>
      <w:r w:rsidRPr="00CE7C79">
        <w:rPr>
          <w:rFonts w:ascii="Times New Roman" w:hAnsi="Times New Roman" w:cs="Times New Roman"/>
          <w:sz w:val="28"/>
          <w:szCs w:val="28"/>
        </w:rPr>
        <w:t>- обеспечение информационной безопасности в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 совершенствования структуры и штатов администрации городского округа город Воронеж и ее структурных подразделений;</w:t>
      </w:r>
    </w:p>
    <w:p w:rsidR="00CE7C79" w:rsidRPr="00CE7C79" w:rsidRDefault="00CE7C79" w:rsidP="001D6DEB">
      <w:pPr>
        <w:pStyle w:val="ConsPlusNormal"/>
        <w:spacing w:line="360" w:lineRule="auto"/>
        <w:ind w:firstLine="709"/>
        <w:jc w:val="both"/>
      </w:pPr>
      <w:r w:rsidRPr="00CE7C79">
        <w:t>- организации кадрового учета и оформления документов по кадровым вопросам на работников администрации городского округа город Воронеж и руководителей муниципальных организаций;</w:t>
      </w:r>
    </w:p>
    <w:p w:rsidR="00CE7C79" w:rsidRPr="00CE7C79" w:rsidRDefault="00CE7C79" w:rsidP="001D6DEB">
      <w:pPr>
        <w:pStyle w:val="ConsPlusNormal"/>
        <w:spacing w:line="360" w:lineRule="auto"/>
        <w:ind w:firstLine="709"/>
        <w:jc w:val="both"/>
      </w:pPr>
      <w:r w:rsidRPr="00CE7C79">
        <w:t>- организации и проведения конкурсов на замещение вакантных должностей муниципальной службы и формирование кадрового резерва;</w:t>
      </w:r>
    </w:p>
    <w:p w:rsidR="00CE7C79" w:rsidRPr="00CE7C79" w:rsidRDefault="00CE7C79" w:rsidP="001D6DEB">
      <w:pPr>
        <w:pStyle w:val="ConsPlusNormal"/>
        <w:spacing w:line="360" w:lineRule="auto"/>
        <w:ind w:firstLine="709"/>
        <w:jc w:val="both"/>
      </w:pPr>
      <w:r w:rsidRPr="00CE7C79">
        <w:t>- организации подготовки повышения квалификации и аттестации муниципальных служащих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 организации учета избирателей, организационного и материально-технического обеспечения подготовки и проведения выборов всех уровней власти и местных референдумов;</w:t>
      </w:r>
    </w:p>
    <w:p w:rsidR="00CE7C79" w:rsidRPr="00CE7C79" w:rsidRDefault="00CE7C79" w:rsidP="001D6DEB">
      <w:pPr>
        <w:pStyle w:val="ConsPlusNormal"/>
        <w:spacing w:line="360" w:lineRule="auto"/>
        <w:ind w:firstLine="709"/>
        <w:jc w:val="both"/>
      </w:pPr>
      <w:r w:rsidRPr="00CE7C79">
        <w:t>- оказания методической помощи по организационно-массовой работе, по вопросам организации контроля и проверки исполнения, рассмотрения обращений граждан и организации делопроизводства управами районов городского округа город Воронеж;</w:t>
      </w:r>
    </w:p>
    <w:p w:rsidR="00CE7C79" w:rsidRPr="00CE7C79" w:rsidRDefault="00CE7C79" w:rsidP="001D6DEB">
      <w:pPr>
        <w:pStyle w:val="ConsPlusNormal"/>
        <w:spacing w:line="360" w:lineRule="auto"/>
        <w:ind w:firstLine="709"/>
        <w:jc w:val="both"/>
      </w:pPr>
      <w:r w:rsidRPr="00CE7C79">
        <w:t>- контроля соблюдения трудовой дисциплины работниками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 xml:space="preserve">- </w:t>
      </w:r>
      <w:proofErr w:type="gramStart"/>
      <w:r w:rsidRPr="00CE7C79">
        <w:t>контроля за</w:t>
      </w:r>
      <w:proofErr w:type="gramEnd"/>
      <w:r w:rsidRPr="00CE7C79">
        <w:t xml:space="preserve"> ведением бухгалтерского учета и отчетности администрации городского округа город Воронеж;</w:t>
      </w:r>
    </w:p>
    <w:p w:rsidR="00CE7C79" w:rsidRDefault="00CE7C79" w:rsidP="001D6DEB">
      <w:pPr>
        <w:pStyle w:val="ConsPlusNormal"/>
        <w:spacing w:line="360" w:lineRule="auto"/>
        <w:ind w:firstLine="709"/>
        <w:jc w:val="both"/>
      </w:pPr>
      <w:r w:rsidRPr="00CE7C79">
        <w:t>- организации работы по развитию внешнеэкономических связей городского округа город Воронеж;</w:t>
      </w:r>
    </w:p>
    <w:p w:rsidR="00CE7C79" w:rsidRPr="00CE7C79" w:rsidRDefault="00CE7C79" w:rsidP="001D6DEB">
      <w:pPr>
        <w:autoSpaceDE w:val="0"/>
        <w:autoSpaceDN w:val="0"/>
        <w:adjustRightInd w:val="0"/>
        <w:spacing w:after="0" w:line="360" w:lineRule="auto"/>
        <w:ind w:firstLine="709"/>
        <w:jc w:val="both"/>
        <w:rPr>
          <w:rFonts w:ascii="Times New Roman" w:hAnsi="Times New Roman" w:cs="Times New Roman"/>
          <w:sz w:val="28"/>
          <w:szCs w:val="28"/>
        </w:rPr>
      </w:pPr>
      <w:r w:rsidRPr="00CE7C79">
        <w:rPr>
          <w:rFonts w:ascii="Times New Roman" w:hAnsi="Times New Roman" w:cs="Times New Roman"/>
          <w:sz w:val="28"/>
          <w:szCs w:val="28"/>
        </w:rPr>
        <w:t>- организация и контроль состояния защиты информации, доступ к которой ограничен законодательством Российской Федерации, и иной охраняемой законом информации в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 контроля организации закупок товаров, работ и услуг для нужд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 контроля информационно-технического обеспечения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 разработки и реализации муниципальной программы, направленной на повышение эффективности муниципального управления и оказания услуг населению;</w:t>
      </w:r>
    </w:p>
    <w:p w:rsidR="00CE7C79" w:rsidRPr="00CE7C79" w:rsidRDefault="00CE7C79" w:rsidP="001D6DEB">
      <w:pPr>
        <w:pStyle w:val="ConsPlusNormal"/>
        <w:spacing w:line="360" w:lineRule="auto"/>
        <w:ind w:firstLine="709"/>
        <w:jc w:val="both"/>
      </w:pPr>
      <w:r w:rsidRPr="00CE7C79">
        <w:t xml:space="preserve">- </w:t>
      </w:r>
      <w:proofErr w:type="gramStart"/>
      <w:r w:rsidRPr="00CE7C79">
        <w:t>контроля за</w:t>
      </w:r>
      <w:proofErr w:type="gramEnd"/>
      <w:r w:rsidRPr="00CE7C79">
        <w:t xml:space="preserve"> формированием и ведением ведомственного перечня муниципальных услуг (работ), оказываемых подведомственными муниципальными учреждениями.</w:t>
      </w:r>
    </w:p>
    <w:p w:rsidR="00CE7C79" w:rsidRPr="00CE7C79" w:rsidRDefault="00CE7C79" w:rsidP="001D6DEB">
      <w:pPr>
        <w:pStyle w:val="ConsPlusNormal"/>
        <w:spacing w:line="360" w:lineRule="auto"/>
        <w:ind w:firstLine="709"/>
        <w:jc w:val="both"/>
      </w:pPr>
      <w:r w:rsidRPr="00CE7C79">
        <w:t>Является представителем нанимателя (работодателем) в отношении:</w:t>
      </w:r>
    </w:p>
    <w:p w:rsidR="00CE7C79" w:rsidRPr="00CE7C79" w:rsidRDefault="00CE7C79" w:rsidP="001D6DEB">
      <w:pPr>
        <w:pStyle w:val="ConsPlusNormal"/>
        <w:spacing w:line="360" w:lineRule="auto"/>
        <w:ind w:firstLine="709"/>
        <w:jc w:val="both"/>
        <w:rPr>
          <w:color w:val="000000"/>
        </w:rPr>
      </w:pPr>
      <w:r w:rsidRPr="00CE7C79">
        <w:rPr>
          <w:color w:val="000000"/>
        </w:rPr>
        <w:t>- муниципальных служащих администрации городского округа, начиная с должности начальника отдела и ниже, за исключением сотрудников управ районов городского округа город Воронеж;</w:t>
      </w:r>
    </w:p>
    <w:p w:rsidR="00CE7C79" w:rsidRPr="00CE7C79" w:rsidRDefault="00CE7C79" w:rsidP="001D6DEB">
      <w:pPr>
        <w:pStyle w:val="ConsPlusNormal"/>
        <w:spacing w:line="360" w:lineRule="auto"/>
        <w:ind w:firstLine="709"/>
        <w:jc w:val="both"/>
      </w:pPr>
      <w:r w:rsidRPr="00CE7C79">
        <w:t>- работников, занимающих должности, не отнесенные к должностям муниципальной службы, в администрации городского округа город Воронеж.</w:t>
      </w:r>
    </w:p>
    <w:p w:rsidR="00CE7C79" w:rsidRPr="00CE7C79" w:rsidRDefault="00CE7C79" w:rsidP="001D6DEB">
      <w:pPr>
        <w:pStyle w:val="ConsPlusNormal"/>
        <w:spacing w:line="360" w:lineRule="auto"/>
        <w:ind w:firstLine="709"/>
        <w:jc w:val="both"/>
      </w:pPr>
      <w:proofErr w:type="gramStart"/>
      <w:r w:rsidRPr="00CE7C79">
        <w:t xml:space="preserve">По доверенности от главы городского округа город Воронеж осуществляет полномочия работодателя, предусмотренные Трудовым </w:t>
      </w:r>
      <w:hyperlink r:id="rId11" w:history="1">
        <w:r w:rsidRPr="00CE7C79">
          <w:rPr>
            <w:rStyle w:val="a3"/>
            <w:color w:val="auto"/>
            <w:u w:val="none"/>
          </w:rPr>
          <w:t>кодексом</w:t>
        </w:r>
      </w:hyperlink>
      <w:r w:rsidRPr="00CE7C79">
        <w:t xml:space="preserve"> Российской Федерации, в отношении руководителей муниципальных предприятий, учреждений и организаций городского округа город Воронеж, за исключением муниципальных бюджетных учреждений городского округа город Воронеж «Комбинат благоустройства Левобережного района», «Комбинат благоустройства Коминтерновского района», «Комбинат благоустройства Советского района», «Комбинат благоустройства Ленинского района», «Комбинат благоустройства Железнодорожного района», «Комбинат благоустройства Центрального</w:t>
      </w:r>
      <w:proofErr w:type="gramEnd"/>
      <w:r w:rsidRPr="00CE7C79">
        <w:t xml:space="preserve"> района».</w:t>
      </w:r>
    </w:p>
    <w:p w:rsidR="00CE7C79" w:rsidRPr="00CE7C79" w:rsidRDefault="00CE7C79" w:rsidP="001D6DEB">
      <w:pPr>
        <w:pStyle w:val="ConsPlusNormal"/>
        <w:spacing w:line="360" w:lineRule="auto"/>
        <w:ind w:firstLine="709"/>
        <w:jc w:val="both"/>
      </w:pPr>
      <w:r w:rsidRPr="00CE7C79">
        <w:t xml:space="preserve">Координирует и контролирует деятельность </w:t>
      </w:r>
      <w:proofErr w:type="gramStart"/>
      <w:r w:rsidRPr="00CE7C79">
        <w:t>находящихся</w:t>
      </w:r>
      <w:proofErr w:type="gramEnd"/>
      <w:r w:rsidRPr="00CE7C79">
        <w:t xml:space="preserve"> в непосредственном подчинении:</w:t>
      </w:r>
    </w:p>
    <w:p w:rsidR="00CE7C79" w:rsidRPr="00CE7C79" w:rsidRDefault="00CE7C79" w:rsidP="001D6DEB">
      <w:pPr>
        <w:pStyle w:val="ConsPlusNormal"/>
        <w:spacing w:line="360" w:lineRule="auto"/>
        <w:ind w:firstLine="709"/>
        <w:jc w:val="both"/>
      </w:pPr>
      <w:r w:rsidRPr="00CE7C79">
        <w:t>- управления муниципальной службы и кадров;</w:t>
      </w:r>
    </w:p>
    <w:p w:rsidR="00CE7C79" w:rsidRPr="00CE7C79" w:rsidRDefault="00CE7C79" w:rsidP="001D6DEB">
      <w:pPr>
        <w:pStyle w:val="ConsPlusNormal"/>
        <w:spacing w:line="360" w:lineRule="auto"/>
        <w:ind w:firstLine="709"/>
        <w:jc w:val="both"/>
      </w:pPr>
      <w:r w:rsidRPr="00CE7C79">
        <w:t>- управления делами, учета и отчетности;</w:t>
      </w:r>
    </w:p>
    <w:p w:rsidR="00CE7C79" w:rsidRPr="00CE7C79" w:rsidRDefault="00CE7C79" w:rsidP="001D6DEB">
      <w:pPr>
        <w:pStyle w:val="ConsPlusNormal"/>
        <w:spacing w:line="360" w:lineRule="auto"/>
        <w:ind w:firstLine="709"/>
        <w:jc w:val="both"/>
      </w:pPr>
      <w:r w:rsidRPr="00CE7C79">
        <w:t>- управления по работе с административными органами и структурами гражданского общества;</w:t>
      </w:r>
    </w:p>
    <w:p w:rsidR="00CE7C79" w:rsidRPr="00CE7C79" w:rsidRDefault="00CE7C79" w:rsidP="001D6DEB">
      <w:pPr>
        <w:pStyle w:val="ConsPlusNormal"/>
        <w:spacing w:line="360" w:lineRule="auto"/>
        <w:ind w:firstLine="709"/>
        <w:jc w:val="both"/>
      </w:pPr>
      <w:r w:rsidRPr="00CE7C79">
        <w:t>- управления по работе с обращениями граждан и документооборота.</w:t>
      </w:r>
    </w:p>
    <w:p w:rsidR="00CE7C79" w:rsidRPr="00CE7C79" w:rsidRDefault="00CE7C79" w:rsidP="001D6DEB">
      <w:pPr>
        <w:pStyle w:val="ConsPlusNormal"/>
        <w:spacing w:line="360" w:lineRule="auto"/>
        <w:ind w:firstLine="709"/>
        <w:jc w:val="both"/>
      </w:pPr>
      <w:r w:rsidRPr="00CE7C79">
        <w:t>Возглавляет координационные и совещательные коллегиальные органы, комиссии и рабочие группы, участвует в их работе в соответствии с правовыми актами главы городского округа город Воронеж и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В случае временного отсутствия заместителя главы администрации – руководителя аппарата (отпуск, командировка, временная нетрудоспособность и др.) его обязанности исполняет один из заместителей главы администрации или руководитель подконтрольного подразделения на основании распоряжения администрации городского округа город Воронеж.</w:t>
      </w:r>
    </w:p>
    <w:p w:rsidR="00CE7C79" w:rsidRPr="00CE7C79" w:rsidRDefault="00CE7C79" w:rsidP="00CE7C79">
      <w:pPr>
        <w:pStyle w:val="ConsPlusNormal"/>
        <w:ind w:firstLine="709"/>
        <w:jc w:val="both"/>
      </w:pPr>
    </w:p>
    <w:p w:rsidR="00CE7C79" w:rsidRPr="00CE7C79" w:rsidRDefault="00CE7C79" w:rsidP="00CE7C79">
      <w:pPr>
        <w:pStyle w:val="ConsPlusNormal"/>
        <w:ind w:firstLine="709"/>
        <w:jc w:val="center"/>
        <w:rPr>
          <w:bCs/>
        </w:rPr>
      </w:pPr>
      <w:r w:rsidRPr="00CE7C79">
        <w:rPr>
          <w:bCs/>
        </w:rPr>
        <w:t>VIII. Заместитель главы администрации</w:t>
      </w:r>
    </w:p>
    <w:p w:rsidR="00CE7C79" w:rsidRPr="00CE7C79" w:rsidRDefault="00CE7C79" w:rsidP="00CE7C79">
      <w:pPr>
        <w:pStyle w:val="ConsPlusNormal"/>
        <w:ind w:firstLine="709"/>
        <w:jc w:val="both"/>
        <w:rPr>
          <w:bCs/>
        </w:rPr>
      </w:pPr>
    </w:p>
    <w:p w:rsidR="00CE7C79" w:rsidRPr="00CE7C79" w:rsidRDefault="00CE7C79" w:rsidP="001D6DEB">
      <w:pPr>
        <w:pStyle w:val="ConsPlusNormal"/>
        <w:spacing w:line="360" w:lineRule="auto"/>
        <w:ind w:firstLine="709"/>
        <w:jc w:val="both"/>
      </w:pPr>
      <w:r w:rsidRPr="00CE7C79">
        <w:t>Ведет вопросы:</w:t>
      </w:r>
    </w:p>
    <w:p w:rsidR="00CE7C79" w:rsidRPr="00CE7C79" w:rsidRDefault="00CE7C79" w:rsidP="001D6DEB">
      <w:pPr>
        <w:autoSpaceDE w:val="0"/>
        <w:autoSpaceDN w:val="0"/>
        <w:adjustRightInd w:val="0"/>
        <w:spacing w:after="0" w:line="360" w:lineRule="auto"/>
        <w:ind w:firstLine="540"/>
        <w:jc w:val="both"/>
        <w:rPr>
          <w:rFonts w:ascii="Times New Roman" w:hAnsi="Times New Roman" w:cs="Times New Roman"/>
          <w:sz w:val="28"/>
          <w:szCs w:val="28"/>
        </w:rPr>
      </w:pPr>
      <w:r w:rsidRPr="00CE7C79">
        <w:rPr>
          <w:rFonts w:ascii="Times New Roman" w:hAnsi="Times New Roman" w:cs="Times New Roman"/>
          <w:sz w:val="28"/>
          <w:szCs w:val="28"/>
        </w:rPr>
        <w:t>- определения основных направлений развития в сфере охраны окружающей природной среды городского округа город Воронеж, обеспечения экологической безопасности, разработки и реализации общегородских экологических программ и проектов;</w:t>
      </w:r>
    </w:p>
    <w:p w:rsidR="00CE7C79" w:rsidRPr="00CE7C79" w:rsidRDefault="00CE7C79" w:rsidP="001D6DEB">
      <w:pPr>
        <w:autoSpaceDE w:val="0"/>
        <w:autoSpaceDN w:val="0"/>
        <w:adjustRightInd w:val="0"/>
        <w:spacing w:after="0" w:line="360" w:lineRule="auto"/>
        <w:ind w:firstLine="540"/>
        <w:jc w:val="both"/>
        <w:rPr>
          <w:rFonts w:ascii="Times New Roman" w:hAnsi="Times New Roman" w:cs="Times New Roman"/>
          <w:sz w:val="28"/>
          <w:szCs w:val="28"/>
        </w:rPr>
      </w:pPr>
      <w:r w:rsidRPr="00CE7C79">
        <w:rPr>
          <w:rFonts w:ascii="Times New Roman" w:hAnsi="Times New Roman" w:cs="Times New Roman"/>
          <w:sz w:val="28"/>
          <w:szCs w:val="28"/>
        </w:rPr>
        <w:t>- координации мероприятий по сохранению и развитию зеленого фонда, водных объектов, особо охраняемых природных территорий местного значения, а также работы по проведению на территории городского округа экологических и природоохранных мероприятий;</w:t>
      </w:r>
    </w:p>
    <w:p w:rsidR="00CE7C79" w:rsidRPr="00CE7C79" w:rsidRDefault="00CE7C79" w:rsidP="001D6DEB">
      <w:pPr>
        <w:autoSpaceDE w:val="0"/>
        <w:autoSpaceDN w:val="0"/>
        <w:adjustRightInd w:val="0"/>
        <w:spacing w:after="0" w:line="360" w:lineRule="auto"/>
        <w:ind w:firstLine="540"/>
        <w:jc w:val="both"/>
        <w:rPr>
          <w:rFonts w:ascii="Times New Roman" w:hAnsi="Times New Roman" w:cs="Times New Roman"/>
          <w:sz w:val="28"/>
          <w:szCs w:val="28"/>
        </w:rPr>
      </w:pPr>
      <w:r w:rsidRPr="00CE7C79">
        <w:rPr>
          <w:rFonts w:ascii="Times New Roman" w:hAnsi="Times New Roman" w:cs="Times New Roman"/>
          <w:sz w:val="28"/>
          <w:szCs w:val="28"/>
        </w:rPr>
        <w:t>- координации мероприятий по осуществлению деятельности по обращению с животными без владельцев, обитающими на территории городского округа город Воронеж;</w:t>
      </w:r>
    </w:p>
    <w:p w:rsidR="00CE7C79" w:rsidRPr="00CE7C79" w:rsidRDefault="00CE7C79" w:rsidP="001D6DEB">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CE7C79">
        <w:rPr>
          <w:rFonts w:ascii="Times New Roman" w:hAnsi="Times New Roman" w:cs="Times New Roman"/>
          <w:sz w:val="28"/>
          <w:szCs w:val="28"/>
        </w:rPr>
        <w:t>- координации работы по проведению контрольных мероприятий в рамках муниципального контроля в сфере обращения с отходами производства и потребления, благоустройства и содержания территорий городского округа город Воронеж, охраны зеленого фонда, водных объектов, особо охраняемых природных территорий местного значения, мест массового отдыха населения, использования и охраны недр на территории городского округа город Воронеж;</w:t>
      </w:r>
      <w:proofErr w:type="gramEnd"/>
    </w:p>
    <w:p w:rsidR="00CE7C79" w:rsidRPr="00CE7C79" w:rsidRDefault="00CE7C79" w:rsidP="001D6DEB">
      <w:pPr>
        <w:autoSpaceDE w:val="0"/>
        <w:autoSpaceDN w:val="0"/>
        <w:adjustRightInd w:val="0"/>
        <w:spacing w:after="0" w:line="360" w:lineRule="auto"/>
        <w:ind w:firstLine="540"/>
        <w:jc w:val="both"/>
        <w:rPr>
          <w:rFonts w:ascii="Times New Roman" w:hAnsi="Times New Roman" w:cs="Times New Roman"/>
          <w:sz w:val="28"/>
          <w:szCs w:val="28"/>
        </w:rPr>
      </w:pPr>
      <w:r w:rsidRPr="00CE7C79">
        <w:rPr>
          <w:rFonts w:ascii="Times New Roman" w:hAnsi="Times New Roman" w:cs="Times New Roman"/>
          <w:sz w:val="28"/>
          <w:szCs w:val="28"/>
        </w:rPr>
        <w:t>- организации работ по озеленению городских территорий, подготовке планов выполнения этих работ для формирования долгосрочных целевых природоохранных программ в сфере сохранения и развития зеленого фонда, а также организации деятельности по оценке состояния окружающей среды, источников негативного воздействия на окружающую среду;</w:t>
      </w:r>
    </w:p>
    <w:p w:rsidR="00CE7C79" w:rsidRPr="00CE7C79" w:rsidRDefault="00CE7C79" w:rsidP="001D6DEB">
      <w:pPr>
        <w:autoSpaceDE w:val="0"/>
        <w:autoSpaceDN w:val="0"/>
        <w:adjustRightInd w:val="0"/>
        <w:spacing w:after="0" w:line="360" w:lineRule="auto"/>
        <w:ind w:firstLine="540"/>
        <w:jc w:val="both"/>
        <w:rPr>
          <w:rFonts w:ascii="Times New Roman" w:hAnsi="Times New Roman" w:cs="Times New Roman"/>
          <w:sz w:val="28"/>
          <w:szCs w:val="28"/>
        </w:rPr>
      </w:pPr>
      <w:r w:rsidRPr="00CE7C79">
        <w:rPr>
          <w:rFonts w:ascii="Times New Roman" w:hAnsi="Times New Roman" w:cs="Times New Roman"/>
          <w:sz w:val="28"/>
          <w:szCs w:val="28"/>
        </w:rPr>
        <w:t>- содействия деятельности по экологическому воспитанию, образованию, пропаганде экологических знаний, обеспечению населения необходимой информацией о природоохранной деятельности на территории городского округа город Воронеж;</w:t>
      </w:r>
    </w:p>
    <w:p w:rsidR="00CE7C79" w:rsidRPr="00CE7C79" w:rsidRDefault="00CE7C79" w:rsidP="001D6DEB">
      <w:pPr>
        <w:autoSpaceDE w:val="0"/>
        <w:autoSpaceDN w:val="0"/>
        <w:adjustRightInd w:val="0"/>
        <w:spacing w:after="0" w:line="360" w:lineRule="auto"/>
        <w:ind w:firstLine="540"/>
        <w:jc w:val="both"/>
        <w:rPr>
          <w:rFonts w:ascii="Times New Roman" w:hAnsi="Times New Roman" w:cs="Times New Roman"/>
          <w:sz w:val="28"/>
          <w:szCs w:val="28"/>
        </w:rPr>
      </w:pPr>
      <w:r w:rsidRPr="00CE7C79">
        <w:rPr>
          <w:rFonts w:ascii="Times New Roman" w:hAnsi="Times New Roman" w:cs="Times New Roman"/>
          <w:sz w:val="28"/>
          <w:szCs w:val="28"/>
        </w:rPr>
        <w:t>- участия в развитии инновационной и инвестиционной деятельности в сфере охраны окружающей среды, а также в сфере предпринимательства и промышленности городского округа город Воронеж;</w:t>
      </w:r>
    </w:p>
    <w:p w:rsidR="00CE7C79" w:rsidRPr="00CE7C79" w:rsidRDefault="00CE7C79" w:rsidP="001D6DEB">
      <w:pPr>
        <w:spacing w:after="0" w:line="360" w:lineRule="auto"/>
        <w:ind w:firstLine="540"/>
        <w:jc w:val="both"/>
        <w:rPr>
          <w:rFonts w:ascii="Times New Roman" w:eastAsia="Calibri" w:hAnsi="Times New Roman" w:cs="Times New Roman"/>
          <w:sz w:val="28"/>
          <w:szCs w:val="28"/>
        </w:rPr>
      </w:pPr>
      <w:r w:rsidRPr="00CE7C79">
        <w:rPr>
          <w:rFonts w:ascii="Times New Roman" w:eastAsia="Calibri" w:hAnsi="Times New Roman" w:cs="Times New Roman"/>
          <w:sz w:val="28"/>
          <w:szCs w:val="28"/>
        </w:rPr>
        <w:t>- реализации политики в сфере муниципальной поддержки предпринимательства и малого бизнеса, развития эффективной конкурентной среды внутреннего рынка, приоритетных отраслей и инфраструктуры потребительского рынка, промышленности и предпринимательства;</w:t>
      </w:r>
    </w:p>
    <w:p w:rsidR="00CE7C79" w:rsidRPr="00CE7C79" w:rsidRDefault="00CE7C79" w:rsidP="001D6DEB">
      <w:pPr>
        <w:spacing w:after="0" w:line="360" w:lineRule="auto"/>
        <w:ind w:firstLine="540"/>
        <w:jc w:val="both"/>
        <w:rPr>
          <w:rFonts w:ascii="Times New Roman" w:eastAsia="Calibri" w:hAnsi="Times New Roman" w:cs="Times New Roman"/>
          <w:sz w:val="28"/>
          <w:szCs w:val="28"/>
        </w:rPr>
      </w:pPr>
      <w:r w:rsidRPr="00CE7C79">
        <w:rPr>
          <w:rFonts w:ascii="Times New Roman" w:eastAsia="Calibri" w:hAnsi="Times New Roman" w:cs="Times New Roman"/>
          <w:sz w:val="28"/>
          <w:szCs w:val="28"/>
        </w:rPr>
        <w:t>- создания благоприятных условий для развития внутреннего туризма;</w:t>
      </w:r>
    </w:p>
    <w:p w:rsidR="00CE7C79" w:rsidRPr="00CE7C79" w:rsidRDefault="00CE7C79" w:rsidP="001D6DEB">
      <w:pPr>
        <w:spacing w:after="0" w:line="360" w:lineRule="auto"/>
        <w:ind w:firstLine="539"/>
        <w:jc w:val="both"/>
        <w:rPr>
          <w:rFonts w:ascii="Times New Roman" w:eastAsia="Calibri" w:hAnsi="Times New Roman" w:cs="Times New Roman"/>
          <w:sz w:val="28"/>
          <w:szCs w:val="28"/>
        </w:rPr>
      </w:pPr>
      <w:r w:rsidRPr="00CE7C79">
        <w:rPr>
          <w:rFonts w:ascii="Times New Roman" w:eastAsia="Calibri" w:hAnsi="Times New Roman" w:cs="Times New Roman"/>
          <w:sz w:val="28"/>
          <w:szCs w:val="28"/>
        </w:rPr>
        <w:t>- мониторинга нестационарных торговых объектов, ярмарок и рынков на предмет соблюдения субъектами торговли условий заключенных договоров и норм действующего законодательства;</w:t>
      </w:r>
    </w:p>
    <w:p w:rsidR="00CE7C79" w:rsidRPr="00CE7C79" w:rsidRDefault="00CE7C79" w:rsidP="001D6DEB">
      <w:pPr>
        <w:spacing w:after="0" w:line="360" w:lineRule="auto"/>
        <w:ind w:firstLine="539"/>
        <w:jc w:val="both"/>
        <w:rPr>
          <w:rFonts w:ascii="Times New Roman" w:eastAsia="Calibri" w:hAnsi="Times New Roman" w:cs="Times New Roman"/>
          <w:sz w:val="28"/>
          <w:szCs w:val="28"/>
        </w:rPr>
      </w:pPr>
      <w:r w:rsidRPr="00CE7C79">
        <w:rPr>
          <w:rFonts w:ascii="Times New Roman" w:eastAsia="Calibri" w:hAnsi="Times New Roman" w:cs="Times New Roman"/>
          <w:sz w:val="28"/>
          <w:szCs w:val="28"/>
        </w:rPr>
        <w:t>- осуществления муниципального контроля в сфере торговой деятельности, муниципального контроля в области организации розничных рынков;</w:t>
      </w:r>
    </w:p>
    <w:p w:rsidR="001D6DEB" w:rsidRDefault="00CE7C79" w:rsidP="001D6DEB">
      <w:pPr>
        <w:widowControl w:val="0"/>
        <w:autoSpaceDE w:val="0"/>
        <w:autoSpaceDN w:val="0"/>
        <w:adjustRightInd w:val="0"/>
        <w:spacing w:after="0" w:line="360" w:lineRule="auto"/>
        <w:ind w:firstLine="539"/>
        <w:jc w:val="both"/>
        <w:rPr>
          <w:rFonts w:ascii="Times New Roman" w:eastAsia="Calibri" w:hAnsi="Times New Roman" w:cs="Times New Roman"/>
          <w:sz w:val="28"/>
          <w:szCs w:val="28"/>
        </w:rPr>
      </w:pPr>
      <w:r w:rsidRPr="00CE7C79">
        <w:rPr>
          <w:rFonts w:ascii="Times New Roman" w:eastAsia="Calibri" w:hAnsi="Times New Roman" w:cs="Times New Roman"/>
          <w:sz w:val="28"/>
          <w:szCs w:val="28"/>
        </w:rPr>
        <w:t>- утверждения графика демонтажа незаконно установленных на территории городского округа город Воронеж нестационарных торговых объектов, координации работы по принудительному демонтажу</w:t>
      </w:r>
    </w:p>
    <w:p w:rsidR="001D6DEB" w:rsidRDefault="001D6DEB" w:rsidP="001D6DEB">
      <w:pPr>
        <w:widowControl w:val="0"/>
        <w:autoSpaceDE w:val="0"/>
        <w:autoSpaceDN w:val="0"/>
        <w:adjustRightInd w:val="0"/>
        <w:spacing w:after="0" w:line="365" w:lineRule="auto"/>
        <w:jc w:val="both"/>
        <w:rPr>
          <w:rFonts w:ascii="Times New Roman" w:eastAsia="Calibri" w:hAnsi="Times New Roman" w:cs="Times New Roman"/>
          <w:sz w:val="28"/>
          <w:szCs w:val="28"/>
        </w:rPr>
      </w:pPr>
    </w:p>
    <w:p w:rsidR="00CE7C79" w:rsidRPr="00CE7C79" w:rsidRDefault="00CE7C79" w:rsidP="001D6DEB">
      <w:pPr>
        <w:widowControl w:val="0"/>
        <w:autoSpaceDE w:val="0"/>
        <w:autoSpaceDN w:val="0"/>
        <w:adjustRightInd w:val="0"/>
        <w:spacing w:after="0" w:line="365" w:lineRule="auto"/>
        <w:jc w:val="both"/>
        <w:rPr>
          <w:rFonts w:ascii="Times New Roman" w:eastAsia="Calibri" w:hAnsi="Times New Roman" w:cs="Times New Roman"/>
          <w:sz w:val="28"/>
          <w:szCs w:val="28"/>
        </w:rPr>
      </w:pPr>
      <w:r w:rsidRPr="00CE7C79">
        <w:rPr>
          <w:rFonts w:ascii="Times New Roman" w:eastAsia="Calibri" w:hAnsi="Times New Roman" w:cs="Times New Roman"/>
          <w:sz w:val="28"/>
          <w:szCs w:val="28"/>
        </w:rPr>
        <w:t>нестационарных торговых объектов;</w:t>
      </w:r>
    </w:p>
    <w:p w:rsidR="00CE7C79" w:rsidRPr="00CE7C79" w:rsidRDefault="00CE7C79" w:rsidP="001D6DEB">
      <w:pPr>
        <w:widowControl w:val="0"/>
        <w:autoSpaceDE w:val="0"/>
        <w:autoSpaceDN w:val="0"/>
        <w:adjustRightInd w:val="0"/>
        <w:spacing w:after="0" w:line="360" w:lineRule="auto"/>
        <w:ind w:firstLine="540"/>
        <w:jc w:val="both"/>
        <w:rPr>
          <w:rFonts w:ascii="Times New Roman" w:eastAsia="Calibri" w:hAnsi="Times New Roman" w:cs="Times New Roman"/>
          <w:sz w:val="28"/>
          <w:szCs w:val="28"/>
        </w:rPr>
      </w:pPr>
      <w:r w:rsidRPr="00CE7C79">
        <w:rPr>
          <w:rFonts w:ascii="Times New Roman" w:eastAsia="Calibri" w:hAnsi="Times New Roman" w:cs="Times New Roman"/>
          <w:sz w:val="28"/>
          <w:szCs w:val="28"/>
        </w:rPr>
        <w:t xml:space="preserve">- координации работы по перемещению, временному хранению и утилизации брошенных, разукомплектованных, бесхозяйных транспортных средств на территории городского округа город Воронеж; </w:t>
      </w:r>
    </w:p>
    <w:p w:rsidR="00CE7C79" w:rsidRPr="00CE7C79" w:rsidRDefault="00CE7C79" w:rsidP="001D6DEB">
      <w:pPr>
        <w:widowControl w:val="0"/>
        <w:autoSpaceDE w:val="0"/>
        <w:autoSpaceDN w:val="0"/>
        <w:adjustRightInd w:val="0"/>
        <w:spacing w:after="0" w:line="360" w:lineRule="auto"/>
        <w:ind w:firstLine="540"/>
        <w:jc w:val="both"/>
        <w:rPr>
          <w:rFonts w:ascii="Times New Roman" w:eastAsia="Calibri" w:hAnsi="Times New Roman" w:cs="Times New Roman"/>
          <w:sz w:val="28"/>
          <w:szCs w:val="28"/>
        </w:rPr>
      </w:pPr>
      <w:r w:rsidRPr="00CE7C79">
        <w:rPr>
          <w:rFonts w:ascii="Times New Roman" w:eastAsia="Calibri" w:hAnsi="Times New Roman" w:cs="Times New Roman"/>
          <w:sz w:val="28"/>
          <w:szCs w:val="28"/>
        </w:rPr>
        <w:t xml:space="preserve">- координации работы по проверке соблюдения участниками строительства требований законодательства, действующего в области строительства, в части мониторинга самовольного строительства на территории городского округа город Воронеж; </w:t>
      </w:r>
    </w:p>
    <w:p w:rsidR="00CE7C79" w:rsidRPr="00CE7C79" w:rsidRDefault="00CE7C79" w:rsidP="001D6DEB">
      <w:pPr>
        <w:widowControl w:val="0"/>
        <w:autoSpaceDE w:val="0"/>
        <w:autoSpaceDN w:val="0"/>
        <w:adjustRightInd w:val="0"/>
        <w:spacing w:after="0" w:line="360" w:lineRule="auto"/>
        <w:ind w:firstLine="540"/>
        <w:jc w:val="both"/>
        <w:rPr>
          <w:rFonts w:ascii="Times New Roman" w:eastAsia="Calibri" w:hAnsi="Times New Roman" w:cs="Times New Roman"/>
          <w:sz w:val="28"/>
          <w:szCs w:val="28"/>
        </w:rPr>
      </w:pPr>
      <w:r w:rsidRPr="00CE7C79">
        <w:rPr>
          <w:rFonts w:ascii="Times New Roman" w:eastAsia="Calibri" w:hAnsi="Times New Roman" w:cs="Times New Roman"/>
          <w:sz w:val="28"/>
          <w:szCs w:val="28"/>
        </w:rPr>
        <w:t>- координации работы по формированию и предоставлению отчетов и докладов администрации городского округа город Воронеж об осуществлении муниципального контроля.</w:t>
      </w:r>
    </w:p>
    <w:p w:rsidR="00CE7C79" w:rsidRPr="00CE7C79" w:rsidRDefault="00CE7C79" w:rsidP="001D6DEB">
      <w:pPr>
        <w:pStyle w:val="ConsPlusNormal"/>
        <w:spacing w:line="360" w:lineRule="auto"/>
        <w:ind w:firstLine="709"/>
        <w:jc w:val="both"/>
      </w:pPr>
      <w:r w:rsidRPr="00CE7C79">
        <w:t xml:space="preserve">Координирует и контролирует деятельность </w:t>
      </w:r>
      <w:proofErr w:type="gramStart"/>
      <w:r w:rsidRPr="00CE7C79">
        <w:t>находящихся</w:t>
      </w:r>
      <w:proofErr w:type="gramEnd"/>
      <w:r w:rsidRPr="00CE7C79">
        <w:t xml:space="preserve"> в непосредственном подчинении:</w:t>
      </w:r>
    </w:p>
    <w:p w:rsidR="00CE7C79" w:rsidRPr="00CE7C79" w:rsidRDefault="00CE7C79" w:rsidP="001D6DEB">
      <w:pPr>
        <w:pStyle w:val="ConsPlusNormal"/>
        <w:spacing w:line="360" w:lineRule="auto"/>
        <w:ind w:firstLine="709"/>
        <w:jc w:val="both"/>
      </w:pPr>
      <w:r w:rsidRPr="00CE7C79">
        <w:t>- управления административно-технического контроля;</w:t>
      </w:r>
    </w:p>
    <w:p w:rsidR="00CE7C79" w:rsidRPr="00CE7C79" w:rsidRDefault="00CE7C79" w:rsidP="001D6DEB">
      <w:pPr>
        <w:pStyle w:val="ConsPlusNormal"/>
        <w:spacing w:line="360" w:lineRule="auto"/>
        <w:ind w:firstLine="709"/>
        <w:jc w:val="both"/>
      </w:pPr>
      <w:r w:rsidRPr="00CE7C79">
        <w:t>- управления экологии;</w:t>
      </w:r>
    </w:p>
    <w:p w:rsidR="00CE7C79" w:rsidRPr="00CE7C79" w:rsidRDefault="00CE7C79" w:rsidP="001D6DEB">
      <w:pPr>
        <w:pStyle w:val="ConsPlusNormal"/>
        <w:spacing w:line="360" w:lineRule="auto"/>
        <w:ind w:firstLine="709"/>
        <w:jc w:val="both"/>
      </w:pPr>
      <w:r w:rsidRPr="00CE7C79">
        <w:t>- управления развития предпринимательства, потребительского рынка и инновационной политики.</w:t>
      </w:r>
    </w:p>
    <w:p w:rsidR="00CE7C79" w:rsidRPr="00CE7C79" w:rsidRDefault="00CE7C79" w:rsidP="001D6DEB">
      <w:pPr>
        <w:pStyle w:val="ConsPlusNormal"/>
        <w:spacing w:line="360" w:lineRule="auto"/>
        <w:ind w:firstLine="709"/>
        <w:jc w:val="both"/>
      </w:pPr>
      <w:r w:rsidRPr="00CE7C79">
        <w:t>Возглавляет координационные и совещательные коллегиальные органы, комиссии и рабочие группы, участвует в их работе в соответствии с правовыми актами главы городского округа город Воронеж и администрации городского округа город Воронеж.</w:t>
      </w:r>
    </w:p>
    <w:p w:rsidR="00CE7C79" w:rsidRPr="00CE7C79" w:rsidRDefault="00CE7C79" w:rsidP="001D6DEB">
      <w:pPr>
        <w:pStyle w:val="ConsPlusNormal"/>
        <w:spacing w:line="360" w:lineRule="auto"/>
        <w:ind w:firstLine="709"/>
        <w:jc w:val="both"/>
      </w:pPr>
      <w:r w:rsidRPr="00CE7C79">
        <w:t>В случае временного отсутствия заместителя главы администрации (отпуск, командировка, временная нетрудоспособность и др.) его обязанности исполняет один из заместителей главы администрации или руководитель подконтрольного подразделения на основании распоряжения администрации городского округа город Воронеж.</w:t>
      </w:r>
    </w:p>
    <w:p w:rsidR="00CE7C79" w:rsidRPr="00CE7C79" w:rsidRDefault="00CE7C79" w:rsidP="00CE7C79">
      <w:pPr>
        <w:pStyle w:val="ConsPlusNormal"/>
        <w:spacing w:line="360" w:lineRule="auto"/>
        <w:ind w:firstLine="709"/>
      </w:pPr>
    </w:p>
    <w:p w:rsidR="00CE7C79" w:rsidRPr="00CE7C79" w:rsidRDefault="00CE7C79" w:rsidP="00CE7C79">
      <w:pPr>
        <w:spacing w:after="0"/>
        <w:rPr>
          <w:rFonts w:ascii="Times New Roman" w:hAnsi="Times New Roman" w:cs="Times New Roman"/>
          <w:sz w:val="28"/>
          <w:szCs w:val="28"/>
        </w:rPr>
      </w:pPr>
      <w:r w:rsidRPr="00CE7C79">
        <w:rPr>
          <w:rFonts w:ascii="Times New Roman" w:hAnsi="Times New Roman" w:cs="Times New Roman"/>
          <w:sz w:val="28"/>
          <w:szCs w:val="28"/>
        </w:rPr>
        <w:t xml:space="preserve">Заместитель главы администрации – </w:t>
      </w:r>
    </w:p>
    <w:p w:rsidR="00CE7C79" w:rsidRPr="00CE7C79" w:rsidRDefault="00CE7C79" w:rsidP="00CE7C79">
      <w:pPr>
        <w:spacing w:after="0"/>
        <w:rPr>
          <w:rFonts w:ascii="Times New Roman" w:hAnsi="Times New Roman" w:cs="Times New Roman"/>
          <w:sz w:val="28"/>
          <w:szCs w:val="28"/>
        </w:rPr>
      </w:pPr>
      <w:r w:rsidRPr="00CE7C79">
        <w:rPr>
          <w:rFonts w:ascii="Times New Roman" w:hAnsi="Times New Roman" w:cs="Times New Roman"/>
          <w:sz w:val="28"/>
          <w:szCs w:val="28"/>
        </w:rPr>
        <w:t>полномочный представитель главы                                                   М.В. Плиева</w:t>
      </w:r>
    </w:p>
    <w:p w:rsidR="00CE7C79" w:rsidRPr="00CE7C79" w:rsidRDefault="00CE7C79" w:rsidP="00CE7C79">
      <w:pPr>
        <w:spacing w:after="0"/>
        <w:rPr>
          <w:rFonts w:ascii="Times New Roman" w:hAnsi="Times New Roman" w:cs="Times New Roman"/>
          <w:sz w:val="28"/>
          <w:szCs w:val="28"/>
        </w:rPr>
      </w:pPr>
      <w:r w:rsidRPr="00CE7C79">
        <w:rPr>
          <w:rFonts w:ascii="Times New Roman" w:hAnsi="Times New Roman" w:cs="Times New Roman"/>
          <w:sz w:val="28"/>
          <w:szCs w:val="28"/>
        </w:rPr>
        <w:t xml:space="preserve">городского округа в городской Думе </w:t>
      </w:r>
    </w:p>
    <w:p w:rsidR="00656959" w:rsidRDefault="00656959"/>
    <w:sectPr w:rsidR="00656959" w:rsidSect="001D6DEB">
      <w:headerReference w:type="even" r:id="rId12"/>
      <w:headerReference w:type="default" r:id="rId13"/>
      <w:pgSz w:w="11906" w:h="16838"/>
      <w:pgMar w:top="1134" w:right="567" w:bottom="127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B62" w:rsidRDefault="00E76B62" w:rsidP="00CE7C79">
      <w:pPr>
        <w:spacing w:after="0" w:line="240" w:lineRule="auto"/>
      </w:pPr>
      <w:r>
        <w:separator/>
      </w:r>
    </w:p>
  </w:endnote>
  <w:endnote w:type="continuationSeparator" w:id="0">
    <w:p w:rsidR="00E76B62" w:rsidRDefault="00E76B62" w:rsidP="00CE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B62" w:rsidRDefault="00E76B62" w:rsidP="00CE7C79">
      <w:pPr>
        <w:spacing w:after="0" w:line="240" w:lineRule="auto"/>
      </w:pPr>
      <w:r>
        <w:separator/>
      </w:r>
    </w:p>
  </w:footnote>
  <w:footnote w:type="continuationSeparator" w:id="0">
    <w:p w:rsidR="00E76B62" w:rsidRDefault="00E76B62" w:rsidP="00CE7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4DD" w:rsidRDefault="00E76B62" w:rsidP="002F223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114DD" w:rsidRDefault="0006788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4DD" w:rsidRDefault="00E76B62" w:rsidP="002F223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6788D">
      <w:rPr>
        <w:rStyle w:val="a6"/>
        <w:noProof/>
      </w:rPr>
      <w:t>17</w:t>
    </w:r>
    <w:r>
      <w:rPr>
        <w:rStyle w:val="a6"/>
      </w:rPr>
      <w:fldChar w:fldCharType="end"/>
    </w:r>
  </w:p>
  <w:p w:rsidR="004114DD" w:rsidRDefault="0006788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C79"/>
    <w:rsid w:val="0006788D"/>
    <w:rsid w:val="001D6DEB"/>
    <w:rsid w:val="00656959"/>
    <w:rsid w:val="00CE7C79"/>
    <w:rsid w:val="00E76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E7C79"/>
    <w:rPr>
      <w:color w:val="0000FF"/>
      <w:u w:val="single"/>
    </w:rPr>
  </w:style>
  <w:style w:type="paragraph" w:customStyle="1" w:styleId="ConsPlusNormal">
    <w:name w:val="ConsPlusNormal"/>
    <w:rsid w:val="00CE7C7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header"/>
    <w:basedOn w:val="a"/>
    <w:link w:val="a5"/>
    <w:rsid w:val="00CE7C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CE7C79"/>
    <w:rPr>
      <w:rFonts w:ascii="Times New Roman" w:eastAsia="Times New Roman" w:hAnsi="Times New Roman" w:cs="Times New Roman"/>
      <w:sz w:val="24"/>
      <w:szCs w:val="24"/>
      <w:lang w:eastAsia="ru-RU"/>
    </w:rPr>
  </w:style>
  <w:style w:type="character" w:styleId="a6">
    <w:name w:val="page number"/>
    <w:basedOn w:val="a0"/>
    <w:rsid w:val="00CE7C79"/>
  </w:style>
  <w:style w:type="paragraph" w:styleId="a7">
    <w:name w:val="footer"/>
    <w:basedOn w:val="a"/>
    <w:link w:val="a8"/>
    <w:rsid w:val="00CE7C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CE7C7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E7C79"/>
    <w:rPr>
      <w:color w:val="0000FF"/>
      <w:u w:val="single"/>
    </w:rPr>
  </w:style>
  <w:style w:type="paragraph" w:customStyle="1" w:styleId="ConsPlusNormal">
    <w:name w:val="ConsPlusNormal"/>
    <w:rsid w:val="00CE7C7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header"/>
    <w:basedOn w:val="a"/>
    <w:link w:val="a5"/>
    <w:rsid w:val="00CE7C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CE7C79"/>
    <w:rPr>
      <w:rFonts w:ascii="Times New Roman" w:eastAsia="Times New Roman" w:hAnsi="Times New Roman" w:cs="Times New Roman"/>
      <w:sz w:val="24"/>
      <w:szCs w:val="24"/>
      <w:lang w:eastAsia="ru-RU"/>
    </w:rPr>
  </w:style>
  <w:style w:type="character" w:styleId="a6">
    <w:name w:val="page number"/>
    <w:basedOn w:val="a0"/>
    <w:rsid w:val="00CE7C79"/>
  </w:style>
  <w:style w:type="paragraph" w:styleId="a7">
    <w:name w:val="footer"/>
    <w:basedOn w:val="a"/>
    <w:link w:val="a8"/>
    <w:rsid w:val="00CE7C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CE7C7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8492ADFB5825C0ADFA75B3F076EF35DC6FD8956945E1E388BD26617612C30A37028FB774F3485C8797722CB6E2E3H"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8492ADFB5825C0ADFA75B3F076EF35DC6FD8946343E1E388BD26617612C30A37028FB774F3485C8797722CB6E2E3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48492ADFB5825C0ADFA75B3F076EF35DC6ED8996E46E1E388BD26617612C30A2502D7BB75F254588082247DF37F871E92DA1DC73C54F578E3EAH" TargetMode="External"/><Relationship Id="rId4" Type="http://schemas.openxmlformats.org/officeDocument/2006/relationships/settings" Target="settings.xml"/><Relationship Id="rId9" Type="http://schemas.openxmlformats.org/officeDocument/2006/relationships/hyperlink" Target="consultantplus://offline/ref=548492ADFB5825C0ADFA75B3F076EF35DC6ED8996E46E1E388BD26617612C30A2502D7BD72F55D08D7CD2521B62A941F93DA1FC623E5E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95B48-E455-497F-AE8A-E28281E7B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4105</Words>
  <Characters>23405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А.О.</dc:creator>
  <cp:lastModifiedBy>enshulgina</cp:lastModifiedBy>
  <cp:revision>2</cp:revision>
  <cp:lastPrinted>2019-06-04T13:33:00Z</cp:lastPrinted>
  <dcterms:created xsi:type="dcterms:W3CDTF">2019-06-05T09:08:00Z</dcterms:created>
  <dcterms:modified xsi:type="dcterms:W3CDTF">2019-06-05T09:08:00Z</dcterms:modified>
</cp:coreProperties>
</file>