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2F0788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2F0788" w:rsidRPr="000C521F" w:rsidRDefault="002F0788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C20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30.04.2019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C20EA"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  <w:bookmarkStart w:id="0" w:name="_GoBack"/>
      <w:bookmarkEnd w:id="0"/>
    </w:p>
    <w:p w:rsidR="00EF69A0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260D85" w:rsidRDefault="000C521F" w:rsidP="002C6C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0D8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E27E47" w:rsidRDefault="00EF69A0" w:rsidP="002C6C6A">
      <w:pPr>
        <w:pStyle w:val="Standard"/>
        <w:spacing w:line="230" w:lineRule="auto"/>
        <w:ind w:right="57"/>
        <w:jc w:val="center"/>
        <w:rPr>
          <w:rFonts w:cs="Times New Roman"/>
          <w:b/>
          <w:caps/>
          <w:sz w:val="28"/>
          <w:szCs w:val="28"/>
        </w:rPr>
      </w:pPr>
      <w:r w:rsidRPr="00260D85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proofErr w:type="gramStart"/>
      <w:r w:rsidR="00260D85" w:rsidRPr="00260D85">
        <w:rPr>
          <w:rFonts w:cs="Times New Roman"/>
          <w:b/>
          <w:bCs/>
          <w:caps/>
          <w:sz w:val="28"/>
          <w:szCs w:val="28"/>
        </w:rPr>
        <w:t>подготовленным</w:t>
      </w:r>
      <w:proofErr w:type="gramEnd"/>
      <w:r w:rsidR="00260D85" w:rsidRPr="00260D85">
        <w:rPr>
          <w:rFonts w:cs="Times New Roman"/>
          <w:b/>
          <w:bCs/>
          <w:caps/>
          <w:sz w:val="28"/>
          <w:szCs w:val="28"/>
        </w:rPr>
        <w:t xml:space="preserve"> в составе документации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caps/>
          <w:sz w:val="28"/>
          <w:szCs w:val="28"/>
        </w:rPr>
        <w:t>по планировке территории</w:t>
      </w:r>
      <w:r w:rsidR="00260D85">
        <w:rPr>
          <w:rFonts w:cs="Times New Roman"/>
          <w:b/>
          <w:caps/>
          <w:sz w:val="28"/>
          <w:szCs w:val="28"/>
        </w:rPr>
        <w:t xml:space="preserve"> </w:t>
      </w:r>
      <w:r w:rsidR="002C6C6A">
        <w:rPr>
          <w:rFonts w:cs="Times New Roman"/>
          <w:b/>
          <w:caps/>
          <w:sz w:val="28"/>
          <w:szCs w:val="28"/>
        </w:rPr>
        <w:t>УЧАСТКА ЛИНЕЙНОГО</w:t>
      </w:r>
      <w:r w:rsidR="00563B51">
        <w:rPr>
          <w:rFonts w:cs="Times New Roman"/>
          <w:b/>
          <w:caps/>
          <w:sz w:val="28"/>
          <w:szCs w:val="28"/>
        </w:rPr>
        <w:t xml:space="preserve"> </w:t>
      </w:r>
      <w:r w:rsidR="002C6C6A">
        <w:rPr>
          <w:rFonts w:cs="Times New Roman"/>
          <w:b/>
          <w:caps/>
          <w:sz w:val="28"/>
          <w:szCs w:val="28"/>
        </w:rPr>
        <w:t xml:space="preserve">ОБЪЕКТА ДЛЯ ПРОЕКТИРОВАНИЯ </w:t>
      </w:r>
    </w:p>
    <w:p w:rsidR="003D2D31" w:rsidRDefault="002C6C6A" w:rsidP="002C6C6A">
      <w:pPr>
        <w:pStyle w:val="Standard"/>
        <w:spacing w:line="230" w:lineRule="auto"/>
        <w:ind w:right="57"/>
        <w:jc w:val="center"/>
        <w:rPr>
          <w:rFonts w:cs="Times New Roman"/>
          <w:b/>
          <w:caps/>
          <w:sz w:val="28"/>
          <w:szCs w:val="28"/>
        </w:rPr>
      </w:pPr>
      <w:r>
        <w:rPr>
          <w:rFonts w:cs="Times New Roman"/>
          <w:b/>
          <w:caps/>
          <w:sz w:val="28"/>
          <w:szCs w:val="28"/>
        </w:rPr>
        <w:t xml:space="preserve">И СТРОИТЕЛЬСТВА </w:t>
      </w:r>
      <w:r w:rsidR="0056724D" w:rsidRPr="0056724D">
        <w:rPr>
          <w:b/>
          <w:sz w:val="28"/>
          <w:szCs w:val="28"/>
        </w:rPr>
        <w:t>ЛИВНЕВОЙ КАНАЛИЗАЦИИ ОТ ЖИЛОГО КОМПЛЕКСА «ОЗЕРКИ» ПО УЛ. ИЛЬЮШИНА, 13</w:t>
      </w:r>
      <w:r w:rsidR="0056724D">
        <w:rPr>
          <w:rFonts w:cs="Times New Roman"/>
          <w:b/>
          <w:sz w:val="28"/>
          <w:szCs w:val="28"/>
        </w:rPr>
        <w:t xml:space="preserve"> </w:t>
      </w:r>
    </w:p>
    <w:p w:rsidR="002C6C6A" w:rsidRPr="00623EF9" w:rsidRDefault="002C6C6A" w:rsidP="002C6C6A">
      <w:pPr>
        <w:pStyle w:val="Standard"/>
        <w:spacing w:line="230" w:lineRule="auto"/>
        <w:ind w:right="57"/>
        <w:jc w:val="center"/>
        <w:rPr>
          <w:bCs/>
        </w:rPr>
      </w:pPr>
      <w:r>
        <w:rPr>
          <w:rFonts w:cs="Times New Roman"/>
          <w:b/>
          <w:caps/>
          <w:sz w:val="28"/>
          <w:szCs w:val="28"/>
        </w:rPr>
        <w:t>В</w:t>
      </w:r>
      <w:r w:rsidR="00970CF2">
        <w:rPr>
          <w:rFonts w:cs="Times New Roman"/>
          <w:b/>
          <w:caps/>
          <w:sz w:val="28"/>
          <w:szCs w:val="28"/>
        </w:rPr>
        <w:t xml:space="preserve"> ГОРОДСКОМ ОКРУГЕ ГОРОД ВОРОНЕЖ</w:t>
      </w:r>
    </w:p>
    <w:p w:rsidR="00C81C30" w:rsidRDefault="00C81C30" w:rsidP="002C6C6A">
      <w:pPr>
        <w:pStyle w:val="Standard"/>
        <w:ind w:right="57"/>
        <w:jc w:val="center"/>
        <w:rPr>
          <w:rFonts w:cs="Times New Roman"/>
          <w:b/>
          <w:caps/>
          <w:sz w:val="28"/>
          <w:szCs w:val="28"/>
        </w:rPr>
      </w:pPr>
    </w:p>
    <w:p w:rsidR="00970CF2" w:rsidRPr="00260D85" w:rsidRDefault="00970CF2" w:rsidP="002C6C6A">
      <w:pPr>
        <w:pStyle w:val="Standard"/>
        <w:ind w:right="57"/>
        <w:jc w:val="center"/>
        <w:rPr>
          <w:rFonts w:cs="Times New Roman"/>
          <w:b/>
          <w:caps/>
          <w:sz w:val="28"/>
          <w:szCs w:val="28"/>
        </w:rPr>
      </w:pPr>
    </w:p>
    <w:p w:rsidR="000C521F" w:rsidRPr="000C6CA4" w:rsidRDefault="00970CF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</w:t>
      </w:r>
      <w:r w:rsidR="000C521F" w:rsidRPr="000C6CA4">
        <w:rPr>
          <w:rFonts w:ascii="Times New Roman" w:hAnsi="Times New Roman" w:cs="Times New Roman"/>
          <w:sz w:val="28"/>
          <w:szCs w:val="28"/>
        </w:rPr>
        <w:t>ронеж</w:t>
      </w:r>
    </w:p>
    <w:p w:rsidR="00E6239A" w:rsidRDefault="00E6239A" w:rsidP="00E6239A">
      <w:pPr>
        <w:pStyle w:val="Standard"/>
        <w:spacing w:line="336" w:lineRule="auto"/>
        <w:ind w:firstLine="709"/>
        <w:jc w:val="both"/>
        <w:rPr>
          <w:rFonts w:eastAsiaTheme="minorHAnsi"/>
          <w:sz w:val="28"/>
          <w:szCs w:val="28"/>
        </w:rPr>
      </w:pPr>
    </w:p>
    <w:p w:rsidR="00C81C30" w:rsidRPr="00A97BC8" w:rsidRDefault="000C521F" w:rsidP="002C6C6A">
      <w:pPr>
        <w:pStyle w:val="Standard"/>
        <w:spacing w:line="360" w:lineRule="auto"/>
        <w:ind w:right="57" w:firstLine="709"/>
        <w:jc w:val="both"/>
        <w:rPr>
          <w:rFonts w:eastAsiaTheme="minorHAnsi"/>
          <w:bCs/>
          <w:sz w:val="28"/>
          <w:szCs w:val="28"/>
        </w:rPr>
      </w:pPr>
      <w:r w:rsidRPr="002C6C6A">
        <w:rPr>
          <w:rFonts w:eastAsiaTheme="minorHAnsi"/>
          <w:sz w:val="28"/>
          <w:szCs w:val="28"/>
        </w:rPr>
        <w:t xml:space="preserve">На публичные слушания, назначенные на </w:t>
      </w:r>
      <w:r w:rsidR="00B253AA">
        <w:rPr>
          <w:rFonts w:eastAsiaTheme="minorHAnsi"/>
          <w:sz w:val="28"/>
          <w:szCs w:val="28"/>
        </w:rPr>
        <w:t xml:space="preserve">11 июня </w:t>
      </w:r>
      <w:r w:rsidRPr="002C6C6A">
        <w:rPr>
          <w:rFonts w:eastAsiaTheme="minorHAnsi"/>
          <w:sz w:val="28"/>
          <w:szCs w:val="28"/>
        </w:rPr>
        <w:t>20</w:t>
      </w:r>
      <w:r w:rsidR="00B253AA">
        <w:rPr>
          <w:rFonts w:eastAsiaTheme="minorHAnsi"/>
          <w:sz w:val="28"/>
          <w:szCs w:val="28"/>
        </w:rPr>
        <w:t>19</w:t>
      </w:r>
      <w:r w:rsidRPr="002C6C6A">
        <w:rPr>
          <w:rFonts w:eastAsiaTheme="minorHAnsi"/>
          <w:sz w:val="28"/>
          <w:szCs w:val="28"/>
        </w:rPr>
        <w:t xml:space="preserve"> г., </w:t>
      </w:r>
      <w:r w:rsidR="00CA186F">
        <w:rPr>
          <w:rFonts w:eastAsiaTheme="minorHAnsi"/>
          <w:sz w:val="28"/>
          <w:szCs w:val="28"/>
        </w:rPr>
        <w:t>представляю</w:t>
      </w:r>
      <w:r w:rsidR="00A97BC8" w:rsidRPr="002C6C6A">
        <w:rPr>
          <w:rFonts w:eastAsiaTheme="minorHAnsi"/>
          <w:sz w:val="28"/>
          <w:szCs w:val="28"/>
        </w:rPr>
        <w:t xml:space="preserve">тся проект </w:t>
      </w:r>
      <w:r w:rsidR="00A97BC8" w:rsidRPr="002C6C6A">
        <w:rPr>
          <w:bCs/>
          <w:sz w:val="28"/>
          <w:szCs w:val="28"/>
        </w:rPr>
        <w:t xml:space="preserve">планировки территории и проект межевания территории, подготовленные в составе документации </w:t>
      </w:r>
      <w:r w:rsidR="00A97BC8" w:rsidRPr="002C6C6A">
        <w:rPr>
          <w:sz w:val="28"/>
          <w:szCs w:val="28"/>
        </w:rPr>
        <w:t xml:space="preserve">по планировке территории </w:t>
      </w:r>
      <w:r w:rsidR="00A97BC8" w:rsidRPr="002C6C6A">
        <w:rPr>
          <w:bCs/>
          <w:sz w:val="28"/>
          <w:szCs w:val="28"/>
        </w:rPr>
        <w:t>участка</w:t>
      </w:r>
      <w:r w:rsidR="002C6C6A" w:rsidRPr="002C6C6A">
        <w:rPr>
          <w:bCs/>
          <w:sz w:val="28"/>
          <w:szCs w:val="28"/>
        </w:rPr>
        <w:t xml:space="preserve"> линейного объекта для проектирования и</w:t>
      </w:r>
      <w:r w:rsidR="002C6C6A">
        <w:rPr>
          <w:bCs/>
          <w:sz w:val="28"/>
          <w:szCs w:val="28"/>
        </w:rPr>
        <w:t xml:space="preserve"> </w:t>
      </w:r>
      <w:r w:rsidR="002C6C6A" w:rsidRPr="002C6C6A">
        <w:rPr>
          <w:bCs/>
          <w:sz w:val="28"/>
          <w:szCs w:val="28"/>
        </w:rPr>
        <w:t xml:space="preserve">строительства </w:t>
      </w:r>
      <w:r w:rsidR="0056724D">
        <w:rPr>
          <w:sz w:val="28"/>
          <w:szCs w:val="28"/>
        </w:rPr>
        <w:t>ливневой канализации от жилого комплекса «Озерки» по ул. Ильюшина, 13</w:t>
      </w:r>
      <w:r w:rsidR="002C6C6A" w:rsidRPr="002C6C6A">
        <w:rPr>
          <w:bCs/>
          <w:sz w:val="28"/>
          <w:szCs w:val="28"/>
        </w:rPr>
        <w:t xml:space="preserve"> в городском округе город Воронеж</w:t>
      </w:r>
      <w:r w:rsidR="008A391B" w:rsidRPr="00A97BC8">
        <w:rPr>
          <w:rFonts w:eastAsiaTheme="minorHAnsi"/>
          <w:sz w:val="28"/>
          <w:szCs w:val="28"/>
        </w:rPr>
        <w:t>.</w:t>
      </w:r>
    </w:p>
    <w:p w:rsidR="000C521F" w:rsidRPr="000C6CA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A97BC8">
        <w:rPr>
          <w:rFonts w:eastAsiaTheme="minorHAnsi"/>
          <w:b w:val="0"/>
          <w:bCs w:val="0"/>
        </w:rPr>
        <w:t>Экспозици</w:t>
      </w:r>
      <w:r w:rsidR="005B0395" w:rsidRPr="00A97BC8">
        <w:rPr>
          <w:rFonts w:eastAsiaTheme="minorHAnsi"/>
          <w:b w:val="0"/>
          <w:bCs w:val="0"/>
        </w:rPr>
        <w:t>я</w:t>
      </w:r>
      <w:r w:rsidR="005B0395">
        <w:rPr>
          <w:rFonts w:eastAsiaTheme="minorHAnsi"/>
          <w:b w:val="0"/>
          <w:bCs w:val="0"/>
        </w:rPr>
        <w:t xml:space="preserve"> </w:t>
      </w:r>
      <w:r w:rsidR="00C81C30" w:rsidRPr="00C81C30">
        <w:rPr>
          <w:rFonts w:eastAsiaTheme="minorHAnsi"/>
          <w:b w:val="0"/>
          <w:bCs w:val="0"/>
        </w:rPr>
        <w:t>демонстрационных материал</w:t>
      </w:r>
      <w:r w:rsidR="002D5BEB">
        <w:rPr>
          <w:rFonts w:eastAsiaTheme="minorHAnsi"/>
          <w:b w:val="0"/>
          <w:bCs w:val="0"/>
        </w:rPr>
        <w:t>ов</w:t>
      </w:r>
      <w:r w:rsidR="00C81C30" w:rsidRPr="00C81C30">
        <w:rPr>
          <w:rFonts w:eastAsiaTheme="minorHAnsi"/>
          <w:b w:val="0"/>
          <w:bCs w:val="0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>по планировке территории</w:t>
      </w:r>
      <w:r w:rsidR="002C6C6A" w:rsidRPr="002C6C6A">
        <w:t xml:space="preserve"> </w:t>
      </w:r>
      <w:r w:rsidR="002C6C6A" w:rsidRPr="002C6C6A">
        <w:rPr>
          <w:b w:val="0"/>
        </w:rPr>
        <w:t>участка</w:t>
      </w:r>
      <w:r w:rsidR="002C6C6A" w:rsidRPr="002C6C6A">
        <w:rPr>
          <w:b w:val="0"/>
          <w:bCs w:val="0"/>
        </w:rPr>
        <w:t xml:space="preserve"> </w:t>
      </w:r>
      <w:r w:rsidR="002C6C6A" w:rsidRPr="002C6C6A">
        <w:rPr>
          <w:b w:val="0"/>
        </w:rPr>
        <w:t>линейного объекта для проектирования и</w:t>
      </w:r>
      <w:r w:rsidR="002C6C6A" w:rsidRPr="002C6C6A">
        <w:rPr>
          <w:b w:val="0"/>
          <w:bCs w:val="0"/>
        </w:rPr>
        <w:t xml:space="preserve"> </w:t>
      </w:r>
      <w:r w:rsidR="002C6C6A" w:rsidRPr="002C6C6A">
        <w:rPr>
          <w:b w:val="0"/>
        </w:rPr>
        <w:t xml:space="preserve">строительства </w:t>
      </w:r>
      <w:r w:rsidR="0056724D" w:rsidRPr="0056724D">
        <w:rPr>
          <w:b w:val="0"/>
        </w:rPr>
        <w:t>ливневой канализации от жилого комплекса «Озерки» по ул. Ильюшина, 13</w:t>
      </w:r>
      <w:r w:rsidR="002C6C6A" w:rsidRPr="002C6C6A">
        <w:rPr>
          <w:b w:val="0"/>
        </w:rPr>
        <w:t xml:space="preserve"> в городском округе город Воронеж</w:t>
      </w:r>
      <w:r w:rsidR="00C81C30" w:rsidRPr="002C6C6A">
        <w:rPr>
          <w:rFonts w:eastAsiaTheme="minorHAnsi"/>
          <w:b w:val="0"/>
          <w:bCs w:val="0"/>
        </w:rPr>
        <w:t>,</w:t>
      </w:r>
      <w:r w:rsidR="00B253AA">
        <w:rPr>
          <w:rFonts w:eastAsiaTheme="minorHAnsi"/>
          <w:b w:val="0"/>
          <w:bCs w:val="0"/>
        </w:rPr>
        <w:t xml:space="preserve"> открыта              с 07 мая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B253AA">
        <w:rPr>
          <w:rFonts w:eastAsiaTheme="minorHAnsi"/>
          <w:b w:val="0"/>
          <w:bCs w:val="0"/>
        </w:rPr>
        <w:t xml:space="preserve">11 июня </w:t>
      </w:r>
      <w:r w:rsidRPr="000C6CA4">
        <w:rPr>
          <w:rFonts w:eastAsiaTheme="minorHAnsi"/>
          <w:b w:val="0"/>
          <w:bCs w:val="0"/>
        </w:rPr>
        <w:t>20</w:t>
      </w:r>
      <w:r w:rsidR="00B253AA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</w:t>
      </w:r>
      <w:r w:rsidR="002D5BEB">
        <w:rPr>
          <w:rFonts w:eastAsia="Calibri"/>
          <w:b w:val="0"/>
        </w:rPr>
        <w:t xml:space="preserve">394018, </w:t>
      </w:r>
      <w:r w:rsidR="00CB7E83">
        <w:rPr>
          <w:rFonts w:eastAsia="Calibri"/>
          <w:b w:val="0"/>
        </w:rPr>
        <w:t xml:space="preserve">         </w:t>
      </w:r>
      <w:r w:rsidR="00B253AA">
        <w:rPr>
          <w:rFonts w:eastAsia="Calibri"/>
          <w:b w:val="0"/>
        </w:rPr>
        <w:t xml:space="preserve">          </w:t>
      </w:r>
      <w:r w:rsidRPr="000C6CA4">
        <w:rPr>
          <w:rFonts w:eastAsia="Calibri"/>
          <w:b w:val="0"/>
        </w:rPr>
        <w:t>г. Воронеж, ул. Плехановская</w:t>
      </w:r>
      <w:proofErr w:type="gramEnd"/>
      <w:r w:rsidRPr="000C6CA4">
        <w:rPr>
          <w:rFonts w:eastAsia="Calibri"/>
          <w:b w:val="0"/>
        </w:rPr>
        <w:t>, 22)</w:t>
      </w:r>
      <w:r w:rsidR="000C6CA4">
        <w:rPr>
          <w:rFonts w:eastAsia="Calibri"/>
          <w:b w:val="0"/>
        </w:rPr>
        <w:t>.</w:t>
      </w:r>
    </w:p>
    <w:p w:rsidR="000C521F" w:rsidRPr="000C6CA4" w:rsidRDefault="00CB7E83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B253AA">
        <w:rPr>
          <w:rFonts w:eastAsiaTheme="minorHAnsi"/>
          <w:b w:val="0"/>
          <w:bCs w:val="0"/>
        </w:rPr>
        <w:t>11 июня                    2019</w:t>
      </w:r>
      <w:r w:rsidR="00607BC4">
        <w:rPr>
          <w:rFonts w:eastAsiaTheme="minorHAnsi"/>
          <w:b w:val="0"/>
          <w:bCs w:val="0"/>
        </w:rPr>
        <w:t xml:space="preserve"> г. в </w:t>
      </w:r>
      <w:r w:rsidR="00B253AA">
        <w:rPr>
          <w:rFonts w:eastAsiaTheme="minorHAnsi"/>
          <w:b w:val="0"/>
          <w:bCs w:val="0"/>
        </w:rPr>
        <w:t>11.00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</w:t>
      </w:r>
      <w:r w:rsidR="00CD314B">
        <w:rPr>
          <w:rFonts w:eastAsia="Calibri"/>
          <w:b w:val="0"/>
        </w:rPr>
        <w:t xml:space="preserve">394018, </w:t>
      </w:r>
      <w:r w:rsidR="000C6CA4" w:rsidRPr="000C6CA4">
        <w:rPr>
          <w:rFonts w:eastAsia="Calibri"/>
          <w:b w:val="0"/>
        </w:rPr>
        <w:t xml:space="preserve">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D576E1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B253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05 июня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20</w:t>
      </w:r>
      <w:r w:rsidR="00B253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19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</w:t>
      </w:r>
      <w:r w:rsidR="00D576E1" w:rsidRPr="00D5596C">
        <w:rPr>
          <w:b w:val="0"/>
        </w:rPr>
        <w:t>администрации городского округа город Воронеж в сети Интернет</w:t>
      </w:r>
      <w:r w:rsidR="00D576E1" w:rsidRPr="00D5596C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563B51">
        <w:rPr>
          <w:rFonts w:eastAsiaTheme="minorHAnsi"/>
          <w:b w:val="0"/>
          <w:bCs w:val="0"/>
        </w:rPr>
        <w:t>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</w:t>
      </w:r>
      <w:r w:rsidR="002F0788">
        <w:rPr>
          <w:rFonts w:eastAsiaTheme="minorHAnsi"/>
          <w:b w:val="0"/>
          <w:bCs w:val="0"/>
        </w:rPr>
        <w:t> </w:t>
      </w:r>
      <w:r>
        <w:rPr>
          <w:rFonts w:eastAsiaTheme="minorHAnsi"/>
          <w:b w:val="0"/>
          <w:bCs w:val="0"/>
        </w:rPr>
        <w:t>В письменной форме в адрес рабочего органа по организации 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8050AA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>по планировке территории</w:t>
      </w:r>
      <w:r w:rsidR="002C6C6A" w:rsidRPr="002C6C6A">
        <w:rPr>
          <w:b w:val="0"/>
        </w:rPr>
        <w:t xml:space="preserve"> участка</w:t>
      </w:r>
      <w:r w:rsidR="002C6C6A" w:rsidRPr="002C6C6A">
        <w:rPr>
          <w:b w:val="0"/>
          <w:bCs w:val="0"/>
        </w:rPr>
        <w:t xml:space="preserve"> </w:t>
      </w:r>
      <w:r w:rsidR="002C6C6A" w:rsidRPr="002C6C6A">
        <w:rPr>
          <w:b w:val="0"/>
        </w:rPr>
        <w:t>линейного объекта для проектирования и</w:t>
      </w:r>
      <w:r w:rsidR="002C6C6A" w:rsidRPr="002C6C6A">
        <w:rPr>
          <w:b w:val="0"/>
          <w:bCs w:val="0"/>
        </w:rPr>
        <w:t xml:space="preserve"> </w:t>
      </w:r>
      <w:r w:rsidR="002C6C6A" w:rsidRPr="002C6C6A">
        <w:rPr>
          <w:b w:val="0"/>
        </w:rPr>
        <w:t xml:space="preserve">строительства </w:t>
      </w:r>
      <w:r w:rsidR="0056724D" w:rsidRPr="0056724D">
        <w:rPr>
          <w:b w:val="0"/>
        </w:rPr>
        <w:t xml:space="preserve">ливневой канализации от жилого комплекса «Озерки» по </w:t>
      </w:r>
      <w:r w:rsidR="00CB25BA">
        <w:rPr>
          <w:b w:val="0"/>
        </w:rPr>
        <w:t xml:space="preserve">          </w:t>
      </w:r>
      <w:r w:rsidR="0056724D" w:rsidRPr="0056724D">
        <w:rPr>
          <w:b w:val="0"/>
        </w:rPr>
        <w:t>ул. Ильюшина, 13</w:t>
      </w:r>
      <w:r w:rsidR="002C6C6A" w:rsidRPr="002C6C6A">
        <w:rPr>
          <w:b w:val="0"/>
        </w:rPr>
        <w:t xml:space="preserve"> в городском округе город Воронеж</w:t>
      </w:r>
      <w:r w:rsidR="00C81C30" w:rsidRPr="008050AA">
        <w:rPr>
          <w:b w:val="0"/>
          <w:spacing w:val="4"/>
          <w:lang w:eastAsia="ar-SA"/>
        </w:rPr>
        <w:t>.</w:t>
      </w:r>
    </w:p>
    <w:p w:rsidR="00C81C30" w:rsidRPr="00D576E1" w:rsidRDefault="00C81C30" w:rsidP="00D576E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0AA">
        <w:rPr>
          <w:rFonts w:ascii="Times New Roman" w:hAnsi="Times New Roman" w:cs="Times New Roman"/>
          <w:sz w:val="28"/>
          <w:szCs w:val="28"/>
        </w:rPr>
        <w:t xml:space="preserve">Рабочий орган по организации и проведению публичных слушаний по </w:t>
      </w:r>
      <w:r w:rsidR="008050AA" w:rsidRPr="008050AA">
        <w:rPr>
          <w:rFonts w:ascii="Times New Roman" w:hAnsi="Times New Roman" w:cs="Times New Roman"/>
          <w:sz w:val="28"/>
          <w:szCs w:val="28"/>
        </w:rPr>
        <w:t>проект</w:t>
      </w:r>
      <w:r w:rsidR="008050AA" w:rsidRPr="008050AA">
        <w:rPr>
          <w:rFonts w:ascii="Times New Roman" w:hAnsi="Times New Roman" w:cs="Times New Roman"/>
          <w:bCs/>
          <w:sz w:val="28"/>
          <w:szCs w:val="28"/>
        </w:rPr>
        <w:t>у</w:t>
      </w:r>
      <w:r w:rsidR="008050AA" w:rsidRPr="008050AA">
        <w:rPr>
          <w:rFonts w:ascii="Times New Roman" w:hAnsi="Times New Roman" w:cs="Times New Roman"/>
          <w:sz w:val="28"/>
          <w:szCs w:val="28"/>
        </w:rPr>
        <w:t xml:space="preserve"> </w:t>
      </w:r>
      <w:r w:rsidR="008050AA" w:rsidRPr="008050AA">
        <w:rPr>
          <w:rFonts w:ascii="Times New Roman" w:hAnsi="Times New Roman" w:cs="Times New Roman"/>
          <w:bCs/>
          <w:sz w:val="28"/>
          <w:szCs w:val="28"/>
        </w:rPr>
        <w:t xml:space="preserve">планировки территории и проекту межевания территории, подготовленным в составе документации </w:t>
      </w:r>
      <w:r w:rsidR="008050AA" w:rsidRPr="008050AA">
        <w:rPr>
          <w:rFonts w:ascii="Times New Roman" w:hAnsi="Times New Roman" w:cs="Times New Roman"/>
          <w:sz w:val="28"/>
          <w:szCs w:val="28"/>
        </w:rPr>
        <w:t>по планировке территории</w:t>
      </w:r>
      <w:r w:rsidR="002C6C6A" w:rsidRPr="002C6C6A">
        <w:rPr>
          <w:b/>
          <w:bCs/>
          <w:sz w:val="28"/>
          <w:szCs w:val="28"/>
        </w:rPr>
        <w:t xml:space="preserve"> </w:t>
      </w:r>
      <w:r w:rsidR="002C6C6A" w:rsidRPr="002C6C6A">
        <w:rPr>
          <w:rFonts w:ascii="Times New Roman" w:hAnsi="Times New Roman" w:cs="Times New Roman"/>
          <w:bCs/>
          <w:sz w:val="28"/>
          <w:szCs w:val="28"/>
        </w:rPr>
        <w:t xml:space="preserve">участка линейного объекта для проектирования и строительства </w:t>
      </w:r>
      <w:r w:rsidR="0056724D" w:rsidRPr="0056724D">
        <w:rPr>
          <w:rFonts w:ascii="Times New Roman" w:hAnsi="Times New Roman" w:cs="Times New Roman"/>
          <w:bCs/>
          <w:sz w:val="28"/>
          <w:szCs w:val="28"/>
        </w:rPr>
        <w:t>ливневой канализации от жилого комплекса «Озерки» по ул. Ильюшина, 13</w:t>
      </w:r>
      <w:r w:rsidR="002C6C6A" w:rsidRPr="002C6C6A">
        <w:rPr>
          <w:rFonts w:ascii="Times New Roman" w:hAnsi="Times New Roman" w:cs="Times New Roman"/>
          <w:bCs/>
          <w:sz w:val="28"/>
          <w:szCs w:val="28"/>
        </w:rPr>
        <w:t xml:space="preserve"> в городском округе город Воронеж</w:t>
      </w:r>
      <w:r w:rsidRPr="0056724D">
        <w:rPr>
          <w:rFonts w:ascii="Times New Roman" w:hAnsi="Times New Roman" w:cs="Times New Roman"/>
          <w:bCs/>
          <w:sz w:val="28"/>
          <w:szCs w:val="28"/>
        </w:rPr>
        <w:t>, расположен</w:t>
      </w:r>
      <w:r w:rsidR="0056724D">
        <w:rPr>
          <w:rFonts w:ascii="Times New Roman" w:hAnsi="Times New Roman" w:cs="Times New Roman"/>
          <w:bCs/>
          <w:sz w:val="28"/>
          <w:szCs w:val="28"/>
        </w:rPr>
        <w:t xml:space="preserve"> по адресу: 394006, г. Воронеж, </w:t>
      </w:r>
      <w:r w:rsidRPr="0056724D">
        <w:rPr>
          <w:rFonts w:ascii="Times New Roman" w:hAnsi="Times New Roman" w:cs="Times New Roman"/>
          <w:bCs/>
          <w:sz w:val="28"/>
          <w:szCs w:val="28"/>
        </w:rPr>
        <w:t>ул.</w:t>
      </w:r>
      <w:r w:rsidRPr="00805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0AA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8050AA">
        <w:rPr>
          <w:rFonts w:ascii="Times New Roman" w:hAnsi="Times New Roman" w:cs="Times New Roman"/>
          <w:sz w:val="28"/>
          <w:szCs w:val="28"/>
        </w:rPr>
        <w:t>, 45 (управление главного архитектора администрации городского округа</w:t>
      </w:r>
      <w:proofErr w:type="gramEnd"/>
      <w:r w:rsidRPr="008050AA">
        <w:rPr>
          <w:rFonts w:ascii="Times New Roman" w:hAnsi="Times New Roman" w:cs="Times New Roman"/>
          <w:sz w:val="28"/>
          <w:szCs w:val="28"/>
        </w:rPr>
        <w:t xml:space="preserve"> город Воронеж), тел.:</w:t>
      </w:r>
      <w:r w:rsidR="00260150">
        <w:rPr>
          <w:rFonts w:ascii="Times New Roman" w:hAnsi="Times New Roman" w:cs="Times New Roman"/>
          <w:sz w:val="28"/>
          <w:szCs w:val="28"/>
        </w:rPr>
        <w:t xml:space="preserve"> </w:t>
      </w:r>
      <w:r w:rsidRPr="008050AA">
        <w:rPr>
          <w:rFonts w:ascii="Times New Roman" w:hAnsi="Times New Roman" w:cs="Times New Roman"/>
          <w:sz w:val="28"/>
          <w:szCs w:val="28"/>
        </w:rPr>
        <w:t xml:space="preserve">228-36-58, </w:t>
      </w:r>
      <w:proofErr w:type="spellStart"/>
      <w:r w:rsidR="008050AA" w:rsidRPr="00D576E1">
        <w:rPr>
          <w:rFonts w:ascii="Times New Roman" w:hAnsi="Times New Roman" w:cs="Times New Roman"/>
          <w:sz w:val="28"/>
          <w:szCs w:val="28"/>
        </w:rPr>
        <w:t>име</w:t>
      </w:r>
      <w:r w:rsidR="0034024D" w:rsidRPr="00D576E1">
        <w:rPr>
          <w:rFonts w:ascii="Times New Roman" w:hAnsi="Times New Roman" w:cs="Times New Roman"/>
          <w:sz w:val="28"/>
          <w:szCs w:val="28"/>
        </w:rPr>
        <w:t>йл</w:t>
      </w:r>
      <w:proofErr w:type="spellEnd"/>
      <w:r w:rsidR="002308CE" w:rsidRPr="00D576E1">
        <w:rPr>
          <w:rFonts w:ascii="Times New Roman" w:hAnsi="Times New Roman" w:cs="Times New Roman"/>
          <w:sz w:val="28"/>
          <w:szCs w:val="28"/>
        </w:rPr>
        <w:t>: </w:t>
      </w:r>
      <w:hyperlink r:id="rId7" w:history="1">
        <w:r w:rsidRPr="00D576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adm@cityhall.voronezh-city.ru</w:t>
        </w:r>
      </w:hyperlink>
      <w:r w:rsidRPr="00D576E1">
        <w:rPr>
          <w:rFonts w:ascii="Times New Roman" w:hAnsi="Times New Roman" w:cs="Times New Roman"/>
          <w:sz w:val="28"/>
          <w:szCs w:val="28"/>
        </w:rPr>
        <w:t>.  Приемные часы в рабочие дни: с 9.00 до 18.00.</w:t>
      </w:r>
    </w:p>
    <w:p w:rsidR="000C521F" w:rsidRPr="00605750" w:rsidRDefault="00605750" w:rsidP="00D576E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563B51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724D" w:rsidRDefault="0056724D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5C35B0" w:rsidRPr="007D02C5" w:rsidRDefault="007D02C5" w:rsidP="00D57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56724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27E47">
        <w:rPr>
          <w:rFonts w:ascii="Times New Roman" w:hAnsi="Times New Roman" w:cs="Times New Roman"/>
          <w:sz w:val="28"/>
          <w:szCs w:val="28"/>
        </w:rPr>
        <w:t xml:space="preserve"> </w:t>
      </w:r>
      <w:r w:rsidR="0056724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81C30">
        <w:rPr>
          <w:rFonts w:ascii="Times New Roman" w:hAnsi="Times New Roman" w:cs="Times New Roman"/>
          <w:sz w:val="28"/>
          <w:szCs w:val="28"/>
        </w:rPr>
        <w:t>Л.А. Подшивалова</w:t>
      </w:r>
    </w:p>
    <w:sectPr w:rsidR="005C35B0" w:rsidRPr="007D02C5" w:rsidSect="00E82E30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22" w:rsidRDefault="006D2622" w:rsidP="00E82E30">
      <w:pPr>
        <w:spacing w:after="0" w:line="240" w:lineRule="auto"/>
      </w:pPr>
      <w:r>
        <w:separator/>
      </w:r>
    </w:p>
  </w:endnote>
  <w:endnote w:type="continuationSeparator" w:id="0">
    <w:p w:rsidR="006D2622" w:rsidRDefault="006D2622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22" w:rsidRDefault="006D2622" w:rsidP="00E82E30">
      <w:pPr>
        <w:spacing w:after="0" w:line="240" w:lineRule="auto"/>
      </w:pPr>
      <w:r>
        <w:separator/>
      </w:r>
    </w:p>
  </w:footnote>
  <w:footnote w:type="continuationSeparator" w:id="0">
    <w:p w:rsidR="006D2622" w:rsidRDefault="006D2622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/>
    <w:sdtContent>
      <w:p w:rsidR="00E82E30" w:rsidRDefault="00E82E30">
        <w:pPr>
          <w:pStyle w:val="a7"/>
          <w:jc w:val="center"/>
        </w:pPr>
      </w:p>
      <w:p w:rsidR="00E82E30" w:rsidRDefault="00E82E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0EA">
          <w:rPr>
            <w:noProof/>
          </w:rPr>
          <w:t>2</w:t>
        </w:r>
        <w:r>
          <w:fldChar w:fldCharType="end"/>
        </w: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2308CE"/>
    <w:rsid w:val="00260150"/>
    <w:rsid w:val="00260D85"/>
    <w:rsid w:val="002803D5"/>
    <w:rsid w:val="002C4FDC"/>
    <w:rsid w:val="002C6C6A"/>
    <w:rsid w:val="002D5BEB"/>
    <w:rsid w:val="002E6A3A"/>
    <w:rsid w:val="002F0788"/>
    <w:rsid w:val="00320EA5"/>
    <w:rsid w:val="0034024D"/>
    <w:rsid w:val="003D2D31"/>
    <w:rsid w:val="004626EB"/>
    <w:rsid w:val="00563B51"/>
    <w:rsid w:val="0056724D"/>
    <w:rsid w:val="00570D7E"/>
    <w:rsid w:val="005A60C2"/>
    <w:rsid w:val="005B0395"/>
    <w:rsid w:val="005C35B0"/>
    <w:rsid w:val="005C62E4"/>
    <w:rsid w:val="00605750"/>
    <w:rsid w:val="00607BC4"/>
    <w:rsid w:val="006D2622"/>
    <w:rsid w:val="007D02C5"/>
    <w:rsid w:val="008050AA"/>
    <w:rsid w:val="0084187A"/>
    <w:rsid w:val="008A391B"/>
    <w:rsid w:val="008C20EA"/>
    <w:rsid w:val="008D5A65"/>
    <w:rsid w:val="009546AE"/>
    <w:rsid w:val="00970CF2"/>
    <w:rsid w:val="009817F1"/>
    <w:rsid w:val="00A14EC0"/>
    <w:rsid w:val="00A97BC8"/>
    <w:rsid w:val="00AD4EAB"/>
    <w:rsid w:val="00B253AA"/>
    <w:rsid w:val="00C81C30"/>
    <w:rsid w:val="00CA186F"/>
    <w:rsid w:val="00CB25BA"/>
    <w:rsid w:val="00CB7E83"/>
    <w:rsid w:val="00CD314B"/>
    <w:rsid w:val="00D576E1"/>
    <w:rsid w:val="00DA7302"/>
    <w:rsid w:val="00E27E47"/>
    <w:rsid w:val="00E61111"/>
    <w:rsid w:val="00E6239A"/>
    <w:rsid w:val="00E82E30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2018-08-08T12:18:00Z</cp:lastPrinted>
  <dcterms:created xsi:type="dcterms:W3CDTF">2019-04-30T11:53:00Z</dcterms:created>
  <dcterms:modified xsi:type="dcterms:W3CDTF">2019-04-30T11:53:00Z</dcterms:modified>
</cp:coreProperties>
</file>