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43" w:rsidRPr="001D4036" w:rsidRDefault="00792543" w:rsidP="008C7E4C">
      <w:pPr>
        <w:spacing w:line="240" w:lineRule="auto"/>
        <w:ind w:left="5245" w:firstLine="0"/>
        <w:jc w:val="center"/>
      </w:pPr>
      <w:r w:rsidRPr="001D4036">
        <w:t>УТВЕРЖДЕНО</w:t>
      </w:r>
    </w:p>
    <w:p w:rsidR="00792543" w:rsidRPr="001D4036" w:rsidRDefault="00792543" w:rsidP="008C7E4C">
      <w:pPr>
        <w:spacing w:line="240" w:lineRule="auto"/>
        <w:ind w:left="5245" w:firstLine="0"/>
        <w:jc w:val="center"/>
      </w:pPr>
      <w:r w:rsidRPr="001D4036">
        <w:t>распоряжением администрации</w:t>
      </w:r>
    </w:p>
    <w:p w:rsidR="00792543" w:rsidRPr="001D4036" w:rsidRDefault="00792543" w:rsidP="008C7E4C">
      <w:pPr>
        <w:spacing w:line="240" w:lineRule="auto"/>
        <w:ind w:left="5245" w:firstLine="0"/>
        <w:jc w:val="center"/>
      </w:pPr>
      <w:r w:rsidRPr="001D4036">
        <w:t>городского округа</w:t>
      </w:r>
      <w:r w:rsidRPr="001D4036">
        <w:rPr>
          <w:rFonts w:ascii="Arial Unicode MS" w:hAnsi="Arial Unicode MS"/>
        </w:rPr>
        <w:t xml:space="preserve"> </w:t>
      </w:r>
      <w:r w:rsidRPr="001D4036">
        <w:rPr>
          <w:rFonts w:cs="Times New Roman"/>
        </w:rPr>
        <w:t>г</w:t>
      </w:r>
      <w:r w:rsidRPr="001D4036">
        <w:t>ород Воронеж</w:t>
      </w:r>
    </w:p>
    <w:p w:rsidR="00792543" w:rsidRPr="001D4036" w:rsidRDefault="00792543" w:rsidP="008C7E4C">
      <w:pPr>
        <w:spacing w:line="240" w:lineRule="auto"/>
        <w:ind w:left="5245" w:firstLine="0"/>
        <w:jc w:val="center"/>
      </w:pPr>
      <w:r w:rsidRPr="001D4036">
        <w:t xml:space="preserve">от </w:t>
      </w:r>
      <w:r w:rsidR="00AB12F0">
        <w:t xml:space="preserve">30.05.2019   </w:t>
      </w:r>
      <w:r w:rsidRPr="001D4036">
        <w:t xml:space="preserve"> № </w:t>
      </w:r>
      <w:r w:rsidR="00AB12F0">
        <w:t>436-р</w:t>
      </w:r>
      <w:bookmarkStart w:id="0" w:name="_GoBack"/>
      <w:bookmarkEnd w:id="0"/>
    </w:p>
    <w:p w:rsidR="00792543" w:rsidRDefault="00792543" w:rsidP="00ED29CC">
      <w:pPr>
        <w:spacing w:line="240" w:lineRule="auto"/>
        <w:ind w:firstLine="0"/>
        <w:jc w:val="center"/>
      </w:pPr>
    </w:p>
    <w:p w:rsidR="007F1BE0" w:rsidRPr="001D4036" w:rsidRDefault="007F1BE0" w:rsidP="00ED29CC">
      <w:pPr>
        <w:spacing w:line="240" w:lineRule="auto"/>
        <w:ind w:firstLine="0"/>
        <w:jc w:val="center"/>
      </w:pPr>
    </w:p>
    <w:p w:rsidR="00792543" w:rsidRPr="001D4036" w:rsidRDefault="00792543" w:rsidP="00792543">
      <w:pPr>
        <w:pStyle w:val="ConsPlusTitle"/>
        <w:spacing w:line="240" w:lineRule="auto"/>
        <w:ind w:firstLine="0"/>
        <w:jc w:val="center"/>
      </w:pPr>
      <w:r w:rsidRPr="001D4036">
        <w:t>ПОЛОЖЕНИЕ</w:t>
      </w:r>
    </w:p>
    <w:p w:rsidR="00792543" w:rsidRPr="001D4036" w:rsidRDefault="00792543" w:rsidP="00792543">
      <w:pPr>
        <w:pStyle w:val="ConsPlusTitle"/>
        <w:spacing w:line="240" w:lineRule="auto"/>
        <w:ind w:firstLine="0"/>
        <w:jc w:val="center"/>
        <w:rPr>
          <w:b w:val="0"/>
          <w:bCs w:val="0"/>
        </w:rPr>
      </w:pPr>
      <w:r w:rsidRPr="001D4036">
        <w:rPr>
          <w:bCs w:val="0"/>
        </w:rPr>
        <w:t>О СИСТЕМЕ УПРАВЛЕНИЯ ПРОЕКТНОЙ ДЕЯТЕЛЬНОСТЬЮ В АДМИНИСТРАЦИИ ГОРОДСКОГО ОКРУГА ГОРОД ВОРОНЕЖ</w:t>
      </w:r>
    </w:p>
    <w:p w:rsidR="00792543" w:rsidRPr="00CA079E" w:rsidRDefault="00792543" w:rsidP="00CA079E">
      <w:pPr>
        <w:pStyle w:val="ConsPlusTitle"/>
        <w:spacing w:line="240" w:lineRule="auto"/>
        <w:ind w:firstLine="0"/>
        <w:rPr>
          <w:b w:val="0"/>
          <w:sz w:val="24"/>
        </w:rPr>
      </w:pPr>
    </w:p>
    <w:p w:rsidR="00792543" w:rsidRPr="00CA079E" w:rsidRDefault="00792543" w:rsidP="00CA079E">
      <w:pPr>
        <w:pStyle w:val="ConsPlusTitle"/>
        <w:spacing w:line="240" w:lineRule="auto"/>
        <w:ind w:firstLine="0"/>
        <w:rPr>
          <w:b w:val="0"/>
        </w:rPr>
      </w:pPr>
    </w:p>
    <w:p w:rsidR="00072E75" w:rsidRPr="00083F64" w:rsidRDefault="00792543" w:rsidP="00C854F0">
      <w:pPr>
        <w:pStyle w:val="af"/>
        <w:numPr>
          <w:ilvl w:val="0"/>
          <w:numId w:val="14"/>
        </w:numPr>
        <w:spacing w:line="360" w:lineRule="auto"/>
        <w:ind w:left="0" w:firstLine="0"/>
        <w:jc w:val="center"/>
        <w:outlineLvl w:val="1"/>
        <w:rPr>
          <w:b/>
          <w:bCs/>
        </w:rPr>
      </w:pPr>
      <w:r w:rsidRPr="00CA079E">
        <w:rPr>
          <w:b/>
          <w:bCs/>
        </w:rPr>
        <w:t>Общие положения</w:t>
      </w:r>
    </w:p>
    <w:p w:rsidR="00792543" w:rsidRPr="00072E75" w:rsidRDefault="00792543" w:rsidP="00072E75">
      <w:pPr>
        <w:pStyle w:val="ConsPlusTitle"/>
        <w:spacing w:line="360" w:lineRule="auto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>1.1. Положение о системе управления проектной деятельностью в администрации городского округа город Воронеж (далее – Положение) определяет основные принципы организации проектной деятельности в администрации городского округа город Воронеж.</w:t>
      </w:r>
    </w:p>
    <w:p w:rsidR="002C7FF2" w:rsidRPr="00072E75" w:rsidRDefault="00792543" w:rsidP="00072E75">
      <w:pPr>
        <w:pStyle w:val="ConsPlusTitle"/>
        <w:spacing w:line="360" w:lineRule="auto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 xml:space="preserve">1.2. </w:t>
      </w:r>
      <w:r w:rsidR="002C7FF2" w:rsidRPr="00072E75">
        <w:rPr>
          <w:rFonts w:cs="Times New Roman"/>
          <w:b w:val="0"/>
          <w:bCs w:val="0"/>
        </w:rPr>
        <w:t xml:space="preserve">Система управления проектной деятельностью в администрации городского округа город Воронеж представляет собой набор </w:t>
      </w:r>
      <w:r w:rsidR="003C312E" w:rsidRPr="00072E75">
        <w:rPr>
          <w:rFonts w:cs="Times New Roman"/>
          <w:b w:val="0"/>
          <w:bCs w:val="0"/>
        </w:rPr>
        <w:t>процессов и инструментов:</w:t>
      </w:r>
    </w:p>
    <w:p w:rsidR="003C312E" w:rsidRPr="00072E75" w:rsidRDefault="00526250" w:rsidP="00C854F0">
      <w:pPr>
        <w:pStyle w:val="ConsPlusTitle"/>
        <w:numPr>
          <w:ilvl w:val="0"/>
          <w:numId w:val="9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П</w:t>
      </w:r>
      <w:r w:rsidR="003C312E" w:rsidRPr="00072E75">
        <w:rPr>
          <w:rFonts w:cs="Times New Roman"/>
          <w:b w:val="0"/>
          <w:bCs w:val="0"/>
        </w:rPr>
        <w:t>роцессы:</w:t>
      </w:r>
    </w:p>
    <w:p w:rsidR="003C312E" w:rsidRPr="00072E75" w:rsidRDefault="003C312E" w:rsidP="00C854F0">
      <w:pPr>
        <w:pStyle w:val="ConsPlusTitle"/>
        <w:numPr>
          <w:ilvl w:val="0"/>
          <w:numId w:val="16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>процессы управления проектом;</w:t>
      </w:r>
    </w:p>
    <w:p w:rsidR="003C312E" w:rsidRPr="00072E75" w:rsidRDefault="003C312E" w:rsidP="00C854F0">
      <w:pPr>
        <w:pStyle w:val="ConsPlusTitle"/>
        <w:numPr>
          <w:ilvl w:val="0"/>
          <w:numId w:val="16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 xml:space="preserve">процессы </w:t>
      </w:r>
      <w:r w:rsidRPr="00526250">
        <w:rPr>
          <w:rFonts w:cs="Times New Roman"/>
          <w:b w:val="0"/>
          <w:bCs w:val="0"/>
          <w:color w:val="auto"/>
        </w:rPr>
        <w:t>управления портфелем</w:t>
      </w:r>
      <w:r w:rsidR="007F731D" w:rsidRPr="00526250">
        <w:rPr>
          <w:rFonts w:cs="Times New Roman"/>
          <w:b w:val="0"/>
          <w:bCs w:val="0"/>
          <w:color w:val="auto"/>
          <w:lang w:val="en-US"/>
        </w:rPr>
        <w:t xml:space="preserve"> </w:t>
      </w:r>
      <w:r w:rsidR="007F731D" w:rsidRPr="00526250">
        <w:rPr>
          <w:rFonts w:cs="Times New Roman"/>
          <w:b w:val="0"/>
          <w:bCs w:val="0"/>
          <w:color w:val="auto"/>
        </w:rPr>
        <w:t>проектов</w:t>
      </w:r>
      <w:r w:rsidR="00FD0DC0" w:rsidRPr="00526250">
        <w:rPr>
          <w:rFonts w:cs="Times New Roman"/>
          <w:b w:val="0"/>
          <w:bCs w:val="0"/>
          <w:color w:val="auto"/>
        </w:rPr>
        <w:t>.</w:t>
      </w:r>
    </w:p>
    <w:p w:rsidR="003C312E" w:rsidRPr="00072E75" w:rsidRDefault="00526250" w:rsidP="00C854F0">
      <w:pPr>
        <w:pStyle w:val="ConsPlusTitle"/>
        <w:numPr>
          <w:ilvl w:val="0"/>
          <w:numId w:val="9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И</w:t>
      </w:r>
      <w:r w:rsidR="003C312E" w:rsidRPr="00072E75">
        <w:rPr>
          <w:rFonts w:cs="Times New Roman"/>
          <w:b w:val="0"/>
          <w:bCs w:val="0"/>
        </w:rPr>
        <w:t>нструменты:</w:t>
      </w:r>
    </w:p>
    <w:p w:rsidR="003C312E" w:rsidRPr="00072E75" w:rsidRDefault="003C312E" w:rsidP="00C854F0">
      <w:pPr>
        <w:pStyle w:val="ConsPlusTitle"/>
        <w:numPr>
          <w:ilvl w:val="0"/>
          <w:numId w:val="17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>методология в сфере проектной деятельности</w:t>
      </w:r>
      <w:r w:rsidR="004E51E4" w:rsidRPr="00072E75">
        <w:rPr>
          <w:rFonts w:cs="Times New Roman"/>
          <w:b w:val="0"/>
          <w:bCs w:val="0"/>
        </w:rPr>
        <w:t xml:space="preserve"> (</w:t>
      </w:r>
      <w:r w:rsidR="00526250">
        <w:rPr>
          <w:rFonts w:cs="Times New Roman"/>
          <w:b w:val="0"/>
          <w:bCs w:val="0"/>
        </w:rPr>
        <w:t xml:space="preserve">настоящее </w:t>
      </w:r>
      <w:r w:rsidR="004E51E4" w:rsidRPr="00072E75">
        <w:rPr>
          <w:rFonts w:cs="Times New Roman"/>
          <w:b w:val="0"/>
          <w:bCs w:val="0"/>
        </w:rPr>
        <w:t>Положение, Регламент</w:t>
      </w:r>
      <w:r w:rsidR="00635E85">
        <w:rPr>
          <w:rFonts w:cs="Times New Roman"/>
          <w:b w:val="0"/>
          <w:bCs w:val="0"/>
        </w:rPr>
        <w:t xml:space="preserve"> </w:t>
      </w:r>
      <w:r w:rsidR="00ED31DE">
        <w:rPr>
          <w:rFonts w:cs="Times New Roman"/>
          <w:b w:val="0"/>
          <w:bCs w:val="0"/>
        </w:rPr>
        <w:t>управления проектами в администрации городского округа город Воронеж</w:t>
      </w:r>
      <w:r w:rsidR="004E51E4" w:rsidRPr="00072E75">
        <w:rPr>
          <w:rFonts w:cs="Times New Roman"/>
          <w:b w:val="0"/>
          <w:bCs w:val="0"/>
        </w:rPr>
        <w:t>, шаблоны документов проекта)</w:t>
      </w:r>
      <w:r w:rsidRPr="00072E75">
        <w:rPr>
          <w:rFonts w:cs="Times New Roman"/>
          <w:b w:val="0"/>
          <w:bCs w:val="0"/>
        </w:rPr>
        <w:t>;</w:t>
      </w:r>
    </w:p>
    <w:p w:rsidR="003C312E" w:rsidRPr="00072E75" w:rsidRDefault="003C312E" w:rsidP="00C854F0">
      <w:pPr>
        <w:pStyle w:val="ConsPlusTitle"/>
        <w:numPr>
          <w:ilvl w:val="0"/>
          <w:numId w:val="17"/>
        </w:numPr>
        <w:spacing w:line="360" w:lineRule="auto"/>
        <w:ind w:left="0" w:firstLine="709"/>
        <w:rPr>
          <w:rFonts w:cs="Times New Roman"/>
          <w:b w:val="0"/>
          <w:bCs w:val="0"/>
          <w:color w:val="auto"/>
        </w:rPr>
      </w:pPr>
      <w:r w:rsidRPr="00072E75">
        <w:rPr>
          <w:rFonts w:cs="Times New Roman"/>
          <w:b w:val="0"/>
          <w:bCs w:val="0"/>
          <w:color w:val="auto"/>
        </w:rPr>
        <w:t>автоматизированная информационная система проектной деятельности;</w:t>
      </w:r>
      <w:r w:rsidR="004E51E4" w:rsidRPr="00072E75">
        <w:rPr>
          <w:rFonts w:cs="Times New Roman"/>
          <w:b w:val="0"/>
          <w:bCs w:val="0"/>
          <w:color w:val="auto"/>
        </w:rPr>
        <w:t xml:space="preserve"> </w:t>
      </w:r>
    </w:p>
    <w:p w:rsidR="00264FD8" w:rsidRPr="00072E75" w:rsidRDefault="003C312E" w:rsidP="00C854F0">
      <w:pPr>
        <w:pStyle w:val="ConsPlusTitle"/>
        <w:numPr>
          <w:ilvl w:val="0"/>
          <w:numId w:val="17"/>
        </w:numPr>
        <w:spacing w:line="360" w:lineRule="auto"/>
        <w:ind w:left="0" w:firstLine="709"/>
        <w:rPr>
          <w:rFonts w:cs="Times New Roman"/>
          <w:b w:val="0"/>
          <w:bCs w:val="0"/>
          <w:color w:val="auto"/>
        </w:rPr>
      </w:pPr>
      <w:r w:rsidRPr="00072E75">
        <w:rPr>
          <w:rFonts w:cs="Times New Roman"/>
          <w:b w:val="0"/>
          <w:bCs w:val="0"/>
          <w:color w:val="auto"/>
        </w:rPr>
        <w:t>система мотивации участников проектной деятельности;</w:t>
      </w:r>
      <w:r w:rsidR="00636D3F" w:rsidRPr="00072E75">
        <w:rPr>
          <w:rFonts w:cs="Times New Roman"/>
          <w:b w:val="0"/>
          <w:bCs w:val="0"/>
          <w:color w:val="auto"/>
        </w:rPr>
        <w:t xml:space="preserve"> </w:t>
      </w:r>
    </w:p>
    <w:p w:rsidR="00264FD8" w:rsidRPr="00072E75" w:rsidRDefault="003C312E" w:rsidP="00C854F0">
      <w:pPr>
        <w:pStyle w:val="ConsPlusTitle"/>
        <w:numPr>
          <w:ilvl w:val="0"/>
          <w:numId w:val="17"/>
        </w:numPr>
        <w:spacing w:line="360" w:lineRule="auto"/>
        <w:ind w:left="0" w:firstLine="709"/>
        <w:rPr>
          <w:rFonts w:cs="Times New Roman"/>
          <w:b w:val="0"/>
          <w:bCs w:val="0"/>
          <w:color w:val="auto"/>
        </w:rPr>
      </w:pPr>
      <w:r w:rsidRPr="00072E75">
        <w:rPr>
          <w:rFonts w:cs="Times New Roman"/>
          <w:b w:val="0"/>
          <w:bCs w:val="0"/>
          <w:color w:val="auto"/>
        </w:rPr>
        <w:t>система развития и оценки компетенций участников проектной деятельности</w:t>
      </w:r>
      <w:r w:rsidR="00264FD8" w:rsidRPr="00072E75">
        <w:rPr>
          <w:rFonts w:cs="Times New Roman"/>
          <w:b w:val="0"/>
          <w:bCs w:val="0"/>
          <w:color w:val="auto"/>
        </w:rPr>
        <w:t>.</w:t>
      </w:r>
    </w:p>
    <w:p w:rsidR="00F800DF" w:rsidRPr="00072E75" w:rsidRDefault="002C7FF2" w:rsidP="00C313F2">
      <w:pPr>
        <w:pStyle w:val="ConsPlusTitle"/>
        <w:spacing w:line="360" w:lineRule="auto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 xml:space="preserve">1.3. </w:t>
      </w:r>
      <w:r w:rsidR="00F800DF" w:rsidRPr="00072E75">
        <w:rPr>
          <w:rFonts w:cs="Times New Roman"/>
          <w:b w:val="0"/>
          <w:bCs w:val="0"/>
        </w:rPr>
        <w:t>Система управления проектной деятельностью в администрации городского округа город Воронеж формируется с учетом следующих документов в сфере проектной деятельности:</w:t>
      </w:r>
    </w:p>
    <w:p w:rsidR="00792543" w:rsidRPr="00FD5B21" w:rsidRDefault="00792543" w:rsidP="00C854F0">
      <w:pPr>
        <w:pStyle w:val="ConsPlusTitle"/>
        <w:numPr>
          <w:ilvl w:val="0"/>
          <w:numId w:val="18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072E75">
        <w:rPr>
          <w:rFonts w:cs="Times New Roman"/>
          <w:b w:val="0"/>
          <w:bCs w:val="0"/>
        </w:rPr>
        <w:t xml:space="preserve">Положение об организации проектной деятельности в Правительстве Российской Федерации, утвержденное постановлением </w:t>
      </w:r>
      <w:r w:rsidRPr="00FD5B21">
        <w:rPr>
          <w:rFonts w:cs="Times New Roman"/>
          <w:b w:val="0"/>
          <w:bCs w:val="0"/>
        </w:rPr>
        <w:t>Правительства Российской Федерации</w:t>
      </w:r>
      <w:r w:rsidR="00267F5B" w:rsidRPr="00FD5B21">
        <w:rPr>
          <w:rFonts w:cs="Times New Roman"/>
          <w:b w:val="0"/>
          <w:bCs w:val="0"/>
        </w:rPr>
        <w:t xml:space="preserve"> от 31.10.2018</w:t>
      </w:r>
      <w:r w:rsidRPr="00FD5B21">
        <w:rPr>
          <w:rFonts w:cs="Times New Roman"/>
          <w:b w:val="0"/>
          <w:bCs w:val="0"/>
        </w:rPr>
        <w:t xml:space="preserve"> № 1</w:t>
      </w:r>
      <w:r w:rsidR="00267F5B" w:rsidRPr="00FD5B21">
        <w:rPr>
          <w:rFonts w:cs="Times New Roman"/>
          <w:b w:val="0"/>
          <w:bCs w:val="0"/>
        </w:rPr>
        <w:t>288</w:t>
      </w:r>
      <w:r w:rsidRPr="00FD5B21">
        <w:rPr>
          <w:rFonts w:cs="Times New Roman"/>
          <w:b w:val="0"/>
          <w:bCs w:val="0"/>
        </w:rPr>
        <w:t>;</w:t>
      </w:r>
    </w:p>
    <w:p w:rsidR="00792543" w:rsidRPr="00FD5B21" w:rsidRDefault="00F264A5" w:rsidP="00C854F0">
      <w:pPr>
        <w:pStyle w:val="ConsPlusTitle"/>
        <w:numPr>
          <w:ilvl w:val="0"/>
          <w:numId w:val="18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FD5B21">
        <w:rPr>
          <w:rFonts w:cs="Times New Roman"/>
          <w:b w:val="0"/>
          <w:bCs w:val="0"/>
        </w:rPr>
        <w:t>«</w:t>
      </w:r>
      <w:r w:rsidR="00792543" w:rsidRPr="00FD5B21">
        <w:rPr>
          <w:rFonts w:cs="Times New Roman"/>
          <w:b w:val="0"/>
          <w:bCs w:val="0"/>
        </w:rPr>
        <w:t xml:space="preserve">ГОСТ </w:t>
      </w:r>
      <w:proofErr w:type="gramStart"/>
      <w:r w:rsidR="00792543" w:rsidRPr="00FD5B21">
        <w:rPr>
          <w:rFonts w:cs="Times New Roman"/>
          <w:b w:val="0"/>
          <w:bCs w:val="0"/>
        </w:rPr>
        <w:t>Р</w:t>
      </w:r>
      <w:proofErr w:type="gramEnd"/>
      <w:r w:rsidR="00792543" w:rsidRPr="00FD5B21">
        <w:rPr>
          <w:rFonts w:cs="Times New Roman"/>
          <w:b w:val="0"/>
          <w:bCs w:val="0"/>
        </w:rPr>
        <w:t xml:space="preserve"> 54869-2011</w:t>
      </w:r>
      <w:r w:rsidR="00DC1CF0" w:rsidRPr="00FD5B21">
        <w:rPr>
          <w:rFonts w:cs="Times New Roman"/>
          <w:b w:val="0"/>
          <w:bCs w:val="0"/>
        </w:rPr>
        <w:t>.</w:t>
      </w:r>
      <w:r w:rsidR="00792543" w:rsidRPr="00FD5B21">
        <w:rPr>
          <w:rFonts w:cs="Times New Roman"/>
          <w:b w:val="0"/>
          <w:bCs w:val="0"/>
        </w:rPr>
        <w:t xml:space="preserve"> </w:t>
      </w:r>
      <w:r w:rsidR="00DC1CF0" w:rsidRPr="00FD5B21">
        <w:rPr>
          <w:rFonts w:cs="Times New Roman"/>
          <w:b w:val="0"/>
          <w:bCs w:val="0"/>
        </w:rPr>
        <w:t>Национальный стандарт Российской Федерации</w:t>
      </w:r>
      <w:r w:rsidRPr="00FD5B21">
        <w:rPr>
          <w:rFonts w:cs="Times New Roman"/>
          <w:b w:val="0"/>
          <w:bCs w:val="0"/>
        </w:rPr>
        <w:t>.</w:t>
      </w:r>
      <w:r w:rsidR="00DC1CF0" w:rsidRPr="00FD5B21">
        <w:rPr>
          <w:rFonts w:cs="Times New Roman"/>
          <w:b w:val="0"/>
          <w:bCs w:val="0"/>
        </w:rPr>
        <w:t xml:space="preserve">  </w:t>
      </w:r>
      <w:r w:rsidR="00792543" w:rsidRPr="00FD5B21">
        <w:rPr>
          <w:rFonts w:cs="Times New Roman"/>
          <w:b w:val="0"/>
          <w:bCs w:val="0"/>
        </w:rPr>
        <w:t>Проектный менеджмент. Требования к управлению проектом»;</w:t>
      </w:r>
    </w:p>
    <w:p w:rsidR="00792543" w:rsidRPr="00FD5B21" w:rsidRDefault="00F264A5" w:rsidP="00C854F0">
      <w:pPr>
        <w:pStyle w:val="ConsPlusTitle"/>
        <w:numPr>
          <w:ilvl w:val="0"/>
          <w:numId w:val="18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FD5B21">
        <w:rPr>
          <w:rFonts w:cs="Times New Roman"/>
          <w:b w:val="0"/>
          <w:bCs w:val="0"/>
        </w:rPr>
        <w:t>«</w:t>
      </w:r>
      <w:r w:rsidR="00792543" w:rsidRPr="00FD5B21">
        <w:rPr>
          <w:rFonts w:cs="Times New Roman"/>
          <w:b w:val="0"/>
          <w:bCs w:val="0"/>
        </w:rPr>
        <w:t xml:space="preserve">ГОСТ </w:t>
      </w:r>
      <w:proofErr w:type="gramStart"/>
      <w:r w:rsidR="00792543" w:rsidRPr="00FD5B21">
        <w:rPr>
          <w:rFonts w:cs="Times New Roman"/>
          <w:b w:val="0"/>
          <w:bCs w:val="0"/>
        </w:rPr>
        <w:t>Р</w:t>
      </w:r>
      <w:proofErr w:type="gramEnd"/>
      <w:r w:rsidR="00792543" w:rsidRPr="00FD5B21">
        <w:rPr>
          <w:rFonts w:cs="Times New Roman"/>
          <w:b w:val="0"/>
          <w:bCs w:val="0"/>
        </w:rPr>
        <w:t xml:space="preserve"> 54870-2011</w:t>
      </w:r>
      <w:r w:rsidR="00DC1CF0" w:rsidRPr="00FD5B21">
        <w:rPr>
          <w:rFonts w:cs="Times New Roman"/>
          <w:b w:val="0"/>
          <w:bCs w:val="0"/>
        </w:rPr>
        <w:t>.</w:t>
      </w:r>
      <w:r w:rsidR="00792543" w:rsidRPr="00FD5B21">
        <w:rPr>
          <w:rFonts w:cs="Times New Roman"/>
          <w:b w:val="0"/>
          <w:bCs w:val="0"/>
        </w:rPr>
        <w:t xml:space="preserve"> </w:t>
      </w:r>
      <w:r w:rsidR="00DC1CF0" w:rsidRPr="00FD5B21">
        <w:rPr>
          <w:rFonts w:cs="Times New Roman"/>
          <w:b w:val="0"/>
          <w:bCs w:val="0"/>
        </w:rPr>
        <w:t>Национальный стандарт Российской Федерации</w:t>
      </w:r>
      <w:r w:rsidRPr="00FD5B21">
        <w:rPr>
          <w:rFonts w:cs="Times New Roman"/>
          <w:b w:val="0"/>
          <w:bCs w:val="0"/>
        </w:rPr>
        <w:t>.</w:t>
      </w:r>
      <w:r w:rsidR="00DC1CF0" w:rsidRPr="00FD5B21">
        <w:rPr>
          <w:rFonts w:cs="Times New Roman"/>
          <w:b w:val="0"/>
          <w:bCs w:val="0"/>
        </w:rPr>
        <w:t xml:space="preserve"> </w:t>
      </w:r>
      <w:r w:rsidR="00792543" w:rsidRPr="00FD5B21">
        <w:rPr>
          <w:rFonts w:cs="Times New Roman"/>
          <w:b w:val="0"/>
          <w:bCs w:val="0"/>
        </w:rPr>
        <w:t>Проектный менеджмент. Требования к управлению портфелем</w:t>
      </w:r>
      <w:r w:rsidR="00DC1CF0" w:rsidRPr="00FD5B21">
        <w:rPr>
          <w:rFonts w:cs="Times New Roman"/>
          <w:b w:val="0"/>
          <w:bCs w:val="0"/>
        </w:rPr>
        <w:t xml:space="preserve"> проектов</w:t>
      </w:r>
      <w:r w:rsidR="00792543" w:rsidRPr="00FD5B21">
        <w:rPr>
          <w:rFonts w:cs="Times New Roman"/>
          <w:b w:val="0"/>
          <w:bCs w:val="0"/>
        </w:rPr>
        <w:t>»;</w:t>
      </w:r>
    </w:p>
    <w:p w:rsidR="00792543" w:rsidRPr="00FD5B21" w:rsidRDefault="00F264A5" w:rsidP="00C854F0">
      <w:pPr>
        <w:pStyle w:val="ConsPlusTitle"/>
        <w:numPr>
          <w:ilvl w:val="0"/>
          <w:numId w:val="18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FD5B21">
        <w:rPr>
          <w:rFonts w:cs="Times New Roman"/>
          <w:b w:val="0"/>
          <w:bCs w:val="0"/>
        </w:rPr>
        <w:t>«</w:t>
      </w:r>
      <w:r w:rsidR="00792543" w:rsidRPr="00FD5B21">
        <w:rPr>
          <w:rFonts w:cs="Times New Roman"/>
          <w:b w:val="0"/>
          <w:bCs w:val="0"/>
        </w:rPr>
        <w:t xml:space="preserve">ГОСТ </w:t>
      </w:r>
      <w:proofErr w:type="gramStart"/>
      <w:r w:rsidR="00792543" w:rsidRPr="00FD5B21">
        <w:rPr>
          <w:rFonts w:cs="Times New Roman"/>
          <w:b w:val="0"/>
          <w:bCs w:val="0"/>
        </w:rPr>
        <w:t>Р</w:t>
      </w:r>
      <w:proofErr w:type="gramEnd"/>
      <w:r w:rsidR="00792543" w:rsidRPr="00FD5B21">
        <w:rPr>
          <w:rFonts w:cs="Times New Roman"/>
          <w:b w:val="0"/>
          <w:bCs w:val="0"/>
        </w:rPr>
        <w:t xml:space="preserve"> ИСО 21500-2014</w:t>
      </w:r>
      <w:r w:rsidR="00DC1CF0" w:rsidRPr="00FD5B21">
        <w:rPr>
          <w:rFonts w:cs="Times New Roman"/>
          <w:b w:val="0"/>
          <w:bCs w:val="0"/>
        </w:rPr>
        <w:t>. Национальный стандарт Российской Федерации</w:t>
      </w:r>
      <w:r w:rsidRPr="00FD5B21">
        <w:rPr>
          <w:rFonts w:cs="Times New Roman"/>
          <w:b w:val="0"/>
          <w:bCs w:val="0"/>
        </w:rPr>
        <w:t>.</w:t>
      </w:r>
      <w:r w:rsidR="00DC1CF0" w:rsidRPr="00FD5B21">
        <w:rPr>
          <w:rFonts w:cs="Times New Roman"/>
          <w:b w:val="0"/>
          <w:bCs w:val="0"/>
        </w:rPr>
        <w:t xml:space="preserve"> </w:t>
      </w:r>
      <w:r w:rsidR="00792543" w:rsidRPr="00FD5B21">
        <w:rPr>
          <w:rFonts w:cs="Times New Roman"/>
          <w:b w:val="0"/>
          <w:bCs w:val="0"/>
        </w:rPr>
        <w:t xml:space="preserve">Руководство по </w:t>
      </w:r>
      <w:r w:rsidR="001A54CA" w:rsidRPr="00FD5B21">
        <w:rPr>
          <w:rFonts w:cs="Times New Roman"/>
          <w:b w:val="0"/>
          <w:bCs w:val="0"/>
        </w:rPr>
        <w:t>проектному менеджменту</w:t>
      </w:r>
      <w:r w:rsidR="00792543" w:rsidRPr="00FD5B21">
        <w:rPr>
          <w:rFonts w:cs="Times New Roman"/>
          <w:b w:val="0"/>
          <w:bCs w:val="0"/>
        </w:rPr>
        <w:t>»</w:t>
      </w:r>
      <w:r w:rsidR="0070635C" w:rsidRPr="00FD5B21">
        <w:rPr>
          <w:rFonts w:cs="Times New Roman"/>
          <w:b w:val="0"/>
          <w:bCs w:val="0"/>
        </w:rPr>
        <w:t>.</w:t>
      </w:r>
    </w:p>
    <w:p w:rsidR="00CA079E" w:rsidRPr="00FD5B21" w:rsidRDefault="00CA079E" w:rsidP="003610B8">
      <w:pPr>
        <w:pStyle w:val="ConsPlusTitle"/>
        <w:spacing w:line="360" w:lineRule="auto"/>
        <w:ind w:left="1276" w:firstLine="0"/>
        <w:rPr>
          <w:rFonts w:cs="Times New Roman"/>
          <w:b w:val="0"/>
          <w:bCs w:val="0"/>
          <w:sz w:val="24"/>
        </w:rPr>
      </w:pPr>
    </w:p>
    <w:p w:rsidR="00CA079E" w:rsidRPr="00FD5B21" w:rsidRDefault="00792543" w:rsidP="00C854F0">
      <w:pPr>
        <w:pStyle w:val="af"/>
        <w:numPr>
          <w:ilvl w:val="0"/>
          <w:numId w:val="14"/>
        </w:numPr>
        <w:spacing w:line="360" w:lineRule="auto"/>
        <w:ind w:left="0" w:firstLine="0"/>
        <w:jc w:val="center"/>
        <w:outlineLvl w:val="1"/>
        <w:rPr>
          <w:rFonts w:cs="Times New Roman"/>
          <w:b/>
          <w:bCs/>
        </w:rPr>
      </w:pPr>
      <w:r w:rsidRPr="00FD5B21">
        <w:rPr>
          <w:rFonts w:cs="Times New Roman"/>
          <w:b/>
          <w:bCs/>
        </w:rPr>
        <w:t>Основные понятия, используемые в настоящем Положении</w:t>
      </w:r>
    </w:p>
    <w:p w:rsidR="00792543" w:rsidRPr="00FD5B21" w:rsidRDefault="00927428" w:rsidP="003610B8">
      <w:pPr>
        <w:spacing w:line="360" w:lineRule="auto"/>
        <w:outlineLvl w:val="1"/>
        <w:rPr>
          <w:rFonts w:cs="Times New Roman"/>
          <w:bCs/>
        </w:rPr>
      </w:pPr>
      <w:r w:rsidRPr="00FD5B21">
        <w:rPr>
          <w:rFonts w:cs="Times New Roman"/>
          <w:bCs/>
        </w:rPr>
        <w:t>2</w:t>
      </w:r>
      <w:r w:rsidR="00792543" w:rsidRPr="00FD5B21">
        <w:rPr>
          <w:rFonts w:cs="Times New Roman"/>
          <w:bCs/>
        </w:rPr>
        <w:t>.1. Объекты управления и основные элементы проектной деятельности</w:t>
      </w:r>
      <w:r w:rsidR="00DC1CF0" w:rsidRPr="00FD5B21">
        <w:rPr>
          <w:rFonts w:cs="Times New Roman"/>
          <w:bCs/>
        </w:rPr>
        <w:t>:</w:t>
      </w:r>
    </w:p>
    <w:p w:rsidR="00792543" w:rsidRPr="00FD5B21" w:rsidRDefault="00792543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 xml:space="preserve">2.1.1. Проектная деятельность – деятельность, связанная с </w:t>
      </w:r>
      <w:r w:rsidR="00A97EEF" w:rsidRPr="00FD5B21">
        <w:rPr>
          <w:rFonts w:cs="Times New Roman"/>
        </w:rPr>
        <w:t>управление</w:t>
      </w:r>
      <w:r w:rsidR="00193B31" w:rsidRPr="00FD5B21">
        <w:rPr>
          <w:rFonts w:cs="Times New Roman"/>
        </w:rPr>
        <w:t>м</w:t>
      </w:r>
      <w:r w:rsidR="00A97EEF" w:rsidRPr="00FD5B21">
        <w:rPr>
          <w:rFonts w:cs="Times New Roman"/>
        </w:rPr>
        <w:t xml:space="preserve"> проектами</w:t>
      </w:r>
      <w:r w:rsidR="00C16EC8" w:rsidRPr="00FD5B21">
        <w:rPr>
          <w:rFonts w:cs="Times New Roman"/>
        </w:rPr>
        <w:t xml:space="preserve"> и</w:t>
      </w:r>
      <w:r w:rsidR="00A97EEF" w:rsidRPr="00FD5B21">
        <w:rPr>
          <w:rFonts w:cs="Times New Roman"/>
        </w:rPr>
        <w:t xml:space="preserve"> портфелями проектов. </w:t>
      </w:r>
    </w:p>
    <w:p w:rsidR="00792543" w:rsidRPr="00FD5B21" w:rsidRDefault="00792543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 xml:space="preserve">2.1.2. Портфель </w:t>
      </w:r>
      <w:r w:rsidR="00E473F5" w:rsidRPr="00FD5B21">
        <w:rPr>
          <w:rFonts w:cs="Times New Roman"/>
        </w:rPr>
        <w:t xml:space="preserve">проектов </w:t>
      </w:r>
      <w:r w:rsidRPr="00FD5B21">
        <w:rPr>
          <w:rFonts w:cs="Times New Roman"/>
        </w:rPr>
        <w:t>– совокупность проектов, объединенных в целях эффективного управления для достижения стратегических целей.</w:t>
      </w:r>
    </w:p>
    <w:p w:rsidR="00792543" w:rsidRPr="00FD5B21" w:rsidRDefault="00C16EC8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2.1.3</w:t>
      </w:r>
      <w:r w:rsidR="00E579A3" w:rsidRPr="00FD5B21">
        <w:rPr>
          <w:rFonts w:cs="Times New Roman"/>
        </w:rPr>
        <w:t xml:space="preserve">. </w:t>
      </w:r>
      <w:r w:rsidR="00792543" w:rsidRPr="00FD5B21">
        <w:rPr>
          <w:rFonts w:cs="Times New Roman"/>
        </w:rPr>
        <w:t>Проект – комплекс взаимосвязанных мероприятий, направленных на достижение уникальных результатов в условиях временных и ресурсных ограничений.</w:t>
      </w:r>
      <w:r w:rsidR="00D57B8C" w:rsidRPr="00FD5B21">
        <w:rPr>
          <w:rFonts w:cs="Times New Roman"/>
        </w:rPr>
        <w:t xml:space="preserve"> Критерии определения проектов определены приложением №</w:t>
      </w:r>
      <w:r w:rsidR="00DC1CF0" w:rsidRPr="00FD5B21">
        <w:rPr>
          <w:rFonts w:cs="Times New Roman"/>
        </w:rPr>
        <w:t xml:space="preserve"> </w:t>
      </w:r>
      <w:r w:rsidR="00416576" w:rsidRPr="00FD5B21">
        <w:rPr>
          <w:rFonts w:cs="Times New Roman"/>
        </w:rPr>
        <w:t>1</w:t>
      </w:r>
      <w:r w:rsidR="00D57B8C" w:rsidRPr="00FD5B21">
        <w:rPr>
          <w:rFonts w:cs="Times New Roman"/>
        </w:rPr>
        <w:t xml:space="preserve"> к </w:t>
      </w:r>
      <w:r w:rsidR="00DC1CF0" w:rsidRPr="00FD5B21">
        <w:rPr>
          <w:rFonts w:cs="Times New Roman"/>
        </w:rPr>
        <w:t xml:space="preserve">настоящему </w:t>
      </w:r>
      <w:r w:rsidR="00D57B8C" w:rsidRPr="00FD5B21">
        <w:rPr>
          <w:rFonts w:cs="Times New Roman"/>
        </w:rPr>
        <w:t>Положению.</w:t>
      </w:r>
    </w:p>
    <w:p w:rsidR="008A641B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 xml:space="preserve">2.1.4. </w:t>
      </w:r>
      <w:proofErr w:type="gramStart"/>
      <w:r w:rsidRPr="00FD5B21">
        <w:rPr>
          <w:rFonts w:cs="Times New Roman"/>
        </w:rPr>
        <w:t>Национальный проект – проект (программа), обеспечивающий достижение целей и целевых показателей, выполнение задач, определенных Указом Президента Российской Федерации от 07.</w:t>
      </w:r>
      <w:r w:rsidR="00F80720" w:rsidRPr="00FD5B21">
        <w:rPr>
          <w:rFonts w:cs="Times New Roman"/>
        </w:rPr>
        <w:t>05</w:t>
      </w:r>
      <w:r w:rsidRPr="00FD5B21">
        <w:rPr>
          <w:rFonts w:cs="Times New Roman"/>
        </w:rPr>
        <w:t>.2018 № 204 «О национальных целях и стратегических задачах развития Российской Федерации на период до 2024 года» (далее – Указ), а также при необходимости достижение дополнительных показателей и выполнение дополнительных задач по поручению и (или) указанию Президента Российской Федерации, поручению Председателя Правительства Российской Федерации</w:t>
      </w:r>
      <w:proofErr w:type="gramEnd"/>
      <w:r w:rsidRPr="00FD5B21">
        <w:rPr>
          <w:rFonts w:cs="Times New Roman"/>
        </w:rPr>
        <w:t>, Правительства Российской Федерации, решению Совета при Президенте Российской Федерации по стратегическому развитию и национальным проектам (далее – Совет), президиума Совета и подлежащий разработке в соответствии с Указом.</w:t>
      </w:r>
    </w:p>
    <w:p w:rsidR="008A641B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2.1.5. Федеральный проект – проект, обеспечивающий достижение целей, целевых и дополнительных показателей, выполнение задач национального проекта и (или) достижение иных целей и показателей, выполнение иных задач по поручению и (или) указанию Президента Российской Федерации, поручению Председателя Правительства Российской Федерации, Правительства Российской Федерации, решению Совета, президиума Совета, поручению куратора соответствующего национального проекта.</w:t>
      </w:r>
    </w:p>
    <w:p w:rsidR="008A641B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 xml:space="preserve">2.1.6. Региональный проект – проект, </w:t>
      </w:r>
      <w:r w:rsidR="008E08DF" w:rsidRPr="00FD5B21">
        <w:rPr>
          <w:rFonts w:cs="Times New Roman"/>
        </w:rPr>
        <w:t xml:space="preserve">реализуемый в масштабах </w:t>
      </w:r>
      <w:r w:rsidR="00635E85" w:rsidRPr="00FD5B21">
        <w:rPr>
          <w:rFonts w:cs="Times New Roman"/>
          <w:color w:val="auto"/>
        </w:rPr>
        <w:t xml:space="preserve">Воронежской </w:t>
      </w:r>
      <w:r w:rsidR="008E08DF" w:rsidRPr="00FD5B21">
        <w:rPr>
          <w:rFonts w:cs="Times New Roman"/>
          <w:color w:val="auto"/>
        </w:rPr>
        <w:t xml:space="preserve">области, </w:t>
      </w:r>
      <w:r w:rsidRPr="00FD5B21">
        <w:rPr>
          <w:rFonts w:cs="Times New Roman"/>
          <w:color w:val="auto"/>
        </w:rPr>
        <w:t xml:space="preserve">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</w:t>
      </w:r>
      <w:r w:rsidR="00635E85" w:rsidRPr="00FD5B21">
        <w:rPr>
          <w:rFonts w:cs="Times New Roman"/>
          <w:color w:val="auto"/>
        </w:rPr>
        <w:t>Воронежской области</w:t>
      </w:r>
      <w:r w:rsidRPr="00FD5B21">
        <w:rPr>
          <w:rFonts w:cs="Times New Roman"/>
        </w:rPr>
        <w:t>, а также к вопросам местного значения муниципальных образований, расположенных на территории указанного субъекта Российской Федерации.</w:t>
      </w:r>
    </w:p>
    <w:p w:rsidR="008E08DF" w:rsidRPr="00FD5B21" w:rsidRDefault="008E08DF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2.1.7. Муниципальный проект</w:t>
      </w:r>
      <w:r w:rsidR="000F307B" w:rsidRPr="00FD5B21">
        <w:rPr>
          <w:rFonts w:cs="Times New Roman"/>
        </w:rPr>
        <w:t xml:space="preserve"> – проект</w:t>
      </w:r>
      <w:r w:rsidR="00677213" w:rsidRPr="00FD5B21">
        <w:rPr>
          <w:rFonts w:cs="Times New Roman"/>
        </w:rPr>
        <w:t>,</w:t>
      </w:r>
      <w:r w:rsidR="000F307B" w:rsidRPr="00FD5B21">
        <w:rPr>
          <w:rFonts w:cs="Times New Roman"/>
        </w:rPr>
        <w:t xml:space="preserve"> реализуемый в масштабах городского округа город Воронеж, мероприятия которого относятся </w:t>
      </w:r>
      <w:r w:rsidR="000F307B" w:rsidRPr="00FD5B21">
        <w:rPr>
          <w:rFonts w:cs="Times New Roman"/>
          <w:color w:val="auto"/>
        </w:rPr>
        <w:t xml:space="preserve">к </w:t>
      </w:r>
      <w:r w:rsidR="000F307B" w:rsidRPr="00FD5B21">
        <w:rPr>
          <w:rFonts w:cs="Times New Roman"/>
        </w:rPr>
        <w:t>полномочиям городского округа город Воронеж. Типы муниципальных проектов</w:t>
      </w:r>
      <w:r w:rsidRPr="00FD5B21">
        <w:rPr>
          <w:rFonts w:cs="Times New Roman"/>
        </w:rPr>
        <w:t>:</w:t>
      </w:r>
    </w:p>
    <w:p w:rsidR="008E08DF" w:rsidRPr="00FD5B21" w:rsidRDefault="008E08DF" w:rsidP="009A535F">
      <w:pPr>
        <w:pStyle w:val="af"/>
        <w:numPr>
          <w:ilvl w:val="0"/>
          <w:numId w:val="31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внутренний </w:t>
      </w:r>
      <w:r w:rsidR="00EE5093" w:rsidRPr="00FD5B21">
        <w:rPr>
          <w:rFonts w:cs="Times New Roman"/>
        </w:rPr>
        <w:t xml:space="preserve">муниципальный </w:t>
      </w:r>
      <w:r w:rsidRPr="00FD5B21">
        <w:rPr>
          <w:rFonts w:cs="Times New Roman"/>
        </w:rPr>
        <w:t xml:space="preserve">проект – проект, направленный на </w:t>
      </w:r>
      <w:r w:rsidR="00F30A54" w:rsidRPr="00FD5B21">
        <w:rPr>
          <w:rFonts w:cs="Times New Roman"/>
        </w:rPr>
        <w:t>достижение</w:t>
      </w:r>
      <w:r w:rsidRPr="00FD5B21">
        <w:rPr>
          <w:rFonts w:cs="Times New Roman"/>
        </w:rPr>
        <w:t xml:space="preserve"> </w:t>
      </w:r>
      <w:r w:rsidR="00EE5093" w:rsidRPr="00FD5B21">
        <w:rPr>
          <w:rFonts w:cs="Times New Roman"/>
        </w:rPr>
        <w:t>целей</w:t>
      </w:r>
      <w:r w:rsidRPr="00FD5B21">
        <w:rPr>
          <w:rFonts w:cs="Times New Roman"/>
        </w:rPr>
        <w:t xml:space="preserve"> </w:t>
      </w:r>
      <w:r w:rsidR="00677213" w:rsidRPr="00FD5B21">
        <w:rPr>
          <w:rFonts w:cs="Times New Roman"/>
        </w:rPr>
        <w:t xml:space="preserve">социально-экономического </w:t>
      </w:r>
      <w:r w:rsidR="00677213" w:rsidRPr="00FD5B21">
        <w:rPr>
          <w:rFonts w:cs="Times New Roman"/>
          <w:color w:val="auto"/>
        </w:rPr>
        <w:t xml:space="preserve">развития </w:t>
      </w:r>
      <w:r w:rsidR="00635E85" w:rsidRPr="00FD5B21">
        <w:rPr>
          <w:rFonts w:cs="Times New Roman"/>
          <w:color w:val="auto"/>
        </w:rPr>
        <w:t xml:space="preserve">городского округа город Воронеж </w:t>
      </w:r>
      <w:r w:rsidR="00677213" w:rsidRPr="00FD5B21">
        <w:rPr>
          <w:rFonts w:cs="Times New Roman"/>
        </w:rPr>
        <w:t>или решающий иные задачи городского округа город Воронеж</w:t>
      </w:r>
      <w:r w:rsidR="00EE5093" w:rsidRPr="00FD5B21">
        <w:rPr>
          <w:rFonts w:cs="Times New Roman"/>
        </w:rPr>
        <w:t>, мероприятия которого требуют единой координации посредством инструментов проектного управления;</w:t>
      </w:r>
    </w:p>
    <w:p w:rsidR="008E08DF" w:rsidRPr="00FD5B21" w:rsidRDefault="008E08DF" w:rsidP="009A535F">
      <w:pPr>
        <w:pStyle w:val="af"/>
        <w:numPr>
          <w:ilvl w:val="0"/>
          <w:numId w:val="31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муниципальная составляющая регионального проекта – муниципальный </w:t>
      </w:r>
      <w:r w:rsidR="00EE5093" w:rsidRPr="00FD5B21">
        <w:rPr>
          <w:rFonts w:cs="Times New Roman"/>
        </w:rPr>
        <w:t xml:space="preserve">проект, обеспечивающий </w:t>
      </w:r>
      <w:r w:rsidR="009826CB" w:rsidRPr="00FD5B21">
        <w:rPr>
          <w:rFonts w:cs="Times New Roman"/>
        </w:rPr>
        <w:t xml:space="preserve">частичное или полное </w:t>
      </w:r>
      <w:r w:rsidR="00EE5093" w:rsidRPr="00FD5B21">
        <w:rPr>
          <w:rFonts w:cs="Times New Roman"/>
        </w:rPr>
        <w:t xml:space="preserve">достижение целей, показателей и результатов </w:t>
      </w:r>
      <w:r w:rsidR="009826CB" w:rsidRPr="00FD5B21">
        <w:rPr>
          <w:rFonts w:cs="Times New Roman"/>
        </w:rPr>
        <w:t>регионального</w:t>
      </w:r>
      <w:r w:rsidR="00EE5093" w:rsidRPr="00FD5B21">
        <w:rPr>
          <w:rFonts w:cs="Times New Roman"/>
        </w:rPr>
        <w:t xml:space="preserve"> проекта,</w:t>
      </w:r>
      <w:r w:rsidRPr="00FD5B21">
        <w:rPr>
          <w:rFonts w:cs="Times New Roman"/>
        </w:rPr>
        <w:t xml:space="preserve"> </w:t>
      </w:r>
      <w:r w:rsidR="00EE5093" w:rsidRPr="00FD5B21">
        <w:rPr>
          <w:rFonts w:cs="Times New Roman"/>
        </w:rPr>
        <w:t xml:space="preserve">мероприятия которого относятся к </w:t>
      </w:r>
      <w:r w:rsidR="00F30A54" w:rsidRPr="00FD5B21">
        <w:rPr>
          <w:rFonts w:cs="Times New Roman"/>
        </w:rPr>
        <w:t xml:space="preserve">полномочиям </w:t>
      </w:r>
      <w:r w:rsidR="00635E85" w:rsidRPr="00FD5B21">
        <w:rPr>
          <w:rFonts w:cs="Times New Roman"/>
          <w:color w:val="auto"/>
        </w:rPr>
        <w:t>городского округа город Воронеж</w:t>
      </w:r>
      <w:r w:rsidR="00F30A54" w:rsidRPr="00FD5B21">
        <w:rPr>
          <w:rFonts w:cs="Times New Roman"/>
        </w:rPr>
        <w:t>, достижение целей которого находится под непосредственным контролем руководителя органа исполнительной власти</w:t>
      </w:r>
      <w:r w:rsidR="00635E85" w:rsidRPr="00FD5B21">
        <w:rPr>
          <w:rFonts w:cs="Times New Roman"/>
        </w:rPr>
        <w:t xml:space="preserve"> </w:t>
      </w:r>
      <w:r w:rsidR="00635E85" w:rsidRPr="00FD5B21">
        <w:rPr>
          <w:rFonts w:cs="Times New Roman"/>
          <w:color w:val="auto"/>
        </w:rPr>
        <w:t>Воронежской области</w:t>
      </w:r>
      <w:r w:rsidR="00F30A54" w:rsidRPr="00FD5B21">
        <w:rPr>
          <w:rFonts w:cs="Times New Roman"/>
        </w:rPr>
        <w:t>.</w:t>
      </w:r>
    </w:p>
    <w:p w:rsidR="00DF2319" w:rsidRPr="00FD5B21" w:rsidRDefault="00DF2319" w:rsidP="00072E75">
      <w:pPr>
        <w:pStyle w:val="af"/>
        <w:spacing w:line="360" w:lineRule="auto"/>
        <w:ind w:left="0"/>
        <w:rPr>
          <w:rFonts w:cs="Times New Roman"/>
        </w:rPr>
      </w:pPr>
      <w:r w:rsidRPr="00FD5B21">
        <w:rPr>
          <w:rFonts w:cs="Times New Roman"/>
        </w:rPr>
        <w:t>Далее в настоящем Положении и в Регламенте управления проектами</w:t>
      </w:r>
      <w:r w:rsidR="00635E85" w:rsidRPr="00FD5B21">
        <w:rPr>
          <w:rFonts w:cs="Times New Roman"/>
        </w:rPr>
        <w:t xml:space="preserve"> </w:t>
      </w:r>
      <w:r w:rsidR="00635E85" w:rsidRPr="00FD5B21">
        <w:rPr>
          <w:rFonts w:cs="Times New Roman"/>
          <w:color w:val="auto"/>
        </w:rPr>
        <w:t>в администрации городского округа город Воронеж</w:t>
      </w:r>
      <w:r w:rsidR="0086569B" w:rsidRPr="00FD5B21">
        <w:rPr>
          <w:rFonts w:cs="Times New Roman"/>
          <w:color w:val="auto"/>
        </w:rPr>
        <w:t>, е</w:t>
      </w:r>
      <w:r w:rsidR="0086569B" w:rsidRPr="00FD5B21">
        <w:rPr>
          <w:rFonts w:cs="Times New Roman"/>
        </w:rPr>
        <w:t>сли действие относится ко всем типам проектов, тип проекта не указывается. Если действие реализуется только для определенного типа проекта, указывается конкретный тип проекта.</w:t>
      </w:r>
    </w:p>
    <w:p w:rsidR="00E579A3" w:rsidRPr="00FD5B21" w:rsidRDefault="00C16EC8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</w:t>
      </w:r>
      <w:r w:rsidR="00677213" w:rsidRPr="00FD5B21">
        <w:rPr>
          <w:rFonts w:cs="Times New Roman"/>
        </w:rPr>
        <w:t>.8</w:t>
      </w:r>
      <w:r w:rsidR="00E579A3" w:rsidRPr="00FD5B21">
        <w:rPr>
          <w:rFonts w:cs="Times New Roman"/>
        </w:rPr>
        <w:t xml:space="preserve">. Мероприятие – набор связанных работ, выполняемых для достижения </w:t>
      </w:r>
      <w:r w:rsidR="00DF202D" w:rsidRPr="00FD5B21">
        <w:rPr>
          <w:rFonts w:cs="Times New Roman"/>
        </w:rPr>
        <w:t xml:space="preserve">контрольных точек </w:t>
      </w:r>
      <w:r w:rsidR="00E579A3" w:rsidRPr="00FD5B21">
        <w:rPr>
          <w:rFonts w:cs="Times New Roman"/>
        </w:rPr>
        <w:t>проекта.</w:t>
      </w:r>
    </w:p>
    <w:p w:rsidR="00894764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</w:t>
      </w:r>
      <w:r w:rsidR="00677213" w:rsidRPr="00FD5B21">
        <w:rPr>
          <w:rFonts w:cs="Times New Roman"/>
        </w:rPr>
        <w:t>9</w:t>
      </w:r>
      <w:r w:rsidR="00C16EC8" w:rsidRPr="00FD5B21">
        <w:rPr>
          <w:rFonts w:cs="Times New Roman"/>
        </w:rPr>
        <w:t>. Жизненный цикл проекта</w:t>
      </w:r>
      <w:r w:rsidR="00E579A3" w:rsidRPr="00FD5B21">
        <w:rPr>
          <w:rFonts w:cs="Times New Roman"/>
        </w:rPr>
        <w:t xml:space="preserve"> – последовательность логически взаимосвязанных стадий</w:t>
      </w:r>
      <w:r w:rsidR="005C6379" w:rsidRPr="00FD5B21">
        <w:rPr>
          <w:rFonts w:cs="Times New Roman"/>
        </w:rPr>
        <w:t xml:space="preserve"> </w:t>
      </w:r>
      <w:r w:rsidR="00E579A3" w:rsidRPr="00FD5B21">
        <w:rPr>
          <w:rFonts w:cs="Times New Roman"/>
        </w:rPr>
        <w:t>проекта</w:t>
      </w:r>
      <w:r w:rsidR="00C16EC8" w:rsidRPr="00FD5B21">
        <w:rPr>
          <w:rFonts w:cs="Times New Roman"/>
        </w:rPr>
        <w:t xml:space="preserve">. Жизненный цикл проекта </w:t>
      </w:r>
      <w:r w:rsidR="005C6379" w:rsidRPr="00FD5B21">
        <w:rPr>
          <w:rFonts w:cs="Times New Roman"/>
        </w:rPr>
        <w:t>состоит из следующих стадий</w:t>
      </w:r>
      <w:r w:rsidR="00E579A3" w:rsidRPr="00FD5B21">
        <w:rPr>
          <w:rFonts w:cs="Times New Roman"/>
        </w:rPr>
        <w:t>: инициация, подготовка, реализация и завершение.</w:t>
      </w:r>
    </w:p>
    <w:p w:rsidR="00792543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</w:t>
      </w:r>
      <w:r w:rsidR="00677213" w:rsidRPr="00FD5B21">
        <w:rPr>
          <w:rFonts w:cs="Times New Roman"/>
        </w:rPr>
        <w:t>10</w:t>
      </w:r>
      <w:r w:rsidR="00E579A3" w:rsidRPr="00FD5B21">
        <w:rPr>
          <w:rFonts w:cs="Times New Roman"/>
        </w:rPr>
        <w:t xml:space="preserve">. </w:t>
      </w:r>
      <w:r w:rsidR="00792543" w:rsidRPr="00FD5B21">
        <w:rPr>
          <w:rFonts w:cs="Times New Roman"/>
        </w:rPr>
        <w:t>Параметры проекта</w:t>
      </w:r>
      <w:r w:rsidR="00C16EC8" w:rsidRPr="00FD5B21">
        <w:rPr>
          <w:rFonts w:cs="Times New Roman"/>
        </w:rPr>
        <w:t xml:space="preserve"> </w:t>
      </w:r>
      <w:r w:rsidR="00792543" w:rsidRPr="00FD5B21">
        <w:rPr>
          <w:rFonts w:cs="Times New Roman"/>
        </w:rPr>
        <w:t>–</w:t>
      </w:r>
      <w:r w:rsidR="005C6379" w:rsidRPr="00FD5B21">
        <w:rPr>
          <w:rFonts w:cs="Times New Roman"/>
        </w:rPr>
        <w:t xml:space="preserve"> </w:t>
      </w:r>
      <w:r w:rsidR="00792543" w:rsidRPr="00FD5B21">
        <w:rPr>
          <w:rFonts w:cs="Times New Roman"/>
        </w:rPr>
        <w:t>количественные и качес</w:t>
      </w:r>
      <w:r w:rsidR="00C16EC8" w:rsidRPr="00FD5B21">
        <w:rPr>
          <w:rFonts w:cs="Times New Roman"/>
        </w:rPr>
        <w:t xml:space="preserve">твенные характеристики проекта </w:t>
      </w:r>
      <w:r w:rsidR="00792543" w:rsidRPr="00FD5B21">
        <w:rPr>
          <w:rFonts w:cs="Times New Roman"/>
        </w:rPr>
        <w:t>(</w:t>
      </w:r>
      <w:r w:rsidR="00BA6BE9" w:rsidRPr="00FD5B21">
        <w:rPr>
          <w:rFonts w:cs="Times New Roman"/>
        </w:rPr>
        <w:t xml:space="preserve">цели, </w:t>
      </w:r>
      <w:r w:rsidR="00792543" w:rsidRPr="00FD5B21">
        <w:rPr>
          <w:rFonts w:cs="Times New Roman"/>
        </w:rPr>
        <w:t>сроки</w:t>
      </w:r>
      <w:r w:rsidR="00677213" w:rsidRPr="00FD5B21">
        <w:rPr>
          <w:rFonts w:cs="Times New Roman"/>
        </w:rPr>
        <w:t>, бюджет</w:t>
      </w:r>
      <w:r w:rsidR="00792543" w:rsidRPr="00FD5B21">
        <w:rPr>
          <w:rFonts w:cs="Times New Roman"/>
        </w:rPr>
        <w:t>)</w:t>
      </w:r>
      <w:r w:rsidR="00264B05" w:rsidRPr="00FD5B21">
        <w:rPr>
          <w:rFonts w:cs="Times New Roman"/>
        </w:rPr>
        <w:t>, утвержденные</w:t>
      </w:r>
      <w:r w:rsidR="003A26F3" w:rsidRPr="00FD5B21">
        <w:rPr>
          <w:rFonts w:cs="Times New Roman"/>
        </w:rPr>
        <w:t xml:space="preserve"> паспортом проекта</w:t>
      </w:r>
      <w:r w:rsidR="00792543" w:rsidRPr="00FD5B21">
        <w:rPr>
          <w:rFonts w:cs="Times New Roman"/>
        </w:rPr>
        <w:t>.</w:t>
      </w:r>
    </w:p>
    <w:p w:rsidR="006A7B19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1</w:t>
      </w:r>
      <w:r w:rsidR="005C6379" w:rsidRPr="00FD5B21">
        <w:rPr>
          <w:rFonts w:cs="Times New Roman"/>
        </w:rPr>
        <w:t xml:space="preserve">. </w:t>
      </w:r>
      <w:r w:rsidR="006A7B19" w:rsidRPr="00FD5B21">
        <w:rPr>
          <w:rFonts w:cs="Times New Roman"/>
        </w:rPr>
        <w:t xml:space="preserve">Цель проекта – запланированный полезный эффект от реализации проекта, измеримый и достижимый в условиях, в которых </w:t>
      </w:r>
      <w:r w:rsidR="005C6379" w:rsidRPr="00FD5B21">
        <w:rPr>
          <w:rFonts w:cs="Times New Roman"/>
        </w:rPr>
        <w:t>реализуется</w:t>
      </w:r>
      <w:r w:rsidR="006A7B19" w:rsidRPr="00FD5B21">
        <w:rPr>
          <w:rFonts w:cs="Times New Roman"/>
        </w:rPr>
        <w:t xml:space="preserve"> проект.</w:t>
      </w:r>
    </w:p>
    <w:p w:rsidR="00894764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2</w:t>
      </w:r>
      <w:r w:rsidR="00E579A3" w:rsidRPr="00FD5B21">
        <w:rPr>
          <w:rFonts w:cs="Times New Roman"/>
        </w:rPr>
        <w:t xml:space="preserve">. </w:t>
      </w:r>
      <w:r w:rsidR="00894764" w:rsidRPr="00FD5B21">
        <w:rPr>
          <w:rFonts w:cs="Times New Roman"/>
        </w:rPr>
        <w:t>Результат проекта – материальный или нематериальный объект, продукт или услуга, создаваемые в рамках проекта и необходимые для достиж</w:t>
      </w:r>
      <w:r w:rsidR="00C16EC8" w:rsidRPr="00FD5B21">
        <w:rPr>
          <w:rFonts w:cs="Times New Roman"/>
        </w:rPr>
        <w:t>ения цели и показателей проекта.</w:t>
      </w:r>
    </w:p>
    <w:p w:rsidR="005C6379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3</w:t>
      </w:r>
      <w:r w:rsidR="005C6379" w:rsidRPr="00FD5B21">
        <w:rPr>
          <w:rFonts w:cs="Times New Roman"/>
        </w:rPr>
        <w:t>. Ограничение проекта</w:t>
      </w:r>
      <w:r w:rsidR="003D4003" w:rsidRPr="00FD5B21">
        <w:rPr>
          <w:rFonts w:cs="Times New Roman"/>
        </w:rPr>
        <w:t xml:space="preserve"> </w:t>
      </w:r>
      <w:r w:rsidR="005C6379" w:rsidRPr="00FD5B21">
        <w:rPr>
          <w:rFonts w:cs="Times New Roman"/>
        </w:rPr>
        <w:t>– сдерживающий фактор, влияющий на ход реализации проекта.</w:t>
      </w:r>
    </w:p>
    <w:p w:rsidR="00894764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4</w:t>
      </w:r>
      <w:r w:rsidR="00894764" w:rsidRPr="00FD5B21">
        <w:rPr>
          <w:rFonts w:cs="Times New Roman"/>
        </w:rPr>
        <w:t xml:space="preserve">. </w:t>
      </w:r>
      <w:r w:rsidR="00792543" w:rsidRPr="00FD5B21">
        <w:rPr>
          <w:rFonts w:cs="Times New Roman"/>
        </w:rPr>
        <w:t xml:space="preserve">Контрольная точка (веха) – </w:t>
      </w:r>
      <w:r w:rsidR="00A31F96" w:rsidRPr="00FD5B21">
        <w:rPr>
          <w:rFonts w:cs="Times New Roman"/>
        </w:rPr>
        <w:t>существенное</w:t>
      </w:r>
      <w:r w:rsidR="00792543" w:rsidRPr="00FD5B21">
        <w:rPr>
          <w:rFonts w:cs="Times New Roman"/>
        </w:rPr>
        <w:t xml:space="preserve"> событие проекта, отражающее получение результатов проекта. Контрольная точка формулируется в </w:t>
      </w:r>
      <w:r w:rsidR="00DC1CF0" w:rsidRPr="00FD5B21">
        <w:rPr>
          <w:rFonts w:cs="Times New Roman"/>
          <w:color w:val="auto"/>
        </w:rPr>
        <w:t>виде</w:t>
      </w:r>
      <w:r w:rsidR="00792543" w:rsidRPr="00FD5B21">
        <w:rPr>
          <w:rFonts w:cs="Times New Roman"/>
          <w:color w:val="auto"/>
        </w:rPr>
        <w:t xml:space="preserve"> завершенного действия и </w:t>
      </w:r>
      <w:r w:rsidR="00792543" w:rsidRPr="00FD5B21">
        <w:rPr>
          <w:rFonts w:cs="Times New Roman"/>
        </w:rPr>
        <w:t xml:space="preserve">в </w:t>
      </w:r>
      <w:r w:rsidR="00792543" w:rsidRPr="00FD5B21">
        <w:rPr>
          <w:rFonts w:cs="Times New Roman"/>
          <w:color w:val="auto"/>
        </w:rPr>
        <w:t xml:space="preserve">отличие от </w:t>
      </w:r>
      <w:r w:rsidR="00677213" w:rsidRPr="00FD5B21">
        <w:rPr>
          <w:rFonts w:cs="Times New Roman"/>
          <w:color w:val="auto"/>
        </w:rPr>
        <w:t>мероприятия</w:t>
      </w:r>
      <w:r w:rsidR="00792543" w:rsidRPr="00FD5B21">
        <w:rPr>
          <w:rFonts w:cs="Times New Roman"/>
          <w:color w:val="auto"/>
        </w:rPr>
        <w:t xml:space="preserve"> </w:t>
      </w:r>
      <w:r w:rsidR="00792543" w:rsidRPr="00FD5B21">
        <w:rPr>
          <w:rFonts w:cs="Times New Roman"/>
        </w:rPr>
        <w:t>не имеет длительности, имеет только срок окончания.</w:t>
      </w:r>
    </w:p>
    <w:p w:rsidR="006521E6" w:rsidRPr="00FD5B21" w:rsidRDefault="008A641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5</w:t>
      </w:r>
      <w:r w:rsidR="00E579A3" w:rsidRPr="00FD5B21">
        <w:rPr>
          <w:rFonts w:cs="Times New Roman"/>
        </w:rPr>
        <w:t xml:space="preserve">. </w:t>
      </w:r>
      <w:r w:rsidR="00C16EC8" w:rsidRPr="00FD5B21">
        <w:rPr>
          <w:rFonts w:cs="Times New Roman"/>
        </w:rPr>
        <w:t>Предложение по проекту</w:t>
      </w:r>
      <w:r w:rsidR="006521E6" w:rsidRPr="00FD5B21">
        <w:rPr>
          <w:rFonts w:cs="Times New Roman"/>
        </w:rPr>
        <w:t xml:space="preserve"> – </w:t>
      </w:r>
      <w:r w:rsidR="00F22372" w:rsidRPr="00FD5B21">
        <w:rPr>
          <w:rFonts w:cs="Times New Roman"/>
        </w:rPr>
        <w:t xml:space="preserve">типовой </w:t>
      </w:r>
      <w:r w:rsidR="006521E6" w:rsidRPr="00FD5B21">
        <w:rPr>
          <w:rFonts w:cs="Times New Roman"/>
        </w:rPr>
        <w:t>документ</w:t>
      </w:r>
      <w:r w:rsidR="00CA5E37" w:rsidRPr="00FD5B21">
        <w:rPr>
          <w:rFonts w:cs="Times New Roman"/>
        </w:rPr>
        <w:t xml:space="preserve"> проекта</w:t>
      </w:r>
      <w:r w:rsidR="006521E6" w:rsidRPr="00FD5B21">
        <w:rPr>
          <w:rFonts w:cs="Times New Roman"/>
        </w:rPr>
        <w:t>,</w:t>
      </w:r>
      <w:r w:rsidR="00553C26" w:rsidRPr="00FD5B21">
        <w:rPr>
          <w:rFonts w:cs="Times New Roman"/>
        </w:rPr>
        <w:t xml:space="preserve"> который содержит </w:t>
      </w:r>
      <w:r w:rsidR="006521E6" w:rsidRPr="00FD5B21">
        <w:rPr>
          <w:rFonts w:cs="Times New Roman"/>
        </w:rPr>
        <w:t>информацию, необходимую для принятия решения о возможности реализации комплекса мероприят</w:t>
      </w:r>
      <w:r w:rsidR="00C16EC8" w:rsidRPr="00FD5B21">
        <w:rPr>
          <w:rFonts w:cs="Times New Roman"/>
        </w:rPr>
        <w:t>ий в формате проекта</w:t>
      </w:r>
      <w:r w:rsidR="006521E6" w:rsidRPr="00FD5B21">
        <w:rPr>
          <w:rFonts w:cs="Times New Roman"/>
        </w:rPr>
        <w:t xml:space="preserve"> (в том числе наименование проекта, </w:t>
      </w:r>
      <w:r w:rsidR="00E237DF" w:rsidRPr="00FD5B21">
        <w:rPr>
          <w:rFonts w:cs="Times New Roman"/>
        </w:rPr>
        <w:t xml:space="preserve">обоснование проекта, содержащее описание проблемы или возможности, </w:t>
      </w:r>
      <w:r w:rsidR="006521E6" w:rsidRPr="00FD5B21">
        <w:rPr>
          <w:rFonts w:cs="Times New Roman"/>
        </w:rPr>
        <w:t>основания для инициации, связь с документами стратегического планирования</w:t>
      </w:r>
      <w:r w:rsidR="00894764" w:rsidRPr="00FD5B21">
        <w:rPr>
          <w:rFonts w:cs="Times New Roman"/>
        </w:rPr>
        <w:t>, результаты и оценку основных параметров проекта</w:t>
      </w:r>
      <w:r w:rsidR="006521E6" w:rsidRPr="00FD5B21">
        <w:rPr>
          <w:rFonts w:cs="Times New Roman"/>
        </w:rPr>
        <w:t>).</w:t>
      </w:r>
    </w:p>
    <w:p w:rsidR="00B83C55" w:rsidRPr="00FD5B21" w:rsidRDefault="00677213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2.1.16.</w:t>
      </w:r>
      <w:r w:rsidR="00894764" w:rsidRPr="00FD5B21">
        <w:rPr>
          <w:rFonts w:cs="Times New Roman"/>
        </w:rPr>
        <w:t xml:space="preserve"> </w:t>
      </w:r>
      <w:r w:rsidR="00955A4C" w:rsidRPr="00FD5B21">
        <w:rPr>
          <w:rFonts w:cs="Times New Roman"/>
        </w:rPr>
        <w:t>Паспорт проекта</w:t>
      </w:r>
      <w:r w:rsidR="006521E6" w:rsidRPr="00FD5B21">
        <w:rPr>
          <w:rFonts w:cs="Times New Roman"/>
        </w:rPr>
        <w:t xml:space="preserve"> –</w:t>
      </w:r>
      <w:r w:rsidR="00C57E0D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 xml:space="preserve">документ, </w:t>
      </w:r>
      <w:r w:rsidR="000631C2" w:rsidRPr="00FD5B21">
        <w:rPr>
          <w:rFonts w:cs="Times New Roman"/>
        </w:rPr>
        <w:t>который содержит информацию о</w:t>
      </w:r>
      <w:r w:rsidR="00553C26" w:rsidRPr="00FD5B21">
        <w:rPr>
          <w:rFonts w:cs="Times New Roman"/>
        </w:rPr>
        <w:t xml:space="preserve"> ключевы</w:t>
      </w:r>
      <w:r w:rsidR="000631C2" w:rsidRPr="00FD5B21">
        <w:rPr>
          <w:rFonts w:cs="Times New Roman"/>
        </w:rPr>
        <w:t>х</w:t>
      </w:r>
      <w:r w:rsidR="00553C26" w:rsidRPr="00FD5B21">
        <w:rPr>
          <w:rFonts w:cs="Times New Roman"/>
        </w:rPr>
        <w:t xml:space="preserve"> п</w:t>
      </w:r>
      <w:r w:rsidR="00955A4C" w:rsidRPr="00FD5B21">
        <w:rPr>
          <w:rFonts w:cs="Times New Roman"/>
        </w:rPr>
        <w:t>араметр</w:t>
      </w:r>
      <w:r w:rsidR="000631C2" w:rsidRPr="00FD5B21">
        <w:rPr>
          <w:rFonts w:cs="Times New Roman"/>
        </w:rPr>
        <w:t>ах</w:t>
      </w:r>
      <w:r w:rsidR="00955A4C" w:rsidRPr="00FD5B21">
        <w:rPr>
          <w:rFonts w:cs="Times New Roman"/>
        </w:rPr>
        <w:t xml:space="preserve"> проекта (</w:t>
      </w:r>
      <w:r w:rsidR="006A2FF5" w:rsidRPr="00FD5B21">
        <w:rPr>
          <w:rFonts w:cs="Times New Roman"/>
        </w:rPr>
        <w:t xml:space="preserve">в том числе </w:t>
      </w:r>
      <w:r w:rsidR="00E23F4C" w:rsidRPr="00FD5B21">
        <w:rPr>
          <w:rFonts w:cs="Times New Roman"/>
        </w:rPr>
        <w:t xml:space="preserve">цель, </w:t>
      </w:r>
      <w:r w:rsidR="00AC314A" w:rsidRPr="00FD5B21">
        <w:rPr>
          <w:rFonts w:cs="Times New Roman"/>
        </w:rPr>
        <w:t xml:space="preserve">сроки, </w:t>
      </w:r>
      <w:r w:rsidR="00E23F4C" w:rsidRPr="00FD5B21">
        <w:rPr>
          <w:rFonts w:cs="Times New Roman"/>
        </w:rPr>
        <w:t xml:space="preserve">показатели и результаты проекта, </w:t>
      </w:r>
      <w:r w:rsidR="006A2FF5" w:rsidRPr="00FD5B21">
        <w:rPr>
          <w:rFonts w:cs="Times New Roman"/>
        </w:rPr>
        <w:t>состав команды проекта</w:t>
      </w:r>
      <w:r w:rsidR="00E23F4C" w:rsidRPr="00FD5B21">
        <w:rPr>
          <w:rFonts w:cs="Times New Roman"/>
        </w:rPr>
        <w:t>, контрольные точки проекта, бюджет проекта</w:t>
      </w:r>
      <w:r w:rsidR="00955A4C" w:rsidRPr="00FD5B21">
        <w:rPr>
          <w:rFonts w:cs="Times New Roman"/>
        </w:rPr>
        <w:t>)</w:t>
      </w:r>
      <w:r w:rsidR="00B83C55" w:rsidRPr="00FD5B21">
        <w:rPr>
          <w:rFonts w:cs="Times New Roman"/>
        </w:rPr>
        <w:t>.</w:t>
      </w:r>
    </w:p>
    <w:p w:rsidR="006521E6" w:rsidRPr="00FD5B21" w:rsidRDefault="00C16EC8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7</w:t>
      </w:r>
      <w:r w:rsidR="00B83C55" w:rsidRPr="00FD5B21">
        <w:rPr>
          <w:rFonts w:cs="Times New Roman"/>
        </w:rPr>
        <w:t xml:space="preserve">. </w:t>
      </w:r>
      <w:r w:rsidR="006521E6" w:rsidRPr="00FD5B21">
        <w:rPr>
          <w:rFonts w:cs="Times New Roman"/>
        </w:rPr>
        <w:t xml:space="preserve">Отчет </w:t>
      </w:r>
      <w:r w:rsidR="00C57E0D" w:rsidRPr="00FD5B21">
        <w:rPr>
          <w:rFonts w:cs="Times New Roman"/>
        </w:rPr>
        <w:t>о ходе реализации проекта</w:t>
      </w:r>
      <w:r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>–</w:t>
      </w:r>
      <w:r w:rsidR="00C57E0D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 xml:space="preserve">документ, </w:t>
      </w:r>
      <w:r w:rsidR="00B83C55" w:rsidRPr="00FD5B21">
        <w:rPr>
          <w:rFonts w:cs="Times New Roman"/>
        </w:rPr>
        <w:t xml:space="preserve">который содержит </w:t>
      </w:r>
      <w:r w:rsidR="006521E6" w:rsidRPr="00FD5B21">
        <w:rPr>
          <w:rFonts w:cs="Times New Roman"/>
        </w:rPr>
        <w:t>информа</w:t>
      </w:r>
      <w:r w:rsidRPr="00FD5B21">
        <w:rPr>
          <w:rFonts w:cs="Times New Roman"/>
        </w:rPr>
        <w:t xml:space="preserve">цию о </w:t>
      </w:r>
      <w:r w:rsidR="00A31F96" w:rsidRPr="00FD5B21">
        <w:rPr>
          <w:rFonts w:cs="Times New Roman"/>
        </w:rPr>
        <w:t>фактическом</w:t>
      </w:r>
      <w:r w:rsidRPr="00FD5B21">
        <w:rPr>
          <w:rFonts w:cs="Times New Roman"/>
        </w:rPr>
        <w:t xml:space="preserve"> состоянии проекта</w:t>
      </w:r>
      <w:r w:rsidR="006521E6" w:rsidRPr="00FD5B21">
        <w:rPr>
          <w:rFonts w:cs="Times New Roman"/>
        </w:rPr>
        <w:t xml:space="preserve"> (в том числе</w:t>
      </w:r>
      <w:r w:rsidR="006521E6" w:rsidRPr="00FD5B21">
        <w:rPr>
          <w:rFonts w:cs="Times New Roman"/>
          <w:color w:val="000000" w:themeColor="text1"/>
        </w:rPr>
        <w:t xml:space="preserve"> достигнутые показатели и результаты</w:t>
      </w:r>
      <w:r w:rsidR="006521E6" w:rsidRPr="00FD5B21">
        <w:rPr>
          <w:rFonts w:cs="Times New Roman"/>
        </w:rPr>
        <w:t>, пройденные контрольные точки, наступившие риски, выявленные изменения за отчетный период) и прогнозы на предстоящий отчетный период проекта.</w:t>
      </w:r>
    </w:p>
    <w:p w:rsidR="006521E6" w:rsidRPr="00FD5B21" w:rsidRDefault="009A0110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8</w:t>
      </w:r>
      <w:r w:rsidR="00B83C55" w:rsidRPr="00FD5B21">
        <w:rPr>
          <w:rFonts w:cs="Times New Roman"/>
        </w:rPr>
        <w:t xml:space="preserve">. </w:t>
      </w:r>
      <w:r w:rsidR="006521E6" w:rsidRPr="00FD5B21">
        <w:rPr>
          <w:rFonts w:cs="Times New Roman"/>
        </w:rPr>
        <w:t xml:space="preserve">Итоговый отчет </w:t>
      </w:r>
      <w:r w:rsidR="00C57E0D" w:rsidRPr="00FD5B21">
        <w:rPr>
          <w:rFonts w:cs="Times New Roman"/>
        </w:rPr>
        <w:t>о реализации проекта</w:t>
      </w:r>
      <w:r w:rsidR="00C16EC8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>–</w:t>
      </w:r>
      <w:r w:rsidR="00C57E0D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 xml:space="preserve">документ, </w:t>
      </w:r>
      <w:r w:rsidR="00B83C55" w:rsidRPr="00FD5B21">
        <w:rPr>
          <w:rFonts w:cs="Times New Roman"/>
        </w:rPr>
        <w:t>который содержит</w:t>
      </w:r>
      <w:r w:rsidRPr="00FD5B21">
        <w:rPr>
          <w:rFonts w:cs="Times New Roman"/>
        </w:rPr>
        <w:t xml:space="preserve"> описание достигнутых цели</w:t>
      </w:r>
      <w:r w:rsidR="006521E6" w:rsidRPr="00FD5B21">
        <w:rPr>
          <w:rFonts w:cs="Times New Roman"/>
        </w:rPr>
        <w:t xml:space="preserve"> и результатов проекта, оценку степени достижения показателей, контрольных точек, бюджета и иных параметров проекта, а также анализ хода реализации проекта, проблем и рисков, которые были выявлены в проекте.</w:t>
      </w:r>
    </w:p>
    <w:p w:rsidR="006779C9" w:rsidRPr="00FD5B21" w:rsidRDefault="00EB09AE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2.1.1</w:t>
      </w:r>
      <w:r w:rsidR="00677213" w:rsidRPr="00FD5B21">
        <w:rPr>
          <w:rFonts w:cs="Times New Roman"/>
        </w:rPr>
        <w:t>9</w:t>
      </w:r>
      <w:r w:rsidRPr="00FD5B21">
        <w:rPr>
          <w:rFonts w:cs="Times New Roman"/>
        </w:rPr>
        <w:t xml:space="preserve">. </w:t>
      </w:r>
      <w:r w:rsidR="006779C9" w:rsidRPr="00FD5B21">
        <w:rPr>
          <w:rFonts w:cs="Times New Roman"/>
        </w:rPr>
        <w:t xml:space="preserve">Запрос на изменение – документ, содержащий предложение о внесении изменений </w:t>
      </w:r>
      <w:r w:rsidR="006779C9" w:rsidRPr="00FD5B21">
        <w:rPr>
          <w:rFonts w:cs="Times New Roman"/>
          <w:color w:val="auto"/>
        </w:rPr>
        <w:t xml:space="preserve">в проект с указанием изменяемого параметра проекта, </w:t>
      </w:r>
      <w:r w:rsidR="006779C9" w:rsidRPr="00FD5B21">
        <w:rPr>
          <w:rFonts w:cs="Times New Roman"/>
        </w:rPr>
        <w:t>причин и обоснования необходимости изменений, а также влияния предлагаемых изменений на проект.</w:t>
      </w:r>
    </w:p>
    <w:p w:rsidR="0070635C" w:rsidRPr="00FD5B21" w:rsidRDefault="00EB09AE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</w:t>
      </w:r>
      <w:r w:rsidR="00677213" w:rsidRPr="00FD5B21">
        <w:rPr>
          <w:rFonts w:cs="Times New Roman"/>
        </w:rPr>
        <w:t>20</w:t>
      </w:r>
      <w:r w:rsidRPr="00FD5B21">
        <w:rPr>
          <w:rFonts w:cs="Times New Roman"/>
        </w:rPr>
        <w:t xml:space="preserve">. База знаний </w:t>
      </w:r>
      <w:r w:rsidR="00CB63D9" w:rsidRPr="00FD5B21">
        <w:rPr>
          <w:rFonts w:cs="Times New Roman"/>
        </w:rPr>
        <w:t>–</w:t>
      </w:r>
      <w:r w:rsidRPr="00FD5B21">
        <w:rPr>
          <w:rFonts w:cs="Times New Roman"/>
        </w:rPr>
        <w:t xml:space="preserve"> </w:t>
      </w:r>
      <w:r w:rsidR="0070635C" w:rsidRPr="00FD5B21">
        <w:rPr>
          <w:rFonts w:cs="Times New Roman"/>
        </w:rPr>
        <w:t xml:space="preserve">перечень извлеченных уроков по каждому из реализованных проектов. </w:t>
      </w:r>
      <w:r w:rsidR="00346A53" w:rsidRPr="00FD5B21">
        <w:rPr>
          <w:rFonts w:cs="Times New Roman"/>
        </w:rPr>
        <w:t>Б</w:t>
      </w:r>
      <w:r w:rsidR="0070635C" w:rsidRPr="00FD5B21">
        <w:rPr>
          <w:rFonts w:cs="Times New Roman"/>
        </w:rPr>
        <w:t>аза знаний формируется в рамках проектной деятельности с целью:</w:t>
      </w:r>
    </w:p>
    <w:p w:rsidR="0070635C" w:rsidRPr="00FD5B21" w:rsidRDefault="0070635C" w:rsidP="000376F9">
      <w:pPr>
        <w:pStyle w:val="af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0" w:firstLine="709"/>
        <w:textAlignment w:val="baseline"/>
        <w:rPr>
          <w:rFonts w:cs="Times New Roman"/>
        </w:rPr>
      </w:pPr>
      <w:r w:rsidRPr="00FD5B21">
        <w:rPr>
          <w:rFonts w:cs="Times New Roman"/>
        </w:rPr>
        <w:t>обеспечить возможность изучения фактов, закономерностей и проблем, которые возникают в ходе проектной деятельности;</w:t>
      </w:r>
    </w:p>
    <w:p w:rsidR="0070635C" w:rsidRPr="00FD5B21" w:rsidRDefault="0070635C" w:rsidP="000376F9">
      <w:pPr>
        <w:pStyle w:val="af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0" w:firstLine="709"/>
        <w:textAlignment w:val="baseline"/>
        <w:rPr>
          <w:rFonts w:cs="Times New Roman"/>
        </w:rPr>
      </w:pPr>
      <w:r w:rsidRPr="00FD5B21">
        <w:rPr>
          <w:rFonts w:cs="Times New Roman"/>
        </w:rPr>
        <w:t>сократить время и трудозатраты на решение типовых инцидентов и проблем;</w:t>
      </w:r>
    </w:p>
    <w:p w:rsidR="0070635C" w:rsidRPr="00FD5B21" w:rsidRDefault="0070635C" w:rsidP="000376F9">
      <w:pPr>
        <w:pStyle w:val="af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0" w:firstLine="709"/>
        <w:textAlignment w:val="baseline"/>
        <w:rPr>
          <w:rFonts w:cs="Times New Roman"/>
        </w:rPr>
      </w:pPr>
      <w:r w:rsidRPr="00FD5B21">
        <w:rPr>
          <w:rFonts w:cs="Times New Roman"/>
        </w:rPr>
        <w:t>консолидировать проектную информацию в едином центре;</w:t>
      </w:r>
    </w:p>
    <w:p w:rsidR="00EB09AE" w:rsidRPr="00FD5B21" w:rsidRDefault="0070635C" w:rsidP="000376F9">
      <w:pPr>
        <w:pStyle w:val="af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0" w:firstLine="709"/>
        <w:textAlignment w:val="baseline"/>
        <w:rPr>
          <w:rFonts w:cs="Times New Roman"/>
        </w:rPr>
      </w:pPr>
      <w:r w:rsidRPr="00FD5B21">
        <w:rPr>
          <w:rFonts w:cs="Times New Roman"/>
        </w:rPr>
        <w:t>сохранить и использовать в буду</w:t>
      </w:r>
      <w:r w:rsidR="00346A53" w:rsidRPr="00FD5B21">
        <w:rPr>
          <w:rFonts w:cs="Times New Roman"/>
        </w:rPr>
        <w:t>щих проектах извлеч</w:t>
      </w:r>
      <w:r w:rsidR="00DC1CF0" w:rsidRPr="00FD5B21">
        <w:rPr>
          <w:rFonts w:cs="Times New Roman"/>
        </w:rPr>
        <w:t>е</w:t>
      </w:r>
      <w:r w:rsidR="00346A53" w:rsidRPr="00FD5B21">
        <w:rPr>
          <w:rFonts w:cs="Times New Roman"/>
        </w:rPr>
        <w:t xml:space="preserve">нные уроки </w:t>
      </w:r>
      <w:r w:rsidRPr="00FD5B21">
        <w:rPr>
          <w:rFonts w:cs="Times New Roman"/>
        </w:rPr>
        <w:t>и выводы о работе с различными методиками, инструментами, подрядчиками, рисками и т.п.</w:t>
      </w:r>
    </w:p>
    <w:p w:rsidR="00CB63D9" w:rsidRPr="00FD5B21" w:rsidRDefault="00CB63D9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2.1.2</w:t>
      </w:r>
      <w:r w:rsidR="00677213" w:rsidRPr="00FD5B21">
        <w:rPr>
          <w:rFonts w:cs="Times New Roman"/>
        </w:rPr>
        <w:t>1</w:t>
      </w:r>
      <w:r w:rsidRPr="00FD5B21">
        <w:rPr>
          <w:rFonts w:cs="Times New Roman"/>
        </w:rPr>
        <w:t>. Архив проекта – структурированный комплект документов по проекту, представленный в бумажном и (или) электронном виде.</w:t>
      </w:r>
    </w:p>
    <w:p w:rsidR="006521E6" w:rsidRPr="00FD5B21" w:rsidRDefault="006521E6" w:rsidP="00072E75">
      <w:pPr>
        <w:spacing w:line="360" w:lineRule="auto"/>
        <w:jc w:val="center"/>
        <w:outlineLvl w:val="1"/>
        <w:rPr>
          <w:rFonts w:cs="Times New Roman"/>
          <w:bCs/>
        </w:rPr>
      </w:pPr>
      <w:r w:rsidRPr="00FD5B21">
        <w:rPr>
          <w:rFonts w:cs="Times New Roman"/>
          <w:bCs/>
        </w:rPr>
        <w:t xml:space="preserve">2.2. </w:t>
      </w:r>
      <w:r w:rsidR="00217581" w:rsidRPr="00FD5B21">
        <w:rPr>
          <w:rFonts w:cs="Times New Roman"/>
        </w:rPr>
        <w:t>Организационная структура управления проектной деятельностью</w:t>
      </w:r>
      <w:r w:rsidR="004755A7" w:rsidRPr="00FD5B21">
        <w:rPr>
          <w:rFonts w:cs="Times New Roman"/>
        </w:rPr>
        <w:t>.</w:t>
      </w:r>
    </w:p>
    <w:p w:rsidR="001066A6" w:rsidRPr="00FD5B21" w:rsidRDefault="001536DB" w:rsidP="00072E75">
      <w:pPr>
        <w:spacing w:line="360" w:lineRule="auto"/>
        <w:rPr>
          <w:rFonts w:eastAsiaTheme="minorHAnsi" w:cs="Times New Roman"/>
          <w:color w:val="auto"/>
          <w:bdr w:val="none" w:sz="0" w:space="0" w:color="auto"/>
          <w:lang w:eastAsia="en-US"/>
        </w:rPr>
      </w:pPr>
      <w:r w:rsidRPr="00FD5B21">
        <w:rPr>
          <w:rFonts w:cs="Times New Roman"/>
          <w:bCs/>
        </w:rPr>
        <w:t xml:space="preserve">2.2.1. </w:t>
      </w:r>
      <w:r w:rsidR="001066A6" w:rsidRPr="00FD5B21">
        <w:rPr>
          <w:rFonts w:cs="Times New Roman"/>
          <w:bCs/>
        </w:rPr>
        <w:t xml:space="preserve">Организационная структура управления проектной деятельностью состоит </w:t>
      </w:r>
      <w:proofErr w:type="gramStart"/>
      <w:r w:rsidR="001066A6" w:rsidRPr="00FD5B21">
        <w:rPr>
          <w:rFonts w:cs="Times New Roman"/>
          <w:bCs/>
        </w:rPr>
        <w:t>из</w:t>
      </w:r>
      <w:proofErr w:type="gramEnd"/>
      <w:r w:rsidR="001066A6" w:rsidRPr="00FD5B21">
        <w:rPr>
          <w:rFonts w:cs="Times New Roman"/>
          <w:bCs/>
        </w:rPr>
        <w:t>:</w:t>
      </w:r>
      <w:r w:rsidR="001066A6" w:rsidRPr="00FD5B21">
        <w:rPr>
          <w:rFonts w:eastAsiaTheme="minorHAnsi" w:cs="Times New Roman"/>
          <w:color w:val="auto"/>
          <w:bdr w:val="none" w:sz="0" w:space="0" w:color="auto"/>
          <w:lang w:eastAsia="en-US"/>
        </w:rPr>
        <w:t xml:space="preserve"> </w:t>
      </w:r>
    </w:p>
    <w:p w:rsidR="001066A6" w:rsidRPr="00FD5B21" w:rsidRDefault="00677213" w:rsidP="00DC1CF0">
      <w:pPr>
        <w:pStyle w:val="af"/>
        <w:spacing w:line="360" w:lineRule="auto"/>
        <w:ind w:left="0"/>
        <w:rPr>
          <w:rFonts w:cs="Times New Roman"/>
          <w:bCs/>
        </w:rPr>
      </w:pPr>
      <w:r w:rsidRPr="00FD5B21">
        <w:rPr>
          <w:rFonts w:cs="Times New Roman"/>
          <w:bCs/>
        </w:rPr>
        <w:t xml:space="preserve">а) </w:t>
      </w:r>
      <w:r w:rsidR="001066A6" w:rsidRPr="00FD5B21">
        <w:rPr>
          <w:rFonts w:cs="Times New Roman"/>
          <w:bCs/>
        </w:rPr>
        <w:t>постоянных органов управления проектной деятельностью, к которым относятся:</w:t>
      </w:r>
    </w:p>
    <w:p w:rsidR="006521E6" w:rsidRPr="00FD5B21" w:rsidRDefault="00DC1CF0" w:rsidP="00C854F0">
      <w:pPr>
        <w:pStyle w:val="af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  <w:bCs/>
        </w:rPr>
        <w:t>К</w:t>
      </w:r>
      <w:r w:rsidR="006521E6" w:rsidRPr="00FD5B21">
        <w:rPr>
          <w:rFonts w:cs="Times New Roman"/>
          <w:bCs/>
        </w:rPr>
        <w:t>омитет управления проектами при главе городского округа город Воронеж (Проектный комитет)</w:t>
      </w:r>
      <w:r w:rsidR="006521E6" w:rsidRPr="00FD5B21">
        <w:rPr>
          <w:rFonts w:cs="Times New Roman"/>
        </w:rPr>
        <w:t xml:space="preserve"> –</w:t>
      </w:r>
      <w:r w:rsidR="001066A6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 xml:space="preserve">высший коллегиальный координационно-контрольный орган в системе управления проектной деятельностью </w:t>
      </w:r>
      <w:r w:rsidR="008A641B" w:rsidRPr="00FD5B21">
        <w:rPr>
          <w:rFonts w:cs="Times New Roman"/>
        </w:rPr>
        <w:t xml:space="preserve">в </w:t>
      </w:r>
      <w:r w:rsidR="006521E6" w:rsidRPr="00FD5B21">
        <w:rPr>
          <w:rFonts w:cs="Times New Roman"/>
        </w:rPr>
        <w:t xml:space="preserve">администрации городского округа город Воронеж, образованный в целях принятия управленческих решений в части </w:t>
      </w:r>
      <w:r w:rsidR="00417AF5" w:rsidRPr="00FD5B21">
        <w:rPr>
          <w:rFonts w:cs="Times New Roman"/>
        </w:rPr>
        <w:t xml:space="preserve">создания и </w:t>
      </w:r>
      <w:r w:rsidR="006521E6" w:rsidRPr="00FD5B21">
        <w:rPr>
          <w:rFonts w:cs="Times New Roman"/>
        </w:rPr>
        <w:t xml:space="preserve">развития системы управления проектной деятельностью и осуществления </w:t>
      </w:r>
      <w:proofErr w:type="spellStart"/>
      <w:r w:rsidR="006521E6" w:rsidRPr="00FD5B21">
        <w:rPr>
          <w:rFonts w:cs="Times New Roman"/>
        </w:rPr>
        <w:t>верхнеуровневого</w:t>
      </w:r>
      <w:proofErr w:type="spellEnd"/>
      <w:r w:rsidR="006521E6" w:rsidRPr="00FD5B21">
        <w:rPr>
          <w:rFonts w:cs="Times New Roman"/>
        </w:rPr>
        <w:t xml:space="preserve"> контроля </w:t>
      </w:r>
      <w:r w:rsidR="009A0110" w:rsidRPr="00FD5B21">
        <w:rPr>
          <w:rFonts w:cs="Times New Roman"/>
        </w:rPr>
        <w:t>проектной деятельности</w:t>
      </w:r>
      <w:r w:rsidRPr="00FD5B21">
        <w:rPr>
          <w:rFonts w:cs="Times New Roman"/>
        </w:rPr>
        <w:t>;</w:t>
      </w:r>
    </w:p>
    <w:p w:rsidR="006521E6" w:rsidRPr="00FD5B21" w:rsidRDefault="001066A6" w:rsidP="00C854F0">
      <w:pPr>
        <w:pStyle w:val="af"/>
        <w:numPr>
          <w:ilvl w:val="0"/>
          <w:numId w:val="20"/>
        </w:numPr>
        <w:spacing w:line="360" w:lineRule="auto"/>
        <w:ind w:left="0" w:firstLine="709"/>
        <w:rPr>
          <w:rFonts w:cs="Times New Roman"/>
          <w:bCs/>
        </w:rPr>
      </w:pPr>
      <w:r w:rsidRPr="00FD5B21">
        <w:rPr>
          <w:rFonts w:cs="Times New Roman"/>
        </w:rPr>
        <w:t>г</w:t>
      </w:r>
      <w:r w:rsidR="006521E6" w:rsidRPr="00FD5B21">
        <w:rPr>
          <w:rFonts w:cs="Times New Roman"/>
        </w:rPr>
        <w:t>ородской проектный офис –</w:t>
      </w:r>
      <w:r w:rsidR="001D2D95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 xml:space="preserve">орган </w:t>
      </w:r>
      <w:r w:rsidR="000F7ABB" w:rsidRPr="00FD5B21">
        <w:rPr>
          <w:rFonts w:cs="Times New Roman"/>
        </w:rPr>
        <w:t>управления проектной деятельностью</w:t>
      </w:r>
      <w:r w:rsidR="006521E6" w:rsidRPr="00FD5B21">
        <w:rPr>
          <w:rFonts w:cs="Times New Roman"/>
        </w:rPr>
        <w:t xml:space="preserve">, </w:t>
      </w:r>
      <w:r w:rsidR="006521E6" w:rsidRPr="00FD5B21">
        <w:rPr>
          <w:rFonts w:cs="Times New Roman"/>
          <w:bCs/>
        </w:rPr>
        <w:t xml:space="preserve">обеспечивающий </w:t>
      </w:r>
      <w:r w:rsidR="00417AF5" w:rsidRPr="00FD5B21">
        <w:rPr>
          <w:rFonts w:cs="Times New Roman"/>
          <w:bCs/>
        </w:rPr>
        <w:t>создание</w:t>
      </w:r>
      <w:r w:rsidR="006521E6" w:rsidRPr="00FD5B21">
        <w:rPr>
          <w:rFonts w:cs="Times New Roman"/>
          <w:bCs/>
        </w:rPr>
        <w:t xml:space="preserve"> и развитие системы управления проектной деятельностью в администрации городского округа город Воронеж, де</w:t>
      </w:r>
      <w:r w:rsidR="000631C2" w:rsidRPr="00FD5B21">
        <w:rPr>
          <w:rFonts w:cs="Times New Roman"/>
          <w:bCs/>
        </w:rPr>
        <w:t>ятельность Проектного комитета, оказывающий организационную,</w:t>
      </w:r>
      <w:r w:rsidR="006521E6" w:rsidRPr="00FD5B21">
        <w:rPr>
          <w:rFonts w:cs="Times New Roman"/>
          <w:bCs/>
        </w:rPr>
        <w:t xml:space="preserve"> административную подде</w:t>
      </w:r>
      <w:r w:rsidR="002D46DA" w:rsidRPr="00FD5B21">
        <w:rPr>
          <w:rFonts w:cs="Times New Roman"/>
          <w:bCs/>
        </w:rPr>
        <w:t>ржку уч</w:t>
      </w:r>
      <w:r w:rsidR="000631C2" w:rsidRPr="00FD5B21">
        <w:rPr>
          <w:rFonts w:cs="Times New Roman"/>
          <w:bCs/>
        </w:rPr>
        <w:t xml:space="preserve">астникам проектной деятельности, а так же </w:t>
      </w:r>
      <w:r w:rsidR="00171B82" w:rsidRPr="00FD5B21">
        <w:rPr>
          <w:rFonts w:cs="Times New Roman"/>
          <w:bCs/>
        </w:rPr>
        <w:t xml:space="preserve">осуществляющий </w:t>
      </w:r>
      <w:r w:rsidR="000631C2" w:rsidRPr="00FD5B21">
        <w:rPr>
          <w:rFonts w:cs="Times New Roman"/>
          <w:bCs/>
        </w:rPr>
        <w:t>контроль реализации проектов, входящих в портфель проектов.</w:t>
      </w:r>
      <w:r w:rsidR="00B15F95" w:rsidRPr="00FD5B21">
        <w:rPr>
          <w:rFonts w:cs="Times New Roman"/>
        </w:rPr>
        <w:t xml:space="preserve"> </w:t>
      </w:r>
      <w:proofErr w:type="gramStart"/>
      <w:r w:rsidR="00273014" w:rsidRPr="00FD5B21">
        <w:rPr>
          <w:rFonts w:cs="Times New Roman"/>
        </w:rPr>
        <w:t xml:space="preserve">Городской проектный офис вправе </w:t>
      </w:r>
      <w:r w:rsidR="00B15F95" w:rsidRPr="00FD5B21">
        <w:rPr>
          <w:rFonts w:cs="Times New Roman"/>
          <w:bCs/>
        </w:rPr>
        <w:t xml:space="preserve">запрашивать от </w:t>
      </w:r>
      <w:r w:rsidR="00635E85" w:rsidRPr="00FD5B21">
        <w:rPr>
          <w:rFonts w:cs="Times New Roman"/>
          <w:bCs/>
        </w:rPr>
        <w:t xml:space="preserve">структурных </w:t>
      </w:r>
      <w:r w:rsidR="00B15F95" w:rsidRPr="00FD5B21">
        <w:rPr>
          <w:rFonts w:cs="Times New Roman"/>
          <w:bCs/>
          <w:color w:val="auto"/>
        </w:rPr>
        <w:t>подразделений</w:t>
      </w:r>
      <w:r w:rsidR="00635E85" w:rsidRPr="00FD5B21">
        <w:rPr>
          <w:rFonts w:cs="Times New Roman"/>
          <w:bCs/>
          <w:color w:val="auto"/>
        </w:rPr>
        <w:t xml:space="preserve"> администрации городского округа город Воронеж</w:t>
      </w:r>
      <w:r w:rsidR="00B15F95" w:rsidRPr="00FD5B21">
        <w:rPr>
          <w:rFonts w:cs="Times New Roman"/>
          <w:bCs/>
          <w:color w:val="auto"/>
        </w:rPr>
        <w:t xml:space="preserve"> </w:t>
      </w:r>
      <w:r w:rsidR="00B15F95" w:rsidRPr="00FD5B21">
        <w:rPr>
          <w:rFonts w:cs="Times New Roman"/>
          <w:bCs/>
        </w:rPr>
        <w:t>сведения и материалы, необходимые для выполнения возложенных на</w:t>
      </w:r>
      <w:r w:rsidR="00273014" w:rsidRPr="00FD5B21">
        <w:rPr>
          <w:rFonts w:cs="Times New Roman"/>
          <w:bCs/>
        </w:rPr>
        <w:t xml:space="preserve"> </w:t>
      </w:r>
      <w:r w:rsidR="001552EB" w:rsidRPr="00FD5B21">
        <w:rPr>
          <w:rFonts w:cs="Times New Roman"/>
          <w:bCs/>
        </w:rPr>
        <w:t>городской п</w:t>
      </w:r>
      <w:r w:rsidR="00B15F95" w:rsidRPr="00FD5B21">
        <w:rPr>
          <w:rFonts w:cs="Times New Roman"/>
          <w:bCs/>
        </w:rPr>
        <w:t>роектный офис задач; в установленном порядке инициировать изменения в проектной деятельности; разрабатывать нормативные методические документы, обязательные для</w:t>
      </w:r>
      <w:r w:rsidR="00273014" w:rsidRPr="00FD5B21">
        <w:rPr>
          <w:rFonts w:cs="Times New Roman"/>
          <w:bCs/>
        </w:rPr>
        <w:t xml:space="preserve"> </w:t>
      </w:r>
      <w:r w:rsidR="00B15F95" w:rsidRPr="00FD5B21">
        <w:rPr>
          <w:rFonts w:cs="Times New Roman"/>
          <w:bCs/>
        </w:rPr>
        <w:t>исполнения участниками проектов; участвовать в совещаниях и иных мероприятиях, на которых</w:t>
      </w:r>
      <w:r w:rsidR="00273014" w:rsidRPr="00FD5B21">
        <w:rPr>
          <w:rFonts w:cs="Times New Roman"/>
          <w:bCs/>
        </w:rPr>
        <w:t xml:space="preserve"> </w:t>
      </w:r>
      <w:r w:rsidR="00B15F95" w:rsidRPr="00FD5B21">
        <w:rPr>
          <w:rFonts w:cs="Times New Roman"/>
          <w:bCs/>
        </w:rPr>
        <w:t xml:space="preserve">рассматриваются вопросы, находящиеся в </w:t>
      </w:r>
      <w:r w:rsidR="00171B82" w:rsidRPr="00FD5B21">
        <w:rPr>
          <w:rFonts w:cs="Times New Roman"/>
          <w:bCs/>
        </w:rPr>
        <w:t xml:space="preserve">его </w:t>
      </w:r>
      <w:r w:rsidR="00B15F95" w:rsidRPr="00FD5B21">
        <w:rPr>
          <w:rFonts w:cs="Times New Roman"/>
          <w:bCs/>
        </w:rPr>
        <w:t>компетенции</w:t>
      </w:r>
      <w:r w:rsidR="00171B82" w:rsidRPr="00FD5B21">
        <w:rPr>
          <w:rFonts w:cs="Times New Roman"/>
          <w:bCs/>
        </w:rPr>
        <w:t>;</w:t>
      </w:r>
      <w:proofErr w:type="gramEnd"/>
    </w:p>
    <w:p w:rsidR="006521E6" w:rsidRPr="00FD5B21" w:rsidRDefault="00974FC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б) временн</w:t>
      </w:r>
      <w:r w:rsidR="008F2813" w:rsidRPr="00FD5B21">
        <w:rPr>
          <w:rFonts w:cs="Times New Roman"/>
        </w:rPr>
        <w:t>ого</w:t>
      </w:r>
      <w:r w:rsidRPr="00FD5B21">
        <w:rPr>
          <w:rFonts w:cs="Times New Roman"/>
        </w:rPr>
        <w:t xml:space="preserve"> орган</w:t>
      </w:r>
      <w:r w:rsidR="008F2813" w:rsidRPr="00FD5B21">
        <w:rPr>
          <w:rFonts w:cs="Times New Roman"/>
        </w:rPr>
        <w:t>а</w:t>
      </w:r>
      <w:r w:rsidRPr="00FD5B21">
        <w:rPr>
          <w:rFonts w:cs="Times New Roman"/>
        </w:rPr>
        <w:t xml:space="preserve"> управления проектной деятельностью, формируем</w:t>
      </w:r>
      <w:r w:rsidR="004755A7" w:rsidRPr="00FD5B21">
        <w:rPr>
          <w:rFonts w:cs="Times New Roman"/>
        </w:rPr>
        <w:t xml:space="preserve">ого </w:t>
      </w:r>
      <w:r w:rsidRPr="00FD5B21">
        <w:rPr>
          <w:rFonts w:cs="Times New Roman"/>
        </w:rPr>
        <w:t xml:space="preserve">в целях реализации </w:t>
      </w:r>
      <w:r w:rsidRPr="00FD5B21">
        <w:rPr>
          <w:rFonts w:cs="Times New Roman"/>
          <w:color w:val="auto"/>
        </w:rPr>
        <w:t>проектов</w:t>
      </w:r>
      <w:r w:rsidR="00F264A5" w:rsidRPr="00FD5B21">
        <w:rPr>
          <w:rFonts w:cs="Times New Roman"/>
          <w:color w:val="auto"/>
        </w:rPr>
        <w:t>,</w:t>
      </w:r>
      <w:r w:rsidR="00171B82" w:rsidRPr="00FD5B21">
        <w:rPr>
          <w:rFonts w:cs="Times New Roman"/>
          <w:color w:val="auto"/>
        </w:rPr>
        <w:t xml:space="preserve"> </w:t>
      </w:r>
      <w:r w:rsidR="00C562F9" w:rsidRPr="00FD5B21">
        <w:rPr>
          <w:rFonts w:cs="Times New Roman"/>
          <w:color w:val="auto"/>
        </w:rPr>
        <w:t>–</w:t>
      </w:r>
      <w:r w:rsidR="007F731D" w:rsidRPr="00FD5B21">
        <w:rPr>
          <w:rFonts w:cs="Times New Roman"/>
          <w:color w:val="auto"/>
        </w:rPr>
        <w:t xml:space="preserve"> </w:t>
      </w:r>
      <w:r w:rsidRPr="00FD5B21">
        <w:rPr>
          <w:rFonts w:cs="Times New Roman"/>
          <w:color w:val="auto"/>
        </w:rPr>
        <w:t>к</w:t>
      </w:r>
      <w:r w:rsidR="006521E6" w:rsidRPr="00FD5B21">
        <w:rPr>
          <w:rFonts w:cs="Times New Roman"/>
          <w:color w:val="auto"/>
        </w:rPr>
        <w:t>оманд</w:t>
      </w:r>
      <w:r w:rsidR="0028339D">
        <w:rPr>
          <w:rFonts w:cs="Times New Roman"/>
          <w:color w:val="auto"/>
        </w:rPr>
        <w:t>ы</w:t>
      </w:r>
      <w:r w:rsidR="006521E6" w:rsidRPr="00FD5B21">
        <w:rPr>
          <w:rFonts w:cs="Times New Roman"/>
          <w:color w:val="auto"/>
        </w:rPr>
        <w:t xml:space="preserve"> </w:t>
      </w:r>
      <w:r w:rsidR="006521E6" w:rsidRPr="00FD5B21">
        <w:rPr>
          <w:rFonts w:cs="Times New Roman"/>
        </w:rPr>
        <w:t>проекта</w:t>
      </w:r>
      <w:r w:rsidR="008F2813" w:rsidRPr="00FD5B21">
        <w:rPr>
          <w:rFonts w:cs="Times New Roman"/>
        </w:rPr>
        <w:t>.</w:t>
      </w:r>
      <w:r w:rsidR="006521E6" w:rsidRPr="00FD5B21">
        <w:rPr>
          <w:rFonts w:cs="Times New Roman"/>
        </w:rPr>
        <w:t xml:space="preserve"> </w:t>
      </w:r>
    </w:p>
    <w:p w:rsidR="008F2813" w:rsidRPr="00FD5B21" w:rsidRDefault="008F2813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 xml:space="preserve">2.2.2. </w:t>
      </w:r>
      <w:r w:rsidR="006521E6" w:rsidRPr="00FD5B21">
        <w:rPr>
          <w:rFonts w:cs="Times New Roman"/>
        </w:rPr>
        <w:t xml:space="preserve">Команда проекта </w:t>
      </w:r>
      <w:r w:rsidR="00171B82" w:rsidRPr="00FD5B21">
        <w:rPr>
          <w:rFonts w:cs="Times New Roman"/>
        </w:rPr>
        <w:t>–</w:t>
      </w:r>
      <w:r w:rsidRPr="00FD5B21">
        <w:rPr>
          <w:rFonts w:cs="Times New Roman"/>
        </w:rPr>
        <w:t xml:space="preserve"> участники</w:t>
      </w:r>
      <w:r w:rsidR="00171B82" w:rsidRPr="00FD5B21">
        <w:rPr>
          <w:rFonts w:cs="Times New Roman"/>
        </w:rPr>
        <w:t xml:space="preserve"> </w:t>
      </w:r>
      <w:r w:rsidRPr="00FD5B21">
        <w:rPr>
          <w:rFonts w:cs="Times New Roman"/>
        </w:rPr>
        <w:t xml:space="preserve">проектной деятельности, объединенные во временную организационную структуру для участия в управлении и реализации проекта, которая </w:t>
      </w:r>
      <w:r w:rsidR="006521E6" w:rsidRPr="00FD5B21">
        <w:rPr>
          <w:rFonts w:cs="Times New Roman"/>
        </w:rPr>
        <w:t xml:space="preserve">состоит </w:t>
      </w:r>
      <w:proofErr w:type="gramStart"/>
      <w:r w:rsidR="006521E6" w:rsidRPr="00FD5B21">
        <w:rPr>
          <w:rFonts w:cs="Times New Roman"/>
        </w:rPr>
        <w:t>из</w:t>
      </w:r>
      <w:proofErr w:type="gramEnd"/>
      <w:r w:rsidRPr="00FD5B21">
        <w:rPr>
          <w:rFonts w:cs="Times New Roman"/>
        </w:rPr>
        <w:t>:</w:t>
      </w:r>
    </w:p>
    <w:p w:rsidR="008F2813" w:rsidRPr="00FD5B21" w:rsidRDefault="006521E6" w:rsidP="00C854F0">
      <w:pPr>
        <w:pStyle w:val="af"/>
        <w:numPr>
          <w:ilvl w:val="0"/>
          <w:numId w:val="2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управленческой группы проекта</w:t>
      </w:r>
      <w:r w:rsidR="001552EB" w:rsidRPr="00FD5B21">
        <w:rPr>
          <w:rFonts w:cs="Times New Roman"/>
        </w:rPr>
        <w:t>;</w:t>
      </w:r>
      <w:r w:rsidRPr="00FD5B21">
        <w:rPr>
          <w:rFonts w:cs="Times New Roman"/>
        </w:rPr>
        <w:t xml:space="preserve"> </w:t>
      </w:r>
    </w:p>
    <w:p w:rsidR="006521E6" w:rsidRPr="00FD5B21" w:rsidRDefault="006521E6" w:rsidP="00C854F0">
      <w:pPr>
        <w:pStyle w:val="af"/>
        <w:numPr>
          <w:ilvl w:val="0"/>
          <w:numId w:val="2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рабочей группы проекта</w:t>
      </w:r>
      <w:r w:rsidR="001552EB" w:rsidRPr="00FD5B21">
        <w:rPr>
          <w:rFonts w:cs="Times New Roman"/>
        </w:rPr>
        <w:t>.</w:t>
      </w:r>
      <w:r w:rsidRPr="00FD5B21">
        <w:rPr>
          <w:rFonts w:cs="Times New Roman"/>
        </w:rPr>
        <w:t xml:space="preserve"> </w:t>
      </w:r>
    </w:p>
    <w:p w:rsidR="008F2813" w:rsidRPr="00FD5B21" w:rsidRDefault="008F2813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К управленческой группе проекта относятся:</w:t>
      </w:r>
    </w:p>
    <w:p w:rsidR="00C76373" w:rsidRPr="00FD5B21" w:rsidRDefault="00647663" w:rsidP="00C854F0">
      <w:pPr>
        <w:pStyle w:val="af"/>
        <w:numPr>
          <w:ilvl w:val="0"/>
          <w:numId w:val="21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инициатор проекта </w:t>
      </w:r>
      <w:r w:rsidR="00171B82" w:rsidRPr="00FD5B21">
        <w:rPr>
          <w:rFonts w:cs="Times New Roman"/>
        </w:rPr>
        <w:t>–</w:t>
      </w:r>
      <w:r w:rsidRPr="00FD5B21">
        <w:rPr>
          <w:rFonts w:cs="Times New Roman"/>
        </w:rPr>
        <w:t xml:space="preserve"> сотрудник структурного подразделения администрации городского округа город Воронеж, муниципаль</w:t>
      </w:r>
      <w:r w:rsidR="001552EB" w:rsidRPr="00FD5B21">
        <w:rPr>
          <w:rFonts w:cs="Times New Roman"/>
        </w:rPr>
        <w:t>ного учреждения или предприятия;</w:t>
      </w:r>
    </w:p>
    <w:p w:rsidR="003338FB" w:rsidRPr="00FD5B21" w:rsidRDefault="001D2D95" w:rsidP="00C854F0">
      <w:pPr>
        <w:pStyle w:val="af"/>
        <w:numPr>
          <w:ilvl w:val="0"/>
          <w:numId w:val="21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к</w:t>
      </w:r>
      <w:r w:rsidR="006521E6" w:rsidRPr="00FD5B21">
        <w:rPr>
          <w:rFonts w:cs="Times New Roman"/>
        </w:rPr>
        <w:t>уратор проекта</w:t>
      </w:r>
      <w:r w:rsidR="002D46DA" w:rsidRPr="00FD5B21">
        <w:rPr>
          <w:rFonts w:cs="Times New Roman"/>
        </w:rPr>
        <w:t xml:space="preserve"> </w:t>
      </w:r>
      <w:r w:rsidR="006521E6" w:rsidRPr="00FD5B21">
        <w:rPr>
          <w:rFonts w:cs="Times New Roman"/>
        </w:rPr>
        <w:t xml:space="preserve">– </w:t>
      </w:r>
      <w:r w:rsidR="00C76373" w:rsidRPr="00FD5B21">
        <w:rPr>
          <w:rFonts w:cs="Times New Roman"/>
        </w:rPr>
        <w:t>участник проектной деятельности, отвечающий за обеспечение про</w:t>
      </w:r>
      <w:r w:rsidR="00541B32" w:rsidRPr="00FD5B21">
        <w:rPr>
          <w:rFonts w:cs="Times New Roman"/>
        </w:rPr>
        <w:t xml:space="preserve">екта ресурсами, осуществляющий </w:t>
      </w:r>
      <w:r w:rsidR="00C76373" w:rsidRPr="00FD5B21">
        <w:rPr>
          <w:rFonts w:cs="Times New Roman"/>
        </w:rPr>
        <w:t>контроль реализации проекта и разрешение вопросов, выходящих за рамки полномочий руководителя</w:t>
      </w:r>
      <w:r w:rsidR="002D46DA" w:rsidRPr="00FD5B21">
        <w:rPr>
          <w:rFonts w:cs="Times New Roman"/>
        </w:rPr>
        <w:t xml:space="preserve"> проекта</w:t>
      </w:r>
      <w:r w:rsidR="001552EB" w:rsidRPr="00FD5B21">
        <w:rPr>
          <w:rFonts w:cs="Times New Roman"/>
        </w:rPr>
        <w:t>. Ф</w:t>
      </w:r>
      <w:r w:rsidR="004C381C" w:rsidRPr="00FD5B21">
        <w:rPr>
          <w:rFonts w:cs="Times New Roman"/>
        </w:rPr>
        <w:t xml:space="preserve">ункции куратора </w:t>
      </w:r>
      <w:r w:rsidR="00256C2E" w:rsidRPr="00FD5B21">
        <w:rPr>
          <w:rFonts w:cs="Times New Roman"/>
        </w:rPr>
        <w:t xml:space="preserve">проекта </w:t>
      </w:r>
      <w:r w:rsidR="004C381C" w:rsidRPr="00FD5B21">
        <w:rPr>
          <w:rFonts w:cs="Times New Roman"/>
        </w:rPr>
        <w:t>исполняет ответственное за реализацию проекта лицо, назначенное главой городского округа город Воронеж (п</w:t>
      </w:r>
      <w:r w:rsidR="007D699B" w:rsidRPr="00FD5B21">
        <w:rPr>
          <w:rFonts w:cs="Times New Roman"/>
        </w:rPr>
        <w:t>ри реализации проект</w:t>
      </w:r>
      <w:r w:rsidR="00171B82" w:rsidRPr="00FD5B21">
        <w:rPr>
          <w:rFonts w:cs="Times New Roman"/>
        </w:rPr>
        <w:t>а –</w:t>
      </w:r>
      <w:r w:rsidR="007D699B" w:rsidRPr="00FD5B21">
        <w:rPr>
          <w:rFonts w:cs="Times New Roman"/>
        </w:rPr>
        <w:t xml:space="preserve"> муниципальн</w:t>
      </w:r>
      <w:r w:rsidR="00171B82" w:rsidRPr="00FD5B21">
        <w:rPr>
          <w:rFonts w:cs="Times New Roman"/>
        </w:rPr>
        <w:t>ой</w:t>
      </w:r>
      <w:r w:rsidR="007D699B" w:rsidRPr="00FD5B21">
        <w:rPr>
          <w:rFonts w:cs="Times New Roman"/>
        </w:rPr>
        <w:t xml:space="preserve"> составляющ</w:t>
      </w:r>
      <w:r w:rsidR="00171B82" w:rsidRPr="00FD5B21">
        <w:rPr>
          <w:rFonts w:cs="Times New Roman"/>
        </w:rPr>
        <w:t xml:space="preserve">ей </w:t>
      </w:r>
      <w:r w:rsidR="007D699B" w:rsidRPr="00FD5B21">
        <w:rPr>
          <w:rFonts w:cs="Times New Roman"/>
        </w:rPr>
        <w:t>региональн</w:t>
      </w:r>
      <w:r w:rsidR="00171B82" w:rsidRPr="00FD5B21">
        <w:rPr>
          <w:rFonts w:cs="Times New Roman"/>
        </w:rPr>
        <w:t>ого</w:t>
      </w:r>
      <w:r w:rsidR="007D699B" w:rsidRPr="00FD5B21">
        <w:rPr>
          <w:rFonts w:cs="Times New Roman"/>
        </w:rPr>
        <w:t xml:space="preserve"> проект</w:t>
      </w:r>
      <w:r w:rsidR="00171B82" w:rsidRPr="00FD5B21">
        <w:rPr>
          <w:rFonts w:cs="Times New Roman"/>
        </w:rPr>
        <w:t>а</w:t>
      </w:r>
      <w:r w:rsidR="004C381C" w:rsidRPr="00FD5B21">
        <w:rPr>
          <w:rFonts w:cs="Times New Roman"/>
        </w:rPr>
        <w:t>)</w:t>
      </w:r>
      <w:r w:rsidR="001552EB" w:rsidRPr="00FD5B21">
        <w:rPr>
          <w:rFonts w:cs="Times New Roman"/>
        </w:rPr>
        <w:t>;</w:t>
      </w:r>
    </w:p>
    <w:p w:rsidR="00974FCB" w:rsidRPr="00FD5B21" w:rsidRDefault="001D2D95" w:rsidP="00C854F0">
      <w:pPr>
        <w:pStyle w:val="af"/>
        <w:numPr>
          <w:ilvl w:val="0"/>
          <w:numId w:val="21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ф</w:t>
      </w:r>
      <w:r w:rsidR="006521E6" w:rsidRPr="00FD5B21">
        <w:rPr>
          <w:rFonts w:cs="Times New Roman"/>
        </w:rPr>
        <w:t>ункциональ</w:t>
      </w:r>
      <w:r w:rsidR="002D46DA" w:rsidRPr="00FD5B21">
        <w:rPr>
          <w:rFonts w:cs="Times New Roman"/>
        </w:rPr>
        <w:t>ный заказчик проекта</w:t>
      </w:r>
      <w:r w:rsidR="006521E6" w:rsidRPr="00FD5B21">
        <w:rPr>
          <w:rFonts w:cs="Times New Roman"/>
        </w:rPr>
        <w:t xml:space="preserve"> – </w:t>
      </w:r>
      <w:r w:rsidR="00C76373" w:rsidRPr="00FD5B21">
        <w:rPr>
          <w:rFonts w:cs="Times New Roman"/>
        </w:rPr>
        <w:t>участник проектной деятельности</w:t>
      </w:r>
      <w:r w:rsidR="006521E6" w:rsidRPr="00FD5B21">
        <w:rPr>
          <w:rFonts w:cs="Times New Roman"/>
        </w:rPr>
        <w:t xml:space="preserve">, </w:t>
      </w:r>
      <w:r w:rsidR="00C76373" w:rsidRPr="00FD5B21">
        <w:rPr>
          <w:rFonts w:cs="Times New Roman"/>
        </w:rPr>
        <w:t>определяющий требования к</w:t>
      </w:r>
      <w:r w:rsidR="002D46DA" w:rsidRPr="00FD5B21">
        <w:rPr>
          <w:rFonts w:cs="Times New Roman"/>
        </w:rPr>
        <w:t xml:space="preserve"> результатам проекта</w:t>
      </w:r>
      <w:r w:rsidR="00C76373" w:rsidRPr="00FD5B21">
        <w:rPr>
          <w:rFonts w:cs="Times New Roman"/>
        </w:rPr>
        <w:t>, осуществляющий приемку результатов и являющийся</w:t>
      </w:r>
      <w:r w:rsidR="006521E6" w:rsidRPr="00FD5B21">
        <w:rPr>
          <w:rFonts w:cs="Times New Roman"/>
        </w:rPr>
        <w:t xml:space="preserve"> владельцем результат</w:t>
      </w:r>
      <w:r w:rsidR="002D46DA" w:rsidRPr="00FD5B21">
        <w:rPr>
          <w:rFonts w:cs="Times New Roman"/>
        </w:rPr>
        <w:t>ов проекта</w:t>
      </w:r>
      <w:r w:rsidR="001552EB" w:rsidRPr="00FD5B21">
        <w:rPr>
          <w:rFonts w:cs="Times New Roman"/>
        </w:rPr>
        <w:t>;</w:t>
      </w:r>
    </w:p>
    <w:p w:rsidR="006521E6" w:rsidRPr="00FD5B21" w:rsidRDefault="001D2D95" w:rsidP="00C854F0">
      <w:pPr>
        <w:pStyle w:val="af"/>
        <w:numPr>
          <w:ilvl w:val="0"/>
          <w:numId w:val="21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  <w:color w:val="000000" w:themeColor="text1"/>
        </w:rPr>
        <w:t>р</w:t>
      </w:r>
      <w:r w:rsidR="006521E6" w:rsidRPr="00FD5B21">
        <w:rPr>
          <w:rFonts w:cs="Times New Roman"/>
          <w:color w:val="000000" w:themeColor="text1"/>
        </w:rPr>
        <w:t>уководитель проекта</w:t>
      </w:r>
      <w:r w:rsidR="002D46DA" w:rsidRPr="00FD5B21">
        <w:rPr>
          <w:rFonts w:cs="Times New Roman"/>
          <w:color w:val="000000" w:themeColor="text1"/>
        </w:rPr>
        <w:t xml:space="preserve"> </w:t>
      </w:r>
      <w:r w:rsidR="006521E6" w:rsidRPr="00FD5B21">
        <w:rPr>
          <w:rFonts w:cs="Times New Roman"/>
          <w:color w:val="000000" w:themeColor="text1"/>
        </w:rPr>
        <w:t xml:space="preserve">– </w:t>
      </w:r>
      <w:r w:rsidR="00C76373" w:rsidRPr="00FD5B21">
        <w:rPr>
          <w:rFonts w:cs="Times New Roman"/>
        </w:rPr>
        <w:t>участник проектной деятельности</w:t>
      </w:r>
      <w:r w:rsidR="00C76373" w:rsidRPr="00FD5B21">
        <w:rPr>
          <w:rFonts w:cs="Times New Roman"/>
          <w:color w:val="000000" w:themeColor="text1"/>
        </w:rPr>
        <w:t xml:space="preserve">, </w:t>
      </w:r>
      <w:r w:rsidR="001A6CBD" w:rsidRPr="00FD5B21">
        <w:rPr>
          <w:rFonts w:cs="Times New Roman"/>
          <w:color w:val="000000" w:themeColor="text1"/>
        </w:rPr>
        <w:t>утвержденный</w:t>
      </w:r>
      <w:r w:rsidR="006521E6" w:rsidRPr="00FD5B21">
        <w:rPr>
          <w:rFonts w:cs="Times New Roman"/>
          <w:color w:val="000000" w:themeColor="text1"/>
        </w:rPr>
        <w:t xml:space="preserve"> </w:t>
      </w:r>
      <w:r w:rsidR="001A6CBD" w:rsidRPr="00FD5B21">
        <w:rPr>
          <w:rFonts w:cs="Times New Roman"/>
          <w:color w:val="000000" w:themeColor="text1"/>
        </w:rPr>
        <w:t>решением Проектного комитета</w:t>
      </w:r>
      <w:r w:rsidR="00C76373" w:rsidRPr="00FD5B21">
        <w:rPr>
          <w:rFonts w:cs="Times New Roman"/>
          <w:color w:val="000000" w:themeColor="text1"/>
        </w:rPr>
        <w:t>, отвечающий</w:t>
      </w:r>
      <w:r w:rsidR="006521E6" w:rsidRPr="00FD5B21">
        <w:rPr>
          <w:rFonts w:cs="Times New Roman"/>
          <w:color w:val="000000" w:themeColor="text1"/>
        </w:rPr>
        <w:t xml:space="preserve"> за достижение </w:t>
      </w:r>
      <w:r w:rsidR="00C76373" w:rsidRPr="00FD5B21">
        <w:rPr>
          <w:rFonts w:cs="Times New Roman"/>
          <w:color w:val="000000" w:themeColor="text1"/>
        </w:rPr>
        <w:t xml:space="preserve">цели и </w:t>
      </w:r>
      <w:r w:rsidR="00EF4174" w:rsidRPr="00FD5B21">
        <w:rPr>
          <w:rFonts w:cs="Times New Roman"/>
          <w:color w:val="000000" w:themeColor="text1"/>
        </w:rPr>
        <w:t>результатов проекта</w:t>
      </w:r>
      <w:r w:rsidR="00C76373" w:rsidRPr="00FD5B21">
        <w:rPr>
          <w:rFonts w:cs="Times New Roman"/>
          <w:color w:val="000000" w:themeColor="text1"/>
        </w:rPr>
        <w:t xml:space="preserve"> и осуществляющий</w:t>
      </w:r>
      <w:r w:rsidR="006521E6" w:rsidRPr="00FD5B21">
        <w:rPr>
          <w:rFonts w:cs="Times New Roman"/>
          <w:color w:val="000000" w:themeColor="text1"/>
        </w:rPr>
        <w:t xml:space="preserve"> </w:t>
      </w:r>
      <w:r w:rsidR="00696D64" w:rsidRPr="00FD5B21">
        <w:rPr>
          <w:rFonts w:cs="Times New Roman"/>
          <w:color w:val="000000" w:themeColor="text1"/>
        </w:rPr>
        <w:t>разработку основ</w:t>
      </w:r>
      <w:r w:rsidR="005A7940" w:rsidRPr="00FD5B21">
        <w:rPr>
          <w:rFonts w:cs="Times New Roman"/>
          <w:color w:val="000000" w:themeColor="text1"/>
        </w:rPr>
        <w:t>ных документов проекта (паспорт</w:t>
      </w:r>
      <w:r w:rsidR="001544C2" w:rsidRPr="00FD5B21">
        <w:rPr>
          <w:rFonts w:cs="Times New Roman"/>
          <w:color w:val="000000" w:themeColor="text1"/>
        </w:rPr>
        <w:t>а</w:t>
      </w:r>
      <w:r w:rsidR="005A7940" w:rsidRPr="00FD5B21">
        <w:rPr>
          <w:rFonts w:cs="Times New Roman"/>
          <w:color w:val="000000" w:themeColor="text1"/>
        </w:rPr>
        <w:t xml:space="preserve"> проекта, дополнительны</w:t>
      </w:r>
      <w:r w:rsidR="001544C2" w:rsidRPr="00FD5B21">
        <w:rPr>
          <w:rFonts w:cs="Times New Roman"/>
          <w:color w:val="000000" w:themeColor="text1"/>
        </w:rPr>
        <w:t>х</w:t>
      </w:r>
      <w:r w:rsidR="005A7940" w:rsidRPr="00FD5B21">
        <w:rPr>
          <w:rFonts w:cs="Times New Roman"/>
          <w:color w:val="000000" w:themeColor="text1"/>
        </w:rPr>
        <w:t xml:space="preserve"> и обосновывающи</w:t>
      </w:r>
      <w:r w:rsidR="001544C2" w:rsidRPr="00FD5B21">
        <w:rPr>
          <w:rFonts w:cs="Times New Roman"/>
          <w:color w:val="000000" w:themeColor="text1"/>
        </w:rPr>
        <w:t>х</w:t>
      </w:r>
      <w:r w:rsidR="005A7940" w:rsidRPr="00FD5B21">
        <w:rPr>
          <w:rFonts w:cs="Times New Roman"/>
          <w:color w:val="000000" w:themeColor="text1"/>
        </w:rPr>
        <w:t xml:space="preserve"> материал</w:t>
      </w:r>
      <w:r w:rsidR="001544C2" w:rsidRPr="00FD5B21">
        <w:rPr>
          <w:rFonts w:cs="Times New Roman"/>
          <w:color w:val="000000" w:themeColor="text1"/>
        </w:rPr>
        <w:t>ов</w:t>
      </w:r>
      <w:r w:rsidR="005A7940" w:rsidRPr="00FD5B21">
        <w:rPr>
          <w:rFonts w:cs="Times New Roman"/>
          <w:color w:val="000000" w:themeColor="text1"/>
        </w:rPr>
        <w:t xml:space="preserve"> к проекту</w:t>
      </w:r>
      <w:r w:rsidR="00696D64" w:rsidRPr="00FD5B21">
        <w:rPr>
          <w:rFonts w:cs="Times New Roman"/>
          <w:color w:val="000000" w:themeColor="text1"/>
        </w:rPr>
        <w:t xml:space="preserve">) и </w:t>
      </w:r>
      <w:r w:rsidR="00EF4174" w:rsidRPr="00FD5B21">
        <w:rPr>
          <w:rFonts w:cs="Times New Roman"/>
          <w:color w:val="000000" w:themeColor="text1"/>
        </w:rPr>
        <w:t>оперативное управление проектом</w:t>
      </w:r>
      <w:r w:rsidR="00696D64" w:rsidRPr="00FD5B21">
        <w:rPr>
          <w:rFonts w:cs="Times New Roman"/>
          <w:color w:val="000000" w:themeColor="text1"/>
        </w:rPr>
        <w:t xml:space="preserve"> до его фактического завершения</w:t>
      </w:r>
      <w:r w:rsidR="00EF4174" w:rsidRPr="00FD5B21">
        <w:rPr>
          <w:rFonts w:cs="Times New Roman"/>
          <w:color w:val="000000" w:themeColor="text1"/>
        </w:rPr>
        <w:t>.</w:t>
      </w:r>
    </w:p>
    <w:p w:rsidR="008F2813" w:rsidRPr="00FD5B21" w:rsidRDefault="008F2813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К рабочей группе проекта относятся:</w:t>
      </w:r>
    </w:p>
    <w:p w:rsidR="008F2813" w:rsidRPr="00FD5B21" w:rsidRDefault="001D2D95" w:rsidP="00C854F0">
      <w:pPr>
        <w:pStyle w:val="af"/>
        <w:numPr>
          <w:ilvl w:val="0"/>
          <w:numId w:val="22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р</w:t>
      </w:r>
      <w:r w:rsidR="006521E6" w:rsidRPr="00FD5B21">
        <w:rPr>
          <w:rFonts w:cs="Times New Roman"/>
        </w:rPr>
        <w:t xml:space="preserve">уководитель направления – </w:t>
      </w:r>
      <w:r w:rsidR="008A641B" w:rsidRPr="00FD5B21">
        <w:rPr>
          <w:rFonts w:cs="Times New Roman"/>
        </w:rPr>
        <w:t>участник проектной деятельности</w:t>
      </w:r>
      <w:r w:rsidR="00C2693A" w:rsidRPr="00FD5B21">
        <w:rPr>
          <w:rFonts w:cs="Times New Roman"/>
        </w:rPr>
        <w:t>, определенный</w:t>
      </w:r>
      <w:r w:rsidR="003F72A5" w:rsidRPr="00FD5B21">
        <w:rPr>
          <w:rFonts w:cs="Times New Roman"/>
        </w:rPr>
        <w:t xml:space="preserve"> руководителем проекта и отвечающий</w:t>
      </w:r>
      <w:r w:rsidR="006521E6" w:rsidRPr="00FD5B21">
        <w:rPr>
          <w:rFonts w:cs="Times New Roman"/>
        </w:rPr>
        <w:t xml:space="preserve"> за организацию работы членов рабочей группы проекта по одному из направлений про</w:t>
      </w:r>
      <w:r w:rsidR="001552EB" w:rsidRPr="00FD5B21">
        <w:rPr>
          <w:rFonts w:cs="Times New Roman"/>
        </w:rPr>
        <w:t>екта;</w:t>
      </w:r>
    </w:p>
    <w:p w:rsidR="008F2813" w:rsidRPr="00FD5B21" w:rsidRDefault="001D2D95" w:rsidP="00C854F0">
      <w:pPr>
        <w:pStyle w:val="af"/>
        <w:numPr>
          <w:ilvl w:val="0"/>
          <w:numId w:val="22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а</w:t>
      </w:r>
      <w:r w:rsidR="00EF4174" w:rsidRPr="00FD5B21">
        <w:rPr>
          <w:rFonts w:cs="Times New Roman"/>
        </w:rPr>
        <w:t>дминистратор проекта</w:t>
      </w:r>
      <w:r w:rsidR="006521E6" w:rsidRPr="00FD5B21">
        <w:rPr>
          <w:rFonts w:cs="Times New Roman"/>
        </w:rPr>
        <w:t xml:space="preserve"> – </w:t>
      </w:r>
      <w:r w:rsidR="003F72A5" w:rsidRPr="00FD5B21">
        <w:rPr>
          <w:rFonts w:cs="Times New Roman"/>
        </w:rPr>
        <w:t>участник проектной деятельности, обеспечивающий</w:t>
      </w:r>
      <w:r w:rsidR="006521E6" w:rsidRPr="00FD5B21">
        <w:rPr>
          <w:rFonts w:cs="Times New Roman"/>
        </w:rPr>
        <w:t xml:space="preserve"> процесс</w:t>
      </w:r>
      <w:r w:rsidR="00696D64" w:rsidRPr="00FD5B21">
        <w:rPr>
          <w:rFonts w:cs="Times New Roman"/>
        </w:rPr>
        <w:t>ы</w:t>
      </w:r>
      <w:r w:rsidR="006521E6" w:rsidRPr="00FD5B21">
        <w:rPr>
          <w:rFonts w:cs="Times New Roman"/>
        </w:rPr>
        <w:t xml:space="preserve"> </w:t>
      </w:r>
      <w:r w:rsidR="00696D64" w:rsidRPr="00FD5B21">
        <w:rPr>
          <w:rFonts w:cs="Times New Roman"/>
        </w:rPr>
        <w:t xml:space="preserve">реализации </w:t>
      </w:r>
      <w:r w:rsidR="006521E6" w:rsidRPr="00FD5B21">
        <w:rPr>
          <w:rFonts w:cs="Times New Roman"/>
        </w:rPr>
        <w:t>проекта, формировани</w:t>
      </w:r>
      <w:r w:rsidR="00696D64" w:rsidRPr="00FD5B21">
        <w:rPr>
          <w:rFonts w:cs="Times New Roman"/>
        </w:rPr>
        <w:t>я</w:t>
      </w:r>
      <w:r w:rsidR="006521E6" w:rsidRPr="00FD5B21">
        <w:rPr>
          <w:rFonts w:cs="Times New Roman"/>
        </w:rPr>
        <w:t xml:space="preserve"> отчетности, сопровождени</w:t>
      </w:r>
      <w:r w:rsidR="00696D64" w:rsidRPr="00FD5B21">
        <w:rPr>
          <w:rFonts w:cs="Times New Roman"/>
        </w:rPr>
        <w:t>я,</w:t>
      </w:r>
      <w:r w:rsidR="006521E6" w:rsidRPr="00FD5B21">
        <w:rPr>
          <w:rFonts w:cs="Times New Roman"/>
        </w:rPr>
        <w:t xml:space="preserve"> согласования и ведени</w:t>
      </w:r>
      <w:r w:rsidR="00696D64" w:rsidRPr="00FD5B21">
        <w:rPr>
          <w:rFonts w:cs="Times New Roman"/>
        </w:rPr>
        <w:t>я</w:t>
      </w:r>
      <w:r w:rsidR="006521E6" w:rsidRPr="00FD5B21">
        <w:rPr>
          <w:rFonts w:cs="Times New Roman"/>
        </w:rPr>
        <w:t xml:space="preserve"> проектной документации, мониторинг</w:t>
      </w:r>
      <w:r w:rsidR="00696D64" w:rsidRPr="00FD5B21">
        <w:rPr>
          <w:rFonts w:cs="Times New Roman"/>
        </w:rPr>
        <w:t>а</w:t>
      </w:r>
      <w:r w:rsidR="006521E6" w:rsidRPr="00FD5B21">
        <w:rPr>
          <w:rFonts w:cs="Times New Roman"/>
        </w:rPr>
        <w:t xml:space="preserve"> реализации проекта, организаци</w:t>
      </w:r>
      <w:r w:rsidR="00696D64" w:rsidRPr="00FD5B21">
        <w:rPr>
          <w:rFonts w:cs="Times New Roman"/>
        </w:rPr>
        <w:t>и</w:t>
      </w:r>
      <w:r w:rsidR="006521E6" w:rsidRPr="00FD5B21">
        <w:rPr>
          <w:rFonts w:cs="Times New Roman"/>
        </w:rPr>
        <w:t xml:space="preserve"> совещаний и </w:t>
      </w:r>
      <w:r w:rsidR="001544C2" w:rsidRPr="00FD5B21">
        <w:rPr>
          <w:rFonts w:cs="Times New Roman"/>
        </w:rPr>
        <w:t>оказывающий</w:t>
      </w:r>
      <w:r w:rsidR="006521E6" w:rsidRPr="00FD5B21">
        <w:rPr>
          <w:rFonts w:cs="Times New Roman"/>
        </w:rPr>
        <w:t xml:space="preserve"> ин</w:t>
      </w:r>
      <w:r w:rsidR="001544C2" w:rsidRPr="00FD5B21">
        <w:rPr>
          <w:rFonts w:cs="Times New Roman"/>
        </w:rPr>
        <w:t>ую</w:t>
      </w:r>
      <w:r w:rsidR="006521E6" w:rsidRPr="00FD5B21">
        <w:rPr>
          <w:rFonts w:cs="Times New Roman"/>
        </w:rPr>
        <w:t xml:space="preserve"> административн</w:t>
      </w:r>
      <w:r w:rsidR="001544C2" w:rsidRPr="00FD5B21">
        <w:rPr>
          <w:rFonts w:cs="Times New Roman"/>
        </w:rPr>
        <w:t>ую поддержку</w:t>
      </w:r>
      <w:r w:rsidR="00EF4174" w:rsidRPr="00FD5B21">
        <w:rPr>
          <w:rFonts w:cs="Times New Roman"/>
        </w:rPr>
        <w:t xml:space="preserve"> руководителю проекта</w:t>
      </w:r>
      <w:r w:rsidR="001552EB" w:rsidRPr="00FD5B21">
        <w:rPr>
          <w:rFonts w:cs="Times New Roman"/>
        </w:rPr>
        <w:t>;</w:t>
      </w:r>
    </w:p>
    <w:p w:rsidR="006521E6" w:rsidRPr="00FD5B21" w:rsidRDefault="001D2D95" w:rsidP="00C854F0">
      <w:pPr>
        <w:pStyle w:val="af"/>
        <w:numPr>
          <w:ilvl w:val="0"/>
          <w:numId w:val="22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и</w:t>
      </w:r>
      <w:r w:rsidR="006521E6" w:rsidRPr="00FD5B21">
        <w:rPr>
          <w:rFonts w:cs="Times New Roman"/>
        </w:rPr>
        <w:t xml:space="preserve">сполнитель – </w:t>
      </w:r>
      <w:r w:rsidR="008A641B" w:rsidRPr="00FD5B21">
        <w:rPr>
          <w:rFonts w:cs="Times New Roman"/>
        </w:rPr>
        <w:t>участник проектной деятельности</w:t>
      </w:r>
      <w:r w:rsidR="003F72A5" w:rsidRPr="00FD5B21">
        <w:rPr>
          <w:rFonts w:cs="Times New Roman"/>
        </w:rPr>
        <w:t>, ответственный</w:t>
      </w:r>
      <w:r w:rsidR="006521E6" w:rsidRPr="00FD5B21">
        <w:rPr>
          <w:rFonts w:cs="Times New Roman"/>
        </w:rPr>
        <w:t xml:space="preserve"> за непосредственное выполнение </w:t>
      </w:r>
      <w:r w:rsidR="00EF4174" w:rsidRPr="00FD5B21">
        <w:rPr>
          <w:rFonts w:cs="Times New Roman"/>
        </w:rPr>
        <w:t>мероприятий</w:t>
      </w:r>
      <w:r w:rsidR="00696D64" w:rsidRPr="00FD5B21">
        <w:rPr>
          <w:rFonts w:cs="Times New Roman"/>
        </w:rPr>
        <w:t xml:space="preserve"> (работ)</w:t>
      </w:r>
      <w:r w:rsidR="00EF4174" w:rsidRPr="00FD5B21">
        <w:rPr>
          <w:rFonts w:cs="Times New Roman"/>
        </w:rPr>
        <w:t xml:space="preserve"> проекта</w:t>
      </w:r>
      <w:r w:rsidR="001552EB" w:rsidRPr="00FD5B21">
        <w:rPr>
          <w:rFonts w:cs="Times New Roman"/>
        </w:rPr>
        <w:t>;</w:t>
      </w:r>
    </w:p>
    <w:p w:rsidR="001C22CC" w:rsidRPr="00FD5B21" w:rsidRDefault="001C22CC" w:rsidP="00C854F0">
      <w:pPr>
        <w:pStyle w:val="af"/>
        <w:numPr>
          <w:ilvl w:val="0"/>
          <w:numId w:val="22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  <w:bCs/>
        </w:rPr>
        <w:t xml:space="preserve">заинтересованные стороны – </w:t>
      </w:r>
      <w:r w:rsidRPr="00FD5B21">
        <w:rPr>
          <w:rFonts w:cs="Times New Roman"/>
        </w:rPr>
        <w:t>лица или организации, которые могут влиять на проект или которые подвержены влиянию со стороны проекта.</w:t>
      </w:r>
    </w:p>
    <w:p w:rsidR="00696D64" w:rsidRPr="00FD5B21" w:rsidRDefault="00696D64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2.2.</w:t>
      </w:r>
      <w:r w:rsidR="00B64E62" w:rsidRPr="00FD5B21">
        <w:rPr>
          <w:rFonts w:cs="Times New Roman"/>
        </w:rPr>
        <w:t>3</w:t>
      </w:r>
      <w:r w:rsidRPr="00FD5B21">
        <w:rPr>
          <w:rFonts w:cs="Times New Roman"/>
        </w:rPr>
        <w:t>. Функции, права, состав, порядок формирования и работы Проектного комитета устанавливаются Положением о Комитете управления проектами при главе городского округа город Воронеж, утверждаемым распоряжением администрации городского округа город Воронеж.</w:t>
      </w:r>
    </w:p>
    <w:p w:rsidR="00696D64" w:rsidRPr="00FD5B21" w:rsidRDefault="00696D64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2.2.</w:t>
      </w:r>
      <w:r w:rsidR="00B64E62" w:rsidRPr="00FD5B21">
        <w:rPr>
          <w:rFonts w:cs="Times New Roman"/>
        </w:rPr>
        <w:t>4</w:t>
      </w:r>
      <w:r w:rsidRPr="00FD5B21">
        <w:rPr>
          <w:rFonts w:cs="Times New Roman"/>
        </w:rPr>
        <w:t xml:space="preserve">. </w:t>
      </w:r>
      <w:r w:rsidR="001D2D95" w:rsidRPr="00FD5B21">
        <w:rPr>
          <w:rFonts w:cs="Times New Roman"/>
        </w:rPr>
        <w:t>Функции г</w:t>
      </w:r>
      <w:r w:rsidRPr="00FD5B21">
        <w:rPr>
          <w:rFonts w:cs="Times New Roman"/>
        </w:rPr>
        <w:t>ородского проектного офиса осуществляются муниципальным казенным учреждением городского округа город Воронеж «Агентство по созданию и развитию системы управления проектной деятельностью».</w:t>
      </w:r>
    </w:p>
    <w:p w:rsidR="00696D64" w:rsidRPr="00FD5B21" w:rsidRDefault="00696D64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2.2.</w:t>
      </w:r>
      <w:r w:rsidR="00B64E62" w:rsidRPr="00FD5B21">
        <w:rPr>
          <w:rFonts w:cs="Times New Roman"/>
        </w:rPr>
        <w:t>5</w:t>
      </w:r>
      <w:r w:rsidRPr="00FD5B21">
        <w:rPr>
          <w:rFonts w:cs="Times New Roman"/>
        </w:rPr>
        <w:t xml:space="preserve">. </w:t>
      </w:r>
      <w:r w:rsidR="002C5E6F" w:rsidRPr="00FD5B21">
        <w:rPr>
          <w:rFonts w:cs="Times New Roman"/>
        </w:rPr>
        <w:t xml:space="preserve">Должностные </w:t>
      </w:r>
      <w:r w:rsidR="001C4A66" w:rsidRPr="00FD5B21">
        <w:rPr>
          <w:rFonts w:cs="Times New Roman"/>
        </w:rPr>
        <w:t>требования</w:t>
      </w:r>
      <w:r w:rsidR="001A6CBD" w:rsidRPr="00FD5B21">
        <w:rPr>
          <w:rFonts w:cs="Times New Roman"/>
        </w:rPr>
        <w:t xml:space="preserve"> </w:t>
      </w:r>
      <w:r w:rsidRPr="00FD5B21">
        <w:rPr>
          <w:rFonts w:cs="Times New Roman"/>
        </w:rPr>
        <w:t>к участникам проектной деятельности в администрации городского округ</w:t>
      </w:r>
      <w:r w:rsidR="001544C2" w:rsidRPr="00FD5B21">
        <w:rPr>
          <w:rFonts w:cs="Times New Roman"/>
        </w:rPr>
        <w:t>а город Воронеж представлены в п</w:t>
      </w:r>
      <w:r w:rsidRPr="00FD5B21">
        <w:rPr>
          <w:rFonts w:cs="Times New Roman"/>
        </w:rPr>
        <w:t xml:space="preserve">риложении № </w:t>
      </w:r>
      <w:r w:rsidR="001A6CBD" w:rsidRPr="00FD5B21">
        <w:rPr>
          <w:rFonts w:cs="Times New Roman"/>
        </w:rPr>
        <w:t>2</w:t>
      </w:r>
      <w:r w:rsidRPr="00FD5B21">
        <w:rPr>
          <w:rFonts w:cs="Times New Roman"/>
        </w:rPr>
        <w:t xml:space="preserve"> к настоящему Положению.</w:t>
      </w:r>
    </w:p>
    <w:p w:rsidR="005C03AB" w:rsidRPr="00FD5B21" w:rsidRDefault="004755A7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>2.2.</w:t>
      </w:r>
      <w:r w:rsidR="00B64E62" w:rsidRPr="00FD5B21">
        <w:rPr>
          <w:rFonts w:cs="Times New Roman"/>
        </w:rPr>
        <w:t>6</w:t>
      </w:r>
      <w:r w:rsidR="00401E88" w:rsidRPr="00FD5B21">
        <w:rPr>
          <w:rFonts w:cs="Times New Roman"/>
        </w:rPr>
        <w:t xml:space="preserve">. </w:t>
      </w:r>
      <w:r w:rsidR="006521E6" w:rsidRPr="00FD5B21">
        <w:rPr>
          <w:rFonts w:cs="Times New Roman"/>
        </w:rPr>
        <w:t xml:space="preserve">По решению Проектного комитета могут создаваться </w:t>
      </w:r>
      <w:r w:rsidR="005C03AB" w:rsidRPr="00FD5B21">
        <w:rPr>
          <w:rFonts w:cs="Times New Roman"/>
        </w:rPr>
        <w:t>общественно-экспертные</w:t>
      </w:r>
      <w:r w:rsidR="006521E6" w:rsidRPr="00FD5B21">
        <w:rPr>
          <w:rFonts w:cs="Times New Roman"/>
        </w:rPr>
        <w:t xml:space="preserve"> советы, выполняющие функции по подготовке заключений на документы по проекту, предложений по </w:t>
      </w:r>
      <w:r w:rsidR="005C03AB" w:rsidRPr="00FD5B21">
        <w:rPr>
          <w:rFonts w:cs="Times New Roman"/>
        </w:rPr>
        <w:t>повышению эффективности реализации проекта, при необходимости принимающие участие в мониторинге реализации проекта и оценке достижения результатов проекта.</w:t>
      </w:r>
    </w:p>
    <w:p w:rsidR="005C03AB" w:rsidRPr="00FD5B21" w:rsidRDefault="005C03AB" w:rsidP="00072E75">
      <w:pPr>
        <w:spacing w:line="360" w:lineRule="auto"/>
        <w:rPr>
          <w:rFonts w:cs="Times New Roman"/>
        </w:rPr>
      </w:pPr>
      <w:r w:rsidRPr="00FD5B21">
        <w:rPr>
          <w:rFonts w:cs="Times New Roman"/>
        </w:rPr>
        <w:t xml:space="preserve">Общественно-экспертный совет формируется с привлечением независимых представителей экспертных отраслевых сообществ и </w:t>
      </w:r>
      <w:proofErr w:type="gramStart"/>
      <w:r w:rsidR="000D1C21" w:rsidRPr="00FD5B21">
        <w:rPr>
          <w:rFonts w:cs="Times New Roman"/>
        </w:rPr>
        <w:t>представителей</w:t>
      </w:r>
      <w:proofErr w:type="gramEnd"/>
      <w:r w:rsidR="00C57E0D" w:rsidRPr="00FD5B21">
        <w:rPr>
          <w:rFonts w:cs="Times New Roman"/>
          <w:color w:val="auto"/>
        </w:rPr>
        <w:t xml:space="preserve"> </w:t>
      </w:r>
      <w:r w:rsidRPr="00FD5B21">
        <w:rPr>
          <w:rFonts w:cs="Times New Roman"/>
        </w:rPr>
        <w:t>общественных и деловых объединений, организаций и групп граждан.</w:t>
      </w:r>
    </w:p>
    <w:p w:rsidR="00874B55" w:rsidRPr="00FD5B21" w:rsidRDefault="00874B55" w:rsidP="00C854F0">
      <w:pPr>
        <w:pStyle w:val="af"/>
        <w:numPr>
          <w:ilvl w:val="2"/>
          <w:numId w:val="13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Последовательность действий и порядок взаимодействия участников проектной деятельности в процессе управления </w:t>
      </w:r>
      <w:r w:rsidR="00CA09CE" w:rsidRPr="00FD5B21">
        <w:rPr>
          <w:rFonts w:cs="Times New Roman"/>
        </w:rPr>
        <w:t>п</w:t>
      </w:r>
      <w:r w:rsidR="00454852" w:rsidRPr="00FD5B21">
        <w:rPr>
          <w:rFonts w:cs="Times New Roman"/>
        </w:rPr>
        <w:t>роектом</w:t>
      </w:r>
      <w:r w:rsidR="00CA09CE" w:rsidRPr="00FD5B21">
        <w:rPr>
          <w:rFonts w:cs="Times New Roman"/>
        </w:rPr>
        <w:t xml:space="preserve"> </w:t>
      </w:r>
      <w:r w:rsidR="009C28F2" w:rsidRPr="00FD5B21">
        <w:rPr>
          <w:rFonts w:cs="Times New Roman"/>
        </w:rPr>
        <w:t xml:space="preserve">и портфелем проектов </w:t>
      </w:r>
      <w:r w:rsidRPr="00FD5B21">
        <w:rPr>
          <w:rFonts w:cs="Times New Roman"/>
        </w:rPr>
        <w:t xml:space="preserve">определяются Регламентом управления проектами в администрации городского округа </w:t>
      </w:r>
      <w:r w:rsidR="00F040F1" w:rsidRPr="00FD5B21">
        <w:rPr>
          <w:rFonts w:cs="Times New Roman"/>
        </w:rPr>
        <w:t>город Воронеж, утверждаемым</w:t>
      </w:r>
      <w:r w:rsidRPr="00FD5B21">
        <w:rPr>
          <w:rFonts w:cs="Times New Roman"/>
        </w:rPr>
        <w:t xml:space="preserve"> распоряжением администрации городского округа город Воронеж.</w:t>
      </w:r>
    </w:p>
    <w:p w:rsidR="00812F87" w:rsidRPr="00FD5B21" w:rsidRDefault="00812F87" w:rsidP="00C854F0">
      <w:pPr>
        <w:pStyle w:val="af"/>
        <w:numPr>
          <w:ilvl w:val="2"/>
          <w:numId w:val="13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Городской проектный офис может быть привлечен в качестве центра компетенций </w:t>
      </w:r>
      <w:r w:rsidR="00D864BA" w:rsidRPr="00FD5B21">
        <w:rPr>
          <w:rFonts w:cs="Times New Roman"/>
        </w:rPr>
        <w:t xml:space="preserve">управления проектами </w:t>
      </w:r>
      <w:r w:rsidRPr="00FD5B21">
        <w:rPr>
          <w:rFonts w:cs="Times New Roman"/>
        </w:rPr>
        <w:t>структурными подразделениями администрации городского округа город Воронеж к решени</w:t>
      </w:r>
      <w:r w:rsidR="00C53D4C" w:rsidRPr="00FD5B21">
        <w:rPr>
          <w:rFonts w:cs="Times New Roman"/>
        </w:rPr>
        <w:t>ю</w:t>
      </w:r>
      <w:r w:rsidRPr="00FD5B21">
        <w:rPr>
          <w:rFonts w:cs="Times New Roman"/>
        </w:rPr>
        <w:t xml:space="preserve"> задач, эффективность которых может быть повышена с помощью инструментов проектного управления.</w:t>
      </w:r>
    </w:p>
    <w:p w:rsidR="00072E75" w:rsidRPr="00FD5B21" w:rsidRDefault="00072E75" w:rsidP="00CA079E">
      <w:pPr>
        <w:pStyle w:val="af"/>
        <w:spacing w:line="240" w:lineRule="auto"/>
        <w:ind w:left="709" w:firstLine="0"/>
        <w:rPr>
          <w:rFonts w:cs="Times New Roman"/>
          <w:sz w:val="24"/>
        </w:rPr>
      </w:pPr>
    </w:p>
    <w:p w:rsidR="00CA079E" w:rsidRPr="00FD5B21" w:rsidRDefault="00CA079E" w:rsidP="00CA079E">
      <w:pPr>
        <w:pStyle w:val="af"/>
        <w:spacing w:line="240" w:lineRule="auto"/>
        <w:ind w:left="709" w:firstLine="0"/>
        <w:rPr>
          <w:rFonts w:cs="Times New Roman"/>
          <w:sz w:val="24"/>
        </w:rPr>
      </w:pPr>
    </w:p>
    <w:p w:rsidR="00CA079E" w:rsidRPr="00FD5B21" w:rsidRDefault="00CA079E" w:rsidP="00CA079E">
      <w:pPr>
        <w:pStyle w:val="af"/>
        <w:spacing w:line="240" w:lineRule="auto"/>
        <w:ind w:left="709" w:firstLine="0"/>
        <w:rPr>
          <w:rFonts w:cs="Times New Roman"/>
          <w:sz w:val="24"/>
        </w:rPr>
      </w:pPr>
    </w:p>
    <w:p w:rsidR="006521E6" w:rsidRPr="00FD5B21" w:rsidRDefault="00E36B4B" w:rsidP="009A535F">
      <w:pPr>
        <w:spacing w:line="360" w:lineRule="auto"/>
        <w:ind w:firstLine="0"/>
        <w:jc w:val="center"/>
        <w:outlineLvl w:val="1"/>
        <w:rPr>
          <w:rFonts w:cs="Times New Roman"/>
          <w:b/>
          <w:bCs/>
        </w:rPr>
      </w:pPr>
      <w:r w:rsidRPr="00FD5B21">
        <w:rPr>
          <w:rFonts w:cs="Times New Roman"/>
          <w:b/>
          <w:bCs/>
        </w:rPr>
        <w:t>3</w:t>
      </w:r>
      <w:r w:rsidR="006521E6" w:rsidRPr="00FD5B21">
        <w:rPr>
          <w:rFonts w:cs="Times New Roman"/>
          <w:b/>
          <w:bCs/>
        </w:rPr>
        <w:t xml:space="preserve">. </w:t>
      </w:r>
      <w:r w:rsidR="00E473F5" w:rsidRPr="00FD5B21">
        <w:rPr>
          <w:rFonts w:cs="Times New Roman"/>
          <w:b/>
          <w:bCs/>
        </w:rPr>
        <w:t>Инициация проекта</w:t>
      </w:r>
    </w:p>
    <w:p w:rsidR="008A3158" w:rsidRPr="00FD5B21" w:rsidRDefault="008A3158" w:rsidP="00C854F0">
      <w:pPr>
        <w:pStyle w:val="af"/>
        <w:numPr>
          <w:ilvl w:val="0"/>
          <w:numId w:val="12"/>
        </w:numPr>
        <w:spacing w:line="360" w:lineRule="auto"/>
        <w:ind w:left="0" w:firstLine="709"/>
        <w:rPr>
          <w:rFonts w:cs="Times New Roman"/>
          <w:bCs/>
          <w:color w:val="FF0000"/>
        </w:rPr>
      </w:pPr>
      <w:r w:rsidRPr="00FD5B21">
        <w:rPr>
          <w:rFonts w:cs="Times New Roman"/>
          <w:bCs/>
        </w:rPr>
        <w:t xml:space="preserve">Для определения </w:t>
      </w:r>
      <w:r w:rsidR="00C80332" w:rsidRPr="00FD5B21">
        <w:rPr>
          <w:rFonts w:cs="Times New Roman"/>
          <w:bCs/>
        </w:rPr>
        <w:t>целесообразности</w:t>
      </w:r>
      <w:r w:rsidRPr="00FD5B21">
        <w:rPr>
          <w:rFonts w:cs="Times New Roman"/>
          <w:bCs/>
        </w:rPr>
        <w:t xml:space="preserve"> реализации </w:t>
      </w:r>
      <w:r w:rsidR="00A97EEF" w:rsidRPr="00FD5B21">
        <w:rPr>
          <w:rFonts w:cs="Times New Roman"/>
          <w:bCs/>
        </w:rPr>
        <w:t xml:space="preserve">предлагаемого </w:t>
      </w:r>
      <w:r w:rsidRPr="00FD5B21">
        <w:rPr>
          <w:rFonts w:cs="Times New Roman"/>
          <w:bCs/>
        </w:rPr>
        <w:t xml:space="preserve">комплекса мероприятий в формате проекта </w:t>
      </w:r>
      <w:r w:rsidR="00C80332" w:rsidRPr="00FD5B21">
        <w:rPr>
          <w:rFonts w:cs="Times New Roman"/>
          <w:bCs/>
        </w:rPr>
        <w:t>применяется</w:t>
      </w:r>
      <w:r w:rsidR="00A97EEF" w:rsidRPr="00FD5B21">
        <w:rPr>
          <w:rFonts w:cs="Times New Roman"/>
          <w:bCs/>
        </w:rPr>
        <w:t xml:space="preserve"> </w:t>
      </w:r>
      <w:r w:rsidR="00C80332" w:rsidRPr="00FD5B21">
        <w:rPr>
          <w:rFonts w:cs="Times New Roman"/>
          <w:bCs/>
        </w:rPr>
        <w:t>оценка</w:t>
      </w:r>
      <w:r w:rsidR="002644F6" w:rsidRPr="00FD5B21">
        <w:rPr>
          <w:rFonts w:cs="Times New Roman"/>
          <w:bCs/>
        </w:rPr>
        <w:t xml:space="preserve"> соответствия</w:t>
      </w:r>
      <w:r w:rsidR="00A97EEF" w:rsidRPr="00FD5B21">
        <w:rPr>
          <w:rFonts w:cs="Times New Roman"/>
          <w:bCs/>
        </w:rPr>
        <w:t xml:space="preserve"> </w:t>
      </w:r>
      <w:r w:rsidR="002644F6" w:rsidRPr="00FD5B21">
        <w:rPr>
          <w:rFonts w:cs="Times New Roman"/>
          <w:bCs/>
        </w:rPr>
        <w:t>комплекса мероприятий, содержащегося в предложении по проекту</w:t>
      </w:r>
      <w:r w:rsidR="00EF4174" w:rsidRPr="00FD5B21">
        <w:rPr>
          <w:rFonts w:cs="Times New Roman"/>
          <w:bCs/>
        </w:rPr>
        <w:t>,</w:t>
      </w:r>
      <w:r w:rsidR="002644F6" w:rsidRPr="00FD5B21">
        <w:rPr>
          <w:rFonts w:cs="Times New Roman"/>
          <w:bCs/>
        </w:rPr>
        <w:t xml:space="preserve"> </w:t>
      </w:r>
      <w:r w:rsidR="00276DC4" w:rsidRPr="00FD5B21">
        <w:rPr>
          <w:rFonts w:cs="Times New Roman"/>
          <w:bCs/>
        </w:rPr>
        <w:t>критериям</w:t>
      </w:r>
      <w:r w:rsidR="002644F6" w:rsidRPr="00FD5B21">
        <w:rPr>
          <w:rFonts w:cs="Times New Roman"/>
          <w:bCs/>
        </w:rPr>
        <w:t xml:space="preserve"> </w:t>
      </w:r>
      <w:r w:rsidR="008D0F46" w:rsidRPr="00FD5B21">
        <w:rPr>
          <w:rFonts w:cs="Times New Roman"/>
          <w:bCs/>
        </w:rPr>
        <w:t>определения</w:t>
      </w:r>
      <w:r w:rsidR="002644F6" w:rsidRPr="00FD5B21">
        <w:rPr>
          <w:rFonts w:cs="Times New Roman"/>
          <w:bCs/>
        </w:rPr>
        <w:t xml:space="preserve"> проектов</w:t>
      </w:r>
      <w:r w:rsidR="001544C2" w:rsidRPr="00FD5B21">
        <w:rPr>
          <w:rFonts w:cs="Times New Roman"/>
          <w:bCs/>
        </w:rPr>
        <w:t xml:space="preserve"> (п</w:t>
      </w:r>
      <w:r w:rsidR="00634584" w:rsidRPr="00FD5B21">
        <w:rPr>
          <w:rFonts w:cs="Times New Roman"/>
          <w:bCs/>
        </w:rPr>
        <w:t>риложение №</w:t>
      </w:r>
      <w:r w:rsidR="001544C2" w:rsidRPr="00FD5B21">
        <w:rPr>
          <w:rFonts w:cs="Times New Roman"/>
          <w:bCs/>
        </w:rPr>
        <w:t xml:space="preserve"> </w:t>
      </w:r>
      <w:r w:rsidR="00634584" w:rsidRPr="00FD5B21">
        <w:rPr>
          <w:rFonts w:cs="Times New Roman"/>
          <w:bCs/>
        </w:rPr>
        <w:t>1</w:t>
      </w:r>
      <w:r w:rsidR="001544C2" w:rsidRPr="00FD5B21">
        <w:rPr>
          <w:rFonts w:cs="Times New Roman"/>
          <w:bCs/>
        </w:rPr>
        <w:t xml:space="preserve"> к настоящему Положению</w:t>
      </w:r>
      <w:r w:rsidR="00634584" w:rsidRPr="00FD5B21">
        <w:rPr>
          <w:rFonts w:cs="Times New Roman"/>
          <w:bCs/>
        </w:rPr>
        <w:t>)</w:t>
      </w:r>
      <w:r w:rsidR="002644F6" w:rsidRPr="00FD5B21">
        <w:rPr>
          <w:rFonts w:cs="Times New Roman"/>
          <w:bCs/>
        </w:rPr>
        <w:t>.</w:t>
      </w:r>
      <w:r w:rsidR="00635E85" w:rsidRPr="00FD5B21">
        <w:rPr>
          <w:rFonts w:cs="Times New Roman"/>
          <w:bCs/>
        </w:rPr>
        <w:t xml:space="preserve"> </w:t>
      </w:r>
    </w:p>
    <w:p w:rsidR="00E029A9" w:rsidRPr="00FD5B21" w:rsidRDefault="001544C2" w:rsidP="00C854F0">
      <w:pPr>
        <w:pStyle w:val="af"/>
        <w:numPr>
          <w:ilvl w:val="0"/>
          <w:numId w:val="12"/>
        </w:numPr>
        <w:spacing w:line="360" w:lineRule="auto"/>
        <w:ind w:left="0" w:firstLine="709"/>
        <w:rPr>
          <w:rFonts w:cs="Times New Roman"/>
          <w:bCs/>
        </w:rPr>
      </w:pPr>
      <w:r w:rsidRPr="00FD5B21">
        <w:rPr>
          <w:rFonts w:cs="Times New Roman"/>
          <w:bCs/>
        </w:rPr>
        <w:t>Цель стадии и</w:t>
      </w:r>
      <w:r w:rsidR="00E029A9" w:rsidRPr="00FD5B21">
        <w:rPr>
          <w:rFonts w:cs="Times New Roman"/>
          <w:bCs/>
        </w:rPr>
        <w:t>нициаци</w:t>
      </w:r>
      <w:r w:rsidRPr="00FD5B21">
        <w:rPr>
          <w:rFonts w:cs="Times New Roman"/>
          <w:bCs/>
        </w:rPr>
        <w:t>и</w:t>
      </w:r>
      <w:r w:rsidR="00D50C1B" w:rsidRPr="00FD5B21">
        <w:rPr>
          <w:rFonts w:cs="Times New Roman"/>
          <w:bCs/>
        </w:rPr>
        <w:t xml:space="preserve"> </w:t>
      </w:r>
      <w:r w:rsidRPr="00FD5B21">
        <w:rPr>
          <w:rFonts w:cs="Times New Roman"/>
          <w:bCs/>
        </w:rPr>
        <w:t>–</w:t>
      </w:r>
      <w:r w:rsidR="00E029A9" w:rsidRPr="00FD5B21">
        <w:rPr>
          <w:rFonts w:cs="Times New Roman"/>
          <w:bCs/>
        </w:rPr>
        <w:t xml:space="preserve"> формальный запуск проекта, принятие решения о целесообразности реализации комплекса мероприятий в формате проекта.</w:t>
      </w:r>
    </w:p>
    <w:p w:rsidR="00E029A9" w:rsidRPr="00FD5B21" w:rsidRDefault="00E029A9" w:rsidP="00C854F0">
      <w:pPr>
        <w:pStyle w:val="af"/>
        <w:numPr>
          <w:ilvl w:val="0"/>
          <w:numId w:val="12"/>
        </w:numPr>
        <w:spacing w:line="360" w:lineRule="auto"/>
        <w:ind w:left="0" w:firstLine="709"/>
        <w:rPr>
          <w:rFonts w:cs="Times New Roman"/>
          <w:bCs/>
        </w:rPr>
      </w:pPr>
      <w:r w:rsidRPr="00FD5B21">
        <w:rPr>
          <w:rFonts w:cs="Times New Roman"/>
          <w:bCs/>
        </w:rPr>
        <w:t>Инициация проекта осуществляется посредством ра</w:t>
      </w:r>
      <w:r w:rsidR="00634584" w:rsidRPr="00FD5B21">
        <w:rPr>
          <w:rFonts w:cs="Times New Roman"/>
          <w:bCs/>
        </w:rPr>
        <w:t xml:space="preserve">зработки предложения </w:t>
      </w:r>
      <w:r w:rsidR="001C22CC" w:rsidRPr="00FD5B21">
        <w:rPr>
          <w:rFonts w:cs="Times New Roman"/>
          <w:bCs/>
        </w:rPr>
        <w:t xml:space="preserve">по </w:t>
      </w:r>
      <w:r w:rsidR="00634584" w:rsidRPr="00FD5B21">
        <w:rPr>
          <w:rFonts w:cs="Times New Roman"/>
          <w:bCs/>
        </w:rPr>
        <w:t>проект</w:t>
      </w:r>
      <w:r w:rsidR="001C22CC" w:rsidRPr="00FD5B21">
        <w:rPr>
          <w:rFonts w:cs="Times New Roman"/>
          <w:bCs/>
        </w:rPr>
        <w:t>у</w:t>
      </w:r>
      <w:r w:rsidR="00634584" w:rsidRPr="00FD5B21">
        <w:rPr>
          <w:rFonts w:cs="Times New Roman"/>
          <w:bCs/>
        </w:rPr>
        <w:t xml:space="preserve"> </w:t>
      </w:r>
      <w:r w:rsidRPr="00FD5B21">
        <w:rPr>
          <w:rFonts w:cs="Times New Roman"/>
          <w:bCs/>
        </w:rPr>
        <w:t xml:space="preserve">инициатором проекта. </w:t>
      </w:r>
    </w:p>
    <w:p w:rsidR="00E029A9" w:rsidRPr="00FD5B21" w:rsidRDefault="00E029A9" w:rsidP="00C854F0">
      <w:pPr>
        <w:pStyle w:val="af"/>
        <w:numPr>
          <w:ilvl w:val="0"/>
          <w:numId w:val="12"/>
        </w:numPr>
        <w:spacing w:line="360" w:lineRule="auto"/>
        <w:ind w:left="0" w:firstLine="709"/>
        <w:rPr>
          <w:rFonts w:cs="Times New Roman"/>
          <w:bCs/>
        </w:rPr>
      </w:pPr>
      <w:proofErr w:type="gramStart"/>
      <w:r w:rsidRPr="00FD5B21">
        <w:rPr>
          <w:rFonts w:cs="Times New Roman"/>
          <w:bCs/>
        </w:rPr>
        <w:t xml:space="preserve">Предложение </w:t>
      </w:r>
      <w:r w:rsidR="001C22CC" w:rsidRPr="00FD5B21">
        <w:rPr>
          <w:rFonts w:cs="Times New Roman"/>
          <w:bCs/>
        </w:rPr>
        <w:t xml:space="preserve">по </w:t>
      </w:r>
      <w:r w:rsidRPr="00FD5B21">
        <w:rPr>
          <w:rFonts w:cs="Times New Roman"/>
          <w:bCs/>
        </w:rPr>
        <w:t>проект</w:t>
      </w:r>
      <w:r w:rsidR="001C22CC" w:rsidRPr="00FD5B21">
        <w:rPr>
          <w:rFonts w:cs="Times New Roman"/>
          <w:bCs/>
        </w:rPr>
        <w:t>у</w:t>
      </w:r>
      <w:r w:rsidRPr="00FD5B21">
        <w:rPr>
          <w:rFonts w:cs="Times New Roman"/>
          <w:bCs/>
        </w:rPr>
        <w:t xml:space="preserve"> включает в себя наименование проекта, краткое описание сути проекта, цели и показатели, на достижение которых направлен проект, задачи и результаты, обеспечивающие достижение целей и показателей проекта, краткое описание механизмов реализации, оценку сроков и бюджета проекта, информацию о предполагаемых исполнителях</w:t>
      </w:r>
      <w:r w:rsidR="001544C2" w:rsidRPr="00FD5B21">
        <w:rPr>
          <w:rFonts w:cs="Times New Roman"/>
          <w:bCs/>
        </w:rPr>
        <w:t>,</w:t>
      </w:r>
      <w:r w:rsidRPr="00FD5B21">
        <w:rPr>
          <w:rFonts w:cs="Times New Roman"/>
          <w:bCs/>
        </w:rPr>
        <w:t xml:space="preserve"> кураторе, руководителе проекта и необходимые дополнительные сведения в соответствии с методическими рекомендациями </w:t>
      </w:r>
      <w:r w:rsidR="001C22CC" w:rsidRPr="00FD5B21">
        <w:rPr>
          <w:rFonts w:cs="Times New Roman"/>
          <w:bCs/>
        </w:rPr>
        <w:t xml:space="preserve">городского </w:t>
      </w:r>
      <w:r w:rsidRPr="00FD5B21">
        <w:rPr>
          <w:rFonts w:cs="Times New Roman"/>
          <w:bCs/>
        </w:rPr>
        <w:t>проектного офиса.</w:t>
      </w:r>
      <w:proofErr w:type="gramEnd"/>
    </w:p>
    <w:p w:rsidR="00806B9F" w:rsidRPr="00FD5B21" w:rsidRDefault="00E029A9" w:rsidP="00C854F0">
      <w:pPr>
        <w:pStyle w:val="af"/>
        <w:numPr>
          <w:ilvl w:val="0"/>
          <w:numId w:val="12"/>
        </w:numPr>
        <w:spacing w:line="360" w:lineRule="auto"/>
        <w:ind w:left="0" w:firstLine="709"/>
        <w:rPr>
          <w:rFonts w:cs="Times New Roman"/>
          <w:bCs/>
        </w:rPr>
      </w:pPr>
      <w:r w:rsidRPr="00FD5B21">
        <w:rPr>
          <w:rFonts w:cs="Times New Roman"/>
          <w:bCs/>
        </w:rPr>
        <w:t xml:space="preserve">Завершением стадии </w:t>
      </w:r>
      <w:r w:rsidR="001544C2" w:rsidRPr="00FD5B21">
        <w:rPr>
          <w:rFonts w:cs="Times New Roman"/>
          <w:bCs/>
        </w:rPr>
        <w:t>инициации</w:t>
      </w:r>
      <w:r w:rsidRPr="00FD5B21">
        <w:rPr>
          <w:rFonts w:cs="Times New Roman"/>
          <w:bCs/>
        </w:rPr>
        <w:t xml:space="preserve"> является утверждение предложения по проекту </w:t>
      </w:r>
      <w:r w:rsidR="008E247A" w:rsidRPr="00FD5B21">
        <w:rPr>
          <w:rFonts w:cs="Times New Roman"/>
          <w:bCs/>
        </w:rPr>
        <w:t>П</w:t>
      </w:r>
      <w:r w:rsidRPr="00FD5B21">
        <w:rPr>
          <w:rFonts w:cs="Times New Roman"/>
          <w:bCs/>
        </w:rPr>
        <w:t>роектным комитетом, назначение куратора, функционального з</w:t>
      </w:r>
      <w:r w:rsidR="00EB58C5" w:rsidRPr="00FD5B21">
        <w:rPr>
          <w:rFonts w:cs="Times New Roman"/>
          <w:bCs/>
        </w:rPr>
        <w:t>аказчика</w:t>
      </w:r>
      <w:r w:rsidR="00256C2E" w:rsidRPr="00FD5B21">
        <w:rPr>
          <w:rFonts w:cs="Times New Roman"/>
          <w:bCs/>
        </w:rPr>
        <w:t xml:space="preserve"> </w:t>
      </w:r>
      <w:r w:rsidR="00EB58C5" w:rsidRPr="00FD5B21">
        <w:rPr>
          <w:rFonts w:cs="Times New Roman"/>
          <w:bCs/>
        </w:rPr>
        <w:t>и руководителя проекта.</w:t>
      </w:r>
    </w:p>
    <w:p w:rsidR="00FA30FD" w:rsidRPr="00FD5B21" w:rsidRDefault="00FA30FD" w:rsidP="00FA30FD">
      <w:pPr>
        <w:pStyle w:val="af"/>
        <w:spacing w:line="360" w:lineRule="auto"/>
        <w:ind w:left="709" w:firstLine="0"/>
        <w:rPr>
          <w:rFonts w:cs="Times New Roman"/>
          <w:bCs/>
        </w:rPr>
      </w:pPr>
    </w:p>
    <w:p w:rsidR="00806B9F" w:rsidRPr="00FD5B21" w:rsidRDefault="00D0546D" w:rsidP="009A535F">
      <w:pPr>
        <w:pStyle w:val="af"/>
        <w:numPr>
          <w:ilvl w:val="0"/>
          <w:numId w:val="15"/>
        </w:numPr>
        <w:spacing w:line="360" w:lineRule="auto"/>
        <w:ind w:left="0" w:firstLine="0"/>
        <w:jc w:val="center"/>
        <w:outlineLvl w:val="1"/>
        <w:rPr>
          <w:rFonts w:cs="Times New Roman"/>
          <w:b/>
          <w:bCs/>
        </w:rPr>
      </w:pPr>
      <w:r w:rsidRPr="00FD5B21">
        <w:rPr>
          <w:rFonts w:cs="Times New Roman"/>
          <w:b/>
          <w:bCs/>
        </w:rPr>
        <w:t>Подготовка проекта</w:t>
      </w:r>
    </w:p>
    <w:p w:rsidR="00D11AAE" w:rsidRPr="00FD5B21" w:rsidRDefault="00D0546D" w:rsidP="00C854F0">
      <w:pPr>
        <w:pStyle w:val="af"/>
        <w:numPr>
          <w:ilvl w:val="0"/>
          <w:numId w:val="10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Цель</w:t>
      </w:r>
      <w:r w:rsidR="00874B55" w:rsidRPr="00FD5B21">
        <w:rPr>
          <w:rFonts w:cs="Times New Roman"/>
        </w:rPr>
        <w:t xml:space="preserve"> стадии </w:t>
      </w:r>
      <w:r w:rsidR="001544C2" w:rsidRPr="00FD5B21">
        <w:rPr>
          <w:rFonts w:cs="Times New Roman"/>
        </w:rPr>
        <w:t>п</w:t>
      </w:r>
      <w:r w:rsidR="00D11AAE" w:rsidRPr="00FD5B21">
        <w:rPr>
          <w:rFonts w:cs="Times New Roman"/>
        </w:rPr>
        <w:t>одготовк</w:t>
      </w:r>
      <w:r w:rsidR="001544C2" w:rsidRPr="00FD5B21">
        <w:rPr>
          <w:rFonts w:cs="Times New Roman"/>
        </w:rPr>
        <w:t>и</w:t>
      </w:r>
      <w:r w:rsidR="00874B55" w:rsidRPr="00FD5B21">
        <w:rPr>
          <w:rFonts w:cs="Times New Roman"/>
        </w:rPr>
        <w:t xml:space="preserve"> является </w:t>
      </w:r>
      <w:r w:rsidR="00FB1E1C" w:rsidRPr="00FD5B21">
        <w:rPr>
          <w:rFonts w:cs="Times New Roman"/>
        </w:rPr>
        <w:t>формирование</w:t>
      </w:r>
      <w:r w:rsidRPr="00FD5B21">
        <w:rPr>
          <w:rFonts w:cs="Times New Roman"/>
        </w:rPr>
        <w:t xml:space="preserve"> руководителем проекта паспорта</w:t>
      </w:r>
      <w:r w:rsidR="00D11AAE" w:rsidRPr="00FD5B21">
        <w:rPr>
          <w:rFonts w:cs="Times New Roman"/>
        </w:rPr>
        <w:t xml:space="preserve"> проект</w:t>
      </w:r>
      <w:r w:rsidR="00F170FE" w:rsidRPr="00FD5B21">
        <w:rPr>
          <w:rFonts w:cs="Times New Roman"/>
        </w:rPr>
        <w:t>а</w:t>
      </w:r>
      <w:r w:rsidRPr="00FD5B21">
        <w:rPr>
          <w:rFonts w:cs="Times New Roman"/>
        </w:rPr>
        <w:t>:</w:t>
      </w:r>
      <w:r w:rsidR="00D11AAE" w:rsidRPr="00FD5B21">
        <w:rPr>
          <w:rFonts w:cs="Times New Roman"/>
        </w:rPr>
        <w:t xml:space="preserve"> д</w:t>
      </w:r>
      <w:r w:rsidRPr="00FD5B21">
        <w:rPr>
          <w:rFonts w:cs="Times New Roman"/>
        </w:rPr>
        <w:t>етализация</w:t>
      </w:r>
      <w:r w:rsidR="00D11AAE" w:rsidRPr="00FD5B21">
        <w:rPr>
          <w:rFonts w:cs="Times New Roman"/>
        </w:rPr>
        <w:t xml:space="preserve"> целей</w:t>
      </w:r>
      <w:r w:rsidRPr="00FD5B21">
        <w:rPr>
          <w:rFonts w:cs="Times New Roman"/>
        </w:rPr>
        <w:t xml:space="preserve"> и</w:t>
      </w:r>
      <w:r w:rsidR="00D11AAE" w:rsidRPr="00FD5B21">
        <w:rPr>
          <w:rFonts w:cs="Times New Roman"/>
        </w:rPr>
        <w:t xml:space="preserve"> результатов</w:t>
      </w:r>
      <w:r w:rsidRPr="00FD5B21">
        <w:rPr>
          <w:rFonts w:cs="Times New Roman"/>
        </w:rPr>
        <w:t xml:space="preserve"> проекта</w:t>
      </w:r>
      <w:r w:rsidR="00D11AAE" w:rsidRPr="00FD5B21">
        <w:rPr>
          <w:rFonts w:cs="Times New Roman"/>
        </w:rPr>
        <w:t xml:space="preserve">, </w:t>
      </w:r>
      <w:r w:rsidR="004B6959" w:rsidRPr="00FD5B21">
        <w:rPr>
          <w:rFonts w:cs="Times New Roman"/>
          <w:color w:val="auto"/>
        </w:rPr>
        <w:t>декомпозици</w:t>
      </w:r>
      <w:r w:rsidR="001544C2" w:rsidRPr="00FD5B21">
        <w:rPr>
          <w:rFonts w:cs="Times New Roman"/>
          <w:color w:val="auto"/>
        </w:rPr>
        <w:t>я</w:t>
      </w:r>
      <w:r w:rsidR="004B6959" w:rsidRPr="00FD5B21">
        <w:rPr>
          <w:rFonts w:cs="Times New Roman"/>
          <w:color w:val="auto"/>
        </w:rPr>
        <w:t xml:space="preserve"> контрольных точек проекта на мероприятия, </w:t>
      </w:r>
      <w:r w:rsidRPr="00FD5B21">
        <w:rPr>
          <w:rFonts w:cs="Times New Roman"/>
        </w:rPr>
        <w:t xml:space="preserve">уточнение состава </w:t>
      </w:r>
      <w:r w:rsidR="00D11AAE" w:rsidRPr="00FD5B21">
        <w:rPr>
          <w:rFonts w:cs="Times New Roman"/>
        </w:rPr>
        <w:t>команды проекта</w:t>
      </w:r>
      <w:r w:rsidRPr="00FD5B21">
        <w:rPr>
          <w:rFonts w:cs="Times New Roman"/>
        </w:rPr>
        <w:t xml:space="preserve"> </w:t>
      </w:r>
      <w:r w:rsidR="00D11AAE" w:rsidRPr="00FD5B21">
        <w:rPr>
          <w:rFonts w:cs="Times New Roman"/>
        </w:rPr>
        <w:t xml:space="preserve">и других параметров проекта. </w:t>
      </w:r>
    </w:p>
    <w:p w:rsidR="007A7303" w:rsidRPr="00FD5B21" w:rsidRDefault="007A7303" w:rsidP="00C854F0">
      <w:pPr>
        <w:pStyle w:val="af"/>
        <w:numPr>
          <w:ilvl w:val="0"/>
          <w:numId w:val="10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Стадия </w:t>
      </w:r>
      <w:r w:rsidR="001544C2" w:rsidRPr="00FD5B21">
        <w:rPr>
          <w:rFonts w:cs="Times New Roman"/>
        </w:rPr>
        <w:t>п</w:t>
      </w:r>
      <w:r w:rsidR="00D11AAE" w:rsidRPr="00FD5B21">
        <w:rPr>
          <w:rFonts w:cs="Times New Roman"/>
        </w:rPr>
        <w:t>одготовк</w:t>
      </w:r>
      <w:r w:rsidR="001544C2" w:rsidRPr="00FD5B21">
        <w:rPr>
          <w:rFonts w:cs="Times New Roman"/>
        </w:rPr>
        <w:t>и</w:t>
      </w:r>
      <w:r w:rsidRPr="00FD5B21">
        <w:rPr>
          <w:rFonts w:cs="Times New Roman"/>
        </w:rPr>
        <w:t xml:space="preserve"> включает в себя следующие действия:</w:t>
      </w:r>
    </w:p>
    <w:p w:rsidR="007A7303" w:rsidRPr="00FD5B21" w:rsidRDefault="007A7303" w:rsidP="000376F9">
      <w:pPr>
        <w:pStyle w:val="af"/>
        <w:numPr>
          <w:ilvl w:val="0"/>
          <w:numId w:val="28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формирование команды проекта;</w:t>
      </w:r>
    </w:p>
    <w:p w:rsidR="007A7303" w:rsidRPr="00FD5B21" w:rsidRDefault="007A7303" w:rsidP="000376F9">
      <w:pPr>
        <w:pStyle w:val="af"/>
        <w:numPr>
          <w:ilvl w:val="0"/>
          <w:numId w:val="28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проведение стартового совещания проекта;</w:t>
      </w:r>
    </w:p>
    <w:p w:rsidR="007A7303" w:rsidRPr="00FD5B21" w:rsidRDefault="007A7303" w:rsidP="000376F9">
      <w:pPr>
        <w:pStyle w:val="af"/>
        <w:numPr>
          <w:ilvl w:val="0"/>
          <w:numId w:val="28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разработк</w:t>
      </w:r>
      <w:r w:rsidR="001544C2" w:rsidRPr="00FD5B21">
        <w:rPr>
          <w:rFonts w:cs="Times New Roman"/>
        </w:rPr>
        <w:t>у</w:t>
      </w:r>
      <w:r w:rsidRPr="00FD5B21">
        <w:rPr>
          <w:rFonts w:cs="Times New Roman"/>
        </w:rPr>
        <w:t xml:space="preserve"> и согласован</w:t>
      </w:r>
      <w:r w:rsidR="00D11AAE" w:rsidRPr="00FD5B21">
        <w:rPr>
          <w:rFonts w:cs="Times New Roman"/>
        </w:rPr>
        <w:t xml:space="preserve">ие паспорта проекта с ключевыми </w:t>
      </w:r>
      <w:r w:rsidRPr="00FD5B21">
        <w:rPr>
          <w:rFonts w:cs="Times New Roman"/>
        </w:rPr>
        <w:t>заинтересованными сторонами</w:t>
      </w:r>
      <w:r w:rsidR="00D0546D" w:rsidRPr="00FD5B21">
        <w:rPr>
          <w:rFonts w:cs="Times New Roman"/>
        </w:rPr>
        <w:t xml:space="preserve"> проекта</w:t>
      </w:r>
      <w:r w:rsidRPr="00FD5B21">
        <w:rPr>
          <w:rFonts w:cs="Times New Roman"/>
        </w:rPr>
        <w:t>;</w:t>
      </w:r>
    </w:p>
    <w:p w:rsidR="00D11AAE" w:rsidRPr="00FD5B21" w:rsidRDefault="00D11AAE" w:rsidP="000376F9">
      <w:pPr>
        <w:pStyle w:val="af"/>
        <w:numPr>
          <w:ilvl w:val="0"/>
          <w:numId w:val="28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принятие решения об утверждении</w:t>
      </w:r>
      <w:r w:rsidR="001544C2" w:rsidRPr="00FD5B21">
        <w:rPr>
          <w:rFonts w:cs="Times New Roman"/>
        </w:rPr>
        <w:t xml:space="preserve"> (переводе проекта в стадию реализации</w:t>
      </w:r>
      <w:r w:rsidR="00EB58C5" w:rsidRPr="00FD5B21">
        <w:rPr>
          <w:rFonts w:cs="Times New Roman"/>
        </w:rPr>
        <w:t>)</w:t>
      </w:r>
      <w:r w:rsidRPr="00FD5B21">
        <w:rPr>
          <w:rFonts w:cs="Times New Roman"/>
        </w:rPr>
        <w:t xml:space="preserve"> </w:t>
      </w:r>
      <w:r w:rsidR="004B6959" w:rsidRPr="00FD5B21">
        <w:rPr>
          <w:rFonts w:cs="Times New Roman"/>
        </w:rPr>
        <w:t>или отклонении паспорта проекта</w:t>
      </w:r>
      <w:r w:rsidR="00EB58C5" w:rsidRPr="00FD5B21">
        <w:rPr>
          <w:rFonts w:cs="Times New Roman"/>
        </w:rPr>
        <w:t>.</w:t>
      </w:r>
    </w:p>
    <w:p w:rsidR="00995091" w:rsidRPr="00FD5B21" w:rsidRDefault="00D0546D" w:rsidP="00C854F0">
      <w:pPr>
        <w:pStyle w:val="af"/>
        <w:numPr>
          <w:ilvl w:val="0"/>
          <w:numId w:val="10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Завершением</w:t>
      </w:r>
      <w:r w:rsidR="00874B55" w:rsidRPr="00FD5B21">
        <w:rPr>
          <w:rFonts w:cs="Times New Roman"/>
        </w:rPr>
        <w:t xml:space="preserve"> стадии </w:t>
      </w:r>
      <w:r w:rsidR="001544C2" w:rsidRPr="00FD5B21">
        <w:rPr>
          <w:rFonts w:cs="Times New Roman"/>
        </w:rPr>
        <w:t>п</w:t>
      </w:r>
      <w:r w:rsidR="00D11AAE" w:rsidRPr="00FD5B21">
        <w:rPr>
          <w:rFonts w:cs="Times New Roman"/>
        </w:rPr>
        <w:t>одготовк</w:t>
      </w:r>
      <w:r w:rsidR="001544C2" w:rsidRPr="00FD5B21">
        <w:rPr>
          <w:rFonts w:cs="Times New Roman"/>
        </w:rPr>
        <w:t>и</w:t>
      </w:r>
      <w:r w:rsidR="00874B55" w:rsidRPr="00FD5B21">
        <w:rPr>
          <w:rFonts w:cs="Times New Roman"/>
        </w:rPr>
        <w:t xml:space="preserve"> является утверждение </w:t>
      </w:r>
      <w:r w:rsidR="001C7177" w:rsidRPr="00FD5B21">
        <w:rPr>
          <w:rFonts w:cs="Times New Roman"/>
        </w:rPr>
        <w:t>паспо</w:t>
      </w:r>
      <w:r w:rsidR="009D5DBA" w:rsidRPr="00FD5B21">
        <w:rPr>
          <w:rFonts w:cs="Times New Roman"/>
        </w:rPr>
        <w:t>рта проекта</w:t>
      </w:r>
      <w:r w:rsidRPr="00FD5B21">
        <w:rPr>
          <w:rFonts w:cs="Times New Roman"/>
        </w:rPr>
        <w:t xml:space="preserve"> Проектным комитетом</w:t>
      </w:r>
      <w:r w:rsidR="001C7177" w:rsidRPr="00FD5B21">
        <w:rPr>
          <w:rFonts w:cs="Times New Roman"/>
        </w:rPr>
        <w:t>.</w:t>
      </w:r>
    </w:p>
    <w:p w:rsidR="00806B9F" w:rsidRPr="00FD5B21" w:rsidRDefault="00806B9F" w:rsidP="0048719E">
      <w:pPr>
        <w:pStyle w:val="af"/>
        <w:spacing w:line="240" w:lineRule="auto"/>
        <w:ind w:left="709" w:firstLine="0"/>
        <w:rPr>
          <w:rFonts w:cs="Times New Roman"/>
        </w:rPr>
      </w:pPr>
    </w:p>
    <w:p w:rsidR="00806B9F" w:rsidRPr="00FD5B21" w:rsidRDefault="00D0546D" w:rsidP="009A535F">
      <w:pPr>
        <w:pStyle w:val="af"/>
        <w:numPr>
          <w:ilvl w:val="0"/>
          <w:numId w:val="15"/>
        </w:numPr>
        <w:spacing w:line="360" w:lineRule="auto"/>
        <w:ind w:left="0" w:firstLine="0"/>
        <w:jc w:val="center"/>
        <w:outlineLvl w:val="1"/>
        <w:rPr>
          <w:rFonts w:cs="Times New Roman"/>
          <w:b/>
          <w:bCs/>
        </w:rPr>
      </w:pPr>
      <w:r w:rsidRPr="00FD5B21">
        <w:rPr>
          <w:rFonts w:cs="Times New Roman"/>
          <w:b/>
          <w:bCs/>
        </w:rPr>
        <w:t>Реализация проекта</w:t>
      </w:r>
    </w:p>
    <w:p w:rsidR="00874B55" w:rsidRPr="00FD5B21" w:rsidRDefault="00D0546D" w:rsidP="00C854F0">
      <w:pPr>
        <w:pStyle w:val="af"/>
        <w:numPr>
          <w:ilvl w:val="0"/>
          <w:numId w:val="3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  <w:color w:val="000000" w:themeColor="text1"/>
        </w:rPr>
        <w:t>Целью</w:t>
      </w:r>
      <w:r w:rsidR="006346C7" w:rsidRPr="00FD5B21">
        <w:rPr>
          <w:rFonts w:cs="Times New Roman"/>
          <w:color w:val="000000" w:themeColor="text1"/>
        </w:rPr>
        <w:t xml:space="preserve"> стадии р</w:t>
      </w:r>
      <w:r w:rsidR="00874B55" w:rsidRPr="00FD5B21">
        <w:rPr>
          <w:rFonts w:cs="Times New Roman"/>
          <w:color w:val="auto"/>
        </w:rPr>
        <w:t>еализ</w:t>
      </w:r>
      <w:r w:rsidR="00995091" w:rsidRPr="00FD5B21">
        <w:rPr>
          <w:rFonts w:cs="Times New Roman"/>
          <w:color w:val="auto"/>
        </w:rPr>
        <w:t>аци</w:t>
      </w:r>
      <w:r w:rsidR="006346C7" w:rsidRPr="00FD5B21">
        <w:rPr>
          <w:rFonts w:cs="Times New Roman"/>
          <w:color w:val="auto"/>
        </w:rPr>
        <w:t>и</w:t>
      </w:r>
      <w:r w:rsidR="00995091" w:rsidRPr="00FD5B21">
        <w:rPr>
          <w:rFonts w:cs="Times New Roman"/>
          <w:color w:val="FF0000"/>
        </w:rPr>
        <w:t xml:space="preserve"> </w:t>
      </w:r>
      <w:r w:rsidR="00995091" w:rsidRPr="00FD5B21">
        <w:rPr>
          <w:rFonts w:cs="Times New Roman"/>
          <w:color w:val="000000" w:themeColor="text1"/>
        </w:rPr>
        <w:t xml:space="preserve">является организация, </w:t>
      </w:r>
      <w:r w:rsidR="00874B55" w:rsidRPr="00FD5B21">
        <w:rPr>
          <w:rFonts w:cs="Times New Roman"/>
          <w:color w:val="000000" w:themeColor="text1"/>
        </w:rPr>
        <w:t>выпо</w:t>
      </w:r>
      <w:r w:rsidR="009D5DBA" w:rsidRPr="00FD5B21">
        <w:rPr>
          <w:rFonts w:cs="Times New Roman"/>
          <w:color w:val="000000" w:themeColor="text1"/>
        </w:rPr>
        <w:t>лнение</w:t>
      </w:r>
      <w:r w:rsidR="00995091" w:rsidRPr="00FD5B21">
        <w:rPr>
          <w:rFonts w:cs="Times New Roman"/>
          <w:color w:val="000000" w:themeColor="text1"/>
        </w:rPr>
        <w:t xml:space="preserve"> и контроль</w:t>
      </w:r>
      <w:r w:rsidR="009D5DBA" w:rsidRPr="00FD5B21">
        <w:rPr>
          <w:rFonts w:cs="Times New Roman"/>
          <w:color w:val="000000" w:themeColor="text1"/>
        </w:rPr>
        <w:t xml:space="preserve"> работ проекта</w:t>
      </w:r>
      <w:r w:rsidR="00874B55" w:rsidRPr="00FD5B21">
        <w:rPr>
          <w:rFonts w:cs="Times New Roman"/>
          <w:color w:val="000000" w:themeColor="text1"/>
        </w:rPr>
        <w:t xml:space="preserve">, обеспечивающих достижение цели, показателей и получение результатов проекта в соответствии с </w:t>
      </w:r>
      <w:r w:rsidR="00ED29CC" w:rsidRPr="00FD5B21">
        <w:rPr>
          <w:rFonts w:cs="Times New Roman"/>
          <w:color w:val="000000" w:themeColor="text1"/>
        </w:rPr>
        <w:t xml:space="preserve">утвержденным </w:t>
      </w:r>
      <w:r w:rsidR="00874B55" w:rsidRPr="00FD5B21">
        <w:rPr>
          <w:rFonts w:cs="Times New Roman"/>
          <w:color w:val="000000" w:themeColor="text1"/>
        </w:rPr>
        <w:t xml:space="preserve">паспортом </w:t>
      </w:r>
      <w:r w:rsidR="005B566B" w:rsidRPr="00FD5B21">
        <w:rPr>
          <w:rFonts w:cs="Times New Roman"/>
          <w:color w:val="000000" w:themeColor="text1"/>
        </w:rPr>
        <w:t>проекта</w:t>
      </w:r>
      <w:r w:rsidR="00874B55" w:rsidRPr="00FD5B21">
        <w:rPr>
          <w:rFonts w:cs="Times New Roman"/>
          <w:color w:val="000000" w:themeColor="text1"/>
        </w:rPr>
        <w:t>.</w:t>
      </w:r>
    </w:p>
    <w:p w:rsidR="00ED29CC" w:rsidRPr="00FD5B21" w:rsidRDefault="006346C7" w:rsidP="00C854F0">
      <w:pPr>
        <w:pStyle w:val="af"/>
        <w:numPr>
          <w:ilvl w:val="0"/>
          <w:numId w:val="3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Стадия р</w:t>
      </w:r>
      <w:r w:rsidR="00ED29CC" w:rsidRPr="00FD5B21">
        <w:rPr>
          <w:rFonts w:cs="Times New Roman"/>
        </w:rPr>
        <w:t>еализаци</w:t>
      </w:r>
      <w:r w:rsidRPr="00FD5B21">
        <w:rPr>
          <w:rFonts w:cs="Times New Roman"/>
        </w:rPr>
        <w:t>и</w:t>
      </w:r>
      <w:r w:rsidR="00ED29CC" w:rsidRPr="00FD5B21">
        <w:rPr>
          <w:rFonts w:cs="Times New Roman"/>
        </w:rPr>
        <w:t xml:space="preserve"> включает в себя следующие действия:</w:t>
      </w:r>
    </w:p>
    <w:p w:rsidR="00ED29CC" w:rsidRPr="00FD5B21" w:rsidRDefault="001C22CC" w:rsidP="000376F9">
      <w:pPr>
        <w:pStyle w:val="af"/>
        <w:numPr>
          <w:ilvl w:val="0"/>
          <w:numId w:val="26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выполнение мероприятий</w:t>
      </w:r>
      <w:r w:rsidR="00ED29CC" w:rsidRPr="00FD5B21">
        <w:rPr>
          <w:rFonts w:cs="Times New Roman"/>
        </w:rPr>
        <w:t xml:space="preserve"> проекта;</w:t>
      </w:r>
    </w:p>
    <w:p w:rsidR="00ED29CC" w:rsidRPr="00FD5B21" w:rsidRDefault="00ED29CC" w:rsidP="000376F9">
      <w:pPr>
        <w:pStyle w:val="af"/>
        <w:numPr>
          <w:ilvl w:val="0"/>
          <w:numId w:val="26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мониторинг и контроль хода реализации проекта;</w:t>
      </w:r>
    </w:p>
    <w:p w:rsidR="00ED29CC" w:rsidRPr="00FD5B21" w:rsidRDefault="00ED29CC" w:rsidP="000376F9">
      <w:pPr>
        <w:pStyle w:val="af"/>
        <w:numPr>
          <w:ilvl w:val="0"/>
          <w:numId w:val="26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управление изменениями в проекте (при необходимости).</w:t>
      </w:r>
    </w:p>
    <w:p w:rsidR="0035756A" w:rsidRPr="00FD5B21" w:rsidRDefault="00874B55" w:rsidP="00C854F0">
      <w:pPr>
        <w:pStyle w:val="af"/>
        <w:numPr>
          <w:ilvl w:val="0"/>
          <w:numId w:val="3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 xml:space="preserve">Мониторинг </w:t>
      </w:r>
      <w:r w:rsidR="00ED29CC" w:rsidRPr="00FD5B21">
        <w:rPr>
          <w:rFonts w:cs="Times New Roman"/>
          <w:color w:val="000000" w:themeColor="text1"/>
        </w:rPr>
        <w:t xml:space="preserve">хода </w:t>
      </w:r>
      <w:r w:rsidRPr="00FD5B21">
        <w:rPr>
          <w:rFonts w:cs="Times New Roman"/>
          <w:color w:val="000000" w:themeColor="text1"/>
        </w:rPr>
        <w:t xml:space="preserve">реализации проекта представляет собой </w:t>
      </w:r>
      <w:r w:rsidR="0035756A" w:rsidRPr="00FD5B21">
        <w:rPr>
          <w:rFonts w:cs="Times New Roman"/>
          <w:color w:val="000000" w:themeColor="text1"/>
        </w:rPr>
        <w:t>непрерывный процесс:</w:t>
      </w:r>
    </w:p>
    <w:p w:rsidR="0035756A" w:rsidRPr="00FD5B21" w:rsidRDefault="0035756A" w:rsidP="000376F9">
      <w:pPr>
        <w:pStyle w:val="af"/>
        <w:numPr>
          <w:ilvl w:val="0"/>
          <w:numId w:val="27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 xml:space="preserve">сбора данных о реализации проекта с учетом </w:t>
      </w:r>
      <w:r w:rsidR="00ED29CC" w:rsidRPr="00FD5B21">
        <w:rPr>
          <w:rFonts w:cs="Times New Roman"/>
          <w:color w:val="000000" w:themeColor="text1"/>
        </w:rPr>
        <w:t>паспорта</w:t>
      </w:r>
      <w:r w:rsidRPr="00FD5B21">
        <w:rPr>
          <w:rFonts w:cs="Times New Roman"/>
          <w:color w:val="000000" w:themeColor="text1"/>
        </w:rPr>
        <w:t xml:space="preserve"> проекта;</w:t>
      </w:r>
    </w:p>
    <w:p w:rsidR="0035756A" w:rsidRPr="00FD5B21" w:rsidRDefault="00CA09CE" w:rsidP="000376F9">
      <w:pPr>
        <w:pStyle w:val="af"/>
        <w:numPr>
          <w:ilvl w:val="0"/>
          <w:numId w:val="27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>выявления</w:t>
      </w:r>
      <w:r w:rsidR="0035756A" w:rsidRPr="00FD5B21">
        <w:rPr>
          <w:rFonts w:cs="Times New Roman"/>
          <w:color w:val="000000" w:themeColor="text1"/>
        </w:rPr>
        <w:t xml:space="preserve"> отклонений фактических параметров проекта от плановых</w:t>
      </w:r>
      <w:r w:rsidRPr="00FD5B21">
        <w:rPr>
          <w:rFonts w:cs="Times New Roman"/>
          <w:color w:val="000000" w:themeColor="text1"/>
        </w:rPr>
        <w:t>, разработки</w:t>
      </w:r>
      <w:r w:rsidR="0035756A" w:rsidRPr="00FD5B21">
        <w:rPr>
          <w:rFonts w:cs="Times New Roman"/>
          <w:color w:val="000000" w:themeColor="text1"/>
        </w:rPr>
        <w:t xml:space="preserve"> </w:t>
      </w:r>
      <w:r w:rsidRPr="00FD5B21">
        <w:rPr>
          <w:rFonts w:cs="Times New Roman"/>
          <w:color w:val="000000" w:themeColor="text1"/>
        </w:rPr>
        <w:t>и реализации корректирующих мероприятий</w:t>
      </w:r>
      <w:r w:rsidR="0035756A" w:rsidRPr="00FD5B21">
        <w:rPr>
          <w:rFonts w:cs="Times New Roman"/>
          <w:color w:val="000000" w:themeColor="text1"/>
        </w:rPr>
        <w:t>;</w:t>
      </w:r>
    </w:p>
    <w:p w:rsidR="0035756A" w:rsidRPr="00FD5B21" w:rsidRDefault="00CA09CE" w:rsidP="000376F9">
      <w:pPr>
        <w:pStyle w:val="af"/>
        <w:numPr>
          <w:ilvl w:val="0"/>
          <w:numId w:val="27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>отслеживания</w:t>
      </w:r>
      <w:r w:rsidR="0035756A" w:rsidRPr="00FD5B21">
        <w:rPr>
          <w:rFonts w:cs="Times New Roman"/>
          <w:color w:val="000000" w:themeColor="text1"/>
        </w:rPr>
        <w:t xml:space="preserve"> </w:t>
      </w:r>
      <w:r w:rsidRPr="00FD5B21">
        <w:rPr>
          <w:rFonts w:cs="Times New Roman"/>
          <w:color w:val="000000" w:themeColor="text1"/>
        </w:rPr>
        <w:t>рисков проекта, определения</w:t>
      </w:r>
      <w:r w:rsidR="0035756A" w:rsidRPr="00FD5B21">
        <w:rPr>
          <w:rFonts w:cs="Times New Roman"/>
          <w:color w:val="000000" w:themeColor="text1"/>
        </w:rPr>
        <w:t xml:space="preserve"> мероприятий по реагированию на риски;</w:t>
      </w:r>
    </w:p>
    <w:p w:rsidR="00CA09CE" w:rsidRPr="00FD5B21" w:rsidRDefault="00CA09CE" w:rsidP="000376F9">
      <w:pPr>
        <w:pStyle w:val="af"/>
        <w:numPr>
          <w:ilvl w:val="0"/>
          <w:numId w:val="27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>прогнозирования хода реализации проекта;</w:t>
      </w:r>
    </w:p>
    <w:p w:rsidR="00DA0C18" w:rsidRPr="00FD5B21" w:rsidRDefault="00CA09CE" w:rsidP="000376F9">
      <w:pPr>
        <w:pStyle w:val="af"/>
        <w:numPr>
          <w:ilvl w:val="0"/>
          <w:numId w:val="27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>представления и распространения информации о фактическом состоянии проекта.</w:t>
      </w:r>
    </w:p>
    <w:p w:rsidR="00995091" w:rsidRPr="00FD5B21" w:rsidRDefault="00CA09CE" w:rsidP="00C854F0">
      <w:pPr>
        <w:pStyle w:val="af"/>
        <w:numPr>
          <w:ilvl w:val="0"/>
          <w:numId w:val="3"/>
        </w:numPr>
        <w:spacing w:line="360" w:lineRule="auto"/>
        <w:ind w:left="0" w:firstLine="709"/>
        <w:rPr>
          <w:rFonts w:cs="Times New Roman"/>
          <w:color w:val="000000" w:themeColor="text1"/>
        </w:rPr>
      </w:pPr>
      <w:r w:rsidRPr="00FD5B21">
        <w:rPr>
          <w:rFonts w:cs="Times New Roman"/>
          <w:color w:val="000000" w:themeColor="text1"/>
        </w:rPr>
        <w:t>Результаты мониторинга реализации проекта фиксируются в отчетах</w:t>
      </w:r>
      <w:r w:rsidR="00FF381D" w:rsidRPr="00FD5B21">
        <w:rPr>
          <w:rFonts w:cs="Times New Roman"/>
          <w:color w:val="000000" w:themeColor="text1"/>
        </w:rPr>
        <w:t xml:space="preserve"> </w:t>
      </w:r>
      <w:r w:rsidR="00C57E0D" w:rsidRPr="00FD5B21">
        <w:rPr>
          <w:rFonts w:cs="Times New Roman"/>
          <w:color w:val="000000" w:themeColor="text1"/>
        </w:rPr>
        <w:t xml:space="preserve">о ходе реализации </w:t>
      </w:r>
      <w:r w:rsidR="00FF381D" w:rsidRPr="00FD5B21">
        <w:rPr>
          <w:rFonts w:cs="Times New Roman"/>
          <w:color w:val="000000" w:themeColor="text1"/>
        </w:rPr>
        <w:t>проекта</w:t>
      </w:r>
      <w:r w:rsidR="00874B55" w:rsidRPr="00FD5B21">
        <w:rPr>
          <w:rFonts w:cs="Times New Roman"/>
          <w:color w:val="000000" w:themeColor="text1"/>
        </w:rPr>
        <w:t>.</w:t>
      </w:r>
      <w:r w:rsidR="00995091" w:rsidRPr="00FD5B21">
        <w:rPr>
          <w:rFonts w:cs="Times New Roman"/>
        </w:rPr>
        <w:t xml:space="preserve"> </w:t>
      </w:r>
    </w:p>
    <w:p w:rsidR="00995091" w:rsidRPr="00FD5B21" w:rsidRDefault="00995091" w:rsidP="00C854F0">
      <w:pPr>
        <w:pStyle w:val="af"/>
        <w:numPr>
          <w:ilvl w:val="0"/>
          <w:numId w:val="3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Завершением стадии </w:t>
      </w:r>
      <w:r w:rsidR="006346C7" w:rsidRPr="00FD5B21">
        <w:rPr>
          <w:rFonts w:cs="Times New Roman"/>
        </w:rPr>
        <w:t>реализации</w:t>
      </w:r>
      <w:r w:rsidRPr="00FD5B21">
        <w:rPr>
          <w:rFonts w:cs="Times New Roman"/>
        </w:rPr>
        <w:t xml:space="preserve"> является утверждение</w:t>
      </w:r>
      <w:r w:rsidR="00EB58C5" w:rsidRPr="00FD5B21">
        <w:rPr>
          <w:rFonts w:cs="Times New Roman"/>
        </w:rPr>
        <w:t xml:space="preserve"> функциональным заказчиком и куратором</w:t>
      </w:r>
      <w:r w:rsidR="00256C2E" w:rsidRPr="00FD5B21">
        <w:rPr>
          <w:rFonts w:cs="Times New Roman"/>
        </w:rPr>
        <w:t xml:space="preserve"> проекта</w:t>
      </w:r>
      <w:r w:rsidRPr="00FD5B21">
        <w:rPr>
          <w:rFonts w:cs="Times New Roman"/>
        </w:rPr>
        <w:t xml:space="preserve"> предложения о завершении проекта.</w:t>
      </w:r>
    </w:p>
    <w:p w:rsidR="00806B9F" w:rsidRPr="00FD5B21" w:rsidRDefault="00806B9F" w:rsidP="00FA30FD">
      <w:pPr>
        <w:pStyle w:val="af"/>
        <w:spacing w:line="360" w:lineRule="auto"/>
        <w:ind w:left="709" w:firstLine="0"/>
        <w:rPr>
          <w:rFonts w:cs="Times New Roman"/>
        </w:rPr>
      </w:pPr>
    </w:p>
    <w:p w:rsidR="00806B9F" w:rsidRPr="00FD5B21" w:rsidRDefault="00DA0C18" w:rsidP="009A535F">
      <w:pPr>
        <w:pStyle w:val="af"/>
        <w:numPr>
          <w:ilvl w:val="0"/>
          <w:numId w:val="15"/>
        </w:numPr>
        <w:spacing w:line="360" w:lineRule="auto"/>
        <w:ind w:left="0" w:firstLine="0"/>
        <w:jc w:val="center"/>
        <w:outlineLvl w:val="1"/>
        <w:rPr>
          <w:rFonts w:cs="Times New Roman"/>
          <w:b/>
          <w:bCs/>
        </w:rPr>
      </w:pPr>
      <w:r w:rsidRPr="00FD5B21">
        <w:rPr>
          <w:rFonts w:cs="Times New Roman"/>
          <w:b/>
          <w:bCs/>
        </w:rPr>
        <w:t xml:space="preserve">Завершение </w:t>
      </w:r>
      <w:r w:rsidR="00806B9F" w:rsidRPr="00FD5B21">
        <w:rPr>
          <w:rFonts w:cs="Times New Roman"/>
          <w:b/>
          <w:bCs/>
        </w:rPr>
        <w:t>проекта</w:t>
      </w:r>
    </w:p>
    <w:p w:rsidR="00874B55" w:rsidRPr="00FD5B21" w:rsidRDefault="00DA0C18" w:rsidP="00C854F0">
      <w:pPr>
        <w:pStyle w:val="af"/>
        <w:numPr>
          <w:ilvl w:val="0"/>
          <w:numId w:val="6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Целью </w:t>
      </w:r>
      <w:r w:rsidR="00874B55" w:rsidRPr="00FD5B21">
        <w:rPr>
          <w:rFonts w:cs="Times New Roman"/>
        </w:rPr>
        <w:t xml:space="preserve">стадии </w:t>
      </w:r>
      <w:r w:rsidR="006346C7" w:rsidRPr="00FD5B21">
        <w:rPr>
          <w:rFonts w:cs="Times New Roman"/>
        </w:rPr>
        <w:t>з</w:t>
      </w:r>
      <w:r w:rsidR="00874B55" w:rsidRPr="00FD5B21">
        <w:rPr>
          <w:rFonts w:cs="Times New Roman"/>
        </w:rPr>
        <w:t>авершени</w:t>
      </w:r>
      <w:r w:rsidR="006346C7" w:rsidRPr="00FD5B21">
        <w:rPr>
          <w:rFonts w:cs="Times New Roman"/>
        </w:rPr>
        <w:t>я</w:t>
      </w:r>
      <w:r w:rsidR="00874B55" w:rsidRPr="00FD5B21">
        <w:rPr>
          <w:rFonts w:cs="Times New Roman"/>
        </w:rPr>
        <w:t xml:space="preserve"> является </w:t>
      </w:r>
      <w:r w:rsidR="00CA09CE" w:rsidRPr="00FD5B21">
        <w:rPr>
          <w:rFonts w:cs="Times New Roman"/>
        </w:rPr>
        <w:t xml:space="preserve">подведение итогов реализации проекта, </w:t>
      </w:r>
      <w:r w:rsidR="00874B55" w:rsidRPr="00FD5B21">
        <w:rPr>
          <w:rFonts w:cs="Times New Roman"/>
        </w:rPr>
        <w:t>формальное закрыти</w:t>
      </w:r>
      <w:r w:rsidR="006346C7" w:rsidRPr="00FD5B21">
        <w:rPr>
          <w:rFonts w:cs="Times New Roman"/>
        </w:rPr>
        <w:t>е проекта и расформирование его</w:t>
      </w:r>
      <w:r w:rsidR="00CA09CE" w:rsidRPr="00FD5B21">
        <w:rPr>
          <w:rFonts w:cs="Times New Roman"/>
        </w:rPr>
        <w:t xml:space="preserve"> </w:t>
      </w:r>
      <w:r w:rsidR="006346C7" w:rsidRPr="00FD5B21">
        <w:rPr>
          <w:rFonts w:cs="Times New Roman"/>
        </w:rPr>
        <w:t>команды</w:t>
      </w:r>
      <w:r w:rsidR="00CA09CE" w:rsidRPr="00FD5B21">
        <w:rPr>
          <w:rFonts w:cs="Times New Roman"/>
        </w:rPr>
        <w:t>.</w:t>
      </w:r>
    </w:p>
    <w:p w:rsidR="00ED29CC" w:rsidRPr="00FD5B21" w:rsidRDefault="00ED29CC" w:rsidP="00C854F0">
      <w:pPr>
        <w:pStyle w:val="ConsPlusTitle"/>
        <w:numPr>
          <w:ilvl w:val="0"/>
          <w:numId w:val="6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FD5B21">
        <w:rPr>
          <w:rFonts w:cs="Times New Roman"/>
          <w:b w:val="0"/>
          <w:bCs w:val="0"/>
        </w:rPr>
        <w:t xml:space="preserve">Стадия </w:t>
      </w:r>
      <w:r w:rsidR="006346C7" w:rsidRPr="00FD5B21">
        <w:rPr>
          <w:rFonts w:cs="Times New Roman"/>
          <w:b w:val="0"/>
          <w:bCs w:val="0"/>
        </w:rPr>
        <w:t>завершения</w:t>
      </w:r>
      <w:r w:rsidRPr="00FD5B21">
        <w:rPr>
          <w:rFonts w:cs="Times New Roman"/>
          <w:b w:val="0"/>
          <w:bCs w:val="0"/>
        </w:rPr>
        <w:t xml:space="preserve"> проекта включает в себя следующие действия:</w:t>
      </w:r>
    </w:p>
    <w:p w:rsidR="00ED29CC" w:rsidRPr="00FD5B21" w:rsidRDefault="00ED29CC" w:rsidP="00C854F0">
      <w:pPr>
        <w:pStyle w:val="ConsPlusTitle"/>
        <w:numPr>
          <w:ilvl w:val="0"/>
          <w:numId w:val="23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FD5B21">
        <w:rPr>
          <w:rFonts w:cs="Times New Roman"/>
          <w:b w:val="0"/>
          <w:bCs w:val="0"/>
        </w:rPr>
        <w:t>проведение итогового совещания проекта</w:t>
      </w:r>
      <w:r w:rsidR="00DA0C18" w:rsidRPr="00FD5B21">
        <w:rPr>
          <w:rFonts w:cs="Times New Roman"/>
          <w:b w:val="0"/>
          <w:bCs w:val="0"/>
        </w:rPr>
        <w:t xml:space="preserve"> с командой проекта</w:t>
      </w:r>
      <w:r w:rsidRPr="00FD5B21">
        <w:rPr>
          <w:rFonts w:cs="Times New Roman"/>
          <w:b w:val="0"/>
          <w:bCs w:val="0"/>
        </w:rPr>
        <w:t>;</w:t>
      </w:r>
    </w:p>
    <w:p w:rsidR="00ED29CC" w:rsidRPr="00FD5B21" w:rsidRDefault="00ED29CC" w:rsidP="00C854F0">
      <w:pPr>
        <w:pStyle w:val="ConsPlusTitle"/>
        <w:numPr>
          <w:ilvl w:val="0"/>
          <w:numId w:val="23"/>
        </w:numPr>
        <w:spacing w:line="360" w:lineRule="auto"/>
        <w:ind w:left="0" w:firstLine="709"/>
        <w:rPr>
          <w:rFonts w:cs="Times New Roman"/>
          <w:b w:val="0"/>
          <w:bCs w:val="0"/>
        </w:rPr>
      </w:pPr>
      <w:r w:rsidRPr="00FD5B21">
        <w:rPr>
          <w:rFonts w:cs="Times New Roman"/>
          <w:b w:val="0"/>
          <w:bCs w:val="0"/>
        </w:rPr>
        <w:t xml:space="preserve">подготовка и согласование итогового отчета </w:t>
      </w:r>
      <w:r w:rsidR="00C57E0D" w:rsidRPr="00FD5B21">
        <w:rPr>
          <w:rFonts w:cs="Times New Roman"/>
          <w:b w:val="0"/>
          <w:bCs w:val="0"/>
        </w:rPr>
        <w:t>о реализации</w:t>
      </w:r>
      <w:r w:rsidRPr="00FD5B21">
        <w:rPr>
          <w:rFonts w:cs="Times New Roman"/>
          <w:b w:val="0"/>
          <w:bCs w:val="0"/>
        </w:rPr>
        <w:t xml:space="preserve"> проект</w:t>
      </w:r>
      <w:r w:rsidR="00C57E0D" w:rsidRPr="00FD5B21">
        <w:rPr>
          <w:rFonts w:cs="Times New Roman"/>
          <w:b w:val="0"/>
          <w:bCs w:val="0"/>
        </w:rPr>
        <w:t>а</w:t>
      </w:r>
      <w:r w:rsidRPr="00FD5B21">
        <w:rPr>
          <w:rFonts w:cs="Times New Roman"/>
          <w:b w:val="0"/>
          <w:bCs w:val="0"/>
        </w:rPr>
        <w:t>;</w:t>
      </w:r>
    </w:p>
    <w:p w:rsidR="00ED29CC" w:rsidRPr="00FD5B21" w:rsidRDefault="00ED29CC" w:rsidP="00C854F0">
      <w:pPr>
        <w:pStyle w:val="ConsPlusTitle"/>
        <w:numPr>
          <w:ilvl w:val="0"/>
          <w:numId w:val="23"/>
        </w:numPr>
        <w:spacing w:line="360" w:lineRule="auto"/>
        <w:ind w:left="0" w:firstLine="709"/>
        <w:rPr>
          <w:rFonts w:cs="Times New Roman"/>
          <w:b w:val="0"/>
          <w:bCs w:val="0"/>
          <w:color w:val="auto"/>
        </w:rPr>
      </w:pPr>
      <w:r w:rsidRPr="00FD5B21">
        <w:rPr>
          <w:rFonts w:cs="Times New Roman"/>
          <w:b w:val="0"/>
          <w:bCs w:val="0"/>
        </w:rPr>
        <w:t xml:space="preserve">утверждение итогового отчета </w:t>
      </w:r>
      <w:r w:rsidR="00C57E0D" w:rsidRPr="00FD5B21">
        <w:rPr>
          <w:rFonts w:cs="Times New Roman"/>
          <w:b w:val="0"/>
          <w:bCs w:val="0"/>
        </w:rPr>
        <w:t xml:space="preserve">о реализации проекта </w:t>
      </w:r>
      <w:r w:rsidR="00DA0C18" w:rsidRPr="00FD5B21">
        <w:rPr>
          <w:rFonts w:cs="Times New Roman"/>
          <w:b w:val="0"/>
          <w:bCs w:val="0"/>
        </w:rPr>
        <w:t xml:space="preserve">на </w:t>
      </w:r>
      <w:r w:rsidR="00DA0C18" w:rsidRPr="00FD5B21">
        <w:rPr>
          <w:rFonts w:cs="Times New Roman"/>
          <w:b w:val="0"/>
          <w:bCs w:val="0"/>
          <w:color w:val="auto"/>
        </w:rPr>
        <w:t>Проектном комитете</w:t>
      </w:r>
      <w:r w:rsidR="006346C7" w:rsidRPr="00FD5B21">
        <w:rPr>
          <w:rFonts w:cs="Times New Roman"/>
          <w:b w:val="0"/>
          <w:bCs w:val="0"/>
          <w:color w:val="auto"/>
        </w:rPr>
        <w:t>.</w:t>
      </w:r>
    </w:p>
    <w:p w:rsidR="00874B55" w:rsidRPr="00FD5B21" w:rsidRDefault="006346C7" w:rsidP="00C854F0">
      <w:pPr>
        <w:pStyle w:val="af"/>
        <w:numPr>
          <w:ilvl w:val="0"/>
          <w:numId w:val="6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  <w:color w:val="auto"/>
        </w:rPr>
        <w:t>О</w:t>
      </w:r>
      <w:r w:rsidR="007F731D" w:rsidRPr="00FD5B21">
        <w:rPr>
          <w:rFonts w:cs="Times New Roman"/>
          <w:color w:val="auto"/>
        </w:rPr>
        <w:t xml:space="preserve">кончанием </w:t>
      </w:r>
      <w:r w:rsidR="00874B55" w:rsidRPr="00FD5B21">
        <w:rPr>
          <w:rFonts w:cs="Times New Roman"/>
          <w:color w:val="auto"/>
        </w:rPr>
        <w:t xml:space="preserve">стадии </w:t>
      </w:r>
      <w:r w:rsidRPr="00FD5B21">
        <w:rPr>
          <w:rFonts w:cs="Times New Roman"/>
        </w:rPr>
        <w:t>з</w:t>
      </w:r>
      <w:r w:rsidR="00874B55" w:rsidRPr="00FD5B21">
        <w:rPr>
          <w:rFonts w:cs="Times New Roman"/>
        </w:rPr>
        <w:t>авершени</w:t>
      </w:r>
      <w:r w:rsidRPr="00FD5B21">
        <w:rPr>
          <w:rFonts w:cs="Times New Roman"/>
        </w:rPr>
        <w:t>я</w:t>
      </w:r>
      <w:r w:rsidR="00874B55" w:rsidRPr="00FD5B21">
        <w:rPr>
          <w:rFonts w:cs="Times New Roman"/>
        </w:rPr>
        <w:t xml:space="preserve"> является утверждение итогового отчета </w:t>
      </w:r>
      <w:r w:rsidR="00C57E0D" w:rsidRPr="00FD5B21">
        <w:rPr>
          <w:rFonts w:cs="Times New Roman"/>
          <w:bCs/>
        </w:rPr>
        <w:t>о реализации</w:t>
      </w:r>
      <w:r w:rsidR="00C57E0D" w:rsidRPr="00FD5B21">
        <w:rPr>
          <w:rFonts w:cs="Times New Roman"/>
        </w:rPr>
        <w:t xml:space="preserve"> проект</w:t>
      </w:r>
      <w:r w:rsidR="00C57E0D" w:rsidRPr="00FD5B21">
        <w:rPr>
          <w:rFonts w:cs="Times New Roman"/>
          <w:bCs/>
        </w:rPr>
        <w:t>а</w:t>
      </w:r>
      <w:r w:rsidR="00C57E0D" w:rsidRPr="00FD5B21">
        <w:rPr>
          <w:rFonts w:cs="Times New Roman"/>
        </w:rPr>
        <w:t xml:space="preserve"> </w:t>
      </w:r>
      <w:r w:rsidR="009C28F2" w:rsidRPr="00FD5B21">
        <w:rPr>
          <w:rFonts w:cs="Times New Roman"/>
        </w:rPr>
        <w:t>Проектным</w:t>
      </w:r>
      <w:r w:rsidR="00DA0C18" w:rsidRPr="00FD5B21">
        <w:rPr>
          <w:rFonts w:cs="Times New Roman"/>
        </w:rPr>
        <w:t xml:space="preserve"> комитет</w:t>
      </w:r>
      <w:r w:rsidR="009C28F2" w:rsidRPr="00FD5B21">
        <w:rPr>
          <w:rFonts w:cs="Times New Roman"/>
        </w:rPr>
        <w:t>ом</w:t>
      </w:r>
      <w:r w:rsidR="00874B55" w:rsidRPr="00FD5B21">
        <w:rPr>
          <w:rFonts w:cs="Times New Roman"/>
        </w:rPr>
        <w:t xml:space="preserve">. </w:t>
      </w:r>
      <w:r w:rsidR="00874B55" w:rsidRPr="00FD5B21">
        <w:rPr>
          <w:rFonts w:cs="Times New Roman"/>
          <w:color w:val="000000" w:themeColor="text1"/>
        </w:rPr>
        <w:t xml:space="preserve">После утверждения итогового </w:t>
      </w:r>
      <w:r w:rsidR="00C57E0D" w:rsidRPr="00FD5B21">
        <w:rPr>
          <w:rFonts w:cs="Times New Roman"/>
        </w:rPr>
        <w:t xml:space="preserve">отчета </w:t>
      </w:r>
      <w:r w:rsidR="00C57E0D" w:rsidRPr="00FD5B21">
        <w:rPr>
          <w:rFonts w:cs="Times New Roman"/>
          <w:bCs/>
        </w:rPr>
        <w:t>о реализации</w:t>
      </w:r>
      <w:r w:rsidR="00C57E0D" w:rsidRPr="00FD5B21">
        <w:rPr>
          <w:rFonts w:cs="Times New Roman"/>
        </w:rPr>
        <w:t xml:space="preserve"> проект</w:t>
      </w:r>
      <w:r w:rsidR="00C57E0D" w:rsidRPr="00FD5B21">
        <w:rPr>
          <w:rFonts w:cs="Times New Roman"/>
          <w:bCs/>
        </w:rPr>
        <w:t>а</w:t>
      </w:r>
      <w:r w:rsidR="00C57E0D" w:rsidRPr="00FD5B21">
        <w:rPr>
          <w:rFonts w:cs="Times New Roman"/>
        </w:rPr>
        <w:t xml:space="preserve"> </w:t>
      </w:r>
      <w:r w:rsidR="00874B55" w:rsidRPr="00FD5B21">
        <w:rPr>
          <w:rFonts w:cs="Times New Roman"/>
          <w:color w:val="000000" w:themeColor="text1"/>
        </w:rPr>
        <w:t>адми</w:t>
      </w:r>
      <w:r w:rsidR="009C28F2" w:rsidRPr="00FD5B21">
        <w:rPr>
          <w:rFonts w:cs="Times New Roman"/>
          <w:color w:val="000000" w:themeColor="text1"/>
        </w:rPr>
        <w:t>нистратор проекта направляет в г</w:t>
      </w:r>
      <w:r w:rsidR="00874B55" w:rsidRPr="00FD5B21">
        <w:rPr>
          <w:rFonts w:cs="Times New Roman"/>
          <w:color w:val="000000" w:themeColor="text1"/>
        </w:rPr>
        <w:t>ородской проектный офис</w:t>
      </w:r>
      <w:r w:rsidR="009C28F2" w:rsidRPr="00FD5B21">
        <w:rPr>
          <w:rFonts w:cs="Times New Roman"/>
          <w:color w:val="000000" w:themeColor="text1"/>
        </w:rPr>
        <w:t xml:space="preserve"> и команде пр</w:t>
      </w:r>
      <w:r w:rsidR="002F4D0C" w:rsidRPr="00FD5B21">
        <w:rPr>
          <w:rFonts w:cs="Times New Roman"/>
          <w:color w:val="000000" w:themeColor="text1"/>
        </w:rPr>
        <w:t xml:space="preserve">оекта итоговый </w:t>
      </w:r>
      <w:r w:rsidR="00C57E0D" w:rsidRPr="00FD5B21">
        <w:rPr>
          <w:rFonts w:cs="Times New Roman"/>
        </w:rPr>
        <w:t xml:space="preserve">отчет </w:t>
      </w:r>
      <w:r w:rsidR="00C57E0D" w:rsidRPr="00FD5B21">
        <w:rPr>
          <w:rFonts w:cs="Times New Roman"/>
          <w:bCs/>
        </w:rPr>
        <w:t>о реализации</w:t>
      </w:r>
      <w:r w:rsidR="00C57E0D" w:rsidRPr="00FD5B21">
        <w:rPr>
          <w:rFonts w:cs="Times New Roman"/>
        </w:rPr>
        <w:t xml:space="preserve"> проект</w:t>
      </w:r>
      <w:r w:rsidR="00C57E0D" w:rsidRPr="00FD5B21">
        <w:rPr>
          <w:rFonts w:cs="Times New Roman"/>
          <w:bCs/>
        </w:rPr>
        <w:t>а</w:t>
      </w:r>
      <w:r w:rsidR="002F4D0C" w:rsidRPr="00FD5B21">
        <w:rPr>
          <w:rFonts w:cs="Times New Roman"/>
          <w:color w:val="000000" w:themeColor="text1"/>
        </w:rPr>
        <w:t>,</w:t>
      </w:r>
      <w:r w:rsidR="00874B55" w:rsidRPr="00FD5B21">
        <w:rPr>
          <w:rFonts w:cs="Times New Roman"/>
          <w:color w:val="000000" w:themeColor="text1"/>
        </w:rPr>
        <w:t xml:space="preserve"> </w:t>
      </w:r>
      <w:r w:rsidR="00EB58C5" w:rsidRPr="00FD5B21">
        <w:rPr>
          <w:rFonts w:cs="Times New Roman"/>
          <w:color w:val="000000" w:themeColor="text1"/>
        </w:rPr>
        <w:t>базу знаний</w:t>
      </w:r>
      <w:r w:rsidR="00874B55" w:rsidRPr="00FD5B21">
        <w:rPr>
          <w:rFonts w:cs="Times New Roman"/>
          <w:color w:val="000000" w:themeColor="text1"/>
        </w:rPr>
        <w:t xml:space="preserve"> и архив проекта.</w:t>
      </w:r>
      <w:r w:rsidR="00C465B1" w:rsidRPr="00FD5B21">
        <w:rPr>
          <w:rFonts w:cs="Times New Roman"/>
          <w:color w:val="000000" w:themeColor="text1"/>
        </w:rPr>
        <w:t xml:space="preserve"> Проектным комитетом может быть принято решение о необходимости </w:t>
      </w:r>
      <w:proofErr w:type="spellStart"/>
      <w:r w:rsidR="00C465B1" w:rsidRPr="00FD5B21">
        <w:rPr>
          <w:rFonts w:cs="Times New Roman"/>
          <w:color w:val="000000" w:themeColor="text1"/>
        </w:rPr>
        <w:t>постпроектного</w:t>
      </w:r>
      <w:proofErr w:type="spellEnd"/>
      <w:r w:rsidR="00C465B1" w:rsidRPr="00FD5B21">
        <w:rPr>
          <w:rFonts w:cs="Times New Roman"/>
          <w:color w:val="000000" w:themeColor="text1"/>
        </w:rPr>
        <w:t xml:space="preserve"> мониторинга проекта.</w:t>
      </w:r>
    </w:p>
    <w:p w:rsidR="00874B55" w:rsidRPr="00FD5B21" w:rsidRDefault="00874B55" w:rsidP="00FA30FD">
      <w:pPr>
        <w:spacing w:line="360" w:lineRule="auto"/>
        <w:rPr>
          <w:rFonts w:cs="Times New Roman"/>
        </w:rPr>
      </w:pPr>
    </w:p>
    <w:p w:rsidR="00072E75" w:rsidRPr="00FD5B21" w:rsidRDefault="00FB1E1C" w:rsidP="009A535F">
      <w:pPr>
        <w:spacing w:line="360" w:lineRule="auto"/>
        <w:ind w:firstLine="0"/>
        <w:jc w:val="center"/>
        <w:outlineLvl w:val="1"/>
        <w:rPr>
          <w:rFonts w:cs="Times New Roman"/>
          <w:b/>
          <w:bCs/>
        </w:rPr>
      </w:pPr>
      <w:r w:rsidRPr="00FD5B21">
        <w:rPr>
          <w:rFonts w:cs="Times New Roman"/>
          <w:b/>
          <w:bCs/>
        </w:rPr>
        <w:t>7</w:t>
      </w:r>
      <w:r w:rsidR="00874B55" w:rsidRPr="00FD5B21">
        <w:rPr>
          <w:rFonts w:cs="Times New Roman"/>
          <w:b/>
          <w:bCs/>
        </w:rPr>
        <w:t xml:space="preserve">. </w:t>
      </w:r>
      <w:r w:rsidR="00194981" w:rsidRPr="00FD5B21">
        <w:rPr>
          <w:rFonts w:cs="Times New Roman"/>
          <w:b/>
          <w:bCs/>
        </w:rPr>
        <w:t>Управление портфелем</w:t>
      </w:r>
      <w:r w:rsidR="009C28F2" w:rsidRPr="00FD5B21">
        <w:rPr>
          <w:rFonts w:cs="Times New Roman"/>
          <w:b/>
          <w:bCs/>
        </w:rPr>
        <w:t xml:space="preserve"> проектов</w:t>
      </w:r>
    </w:p>
    <w:p w:rsidR="00874B55" w:rsidRPr="00FD5B21" w:rsidRDefault="00874B55" w:rsidP="00C854F0">
      <w:pPr>
        <w:pStyle w:val="af"/>
        <w:numPr>
          <w:ilvl w:val="0"/>
          <w:numId w:val="7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Целью управления портфелем</w:t>
      </w:r>
      <w:r w:rsidR="009C28F2" w:rsidRPr="00FD5B21">
        <w:rPr>
          <w:rFonts w:cs="Times New Roman"/>
        </w:rPr>
        <w:t xml:space="preserve"> проектов</w:t>
      </w:r>
      <w:r w:rsidRPr="00FD5B21">
        <w:rPr>
          <w:rFonts w:cs="Times New Roman"/>
        </w:rPr>
        <w:t xml:space="preserve"> является повышение эффективности распределения ресурсов для достижения целей и показателей социально-экономического развития городского округа город Воронеж посредством обеспечения связи между уровнем стратегического управления и уровнем управления проектами в администрации </w:t>
      </w:r>
      <w:r w:rsidR="00194981" w:rsidRPr="00FD5B21">
        <w:rPr>
          <w:rFonts w:cs="Times New Roman"/>
        </w:rPr>
        <w:t>г</w:t>
      </w:r>
      <w:r w:rsidR="00F040F1" w:rsidRPr="00FD5B21">
        <w:rPr>
          <w:rFonts w:cs="Times New Roman"/>
        </w:rPr>
        <w:t>ородского округа город Воронеж</w:t>
      </w:r>
      <w:r w:rsidR="00194981" w:rsidRPr="00FD5B21">
        <w:rPr>
          <w:rFonts w:cs="Times New Roman"/>
        </w:rPr>
        <w:t>.</w:t>
      </w:r>
    </w:p>
    <w:p w:rsidR="00874B55" w:rsidRPr="00FD5B21" w:rsidRDefault="00874B55" w:rsidP="00C854F0">
      <w:pPr>
        <w:pStyle w:val="af"/>
        <w:numPr>
          <w:ilvl w:val="0"/>
          <w:numId w:val="7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 xml:space="preserve">Управление портфелем </w:t>
      </w:r>
      <w:r w:rsidR="006346C7" w:rsidRPr="00FD5B21">
        <w:rPr>
          <w:rFonts w:cs="Times New Roman"/>
        </w:rPr>
        <w:t xml:space="preserve">проектов </w:t>
      </w:r>
      <w:r w:rsidRPr="00FD5B21">
        <w:rPr>
          <w:rFonts w:cs="Times New Roman"/>
        </w:rPr>
        <w:t>представляет собой последовательность повторяющихся с определенной цикличностью процессов:</w:t>
      </w:r>
    </w:p>
    <w:p w:rsidR="009C28F2" w:rsidRPr="00FD5B21" w:rsidRDefault="009C28F2" w:rsidP="000376F9">
      <w:pPr>
        <w:pStyle w:val="af"/>
        <w:numPr>
          <w:ilvl w:val="0"/>
          <w:numId w:val="24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обеспечение управления портфелем</w:t>
      </w:r>
      <w:r w:rsidR="006346C7" w:rsidRPr="00FD5B21">
        <w:rPr>
          <w:rFonts w:cs="Times New Roman"/>
        </w:rPr>
        <w:t xml:space="preserve"> проектов</w:t>
      </w:r>
      <w:r w:rsidRPr="00FD5B21">
        <w:rPr>
          <w:rFonts w:cs="Times New Roman"/>
        </w:rPr>
        <w:t>;</w:t>
      </w:r>
    </w:p>
    <w:p w:rsidR="00874B55" w:rsidRPr="00FD5B21" w:rsidRDefault="009C28F2" w:rsidP="000376F9">
      <w:pPr>
        <w:pStyle w:val="af"/>
        <w:numPr>
          <w:ilvl w:val="0"/>
          <w:numId w:val="24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формирование портфеля</w:t>
      </w:r>
      <w:r w:rsidR="006346C7" w:rsidRPr="00FD5B21">
        <w:rPr>
          <w:rFonts w:cs="Times New Roman"/>
        </w:rPr>
        <w:t xml:space="preserve"> проектов</w:t>
      </w:r>
      <w:r w:rsidR="00874B55" w:rsidRPr="00FD5B21">
        <w:rPr>
          <w:rFonts w:cs="Times New Roman"/>
        </w:rPr>
        <w:t>;</w:t>
      </w:r>
    </w:p>
    <w:p w:rsidR="00874B55" w:rsidRPr="00FD5B21" w:rsidRDefault="00874B55" w:rsidP="000376F9">
      <w:pPr>
        <w:pStyle w:val="af"/>
        <w:numPr>
          <w:ilvl w:val="0"/>
          <w:numId w:val="24"/>
        </w:numPr>
        <w:spacing w:line="360" w:lineRule="auto"/>
        <w:ind w:left="0" w:firstLine="709"/>
        <w:rPr>
          <w:rFonts w:cs="Times New Roman"/>
        </w:rPr>
      </w:pPr>
      <w:r w:rsidRPr="00FD5B21">
        <w:rPr>
          <w:rFonts w:cs="Times New Roman"/>
        </w:rPr>
        <w:t>мониторинг и контроль портфеля</w:t>
      </w:r>
      <w:r w:rsidR="006346C7" w:rsidRPr="00FD5B21">
        <w:rPr>
          <w:rFonts w:cs="Times New Roman"/>
        </w:rPr>
        <w:t xml:space="preserve"> проектов</w:t>
      </w:r>
      <w:r w:rsidRPr="00FD5B21">
        <w:rPr>
          <w:rFonts w:cs="Times New Roman"/>
        </w:rPr>
        <w:t>.</w:t>
      </w:r>
    </w:p>
    <w:p w:rsidR="00874B55" w:rsidRPr="00FD5B21" w:rsidRDefault="00634584" w:rsidP="00C854F0">
      <w:pPr>
        <w:pStyle w:val="af"/>
        <w:numPr>
          <w:ilvl w:val="0"/>
          <w:numId w:val="7"/>
        </w:numPr>
        <w:spacing w:line="360" w:lineRule="auto"/>
        <w:ind w:left="0" w:firstLine="709"/>
        <w:rPr>
          <w:rFonts w:cs="Times New Roman"/>
          <w:bCs/>
        </w:rPr>
      </w:pPr>
      <w:r w:rsidRPr="00FD5B21">
        <w:rPr>
          <w:rFonts w:cs="Times New Roman"/>
        </w:rPr>
        <w:t>В состав портфеля проектов администрации городского округа город Воронеж входят все проекты, утвержденные решениями Проектного комитета.</w:t>
      </w:r>
    </w:p>
    <w:p w:rsidR="00874B55" w:rsidRPr="00FD5B21" w:rsidRDefault="00874B55" w:rsidP="00692592">
      <w:pPr>
        <w:spacing w:line="240" w:lineRule="auto"/>
        <w:rPr>
          <w:rFonts w:cs="Times New Roman"/>
        </w:rPr>
      </w:pPr>
    </w:p>
    <w:p w:rsidR="00874B55" w:rsidRPr="00FD5B21" w:rsidRDefault="00874B55" w:rsidP="00692592">
      <w:pPr>
        <w:spacing w:line="240" w:lineRule="auto"/>
        <w:rPr>
          <w:rFonts w:cs="Times New Roman"/>
        </w:rPr>
      </w:pPr>
    </w:p>
    <w:p w:rsidR="00413706" w:rsidRPr="00FD5B21" w:rsidRDefault="00413706" w:rsidP="00692592">
      <w:pPr>
        <w:spacing w:line="240" w:lineRule="auto"/>
        <w:rPr>
          <w:rFonts w:cs="Times New Roman"/>
        </w:rPr>
      </w:pPr>
    </w:p>
    <w:p w:rsidR="00874B55" w:rsidRPr="00FD5B21" w:rsidRDefault="00874B55" w:rsidP="00874B55">
      <w:pPr>
        <w:ind w:firstLine="0"/>
        <w:rPr>
          <w:rFonts w:cs="Times New Roman"/>
        </w:rPr>
      </w:pPr>
      <w:r w:rsidRPr="00FD5B21">
        <w:rPr>
          <w:rFonts w:cs="Times New Roman"/>
        </w:rPr>
        <w:t xml:space="preserve">Директор МКУ «Агентство </w:t>
      </w:r>
    </w:p>
    <w:p w:rsidR="00874B55" w:rsidRPr="001D4036" w:rsidRDefault="00874B55" w:rsidP="00874B55">
      <w:pPr>
        <w:ind w:firstLine="0"/>
      </w:pPr>
      <w:r w:rsidRPr="00FD5B21">
        <w:rPr>
          <w:rFonts w:cs="Times New Roman"/>
        </w:rPr>
        <w:t>управления проектами»</w:t>
      </w:r>
      <w:r w:rsidRPr="00FD5B21">
        <w:t xml:space="preserve">                                                                       Н.В. </w:t>
      </w:r>
      <w:proofErr w:type="gramStart"/>
      <w:r w:rsidRPr="00FD5B21">
        <w:t>Санина</w:t>
      </w:r>
      <w:proofErr w:type="gramEnd"/>
    </w:p>
    <w:sectPr w:rsidR="00874B55" w:rsidRPr="001D4036" w:rsidSect="00792543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0E" w:rsidRDefault="00F53E0E" w:rsidP="00792543">
      <w:pPr>
        <w:spacing w:line="240" w:lineRule="auto"/>
      </w:pPr>
      <w:r>
        <w:separator/>
      </w:r>
    </w:p>
  </w:endnote>
  <w:endnote w:type="continuationSeparator" w:id="0">
    <w:p w:rsidR="00F53E0E" w:rsidRDefault="00F53E0E" w:rsidP="00792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0E" w:rsidRDefault="00F53E0E" w:rsidP="00792543">
      <w:pPr>
        <w:spacing w:line="240" w:lineRule="auto"/>
      </w:pPr>
      <w:r>
        <w:separator/>
      </w:r>
    </w:p>
  </w:footnote>
  <w:footnote w:type="continuationSeparator" w:id="0">
    <w:p w:rsidR="00F53E0E" w:rsidRDefault="00F53E0E" w:rsidP="00792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53905"/>
      <w:docPartObj>
        <w:docPartGallery w:val="Page Numbers (Top of Page)"/>
        <w:docPartUnique/>
      </w:docPartObj>
    </w:sdtPr>
    <w:sdtEndPr/>
    <w:sdtContent>
      <w:p w:rsidR="00792543" w:rsidRDefault="007925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2F0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553"/>
    <w:multiLevelType w:val="hybridMultilevel"/>
    <w:tmpl w:val="6882BC84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91210"/>
    <w:multiLevelType w:val="hybridMultilevel"/>
    <w:tmpl w:val="449468F0"/>
    <w:lvl w:ilvl="0" w:tplc="C972A212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9DF62F8"/>
    <w:multiLevelType w:val="hybridMultilevel"/>
    <w:tmpl w:val="130C2BCE"/>
    <w:lvl w:ilvl="0" w:tplc="C972A2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630181"/>
    <w:multiLevelType w:val="hybridMultilevel"/>
    <w:tmpl w:val="0746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56CC"/>
    <w:multiLevelType w:val="multilevel"/>
    <w:tmpl w:val="2EB677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A769A"/>
    <w:multiLevelType w:val="hybridMultilevel"/>
    <w:tmpl w:val="7B6EC5C6"/>
    <w:lvl w:ilvl="0" w:tplc="C972A212">
      <w:start w:val="1"/>
      <w:numFmt w:val="bullet"/>
      <w:lvlText w:val="-"/>
      <w:lvlJc w:val="left"/>
      <w:pPr>
        <w:ind w:left="2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6">
    <w:nsid w:val="1BE3042B"/>
    <w:multiLevelType w:val="hybridMultilevel"/>
    <w:tmpl w:val="0B225340"/>
    <w:lvl w:ilvl="0" w:tplc="C972A21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6791DC3"/>
    <w:multiLevelType w:val="multilevel"/>
    <w:tmpl w:val="F7840D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7214770"/>
    <w:multiLevelType w:val="hybridMultilevel"/>
    <w:tmpl w:val="A2C4C4D4"/>
    <w:lvl w:ilvl="0" w:tplc="4BCC2DDC">
      <w:start w:val="1"/>
      <w:numFmt w:val="decimal"/>
      <w:lvlText w:val="1.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C64A9F"/>
    <w:multiLevelType w:val="hybridMultilevel"/>
    <w:tmpl w:val="10EA4118"/>
    <w:lvl w:ilvl="0" w:tplc="5472FD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9E1283B"/>
    <w:multiLevelType w:val="hybridMultilevel"/>
    <w:tmpl w:val="55028EE2"/>
    <w:lvl w:ilvl="0" w:tplc="C972A21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C76440C"/>
    <w:multiLevelType w:val="multilevel"/>
    <w:tmpl w:val="9FEA5E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C2140"/>
    <w:multiLevelType w:val="hybridMultilevel"/>
    <w:tmpl w:val="7E805934"/>
    <w:lvl w:ilvl="0" w:tplc="5472FD2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>
    <w:nsid w:val="3F031A86"/>
    <w:multiLevelType w:val="hybridMultilevel"/>
    <w:tmpl w:val="561CCC8C"/>
    <w:lvl w:ilvl="0" w:tplc="5472FD2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5161A83"/>
    <w:multiLevelType w:val="hybridMultilevel"/>
    <w:tmpl w:val="C1A8004A"/>
    <w:lvl w:ilvl="0" w:tplc="374EF71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1E7817"/>
    <w:multiLevelType w:val="hybridMultilevel"/>
    <w:tmpl w:val="CE82F8E0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200768"/>
    <w:multiLevelType w:val="hybridMultilevel"/>
    <w:tmpl w:val="A1D88A42"/>
    <w:lvl w:ilvl="0" w:tplc="5472FD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CA526F7"/>
    <w:multiLevelType w:val="hybridMultilevel"/>
    <w:tmpl w:val="F7F4D644"/>
    <w:lvl w:ilvl="0" w:tplc="C972A21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6357EEA"/>
    <w:multiLevelType w:val="hybridMultilevel"/>
    <w:tmpl w:val="6A3AB71C"/>
    <w:lvl w:ilvl="0" w:tplc="C972A212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F52A7"/>
    <w:multiLevelType w:val="hybridMultilevel"/>
    <w:tmpl w:val="6C186228"/>
    <w:lvl w:ilvl="0" w:tplc="34D2E38C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816294"/>
    <w:multiLevelType w:val="hybridMultilevel"/>
    <w:tmpl w:val="11FEAE56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576FED"/>
    <w:multiLevelType w:val="hybridMultilevel"/>
    <w:tmpl w:val="695EBD02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3A34021"/>
    <w:multiLevelType w:val="hybridMultilevel"/>
    <w:tmpl w:val="5C127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F787E"/>
    <w:multiLevelType w:val="hybridMultilevel"/>
    <w:tmpl w:val="1F009128"/>
    <w:lvl w:ilvl="0" w:tplc="FB14BAF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504DE"/>
    <w:multiLevelType w:val="hybridMultilevel"/>
    <w:tmpl w:val="E3BEA2A8"/>
    <w:lvl w:ilvl="0" w:tplc="AEF0B784">
      <w:start w:val="1"/>
      <w:numFmt w:val="decimal"/>
      <w:lvlText w:val="4.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E7348"/>
    <w:multiLevelType w:val="hybridMultilevel"/>
    <w:tmpl w:val="EA30E0EE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CD7534"/>
    <w:multiLevelType w:val="hybridMultilevel"/>
    <w:tmpl w:val="25463CE6"/>
    <w:lvl w:ilvl="0" w:tplc="C972A2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F80533C"/>
    <w:multiLevelType w:val="hybridMultilevel"/>
    <w:tmpl w:val="C310F0A8"/>
    <w:lvl w:ilvl="0" w:tplc="5472FD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C92493"/>
    <w:multiLevelType w:val="hybridMultilevel"/>
    <w:tmpl w:val="F22E97F6"/>
    <w:lvl w:ilvl="0" w:tplc="32A07D5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94BAA"/>
    <w:multiLevelType w:val="hybridMultilevel"/>
    <w:tmpl w:val="5A22657A"/>
    <w:lvl w:ilvl="0" w:tplc="CD364856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65C739A"/>
    <w:multiLevelType w:val="hybridMultilevel"/>
    <w:tmpl w:val="5F14095E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23"/>
  </w:num>
  <w:num w:numId="4">
    <w:abstractNumId w:val="13"/>
  </w:num>
  <w:num w:numId="5">
    <w:abstractNumId w:val="9"/>
  </w:num>
  <w:num w:numId="6">
    <w:abstractNumId w:val="14"/>
  </w:num>
  <w:num w:numId="7">
    <w:abstractNumId w:val="19"/>
  </w:num>
  <w:num w:numId="8">
    <w:abstractNumId w:val="16"/>
  </w:num>
  <w:num w:numId="9">
    <w:abstractNumId w:val="8"/>
  </w:num>
  <w:num w:numId="10">
    <w:abstractNumId w:val="24"/>
  </w:num>
  <w:num w:numId="11">
    <w:abstractNumId w:val="12"/>
  </w:num>
  <w:num w:numId="12">
    <w:abstractNumId w:val="28"/>
  </w:num>
  <w:num w:numId="13">
    <w:abstractNumId w:val="7"/>
  </w:num>
  <w:num w:numId="14">
    <w:abstractNumId w:val="3"/>
  </w:num>
  <w:num w:numId="15">
    <w:abstractNumId w:val="22"/>
  </w:num>
  <w:num w:numId="16">
    <w:abstractNumId w:val="2"/>
  </w:num>
  <w:num w:numId="17">
    <w:abstractNumId w:val="26"/>
  </w:num>
  <w:num w:numId="18">
    <w:abstractNumId w:val="18"/>
  </w:num>
  <w:num w:numId="19">
    <w:abstractNumId w:val="4"/>
  </w:num>
  <w:num w:numId="20">
    <w:abstractNumId w:val="30"/>
  </w:num>
  <w:num w:numId="21">
    <w:abstractNumId w:val="0"/>
  </w:num>
  <w:num w:numId="22">
    <w:abstractNumId w:val="20"/>
  </w:num>
  <w:num w:numId="23">
    <w:abstractNumId w:val="6"/>
  </w:num>
  <w:num w:numId="24">
    <w:abstractNumId w:val="17"/>
  </w:num>
  <w:num w:numId="25">
    <w:abstractNumId w:val="21"/>
  </w:num>
  <w:num w:numId="26">
    <w:abstractNumId w:val="10"/>
  </w:num>
  <w:num w:numId="27">
    <w:abstractNumId w:val="1"/>
  </w:num>
  <w:num w:numId="28">
    <w:abstractNumId w:val="5"/>
  </w:num>
  <w:num w:numId="29">
    <w:abstractNumId w:val="11"/>
  </w:num>
  <w:num w:numId="30">
    <w:abstractNumId w:val="25"/>
  </w:num>
  <w:num w:numId="3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43"/>
    <w:rsid w:val="00024D65"/>
    <w:rsid w:val="000329AF"/>
    <w:rsid w:val="000337FD"/>
    <w:rsid w:val="00035035"/>
    <w:rsid w:val="000376F9"/>
    <w:rsid w:val="000631C2"/>
    <w:rsid w:val="00067679"/>
    <w:rsid w:val="00072E75"/>
    <w:rsid w:val="00083F64"/>
    <w:rsid w:val="00094DD8"/>
    <w:rsid w:val="00097D2D"/>
    <w:rsid w:val="000B3D97"/>
    <w:rsid w:val="000C76BE"/>
    <w:rsid w:val="000D1C21"/>
    <w:rsid w:val="000E6D77"/>
    <w:rsid w:val="000F1F70"/>
    <w:rsid w:val="000F307B"/>
    <w:rsid w:val="000F7ABB"/>
    <w:rsid w:val="00103EE9"/>
    <w:rsid w:val="001066A6"/>
    <w:rsid w:val="00106A21"/>
    <w:rsid w:val="001236A4"/>
    <w:rsid w:val="0014487B"/>
    <w:rsid w:val="001536DB"/>
    <w:rsid w:val="001544C2"/>
    <w:rsid w:val="001552EB"/>
    <w:rsid w:val="001638B3"/>
    <w:rsid w:val="00171B82"/>
    <w:rsid w:val="00173AC7"/>
    <w:rsid w:val="00177F6E"/>
    <w:rsid w:val="00193B31"/>
    <w:rsid w:val="00194981"/>
    <w:rsid w:val="00196D4B"/>
    <w:rsid w:val="001A3CF5"/>
    <w:rsid w:val="001A54CA"/>
    <w:rsid w:val="001A6CBD"/>
    <w:rsid w:val="001C0C58"/>
    <w:rsid w:val="001C22CC"/>
    <w:rsid w:val="001C4A66"/>
    <w:rsid w:val="001C7177"/>
    <w:rsid w:val="001D2D95"/>
    <w:rsid w:val="001D3840"/>
    <w:rsid w:val="001D4036"/>
    <w:rsid w:val="001F26A8"/>
    <w:rsid w:val="0020657A"/>
    <w:rsid w:val="00212F13"/>
    <w:rsid w:val="0021737A"/>
    <w:rsid w:val="00217581"/>
    <w:rsid w:val="002225F5"/>
    <w:rsid w:val="0024104A"/>
    <w:rsid w:val="00256C2E"/>
    <w:rsid w:val="002644F6"/>
    <w:rsid w:val="00264B05"/>
    <w:rsid w:val="00264FD8"/>
    <w:rsid w:val="00267F5B"/>
    <w:rsid w:val="00273014"/>
    <w:rsid w:val="00276DC4"/>
    <w:rsid w:val="00283353"/>
    <w:rsid w:val="0028339D"/>
    <w:rsid w:val="002A1F57"/>
    <w:rsid w:val="002A5E0E"/>
    <w:rsid w:val="002C5E6F"/>
    <w:rsid w:val="002C7FF2"/>
    <w:rsid w:val="002D46DA"/>
    <w:rsid w:val="002E4F9B"/>
    <w:rsid w:val="002F2728"/>
    <w:rsid w:val="002F4D0C"/>
    <w:rsid w:val="002F56AE"/>
    <w:rsid w:val="003338FB"/>
    <w:rsid w:val="00340DC3"/>
    <w:rsid w:val="00346A53"/>
    <w:rsid w:val="0035728A"/>
    <w:rsid w:val="0035756A"/>
    <w:rsid w:val="003610B8"/>
    <w:rsid w:val="00391C7A"/>
    <w:rsid w:val="003A26F3"/>
    <w:rsid w:val="003A35A3"/>
    <w:rsid w:val="003A3E00"/>
    <w:rsid w:val="003A3E05"/>
    <w:rsid w:val="003B51C7"/>
    <w:rsid w:val="003C2877"/>
    <w:rsid w:val="003C312E"/>
    <w:rsid w:val="003C6288"/>
    <w:rsid w:val="003D0C84"/>
    <w:rsid w:val="003D4003"/>
    <w:rsid w:val="003D5EA2"/>
    <w:rsid w:val="003D79D5"/>
    <w:rsid w:val="003E2745"/>
    <w:rsid w:val="003F4A5E"/>
    <w:rsid w:val="003F72A5"/>
    <w:rsid w:val="00401E88"/>
    <w:rsid w:val="004054A7"/>
    <w:rsid w:val="00405E8D"/>
    <w:rsid w:val="0040695A"/>
    <w:rsid w:val="00413706"/>
    <w:rsid w:val="00414FB9"/>
    <w:rsid w:val="00416576"/>
    <w:rsid w:val="00417AF5"/>
    <w:rsid w:val="0043558E"/>
    <w:rsid w:val="00454106"/>
    <w:rsid w:val="00454852"/>
    <w:rsid w:val="00457481"/>
    <w:rsid w:val="004651AC"/>
    <w:rsid w:val="00472214"/>
    <w:rsid w:val="004755A7"/>
    <w:rsid w:val="004851C2"/>
    <w:rsid w:val="0048719E"/>
    <w:rsid w:val="004905F8"/>
    <w:rsid w:val="00493DF1"/>
    <w:rsid w:val="004A2E7C"/>
    <w:rsid w:val="004B6959"/>
    <w:rsid w:val="004C381C"/>
    <w:rsid w:val="004D4E67"/>
    <w:rsid w:val="004E51E4"/>
    <w:rsid w:val="004F4F46"/>
    <w:rsid w:val="00500172"/>
    <w:rsid w:val="00500684"/>
    <w:rsid w:val="00500F6A"/>
    <w:rsid w:val="00526250"/>
    <w:rsid w:val="00533909"/>
    <w:rsid w:val="00541B32"/>
    <w:rsid w:val="00553C26"/>
    <w:rsid w:val="005714D9"/>
    <w:rsid w:val="0057284A"/>
    <w:rsid w:val="00587E66"/>
    <w:rsid w:val="005A7940"/>
    <w:rsid w:val="005B262C"/>
    <w:rsid w:val="005B566B"/>
    <w:rsid w:val="005C03AB"/>
    <w:rsid w:val="005C6379"/>
    <w:rsid w:val="005D748C"/>
    <w:rsid w:val="005F283C"/>
    <w:rsid w:val="00611130"/>
    <w:rsid w:val="00611A21"/>
    <w:rsid w:val="00634584"/>
    <w:rsid w:val="006346C7"/>
    <w:rsid w:val="00635E85"/>
    <w:rsid w:val="00636D3F"/>
    <w:rsid w:val="00647663"/>
    <w:rsid w:val="00650482"/>
    <w:rsid w:val="006521E6"/>
    <w:rsid w:val="006573CE"/>
    <w:rsid w:val="00674916"/>
    <w:rsid w:val="00674AFE"/>
    <w:rsid w:val="00677213"/>
    <w:rsid w:val="006779C9"/>
    <w:rsid w:val="00692592"/>
    <w:rsid w:val="00696D64"/>
    <w:rsid w:val="006A2FF5"/>
    <w:rsid w:val="006A7B19"/>
    <w:rsid w:val="0070635C"/>
    <w:rsid w:val="00727787"/>
    <w:rsid w:val="00763101"/>
    <w:rsid w:val="00776CA8"/>
    <w:rsid w:val="00792543"/>
    <w:rsid w:val="007A7303"/>
    <w:rsid w:val="007C054C"/>
    <w:rsid w:val="007C0EBB"/>
    <w:rsid w:val="007D699B"/>
    <w:rsid w:val="007E1BCB"/>
    <w:rsid w:val="007F1BE0"/>
    <w:rsid w:val="007F731D"/>
    <w:rsid w:val="00801D6F"/>
    <w:rsid w:val="00806B9F"/>
    <w:rsid w:val="00812F87"/>
    <w:rsid w:val="00840BB6"/>
    <w:rsid w:val="00851AA1"/>
    <w:rsid w:val="0086569B"/>
    <w:rsid w:val="00874B55"/>
    <w:rsid w:val="00894764"/>
    <w:rsid w:val="008951AE"/>
    <w:rsid w:val="008A3158"/>
    <w:rsid w:val="008A37CC"/>
    <w:rsid w:val="008A641B"/>
    <w:rsid w:val="008B04B1"/>
    <w:rsid w:val="008B3BDA"/>
    <w:rsid w:val="008C0511"/>
    <w:rsid w:val="008C7E4C"/>
    <w:rsid w:val="008D0F46"/>
    <w:rsid w:val="008D32A2"/>
    <w:rsid w:val="008D5333"/>
    <w:rsid w:val="008E08DF"/>
    <w:rsid w:val="008E247A"/>
    <w:rsid w:val="008F2813"/>
    <w:rsid w:val="008F6A06"/>
    <w:rsid w:val="0090322B"/>
    <w:rsid w:val="009060A5"/>
    <w:rsid w:val="00927428"/>
    <w:rsid w:val="009535D4"/>
    <w:rsid w:val="00955A4C"/>
    <w:rsid w:val="00962F46"/>
    <w:rsid w:val="00974714"/>
    <w:rsid w:val="00974FCB"/>
    <w:rsid w:val="00975B29"/>
    <w:rsid w:val="009826CB"/>
    <w:rsid w:val="009864B7"/>
    <w:rsid w:val="00995091"/>
    <w:rsid w:val="009A0110"/>
    <w:rsid w:val="009A166B"/>
    <w:rsid w:val="009A535F"/>
    <w:rsid w:val="009C28F2"/>
    <w:rsid w:val="009C66DD"/>
    <w:rsid w:val="009D5DBA"/>
    <w:rsid w:val="009E2924"/>
    <w:rsid w:val="00A05BB0"/>
    <w:rsid w:val="00A159ED"/>
    <w:rsid w:val="00A31403"/>
    <w:rsid w:val="00A31F96"/>
    <w:rsid w:val="00A36023"/>
    <w:rsid w:val="00A37814"/>
    <w:rsid w:val="00A6510E"/>
    <w:rsid w:val="00A7199B"/>
    <w:rsid w:val="00A77607"/>
    <w:rsid w:val="00A948EB"/>
    <w:rsid w:val="00A97EEF"/>
    <w:rsid w:val="00AB0860"/>
    <w:rsid w:val="00AB12F0"/>
    <w:rsid w:val="00AC314A"/>
    <w:rsid w:val="00AE65CE"/>
    <w:rsid w:val="00AF03DC"/>
    <w:rsid w:val="00B14D70"/>
    <w:rsid w:val="00B15F95"/>
    <w:rsid w:val="00B25D29"/>
    <w:rsid w:val="00B37DA7"/>
    <w:rsid w:val="00B506D0"/>
    <w:rsid w:val="00B64E62"/>
    <w:rsid w:val="00B72998"/>
    <w:rsid w:val="00B83C55"/>
    <w:rsid w:val="00B853EE"/>
    <w:rsid w:val="00B94158"/>
    <w:rsid w:val="00BA6BE9"/>
    <w:rsid w:val="00BB37B2"/>
    <w:rsid w:val="00BB5C4F"/>
    <w:rsid w:val="00BB6D10"/>
    <w:rsid w:val="00BD3A9D"/>
    <w:rsid w:val="00BE345B"/>
    <w:rsid w:val="00BF3890"/>
    <w:rsid w:val="00C15F57"/>
    <w:rsid w:val="00C16EC8"/>
    <w:rsid w:val="00C200D7"/>
    <w:rsid w:val="00C24126"/>
    <w:rsid w:val="00C2693A"/>
    <w:rsid w:val="00C313F2"/>
    <w:rsid w:val="00C3520E"/>
    <w:rsid w:val="00C36F48"/>
    <w:rsid w:val="00C40C85"/>
    <w:rsid w:val="00C465B1"/>
    <w:rsid w:val="00C52D45"/>
    <w:rsid w:val="00C53D4C"/>
    <w:rsid w:val="00C562F9"/>
    <w:rsid w:val="00C57E0D"/>
    <w:rsid w:val="00C616EA"/>
    <w:rsid w:val="00C71DE2"/>
    <w:rsid w:val="00C76373"/>
    <w:rsid w:val="00C80332"/>
    <w:rsid w:val="00C854F0"/>
    <w:rsid w:val="00CA079E"/>
    <w:rsid w:val="00CA09CE"/>
    <w:rsid w:val="00CA2737"/>
    <w:rsid w:val="00CA57E5"/>
    <w:rsid w:val="00CA5E37"/>
    <w:rsid w:val="00CA6FFF"/>
    <w:rsid w:val="00CB63D9"/>
    <w:rsid w:val="00CE0AF4"/>
    <w:rsid w:val="00D00CB8"/>
    <w:rsid w:val="00D0546D"/>
    <w:rsid w:val="00D11AAE"/>
    <w:rsid w:val="00D167D6"/>
    <w:rsid w:val="00D22FF3"/>
    <w:rsid w:val="00D347E2"/>
    <w:rsid w:val="00D50C1B"/>
    <w:rsid w:val="00D55AE9"/>
    <w:rsid w:val="00D57B8C"/>
    <w:rsid w:val="00D67285"/>
    <w:rsid w:val="00D864BA"/>
    <w:rsid w:val="00D93443"/>
    <w:rsid w:val="00D95FA3"/>
    <w:rsid w:val="00DA0C18"/>
    <w:rsid w:val="00DA7F19"/>
    <w:rsid w:val="00DB19BA"/>
    <w:rsid w:val="00DC1CF0"/>
    <w:rsid w:val="00DC4E8A"/>
    <w:rsid w:val="00DC521B"/>
    <w:rsid w:val="00DF202D"/>
    <w:rsid w:val="00DF2319"/>
    <w:rsid w:val="00DF6380"/>
    <w:rsid w:val="00E029A9"/>
    <w:rsid w:val="00E157F9"/>
    <w:rsid w:val="00E237DF"/>
    <w:rsid w:val="00E23F4C"/>
    <w:rsid w:val="00E36B4B"/>
    <w:rsid w:val="00E42CFE"/>
    <w:rsid w:val="00E473F5"/>
    <w:rsid w:val="00E5569A"/>
    <w:rsid w:val="00E579A3"/>
    <w:rsid w:val="00E77974"/>
    <w:rsid w:val="00E8369C"/>
    <w:rsid w:val="00EA5702"/>
    <w:rsid w:val="00EB09AE"/>
    <w:rsid w:val="00EB58C5"/>
    <w:rsid w:val="00ED29CC"/>
    <w:rsid w:val="00ED31DE"/>
    <w:rsid w:val="00ED490A"/>
    <w:rsid w:val="00EE150E"/>
    <w:rsid w:val="00EE3AF8"/>
    <w:rsid w:val="00EE5093"/>
    <w:rsid w:val="00EF4174"/>
    <w:rsid w:val="00F020BF"/>
    <w:rsid w:val="00F040F1"/>
    <w:rsid w:val="00F170FE"/>
    <w:rsid w:val="00F1790B"/>
    <w:rsid w:val="00F22372"/>
    <w:rsid w:val="00F264A5"/>
    <w:rsid w:val="00F30A54"/>
    <w:rsid w:val="00F53E0E"/>
    <w:rsid w:val="00F800DF"/>
    <w:rsid w:val="00F80720"/>
    <w:rsid w:val="00F95A53"/>
    <w:rsid w:val="00FA30FD"/>
    <w:rsid w:val="00FB1E1C"/>
    <w:rsid w:val="00FB5A40"/>
    <w:rsid w:val="00FC0E9E"/>
    <w:rsid w:val="00FC7C95"/>
    <w:rsid w:val="00FD0DC0"/>
    <w:rsid w:val="00FD50DA"/>
    <w:rsid w:val="00FD5B21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543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254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paragraph" w:styleId="a3">
    <w:name w:val="header"/>
    <w:basedOn w:val="a"/>
    <w:link w:val="a4"/>
    <w:uiPriority w:val="99"/>
    <w:unhideWhenUsed/>
    <w:rsid w:val="007925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54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7925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4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styleId="a7">
    <w:name w:val="annotation reference"/>
    <w:basedOn w:val="a0"/>
    <w:uiPriority w:val="99"/>
    <w:semiHidden/>
    <w:unhideWhenUsed/>
    <w:rsid w:val="00B83C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3C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3C55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3C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3C5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83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3C55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e">
    <w:name w:val="Table Grid"/>
    <w:basedOn w:val="a1"/>
    <w:uiPriority w:val="59"/>
    <w:rsid w:val="00C3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7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5B5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f">
    <w:name w:val="List Paragraph"/>
    <w:basedOn w:val="a"/>
    <w:uiPriority w:val="34"/>
    <w:qFormat/>
    <w:rsid w:val="008E08DF"/>
    <w:pPr>
      <w:ind w:left="720"/>
      <w:contextualSpacing/>
    </w:pPr>
  </w:style>
  <w:style w:type="paragraph" w:customStyle="1" w:styleId="f18">
    <w:name w:val="f18"/>
    <w:basedOn w:val="a"/>
    <w:rsid w:val="007063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543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254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paragraph" w:styleId="a3">
    <w:name w:val="header"/>
    <w:basedOn w:val="a"/>
    <w:link w:val="a4"/>
    <w:uiPriority w:val="99"/>
    <w:unhideWhenUsed/>
    <w:rsid w:val="007925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54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7925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4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styleId="a7">
    <w:name w:val="annotation reference"/>
    <w:basedOn w:val="a0"/>
    <w:uiPriority w:val="99"/>
    <w:semiHidden/>
    <w:unhideWhenUsed/>
    <w:rsid w:val="00B83C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3C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3C55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3C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3C5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83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3C55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e">
    <w:name w:val="Table Grid"/>
    <w:basedOn w:val="a1"/>
    <w:uiPriority w:val="59"/>
    <w:rsid w:val="00C3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7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5B5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f">
    <w:name w:val="List Paragraph"/>
    <w:basedOn w:val="a"/>
    <w:uiPriority w:val="34"/>
    <w:qFormat/>
    <w:rsid w:val="008E08DF"/>
    <w:pPr>
      <w:ind w:left="720"/>
      <w:contextualSpacing/>
    </w:pPr>
  </w:style>
  <w:style w:type="paragraph" w:customStyle="1" w:styleId="f18">
    <w:name w:val="f18"/>
    <w:basedOn w:val="a"/>
    <w:rsid w:val="007063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82D6-6795-4AE1-87C3-82C67B4F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enshulgina</cp:lastModifiedBy>
  <cp:revision>2</cp:revision>
  <cp:lastPrinted>2019-05-28T08:16:00Z</cp:lastPrinted>
  <dcterms:created xsi:type="dcterms:W3CDTF">2019-05-30T14:26:00Z</dcterms:created>
  <dcterms:modified xsi:type="dcterms:W3CDTF">2019-05-30T14:26:00Z</dcterms:modified>
</cp:coreProperties>
</file>