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0708DA59" w:rsidR="00BF01A4" w:rsidRDefault="009F260D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1A4"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b"/>
        <w:jc w:val="center"/>
      </w:pPr>
    </w:p>
    <w:p w14:paraId="1DE48C6F" w14:textId="77777777" w:rsidR="00632019" w:rsidRDefault="00632019">
      <w:pPr>
        <w:pStyle w:val="ab"/>
        <w:jc w:val="center"/>
      </w:pPr>
    </w:p>
    <w:p w14:paraId="63EC50F8" w14:textId="77777777" w:rsidR="00632019" w:rsidRDefault="00632019">
      <w:pPr>
        <w:pStyle w:val="ab"/>
        <w:jc w:val="center"/>
      </w:pPr>
    </w:p>
    <w:p w14:paraId="7BEB2157" w14:textId="77777777" w:rsidR="00632019" w:rsidRDefault="00632019">
      <w:pPr>
        <w:pStyle w:val="ab"/>
        <w:jc w:val="center"/>
      </w:pPr>
    </w:p>
    <w:p w14:paraId="066B125A" w14:textId="77777777" w:rsidR="00632019" w:rsidRDefault="00632019">
      <w:pPr>
        <w:pStyle w:val="ab"/>
        <w:jc w:val="center"/>
      </w:pPr>
    </w:p>
    <w:p w14:paraId="54ABB107" w14:textId="40609E6F"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b"/>
        <w:jc w:val="center"/>
      </w:pPr>
    </w:p>
    <w:p w14:paraId="4E61BEC2" w14:textId="77777777" w:rsidR="00632019" w:rsidRDefault="00632019">
      <w:pPr>
        <w:pStyle w:val="ab"/>
        <w:jc w:val="center"/>
      </w:pPr>
    </w:p>
    <w:p w14:paraId="2B485D9B" w14:textId="77777777" w:rsidR="00632019" w:rsidRDefault="00632019">
      <w:pPr>
        <w:pStyle w:val="ab"/>
        <w:jc w:val="center"/>
      </w:pPr>
    </w:p>
    <w:p w14:paraId="0021A1DE" w14:textId="77777777" w:rsidR="003C7821" w:rsidRDefault="003C7821">
      <w:pPr>
        <w:pStyle w:val="ab"/>
        <w:jc w:val="center"/>
      </w:pPr>
    </w:p>
    <w:p w14:paraId="254B6431" w14:textId="77777777" w:rsidR="003C7821" w:rsidRDefault="003C7821">
      <w:pPr>
        <w:pStyle w:val="ab"/>
        <w:jc w:val="center"/>
      </w:pPr>
    </w:p>
    <w:p w14:paraId="584F7B86" w14:textId="77777777" w:rsidR="003C7821" w:rsidRDefault="003C7821">
      <w:pPr>
        <w:pStyle w:val="ab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109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9"/>
        <w:gridCol w:w="1174"/>
        <w:gridCol w:w="1984"/>
        <w:gridCol w:w="851"/>
        <w:gridCol w:w="839"/>
        <w:gridCol w:w="2136"/>
        <w:gridCol w:w="874"/>
        <w:gridCol w:w="973"/>
        <w:gridCol w:w="869"/>
      </w:tblGrid>
      <w:tr w:rsidR="0083481C" w14:paraId="1317C256" w14:textId="77777777" w:rsidTr="00455F1C">
        <w:trPr>
          <w:trHeight w:val="308"/>
          <w:jc w:val="center"/>
        </w:trPr>
        <w:tc>
          <w:tcPr>
            <w:tcW w:w="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BE831" w14:textId="77777777" w:rsidR="0083481C" w:rsidRDefault="0083481C" w:rsidP="0083481C">
            <w:pPr>
              <w:pStyle w:val="ac"/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8C5F" w14:textId="77777777" w:rsidR="0083481C" w:rsidRDefault="0083481C" w:rsidP="0083481C">
            <w:pPr>
              <w:pStyle w:val="ac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0F9EA" w14:textId="77777777" w:rsidR="0083481C" w:rsidRDefault="0083481C" w:rsidP="0083481C">
            <w:pPr>
              <w:pStyle w:val="ac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08B4F" w14:textId="77777777" w:rsidR="0083481C" w:rsidRDefault="0083481C" w:rsidP="0083481C">
            <w:pPr>
              <w:pStyle w:val="ac"/>
            </w:pPr>
          </w:p>
        </w:tc>
        <w:tc>
          <w:tcPr>
            <w:tcW w:w="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D0E93" w14:textId="77777777" w:rsidR="0083481C" w:rsidRDefault="0083481C" w:rsidP="0083481C">
            <w:pPr>
              <w:pStyle w:val="ac"/>
            </w:pPr>
          </w:p>
        </w:tc>
        <w:tc>
          <w:tcPr>
            <w:tcW w:w="4852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4CBB6" w14:textId="77777777" w:rsidR="0083481C" w:rsidRDefault="0083481C" w:rsidP="0083481C">
            <w:pPr>
              <w:pStyle w:val="ac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83481C" w14:paraId="7ECF09E0" w14:textId="77777777" w:rsidTr="00455F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72015" w14:textId="77777777" w:rsidR="0083481C" w:rsidRDefault="0083481C" w:rsidP="0083481C">
            <w:pPr>
              <w:pStyle w:val="ac"/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67A02" w14:textId="77777777" w:rsidR="0083481C" w:rsidRDefault="0083481C" w:rsidP="0083481C">
            <w:pPr>
              <w:pStyle w:val="ac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50EE" w14:textId="77777777" w:rsidR="0083481C" w:rsidRDefault="0083481C" w:rsidP="0083481C">
            <w:pPr>
              <w:pStyle w:val="ac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88C3" w14:textId="77777777" w:rsidR="0083481C" w:rsidRDefault="0083481C" w:rsidP="0083481C">
            <w:pPr>
              <w:pStyle w:val="ac"/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F738F" w14:textId="77777777" w:rsidR="0083481C" w:rsidRDefault="0083481C" w:rsidP="0083481C">
            <w:pPr>
              <w:pStyle w:val="ac"/>
            </w:pPr>
          </w:p>
        </w:tc>
        <w:tc>
          <w:tcPr>
            <w:tcW w:w="4852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A1232B" w14:textId="77777777" w:rsidR="0083481C" w:rsidRDefault="0083481C" w:rsidP="0083481C">
            <w:pPr>
              <w:snapToGrid w:val="0"/>
              <w:jc w:val="center"/>
            </w:pPr>
          </w:p>
        </w:tc>
      </w:tr>
      <w:tr w:rsidR="0083481C" w14:paraId="1323ED75" w14:textId="77777777" w:rsidTr="00455F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CDBC" w14:textId="77777777" w:rsidR="0083481C" w:rsidRDefault="0083481C" w:rsidP="0083481C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8CC7" w14:textId="77777777" w:rsidR="0083481C" w:rsidRDefault="0083481C" w:rsidP="0083481C">
            <w:pPr>
              <w:pStyle w:val="ac"/>
              <w:ind w:left="-25" w:right="-104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C5BD9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C7E75" w14:textId="77777777" w:rsidR="0083481C" w:rsidRDefault="0083481C" w:rsidP="0083481C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C142F" w14:textId="77777777" w:rsidR="0083481C" w:rsidRDefault="0083481C" w:rsidP="0083481C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52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F4C6E" w14:textId="77777777" w:rsidR="0083481C" w:rsidRDefault="0083481C" w:rsidP="0083481C">
            <w:pPr>
              <w:snapToGrid w:val="0"/>
              <w:jc w:val="center"/>
            </w:pPr>
          </w:p>
        </w:tc>
      </w:tr>
      <w:tr w:rsidR="0083481C" w14:paraId="27A0A192" w14:textId="77777777" w:rsidTr="00455F1C">
        <w:trPr>
          <w:cantSplit/>
          <w:trHeight w:hRule="exact" w:val="575"/>
          <w:jc w:val="center"/>
        </w:trPr>
        <w:tc>
          <w:tcPr>
            <w:tcW w:w="15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95EA5" w14:textId="77777777" w:rsidR="0083481C" w:rsidRPr="00455F1C" w:rsidRDefault="0083481C" w:rsidP="0083481C">
            <w:pPr>
              <w:pStyle w:val="ac"/>
              <w:spacing w:line="240" w:lineRule="auto"/>
              <w:rPr>
                <w:sz w:val="20"/>
              </w:rPr>
            </w:pPr>
            <w:r w:rsidRPr="00455F1C">
              <w:rPr>
                <w:sz w:val="20"/>
              </w:rPr>
              <w:t>Руководитель УГА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0C22C" w14:textId="77777777" w:rsidR="0083481C" w:rsidRDefault="0083481C" w:rsidP="0083481C">
            <w:pPr>
              <w:pStyle w:val="ac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Л.А.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5F0D7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66AA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0334A" w14:textId="77777777" w:rsidR="0083481C" w:rsidRDefault="0083481C" w:rsidP="0083481C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C8C2D" w14:textId="77777777" w:rsidR="0083481C" w:rsidRPr="006C1113" w:rsidRDefault="0083481C" w:rsidP="0083481C">
            <w:pPr>
              <w:pStyle w:val="ac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A8293" w14:textId="77777777" w:rsidR="0083481C" w:rsidRPr="006C1113" w:rsidRDefault="0083481C" w:rsidP="0083481C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00E48" w14:textId="77777777" w:rsidR="0083481C" w:rsidRDefault="0083481C" w:rsidP="0083481C">
            <w:pPr>
              <w:pStyle w:val="ac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83481C" w14:paraId="10572B48" w14:textId="77777777" w:rsidTr="00455F1C">
        <w:trPr>
          <w:cantSplit/>
          <w:trHeight w:hRule="exact" w:val="592"/>
          <w:jc w:val="center"/>
        </w:trPr>
        <w:tc>
          <w:tcPr>
            <w:tcW w:w="15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32778" w14:textId="5ACB933A" w:rsidR="0083481C" w:rsidRPr="00455F1C" w:rsidRDefault="00455F1C" w:rsidP="00455F1C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r w:rsidRPr="00455F1C">
              <w:rPr>
                <w:sz w:val="20"/>
              </w:rPr>
              <w:t>Зам.</w:t>
            </w:r>
            <w:r w:rsidR="0083481C" w:rsidRPr="00455F1C">
              <w:rPr>
                <w:sz w:val="20"/>
              </w:rPr>
              <w:t xml:space="preserve"> руководителя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E00BB" w14:textId="7A8D2B1D" w:rsidR="0083481C" w:rsidRDefault="0083481C" w:rsidP="0083481C">
            <w:pPr>
              <w:pStyle w:val="ac"/>
              <w:ind w:left="-108" w:right="-78"/>
              <w:rPr>
                <w:sz w:val="20"/>
              </w:rPr>
            </w:pPr>
            <w:r>
              <w:rPr>
                <w:sz w:val="20"/>
              </w:rPr>
              <w:t>Агаркова Я.А.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EF37B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F7E96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83695" w14:textId="77777777" w:rsidR="0083481C" w:rsidRDefault="0083481C" w:rsidP="0083481C">
            <w:pPr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2AFCC" w14:textId="77777777" w:rsidR="0083481C" w:rsidRDefault="0083481C" w:rsidP="0083481C">
            <w:pPr>
              <w:pStyle w:val="ac"/>
            </w:pP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EB64" w14:textId="77777777" w:rsidR="0083481C" w:rsidRPr="006C1113" w:rsidRDefault="0083481C" w:rsidP="0083481C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943B3" w14:textId="7853651F" w:rsidR="0083481C" w:rsidRPr="002C1DF7" w:rsidRDefault="009005F0" w:rsidP="008764F3">
            <w:pPr>
              <w:pStyle w:val="ac"/>
              <w:rPr>
                <w:sz w:val="20"/>
              </w:rPr>
            </w:pPr>
            <w:r>
              <w:rPr>
                <w:sz w:val="20"/>
              </w:rPr>
              <w:t>1</w:t>
            </w:r>
            <w:r w:rsidR="008764F3">
              <w:rPr>
                <w:sz w:val="20"/>
              </w:rPr>
              <w:t>2</w:t>
            </w:r>
          </w:p>
        </w:tc>
      </w:tr>
      <w:tr w:rsidR="0083481C" w14:paraId="342559A0" w14:textId="77777777" w:rsidTr="00455F1C">
        <w:trPr>
          <w:cantSplit/>
          <w:trHeight w:hRule="exact" w:val="1544"/>
          <w:jc w:val="center"/>
        </w:trPr>
        <w:tc>
          <w:tcPr>
            <w:tcW w:w="15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4295E" w14:textId="10D19B29" w:rsidR="0083481C" w:rsidRPr="00455F1C" w:rsidRDefault="0083481C" w:rsidP="0083481C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r w:rsidRPr="00455F1C">
              <w:rPr>
                <w:sz w:val="20"/>
              </w:rPr>
              <w:t xml:space="preserve">Зам. начальника отдела </w:t>
            </w:r>
          </w:p>
          <w:p w14:paraId="3553EE8A" w14:textId="2C3225C1" w:rsidR="0083481C" w:rsidRPr="006C1113" w:rsidRDefault="0083481C" w:rsidP="0083481C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 w:rsidRPr="00455F1C">
              <w:rPr>
                <w:sz w:val="20"/>
              </w:rPr>
              <w:t>РГППР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2F37B" w14:textId="176856EB" w:rsidR="0083481C" w:rsidRDefault="0083481C" w:rsidP="0083481C">
            <w:pPr>
              <w:pStyle w:val="ac"/>
              <w:ind w:left="-78" w:right="-3"/>
              <w:rPr>
                <w:sz w:val="20"/>
              </w:rPr>
            </w:pPr>
            <w:r>
              <w:rPr>
                <w:sz w:val="20"/>
              </w:rPr>
              <w:t>Фатеев С.Н.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39D3C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3E1B0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5DD14" w14:textId="77777777" w:rsidR="0083481C" w:rsidRDefault="0083481C" w:rsidP="0083481C">
            <w:pPr>
              <w:snapToGrid w:val="0"/>
              <w:jc w:val="center"/>
            </w:pPr>
          </w:p>
        </w:tc>
        <w:tc>
          <w:tcPr>
            <w:tcW w:w="27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DDEBCB" w14:textId="77777777" w:rsidR="003C7821" w:rsidRDefault="0083481C" w:rsidP="008348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главного архитектора </w:t>
            </w:r>
            <w:r w:rsidR="003C7821">
              <w:rPr>
                <w:b/>
                <w:bCs/>
              </w:rPr>
              <w:t>администрации городского округа</w:t>
            </w:r>
          </w:p>
          <w:p w14:paraId="3D8F0E53" w14:textId="5AAB7E85" w:rsidR="0083481C" w:rsidRPr="005E3CA2" w:rsidRDefault="003C7821" w:rsidP="0083481C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город Воронеж</w:t>
            </w:r>
          </w:p>
        </w:tc>
      </w:tr>
    </w:tbl>
    <w:p w14:paraId="7549F468" w14:textId="5BCFB282"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6778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E66778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14:paraId="6FB3612F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E66778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E66778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E66778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 w:rsidRPr="00E66778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E66778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E66778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E66778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E66778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E66778" w:rsidRDefault="00443A08" w:rsidP="00FC5966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6FC73400" w:rsidR="00443A08" w:rsidRPr="00E66778" w:rsidRDefault="00916A97" w:rsidP="00455F1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66778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455F1C">
              <w:rPr>
                <w:sz w:val="28"/>
                <w:szCs w:val="28"/>
              </w:rPr>
              <w:t>Изменение</w:t>
            </w:r>
            <w:r w:rsidR="00E66778" w:rsidRPr="00E66778">
              <w:rPr>
                <w:sz w:val="28"/>
                <w:szCs w:val="28"/>
              </w:rPr>
              <w:t xml:space="preserve"> </w:t>
            </w:r>
            <w:r w:rsidR="009E669B" w:rsidRPr="00E66778">
              <w:rPr>
                <w:sz w:val="28"/>
                <w:szCs w:val="28"/>
              </w:rPr>
              <w:t xml:space="preserve">функциональной зоны </w:t>
            </w:r>
            <w:r w:rsidR="00E66778" w:rsidRPr="00E66778">
              <w:rPr>
                <w:sz w:val="28"/>
                <w:szCs w:val="28"/>
              </w:rPr>
              <w:t xml:space="preserve">в отношении территории, прилегающей с южной стороны к земельному участку по ул. </w:t>
            </w:r>
            <w:proofErr w:type="spellStart"/>
            <w:r w:rsidR="00E66778" w:rsidRPr="00E66778">
              <w:rPr>
                <w:sz w:val="28"/>
                <w:szCs w:val="28"/>
              </w:rPr>
              <w:t>Острогожская</w:t>
            </w:r>
            <w:proofErr w:type="spellEnd"/>
            <w:r w:rsidR="00E66778" w:rsidRPr="00E66778">
              <w:rPr>
                <w:sz w:val="28"/>
                <w:szCs w:val="28"/>
              </w:rPr>
              <w:t>, 107а с кадас</w:t>
            </w:r>
            <w:r w:rsidR="00C47E2F">
              <w:rPr>
                <w:sz w:val="28"/>
                <w:szCs w:val="28"/>
              </w:rPr>
              <w:t>тровым номером 36:34:0516001:52</w:t>
            </w:r>
          </w:p>
        </w:tc>
      </w:tr>
    </w:tbl>
    <w:p w14:paraId="2C994EBB" w14:textId="77777777" w:rsidR="00BF01A4" w:rsidRDefault="00BF01A4" w:rsidP="00456855">
      <w:pPr>
        <w:pStyle w:val="ab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03531B">
          <w:headerReference w:type="default" r:id="rId9"/>
          <w:headerReference w:type="first" r:id="rId10"/>
          <w:pgSz w:w="11906" w:h="16838"/>
          <w:pgMar w:top="1381" w:right="567" w:bottom="1276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Default="00632019" w:rsidP="00480AF8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D21CBDD" w14:textId="77777777" w:rsidR="00480AF8" w:rsidRPr="00BF01A4" w:rsidRDefault="00480AF8" w:rsidP="00315A9F">
      <w:pPr>
        <w:pStyle w:val="ab"/>
        <w:spacing w:before="120" w:after="120"/>
        <w:ind w:left="3538" w:firstLine="709"/>
        <w:rPr>
          <w:sz w:val="28"/>
          <w:szCs w:val="28"/>
        </w:rPr>
      </w:pPr>
    </w:p>
    <w:p w14:paraId="5D72D376" w14:textId="02A8C1B8" w:rsidR="00BC2D1E" w:rsidRPr="00BF01A4" w:rsidRDefault="00BC2D1E" w:rsidP="00315A9F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BF01A4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14</w:t>
      </w:r>
      <w:r w:rsidRPr="00BF01A4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05</w:t>
      </w:r>
      <w:r w:rsidRPr="00BF01A4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20</w:t>
      </w:r>
      <w:r w:rsidRPr="00BF01A4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432</w:t>
      </w:r>
      <w:r w:rsidRPr="00BF01A4">
        <w:rPr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>«О подготовке проекта изменений в Генеральный план городского округа город Воронеж и проекта о внесении изменений в Правила землепользования и застройки  городского округа город Воронеж».</w:t>
      </w:r>
      <w:proofErr w:type="gramEnd"/>
    </w:p>
    <w:p w14:paraId="19274B6F" w14:textId="77777777" w:rsidR="00BC2D1E" w:rsidRPr="00BF01A4" w:rsidRDefault="00BC2D1E" w:rsidP="00315A9F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4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13859494" w14:textId="77777777" w:rsidR="00BC2D1E" w:rsidRPr="00BF01A4" w:rsidRDefault="00BC2D1E" w:rsidP="00315A9F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14:paraId="06A1AE89" w14:textId="77777777" w:rsidR="00BC2D1E" w:rsidRPr="00BF01A4" w:rsidRDefault="00BC2D1E" w:rsidP="00315A9F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03B17D2A" w14:textId="77777777" w:rsidR="00BC2D1E" w:rsidRPr="00BF01A4" w:rsidRDefault="00BC2D1E" w:rsidP="00315A9F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9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0" w:name="__RefHeading__16899_2132535320"/>
      <w:bookmarkEnd w:id="0"/>
      <w:proofErr w:type="gramEnd"/>
    </w:p>
    <w:p w14:paraId="6FEC8D53" w14:textId="77777777" w:rsidR="005730B8" w:rsidRDefault="005730B8" w:rsidP="004A5865">
      <w:pPr>
        <w:pStyle w:val="ab"/>
        <w:spacing w:before="120" w:after="120" w:line="276" w:lineRule="auto"/>
        <w:jc w:val="center"/>
        <w:rPr>
          <w:b/>
          <w:bCs/>
          <w:color w:val="000000"/>
          <w:sz w:val="28"/>
          <w:szCs w:val="28"/>
        </w:rPr>
      </w:pPr>
    </w:p>
    <w:p w14:paraId="2177FE78" w14:textId="2B717A70" w:rsidR="00632019" w:rsidRDefault="00632019" w:rsidP="004A5865">
      <w:pPr>
        <w:pStyle w:val="ab"/>
        <w:spacing w:before="120" w:after="120" w:line="276" w:lineRule="auto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7EA71081" w:rsidR="00BF01A4" w:rsidRPr="00BF01A4" w:rsidRDefault="00BF01A4" w:rsidP="00315A9F">
      <w:pPr>
        <w:pStyle w:val="ab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</w:p>
    <w:p w14:paraId="5C1111D0" w14:textId="77777777" w:rsidR="00BC2D1E" w:rsidRPr="00125272" w:rsidRDefault="00BC2D1E" w:rsidP="00315A9F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>
        <w:rPr>
          <w:szCs w:val="28"/>
        </w:rPr>
        <w:t>ой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20" w:history="1">
        <w:r w:rsidRPr="00125272">
          <w:t>план</w:t>
        </w:r>
      </w:hyperlink>
      <w:r>
        <w:t xml:space="preserve"> являются</w:t>
      </w:r>
      <w:r w:rsidRPr="00125272">
        <w:rPr>
          <w:szCs w:val="28"/>
        </w:rPr>
        <w:t>:</w:t>
      </w:r>
    </w:p>
    <w:p w14:paraId="15E54C2E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18A83E9B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09767523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2078755E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483B4CB9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25FB2A2D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2F8DD970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6FDB7666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515A29A7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0AFCDC97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21A73611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6D20045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61612597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66EBF97B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05CEC58B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утратившим силу </w:t>
      </w:r>
      <w:hyperlink r:id="rId21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687D2183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14:paraId="237B8B63" w14:textId="77777777" w:rsidR="00BC2D1E" w:rsidRPr="00125272" w:rsidRDefault="00BC2D1E" w:rsidP="00315A9F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559F24EA" w14:textId="77777777" w:rsidR="00BC2D1E" w:rsidRPr="00125272" w:rsidRDefault="00BC2D1E" w:rsidP="00315A9F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5557F794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2AC1C90D" w14:textId="77777777" w:rsidR="00BC2D1E" w:rsidRPr="00125272" w:rsidRDefault="00BC2D1E" w:rsidP="00315A9F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674ABADB" w14:textId="77777777" w:rsidR="00BC2D1E" w:rsidRPr="00125272" w:rsidRDefault="00BC2D1E" w:rsidP="00315A9F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8EF5A2C" w14:textId="77777777" w:rsidR="00BC2D1E" w:rsidRDefault="00BC2D1E" w:rsidP="00315A9F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315A9F">
      <w:pPr>
        <w:pStyle w:val="ConsPlusNormal"/>
        <w:ind w:firstLine="709"/>
        <w:jc w:val="both"/>
        <w:rPr>
          <w:szCs w:val="28"/>
        </w:rPr>
      </w:pPr>
    </w:p>
    <w:p w14:paraId="4F8EAD19" w14:textId="77777777" w:rsidR="00632019" w:rsidRDefault="00632019" w:rsidP="004A5865">
      <w:pPr>
        <w:pStyle w:val="ab"/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1448E9FC" w14:textId="77777777" w:rsidR="00BF01A4" w:rsidRPr="00125272" w:rsidRDefault="00BF01A4" w:rsidP="00315A9F">
      <w:pPr>
        <w:pStyle w:val="ab"/>
        <w:spacing w:before="120" w:after="120"/>
        <w:ind w:firstLine="709"/>
        <w:jc w:val="center"/>
        <w:rPr>
          <w:sz w:val="28"/>
          <w:szCs w:val="28"/>
        </w:rPr>
      </w:pPr>
    </w:p>
    <w:p w14:paraId="5CDCDA1D" w14:textId="0AE5845D" w:rsidR="002F147A" w:rsidRPr="004A5865" w:rsidRDefault="00E66778" w:rsidP="00315A9F">
      <w:pPr>
        <w:pStyle w:val="ConsPlusNormal"/>
        <w:spacing w:line="336" w:lineRule="auto"/>
        <w:ind w:firstLine="709"/>
        <w:jc w:val="both"/>
        <w:rPr>
          <w:szCs w:val="28"/>
        </w:rPr>
      </w:pPr>
      <w:r w:rsidRPr="004A5865">
        <w:rPr>
          <w:szCs w:val="28"/>
        </w:rPr>
        <w:t xml:space="preserve">Подготовка решения о внесении изменений в Генеральный план обусловлена необходимостью установления функциональной зоны </w:t>
      </w:r>
      <w:r w:rsidR="002F147A" w:rsidRPr="004A5865">
        <w:rPr>
          <w:szCs w:val="28"/>
        </w:rPr>
        <w:t xml:space="preserve">лечебно-оздоровительных учреждений в отношении территории, прилегающей с южной стороны к земельному участку по ул. </w:t>
      </w:r>
      <w:proofErr w:type="spellStart"/>
      <w:r w:rsidR="002F147A" w:rsidRPr="004A5865">
        <w:rPr>
          <w:szCs w:val="28"/>
        </w:rPr>
        <w:t>Острогожская</w:t>
      </w:r>
      <w:proofErr w:type="spellEnd"/>
      <w:r w:rsidR="002F147A" w:rsidRPr="004A5865">
        <w:rPr>
          <w:szCs w:val="28"/>
        </w:rPr>
        <w:t xml:space="preserve">, 107а с кадастровым номером 36:34:0516001:52.  </w:t>
      </w:r>
    </w:p>
    <w:p w14:paraId="7F89F1AF" w14:textId="4822D897" w:rsidR="002F147A" w:rsidRDefault="002F147A" w:rsidP="00315A9F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4A5865">
        <w:rPr>
          <w:sz w:val="28"/>
          <w:szCs w:val="28"/>
        </w:rPr>
        <w:t xml:space="preserve">Внесение изменений в Генеральный </w:t>
      </w:r>
      <w:hyperlink r:id="rId22" w:history="1">
        <w:r w:rsidRPr="004A5865">
          <w:rPr>
            <w:sz w:val="28"/>
            <w:szCs w:val="28"/>
          </w:rPr>
          <w:t>план</w:t>
        </w:r>
      </w:hyperlink>
      <w:r w:rsidRPr="004A5865">
        <w:rPr>
          <w:sz w:val="28"/>
          <w:szCs w:val="28"/>
        </w:rPr>
        <w:t xml:space="preserve"> относительно</w:t>
      </w:r>
      <w:r w:rsidR="00C47E2F">
        <w:rPr>
          <w:sz w:val="28"/>
          <w:szCs w:val="28"/>
        </w:rPr>
        <w:t xml:space="preserve"> вышеуказанного</w:t>
      </w:r>
      <w:r w:rsidRPr="004A5865">
        <w:rPr>
          <w:sz w:val="28"/>
          <w:szCs w:val="28"/>
        </w:rPr>
        <w:t xml:space="preserve"> земельного участка влечет за собой частичное изменение технико-экономических показателей по отношению к площади функциональных зон в </w:t>
      </w:r>
      <w:r w:rsidRPr="004A5865">
        <w:rPr>
          <w:sz w:val="28"/>
          <w:szCs w:val="28"/>
        </w:rPr>
        <w:lastRenderedPageBreak/>
        <w:t>текстовых материалах, изменение границ функциональных зон в графических материалах.</w:t>
      </w:r>
    </w:p>
    <w:p w14:paraId="3CD0EDAB" w14:textId="1BD6E6DD" w:rsidR="00E66778" w:rsidRDefault="00C47E2F" w:rsidP="00315A9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05 февраля 2020 года</w:t>
      </w:r>
      <w:r w:rsidR="00E66778" w:rsidRPr="004A5865">
        <w:rPr>
          <w:sz w:val="28"/>
          <w:szCs w:val="28"/>
        </w:rPr>
        <w:t xml:space="preserve"> </w:t>
      </w:r>
      <w:r w:rsidR="00CD265F">
        <w:rPr>
          <w:sz w:val="28"/>
          <w:szCs w:val="28"/>
        </w:rPr>
        <w:t xml:space="preserve">по инициативе </w:t>
      </w:r>
      <w:r w:rsidR="00E66778" w:rsidRPr="004A5865">
        <w:rPr>
          <w:sz w:val="28"/>
          <w:szCs w:val="28"/>
        </w:rPr>
        <w:t>комисси</w:t>
      </w:r>
      <w:r w:rsidR="00CD265F">
        <w:rPr>
          <w:sz w:val="28"/>
          <w:szCs w:val="28"/>
        </w:rPr>
        <w:t>и</w:t>
      </w:r>
      <w:r w:rsidR="00E66778" w:rsidRPr="004A5865">
        <w:rPr>
          <w:sz w:val="28"/>
          <w:szCs w:val="28"/>
        </w:rPr>
        <w:t xml:space="preserve"> по землепользованию и застройке г</w:t>
      </w:r>
      <w:r w:rsidR="00CD265F">
        <w:rPr>
          <w:sz w:val="28"/>
          <w:szCs w:val="28"/>
        </w:rPr>
        <w:t>ородского округа город Воронеж</w:t>
      </w:r>
      <w:r w:rsidR="00E66778" w:rsidRPr="004A5865">
        <w:rPr>
          <w:sz w:val="28"/>
          <w:szCs w:val="28"/>
        </w:rPr>
        <w:t xml:space="preserve">, созданной постановлением администрации городского округа город Воронеж от 16.11.2010 № 1060 «О комиссии по землепользованию и застройке городского округа город Воронеж», рассмотрен вопрос о внесении изменений в Генеральный план и в Правила </w:t>
      </w:r>
      <w:r w:rsidR="00FC5966" w:rsidRPr="004A5865">
        <w:rPr>
          <w:sz w:val="28"/>
          <w:szCs w:val="28"/>
        </w:rPr>
        <w:t>землепользования и застройки городского округа город Воронеж</w:t>
      </w:r>
      <w:r>
        <w:rPr>
          <w:sz w:val="28"/>
          <w:szCs w:val="28"/>
        </w:rPr>
        <w:t>, утвержденные решением Воронежской городской Думы от 25.12.2009</w:t>
      </w:r>
      <w:proofErr w:type="gramEnd"/>
      <w:r>
        <w:rPr>
          <w:sz w:val="28"/>
          <w:szCs w:val="28"/>
        </w:rPr>
        <w:t xml:space="preserve"> № 384-</w:t>
      </w:r>
      <w:r>
        <w:rPr>
          <w:sz w:val="28"/>
          <w:szCs w:val="28"/>
          <w:lang w:val="en-US"/>
        </w:rPr>
        <w:t>II</w:t>
      </w:r>
      <w:r w:rsidR="00FC5966" w:rsidRPr="004A5865">
        <w:rPr>
          <w:sz w:val="28"/>
          <w:szCs w:val="28"/>
        </w:rPr>
        <w:t xml:space="preserve"> (далее </w:t>
      </w:r>
      <w:r w:rsidR="00CD265F">
        <w:rPr>
          <w:sz w:val="28"/>
          <w:szCs w:val="28"/>
        </w:rPr>
        <w:t>–</w:t>
      </w:r>
      <w:r w:rsidR="00FC5966" w:rsidRPr="004A5865">
        <w:rPr>
          <w:sz w:val="28"/>
          <w:szCs w:val="28"/>
        </w:rPr>
        <w:t xml:space="preserve"> Правила)</w:t>
      </w:r>
      <w:r>
        <w:rPr>
          <w:sz w:val="28"/>
          <w:szCs w:val="28"/>
        </w:rPr>
        <w:t>,</w:t>
      </w:r>
      <w:r w:rsidR="00FC5966" w:rsidRPr="004A5865">
        <w:rPr>
          <w:sz w:val="28"/>
          <w:szCs w:val="28"/>
        </w:rPr>
        <w:t xml:space="preserve"> </w:t>
      </w:r>
      <w:r w:rsidR="00E66778" w:rsidRPr="004A5865">
        <w:rPr>
          <w:sz w:val="28"/>
          <w:szCs w:val="28"/>
        </w:rPr>
        <w:t xml:space="preserve">в части установления функциональной зоны лечебно-оздоровительных учреждений, а также территориальной зоны </w:t>
      </w:r>
      <w:proofErr w:type="gramStart"/>
      <w:r w:rsidR="00E66778" w:rsidRPr="004A5865">
        <w:rPr>
          <w:sz w:val="28"/>
          <w:szCs w:val="28"/>
        </w:rPr>
        <w:t>Р</w:t>
      </w:r>
      <w:proofErr w:type="gramEnd"/>
      <w:r w:rsidR="00E66778" w:rsidRPr="004A5865">
        <w:rPr>
          <w:sz w:val="28"/>
          <w:szCs w:val="28"/>
        </w:rPr>
        <w:t xml:space="preserve"> 4 «Зона лече</w:t>
      </w:r>
      <w:r>
        <w:rPr>
          <w:sz w:val="28"/>
          <w:szCs w:val="28"/>
        </w:rPr>
        <w:t>бно-оздоровительных учреждений»</w:t>
      </w:r>
      <w:r w:rsidR="00E66778" w:rsidRPr="004A5865">
        <w:rPr>
          <w:sz w:val="28"/>
          <w:szCs w:val="28"/>
        </w:rPr>
        <w:t xml:space="preserve"> в отношении территории</w:t>
      </w:r>
      <w:r w:rsidR="002F147A" w:rsidRPr="004A5865">
        <w:rPr>
          <w:sz w:val="28"/>
          <w:szCs w:val="28"/>
        </w:rPr>
        <w:t>,</w:t>
      </w:r>
      <w:r w:rsidR="00E66778" w:rsidRPr="004A5865">
        <w:rPr>
          <w:sz w:val="28"/>
          <w:szCs w:val="28"/>
        </w:rPr>
        <w:t xml:space="preserve"> прилегающей с южной стороны к земельному участку по ул. </w:t>
      </w:r>
      <w:proofErr w:type="spellStart"/>
      <w:r w:rsidR="00E66778" w:rsidRPr="004A5865">
        <w:rPr>
          <w:sz w:val="28"/>
          <w:szCs w:val="28"/>
        </w:rPr>
        <w:t>Острогожская</w:t>
      </w:r>
      <w:proofErr w:type="spellEnd"/>
      <w:r w:rsidR="00E66778" w:rsidRPr="004A5865">
        <w:rPr>
          <w:sz w:val="28"/>
          <w:szCs w:val="28"/>
        </w:rPr>
        <w:t>, 107а с кадастровым номером 36:34:0516001:52</w:t>
      </w:r>
      <w:r w:rsidR="00CD265F">
        <w:rPr>
          <w:sz w:val="28"/>
          <w:szCs w:val="28"/>
        </w:rPr>
        <w:t xml:space="preserve"> (рис. 1)</w:t>
      </w:r>
      <w:r w:rsidR="00E66778" w:rsidRPr="004A5865">
        <w:rPr>
          <w:sz w:val="28"/>
          <w:szCs w:val="28"/>
        </w:rPr>
        <w:t xml:space="preserve">.  </w:t>
      </w:r>
    </w:p>
    <w:p w14:paraId="6B01BD36" w14:textId="3D453B82" w:rsidR="00CD265F" w:rsidRPr="004A5865" w:rsidRDefault="00CD265F" w:rsidP="00CD265F">
      <w:pPr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89E44A" wp14:editId="3AA2A836">
            <wp:extent cx="6209665" cy="4390907"/>
            <wp:effectExtent l="0" t="0" r="635" b="0"/>
            <wp:docPr id="4" name="Рисунок 4" descr="C:\Users\sabartsev\AppData\Local\Microsoft\Windows\INetCache\Content.Word\острогожская 10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artsev\AppData\Local\Microsoft\Windows\INetCache\Content.Word\острогожская 107а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39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F6E" w14:textId="04BC7500" w:rsidR="00CD265F" w:rsidRDefault="00CD265F" w:rsidP="00CD265F">
      <w:pPr>
        <w:tabs>
          <w:tab w:val="left" w:pos="567"/>
        </w:tabs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709AE" wp14:editId="6D03354A">
                <wp:simplePos x="0" y="0"/>
                <wp:positionH relativeFrom="column">
                  <wp:posOffset>1454624</wp:posOffset>
                </wp:positionH>
                <wp:positionV relativeFrom="paragraph">
                  <wp:posOffset>118110</wp:posOffset>
                </wp:positionV>
                <wp:extent cx="685800" cy="0"/>
                <wp:effectExtent l="38100" t="3810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55pt,9.3pt" to="168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" strokecolor="red" strokeweight="1.06mm">
                <v:stroke joinstyle="miter" endcap="square"/>
              </v:line>
            </w:pict>
          </mc:Fallback>
        </mc:AlternateContent>
      </w:r>
      <w:r>
        <w:rPr>
          <w:color w:val="000000"/>
          <w:sz w:val="28"/>
          <w:szCs w:val="28"/>
        </w:rPr>
        <w:t>Рис. 1                   – границы рассматриваемой территории</w:t>
      </w:r>
    </w:p>
    <w:p w14:paraId="363A9954" w14:textId="67BCAA17" w:rsidR="00E66778" w:rsidRPr="004A5865" w:rsidRDefault="00E66778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4A5865">
        <w:rPr>
          <w:sz w:val="28"/>
          <w:szCs w:val="28"/>
        </w:rPr>
        <w:t>Г</w:t>
      </w:r>
      <w:r w:rsidR="00C47E2F">
        <w:rPr>
          <w:sz w:val="28"/>
          <w:szCs w:val="28"/>
        </w:rPr>
        <w:t>раницы вышеуказанной территории</w:t>
      </w:r>
      <w:r w:rsidRPr="004A5865">
        <w:rPr>
          <w:sz w:val="28"/>
          <w:szCs w:val="28"/>
        </w:rPr>
        <w:t xml:space="preserve"> ориентировочной площадью </w:t>
      </w:r>
      <w:r w:rsidR="00CD265F">
        <w:rPr>
          <w:sz w:val="28"/>
          <w:szCs w:val="28"/>
        </w:rPr>
        <w:br/>
      </w:r>
      <w:r w:rsidR="00C47E2F">
        <w:rPr>
          <w:sz w:val="28"/>
          <w:szCs w:val="28"/>
        </w:rPr>
        <w:t>59071 кв. м</w:t>
      </w:r>
      <w:r w:rsidRPr="004A5865">
        <w:rPr>
          <w:sz w:val="28"/>
          <w:szCs w:val="28"/>
        </w:rPr>
        <w:t xml:space="preserve"> не установлены в соответствии с действующим законодательством, в </w:t>
      </w:r>
      <w:proofErr w:type="gramStart"/>
      <w:r w:rsidRPr="004A5865">
        <w:rPr>
          <w:sz w:val="28"/>
          <w:szCs w:val="28"/>
        </w:rPr>
        <w:lastRenderedPageBreak/>
        <w:t>связи</w:t>
      </w:r>
      <w:proofErr w:type="gramEnd"/>
      <w:r w:rsidRPr="004A5865">
        <w:rPr>
          <w:sz w:val="28"/>
          <w:szCs w:val="28"/>
        </w:rPr>
        <w:t xml:space="preserve"> с чем данная территория относится к землям, право государственной собственности на которые не разграничено.</w:t>
      </w:r>
    </w:p>
    <w:p w14:paraId="01190E0D" w14:textId="71D1C3B4" w:rsidR="00E66778" w:rsidRPr="004A5865" w:rsidRDefault="00E66778" w:rsidP="00315A9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4A5865">
        <w:rPr>
          <w:sz w:val="28"/>
          <w:szCs w:val="28"/>
        </w:rPr>
        <w:t>В соответствии со ст</w:t>
      </w:r>
      <w:r w:rsidR="00C47E2F">
        <w:rPr>
          <w:sz w:val="28"/>
          <w:szCs w:val="28"/>
        </w:rPr>
        <w:t>атьей</w:t>
      </w:r>
      <w:r w:rsidRPr="004A5865">
        <w:rPr>
          <w:sz w:val="28"/>
          <w:szCs w:val="28"/>
        </w:rPr>
        <w:t xml:space="preserve"> 7 Закона Воронежской области от 13.05.2008              № 25-ОЗ «О регулировании земельных отношений на территории Воронежской области» и Положени</w:t>
      </w:r>
      <w:r w:rsidR="00C47E2F">
        <w:rPr>
          <w:sz w:val="28"/>
          <w:szCs w:val="28"/>
        </w:rPr>
        <w:t>ем</w:t>
      </w:r>
      <w:r w:rsidRPr="004A5865">
        <w:rPr>
          <w:sz w:val="28"/>
          <w:szCs w:val="28"/>
        </w:rPr>
        <w:t xml:space="preserve"> о департаменте имущественных и земельных отношений Воронежской области, утвержденным постановлением правительства Воронежской области от 08.05.2009 № 365, управление и распоряжение земельными участками</w:t>
      </w:r>
      <w:r w:rsidR="00C47E2F">
        <w:rPr>
          <w:sz w:val="28"/>
          <w:szCs w:val="28"/>
        </w:rPr>
        <w:t xml:space="preserve"> </w:t>
      </w:r>
      <w:r w:rsidR="00C47E2F" w:rsidRPr="004A5865">
        <w:rPr>
          <w:sz w:val="28"/>
          <w:szCs w:val="28"/>
        </w:rPr>
        <w:t>(землями)</w:t>
      </w:r>
      <w:r w:rsidRPr="004A5865">
        <w:rPr>
          <w:sz w:val="28"/>
          <w:szCs w:val="28"/>
        </w:rPr>
        <w:t xml:space="preserve">, находящимися в городском округе город Воронеж, право государственной </w:t>
      </w:r>
      <w:proofErr w:type="gramStart"/>
      <w:r w:rsidRPr="004A5865">
        <w:rPr>
          <w:sz w:val="28"/>
          <w:szCs w:val="28"/>
        </w:rPr>
        <w:t>собственности</w:t>
      </w:r>
      <w:proofErr w:type="gramEnd"/>
      <w:r w:rsidRPr="004A5865">
        <w:rPr>
          <w:sz w:val="28"/>
          <w:szCs w:val="28"/>
        </w:rPr>
        <w:t xml:space="preserve"> на которые не разграничено, относится к полномочиям департамента имущественных и земельных отношений Воронежской области.</w:t>
      </w:r>
    </w:p>
    <w:p w14:paraId="393CB6BB" w14:textId="1B48D702" w:rsidR="00E66778" w:rsidRPr="004A5865" w:rsidRDefault="00C47E2F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вышеизложенного</w:t>
      </w:r>
      <w:r w:rsidR="00E66778" w:rsidRPr="004A5865">
        <w:rPr>
          <w:sz w:val="28"/>
          <w:szCs w:val="28"/>
        </w:rPr>
        <w:t xml:space="preserve"> </w:t>
      </w:r>
      <w:r w:rsidR="00CD265F">
        <w:rPr>
          <w:sz w:val="28"/>
          <w:szCs w:val="28"/>
        </w:rPr>
        <w:t xml:space="preserve">планируемые изменения были согласованы </w:t>
      </w:r>
      <w:r w:rsidR="0081433C" w:rsidRPr="004A5865">
        <w:rPr>
          <w:sz w:val="28"/>
          <w:szCs w:val="28"/>
        </w:rPr>
        <w:t>с департаментом имущественных и земельных отношений Воронежской области</w:t>
      </w:r>
      <w:r w:rsidR="0081433C">
        <w:rPr>
          <w:sz w:val="28"/>
          <w:szCs w:val="28"/>
        </w:rPr>
        <w:t xml:space="preserve"> </w:t>
      </w:r>
      <w:r w:rsidR="00CD265F">
        <w:rPr>
          <w:sz w:val="28"/>
          <w:szCs w:val="28"/>
        </w:rPr>
        <w:t xml:space="preserve">на этапе </w:t>
      </w:r>
      <w:r w:rsidR="00FC5966" w:rsidRPr="004A5865">
        <w:rPr>
          <w:sz w:val="28"/>
          <w:szCs w:val="28"/>
        </w:rPr>
        <w:t>подготовк</w:t>
      </w:r>
      <w:r w:rsidR="00CD265F">
        <w:rPr>
          <w:sz w:val="28"/>
          <w:szCs w:val="28"/>
        </w:rPr>
        <w:t>и</w:t>
      </w:r>
      <w:r w:rsidR="00FC5966" w:rsidRPr="004A5865">
        <w:rPr>
          <w:sz w:val="28"/>
          <w:szCs w:val="28"/>
        </w:rPr>
        <w:t xml:space="preserve"> </w:t>
      </w:r>
      <w:r w:rsidR="00E66778" w:rsidRPr="004A5865">
        <w:rPr>
          <w:sz w:val="28"/>
          <w:szCs w:val="28"/>
        </w:rPr>
        <w:t>данн</w:t>
      </w:r>
      <w:r w:rsidR="00FC5966" w:rsidRPr="004A5865">
        <w:rPr>
          <w:sz w:val="28"/>
          <w:szCs w:val="28"/>
        </w:rPr>
        <w:t>ого</w:t>
      </w:r>
      <w:r w:rsidR="00E66778" w:rsidRPr="004A5865">
        <w:rPr>
          <w:sz w:val="28"/>
          <w:szCs w:val="28"/>
        </w:rPr>
        <w:t xml:space="preserve"> проект</w:t>
      </w:r>
      <w:r w:rsidR="00FC5966" w:rsidRPr="004A5865">
        <w:rPr>
          <w:sz w:val="28"/>
          <w:szCs w:val="28"/>
        </w:rPr>
        <w:t>а</w:t>
      </w:r>
      <w:r w:rsidR="00E66778" w:rsidRPr="004A5865">
        <w:rPr>
          <w:sz w:val="28"/>
          <w:szCs w:val="28"/>
        </w:rPr>
        <w:t>.</w:t>
      </w:r>
    </w:p>
    <w:p w14:paraId="371C4850" w14:textId="77777777" w:rsidR="0081433C" w:rsidRDefault="00E66778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5865">
        <w:rPr>
          <w:rFonts w:eastAsia="Calibri"/>
          <w:sz w:val="28"/>
          <w:szCs w:val="28"/>
          <w:lang w:eastAsia="en-US"/>
        </w:rPr>
        <w:t xml:space="preserve">В соответствии с Генеральным планом рассматриваемая территория расположена в </w:t>
      </w:r>
      <w:r w:rsidRPr="004A5865">
        <w:rPr>
          <w:sz w:val="28"/>
          <w:szCs w:val="28"/>
        </w:rPr>
        <w:t>функциональной зоне лесных насаждений</w:t>
      </w:r>
      <w:r w:rsidRPr="004A5865">
        <w:rPr>
          <w:rFonts w:eastAsia="Calibri"/>
          <w:sz w:val="28"/>
          <w:szCs w:val="28"/>
          <w:lang w:eastAsia="en-US"/>
        </w:rPr>
        <w:t>.</w:t>
      </w:r>
      <w:r w:rsidR="00FC5966" w:rsidRPr="004A5865">
        <w:rPr>
          <w:rFonts w:eastAsia="Calibri"/>
          <w:sz w:val="28"/>
          <w:szCs w:val="28"/>
          <w:lang w:eastAsia="en-US"/>
        </w:rPr>
        <w:t xml:space="preserve"> </w:t>
      </w:r>
    </w:p>
    <w:p w14:paraId="146ED15E" w14:textId="530EF2FD" w:rsidR="00E66778" w:rsidRPr="004A5865" w:rsidRDefault="00E66778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4A5865">
        <w:rPr>
          <w:rFonts w:eastAsia="Calibri"/>
          <w:sz w:val="28"/>
          <w:szCs w:val="28"/>
          <w:lang w:eastAsia="en-US"/>
        </w:rPr>
        <w:t xml:space="preserve">В соответствии с Правилами рассматриваемая территория отнесена к </w:t>
      </w:r>
      <w:r w:rsidRPr="004A5865">
        <w:rPr>
          <w:sz w:val="28"/>
          <w:szCs w:val="28"/>
        </w:rPr>
        <w:t xml:space="preserve">территориям лесного фонда. </w:t>
      </w:r>
    </w:p>
    <w:p w14:paraId="7A62AE01" w14:textId="7B17F045" w:rsidR="00E66778" w:rsidRPr="004A5865" w:rsidRDefault="00C47E2F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Вместе с тем</w:t>
      </w:r>
      <w:r w:rsidR="00E66778" w:rsidRPr="004A5865">
        <w:rPr>
          <w:rFonts w:eastAsia="Calibri"/>
          <w:sz w:val="28"/>
          <w:szCs w:val="28"/>
          <w:lang w:eastAsia="en-US"/>
        </w:rPr>
        <w:t xml:space="preserve"> </w:t>
      </w:r>
      <w:r w:rsidR="0081433C">
        <w:rPr>
          <w:rFonts w:eastAsia="Calibri"/>
          <w:sz w:val="28"/>
          <w:szCs w:val="28"/>
          <w:lang w:eastAsia="en-US"/>
        </w:rPr>
        <w:t>согласно информации, представленной управлением лесного хозяйства Воронежской области</w:t>
      </w:r>
      <w:r w:rsidR="00E66778" w:rsidRPr="004A5865">
        <w:rPr>
          <w:rFonts w:eastAsia="Calibri"/>
          <w:sz w:val="28"/>
          <w:szCs w:val="28"/>
          <w:lang w:eastAsia="en-US"/>
        </w:rPr>
        <w:t xml:space="preserve">, рассматриваемая территория фактически не </w:t>
      </w:r>
      <w:r w:rsidR="0081433C">
        <w:rPr>
          <w:rFonts w:eastAsia="Calibri"/>
          <w:sz w:val="28"/>
          <w:szCs w:val="28"/>
          <w:lang w:eastAsia="en-US"/>
        </w:rPr>
        <w:t>относится к землям государственного лесного фонда</w:t>
      </w:r>
      <w:r w:rsidR="00E66778" w:rsidRPr="004A5865">
        <w:rPr>
          <w:rFonts w:eastAsia="Calibri"/>
          <w:sz w:val="28"/>
          <w:szCs w:val="28"/>
          <w:lang w:eastAsia="en-US"/>
        </w:rPr>
        <w:t>.</w:t>
      </w:r>
    </w:p>
    <w:p w14:paraId="4B961E43" w14:textId="14B350EB" w:rsidR="00164C40" w:rsidRPr="004A5865" w:rsidRDefault="00E66778" w:rsidP="00315A9F">
      <w:pPr>
        <w:tabs>
          <w:tab w:val="left" w:pos="567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5865">
        <w:rPr>
          <w:rFonts w:eastAsia="Calibri"/>
          <w:sz w:val="28"/>
          <w:szCs w:val="28"/>
          <w:lang w:eastAsia="en-US"/>
        </w:rPr>
        <w:t xml:space="preserve">Таким образом, внесение планируемых изменений в отношении рассматриваемой территории необходимо в целях актуализации функциональной и территориальной зон, а также для формирования  дополнительного земельного участка </w:t>
      </w:r>
      <w:r w:rsidR="00C47E2F">
        <w:rPr>
          <w:rFonts w:eastAsia="Calibri"/>
          <w:sz w:val="28"/>
          <w:szCs w:val="28"/>
          <w:lang w:eastAsia="en-US"/>
        </w:rPr>
        <w:t>для</w:t>
      </w:r>
      <w:r w:rsidRPr="004A5865">
        <w:rPr>
          <w:rFonts w:eastAsia="Calibri"/>
          <w:sz w:val="28"/>
          <w:szCs w:val="28"/>
          <w:lang w:eastAsia="en-US"/>
        </w:rPr>
        <w:t xml:space="preserve"> баз</w:t>
      </w:r>
      <w:r w:rsidR="00C47E2F">
        <w:rPr>
          <w:rFonts w:eastAsia="Calibri"/>
          <w:sz w:val="28"/>
          <w:szCs w:val="28"/>
          <w:lang w:eastAsia="en-US"/>
        </w:rPr>
        <w:t>ы</w:t>
      </w:r>
      <w:r w:rsidRPr="004A5865">
        <w:rPr>
          <w:rFonts w:eastAsia="Calibri"/>
          <w:sz w:val="28"/>
          <w:szCs w:val="28"/>
          <w:lang w:eastAsia="en-US"/>
        </w:rPr>
        <w:t xml:space="preserve"> отдыха «Шилово»</w:t>
      </w:r>
      <w:r w:rsidR="00164C40" w:rsidRPr="004A5865">
        <w:rPr>
          <w:rFonts w:eastAsia="Calibri"/>
          <w:sz w:val="28"/>
          <w:szCs w:val="28"/>
          <w:lang w:eastAsia="en-US"/>
        </w:rPr>
        <w:t xml:space="preserve">, расположенной по ул. </w:t>
      </w:r>
      <w:proofErr w:type="spellStart"/>
      <w:r w:rsidR="00164C40" w:rsidRPr="004A5865">
        <w:rPr>
          <w:rFonts w:eastAsia="Calibri"/>
          <w:sz w:val="28"/>
          <w:szCs w:val="28"/>
          <w:lang w:eastAsia="en-US"/>
        </w:rPr>
        <w:t>Острогожская</w:t>
      </w:r>
      <w:proofErr w:type="spellEnd"/>
      <w:r w:rsidR="00164C40" w:rsidRPr="004A5865">
        <w:rPr>
          <w:rFonts w:eastAsia="Calibri"/>
          <w:sz w:val="28"/>
          <w:szCs w:val="28"/>
          <w:lang w:eastAsia="en-US"/>
        </w:rPr>
        <w:t xml:space="preserve">, 107а, </w:t>
      </w:r>
      <w:r w:rsidR="00164C40" w:rsidRPr="004A5865">
        <w:rPr>
          <w:sz w:val="28"/>
          <w:szCs w:val="28"/>
        </w:rPr>
        <w:t xml:space="preserve">предоставленной в пользование ГБУ </w:t>
      </w:r>
      <w:proofErr w:type="gramStart"/>
      <w:r w:rsidR="00164C40" w:rsidRPr="004A5865">
        <w:rPr>
          <w:sz w:val="28"/>
          <w:szCs w:val="28"/>
        </w:rPr>
        <w:t>ВО</w:t>
      </w:r>
      <w:proofErr w:type="gramEnd"/>
      <w:r w:rsidR="00164C40" w:rsidRPr="004A5865">
        <w:rPr>
          <w:sz w:val="28"/>
          <w:szCs w:val="28"/>
        </w:rPr>
        <w:t xml:space="preserve"> «Спортсооружения».</w:t>
      </w:r>
      <w:r w:rsidR="00164C40" w:rsidRPr="004A5865">
        <w:rPr>
          <w:rFonts w:eastAsia="Calibri"/>
          <w:sz w:val="28"/>
          <w:szCs w:val="28"/>
          <w:lang w:eastAsia="en-US"/>
        </w:rPr>
        <w:t xml:space="preserve"> </w:t>
      </w:r>
    </w:p>
    <w:p w14:paraId="6FCDAC72" w14:textId="6B422778" w:rsidR="00164C40" w:rsidRPr="004A5865" w:rsidRDefault="00164C40" w:rsidP="00315A9F">
      <w:pPr>
        <w:pStyle w:val="af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65">
        <w:rPr>
          <w:rFonts w:ascii="Times New Roman" w:hAnsi="Times New Roman" w:cs="Times New Roman"/>
          <w:sz w:val="28"/>
          <w:szCs w:val="28"/>
        </w:rPr>
        <w:t>Областной адресной инвестиционной программой по объектам государственной (областной) собственности на 2019 год и на плановый период 2020 и 2021 годов, утвержденной постановлением правительства Воронежской обл</w:t>
      </w:r>
      <w:r w:rsidR="004A5865" w:rsidRPr="004A5865">
        <w:rPr>
          <w:rFonts w:ascii="Times New Roman" w:hAnsi="Times New Roman" w:cs="Times New Roman"/>
          <w:sz w:val="28"/>
          <w:szCs w:val="28"/>
        </w:rPr>
        <w:t>асти</w:t>
      </w:r>
      <w:r w:rsidRPr="004A5865">
        <w:rPr>
          <w:rFonts w:ascii="Times New Roman" w:hAnsi="Times New Roman" w:cs="Times New Roman"/>
          <w:sz w:val="28"/>
          <w:szCs w:val="28"/>
        </w:rPr>
        <w:t xml:space="preserve"> от 25.02.2019 № 145, на земельном участке по адресу: г. Воронеж, </w:t>
      </w:r>
      <w:r w:rsidR="00315A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586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4A5865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Pr="004A5865">
        <w:rPr>
          <w:rFonts w:ascii="Times New Roman" w:hAnsi="Times New Roman" w:cs="Times New Roman"/>
          <w:sz w:val="28"/>
          <w:szCs w:val="28"/>
        </w:rPr>
        <w:t>, 107а</w:t>
      </w:r>
      <w:r w:rsidR="00C47E2F">
        <w:rPr>
          <w:rFonts w:ascii="Times New Roman" w:hAnsi="Times New Roman" w:cs="Times New Roman"/>
          <w:sz w:val="28"/>
          <w:szCs w:val="28"/>
        </w:rPr>
        <w:t>,</w:t>
      </w:r>
      <w:r w:rsidRPr="004A5865">
        <w:rPr>
          <w:rFonts w:ascii="Times New Roman" w:hAnsi="Times New Roman" w:cs="Times New Roman"/>
          <w:sz w:val="28"/>
          <w:szCs w:val="28"/>
        </w:rPr>
        <w:t xml:space="preserve"> предусмотрено размещение стрелкового комплекса в </w:t>
      </w:r>
      <w:r w:rsidR="000E2A53" w:rsidRPr="004A586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5865">
        <w:rPr>
          <w:rFonts w:ascii="Times New Roman" w:hAnsi="Times New Roman" w:cs="Times New Roman"/>
          <w:sz w:val="28"/>
          <w:szCs w:val="28"/>
        </w:rPr>
        <w:lastRenderedPageBreak/>
        <w:t>г. Воронеж</w:t>
      </w:r>
      <w:r w:rsidR="000E2A53" w:rsidRPr="004A586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E2A53" w:rsidRPr="004A586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E2A53" w:rsidRPr="004A5865">
        <w:rPr>
          <w:rFonts w:ascii="Times New Roman" w:hAnsi="Times New Roman" w:cs="Times New Roman"/>
          <w:sz w:val="28"/>
          <w:szCs w:val="28"/>
        </w:rPr>
        <w:t xml:space="preserve"> с чем</w:t>
      </w:r>
      <w:r w:rsidR="004A5865" w:rsidRPr="004A5865">
        <w:rPr>
          <w:rFonts w:ascii="Times New Roman" w:hAnsi="Times New Roman" w:cs="Times New Roman"/>
          <w:sz w:val="28"/>
          <w:szCs w:val="28"/>
        </w:rPr>
        <w:t xml:space="preserve"> </w:t>
      </w:r>
      <w:r w:rsidR="000E2A53" w:rsidRPr="004A5865">
        <w:rPr>
          <w:rFonts w:ascii="Times New Roman" w:hAnsi="Times New Roman" w:cs="Times New Roman"/>
          <w:sz w:val="28"/>
          <w:szCs w:val="28"/>
        </w:rPr>
        <w:t xml:space="preserve">прилегающая территория будет необходима для строительства данного комплекса. </w:t>
      </w:r>
      <w:r w:rsidRPr="004A5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87F26" w14:textId="38C39478" w:rsidR="00E66778" w:rsidRDefault="004A5865" w:rsidP="00315A9F">
      <w:pPr>
        <w:pStyle w:val="af5"/>
        <w:widowControl/>
        <w:suppressAutoHyphens w:val="0"/>
        <w:autoSpaceDE w:val="0"/>
        <w:autoSpaceDN w:val="0"/>
        <w:adjustRightInd w:val="0"/>
        <w:spacing w:line="336" w:lineRule="auto"/>
        <w:ind w:left="0" w:firstLine="709"/>
        <w:jc w:val="both"/>
        <w:outlineLvl w:val="1"/>
        <w:rPr>
          <w:rFonts w:eastAsia="Times New Roman" w:cs="Times New Roman"/>
          <w:sz w:val="28"/>
          <w:szCs w:val="28"/>
        </w:rPr>
      </w:pPr>
      <w:r w:rsidRPr="004A5865">
        <w:rPr>
          <w:rFonts w:eastAsia="Times New Roman" w:cs="Times New Roman"/>
          <w:sz w:val="28"/>
          <w:szCs w:val="28"/>
        </w:rPr>
        <w:t xml:space="preserve">На </w:t>
      </w:r>
      <w:r w:rsidR="00E66778" w:rsidRPr="004A5865">
        <w:rPr>
          <w:rFonts w:eastAsia="Times New Roman" w:cs="Times New Roman"/>
          <w:sz w:val="28"/>
          <w:szCs w:val="28"/>
        </w:rPr>
        <w:t xml:space="preserve">рассматриваемой территории расположены объекты культурного наследия «Городище у дачного поселка Сады, эпоха бронзы» и «Курганная группа у дачного поселка Сады, РЖВ», однако </w:t>
      </w:r>
      <w:r w:rsidR="00E66778" w:rsidRPr="004A5865">
        <w:rPr>
          <w:rFonts w:eastAsia="Calibri"/>
          <w:sz w:val="28"/>
          <w:szCs w:val="28"/>
        </w:rPr>
        <w:t xml:space="preserve">границы и режимы особой охраны вышеуказанных </w:t>
      </w:r>
      <w:r w:rsidR="00E66778" w:rsidRPr="004A5865">
        <w:rPr>
          <w:sz w:val="28"/>
          <w:szCs w:val="28"/>
        </w:rPr>
        <w:t xml:space="preserve">объектов </w:t>
      </w:r>
      <w:r w:rsidR="00E66778" w:rsidRPr="004A5865">
        <w:rPr>
          <w:rFonts w:eastAsia="Calibri"/>
          <w:sz w:val="28"/>
          <w:szCs w:val="28"/>
        </w:rPr>
        <w:t>не установлены в соответствии с требованиями действующего законодательства.</w:t>
      </w:r>
      <w:r w:rsidR="00E66778" w:rsidRPr="004A5865">
        <w:rPr>
          <w:rFonts w:eastAsia="Times New Roman" w:cs="Times New Roman"/>
          <w:sz w:val="28"/>
          <w:szCs w:val="28"/>
        </w:rPr>
        <w:t xml:space="preserve"> </w:t>
      </w:r>
    </w:p>
    <w:p w14:paraId="712F0E5D" w14:textId="30682B89" w:rsidR="0081433C" w:rsidRDefault="0081433C" w:rsidP="00315A9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</w:t>
      </w:r>
      <w:r w:rsidRPr="00FC61B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FC61B5">
        <w:rPr>
          <w:sz w:val="28"/>
          <w:szCs w:val="28"/>
        </w:rPr>
        <w:t xml:space="preserve"> изменений в Генеральный план </w:t>
      </w:r>
      <w:r w:rsidRPr="00B734BC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установления функциональной зоны лечебно-оздоровительных учреждений в отношении территории</w:t>
      </w:r>
      <w:r w:rsidR="00C47E2F">
        <w:rPr>
          <w:sz w:val="28"/>
          <w:szCs w:val="28"/>
        </w:rPr>
        <w:t>,</w:t>
      </w:r>
      <w:r>
        <w:rPr>
          <w:sz w:val="28"/>
          <w:szCs w:val="28"/>
        </w:rPr>
        <w:t xml:space="preserve"> прилегающей с южной стороны к земельному участку по ул. </w:t>
      </w:r>
      <w:proofErr w:type="spellStart"/>
      <w:r>
        <w:rPr>
          <w:sz w:val="28"/>
          <w:szCs w:val="28"/>
        </w:rPr>
        <w:t>Острогожская</w:t>
      </w:r>
      <w:proofErr w:type="spellEnd"/>
      <w:r>
        <w:rPr>
          <w:sz w:val="28"/>
          <w:szCs w:val="28"/>
        </w:rPr>
        <w:t>, 107а с кадастровым номером 36:34:0516001:52</w:t>
      </w:r>
      <w:r w:rsidR="00C47E2F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целесообразным</w:t>
      </w:r>
      <w:r w:rsidRPr="004608DD">
        <w:rPr>
          <w:sz w:val="28"/>
          <w:szCs w:val="28"/>
        </w:rPr>
        <w:t>.</w:t>
      </w:r>
    </w:p>
    <w:p w14:paraId="1644E6C5" w14:textId="77777777" w:rsidR="00E66778" w:rsidRDefault="00E66778" w:rsidP="00315A9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97211B0" w14:textId="77777777" w:rsidR="00632019" w:rsidRDefault="00632019" w:rsidP="004A5865">
      <w:pPr>
        <w:pStyle w:val="ab"/>
        <w:spacing w:before="120" w:after="120" w:line="276" w:lineRule="auto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14:paraId="4276B06A" w14:textId="77777777" w:rsidR="0055292D" w:rsidRPr="00A17E0C" w:rsidRDefault="0055292D" w:rsidP="00315A9F">
      <w:pPr>
        <w:pStyle w:val="ab"/>
        <w:spacing w:before="120" w:after="120"/>
        <w:jc w:val="center"/>
        <w:rPr>
          <w:sz w:val="28"/>
          <w:szCs w:val="28"/>
        </w:rPr>
      </w:pPr>
    </w:p>
    <w:p w14:paraId="4E764E27" w14:textId="77777777" w:rsidR="00315A9F" w:rsidRDefault="00315A9F" w:rsidP="00315A9F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2BA105E9" w14:textId="275B03AF" w:rsidR="00315A9F" w:rsidRPr="007E138A" w:rsidRDefault="00315A9F" w:rsidP="00315A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</w:t>
      </w:r>
      <w:r w:rsidR="00C47E2F">
        <w:t xml:space="preserve"> </w:t>
      </w:r>
      <w:r w:rsidRPr="007E138A">
        <w:t>%;</w:t>
      </w:r>
    </w:p>
    <w:p w14:paraId="5B6C8A05" w14:textId="69A90D0A" w:rsidR="00315A9F" w:rsidRPr="007E138A" w:rsidRDefault="00315A9F" w:rsidP="00315A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</w:t>
      </w:r>
      <w:r w:rsidR="00C47E2F">
        <w:t xml:space="preserve"> </w:t>
      </w:r>
      <w:r w:rsidRPr="007E138A">
        <w:t>%;</w:t>
      </w:r>
    </w:p>
    <w:p w14:paraId="6DF7BB81" w14:textId="156628E1" w:rsidR="00315A9F" w:rsidRPr="007E138A" w:rsidRDefault="00315A9F" w:rsidP="00315A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</w:t>
      </w:r>
      <w:r w:rsidR="00C47E2F">
        <w:t xml:space="preserve"> </w:t>
      </w:r>
      <w:r w:rsidRPr="007E138A">
        <w:t>%;</w:t>
      </w:r>
    </w:p>
    <w:p w14:paraId="53E12DF6" w14:textId="0B3AF6F7" w:rsidR="00315A9F" w:rsidRPr="001E60BE" w:rsidRDefault="00315A9F" w:rsidP="00315A9F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</w:t>
      </w:r>
      <w:r w:rsidR="00C47E2F">
        <w:t xml:space="preserve"> </w:t>
      </w:r>
      <w:r w:rsidRPr="001E60BE">
        <w:t>%;</w:t>
      </w:r>
    </w:p>
    <w:p w14:paraId="00AD1801" w14:textId="7021102F" w:rsidR="00315A9F" w:rsidRPr="001E60BE" w:rsidRDefault="00315A9F" w:rsidP="00315A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</w:t>
      </w:r>
      <w:r w:rsidR="00C47E2F">
        <w:t xml:space="preserve"> </w:t>
      </w:r>
      <w:r w:rsidRPr="001E60BE">
        <w:t>%;</w:t>
      </w:r>
    </w:p>
    <w:p w14:paraId="0B7E857B" w14:textId="3F76CC97" w:rsidR="00315A9F" w:rsidRPr="001E60BE" w:rsidRDefault="00315A9F" w:rsidP="00315A9F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</w:t>
      </w:r>
      <w:r w:rsidR="00C47E2F">
        <w:t xml:space="preserve"> </w:t>
      </w:r>
      <w:r w:rsidRPr="001E60BE">
        <w:t>%;</w:t>
      </w:r>
    </w:p>
    <w:p w14:paraId="0FD36C1F" w14:textId="4B939DE3" w:rsidR="00315A9F" w:rsidRPr="000927D4" w:rsidRDefault="00315A9F" w:rsidP="00315A9F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</w:t>
      </w:r>
      <w:r w:rsidR="00C47E2F">
        <w:rPr>
          <w:shd w:val="clear" w:color="auto" w:fill="FFFFFF"/>
        </w:rPr>
        <w:t xml:space="preserve"> </w:t>
      </w:r>
      <w:r w:rsidRPr="001E60BE">
        <w:rPr>
          <w:shd w:val="clear" w:color="auto" w:fill="FFFFFF"/>
        </w:rPr>
        <w:t>%.</w:t>
      </w:r>
    </w:p>
    <w:p w14:paraId="3CE7953A" w14:textId="662CFE22" w:rsidR="00315A9F" w:rsidRDefault="00C47E2F" w:rsidP="00315A9F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bookmarkStart w:id="1" w:name="_GoBack"/>
      <w:bookmarkEnd w:id="1"/>
      <w:proofErr w:type="gramEnd"/>
      <w:r w:rsidR="00315A9F"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</w:t>
      </w:r>
      <w:r w:rsidR="00315A9F" w:rsidRPr="001E60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Воронеж не изменится, внесение изменений в </w:t>
      </w:r>
      <w:hyperlink r:id="rId24" w:history="1">
        <w:r w:rsidR="00315A9F"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15A9F"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315A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5A9F"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00FDB484" w14:textId="77777777" w:rsidR="00315A9F" w:rsidRDefault="00315A9F" w:rsidP="00315A9F">
      <w:pPr>
        <w:pStyle w:val="14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77449" w14:textId="77777777" w:rsidR="00632019" w:rsidRDefault="00632019" w:rsidP="004A5865">
      <w:pPr>
        <w:pStyle w:val="ab"/>
        <w:spacing w:before="120" w:after="120" w:line="276" w:lineRule="auto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315A9F">
      <w:pPr>
        <w:pStyle w:val="ab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315A9F">
      <w:pPr>
        <w:pStyle w:val="ab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1CDDA4E3" w14:textId="77777777" w:rsidR="00555F9F" w:rsidRDefault="00555F9F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14:paraId="2418BA13" w14:textId="77777777" w:rsidR="00632019" w:rsidRDefault="00632019" w:rsidP="00A17E0C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6. Основные технико-экономические показатели</w:t>
      </w:r>
    </w:p>
    <w:p w14:paraId="2F56380D" w14:textId="77777777" w:rsidR="0055292D" w:rsidRPr="00A17E0C" w:rsidRDefault="0055292D" w:rsidP="00315A9F">
      <w:pPr>
        <w:pStyle w:val="ab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705"/>
        <w:gridCol w:w="3015"/>
        <w:gridCol w:w="1383"/>
        <w:gridCol w:w="1697"/>
        <w:gridCol w:w="1728"/>
      </w:tblGrid>
      <w:tr w:rsidR="00632019" w14:paraId="01B5843A" w14:textId="77777777" w:rsidTr="00A17E0C">
        <w:trPr>
          <w:cantSplit/>
          <w:trHeight w:val="132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lastRenderedPageBreak/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lastRenderedPageBreak/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A17E0C">
        <w:trPr>
          <w:cantSplit/>
          <w:trHeight w:val="132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A17E0C">
        <w:trPr>
          <w:cantSplit/>
          <w:trHeight w:val="1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14:paraId="18533690" w14:textId="6E2BC2B5" w:rsidR="00632019" w:rsidRDefault="00632019"/>
    <w:p w14:paraId="1FD99B62" w14:textId="7A2ABB5D" w:rsidR="00E35013" w:rsidRDefault="00E35013"/>
    <w:p w14:paraId="5462EAE6" w14:textId="71DA6D2B" w:rsidR="00E35013" w:rsidRDefault="00E35013"/>
    <w:p w14:paraId="3D61DDBB" w14:textId="5E232550" w:rsidR="00E35013" w:rsidRDefault="00E35013"/>
    <w:sectPr w:rsidR="00E35013" w:rsidSect="00315A9F">
      <w:pgSz w:w="11906" w:h="16838"/>
      <w:pgMar w:top="1381" w:right="567" w:bottom="709" w:left="156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B23F" w14:textId="77777777" w:rsidR="000D5A26" w:rsidRDefault="000D5A26">
      <w:r>
        <w:separator/>
      </w:r>
    </w:p>
  </w:endnote>
  <w:endnote w:type="continuationSeparator" w:id="0">
    <w:p w14:paraId="105AC315" w14:textId="77777777" w:rsidR="000D5A26" w:rsidRDefault="000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CDB2B" w14:textId="77777777" w:rsidR="000D5A26" w:rsidRDefault="000D5A26">
      <w:r>
        <w:separator/>
      </w:r>
    </w:p>
  </w:footnote>
  <w:footnote w:type="continuationSeparator" w:id="0">
    <w:p w14:paraId="530CC412" w14:textId="77777777" w:rsidR="000D5A26" w:rsidRDefault="000D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455F1C" w:rsidRDefault="00455F1C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455F1C" w:rsidRDefault="00455F1C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47E2F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455F1C" w:rsidRDefault="00455F1C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47E2F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455F1C" w:rsidRDefault="00455F1C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5A86"/>
    <w:rsid w:val="0003531B"/>
    <w:rsid w:val="0007064E"/>
    <w:rsid w:val="00074A17"/>
    <w:rsid w:val="0008298D"/>
    <w:rsid w:val="00084DC1"/>
    <w:rsid w:val="00085B52"/>
    <w:rsid w:val="000B3F14"/>
    <w:rsid w:val="000C001A"/>
    <w:rsid w:val="000C1C90"/>
    <w:rsid w:val="000C782F"/>
    <w:rsid w:val="000D0873"/>
    <w:rsid w:val="000D5A26"/>
    <w:rsid w:val="000E2A53"/>
    <w:rsid w:val="000E307F"/>
    <w:rsid w:val="000E78D2"/>
    <w:rsid w:val="000F03BF"/>
    <w:rsid w:val="000F5A28"/>
    <w:rsid w:val="00110442"/>
    <w:rsid w:val="00125272"/>
    <w:rsid w:val="001306FF"/>
    <w:rsid w:val="001308E8"/>
    <w:rsid w:val="00133823"/>
    <w:rsid w:val="00141F31"/>
    <w:rsid w:val="00153D3E"/>
    <w:rsid w:val="00164C40"/>
    <w:rsid w:val="00174B1F"/>
    <w:rsid w:val="001840A8"/>
    <w:rsid w:val="00187124"/>
    <w:rsid w:val="001B08CC"/>
    <w:rsid w:val="001B361C"/>
    <w:rsid w:val="001D3E0B"/>
    <w:rsid w:val="001D4DF9"/>
    <w:rsid w:val="001F1F6B"/>
    <w:rsid w:val="0020620C"/>
    <w:rsid w:val="00207C9B"/>
    <w:rsid w:val="00257024"/>
    <w:rsid w:val="00260DE5"/>
    <w:rsid w:val="002643C5"/>
    <w:rsid w:val="00275875"/>
    <w:rsid w:val="0029528D"/>
    <w:rsid w:val="002A32E1"/>
    <w:rsid w:val="002A6B25"/>
    <w:rsid w:val="002B095A"/>
    <w:rsid w:val="002B4DE1"/>
    <w:rsid w:val="002C3A07"/>
    <w:rsid w:val="002F147A"/>
    <w:rsid w:val="00301942"/>
    <w:rsid w:val="00310C50"/>
    <w:rsid w:val="00315A9F"/>
    <w:rsid w:val="00323E0C"/>
    <w:rsid w:val="00330D4E"/>
    <w:rsid w:val="00336F16"/>
    <w:rsid w:val="003370FC"/>
    <w:rsid w:val="00345D5C"/>
    <w:rsid w:val="00356B69"/>
    <w:rsid w:val="00375CC5"/>
    <w:rsid w:val="003B0E33"/>
    <w:rsid w:val="003C7821"/>
    <w:rsid w:val="003D20F9"/>
    <w:rsid w:val="003D4328"/>
    <w:rsid w:val="003E2CB0"/>
    <w:rsid w:val="00403915"/>
    <w:rsid w:val="0041345B"/>
    <w:rsid w:val="00422EA7"/>
    <w:rsid w:val="004241F5"/>
    <w:rsid w:val="00443A08"/>
    <w:rsid w:val="00452765"/>
    <w:rsid w:val="00454190"/>
    <w:rsid w:val="00455F1C"/>
    <w:rsid w:val="00456855"/>
    <w:rsid w:val="00461440"/>
    <w:rsid w:val="00480AF8"/>
    <w:rsid w:val="00480F94"/>
    <w:rsid w:val="004912A4"/>
    <w:rsid w:val="004A5100"/>
    <w:rsid w:val="004A5865"/>
    <w:rsid w:val="004D339C"/>
    <w:rsid w:val="004F1593"/>
    <w:rsid w:val="005033C2"/>
    <w:rsid w:val="00512412"/>
    <w:rsid w:val="00523D53"/>
    <w:rsid w:val="0053502D"/>
    <w:rsid w:val="00540AAB"/>
    <w:rsid w:val="00540C63"/>
    <w:rsid w:val="00540EC3"/>
    <w:rsid w:val="00546A6B"/>
    <w:rsid w:val="0055292D"/>
    <w:rsid w:val="00555348"/>
    <w:rsid w:val="00555F9F"/>
    <w:rsid w:val="0056007F"/>
    <w:rsid w:val="00560669"/>
    <w:rsid w:val="00564F46"/>
    <w:rsid w:val="005730B8"/>
    <w:rsid w:val="00574E1E"/>
    <w:rsid w:val="00596FCE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45B4"/>
    <w:rsid w:val="00667411"/>
    <w:rsid w:val="00674D07"/>
    <w:rsid w:val="00685C9F"/>
    <w:rsid w:val="006A0CA8"/>
    <w:rsid w:val="006A25FE"/>
    <w:rsid w:val="006C4CFF"/>
    <w:rsid w:val="006D2F4B"/>
    <w:rsid w:val="00763486"/>
    <w:rsid w:val="00790226"/>
    <w:rsid w:val="007A5AF0"/>
    <w:rsid w:val="007A6F18"/>
    <w:rsid w:val="007C2649"/>
    <w:rsid w:val="007F0163"/>
    <w:rsid w:val="00802A31"/>
    <w:rsid w:val="00813568"/>
    <w:rsid w:val="0081433C"/>
    <w:rsid w:val="00832994"/>
    <w:rsid w:val="0083481C"/>
    <w:rsid w:val="0083738B"/>
    <w:rsid w:val="00865C07"/>
    <w:rsid w:val="008764F3"/>
    <w:rsid w:val="008A505E"/>
    <w:rsid w:val="008D49D1"/>
    <w:rsid w:val="008F3037"/>
    <w:rsid w:val="008F4001"/>
    <w:rsid w:val="009005F0"/>
    <w:rsid w:val="0090244A"/>
    <w:rsid w:val="009045F8"/>
    <w:rsid w:val="00916A97"/>
    <w:rsid w:val="00953650"/>
    <w:rsid w:val="009618DF"/>
    <w:rsid w:val="00964992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E669B"/>
    <w:rsid w:val="009F260D"/>
    <w:rsid w:val="009F6C86"/>
    <w:rsid w:val="00A06A2B"/>
    <w:rsid w:val="00A10ED5"/>
    <w:rsid w:val="00A14AAA"/>
    <w:rsid w:val="00A17E0C"/>
    <w:rsid w:val="00A4009F"/>
    <w:rsid w:val="00A51151"/>
    <w:rsid w:val="00A9307E"/>
    <w:rsid w:val="00A930C1"/>
    <w:rsid w:val="00AA2BB8"/>
    <w:rsid w:val="00AA2C80"/>
    <w:rsid w:val="00AA5005"/>
    <w:rsid w:val="00AB5611"/>
    <w:rsid w:val="00AE29EE"/>
    <w:rsid w:val="00AF69C6"/>
    <w:rsid w:val="00B04F44"/>
    <w:rsid w:val="00B055F9"/>
    <w:rsid w:val="00B14696"/>
    <w:rsid w:val="00B275A1"/>
    <w:rsid w:val="00B518AD"/>
    <w:rsid w:val="00B51B70"/>
    <w:rsid w:val="00B72933"/>
    <w:rsid w:val="00B81731"/>
    <w:rsid w:val="00B965DB"/>
    <w:rsid w:val="00BB4D58"/>
    <w:rsid w:val="00BB7A18"/>
    <w:rsid w:val="00BC2D1E"/>
    <w:rsid w:val="00BE1E08"/>
    <w:rsid w:val="00BF01A4"/>
    <w:rsid w:val="00BF469F"/>
    <w:rsid w:val="00BF48A9"/>
    <w:rsid w:val="00BF78B8"/>
    <w:rsid w:val="00C12FFE"/>
    <w:rsid w:val="00C142BE"/>
    <w:rsid w:val="00C21E93"/>
    <w:rsid w:val="00C317DF"/>
    <w:rsid w:val="00C31E81"/>
    <w:rsid w:val="00C47E2F"/>
    <w:rsid w:val="00C50EE5"/>
    <w:rsid w:val="00C6293E"/>
    <w:rsid w:val="00C67588"/>
    <w:rsid w:val="00C73305"/>
    <w:rsid w:val="00C913F6"/>
    <w:rsid w:val="00CC342D"/>
    <w:rsid w:val="00CD265F"/>
    <w:rsid w:val="00CE4385"/>
    <w:rsid w:val="00CF136C"/>
    <w:rsid w:val="00CF3BFF"/>
    <w:rsid w:val="00CF41C8"/>
    <w:rsid w:val="00CF6647"/>
    <w:rsid w:val="00D03161"/>
    <w:rsid w:val="00D0785B"/>
    <w:rsid w:val="00D223B4"/>
    <w:rsid w:val="00D34302"/>
    <w:rsid w:val="00D45714"/>
    <w:rsid w:val="00D50F7E"/>
    <w:rsid w:val="00D63F09"/>
    <w:rsid w:val="00D700DB"/>
    <w:rsid w:val="00D856CE"/>
    <w:rsid w:val="00DD79A2"/>
    <w:rsid w:val="00DE59BE"/>
    <w:rsid w:val="00E01001"/>
    <w:rsid w:val="00E12C65"/>
    <w:rsid w:val="00E171B1"/>
    <w:rsid w:val="00E308C9"/>
    <w:rsid w:val="00E35013"/>
    <w:rsid w:val="00E51D2A"/>
    <w:rsid w:val="00E52F6D"/>
    <w:rsid w:val="00E5668F"/>
    <w:rsid w:val="00E66778"/>
    <w:rsid w:val="00E81F73"/>
    <w:rsid w:val="00EB1679"/>
    <w:rsid w:val="00EF0E3B"/>
    <w:rsid w:val="00EF7BAA"/>
    <w:rsid w:val="00F36683"/>
    <w:rsid w:val="00F53735"/>
    <w:rsid w:val="00F77749"/>
    <w:rsid w:val="00F85E52"/>
    <w:rsid w:val="00F9707E"/>
    <w:rsid w:val="00FC5966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List Paragraph"/>
    <w:basedOn w:val="a"/>
    <w:link w:val="af6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6">
    <w:name w:val="Абзац списка Знак"/>
    <w:link w:val="af5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7">
    <w:name w:val="Plain Text"/>
    <w:aliases w:val=" Знак"/>
    <w:basedOn w:val="a"/>
    <w:link w:val="af8"/>
    <w:uiPriority w:val="99"/>
    <w:rsid w:val="002F147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aliases w:val=" Знак Знак"/>
    <w:basedOn w:val="a1"/>
    <w:link w:val="af7"/>
    <w:uiPriority w:val="99"/>
    <w:rsid w:val="002F147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List Paragraph"/>
    <w:basedOn w:val="a"/>
    <w:link w:val="af6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6">
    <w:name w:val="Абзац списка Знак"/>
    <w:link w:val="af5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7">
    <w:name w:val="Plain Text"/>
    <w:aliases w:val=" Знак"/>
    <w:basedOn w:val="a"/>
    <w:link w:val="af8"/>
    <w:uiPriority w:val="99"/>
    <w:rsid w:val="002F147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aliases w:val=" Знак Знак"/>
    <w:basedOn w:val="a1"/>
    <w:link w:val="af7"/>
    <w:uiPriority w:val="99"/>
    <w:rsid w:val="002F147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F181AD0B5C6AAD8810861B8D5CB8557FB388FEB388270YEUF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AB9E754DA9B5C24B02DF363BF1520D92806FEAD019480F37B9260788Y3K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E1E15D1B7C6AAD8810861B8D5CB8557FB388FEB388379YEUBN" TargetMode="External"/><Relationship Id="rId17" Type="http://schemas.openxmlformats.org/officeDocument/2006/relationships/hyperlink" Target="consultantplus://offline/ref=1E7DCD07BA05AE6D6CF515DA2322AF2E936110B4BA1614DFB4C6AAD8810861B8YDU5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B10DEB7C6AAD8810861B8YDU5N" TargetMode="External"/><Relationship Id="rId20" Type="http://schemas.openxmlformats.org/officeDocument/2006/relationships/hyperlink" Target="consultantplus://offline/ref=1E7DCD07BA05AE6D6CF515DA2322AF2E936110B4BF1D16DEB6C6AAD8810861B8D5CB8557FB388FEB388279YEU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0BD7354EF02B93624DBBBA1F188FED99F185D6016BEF9284DC15BF358DECY3U1N" TargetMode="External"/><Relationship Id="rId24" Type="http://schemas.openxmlformats.org/officeDocument/2006/relationships/hyperlink" Target="consultantplus://offline/ref=1E7DCD07BA05AE6D6CF515DA2322AF2E936110B4BF1D16DEB6C6AAD8810861B8D5CB8557FB388FEB388278YEU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7DCD07BA05AE6D6CF515DA2322AF2E936110B4BF181AD0B5C6AAD8810861B8D5CB8557FB388FEB388670YEUBN" TargetMode="External"/><Relationship Id="rId22" Type="http://schemas.openxmlformats.org/officeDocument/2006/relationships/hyperlink" Target="consultantplus://offline/ref=1E7DCD07BA05AE6D6CF515DA2322AF2E936110B4BF1D16DEB6C6AAD8810861B8D5CB8557FB388FEB388279YEU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F12F-175A-413D-95A7-09CC363F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17401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Барцев С.А.</cp:lastModifiedBy>
  <cp:revision>4</cp:revision>
  <cp:lastPrinted>2020-04-16T06:46:00Z</cp:lastPrinted>
  <dcterms:created xsi:type="dcterms:W3CDTF">2020-06-11T08:41:00Z</dcterms:created>
  <dcterms:modified xsi:type="dcterms:W3CDTF">2020-07-07T07:45:00Z</dcterms:modified>
</cp:coreProperties>
</file>