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B2" w:rsidRPr="002070EE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2070EE">
        <w:rPr>
          <w:sz w:val="28"/>
          <w:szCs w:val="28"/>
        </w:rPr>
        <w:t>УТВЕРЖДЕНЫ</w:t>
      </w:r>
    </w:p>
    <w:p w:rsidR="007E46B2" w:rsidRPr="002070EE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2070EE">
        <w:rPr>
          <w:sz w:val="28"/>
          <w:szCs w:val="28"/>
        </w:rPr>
        <w:t>постановлением администрации</w:t>
      </w:r>
    </w:p>
    <w:p w:rsidR="007E46B2" w:rsidRPr="002070EE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2070EE">
        <w:rPr>
          <w:sz w:val="28"/>
          <w:szCs w:val="28"/>
        </w:rPr>
        <w:t>городского округа город Воронеж</w:t>
      </w:r>
    </w:p>
    <w:p w:rsidR="007E46B2" w:rsidRPr="002070EE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2070EE">
        <w:rPr>
          <w:sz w:val="28"/>
          <w:szCs w:val="28"/>
        </w:rPr>
        <w:t xml:space="preserve">от </w:t>
      </w:r>
      <w:r w:rsidR="006444A4">
        <w:rPr>
          <w:sz w:val="28"/>
          <w:szCs w:val="28"/>
        </w:rPr>
        <w:t xml:space="preserve">15.07.2020    </w:t>
      </w:r>
      <w:r w:rsidRPr="002070EE">
        <w:rPr>
          <w:sz w:val="28"/>
          <w:szCs w:val="28"/>
        </w:rPr>
        <w:t xml:space="preserve"> № </w:t>
      </w:r>
      <w:r w:rsidR="006444A4">
        <w:rPr>
          <w:sz w:val="28"/>
          <w:szCs w:val="28"/>
        </w:rPr>
        <w:t>622</w:t>
      </w:r>
      <w:bookmarkStart w:id="0" w:name="_GoBack"/>
      <w:bookmarkEnd w:id="0"/>
    </w:p>
    <w:p w:rsidR="007E46B2" w:rsidRPr="002070EE" w:rsidRDefault="007E46B2" w:rsidP="007E46B2">
      <w:pPr>
        <w:autoSpaceDE w:val="0"/>
        <w:jc w:val="center"/>
        <w:rPr>
          <w:b/>
          <w:sz w:val="28"/>
          <w:szCs w:val="28"/>
        </w:rPr>
      </w:pPr>
    </w:p>
    <w:p w:rsidR="002070EE" w:rsidRPr="002070EE" w:rsidRDefault="002070EE" w:rsidP="007E46B2">
      <w:pPr>
        <w:autoSpaceDE w:val="0"/>
        <w:jc w:val="center"/>
        <w:rPr>
          <w:b/>
          <w:sz w:val="28"/>
          <w:szCs w:val="28"/>
        </w:rPr>
      </w:pPr>
    </w:p>
    <w:p w:rsidR="007E46B2" w:rsidRPr="002070EE" w:rsidRDefault="007E46B2" w:rsidP="00714F62">
      <w:pPr>
        <w:autoSpaceDE w:val="0"/>
        <w:jc w:val="center"/>
        <w:rPr>
          <w:b/>
          <w:sz w:val="28"/>
          <w:szCs w:val="28"/>
        </w:rPr>
      </w:pPr>
      <w:r w:rsidRPr="002070EE">
        <w:rPr>
          <w:b/>
          <w:sz w:val="28"/>
          <w:szCs w:val="28"/>
        </w:rPr>
        <w:t>ИЗМЕНЕНИЯ</w:t>
      </w:r>
    </w:p>
    <w:p w:rsidR="007E46B2" w:rsidRPr="002070EE" w:rsidRDefault="007E46B2" w:rsidP="00714F62">
      <w:pPr>
        <w:tabs>
          <w:tab w:val="left" w:pos="994"/>
        </w:tabs>
        <w:autoSpaceDE w:val="0"/>
        <w:ind w:firstLine="700"/>
        <w:jc w:val="center"/>
        <w:rPr>
          <w:b/>
          <w:sz w:val="28"/>
          <w:szCs w:val="28"/>
        </w:rPr>
      </w:pPr>
      <w:r w:rsidRPr="002070EE">
        <w:rPr>
          <w:b/>
          <w:sz w:val="28"/>
          <w:szCs w:val="28"/>
        </w:rPr>
        <w:t>В ПОЛОЖЕНИЕ ОБ ОРГАНИЗАЦИИ И ВЕДЕНИИ ГРАЖДАНСКОЙ ОБОРОНЫ В ГОРОДСКОМ ОКРУГЕ</w:t>
      </w:r>
    </w:p>
    <w:p w:rsidR="007E46B2" w:rsidRPr="002070EE" w:rsidRDefault="007E46B2" w:rsidP="008C21BC">
      <w:pPr>
        <w:tabs>
          <w:tab w:val="left" w:pos="994"/>
        </w:tabs>
        <w:autoSpaceDE w:val="0"/>
        <w:ind w:hanging="142"/>
        <w:jc w:val="center"/>
        <w:rPr>
          <w:b/>
          <w:sz w:val="28"/>
          <w:szCs w:val="28"/>
        </w:rPr>
      </w:pPr>
      <w:r w:rsidRPr="002070EE">
        <w:rPr>
          <w:b/>
          <w:sz w:val="28"/>
          <w:szCs w:val="28"/>
        </w:rPr>
        <w:t>ГОРОД ВОРОНЕЖ</w:t>
      </w:r>
    </w:p>
    <w:p w:rsidR="00653333" w:rsidRPr="002070EE" w:rsidRDefault="00653333">
      <w:pPr>
        <w:rPr>
          <w:sz w:val="28"/>
          <w:szCs w:val="28"/>
        </w:rPr>
      </w:pPr>
    </w:p>
    <w:p w:rsidR="007E46B2" w:rsidRPr="002070EE" w:rsidRDefault="007E46B2">
      <w:pPr>
        <w:rPr>
          <w:sz w:val="28"/>
          <w:szCs w:val="28"/>
        </w:rPr>
      </w:pPr>
    </w:p>
    <w:p w:rsidR="007E46B2" w:rsidRPr="002070EE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EE">
        <w:rPr>
          <w:rFonts w:ascii="Times New Roman" w:hAnsi="Times New Roman" w:cs="Times New Roman"/>
          <w:sz w:val="28"/>
          <w:szCs w:val="28"/>
        </w:rPr>
        <w:t>1.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Pr="002070EE">
        <w:rPr>
          <w:rFonts w:ascii="Times New Roman" w:hAnsi="Times New Roman" w:cs="Times New Roman"/>
          <w:sz w:val="28"/>
          <w:szCs w:val="28"/>
        </w:rPr>
        <w:t>Абзац второй пункта 4 Положения  об организации и ведении гражданской обороны в городском округе город Воронеж (далее – Положение) дополнить словами «природного и техногенного характера».</w:t>
      </w:r>
    </w:p>
    <w:p w:rsidR="007E46B2" w:rsidRPr="002070EE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EE">
        <w:rPr>
          <w:rFonts w:ascii="Times New Roman" w:hAnsi="Times New Roman" w:cs="Times New Roman"/>
          <w:sz w:val="28"/>
          <w:szCs w:val="28"/>
        </w:rPr>
        <w:t>2.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Pr="002070EE">
        <w:rPr>
          <w:rFonts w:ascii="Times New Roman" w:hAnsi="Times New Roman" w:cs="Times New Roman"/>
          <w:sz w:val="28"/>
          <w:szCs w:val="28"/>
        </w:rPr>
        <w:t>Пункт 6 Положения изложить в следующей редакции: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План гражданской обороны и защиты населения (план гражданской обороны)  определяет объем, организацию, порядок обеспечения, способы и сроки выполнения мероприятий по пр</w:t>
      </w:r>
      <w:r w:rsidR="002362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ведению гражданской обороны и ликвидации чрезвычайных ситуаций природного и техногенного характера в военное время.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  городского округа город Воронеж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070EE">
        <w:rPr>
          <w:rFonts w:ascii="Times New Roman" w:hAnsi="Times New Roman" w:cs="Times New Roman"/>
          <w:sz w:val="28"/>
          <w:szCs w:val="28"/>
        </w:rPr>
        <w:t xml:space="preserve">после пункта 6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070EE">
        <w:rPr>
          <w:rFonts w:ascii="Times New Roman" w:hAnsi="Times New Roman" w:cs="Times New Roman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522BB">
        <w:rPr>
          <w:rFonts w:ascii="Times New Roman" w:hAnsi="Times New Roman" w:cs="Times New Roman"/>
          <w:sz w:val="28"/>
          <w:szCs w:val="28"/>
        </w:rPr>
        <w:t>ом</w:t>
      </w:r>
      <w:r w:rsidR="004F07AD">
        <w:rPr>
          <w:rFonts w:ascii="Times New Roman" w:hAnsi="Times New Roman" w:cs="Times New Roman"/>
          <w:sz w:val="28"/>
          <w:szCs w:val="28"/>
        </w:rPr>
        <w:t xml:space="preserve"> 6.1</w:t>
      </w:r>
      <w:r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5522BB">
        <w:rPr>
          <w:rFonts w:ascii="Times New Roman" w:hAnsi="Times New Roman" w:cs="Times New Roman"/>
          <w:sz w:val="28"/>
          <w:szCs w:val="28"/>
        </w:rPr>
        <w:t>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22BB">
        <w:rPr>
          <w:rFonts w:ascii="Times New Roman" w:hAnsi="Times New Roman" w:cs="Times New Roman"/>
          <w:sz w:val="28"/>
          <w:szCs w:val="28"/>
        </w:rPr>
        <w:t>6.1.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Обеспечение выполнения мероприятий по гражданской обороне в городском округе город Воронеж осуществляется органами управления, силами и средствами гражданской обороны городского округа город Воронеж и единой государственной системы предупреждения и ликвидации чрезвычайных ситуаций.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 определяет перечень организаций, обеспечивающих выполнение мероприятий по гражданской обороне местного уровня по гражданской обороне</w:t>
      </w:r>
      <w:proofErr w:type="gramStart"/>
      <w:r w:rsidR="00552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E46B2" w:rsidRPr="002070EE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EE">
        <w:rPr>
          <w:rFonts w:ascii="Times New Roman" w:hAnsi="Times New Roman" w:cs="Times New Roman"/>
          <w:sz w:val="28"/>
          <w:szCs w:val="28"/>
        </w:rPr>
        <w:t>4.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5522BB" w:rsidRPr="002070EE">
        <w:rPr>
          <w:rFonts w:ascii="Times New Roman" w:hAnsi="Times New Roman" w:cs="Times New Roman"/>
          <w:sz w:val="28"/>
          <w:szCs w:val="28"/>
        </w:rPr>
        <w:t>А</w:t>
      </w:r>
      <w:r w:rsidRPr="002070EE">
        <w:rPr>
          <w:rFonts w:ascii="Times New Roman" w:hAnsi="Times New Roman" w:cs="Times New Roman"/>
          <w:sz w:val="28"/>
          <w:szCs w:val="28"/>
        </w:rPr>
        <w:t>бзац</w:t>
      </w:r>
      <w:r w:rsidR="005522BB" w:rsidRPr="002070EE"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2070EE">
        <w:rPr>
          <w:rFonts w:ascii="Times New Roman" w:hAnsi="Times New Roman" w:cs="Times New Roman"/>
          <w:sz w:val="28"/>
          <w:szCs w:val="28"/>
        </w:rPr>
        <w:t xml:space="preserve"> пункта 13 Положения изложить в следующей редакции: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«Сбор и обмен информацией осуществляются администрацией городского округа город Воронеж и 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гидротехнические сооружения высокой опасности, а также организациями, эксплуатирующими опасные производственные объекты III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класса опасности, отнесенными в установленном порядке к кате</w:t>
      </w:r>
      <w:r w:rsidR="005522BB">
        <w:rPr>
          <w:rFonts w:ascii="Times New Roman" w:hAnsi="Times New Roman" w:cs="Times New Roman"/>
          <w:sz w:val="28"/>
          <w:szCs w:val="28"/>
        </w:rPr>
        <w:t>гориям по гражданской обороне.».</w:t>
      </w:r>
      <w:proofErr w:type="gramEnd"/>
    </w:p>
    <w:p w:rsidR="004F07AD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4F07AD">
        <w:rPr>
          <w:rFonts w:ascii="Times New Roman" w:hAnsi="Times New Roman" w:cs="Times New Roman"/>
          <w:sz w:val="28"/>
          <w:szCs w:val="28"/>
        </w:rPr>
        <w:t>В под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F07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15.4</w:t>
      </w:r>
      <w:r w:rsidR="004F07AD">
        <w:rPr>
          <w:rFonts w:ascii="Times New Roman" w:hAnsi="Times New Roman" w:cs="Times New Roman"/>
          <w:sz w:val="28"/>
          <w:szCs w:val="28"/>
        </w:rPr>
        <w:t xml:space="preserve"> пункта 15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4F07AD">
        <w:rPr>
          <w:rFonts w:ascii="Times New Roman" w:hAnsi="Times New Roman" w:cs="Times New Roman"/>
          <w:sz w:val="28"/>
          <w:szCs w:val="28"/>
        </w:rPr>
        <w:t>:</w:t>
      </w:r>
    </w:p>
    <w:p w:rsidR="007E46B2" w:rsidRDefault="004F07AD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7E46B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07AD">
        <w:rPr>
          <w:rFonts w:ascii="Times New Roman" w:hAnsi="Times New Roman" w:cs="Times New Roman"/>
          <w:sz w:val="28"/>
          <w:szCs w:val="28"/>
        </w:rPr>
        <w:t>-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4F07A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F07AD">
        <w:rPr>
          <w:rFonts w:ascii="Times New Roman" w:hAnsi="Times New Roman" w:cs="Times New Roman"/>
          <w:sz w:val="28"/>
          <w:szCs w:val="28"/>
        </w:rPr>
        <w:t>.</w:t>
      </w:r>
    </w:p>
    <w:p w:rsidR="007E46B2" w:rsidRDefault="004F07AD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4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7E46B2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07AD">
        <w:rPr>
          <w:rFonts w:ascii="Times New Roman" w:hAnsi="Times New Roman" w:cs="Times New Roman"/>
          <w:sz w:val="28"/>
          <w:szCs w:val="28"/>
        </w:rPr>
        <w:t>-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  <w:r w:rsidR="004F07AD">
        <w:rPr>
          <w:rFonts w:ascii="Times New Roman" w:hAnsi="Times New Roman" w:cs="Times New Roman"/>
          <w:sz w:val="28"/>
          <w:szCs w:val="28"/>
        </w:rPr>
        <w:t>».</w:t>
      </w:r>
    </w:p>
    <w:p w:rsidR="007E46B2" w:rsidRPr="002070EE" w:rsidRDefault="004F07AD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EE">
        <w:rPr>
          <w:rFonts w:ascii="Times New Roman" w:hAnsi="Times New Roman" w:cs="Times New Roman"/>
          <w:sz w:val="28"/>
          <w:szCs w:val="28"/>
        </w:rPr>
        <w:t>6</w:t>
      </w:r>
      <w:r w:rsidR="007E46B2" w:rsidRPr="002070EE">
        <w:rPr>
          <w:rFonts w:ascii="Times New Roman" w:hAnsi="Times New Roman" w:cs="Times New Roman"/>
          <w:sz w:val="28"/>
          <w:szCs w:val="28"/>
        </w:rPr>
        <w:t>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7E46B2" w:rsidRPr="002070EE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2070EE">
        <w:rPr>
          <w:rFonts w:ascii="Times New Roman" w:hAnsi="Times New Roman" w:cs="Times New Roman"/>
          <w:sz w:val="28"/>
          <w:szCs w:val="28"/>
        </w:rPr>
        <w:t>шестом под</w:t>
      </w:r>
      <w:r w:rsidR="007E46B2" w:rsidRPr="002070EE">
        <w:rPr>
          <w:rFonts w:ascii="Times New Roman" w:hAnsi="Times New Roman" w:cs="Times New Roman"/>
          <w:sz w:val="28"/>
          <w:szCs w:val="28"/>
        </w:rPr>
        <w:t>пункта 15.5</w:t>
      </w:r>
      <w:r w:rsidRPr="002070EE"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7E46B2" w:rsidRPr="002070EE">
        <w:rPr>
          <w:rFonts w:ascii="Times New Roman" w:hAnsi="Times New Roman" w:cs="Times New Roman"/>
          <w:sz w:val="28"/>
          <w:szCs w:val="28"/>
        </w:rPr>
        <w:t xml:space="preserve"> Положения слова «муниципальное унитарное предприятие г</w:t>
      </w:r>
      <w:r w:rsidR="002070EE"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  <w:r w:rsidR="007E46B2" w:rsidRPr="002070EE">
        <w:rPr>
          <w:rFonts w:ascii="Times New Roman" w:hAnsi="Times New Roman" w:cs="Times New Roman"/>
          <w:sz w:val="28"/>
          <w:szCs w:val="28"/>
        </w:rPr>
        <w:t xml:space="preserve">«Воронежская </w:t>
      </w:r>
      <w:proofErr w:type="spellStart"/>
      <w:r w:rsidR="007E46B2" w:rsidRPr="002070EE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7E46B2" w:rsidRPr="002070EE">
        <w:rPr>
          <w:rFonts w:ascii="Times New Roman" w:hAnsi="Times New Roman" w:cs="Times New Roman"/>
          <w:sz w:val="28"/>
          <w:szCs w:val="28"/>
        </w:rPr>
        <w:t xml:space="preserve">» заменить словами «акционерное общество «Воронежская </w:t>
      </w:r>
      <w:proofErr w:type="spellStart"/>
      <w:r w:rsidR="007E46B2" w:rsidRPr="002070EE">
        <w:rPr>
          <w:rFonts w:ascii="Times New Roman" w:hAnsi="Times New Roman" w:cs="Times New Roman"/>
          <w:sz w:val="28"/>
          <w:szCs w:val="28"/>
        </w:rPr>
        <w:t>гор</w:t>
      </w:r>
      <w:r w:rsidRPr="002070EE">
        <w:rPr>
          <w:rFonts w:ascii="Times New Roman" w:hAnsi="Times New Roman" w:cs="Times New Roman"/>
          <w:sz w:val="28"/>
          <w:szCs w:val="28"/>
        </w:rPr>
        <w:t>электросеть</w:t>
      </w:r>
      <w:proofErr w:type="spellEnd"/>
      <w:r w:rsidRPr="002070EE">
        <w:rPr>
          <w:rFonts w:ascii="Times New Roman" w:hAnsi="Times New Roman" w:cs="Times New Roman"/>
          <w:sz w:val="28"/>
          <w:szCs w:val="28"/>
        </w:rPr>
        <w:t>» (по согласованию)».</w:t>
      </w:r>
    </w:p>
    <w:p w:rsidR="007E46B2" w:rsidRPr="002070EE" w:rsidRDefault="004F07AD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EE">
        <w:rPr>
          <w:rFonts w:ascii="Times New Roman" w:hAnsi="Times New Roman" w:cs="Times New Roman"/>
          <w:sz w:val="28"/>
          <w:szCs w:val="28"/>
        </w:rPr>
        <w:t>7</w:t>
      </w:r>
      <w:r w:rsidR="007E46B2" w:rsidRPr="002070EE">
        <w:rPr>
          <w:rFonts w:ascii="Times New Roman" w:hAnsi="Times New Roman" w:cs="Times New Roman"/>
          <w:sz w:val="28"/>
          <w:szCs w:val="28"/>
        </w:rPr>
        <w:t>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7E46B2" w:rsidRPr="002070EE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2070EE">
        <w:rPr>
          <w:rFonts w:ascii="Times New Roman" w:hAnsi="Times New Roman" w:cs="Times New Roman"/>
          <w:sz w:val="28"/>
          <w:szCs w:val="28"/>
        </w:rPr>
        <w:t>под</w:t>
      </w:r>
      <w:r w:rsidR="007E46B2" w:rsidRPr="002070EE">
        <w:rPr>
          <w:rFonts w:ascii="Times New Roman" w:hAnsi="Times New Roman" w:cs="Times New Roman"/>
          <w:sz w:val="28"/>
          <w:szCs w:val="28"/>
        </w:rPr>
        <w:t>пункта 15.6</w:t>
      </w:r>
      <w:r w:rsidRPr="002070EE"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7E46B2" w:rsidRPr="002070EE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07AD">
        <w:rPr>
          <w:rFonts w:ascii="Times New Roman" w:hAnsi="Times New Roman" w:cs="Times New Roman"/>
          <w:sz w:val="28"/>
          <w:szCs w:val="28"/>
        </w:rPr>
        <w:t>-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4F07A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F07AD">
        <w:rPr>
          <w:rFonts w:ascii="Times New Roman" w:hAnsi="Times New Roman" w:cs="Times New Roman"/>
          <w:sz w:val="28"/>
          <w:szCs w:val="28"/>
        </w:rPr>
        <w:t>.</w:t>
      </w:r>
    </w:p>
    <w:p w:rsidR="007E46B2" w:rsidRDefault="004F07AD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46B2">
        <w:rPr>
          <w:sz w:val="28"/>
          <w:szCs w:val="28"/>
        </w:rPr>
        <w:t>.</w:t>
      </w:r>
      <w:r w:rsidR="002070EE">
        <w:rPr>
          <w:sz w:val="28"/>
          <w:szCs w:val="28"/>
        </w:rPr>
        <w:t> </w:t>
      </w:r>
      <w:r w:rsidR="007E46B2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="007E46B2">
        <w:rPr>
          <w:sz w:val="28"/>
          <w:szCs w:val="28"/>
        </w:rPr>
        <w:t xml:space="preserve">пункте 15.7 </w:t>
      </w:r>
      <w:r>
        <w:rPr>
          <w:sz w:val="28"/>
          <w:szCs w:val="28"/>
        </w:rPr>
        <w:t xml:space="preserve">пункта 15 </w:t>
      </w:r>
      <w:r w:rsidR="007E46B2">
        <w:rPr>
          <w:sz w:val="28"/>
          <w:szCs w:val="28"/>
        </w:rPr>
        <w:t>Положения:</w:t>
      </w:r>
    </w:p>
    <w:p w:rsidR="007E46B2" w:rsidRDefault="004F07AD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2070EE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7E46B2">
        <w:rPr>
          <w:sz w:val="28"/>
          <w:szCs w:val="28"/>
        </w:rPr>
        <w:t>бзац</w:t>
      </w:r>
      <w:r>
        <w:rPr>
          <w:sz w:val="28"/>
          <w:szCs w:val="28"/>
        </w:rPr>
        <w:t xml:space="preserve"> первый после слов </w:t>
      </w:r>
      <w:r w:rsidR="00DF1C4B">
        <w:rPr>
          <w:sz w:val="28"/>
          <w:szCs w:val="28"/>
        </w:rPr>
        <w:t>«заместитель главы администрации по градостроительству»</w:t>
      </w:r>
      <w:r w:rsidR="007E46B2">
        <w:rPr>
          <w:sz w:val="28"/>
          <w:szCs w:val="28"/>
        </w:rPr>
        <w:t xml:space="preserve"> дополнить словами «</w:t>
      </w:r>
      <w:r w:rsidR="00DF1C4B">
        <w:rPr>
          <w:sz w:val="28"/>
          <w:szCs w:val="28"/>
        </w:rPr>
        <w:t xml:space="preserve">, </w:t>
      </w:r>
      <w:r w:rsidR="007E46B2">
        <w:rPr>
          <w:sz w:val="28"/>
          <w:szCs w:val="28"/>
        </w:rPr>
        <w:t>з</w:t>
      </w:r>
      <w:r w:rsidR="00CE17F6">
        <w:rPr>
          <w:sz w:val="28"/>
          <w:szCs w:val="28"/>
        </w:rPr>
        <w:t>аместитель главы администрации».</w:t>
      </w:r>
    </w:p>
    <w:p w:rsidR="007E46B2" w:rsidRDefault="00DF1C4B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2070E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7E46B2">
        <w:rPr>
          <w:sz w:val="28"/>
          <w:szCs w:val="28"/>
        </w:rPr>
        <w:t xml:space="preserve"> абзац</w:t>
      </w:r>
      <w:r>
        <w:rPr>
          <w:sz w:val="28"/>
          <w:szCs w:val="28"/>
        </w:rPr>
        <w:t xml:space="preserve">е </w:t>
      </w:r>
      <w:r w:rsidR="00CE17F6">
        <w:rPr>
          <w:sz w:val="28"/>
          <w:szCs w:val="28"/>
        </w:rPr>
        <w:t>одиннадцатом</w:t>
      </w:r>
      <w:r w:rsidR="007E46B2">
        <w:rPr>
          <w:sz w:val="28"/>
          <w:szCs w:val="28"/>
        </w:rPr>
        <w:t xml:space="preserve"> слова «</w:t>
      </w:r>
      <w:r w:rsidR="002362B0">
        <w:rPr>
          <w:sz w:val="28"/>
          <w:szCs w:val="28"/>
        </w:rPr>
        <w:t xml:space="preserve">, </w:t>
      </w:r>
      <w:r w:rsidR="007E46B2">
        <w:rPr>
          <w:sz w:val="28"/>
          <w:szCs w:val="28"/>
        </w:rPr>
        <w:t>отдел социальных проектов  администрации городского округа город Воронеж»</w:t>
      </w:r>
      <w:r w:rsidR="00CE17F6">
        <w:rPr>
          <w:sz w:val="28"/>
          <w:szCs w:val="28"/>
        </w:rPr>
        <w:t xml:space="preserve"> исключить.</w:t>
      </w:r>
    </w:p>
    <w:p w:rsidR="007E46B2" w:rsidRDefault="00CE17F6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E46B2">
        <w:rPr>
          <w:sz w:val="28"/>
          <w:szCs w:val="28"/>
        </w:rPr>
        <w:t>.</w:t>
      </w:r>
      <w:r w:rsidR="002070EE">
        <w:rPr>
          <w:sz w:val="28"/>
          <w:szCs w:val="28"/>
        </w:rPr>
        <w:t> </w:t>
      </w:r>
      <w:r w:rsidR="007E46B2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="007E46B2">
        <w:rPr>
          <w:sz w:val="28"/>
          <w:szCs w:val="28"/>
        </w:rPr>
        <w:t>пункте 15.8</w:t>
      </w:r>
      <w:r>
        <w:rPr>
          <w:sz w:val="28"/>
          <w:szCs w:val="28"/>
        </w:rPr>
        <w:t xml:space="preserve"> пункта 15</w:t>
      </w:r>
      <w:r w:rsidR="007E46B2">
        <w:rPr>
          <w:sz w:val="28"/>
          <w:szCs w:val="28"/>
        </w:rPr>
        <w:t xml:space="preserve"> Положения абзац второй</w:t>
      </w:r>
      <w:r>
        <w:rPr>
          <w:sz w:val="28"/>
          <w:szCs w:val="28"/>
        </w:rPr>
        <w:t xml:space="preserve"> исключить.</w:t>
      </w:r>
    </w:p>
    <w:p w:rsidR="007E46B2" w:rsidRDefault="007E46B2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17F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2070EE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CE17F6">
        <w:rPr>
          <w:sz w:val="28"/>
          <w:szCs w:val="28"/>
        </w:rPr>
        <w:t>подпункте</w:t>
      </w:r>
      <w:r>
        <w:rPr>
          <w:sz w:val="28"/>
          <w:szCs w:val="28"/>
        </w:rPr>
        <w:t xml:space="preserve"> 15.11</w:t>
      </w:r>
      <w:r w:rsidR="00CE17F6">
        <w:rPr>
          <w:sz w:val="28"/>
          <w:szCs w:val="28"/>
        </w:rPr>
        <w:t xml:space="preserve"> пункта 15</w:t>
      </w:r>
      <w:r>
        <w:rPr>
          <w:sz w:val="28"/>
          <w:szCs w:val="28"/>
        </w:rPr>
        <w:t xml:space="preserve"> Положения:</w:t>
      </w:r>
    </w:p>
    <w:p w:rsidR="00CE17F6" w:rsidRDefault="00CE17F6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2070EE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7E46B2">
        <w:rPr>
          <w:sz w:val="28"/>
          <w:szCs w:val="28"/>
        </w:rPr>
        <w:t xml:space="preserve">бзац </w:t>
      </w:r>
      <w:r>
        <w:rPr>
          <w:sz w:val="28"/>
          <w:szCs w:val="28"/>
        </w:rPr>
        <w:t xml:space="preserve">второй </w:t>
      </w:r>
      <w:r w:rsidR="007E46B2">
        <w:rPr>
          <w:sz w:val="28"/>
          <w:szCs w:val="28"/>
        </w:rPr>
        <w:t xml:space="preserve">изложить в следующей редакции: </w:t>
      </w:r>
    </w:p>
    <w:p w:rsidR="007E46B2" w:rsidRDefault="007E46B2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17F6">
        <w:rPr>
          <w:sz w:val="28"/>
          <w:szCs w:val="28"/>
        </w:rPr>
        <w:t>-</w:t>
      </w:r>
      <w:r w:rsidR="002070EE">
        <w:rPr>
          <w:sz w:val="28"/>
          <w:szCs w:val="28"/>
        </w:rPr>
        <w:t> </w:t>
      </w:r>
      <w:r>
        <w:rPr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</w:t>
      </w:r>
      <w:proofErr w:type="gramStart"/>
      <w:r w:rsidR="00CE17F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CE1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17F6" w:rsidRDefault="00CE17F6" w:rsidP="002070E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="002070EE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7E46B2">
        <w:rPr>
          <w:sz w:val="28"/>
          <w:szCs w:val="28"/>
        </w:rPr>
        <w:t xml:space="preserve">бзац </w:t>
      </w:r>
      <w:r>
        <w:rPr>
          <w:sz w:val="28"/>
          <w:szCs w:val="28"/>
        </w:rPr>
        <w:t>седьмой изложить в следующей редакции:</w:t>
      </w:r>
    </w:p>
    <w:p w:rsidR="007E46B2" w:rsidRDefault="00CE17F6" w:rsidP="002070EE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«Планирование и проведение мероприятий по срочному восстановлению функционирования необходимых коммунальных служб в военное время возлагается на управление жилищно-коммунального хозяйства администрации городского округа город Воронеж.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Выполнение мероприятий возлагается на </w:t>
      </w:r>
      <w:r>
        <w:rPr>
          <w:sz w:val="28"/>
          <w:szCs w:val="28"/>
        </w:rPr>
        <w:t xml:space="preserve">акционерное общество «Воронежская 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>» (по согласованию)</w:t>
      </w:r>
      <w:r>
        <w:rPr>
          <w:rFonts w:eastAsiaTheme="minorHAnsi"/>
          <w:sz w:val="28"/>
          <w:szCs w:val="28"/>
          <w:lang w:eastAsia="en-US"/>
        </w:rPr>
        <w:t xml:space="preserve">, муниципальное казенное учреждение городского округа город Воронеж </w:t>
      </w:r>
      <w:r w:rsidR="008B6A2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Городская аварийно-ремонтная служба</w:t>
      </w:r>
      <w:r w:rsidR="008B6A2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муниципальное казенное предприятие городского округа город Воронеж «</w:t>
      </w:r>
      <w:proofErr w:type="spellStart"/>
      <w:r>
        <w:rPr>
          <w:rFonts w:eastAsiaTheme="minorHAnsi"/>
          <w:sz w:val="28"/>
          <w:szCs w:val="28"/>
          <w:lang w:eastAsia="en-US"/>
        </w:rPr>
        <w:t>Воронежгорсвет</w:t>
      </w:r>
      <w:proofErr w:type="spellEnd"/>
      <w:r>
        <w:rPr>
          <w:rFonts w:eastAsiaTheme="minorHAnsi"/>
          <w:sz w:val="28"/>
          <w:szCs w:val="28"/>
          <w:lang w:eastAsia="en-US"/>
        </w:rPr>
        <w:t>», муниципальное казенное предприятие городского округа город Воронеж «</w:t>
      </w:r>
      <w:proofErr w:type="spellStart"/>
      <w:r>
        <w:rPr>
          <w:rFonts w:eastAsiaTheme="minorHAnsi"/>
          <w:sz w:val="28"/>
          <w:szCs w:val="28"/>
          <w:lang w:eastAsia="en-US"/>
        </w:rPr>
        <w:t>Воронежтеплосеть</w:t>
      </w:r>
      <w:proofErr w:type="spellEnd"/>
      <w:r>
        <w:rPr>
          <w:rFonts w:eastAsiaTheme="minorHAnsi"/>
          <w:sz w:val="28"/>
          <w:szCs w:val="28"/>
          <w:lang w:eastAsia="en-US"/>
        </w:rPr>
        <w:t>», общество с ограниченной ответственностью «РВК-Воронеж» (по согласованию), филиал открытого акционерного общества «Газпром газораспределение Воронеж» в городе Воронеже (по согласованию),</w:t>
      </w:r>
      <w:r w:rsidR="007E46B2">
        <w:rPr>
          <w:sz w:val="28"/>
          <w:szCs w:val="28"/>
        </w:rPr>
        <w:t xml:space="preserve"> «Воронежская генерация» </w:t>
      </w:r>
      <w:r w:rsidR="002362B0">
        <w:rPr>
          <w:sz w:val="28"/>
          <w:szCs w:val="28"/>
        </w:rPr>
        <w:t>–</w:t>
      </w:r>
      <w:r w:rsidR="007E46B2">
        <w:rPr>
          <w:sz w:val="28"/>
          <w:szCs w:val="28"/>
        </w:rPr>
        <w:t xml:space="preserve"> филиал Публичного акционерного</w:t>
      </w:r>
      <w:proofErr w:type="gramEnd"/>
      <w:r w:rsidR="007E46B2">
        <w:rPr>
          <w:sz w:val="28"/>
          <w:szCs w:val="28"/>
        </w:rPr>
        <w:t xml:space="preserve"> общества «</w:t>
      </w:r>
      <w:proofErr w:type="spellStart"/>
      <w:r w:rsidR="007E46B2">
        <w:rPr>
          <w:sz w:val="28"/>
          <w:szCs w:val="28"/>
        </w:rPr>
        <w:t>Квадра</w:t>
      </w:r>
      <w:proofErr w:type="spellEnd"/>
      <w:r w:rsidR="007E46B2">
        <w:rPr>
          <w:sz w:val="28"/>
          <w:szCs w:val="28"/>
        </w:rPr>
        <w:t>-Генерирующая компания» (по согласованию)</w:t>
      </w:r>
      <w:proofErr w:type="gramStart"/>
      <w:r w:rsidR="00714F62">
        <w:rPr>
          <w:sz w:val="28"/>
          <w:szCs w:val="28"/>
        </w:rPr>
        <w:t>.</w:t>
      </w:r>
      <w:r w:rsidR="008B6A2B">
        <w:rPr>
          <w:sz w:val="28"/>
          <w:szCs w:val="28"/>
        </w:rPr>
        <w:t>»</w:t>
      </w:r>
      <w:proofErr w:type="gramEnd"/>
      <w:r w:rsidR="008B6A2B">
        <w:rPr>
          <w:sz w:val="28"/>
          <w:szCs w:val="28"/>
        </w:rPr>
        <w:t>.</w:t>
      </w:r>
      <w:r w:rsidR="007E46B2">
        <w:rPr>
          <w:sz w:val="28"/>
          <w:szCs w:val="28"/>
        </w:rPr>
        <w:t xml:space="preserve"> </w:t>
      </w:r>
    </w:p>
    <w:p w:rsidR="007E46B2" w:rsidRDefault="007E46B2" w:rsidP="002070E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6A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714F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714F62">
        <w:rPr>
          <w:rFonts w:ascii="Times New Roman" w:hAnsi="Times New Roman" w:cs="Times New Roman"/>
          <w:sz w:val="28"/>
          <w:szCs w:val="28"/>
        </w:rPr>
        <w:t>седьмой под</w:t>
      </w:r>
      <w:r>
        <w:rPr>
          <w:rFonts w:ascii="Times New Roman" w:hAnsi="Times New Roman" w:cs="Times New Roman"/>
          <w:sz w:val="28"/>
          <w:szCs w:val="28"/>
        </w:rPr>
        <w:t xml:space="preserve">пункта 15.12 </w:t>
      </w:r>
      <w:r w:rsidR="00714F62">
        <w:rPr>
          <w:rFonts w:ascii="Times New Roman" w:hAnsi="Times New Roman" w:cs="Times New Roman"/>
          <w:sz w:val="28"/>
          <w:szCs w:val="28"/>
        </w:rPr>
        <w:t xml:space="preserve">пункта 15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714F6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4F62" w:rsidRDefault="00714F62" w:rsidP="002070EE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«Выполнение мероприятий по срочному захоронению трупов в военное время возлагается на управление дорожного хозяйства администрации городского округа город Воронеж, </w:t>
      </w:r>
      <w:r>
        <w:rPr>
          <w:sz w:val="28"/>
          <w:szCs w:val="28"/>
        </w:rPr>
        <w:t>публичное  акционерное общество «Воронежское похоронное бюро» (по согласованию).».</w:t>
      </w:r>
    </w:p>
    <w:p w:rsidR="00714F6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4F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 w:rsidR="00714F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714F62">
        <w:rPr>
          <w:rFonts w:ascii="Times New Roman" w:hAnsi="Times New Roman" w:cs="Times New Roman"/>
          <w:sz w:val="28"/>
          <w:szCs w:val="28"/>
        </w:rPr>
        <w:t>четвертый под</w:t>
      </w:r>
      <w:r>
        <w:rPr>
          <w:rFonts w:ascii="Times New Roman" w:hAnsi="Times New Roman" w:cs="Times New Roman"/>
          <w:sz w:val="28"/>
          <w:szCs w:val="28"/>
        </w:rPr>
        <w:t xml:space="preserve">пункта 15.14 </w:t>
      </w:r>
      <w:r w:rsidR="00714F62">
        <w:rPr>
          <w:rFonts w:ascii="Times New Roman" w:hAnsi="Times New Roman" w:cs="Times New Roman"/>
          <w:sz w:val="28"/>
          <w:szCs w:val="28"/>
        </w:rPr>
        <w:t xml:space="preserve">пункта 15 </w:t>
      </w:r>
      <w:r>
        <w:rPr>
          <w:rFonts w:ascii="Times New Roman" w:hAnsi="Times New Roman" w:cs="Times New Roman"/>
          <w:sz w:val="28"/>
          <w:szCs w:val="28"/>
        </w:rPr>
        <w:t xml:space="preserve">Положения изложить в следующей редакции: </w:t>
      </w:r>
    </w:p>
    <w:p w:rsidR="007E46B2" w:rsidRDefault="007E46B2" w:rsidP="002070EE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F62">
        <w:rPr>
          <w:rFonts w:ascii="Times New Roman" w:hAnsi="Times New Roman" w:cs="Times New Roman"/>
          <w:sz w:val="28"/>
          <w:szCs w:val="28"/>
        </w:rPr>
        <w:t>-</w:t>
      </w:r>
      <w:r w:rsidR="002070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планирование действий сил гражданской обороны</w:t>
      </w:r>
      <w:proofErr w:type="gramStart"/>
      <w:r w:rsidR="00714F6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46B2" w:rsidRDefault="007E46B2"/>
    <w:p w:rsidR="00714F62" w:rsidRDefault="00714F62"/>
    <w:p w:rsidR="00714F62" w:rsidRDefault="00714F62">
      <w:pPr>
        <w:rPr>
          <w:sz w:val="28"/>
          <w:szCs w:val="28"/>
        </w:rPr>
      </w:pPr>
      <w:r>
        <w:rPr>
          <w:sz w:val="28"/>
          <w:szCs w:val="28"/>
        </w:rPr>
        <w:t>Руководитель МКУ «Управление</w:t>
      </w:r>
    </w:p>
    <w:p w:rsidR="00714F62" w:rsidRDefault="00714F62">
      <w:pPr>
        <w:rPr>
          <w:sz w:val="28"/>
          <w:szCs w:val="28"/>
        </w:rPr>
      </w:pPr>
      <w:r>
        <w:rPr>
          <w:sz w:val="28"/>
          <w:szCs w:val="28"/>
        </w:rPr>
        <w:t>по делам ГО ЧС г. Воронежа»                                                    С.И. Хомук</w:t>
      </w:r>
    </w:p>
    <w:p w:rsidR="002362B0" w:rsidRDefault="002362B0">
      <w:pPr>
        <w:rPr>
          <w:sz w:val="28"/>
          <w:szCs w:val="28"/>
        </w:rPr>
      </w:pPr>
    </w:p>
    <w:p w:rsidR="002362B0" w:rsidRDefault="002362B0">
      <w:pPr>
        <w:rPr>
          <w:sz w:val="28"/>
          <w:szCs w:val="28"/>
        </w:rPr>
      </w:pPr>
    </w:p>
    <w:sectPr w:rsidR="002362B0" w:rsidSect="007B0626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1F" w:rsidRDefault="00BF061F" w:rsidP="007B0626">
      <w:r>
        <w:separator/>
      </w:r>
    </w:p>
  </w:endnote>
  <w:endnote w:type="continuationSeparator" w:id="0">
    <w:p w:rsidR="00BF061F" w:rsidRDefault="00BF061F" w:rsidP="007B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1F" w:rsidRDefault="00BF061F" w:rsidP="007B0626">
      <w:r>
        <w:separator/>
      </w:r>
    </w:p>
  </w:footnote>
  <w:footnote w:type="continuationSeparator" w:id="0">
    <w:p w:rsidR="00BF061F" w:rsidRDefault="00BF061F" w:rsidP="007B0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462627"/>
    </w:sdtPr>
    <w:sdtEndPr/>
    <w:sdtContent>
      <w:p w:rsidR="007B0626" w:rsidRDefault="00664870">
        <w:pPr>
          <w:pStyle w:val="a3"/>
          <w:jc w:val="center"/>
        </w:pPr>
        <w:r>
          <w:fldChar w:fldCharType="begin"/>
        </w:r>
        <w:r w:rsidR="007B0626">
          <w:instrText>PAGE   \* MERGEFORMAT</w:instrText>
        </w:r>
        <w:r>
          <w:fldChar w:fldCharType="separate"/>
        </w:r>
        <w:r w:rsidR="006444A4">
          <w:rPr>
            <w:noProof/>
          </w:rPr>
          <w:t>4</w:t>
        </w:r>
        <w:r>
          <w:fldChar w:fldCharType="end"/>
        </w:r>
      </w:p>
    </w:sdtContent>
  </w:sdt>
  <w:p w:rsidR="007B0626" w:rsidRDefault="007B06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2D"/>
    <w:rsid w:val="002070EE"/>
    <w:rsid w:val="002362B0"/>
    <w:rsid w:val="004267FE"/>
    <w:rsid w:val="004F07AD"/>
    <w:rsid w:val="005522BB"/>
    <w:rsid w:val="006416AB"/>
    <w:rsid w:val="006444A4"/>
    <w:rsid w:val="00653333"/>
    <w:rsid w:val="00664870"/>
    <w:rsid w:val="00714F62"/>
    <w:rsid w:val="007B0626"/>
    <w:rsid w:val="007E46B2"/>
    <w:rsid w:val="008B6A2B"/>
    <w:rsid w:val="008C21BC"/>
    <w:rsid w:val="00B75072"/>
    <w:rsid w:val="00BF061F"/>
    <w:rsid w:val="00CE17F6"/>
    <w:rsid w:val="00D82F2D"/>
    <w:rsid w:val="00DF1C4B"/>
    <w:rsid w:val="00F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6"/>
    <w:rsid w:val="007E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07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0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6"/>
    <w:rsid w:val="007E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07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0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Лейбович Т.И.</dc:creator>
  <cp:lastModifiedBy>enshulgina</cp:lastModifiedBy>
  <cp:revision>2</cp:revision>
  <dcterms:created xsi:type="dcterms:W3CDTF">2020-07-16T10:56:00Z</dcterms:created>
  <dcterms:modified xsi:type="dcterms:W3CDTF">2020-07-16T10:56:00Z</dcterms:modified>
</cp:coreProperties>
</file>