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F77" w:rsidRPr="007466A6" w:rsidRDefault="003E7F77" w:rsidP="00901410">
      <w:pPr>
        <w:pStyle w:val="ac"/>
        <w:ind w:left="5245"/>
        <w:jc w:val="center"/>
        <w:rPr>
          <w:rFonts w:ascii="Times New Roman" w:hAnsi="Times New Roman" w:cs="Times New Roman"/>
          <w:sz w:val="28"/>
          <w:szCs w:val="28"/>
        </w:rPr>
      </w:pPr>
      <w:r w:rsidRPr="007466A6">
        <w:rPr>
          <w:rFonts w:ascii="Times New Roman" w:hAnsi="Times New Roman" w:cs="Times New Roman"/>
          <w:sz w:val="28"/>
          <w:szCs w:val="28"/>
        </w:rPr>
        <w:t>УТВЕРЖДЕНА</w:t>
      </w:r>
    </w:p>
    <w:p w:rsidR="003E7F77" w:rsidRPr="007466A6" w:rsidRDefault="003E7F77" w:rsidP="00901410">
      <w:pPr>
        <w:pStyle w:val="ac"/>
        <w:ind w:left="5245"/>
        <w:jc w:val="center"/>
        <w:rPr>
          <w:rFonts w:ascii="Times New Roman" w:hAnsi="Times New Roman" w:cs="Times New Roman"/>
          <w:sz w:val="28"/>
          <w:szCs w:val="28"/>
        </w:rPr>
      </w:pPr>
      <w:r w:rsidRPr="007466A6">
        <w:rPr>
          <w:rFonts w:ascii="Times New Roman" w:hAnsi="Times New Roman" w:cs="Times New Roman"/>
          <w:sz w:val="28"/>
          <w:szCs w:val="28"/>
        </w:rPr>
        <w:t>постановлением администрации</w:t>
      </w:r>
    </w:p>
    <w:p w:rsidR="003E7F77" w:rsidRPr="007466A6" w:rsidRDefault="003E7F77" w:rsidP="00901410">
      <w:pPr>
        <w:pStyle w:val="ac"/>
        <w:ind w:left="5245"/>
        <w:jc w:val="center"/>
        <w:rPr>
          <w:rFonts w:ascii="Times New Roman" w:hAnsi="Times New Roman" w:cs="Times New Roman"/>
          <w:sz w:val="28"/>
          <w:szCs w:val="28"/>
        </w:rPr>
      </w:pPr>
      <w:r w:rsidRPr="007466A6">
        <w:rPr>
          <w:rFonts w:ascii="Times New Roman" w:hAnsi="Times New Roman" w:cs="Times New Roman"/>
          <w:sz w:val="28"/>
          <w:szCs w:val="28"/>
        </w:rPr>
        <w:t>городского округа город Воронеж</w:t>
      </w:r>
    </w:p>
    <w:p w:rsidR="003E7F77" w:rsidRPr="007466A6" w:rsidRDefault="003E7F77" w:rsidP="00901410">
      <w:pPr>
        <w:pStyle w:val="ac"/>
        <w:ind w:left="5245"/>
        <w:jc w:val="center"/>
        <w:rPr>
          <w:rFonts w:ascii="Times New Roman" w:hAnsi="Times New Roman" w:cs="Times New Roman"/>
          <w:sz w:val="28"/>
          <w:szCs w:val="28"/>
        </w:rPr>
      </w:pPr>
      <w:r w:rsidRPr="007466A6">
        <w:rPr>
          <w:rFonts w:ascii="Times New Roman" w:hAnsi="Times New Roman" w:cs="Times New Roman"/>
          <w:sz w:val="28"/>
          <w:szCs w:val="28"/>
        </w:rPr>
        <w:t>от</w:t>
      </w:r>
      <w:r w:rsidR="00584E8A">
        <w:rPr>
          <w:rFonts w:ascii="Times New Roman" w:hAnsi="Times New Roman" w:cs="Times New Roman"/>
          <w:sz w:val="28"/>
          <w:szCs w:val="28"/>
        </w:rPr>
        <w:t xml:space="preserve"> 19.06.2020    </w:t>
      </w:r>
      <w:r w:rsidRPr="007466A6">
        <w:rPr>
          <w:rFonts w:ascii="Times New Roman" w:hAnsi="Times New Roman" w:cs="Times New Roman"/>
          <w:sz w:val="28"/>
          <w:szCs w:val="28"/>
        </w:rPr>
        <w:t xml:space="preserve"> № </w:t>
      </w:r>
      <w:r w:rsidR="00584E8A">
        <w:rPr>
          <w:rFonts w:ascii="Times New Roman" w:hAnsi="Times New Roman" w:cs="Times New Roman"/>
          <w:sz w:val="28"/>
          <w:szCs w:val="28"/>
        </w:rPr>
        <w:t>531</w:t>
      </w:r>
      <w:bookmarkStart w:id="0" w:name="_GoBack"/>
      <w:bookmarkEnd w:id="0"/>
    </w:p>
    <w:p w:rsidR="003E7F77" w:rsidRPr="007466A6" w:rsidRDefault="003E7F77" w:rsidP="003E7F77">
      <w:pPr>
        <w:pStyle w:val="ac"/>
        <w:jc w:val="right"/>
        <w:rPr>
          <w:sz w:val="24"/>
          <w:szCs w:val="24"/>
        </w:rPr>
      </w:pPr>
    </w:p>
    <w:p w:rsidR="003E7F77" w:rsidRPr="007466A6" w:rsidRDefault="003E7F77" w:rsidP="003E7F77">
      <w:pPr>
        <w:tabs>
          <w:tab w:val="left" w:pos="4020"/>
        </w:tabs>
      </w:pPr>
    </w:p>
    <w:p w:rsidR="003E7F77" w:rsidRPr="007466A6" w:rsidRDefault="003E7F77" w:rsidP="003E7F77">
      <w:pPr>
        <w:tabs>
          <w:tab w:val="left" w:pos="4020"/>
        </w:tabs>
        <w:rPr>
          <w:b/>
          <w:sz w:val="28"/>
          <w:szCs w:val="28"/>
        </w:rPr>
      </w:pPr>
    </w:p>
    <w:p w:rsidR="003E7F77" w:rsidRPr="007466A6" w:rsidRDefault="003E7F77" w:rsidP="003E7F77">
      <w:pPr>
        <w:tabs>
          <w:tab w:val="left" w:pos="4020"/>
        </w:tabs>
        <w:jc w:val="center"/>
        <w:rPr>
          <w:rFonts w:eastAsia="Calibri"/>
          <w:b/>
          <w:sz w:val="28"/>
          <w:szCs w:val="28"/>
        </w:rPr>
      </w:pPr>
      <w:r w:rsidRPr="007466A6">
        <w:rPr>
          <w:rFonts w:eastAsia="Calibri"/>
          <w:b/>
          <w:sz w:val="28"/>
          <w:szCs w:val="28"/>
        </w:rPr>
        <w:t xml:space="preserve">КОНКУРСНАЯ ДОКУМЕНТАЦИЯ К КОНКУРСУ НА ПРАВО ЗАКЛЮЧЕНИЯ КОНЦЕССИОННОГО СОГЛАШЕНИЯ НА РЕКОНСТРУКЦИЮ ПОДЗЕМНОГО ПЕШЕХОДНОГО ПЕРЕХОДА, РАСПОЛОЖЕННОГО ПО АДРЕСУ: ВОРОНЕЖСКАЯ ОБЛ.,                  Г. ВОРОНЕЖ, </w:t>
      </w:r>
      <w:r w:rsidR="00AC2CF0" w:rsidRPr="007466A6">
        <w:rPr>
          <w:rFonts w:eastAsia="Calibri"/>
          <w:b/>
          <w:sz w:val="28"/>
          <w:szCs w:val="28"/>
        </w:rPr>
        <w:t>УЛ. ДИМИТРОВА – УЛ. ВОЛГОГРАДСКАЯ</w:t>
      </w:r>
    </w:p>
    <w:p w:rsidR="003E7F77" w:rsidRPr="007466A6" w:rsidRDefault="003E7F77" w:rsidP="003E7F77">
      <w:pPr>
        <w:tabs>
          <w:tab w:val="left" w:pos="4020"/>
        </w:tabs>
        <w:jc w:val="center"/>
        <w:rPr>
          <w:rFonts w:eastAsia="Calibri"/>
          <w:b/>
          <w:sz w:val="28"/>
          <w:szCs w:val="28"/>
        </w:rPr>
      </w:pPr>
    </w:p>
    <w:p w:rsidR="003E7F77" w:rsidRPr="007466A6" w:rsidRDefault="003E7F77" w:rsidP="003E7F77">
      <w:pPr>
        <w:widowControl w:val="0"/>
        <w:jc w:val="center"/>
        <w:rPr>
          <w:rFonts w:eastAsia="Calibri"/>
          <w:b/>
          <w:sz w:val="28"/>
          <w:szCs w:val="28"/>
        </w:rPr>
      </w:pPr>
      <w:r w:rsidRPr="007466A6">
        <w:rPr>
          <w:rFonts w:eastAsia="Calibri"/>
          <w:b/>
          <w:sz w:val="28"/>
          <w:szCs w:val="28"/>
        </w:rPr>
        <w:t>1. ОБЩИЕ  ПОЛОЖЕНИЯ</w:t>
      </w:r>
    </w:p>
    <w:p w:rsidR="003E7F77" w:rsidRPr="007466A6" w:rsidRDefault="003E7F77" w:rsidP="003E7F77">
      <w:pPr>
        <w:widowControl w:val="0"/>
        <w:jc w:val="center"/>
        <w:rPr>
          <w:rFonts w:eastAsia="Calibri"/>
          <w:sz w:val="28"/>
          <w:szCs w:val="28"/>
        </w:rPr>
      </w:pP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 xml:space="preserve">1.1. В соответствии с Федеральным </w:t>
      </w:r>
      <w:hyperlink r:id="rId9" w:history="1">
        <w:r w:rsidRPr="007466A6">
          <w:rPr>
            <w:rFonts w:eastAsia="Calibri"/>
            <w:sz w:val="28"/>
            <w:szCs w:val="28"/>
          </w:rPr>
          <w:t xml:space="preserve">законом </w:t>
        </w:r>
      </w:hyperlink>
      <w:r w:rsidRPr="007466A6">
        <w:rPr>
          <w:rFonts w:eastAsia="Calibri"/>
          <w:sz w:val="28"/>
          <w:szCs w:val="28"/>
        </w:rPr>
        <w:t>от 21.07.2005 № 115-ФЗ «О концессионных соглашениях», решением Воронежской городской Думы от 10.07.2008 № 213-</w:t>
      </w:r>
      <w:r w:rsidRPr="007466A6">
        <w:rPr>
          <w:rFonts w:eastAsia="Calibri"/>
          <w:sz w:val="28"/>
          <w:szCs w:val="28"/>
          <w:lang w:val="en-US"/>
        </w:rPr>
        <w:t>II</w:t>
      </w:r>
      <w:r w:rsidRPr="007466A6">
        <w:rPr>
          <w:rFonts w:eastAsia="Calibri"/>
          <w:sz w:val="28"/>
          <w:szCs w:val="28"/>
        </w:rPr>
        <w:t xml:space="preserve"> «Об органе, уполномоченном принимать решения о заключении концессионных соглашений в отношении объектов концессионных соглашений, права </w:t>
      </w:r>
      <w:proofErr w:type="gramStart"/>
      <w:r w:rsidRPr="007466A6">
        <w:rPr>
          <w:rFonts w:eastAsia="Calibri"/>
          <w:sz w:val="28"/>
          <w:szCs w:val="28"/>
        </w:rPr>
        <w:t>собственности</w:t>
      </w:r>
      <w:proofErr w:type="gramEnd"/>
      <w:r w:rsidRPr="007466A6">
        <w:rPr>
          <w:rFonts w:eastAsia="Calibri"/>
          <w:sz w:val="28"/>
          <w:szCs w:val="28"/>
        </w:rPr>
        <w:t xml:space="preserve"> на которые принадлежат муниципальному образованию городского округа город Воронеж», постановлением администрации городского окру</w:t>
      </w:r>
      <w:r w:rsidR="004D350B" w:rsidRPr="007466A6">
        <w:rPr>
          <w:rFonts w:eastAsia="Calibri"/>
          <w:sz w:val="28"/>
          <w:szCs w:val="28"/>
        </w:rPr>
        <w:t>га город Воронеж от ___.___.2020</w:t>
      </w:r>
      <w:r w:rsidRPr="007466A6">
        <w:rPr>
          <w:rFonts w:eastAsia="Calibri"/>
          <w:sz w:val="28"/>
          <w:szCs w:val="28"/>
        </w:rPr>
        <w:t xml:space="preserve"> № _______ «О заключении концессионного соглашения на реконструкцию подземного пешеходного перехода, </w:t>
      </w:r>
      <w:proofErr w:type="gramStart"/>
      <w:r w:rsidRPr="007466A6">
        <w:rPr>
          <w:rFonts w:eastAsia="Calibri"/>
          <w:sz w:val="28"/>
          <w:szCs w:val="28"/>
        </w:rPr>
        <w:t>расположенного</w:t>
      </w:r>
      <w:proofErr w:type="gramEnd"/>
      <w:r w:rsidRPr="007466A6">
        <w:rPr>
          <w:rFonts w:eastAsia="Calibri"/>
          <w:sz w:val="28"/>
          <w:szCs w:val="28"/>
        </w:rPr>
        <w:t xml:space="preserve"> по адресу: Воронежская обл., г. Воронеж, </w:t>
      </w:r>
      <w:r w:rsidR="00AC2CF0" w:rsidRPr="007466A6">
        <w:rPr>
          <w:rFonts w:eastAsia="Calibri"/>
          <w:sz w:val="28"/>
          <w:szCs w:val="28"/>
        </w:rPr>
        <w:t xml:space="preserve">ул. </w:t>
      </w:r>
      <w:r w:rsidR="00AC2CF0" w:rsidRPr="007466A6">
        <w:rPr>
          <w:rFonts w:eastAsia="Calibri"/>
          <w:color w:val="000000" w:themeColor="text1"/>
          <w:sz w:val="28"/>
          <w:szCs w:val="28"/>
        </w:rPr>
        <w:t>Димитрова – ул. Волгоградская</w:t>
      </w:r>
      <w:r w:rsidRPr="007466A6">
        <w:rPr>
          <w:rFonts w:eastAsia="Calibri"/>
          <w:sz w:val="28"/>
          <w:szCs w:val="28"/>
        </w:rPr>
        <w:t xml:space="preserve">» (далее – Решение о заключении концессионного соглашения) предусмотрено проведение открытого конкурса на право заключения концессионного соглашения на реконструкцию муниципального имущества, предназначенного для организации движения пешеходов, расположенного по адресу: </w:t>
      </w:r>
      <w:proofErr w:type="gramStart"/>
      <w:r w:rsidRPr="007466A6">
        <w:rPr>
          <w:rFonts w:eastAsia="Calibri"/>
          <w:sz w:val="28"/>
          <w:szCs w:val="28"/>
        </w:rPr>
        <w:t xml:space="preserve">Воронежская обл., г. Воронеж, </w:t>
      </w:r>
      <w:r w:rsidR="00AC2CF0" w:rsidRPr="007466A6">
        <w:rPr>
          <w:rFonts w:eastAsia="Calibri"/>
          <w:sz w:val="28"/>
          <w:szCs w:val="28"/>
        </w:rPr>
        <w:t xml:space="preserve">ул. </w:t>
      </w:r>
      <w:r w:rsidR="00AC2CF0" w:rsidRPr="007466A6">
        <w:rPr>
          <w:rFonts w:eastAsia="Calibri"/>
          <w:color w:val="000000" w:themeColor="text1"/>
          <w:sz w:val="28"/>
          <w:szCs w:val="28"/>
        </w:rPr>
        <w:t>Димитрова – ул. Волгоградская</w:t>
      </w:r>
      <w:r w:rsidR="00AC2CF0" w:rsidRPr="007466A6">
        <w:rPr>
          <w:rFonts w:eastAsia="Calibri"/>
          <w:sz w:val="28"/>
          <w:szCs w:val="28"/>
        </w:rPr>
        <w:t xml:space="preserve"> </w:t>
      </w:r>
      <w:r w:rsidRPr="007466A6">
        <w:rPr>
          <w:rFonts w:eastAsia="Calibri"/>
          <w:sz w:val="28"/>
          <w:szCs w:val="28"/>
        </w:rPr>
        <w:t>(далее – конкурс, открытый конкурс).</w:t>
      </w:r>
      <w:proofErr w:type="gramEnd"/>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 xml:space="preserve">Решением о заключении концессионного соглашения установлено, что полномочия </w:t>
      </w:r>
      <w:proofErr w:type="spellStart"/>
      <w:r w:rsidRPr="007466A6">
        <w:rPr>
          <w:rFonts w:eastAsia="Calibri"/>
          <w:sz w:val="28"/>
          <w:szCs w:val="28"/>
        </w:rPr>
        <w:t>Концедента</w:t>
      </w:r>
      <w:proofErr w:type="spellEnd"/>
      <w:r w:rsidRPr="007466A6">
        <w:rPr>
          <w:rFonts w:eastAsia="Calibri"/>
          <w:sz w:val="28"/>
          <w:szCs w:val="28"/>
        </w:rPr>
        <w:t xml:space="preserve"> от имени муниципального образования городской округ город Воронеж при заключении и исполнении концессионного соглашения осуществляет руководитель управления дорожного хозяйства администрации городского округа город Воронеж. </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1.2. В настоящей конкурсной документации используются следующие понятия:</w:t>
      </w:r>
    </w:p>
    <w:p w:rsidR="003E7F77" w:rsidRPr="007466A6" w:rsidRDefault="003E7F77" w:rsidP="003E7F77">
      <w:pPr>
        <w:spacing w:line="360" w:lineRule="auto"/>
        <w:ind w:firstLine="720"/>
        <w:jc w:val="both"/>
        <w:rPr>
          <w:sz w:val="28"/>
          <w:szCs w:val="28"/>
          <w:lang w:eastAsia="ru-RU"/>
        </w:rPr>
      </w:pPr>
      <w:r w:rsidRPr="007466A6">
        <w:rPr>
          <w:b/>
          <w:sz w:val="28"/>
          <w:szCs w:val="28"/>
          <w:lang w:eastAsia="ru-RU"/>
        </w:rPr>
        <w:t>Благоустройство</w:t>
      </w:r>
      <w:r w:rsidRPr="007466A6">
        <w:rPr>
          <w:sz w:val="28"/>
          <w:szCs w:val="28"/>
          <w:lang w:eastAsia="ru-RU"/>
        </w:rPr>
        <w:t xml:space="preserve"> − деятельность по реализации комплекса мероприятий по поддержанию и улучшению санитарного и эстетического состояния объекта, а также по поддержанию санитарного состояния прилегающей территории, в том числе территорий общего пользования, в соответствии с Правилами благоустройства </w:t>
      </w:r>
      <w:r w:rsidRPr="007466A6">
        <w:rPr>
          <w:bCs/>
          <w:sz w:val="28"/>
          <w:szCs w:val="28"/>
          <w:lang w:eastAsia="ru-RU"/>
        </w:rPr>
        <w:t xml:space="preserve">территорий городского округа город Воронеж, утвержденными </w:t>
      </w:r>
      <w:r w:rsidRPr="007466A6">
        <w:rPr>
          <w:sz w:val="28"/>
          <w:szCs w:val="28"/>
          <w:lang w:eastAsia="ru-RU"/>
        </w:rPr>
        <w:t>решением Воронежской городской Думы от 19.06.2008 № 190-II.</w:t>
      </w:r>
    </w:p>
    <w:p w:rsidR="003E7F77" w:rsidRPr="007466A6" w:rsidRDefault="003E7F77" w:rsidP="003E7F77">
      <w:pPr>
        <w:widowControl w:val="0"/>
        <w:spacing w:line="360" w:lineRule="auto"/>
        <w:ind w:firstLine="720"/>
        <w:jc w:val="both"/>
        <w:rPr>
          <w:sz w:val="28"/>
          <w:szCs w:val="28"/>
        </w:rPr>
      </w:pPr>
      <w:r w:rsidRPr="007466A6">
        <w:rPr>
          <w:b/>
          <w:bCs/>
          <w:sz w:val="28"/>
          <w:szCs w:val="28"/>
        </w:rPr>
        <w:t xml:space="preserve">График проведения конкурса </w:t>
      </w:r>
      <w:r w:rsidRPr="007466A6">
        <w:rPr>
          <w:sz w:val="28"/>
          <w:szCs w:val="28"/>
        </w:rPr>
        <w:t>– этапы проведения открытого конкурса на право заключения концессионного соглашения.</w:t>
      </w:r>
    </w:p>
    <w:p w:rsidR="003E7F77" w:rsidRPr="007466A6" w:rsidRDefault="003E7F77" w:rsidP="003E7F77">
      <w:pPr>
        <w:widowControl w:val="0"/>
        <w:spacing w:line="360" w:lineRule="auto"/>
        <w:ind w:firstLine="720"/>
        <w:jc w:val="both"/>
        <w:rPr>
          <w:sz w:val="28"/>
          <w:szCs w:val="28"/>
        </w:rPr>
      </w:pPr>
      <w:r w:rsidRPr="007466A6">
        <w:rPr>
          <w:b/>
          <w:bCs/>
          <w:sz w:val="28"/>
          <w:szCs w:val="28"/>
        </w:rPr>
        <w:t xml:space="preserve">Договор аренды земельного участка </w:t>
      </w:r>
      <w:r w:rsidRPr="007466A6">
        <w:rPr>
          <w:sz w:val="28"/>
          <w:szCs w:val="28"/>
        </w:rPr>
        <w:t>– это договор аренды земельного участка, заключаемый между администрацией городского округа город Воронеж в лице управления имущественных и земельных отношений администрации городского округа город Воронеж в качестве Арендодателя и Концессионером в качестве Арендатора.</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b/>
          <w:bCs/>
          <w:sz w:val="28"/>
          <w:szCs w:val="28"/>
        </w:rPr>
        <w:t xml:space="preserve">Заявитель </w:t>
      </w:r>
      <w:r w:rsidRPr="007466A6">
        <w:rPr>
          <w:rFonts w:eastAsia="Calibri"/>
          <w:sz w:val="28"/>
          <w:szCs w:val="28"/>
        </w:rPr>
        <w:t>– лицо, представившее заявку на участие в конкурсе.</w:t>
      </w:r>
    </w:p>
    <w:p w:rsidR="003E7F77" w:rsidRPr="007466A6" w:rsidRDefault="003E7F77" w:rsidP="003E7F77">
      <w:pPr>
        <w:widowControl w:val="0"/>
        <w:spacing w:line="360" w:lineRule="auto"/>
        <w:ind w:firstLine="720"/>
        <w:jc w:val="both"/>
        <w:rPr>
          <w:sz w:val="28"/>
          <w:szCs w:val="28"/>
        </w:rPr>
      </w:pPr>
      <w:r w:rsidRPr="007466A6">
        <w:rPr>
          <w:b/>
          <w:bCs/>
          <w:sz w:val="28"/>
          <w:szCs w:val="28"/>
        </w:rPr>
        <w:t xml:space="preserve">Заявка на участие в конкурсе (заявка) </w:t>
      </w:r>
      <w:r w:rsidRPr="007466A6">
        <w:rPr>
          <w:sz w:val="28"/>
          <w:szCs w:val="28"/>
        </w:rPr>
        <w:t>– комплект документов, представленный заявителем на конкурс в соответствии с требованиями конкурсной документации.</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b/>
          <w:bCs/>
          <w:sz w:val="28"/>
          <w:szCs w:val="28"/>
        </w:rPr>
        <w:t xml:space="preserve">Конкурс </w:t>
      </w:r>
      <w:r w:rsidRPr="007466A6">
        <w:rPr>
          <w:rFonts w:eastAsia="Calibri"/>
          <w:sz w:val="28"/>
          <w:szCs w:val="28"/>
        </w:rPr>
        <w:t>– открытый конкурс на право заключения концессионного соглашения.</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b/>
          <w:bCs/>
          <w:sz w:val="28"/>
          <w:szCs w:val="28"/>
        </w:rPr>
        <w:t xml:space="preserve">Конкурсная документация </w:t>
      </w:r>
      <w:r w:rsidRPr="007466A6">
        <w:rPr>
          <w:rFonts w:eastAsia="Calibri"/>
          <w:sz w:val="28"/>
          <w:szCs w:val="28"/>
        </w:rPr>
        <w:t>– совокупность документов, определяющих порядок, сроки, условия проведения конкурса и участия в нем.</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b/>
          <w:bCs/>
          <w:sz w:val="28"/>
          <w:szCs w:val="28"/>
        </w:rPr>
        <w:t xml:space="preserve">Конкурсная комиссия </w:t>
      </w:r>
      <w:r w:rsidRPr="007466A6">
        <w:rPr>
          <w:rFonts w:eastAsia="Calibri"/>
          <w:sz w:val="28"/>
          <w:szCs w:val="28"/>
        </w:rPr>
        <w:t>– конкурсная комиссия по проведению открытого конкурса, состав которой утверждается Решением о заключении концессионного соглашения.</w:t>
      </w:r>
    </w:p>
    <w:p w:rsidR="00733CF9" w:rsidRPr="007466A6" w:rsidRDefault="00733CF9" w:rsidP="00733CF9">
      <w:pPr>
        <w:autoSpaceDE w:val="0"/>
        <w:autoSpaceDN w:val="0"/>
        <w:adjustRightInd w:val="0"/>
        <w:spacing w:line="348" w:lineRule="auto"/>
        <w:ind w:firstLine="709"/>
        <w:jc w:val="both"/>
        <w:rPr>
          <w:color w:val="000000" w:themeColor="text1"/>
          <w:sz w:val="28"/>
          <w:szCs w:val="28"/>
        </w:rPr>
      </w:pPr>
      <w:r w:rsidRPr="007466A6">
        <w:rPr>
          <w:color w:val="000000" w:themeColor="text1"/>
          <w:sz w:val="28"/>
          <w:szCs w:val="28"/>
        </w:rPr>
        <w:t>Конкурсная комиссия правомочна принимать решения, если на заседании конкурсной комиссии присутствует не менее чем пятьдесят процентов от общего числа ее членов, при этом каждый член конкурсной комиссии имеет один голос, за исключением секретаря конкурсной комиссии. Решения конкурсной комиссии принимаются большинством голосов от числа голосов членов конкурсной комиссии, принявших участие в ее заседании. В случае равенства числа голосов голос председателя конкурсной комиссии считается решающим.</w:t>
      </w:r>
    </w:p>
    <w:p w:rsidR="00733CF9" w:rsidRPr="007466A6" w:rsidRDefault="00733CF9" w:rsidP="00733CF9">
      <w:pPr>
        <w:autoSpaceDE w:val="0"/>
        <w:autoSpaceDN w:val="0"/>
        <w:adjustRightInd w:val="0"/>
        <w:spacing w:line="348" w:lineRule="auto"/>
        <w:ind w:firstLine="709"/>
        <w:jc w:val="both"/>
        <w:rPr>
          <w:color w:val="000000" w:themeColor="text1"/>
          <w:sz w:val="28"/>
          <w:szCs w:val="28"/>
        </w:rPr>
      </w:pPr>
      <w:r w:rsidRPr="007466A6">
        <w:rPr>
          <w:color w:val="000000" w:themeColor="text1"/>
          <w:sz w:val="28"/>
          <w:szCs w:val="28"/>
        </w:rPr>
        <w:t>Члены конкурсной комиссии участвуют в заседаниях лично. Члены конкурсной комиссии могут представлять письменное мнение по вопросам повестки заседания.</w:t>
      </w:r>
    </w:p>
    <w:p w:rsidR="00733CF9" w:rsidRPr="007466A6" w:rsidRDefault="00733CF9" w:rsidP="00733CF9">
      <w:pPr>
        <w:autoSpaceDE w:val="0"/>
        <w:autoSpaceDN w:val="0"/>
        <w:adjustRightInd w:val="0"/>
        <w:spacing w:line="348" w:lineRule="auto"/>
        <w:ind w:firstLine="709"/>
        <w:jc w:val="both"/>
        <w:rPr>
          <w:color w:val="000000" w:themeColor="text1"/>
          <w:sz w:val="28"/>
          <w:szCs w:val="28"/>
        </w:rPr>
      </w:pPr>
      <w:r w:rsidRPr="007466A6">
        <w:rPr>
          <w:color w:val="000000" w:themeColor="text1"/>
          <w:sz w:val="28"/>
          <w:szCs w:val="28"/>
        </w:rPr>
        <w:t xml:space="preserve">В случае отсутствия кворума, необходимого для принятия конкурсной комиссией решений, заседание конкурсной комиссии переносится на иную дату с обязательным письменным уведомлением об этом всех заинтересованных лиц. При отсутствии кворума второй раз подряд, а также в случае, если кто-либо из членов конкурсной комиссии отказался от своего статуса, </w:t>
      </w:r>
      <w:proofErr w:type="spellStart"/>
      <w:r w:rsidRPr="007466A6">
        <w:rPr>
          <w:color w:val="000000" w:themeColor="text1"/>
          <w:sz w:val="28"/>
          <w:szCs w:val="28"/>
        </w:rPr>
        <w:t>Концедент</w:t>
      </w:r>
      <w:proofErr w:type="spellEnd"/>
      <w:r w:rsidRPr="007466A6">
        <w:rPr>
          <w:color w:val="000000" w:themeColor="text1"/>
          <w:sz w:val="28"/>
          <w:szCs w:val="28"/>
        </w:rPr>
        <w:t xml:space="preserve"> может утвердить новый состав конкурсной комиссии.</w:t>
      </w:r>
    </w:p>
    <w:p w:rsidR="00733CF9" w:rsidRPr="007466A6" w:rsidRDefault="00733CF9" w:rsidP="00733CF9">
      <w:pPr>
        <w:autoSpaceDE w:val="0"/>
        <w:autoSpaceDN w:val="0"/>
        <w:adjustRightInd w:val="0"/>
        <w:spacing w:line="348" w:lineRule="auto"/>
        <w:ind w:firstLine="709"/>
        <w:jc w:val="both"/>
        <w:rPr>
          <w:color w:val="000000" w:themeColor="text1"/>
          <w:sz w:val="28"/>
          <w:szCs w:val="28"/>
        </w:rPr>
      </w:pPr>
      <w:r w:rsidRPr="007466A6">
        <w:rPr>
          <w:color w:val="000000" w:themeColor="text1"/>
          <w:sz w:val="28"/>
          <w:szCs w:val="28"/>
        </w:rPr>
        <w:t>Решения конкурсной комиссии оформляются протоколами, которые подписывают члены конкурсной комиссии, принявшие участие в заседании конкурсной комиссии.</w:t>
      </w:r>
    </w:p>
    <w:p w:rsidR="00733CF9" w:rsidRPr="007466A6" w:rsidRDefault="00733CF9" w:rsidP="00733CF9">
      <w:pPr>
        <w:widowControl w:val="0"/>
        <w:spacing w:line="360" w:lineRule="auto"/>
        <w:ind w:firstLine="720"/>
        <w:jc w:val="both"/>
        <w:rPr>
          <w:rFonts w:eastAsia="Calibri"/>
          <w:color w:val="000000" w:themeColor="text1"/>
          <w:sz w:val="28"/>
          <w:szCs w:val="28"/>
        </w:rPr>
      </w:pPr>
      <w:r w:rsidRPr="007466A6">
        <w:rPr>
          <w:color w:val="000000" w:themeColor="text1"/>
          <w:sz w:val="28"/>
          <w:szCs w:val="28"/>
        </w:rPr>
        <w:t>При принятии решений в рамках рассмотрения и оценки конкурсных предложений члены конкурсной комиссии действуют в порядке, установленном Федеральным законом от 21.07.2005 № 115-ФЗ «О концессионных соглашениях</w:t>
      </w:r>
      <w:r w:rsidR="00B64A40" w:rsidRPr="007466A6">
        <w:rPr>
          <w:color w:val="000000" w:themeColor="text1"/>
          <w:sz w:val="28"/>
          <w:szCs w:val="28"/>
        </w:rPr>
        <w:t>»</w:t>
      </w:r>
      <w:r w:rsidRPr="007466A6">
        <w:rPr>
          <w:color w:val="000000" w:themeColor="text1"/>
          <w:sz w:val="28"/>
          <w:szCs w:val="28"/>
        </w:rPr>
        <w:t>.</w:t>
      </w:r>
    </w:p>
    <w:p w:rsidR="003E7F77" w:rsidRPr="007466A6" w:rsidRDefault="003E7F77" w:rsidP="003E7F77">
      <w:pPr>
        <w:widowControl w:val="0"/>
        <w:tabs>
          <w:tab w:val="left" w:pos="2603"/>
          <w:tab w:val="left" w:pos="4527"/>
          <w:tab w:val="left" w:pos="4938"/>
          <w:tab w:val="left" w:pos="6329"/>
          <w:tab w:val="left" w:pos="8070"/>
        </w:tabs>
        <w:spacing w:line="360" w:lineRule="auto"/>
        <w:ind w:firstLine="720"/>
        <w:jc w:val="both"/>
        <w:rPr>
          <w:sz w:val="28"/>
          <w:szCs w:val="28"/>
        </w:rPr>
      </w:pPr>
      <w:r w:rsidRPr="007466A6">
        <w:rPr>
          <w:b/>
          <w:bCs/>
          <w:sz w:val="28"/>
          <w:szCs w:val="28"/>
        </w:rPr>
        <w:t xml:space="preserve">Конкурсное предложение </w:t>
      </w:r>
      <w:r w:rsidRPr="007466A6">
        <w:rPr>
          <w:sz w:val="28"/>
          <w:szCs w:val="28"/>
        </w:rPr>
        <w:t>– комплект документов, предоставленный участником конкурса в соответствии с требованиями конкурсной документации.</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b/>
          <w:bCs/>
          <w:sz w:val="28"/>
          <w:szCs w:val="28"/>
        </w:rPr>
        <w:t xml:space="preserve">Контактные лица – </w:t>
      </w:r>
      <w:r w:rsidRPr="007466A6">
        <w:rPr>
          <w:rFonts w:eastAsia="Calibri"/>
          <w:sz w:val="28"/>
          <w:szCs w:val="28"/>
        </w:rPr>
        <w:t xml:space="preserve">уполномоченные представители, действующие по поручению </w:t>
      </w:r>
      <w:proofErr w:type="spellStart"/>
      <w:r w:rsidRPr="007466A6">
        <w:rPr>
          <w:rFonts w:eastAsia="Calibri"/>
          <w:sz w:val="28"/>
          <w:szCs w:val="28"/>
        </w:rPr>
        <w:t>Концедента</w:t>
      </w:r>
      <w:proofErr w:type="spellEnd"/>
      <w:r w:rsidRPr="007466A6">
        <w:rPr>
          <w:rFonts w:eastAsia="Calibri"/>
          <w:sz w:val="28"/>
          <w:szCs w:val="28"/>
        </w:rPr>
        <w:t xml:space="preserve"> и (или) конкурсной комиссии, Концессионера.</w:t>
      </w:r>
    </w:p>
    <w:p w:rsidR="003E7F77" w:rsidRPr="007466A6" w:rsidRDefault="003E7F77" w:rsidP="003E7F77">
      <w:pPr>
        <w:widowControl w:val="0"/>
        <w:spacing w:line="360" w:lineRule="auto"/>
        <w:ind w:firstLine="720"/>
        <w:jc w:val="both"/>
        <w:rPr>
          <w:rFonts w:eastAsia="Calibri"/>
          <w:sz w:val="28"/>
          <w:szCs w:val="28"/>
        </w:rPr>
      </w:pPr>
      <w:proofErr w:type="spellStart"/>
      <w:r w:rsidRPr="007466A6">
        <w:rPr>
          <w:rFonts w:eastAsia="Calibri"/>
          <w:b/>
          <w:bCs/>
          <w:sz w:val="28"/>
          <w:szCs w:val="28"/>
        </w:rPr>
        <w:t>Концедент</w:t>
      </w:r>
      <w:proofErr w:type="spellEnd"/>
      <w:r w:rsidRPr="007466A6">
        <w:rPr>
          <w:rFonts w:eastAsia="Calibri"/>
          <w:b/>
          <w:bCs/>
          <w:sz w:val="28"/>
          <w:szCs w:val="28"/>
        </w:rPr>
        <w:t xml:space="preserve"> </w:t>
      </w:r>
      <w:r w:rsidRPr="007466A6">
        <w:rPr>
          <w:rFonts w:eastAsia="Calibri"/>
          <w:sz w:val="28"/>
          <w:szCs w:val="28"/>
        </w:rPr>
        <w:t xml:space="preserve">– муниципальное образование  городской округ город Воронеж, от имени которого выступает администрация городского округа город  Воронеж в лице </w:t>
      </w:r>
      <w:proofErr w:type="gramStart"/>
      <w:r w:rsidRPr="007466A6">
        <w:rPr>
          <w:rFonts w:eastAsia="Calibri"/>
          <w:sz w:val="28"/>
          <w:szCs w:val="28"/>
        </w:rPr>
        <w:t>руководителя управления дорожного хозяйства администрации городского округа</w:t>
      </w:r>
      <w:proofErr w:type="gramEnd"/>
      <w:r w:rsidRPr="007466A6">
        <w:rPr>
          <w:rFonts w:eastAsia="Calibri"/>
          <w:sz w:val="28"/>
          <w:szCs w:val="28"/>
        </w:rPr>
        <w:t xml:space="preserve"> город Воронеж.</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b/>
          <w:bCs/>
          <w:sz w:val="28"/>
          <w:szCs w:val="28"/>
        </w:rPr>
        <w:t xml:space="preserve">Концессионер </w:t>
      </w:r>
      <w:r w:rsidRPr="007466A6">
        <w:rPr>
          <w:rFonts w:eastAsia="Calibri"/>
          <w:sz w:val="28"/>
          <w:szCs w:val="28"/>
        </w:rPr>
        <w:t xml:space="preserve">– определенное  по результатам конкурса лицо, заключившее с </w:t>
      </w:r>
      <w:proofErr w:type="spellStart"/>
      <w:r w:rsidRPr="007466A6">
        <w:rPr>
          <w:rFonts w:eastAsia="Calibri"/>
          <w:sz w:val="28"/>
          <w:szCs w:val="28"/>
        </w:rPr>
        <w:t>Концедентом</w:t>
      </w:r>
      <w:proofErr w:type="spellEnd"/>
      <w:r w:rsidRPr="007466A6">
        <w:rPr>
          <w:rFonts w:eastAsia="Calibri"/>
          <w:sz w:val="28"/>
          <w:szCs w:val="28"/>
        </w:rPr>
        <w:t xml:space="preserve"> концессионное соглашение. </w:t>
      </w:r>
    </w:p>
    <w:p w:rsidR="003E7F77" w:rsidRPr="007466A6" w:rsidRDefault="003E7F77" w:rsidP="003E7F77">
      <w:pPr>
        <w:autoSpaceDE w:val="0"/>
        <w:autoSpaceDN w:val="0"/>
        <w:adjustRightInd w:val="0"/>
        <w:spacing w:line="360" w:lineRule="auto"/>
        <w:ind w:firstLine="720"/>
        <w:jc w:val="both"/>
        <w:rPr>
          <w:rFonts w:eastAsia="Calibri"/>
          <w:bCs/>
          <w:sz w:val="28"/>
          <w:szCs w:val="28"/>
          <w:lang w:eastAsia="ru-RU"/>
        </w:rPr>
      </w:pPr>
      <w:r w:rsidRPr="007466A6">
        <w:rPr>
          <w:sz w:val="28"/>
          <w:szCs w:val="28"/>
        </w:rPr>
        <w:t xml:space="preserve">В качестве Концессионера </w:t>
      </w:r>
      <w:r w:rsidRPr="007466A6">
        <w:rPr>
          <w:b/>
          <w:sz w:val="28"/>
          <w:szCs w:val="28"/>
        </w:rPr>
        <w:t>могут выступать</w:t>
      </w:r>
      <w:r w:rsidRPr="007466A6">
        <w:rPr>
          <w:sz w:val="28"/>
          <w:szCs w:val="28"/>
        </w:rPr>
        <w:t xml:space="preserve"> </w:t>
      </w:r>
      <w:r w:rsidRPr="007466A6">
        <w:rPr>
          <w:rFonts w:eastAsia="Calibri"/>
          <w:bCs/>
          <w:sz w:val="28"/>
          <w:szCs w:val="28"/>
          <w:lang w:eastAsia="ru-RU"/>
        </w:rPr>
        <w:t>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r w:rsidRPr="007466A6">
        <w:rPr>
          <w:sz w:val="28"/>
          <w:szCs w:val="28"/>
        </w:rPr>
        <w:t>.</w:t>
      </w:r>
    </w:p>
    <w:p w:rsidR="00733CF9" w:rsidRPr="007466A6" w:rsidRDefault="00733CF9" w:rsidP="00733CF9">
      <w:pPr>
        <w:widowControl w:val="0"/>
        <w:spacing w:line="360" w:lineRule="auto"/>
        <w:ind w:firstLine="720"/>
        <w:jc w:val="both"/>
        <w:rPr>
          <w:sz w:val="28"/>
          <w:szCs w:val="28"/>
        </w:rPr>
      </w:pPr>
      <w:r w:rsidRPr="007466A6">
        <w:rPr>
          <w:b/>
          <w:bCs/>
          <w:sz w:val="28"/>
          <w:szCs w:val="28"/>
        </w:rPr>
        <w:t xml:space="preserve">Концессионное соглашение </w:t>
      </w:r>
      <w:r w:rsidRPr="007466A6">
        <w:rPr>
          <w:sz w:val="28"/>
          <w:szCs w:val="28"/>
        </w:rPr>
        <w:t xml:space="preserve">– соглашение, заключаемое по результатам конкурса, между </w:t>
      </w:r>
      <w:proofErr w:type="spellStart"/>
      <w:r w:rsidRPr="007466A6">
        <w:rPr>
          <w:sz w:val="28"/>
          <w:szCs w:val="28"/>
        </w:rPr>
        <w:t>Концедентом</w:t>
      </w:r>
      <w:proofErr w:type="spellEnd"/>
      <w:r w:rsidRPr="007466A6">
        <w:rPr>
          <w:sz w:val="28"/>
          <w:szCs w:val="28"/>
        </w:rPr>
        <w:t xml:space="preserve"> и Концессионером в соответствии с условиями конкурсной документации. </w:t>
      </w:r>
    </w:p>
    <w:p w:rsidR="00733CF9" w:rsidRPr="007466A6" w:rsidRDefault="00D4537E" w:rsidP="00733CF9">
      <w:pPr>
        <w:autoSpaceDE w:val="0"/>
        <w:autoSpaceDN w:val="0"/>
        <w:adjustRightInd w:val="0"/>
        <w:spacing w:line="360" w:lineRule="auto"/>
        <w:jc w:val="both"/>
        <w:rPr>
          <w:sz w:val="28"/>
          <w:szCs w:val="28"/>
          <w:shd w:val="clear" w:color="auto" w:fill="FFFFFF"/>
        </w:rPr>
      </w:pPr>
      <w:r w:rsidRPr="007466A6">
        <w:rPr>
          <w:b/>
          <w:bCs/>
          <w:sz w:val="28"/>
          <w:szCs w:val="28"/>
        </w:rPr>
        <w:tab/>
      </w:r>
      <w:r w:rsidR="003E7F77" w:rsidRPr="007466A6">
        <w:rPr>
          <w:b/>
          <w:bCs/>
          <w:sz w:val="28"/>
          <w:szCs w:val="28"/>
        </w:rPr>
        <w:t xml:space="preserve">Объект концессионного соглашения </w:t>
      </w:r>
      <w:r w:rsidR="003E7F77" w:rsidRPr="007466A6">
        <w:rPr>
          <w:sz w:val="28"/>
          <w:szCs w:val="28"/>
        </w:rPr>
        <w:t xml:space="preserve">– </w:t>
      </w:r>
      <w:r w:rsidR="003E7F77" w:rsidRPr="007466A6">
        <w:rPr>
          <w:bCs/>
          <w:sz w:val="28"/>
          <w:szCs w:val="28"/>
        </w:rPr>
        <w:t xml:space="preserve">искусственное дорожное сооружение – подземный  пешеходный переход, расположенный по адресу: </w:t>
      </w:r>
      <w:proofErr w:type="gramStart"/>
      <w:r w:rsidR="00641723" w:rsidRPr="007466A6">
        <w:rPr>
          <w:bCs/>
          <w:sz w:val="28"/>
          <w:szCs w:val="28"/>
        </w:rPr>
        <w:t xml:space="preserve">Воронежская обл., </w:t>
      </w:r>
      <w:r w:rsidR="00641723" w:rsidRPr="007466A6">
        <w:rPr>
          <w:sz w:val="28"/>
          <w:szCs w:val="28"/>
        </w:rPr>
        <w:t xml:space="preserve">г. Воронеж, </w:t>
      </w:r>
      <w:r w:rsidR="00AC2CF0" w:rsidRPr="007466A6">
        <w:rPr>
          <w:rFonts w:eastAsia="Calibri"/>
          <w:sz w:val="28"/>
          <w:szCs w:val="28"/>
        </w:rPr>
        <w:t xml:space="preserve">ул. </w:t>
      </w:r>
      <w:r w:rsidR="00AC2CF0" w:rsidRPr="007466A6">
        <w:rPr>
          <w:rFonts w:eastAsia="Calibri"/>
          <w:color w:val="000000" w:themeColor="text1"/>
          <w:sz w:val="28"/>
          <w:szCs w:val="28"/>
        </w:rPr>
        <w:t>Димитрова – ул. Волгоградская</w:t>
      </w:r>
      <w:r w:rsidR="003E7F77" w:rsidRPr="007466A6">
        <w:rPr>
          <w:sz w:val="28"/>
          <w:szCs w:val="28"/>
        </w:rPr>
        <w:t>,</w:t>
      </w:r>
      <w:r w:rsidR="00641723" w:rsidRPr="007466A6">
        <w:rPr>
          <w:sz w:val="28"/>
          <w:szCs w:val="28"/>
        </w:rPr>
        <w:t xml:space="preserve"> который подлежит реконструкции,</w:t>
      </w:r>
      <w:r w:rsidR="00641723" w:rsidRPr="007466A6">
        <w:rPr>
          <w:bCs/>
          <w:sz w:val="28"/>
          <w:szCs w:val="28"/>
        </w:rPr>
        <w:t xml:space="preserve"> и движимое имущество, предусмотренное концессионным соглашением</w:t>
      </w:r>
      <w:r w:rsidR="00207E68" w:rsidRPr="007466A6">
        <w:rPr>
          <w:bCs/>
          <w:sz w:val="28"/>
          <w:szCs w:val="28"/>
        </w:rPr>
        <w:t>.</w:t>
      </w:r>
      <w:proofErr w:type="gramEnd"/>
      <w:r w:rsidR="00733CF9" w:rsidRPr="007466A6">
        <w:rPr>
          <w:bCs/>
          <w:sz w:val="28"/>
          <w:szCs w:val="28"/>
        </w:rPr>
        <w:t xml:space="preserve"> </w:t>
      </w:r>
      <w:r w:rsidR="00733CF9" w:rsidRPr="007466A6">
        <w:rPr>
          <w:sz w:val="28"/>
          <w:szCs w:val="28"/>
        </w:rPr>
        <w:t xml:space="preserve">В соответствии с ГОСТ 32944-2014 «Дороги автомобильные общего пользования. Пешеходные переходы. Классификация. Общие требования» целевым назначением подземного пешеходного перехода является </w:t>
      </w:r>
      <w:r w:rsidR="00733CF9" w:rsidRPr="007466A6">
        <w:rPr>
          <w:spacing w:val="2"/>
          <w:sz w:val="28"/>
          <w:szCs w:val="28"/>
          <w:shd w:val="clear" w:color="auto" w:fill="FFFFFF"/>
        </w:rPr>
        <w:t>обеспечение возможности пешеходам попасть на противоположную сторону дороги без движения по проезжей части.</w:t>
      </w:r>
      <w:r w:rsidR="00733CF9" w:rsidRPr="007466A6">
        <w:rPr>
          <w:sz w:val="28"/>
          <w:szCs w:val="28"/>
          <w:shd w:val="clear" w:color="auto" w:fill="FFFFFF"/>
        </w:rPr>
        <w:tab/>
      </w:r>
    </w:p>
    <w:p w:rsidR="003E7F77" w:rsidRPr="007466A6" w:rsidRDefault="00641723" w:rsidP="003E7F77">
      <w:pPr>
        <w:widowControl w:val="0"/>
        <w:spacing w:line="360" w:lineRule="auto"/>
        <w:ind w:firstLine="720"/>
        <w:jc w:val="both"/>
        <w:rPr>
          <w:bCs/>
          <w:sz w:val="28"/>
          <w:szCs w:val="28"/>
        </w:rPr>
      </w:pPr>
      <w:r w:rsidRPr="007466A6">
        <w:rPr>
          <w:b/>
          <w:bCs/>
          <w:sz w:val="28"/>
          <w:szCs w:val="28"/>
        </w:rPr>
        <w:t>Организатор к</w:t>
      </w:r>
      <w:r w:rsidR="003E7F77" w:rsidRPr="007466A6">
        <w:rPr>
          <w:b/>
          <w:bCs/>
          <w:sz w:val="28"/>
          <w:szCs w:val="28"/>
        </w:rPr>
        <w:t>онкурса</w:t>
      </w:r>
      <w:r w:rsidR="003E7F77" w:rsidRPr="007466A6">
        <w:rPr>
          <w:bCs/>
          <w:sz w:val="28"/>
          <w:szCs w:val="28"/>
        </w:rPr>
        <w:t xml:space="preserve"> – организатор проведения открытого конкурса на право заключения концессионного соглашения, уполномоченный на организацию проведения конкурса в соответствии с нормативным правовым актом органа местного самоуправления. В соответствии с  постановлением администрации городского округа город Воронеж от 25.02.2015 № 134 «О Порядке принятия решений о заключении концессионных соглашений» полномочия по организации проведения конкурса на право заключения концессионного соглашения осуществляет управление имущественных и земельных отношений администрации городского округа город Воронеж.</w:t>
      </w:r>
    </w:p>
    <w:p w:rsidR="003E7F77" w:rsidRPr="007466A6" w:rsidRDefault="003E7F77" w:rsidP="003E7F77">
      <w:pPr>
        <w:widowControl w:val="0"/>
        <w:spacing w:line="360" w:lineRule="auto"/>
        <w:ind w:firstLine="720"/>
        <w:jc w:val="both"/>
        <w:rPr>
          <w:sz w:val="28"/>
          <w:szCs w:val="28"/>
        </w:rPr>
      </w:pPr>
      <w:r w:rsidRPr="007466A6">
        <w:rPr>
          <w:b/>
          <w:bCs/>
          <w:sz w:val="28"/>
          <w:szCs w:val="28"/>
        </w:rPr>
        <w:t xml:space="preserve">Официальное издание – </w:t>
      </w:r>
      <w:r w:rsidRPr="007466A6">
        <w:rPr>
          <w:sz w:val="28"/>
          <w:szCs w:val="28"/>
        </w:rPr>
        <w:t>периодическое печатное издание для опубликования сообщения о проведении конкурса, а также сообщений о внесении изменений в конкурсную док</w:t>
      </w:r>
      <w:r w:rsidR="00641723" w:rsidRPr="007466A6">
        <w:rPr>
          <w:sz w:val="28"/>
          <w:szCs w:val="28"/>
        </w:rPr>
        <w:t>ументацию. Для целей настоящей к</w:t>
      </w:r>
      <w:r w:rsidRPr="007466A6">
        <w:rPr>
          <w:sz w:val="28"/>
          <w:szCs w:val="28"/>
        </w:rPr>
        <w:t>онкурсной документации таким изданием является газета «Берег».</w:t>
      </w:r>
    </w:p>
    <w:p w:rsidR="003E7F77" w:rsidRPr="007466A6" w:rsidRDefault="003E7F77" w:rsidP="003E7F77">
      <w:pPr>
        <w:autoSpaceDE w:val="0"/>
        <w:autoSpaceDN w:val="0"/>
        <w:adjustRightInd w:val="0"/>
        <w:spacing w:line="360" w:lineRule="auto"/>
        <w:ind w:firstLine="720"/>
        <w:jc w:val="both"/>
        <w:rPr>
          <w:sz w:val="28"/>
          <w:szCs w:val="28"/>
          <w:lang w:eastAsia="ru-RU"/>
        </w:rPr>
      </w:pPr>
      <w:r w:rsidRPr="007466A6">
        <w:rPr>
          <w:b/>
          <w:bCs/>
          <w:sz w:val="28"/>
          <w:szCs w:val="28"/>
        </w:rPr>
        <w:t>Официальный сайт –</w:t>
      </w:r>
      <w:r w:rsidRPr="007466A6">
        <w:rPr>
          <w:sz w:val="28"/>
          <w:szCs w:val="28"/>
        </w:rPr>
        <w:t xml:space="preserve"> официальный сайт Российской Федерации для размещения информации о проведении торгов </w:t>
      </w:r>
      <w:r w:rsidRPr="007466A6">
        <w:rPr>
          <w:sz w:val="28"/>
          <w:szCs w:val="28"/>
          <w:lang w:val="en-US"/>
        </w:rPr>
        <w:t>www</w:t>
      </w:r>
      <w:r w:rsidRPr="007466A6">
        <w:rPr>
          <w:sz w:val="28"/>
          <w:szCs w:val="28"/>
        </w:rPr>
        <w:t>.</w:t>
      </w:r>
      <w:proofErr w:type="spellStart"/>
      <w:r w:rsidRPr="007466A6">
        <w:rPr>
          <w:sz w:val="28"/>
          <w:szCs w:val="28"/>
          <w:lang w:val="en-US"/>
        </w:rPr>
        <w:t>torgi</w:t>
      </w:r>
      <w:proofErr w:type="spellEnd"/>
      <w:r w:rsidRPr="007466A6">
        <w:rPr>
          <w:sz w:val="28"/>
          <w:szCs w:val="28"/>
        </w:rPr>
        <w:t>.</w:t>
      </w:r>
      <w:proofErr w:type="spellStart"/>
      <w:r w:rsidRPr="007466A6">
        <w:rPr>
          <w:sz w:val="28"/>
          <w:szCs w:val="28"/>
          <w:lang w:val="en-US"/>
        </w:rPr>
        <w:t>gov</w:t>
      </w:r>
      <w:proofErr w:type="spellEnd"/>
      <w:r w:rsidRPr="007466A6">
        <w:rPr>
          <w:sz w:val="28"/>
          <w:szCs w:val="28"/>
        </w:rPr>
        <w:t>.</w:t>
      </w:r>
      <w:proofErr w:type="spellStart"/>
      <w:r w:rsidRPr="007466A6">
        <w:rPr>
          <w:sz w:val="28"/>
          <w:szCs w:val="28"/>
          <w:lang w:val="en-US"/>
        </w:rPr>
        <w:t>ru</w:t>
      </w:r>
      <w:proofErr w:type="spellEnd"/>
      <w:r w:rsidRPr="007466A6">
        <w:rPr>
          <w:sz w:val="28"/>
          <w:szCs w:val="28"/>
        </w:rPr>
        <w:t xml:space="preserve">, а также официальный сайт администрации городского округа </w:t>
      </w:r>
      <w:r w:rsidR="00641723" w:rsidRPr="007466A6">
        <w:rPr>
          <w:sz w:val="28"/>
          <w:szCs w:val="28"/>
        </w:rPr>
        <w:t xml:space="preserve">город Воронеж в информационно-телекоммуникационной </w:t>
      </w:r>
      <w:r w:rsidRPr="007466A6">
        <w:rPr>
          <w:sz w:val="28"/>
          <w:szCs w:val="28"/>
        </w:rPr>
        <w:t xml:space="preserve">сети </w:t>
      </w:r>
      <w:r w:rsidR="00641723" w:rsidRPr="007466A6">
        <w:rPr>
          <w:sz w:val="28"/>
          <w:szCs w:val="28"/>
        </w:rPr>
        <w:t>«</w:t>
      </w:r>
      <w:r w:rsidRPr="007466A6">
        <w:rPr>
          <w:sz w:val="28"/>
          <w:szCs w:val="28"/>
        </w:rPr>
        <w:t>Интернет</w:t>
      </w:r>
      <w:r w:rsidR="00641723" w:rsidRPr="007466A6">
        <w:rPr>
          <w:sz w:val="28"/>
          <w:szCs w:val="28"/>
        </w:rPr>
        <w:t>»</w:t>
      </w:r>
      <w:r w:rsidRPr="007466A6">
        <w:rPr>
          <w:sz w:val="28"/>
          <w:szCs w:val="28"/>
        </w:rPr>
        <w:br/>
      </w:r>
      <w:r w:rsidRPr="007466A6">
        <w:rPr>
          <w:sz w:val="28"/>
          <w:szCs w:val="28"/>
          <w:lang w:val="en-US"/>
        </w:rPr>
        <w:t>www</w:t>
      </w:r>
      <w:r w:rsidRPr="007466A6">
        <w:rPr>
          <w:sz w:val="28"/>
          <w:szCs w:val="28"/>
        </w:rPr>
        <w:t>.</w:t>
      </w:r>
      <w:proofErr w:type="spellStart"/>
      <w:r w:rsidRPr="007466A6">
        <w:rPr>
          <w:sz w:val="28"/>
          <w:szCs w:val="28"/>
          <w:lang w:val="en-US"/>
        </w:rPr>
        <w:t>voronezh</w:t>
      </w:r>
      <w:proofErr w:type="spellEnd"/>
      <w:r w:rsidRPr="007466A6">
        <w:rPr>
          <w:sz w:val="28"/>
          <w:szCs w:val="28"/>
        </w:rPr>
        <w:t>-</w:t>
      </w:r>
      <w:r w:rsidRPr="007466A6">
        <w:rPr>
          <w:sz w:val="28"/>
          <w:szCs w:val="28"/>
          <w:lang w:val="en-US"/>
        </w:rPr>
        <w:t>city</w:t>
      </w:r>
      <w:r w:rsidRPr="007466A6">
        <w:rPr>
          <w:sz w:val="28"/>
          <w:szCs w:val="28"/>
        </w:rPr>
        <w:t>.</w:t>
      </w:r>
      <w:proofErr w:type="spellStart"/>
      <w:r w:rsidRPr="007466A6">
        <w:rPr>
          <w:sz w:val="28"/>
          <w:szCs w:val="28"/>
          <w:lang w:val="en-US"/>
        </w:rPr>
        <w:t>ru</w:t>
      </w:r>
      <w:proofErr w:type="spellEnd"/>
      <w:r w:rsidRPr="007466A6">
        <w:rPr>
          <w:sz w:val="28"/>
          <w:szCs w:val="28"/>
        </w:rPr>
        <w:t xml:space="preserve">. </w:t>
      </w:r>
    </w:p>
    <w:p w:rsidR="003E7F77" w:rsidRPr="007466A6" w:rsidRDefault="00641723" w:rsidP="003E7F77">
      <w:pPr>
        <w:widowControl w:val="0"/>
        <w:spacing w:line="360" w:lineRule="auto"/>
        <w:ind w:firstLine="720"/>
        <w:jc w:val="both"/>
        <w:rPr>
          <w:sz w:val="28"/>
          <w:szCs w:val="28"/>
        </w:rPr>
      </w:pPr>
      <w:r w:rsidRPr="007466A6">
        <w:rPr>
          <w:b/>
          <w:bCs/>
          <w:sz w:val="28"/>
          <w:szCs w:val="28"/>
        </w:rPr>
        <w:t>Победитель к</w:t>
      </w:r>
      <w:r w:rsidR="003E7F77" w:rsidRPr="007466A6">
        <w:rPr>
          <w:b/>
          <w:bCs/>
          <w:sz w:val="28"/>
          <w:szCs w:val="28"/>
        </w:rPr>
        <w:t xml:space="preserve">онкурса – </w:t>
      </w:r>
      <w:r w:rsidR="003E7F77" w:rsidRPr="007466A6">
        <w:rPr>
          <w:sz w:val="28"/>
          <w:szCs w:val="28"/>
        </w:rPr>
        <w:t>участник конкурса, который предложил наилучшие условия заключения концессионного соглашения и конкурсному предложению которого конкурсной комиссией присвоен наивысший суммарный конкурсный бал</w:t>
      </w:r>
      <w:r w:rsidRPr="007466A6">
        <w:rPr>
          <w:sz w:val="28"/>
          <w:szCs w:val="28"/>
        </w:rPr>
        <w:t>л</w:t>
      </w:r>
      <w:r w:rsidR="003E7F77" w:rsidRPr="007466A6">
        <w:rPr>
          <w:sz w:val="28"/>
          <w:szCs w:val="28"/>
        </w:rPr>
        <w:t>.</w:t>
      </w:r>
    </w:p>
    <w:p w:rsidR="003E7F77" w:rsidRPr="007466A6" w:rsidRDefault="003E7F77" w:rsidP="003E7F77">
      <w:pPr>
        <w:widowControl w:val="0"/>
        <w:spacing w:line="360" w:lineRule="auto"/>
        <w:ind w:firstLine="720"/>
        <w:jc w:val="both"/>
        <w:rPr>
          <w:sz w:val="28"/>
          <w:szCs w:val="28"/>
        </w:rPr>
      </w:pPr>
      <w:r w:rsidRPr="007466A6">
        <w:rPr>
          <w:b/>
          <w:bCs/>
          <w:sz w:val="28"/>
          <w:szCs w:val="28"/>
        </w:rPr>
        <w:t>Реконструкция –</w:t>
      </w:r>
      <w:r w:rsidRPr="007466A6">
        <w:rPr>
          <w:sz w:val="28"/>
          <w:szCs w:val="28"/>
        </w:rPr>
        <w:t xml:space="preserve"> мероприятия по переустройству на основе внедрения новых технологий,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оборудованием, изменению технологического или функционального назначения объекта концессионного соглашения или его отдельных частей, иные мероприятия по улучшению характеристик и эксплуатационных свойств объекта концессионного соглашения.</w:t>
      </w:r>
    </w:p>
    <w:p w:rsidR="003E7F77" w:rsidRPr="007466A6" w:rsidRDefault="003E7F77" w:rsidP="003E7F77">
      <w:pPr>
        <w:widowControl w:val="0"/>
        <w:spacing w:line="360" w:lineRule="auto"/>
        <w:ind w:firstLine="720"/>
        <w:jc w:val="both"/>
        <w:rPr>
          <w:b/>
          <w:sz w:val="28"/>
          <w:szCs w:val="28"/>
        </w:rPr>
      </w:pPr>
      <w:r w:rsidRPr="007466A6">
        <w:rPr>
          <w:b/>
          <w:sz w:val="28"/>
          <w:szCs w:val="28"/>
        </w:rPr>
        <w:t>Изменение целевого назначения реконструируемого объекта концессионного соглашения не допускается.</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b/>
          <w:bCs/>
          <w:sz w:val="28"/>
          <w:szCs w:val="28"/>
        </w:rPr>
        <w:t xml:space="preserve">Участник конкурса </w:t>
      </w:r>
      <w:r w:rsidRPr="007466A6">
        <w:rPr>
          <w:rFonts w:eastAsia="Calibri"/>
          <w:sz w:val="28"/>
          <w:szCs w:val="28"/>
        </w:rPr>
        <w:t>– заявитель, относительно которого конкурсной комиссией принято решение о допуске его к участию в конкурсе.</w:t>
      </w:r>
    </w:p>
    <w:p w:rsidR="003E7F77" w:rsidRPr="007466A6" w:rsidRDefault="003E7F77" w:rsidP="003E7F77">
      <w:pPr>
        <w:autoSpaceDE w:val="0"/>
        <w:autoSpaceDN w:val="0"/>
        <w:adjustRightInd w:val="0"/>
        <w:spacing w:line="360" w:lineRule="auto"/>
        <w:ind w:firstLine="720"/>
        <w:jc w:val="both"/>
        <w:outlineLvl w:val="0"/>
        <w:rPr>
          <w:sz w:val="28"/>
          <w:szCs w:val="28"/>
          <w:lang w:eastAsia="ru-RU"/>
        </w:rPr>
      </w:pPr>
      <w:r w:rsidRPr="007466A6">
        <w:rPr>
          <w:sz w:val="28"/>
          <w:szCs w:val="28"/>
          <w:lang w:eastAsia="ru-RU"/>
        </w:rPr>
        <w:t xml:space="preserve">1.3. Срок опубликования, размещения сообщения о проведении конкурса </w:t>
      </w:r>
      <w:r w:rsidR="00B003D3" w:rsidRPr="007466A6">
        <w:rPr>
          <w:sz w:val="28"/>
          <w:szCs w:val="28"/>
          <w:lang w:eastAsia="ru-RU"/>
        </w:rPr>
        <w:t>–</w:t>
      </w:r>
      <w:r w:rsidR="000931D5" w:rsidRPr="007466A6">
        <w:rPr>
          <w:sz w:val="28"/>
          <w:szCs w:val="28"/>
          <w:lang w:eastAsia="ru-RU"/>
        </w:rPr>
        <w:t xml:space="preserve"> </w:t>
      </w:r>
      <w:r w:rsidR="00733CF9" w:rsidRPr="007466A6">
        <w:rPr>
          <w:sz w:val="28"/>
          <w:szCs w:val="28"/>
          <w:lang w:eastAsia="ru-RU"/>
        </w:rPr>
        <w:t>23</w:t>
      </w:r>
      <w:r w:rsidR="00543A2B" w:rsidRPr="007466A6">
        <w:rPr>
          <w:sz w:val="28"/>
          <w:szCs w:val="28"/>
          <w:lang w:eastAsia="ru-RU"/>
        </w:rPr>
        <w:t>.06.2020</w:t>
      </w:r>
      <w:r w:rsidR="009E11DF" w:rsidRPr="007466A6">
        <w:rPr>
          <w:sz w:val="28"/>
          <w:szCs w:val="28"/>
          <w:lang w:eastAsia="ru-RU"/>
        </w:rPr>
        <w:t>.</w:t>
      </w:r>
    </w:p>
    <w:p w:rsidR="003E7F77" w:rsidRPr="007466A6" w:rsidRDefault="00641723" w:rsidP="003E7F77">
      <w:pPr>
        <w:widowControl w:val="0"/>
        <w:spacing w:line="360" w:lineRule="auto"/>
        <w:ind w:firstLine="720"/>
        <w:jc w:val="both"/>
        <w:rPr>
          <w:rFonts w:eastAsia="Calibri"/>
          <w:sz w:val="28"/>
          <w:szCs w:val="28"/>
        </w:rPr>
      </w:pPr>
      <w:r w:rsidRPr="007466A6">
        <w:rPr>
          <w:rFonts w:eastAsia="Calibri"/>
          <w:sz w:val="28"/>
          <w:szCs w:val="28"/>
        </w:rPr>
        <w:t>1.4. </w:t>
      </w:r>
      <w:proofErr w:type="gramStart"/>
      <w:r w:rsidRPr="007466A6">
        <w:rPr>
          <w:rFonts w:eastAsia="Calibri"/>
          <w:sz w:val="28"/>
          <w:szCs w:val="28"/>
        </w:rPr>
        <w:t>Место нахождения к</w:t>
      </w:r>
      <w:r w:rsidR="003E7F77" w:rsidRPr="007466A6">
        <w:rPr>
          <w:rFonts w:eastAsia="Calibri"/>
          <w:sz w:val="28"/>
          <w:szCs w:val="28"/>
        </w:rPr>
        <w:t xml:space="preserve">онкурсной комиссии: 394036, </w:t>
      </w:r>
      <w:r w:rsidRPr="007466A6">
        <w:rPr>
          <w:rFonts w:eastAsia="Calibri"/>
          <w:sz w:val="28"/>
          <w:szCs w:val="28"/>
        </w:rPr>
        <w:t xml:space="preserve">г. Воронеж,      ул. Пушкинская, д. </w:t>
      </w:r>
      <w:r w:rsidR="003E7F77" w:rsidRPr="007466A6">
        <w:rPr>
          <w:rFonts w:eastAsia="Calibri"/>
          <w:sz w:val="28"/>
          <w:szCs w:val="28"/>
        </w:rPr>
        <w:t>5 (</w:t>
      </w:r>
      <w:r w:rsidR="003E7F77" w:rsidRPr="007466A6">
        <w:rPr>
          <w:rFonts w:eastAsia="Calibri"/>
          <w:b/>
          <w:sz w:val="28"/>
          <w:szCs w:val="28"/>
        </w:rPr>
        <w:t>управление имущественных и земельных отношений администрации городского округа город Воронеж</w:t>
      </w:r>
      <w:r w:rsidR="003E7F77" w:rsidRPr="007466A6">
        <w:rPr>
          <w:rFonts w:eastAsia="Calibri"/>
          <w:sz w:val="28"/>
          <w:szCs w:val="28"/>
        </w:rPr>
        <w:t>).</w:t>
      </w:r>
      <w:proofErr w:type="gramEnd"/>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Адрес для письменных о</w:t>
      </w:r>
      <w:r w:rsidR="000931D5" w:rsidRPr="007466A6">
        <w:rPr>
          <w:rFonts w:eastAsia="Calibri"/>
          <w:sz w:val="28"/>
          <w:szCs w:val="28"/>
        </w:rPr>
        <w:t xml:space="preserve">бращений: 394036, Воронеж, ул. </w:t>
      </w:r>
      <w:proofErr w:type="gramStart"/>
      <w:r w:rsidR="000931D5" w:rsidRPr="007466A6">
        <w:rPr>
          <w:rFonts w:eastAsia="Calibri"/>
          <w:sz w:val="28"/>
          <w:szCs w:val="28"/>
        </w:rPr>
        <w:t>Пушкинская</w:t>
      </w:r>
      <w:proofErr w:type="gramEnd"/>
      <w:r w:rsidR="000931D5" w:rsidRPr="007466A6">
        <w:rPr>
          <w:rFonts w:eastAsia="Calibri"/>
          <w:sz w:val="28"/>
          <w:szCs w:val="28"/>
        </w:rPr>
        <w:t>, д.</w:t>
      </w:r>
      <w:r w:rsidRPr="007466A6">
        <w:rPr>
          <w:rFonts w:eastAsia="Calibri"/>
          <w:sz w:val="28"/>
          <w:szCs w:val="28"/>
        </w:rPr>
        <w:t xml:space="preserve"> 5.</w:t>
      </w:r>
    </w:p>
    <w:p w:rsidR="000931D5" w:rsidRPr="007466A6" w:rsidRDefault="000931D5" w:rsidP="000931D5">
      <w:pPr>
        <w:widowControl w:val="0"/>
        <w:spacing w:line="360" w:lineRule="auto"/>
        <w:ind w:firstLine="720"/>
        <w:jc w:val="both"/>
        <w:rPr>
          <w:rFonts w:eastAsia="Calibri"/>
          <w:sz w:val="28"/>
          <w:szCs w:val="28"/>
        </w:rPr>
      </w:pPr>
      <w:r w:rsidRPr="007466A6">
        <w:rPr>
          <w:rFonts w:eastAsia="Calibri"/>
          <w:sz w:val="28"/>
          <w:szCs w:val="28"/>
        </w:rPr>
        <w:t xml:space="preserve">Контактный телефон: </w:t>
      </w:r>
      <w:r w:rsidR="00793DC0" w:rsidRPr="007466A6">
        <w:rPr>
          <w:rFonts w:eastAsia="Calibri"/>
          <w:sz w:val="28"/>
          <w:szCs w:val="28"/>
        </w:rPr>
        <w:t>228-35-06; 228-35-13</w:t>
      </w:r>
      <w:r w:rsidRPr="007466A6">
        <w:rPr>
          <w:rFonts w:eastAsia="Calibri"/>
          <w:sz w:val="28"/>
          <w:szCs w:val="28"/>
        </w:rPr>
        <w:t>.</w:t>
      </w:r>
    </w:p>
    <w:p w:rsidR="000931D5" w:rsidRPr="007466A6" w:rsidRDefault="000931D5" w:rsidP="000931D5">
      <w:pPr>
        <w:widowControl w:val="0"/>
        <w:spacing w:line="360" w:lineRule="auto"/>
        <w:ind w:firstLine="720"/>
        <w:jc w:val="both"/>
        <w:rPr>
          <w:rFonts w:eastAsia="Calibri"/>
          <w:sz w:val="28"/>
          <w:szCs w:val="28"/>
        </w:rPr>
      </w:pPr>
      <w:r w:rsidRPr="007466A6">
        <w:rPr>
          <w:rFonts w:eastAsia="Calibri"/>
          <w:sz w:val="28"/>
          <w:szCs w:val="28"/>
        </w:rPr>
        <w:t>Адрес электронной почты:</w:t>
      </w:r>
      <w:r w:rsidRPr="007466A6">
        <w:t xml:space="preserve"> </w:t>
      </w:r>
      <w:r w:rsidRPr="007466A6">
        <w:rPr>
          <w:rFonts w:eastAsia="Calibri"/>
          <w:sz w:val="28"/>
          <w:szCs w:val="28"/>
        </w:rPr>
        <w:t>asbarabanova@cityhall.voronezh-city.ru.</w:t>
      </w:r>
    </w:p>
    <w:p w:rsidR="000931D5" w:rsidRPr="007466A6" w:rsidRDefault="000931D5" w:rsidP="000931D5">
      <w:pPr>
        <w:widowControl w:val="0"/>
        <w:spacing w:line="360" w:lineRule="auto"/>
        <w:ind w:firstLine="720"/>
        <w:jc w:val="both"/>
        <w:rPr>
          <w:rFonts w:eastAsia="Calibri"/>
          <w:sz w:val="28"/>
          <w:szCs w:val="28"/>
        </w:rPr>
      </w:pPr>
      <w:r w:rsidRPr="007466A6">
        <w:rPr>
          <w:rFonts w:eastAsia="Calibri"/>
          <w:sz w:val="28"/>
          <w:szCs w:val="28"/>
        </w:rPr>
        <w:t>Контактное лицо: Барабанова Алена Сергеевна.</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1.5. Конкурсн</w:t>
      </w:r>
      <w:r w:rsidR="00641723" w:rsidRPr="007466A6">
        <w:rPr>
          <w:rFonts w:eastAsia="Calibri"/>
          <w:sz w:val="28"/>
          <w:szCs w:val="28"/>
        </w:rPr>
        <w:t>ая документация размещается на о</w:t>
      </w:r>
      <w:r w:rsidRPr="007466A6">
        <w:rPr>
          <w:rFonts w:eastAsia="Calibri"/>
          <w:sz w:val="28"/>
          <w:szCs w:val="28"/>
        </w:rPr>
        <w:t xml:space="preserve">фициальном сайте. </w:t>
      </w:r>
      <w:r w:rsidRPr="007466A6">
        <w:rPr>
          <w:rFonts w:eastAsia="Calibri"/>
          <w:sz w:val="28"/>
          <w:szCs w:val="28"/>
          <w:lang w:eastAsia="ru-RU"/>
        </w:rPr>
        <w:t>Конкурсна</w:t>
      </w:r>
      <w:r w:rsidR="00641723" w:rsidRPr="007466A6">
        <w:rPr>
          <w:rFonts w:eastAsia="Calibri"/>
          <w:sz w:val="28"/>
          <w:szCs w:val="28"/>
          <w:lang w:eastAsia="ru-RU"/>
        </w:rPr>
        <w:t>я документация, размещенная на о</w:t>
      </w:r>
      <w:r w:rsidRPr="007466A6">
        <w:rPr>
          <w:rFonts w:eastAsia="Calibri"/>
          <w:sz w:val="28"/>
          <w:szCs w:val="28"/>
          <w:lang w:eastAsia="ru-RU"/>
        </w:rPr>
        <w:t xml:space="preserve">фициальном сайте, доступна для ознакомления без взимания платы. </w:t>
      </w:r>
    </w:p>
    <w:p w:rsidR="003E7F77" w:rsidRPr="007466A6" w:rsidRDefault="003E7F77" w:rsidP="003E7F77">
      <w:pPr>
        <w:widowControl w:val="0"/>
        <w:spacing w:line="360" w:lineRule="auto"/>
        <w:ind w:firstLine="720"/>
        <w:jc w:val="both"/>
        <w:rPr>
          <w:rFonts w:eastAsia="Calibri"/>
          <w:spacing w:val="-3"/>
          <w:sz w:val="28"/>
          <w:szCs w:val="28"/>
        </w:rPr>
      </w:pPr>
      <w:r w:rsidRPr="007466A6">
        <w:rPr>
          <w:rFonts w:eastAsia="Calibri"/>
          <w:sz w:val="28"/>
          <w:szCs w:val="28"/>
        </w:rPr>
        <w:t xml:space="preserve">1.6. Со дня опубликования </w:t>
      </w:r>
      <w:r w:rsidR="00641723" w:rsidRPr="007466A6">
        <w:rPr>
          <w:rFonts w:eastAsia="Calibri"/>
          <w:sz w:val="28"/>
          <w:szCs w:val="28"/>
          <w:lang w:eastAsia="ru-RU"/>
        </w:rPr>
        <w:t>в о</w:t>
      </w:r>
      <w:r w:rsidRPr="007466A6">
        <w:rPr>
          <w:rFonts w:eastAsia="Calibri"/>
          <w:sz w:val="28"/>
          <w:szCs w:val="28"/>
          <w:lang w:eastAsia="ru-RU"/>
        </w:rPr>
        <w:t>фици</w:t>
      </w:r>
      <w:r w:rsidR="00641723" w:rsidRPr="007466A6">
        <w:rPr>
          <w:rFonts w:eastAsia="Calibri"/>
          <w:sz w:val="28"/>
          <w:szCs w:val="28"/>
          <w:lang w:eastAsia="ru-RU"/>
        </w:rPr>
        <w:t>альном издании и размещения на о</w:t>
      </w:r>
      <w:r w:rsidRPr="007466A6">
        <w:rPr>
          <w:rFonts w:eastAsia="Calibri"/>
          <w:sz w:val="28"/>
          <w:szCs w:val="28"/>
          <w:lang w:eastAsia="ru-RU"/>
        </w:rPr>
        <w:t xml:space="preserve">фициальном сайте сообщения о проведении конкурса конкурсная документация предоставляется заинтересованным лицам бесплатно на основании заявления, поданного в письменной форме </w:t>
      </w:r>
      <w:r w:rsidRPr="007466A6">
        <w:rPr>
          <w:rFonts w:eastAsia="Calibri"/>
          <w:spacing w:val="-2"/>
          <w:sz w:val="28"/>
          <w:szCs w:val="28"/>
        </w:rPr>
        <w:t>д</w:t>
      </w:r>
      <w:r w:rsidRPr="007466A6">
        <w:rPr>
          <w:rFonts w:eastAsia="Calibri"/>
          <w:sz w:val="28"/>
          <w:szCs w:val="28"/>
        </w:rPr>
        <w:t>о</w:t>
      </w:r>
      <w:r w:rsidRPr="007466A6">
        <w:rPr>
          <w:rFonts w:eastAsia="Calibri"/>
          <w:spacing w:val="2"/>
          <w:sz w:val="28"/>
          <w:szCs w:val="28"/>
        </w:rPr>
        <w:t xml:space="preserve"> </w:t>
      </w:r>
      <w:r w:rsidRPr="007466A6">
        <w:rPr>
          <w:rFonts w:eastAsia="Calibri"/>
          <w:sz w:val="28"/>
          <w:szCs w:val="28"/>
        </w:rPr>
        <w:t>ис</w:t>
      </w:r>
      <w:r w:rsidRPr="007466A6">
        <w:rPr>
          <w:rFonts w:eastAsia="Calibri"/>
          <w:spacing w:val="-3"/>
          <w:sz w:val="28"/>
          <w:szCs w:val="28"/>
        </w:rPr>
        <w:t>т</w:t>
      </w:r>
      <w:r w:rsidRPr="007466A6">
        <w:rPr>
          <w:rFonts w:eastAsia="Calibri"/>
          <w:sz w:val="28"/>
          <w:szCs w:val="28"/>
        </w:rPr>
        <w:t>ечения</w:t>
      </w:r>
      <w:r w:rsidRPr="007466A6">
        <w:rPr>
          <w:rFonts w:eastAsia="Calibri"/>
          <w:spacing w:val="2"/>
          <w:sz w:val="28"/>
          <w:szCs w:val="28"/>
        </w:rPr>
        <w:t xml:space="preserve"> </w:t>
      </w:r>
      <w:r w:rsidRPr="007466A6">
        <w:rPr>
          <w:rFonts w:eastAsia="Calibri"/>
          <w:spacing w:val="-3"/>
          <w:sz w:val="28"/>
          <w:szCs w:val="28"/>
        </w:rPr>
        <w:t>с</w:t>
      </w:r>
      <w:r w:rsidRPr="007466A6">
        <w:rPr>
          <w:rFonts w:eastAsia="Calibri"/>
          <w:spacing w:val="-2"/>
          <w:sz w:val="28"/>
          <w:szCs w:val="28"/>
        </w:rPr>
        <w:t>р</w:t>
      </w:r>
      <w:r w:rsidRPr="007466A6">
        <w:rPr>
          <w:rFonts w:eastAsia="Calibri"/>
          <w:sz w:val="28"/>
          <w:szCs w:val="28"/>
        </w:rPr>
        <w:t>ока предс</w:t>
      </w:r>
      <w:r w:rsidRPr="007466A6">
        <w:rPr>
          <w:rFonts w:eastAsia="Calibri"/>
          <w:spacing w:val="-3"/>
          <w:sz w:val="28"/>
          <w:szCs w:val="28"/>
        </w:rPr>
        <w:t>т</w:t>
      </w:r>
      <w:r w:rsidRPr="007466A6">
        <w:rPr>
          <w:rFonts w:eastAsia="Calibri"/>
          <w:sz w:val="28"/>
          <w:szCs w:val="28"/>
        </w:rPr>
        <w:t>ав</w:t>
      </w:r>
      <w:r w:rsidRPr="007466A6">
        <w:rPr>
          <w:rFonts w:eastAsia="Calibri"/>
          <w:spacing w:val="-2"/>
          <w:sz w:val="28"/>
          <w:szCs w:val="28"/>
        </w:rPr>
        <w:t>л</w:t>
      </w:r>
      <w:r w:rsidRPr="007466A6">
        <w:rPr>
          <w:rFonts w:eastAsia="Calibri"/>
          <w:sz w:val="28"/>
          <w:szCs w:val="28"/>
        </w:rPr>
        <w:t>ен</w:t>
      </w:r>
      <w:r w:rsidRPr="007466A6">
        <w:rPr>
          <w:rFonts w:eastAsia="Calibri"/>
          <w:spacing w:val="-2"/>
          <w:sz w:val="28"/>
          <w:szCs w:val="28"/>
        </w:rPr>
        <w:t>и</w:t>
      </w:r>
      <w:r w:rsidRPr="007466A6">
        <w:rPr>
          <w:rFonts w:eastAsia="Calibri"/>
          <w:sz w:val="28"/>
          <w:szCs w:val="28"/>
        </w:rPr>
        <w:t>я</w:t>
      </w:r>
      <w:r w:rsidRPr="007466A6">
        <w:rPr>
          <w:rFonts w:eastAsia="Calibri"/>
          <w:spacing w:val="2"/>
          <w:sz w:val="28"/>
          <w:szCs w:val="28"/>
        </w:rPr>
        <w:t xml:space="preserve"> </w:t>
      </w:r>
      <w:r w:rsidR="00641723" w:rsidRPr="007466A6">
        <w:rPr>
          <w:rFonts w:eastAsia="Calibri"/>
          <w:sz w:val="28"/>
          <w:szCs w:val="28"/>
        </w:rPr>
        <w:t>з</w:t>
      </w:r>
      <w:r w:rsidRPr="007466A6">
        <w:rPr>
          <w:rFonts w:eastAsia="Calibri"/>
          <w:spacing w:val="-3"/>
          <w:sz w:val="28"/>
          <w:szCs w:val="28"/>
        </w:rPr>
        <w:t>а</w:t>
      </w:r>
      <w:r w:rsidRPr="007466A6">
        <w:rPr>
          <w:rFonts w:eastAsia="Calibri"/>
          <w:sz w:val="28"/>
          <w:szCs w:val="28"/>
        </w:rPr>
        <w:t>яв</w:t>
      </w:r>
      <w:r w:rsidRPr="007466A6">
        <w:rPr>
          <w:rFonts w:eastAsia="Calibri"/>
          <w:spacing w:val="-2"/>
          <w:sz w:val="28"/>
          <w:szCs w:val="28"/>
        </w:rPr>
        <w:t>о</w:t>
      </w:r>
      <w:r w:rsidRPr="007466A6">
        <w:rPr>
          <w:rFonts w:eastAsia="Calibri"/>
          <w:sz w:val="28"/>
          <w:szCs w:val="28"/>
        </w:rPr>
        <w:t>к</w:t>
      </w:r>
      <w:r w:rsidRPr="007466A6">
        <w:rPr>
          <w:rFonts w:eastAsia="Calibri"/>
          <w:sz w:val="28"/>
          <w:szCs w:val="28"/>
          <w:lang w:eastAsia="ru-RU"/>
        </w:rPr>
        <w:t xml:space="preserve">. </w:t>
      </w:r>
      <w:r w:rsidRPr="007466A6">
        <w:rPr>
          <w:rFonts w:eastAsia="Calibri"/>
          <w:sz w:val="28"/>
          <w:szCs w:val="28"/>
        </w:rPr>
        <w:t>Для получения конкурсной документации заинтересованному лицу</w:t>
      </w:r>
      <w:r w:rsidRPr="007466A6">
        <w:rPr>
          <w:rFonts w:eastAsia="Calibri"/>
          <w:spacing w:val="36"/>
          <w:sz w:val="28"/>
          <w:szCs w:val="28"/>
        </w:rPr>
        <w:t xml:space="preserve"> </w:t>
      </w:r>
      <w:r w:rsidRPr="007466A6">
        <w:rPr>
          <w:rFonts w:eastAsia="Calibri"/>
          <w:sz w:val="28"/>
          <w:szCs w:val="28"/>
        </w:rPr>
        <w:t>не</w:t>
      </w:r>
      <w:r w:rsidRPr="007466A6">
        <w:rPr>
          <w:rFonts w:eastAsia="Calibri"/>
          <w:spacing w:val="1"/>
          <w:sz w:val="28"/>
          <w:szCs w:val="28"/>
        </w:rPr>
        <w:t>о</w:t>
      </w:r>
      <w:r w:rsidRPr="007466A6">
        <w:rPr>
          <w:rFonts w:eastAsia="Calibri"/>
          <w:spacing w:val="-2"/>
          <w:sz w:val="28"/>
          <w:szCs w:val="28"/>
        </w:rPr>
        <w:t>бхо</w:t>
      </w:r>
      <w:r w:rsidRPr="007466A6">
        <w:rPr>
          <w:rFonts w:eastAsia="Calibri"/>
          <w:sz w:val="28"/>
          <w:szCs w:val="28"/>
        </w:rPr>
        <w:t>ди</w:t>
      </w:r>
      <w:r w:rsidRPr="007466A6">
        <w:rPr>
          <w:rFonts w:eastAsia="Calibri"/>
          <w:spacing w:val="-3"/>
          <w:sz w:val="28"/>
          <w:szCs w:val="28"/>
        </w:rPr>
        <w:t>м</w:t>
      </w:r>
      <w:r w:rsidRPr="007466A6">
        <w:rPr>
          <w:rFonts w:eastAsia="Calibri"/>
          <w:sz w:val="28"/>
          <w:szCs w:val="28"/>
        </w:rPr>
        <w:t>о</w:t>
      </w:r>
      <w:r w:rsidRPr="007466A6">
        <w:rPr>
          <w:rFonts w:eastAsia="Calibri"/>
          <w:spacing w:val="40"/>
          <w:sz w:val="28"/>
          <w:szCs w:val="28"/>
        </w:rPr>
        <w:t xml:space="preserve"> </w:t>
      </w:r>
      <w:r w:rsidRPr="007466A6">
        <w:rPr>
          <w:rFonts w:eastAsia="Calibri"/>
          <w:spacing w:val="-2"/>
          <w:sz w:val="28"/>
          <w:szCs w:val="28"/>
        </w:rPr>
        <w:t>н</w:t>
      </w:r>
      <w:r w:rsidRPr="007466A6">
        <w:rPr>
          <w:rFonts w:eastAsia="Calibri"/>
          <w:sz w:val="28"/>
          <w:szCs w:val="28"/>
        </w:rPr>
        <w:t>а</w:t>
      </w:r>
      <w:r w:rsidRPr="007466A6">
        <w:rPr>
          <w:rFonts w:eastAsia="Calibri"/>
          <w:spacing w:val="-2"/>
          <w:sz w:val="28"/>
          <w:szCs w:val="28"/>
        </w:rPr>
        <w:t>п</w:t>
      </w:r>
      <w:r w:rsidRPr="007466A6">
        <w:rPr>
          <w:rFonts w:eastAsia="Calibri"/>
          <w:sz w:val="28"/>
          <w:szCs w:val="28"/>
        </w:rPr>
        <w:t>ра</w:t>
      </w:r>
      <w:r w:rsidRPr="007466A6">
        <w:rPr>
          <w:rFonts w:eastAsia="Calibri"/>
          <w:spacing w:val="-3"/>
          <w:sz w:val="28"/>
          <w:szCs w:val="28"/>
        </w:rPr>
        <w:t>в</w:t>
      </w:r>
      <w:r w:rsidRPr="007466A6">
        <w:rPr>
          <w:rFonts w:eastAsia="Calibri"/>
          <w:sz w:val="28"/>
          <w:szCs w:val="28"/>
        </w:rPr>
        <w:t>ить пись</w:t>
      </w:r>
      <w:r w:rsidRPr="007466A6">
        <w:rPr>
          <w:rFonts w:eastAsia="Calibri"/>
          <w:spacing w:val="-4"/>
          <w:sz w:val="28"/>
          <w:szCs w:val="28"/>
        </w:rPr>
        <w:t>м</w:t>
      </w:r>
      <w:r w:rsidRPr="007466A6">
        <w:rPr>
          <w:rFonts w:eastAsia="Calibri"/>
          <w:sz w:val="28"/>
          <w:szCs w:val="28"/>
        </w:rPr>
        <w:t>е</w:t>
      </w:r>
      <w:r w:rsidRPr="007466A6">
        <w:rPr>
          <w:rFonts w:eastAsia="Calibri"/>
          <w:spacing w:val="-2"/>
          <w:sz w:val="28"/>
          <w:szCs w:val="28"/>
        </w:rPr>
        <w:t>н</w:t>
      </w:r>
      <w:r w:rsidRPr="007466A6">
        <w:rPr>
          <w:rFonts w:eastAsia="Calibri"/>
          <w:sz w:val="28"/>
          <w:szCs w:val="28"/>
        </w:rPr>
        <w:t>ное</w:t>
      </w:r>
      <w:r w:rsidRPr="007466A6">
        <w:rPr>
          <w:rFonts w:eastAsia="Calibri"/>
          <w:spacing w:val="29"/>
          <w:sz w:val="28"/>
          <w:szCs w:val="28"/>
        </w:rPr>
        <w:t xml:space="preserve"> </w:t>
      </w:r>
      <w:r w:rsidRPr="007466A6">
        <w:rPr>
          <w:rFonts w:eastAsia="Calibri"/>
          <w:spacing w:val="-3"/>
          <w:sz w:val="28"/>
          <w:szCs w:val="28"/>
        </w:rPr>
        <w:t>з</w:t>
      </w:r>
      <w:r w:rsidRPr="007466A6">
        <w:rPr>
          <w:rFonts w:eastAsia="Calibri"/>
          <w:sz w:val="28"/>
          <w:szCs w:val="28"/>
        </w:rPr>
        <w:t>аяв</w:t>
      </w:r>
      <w:r w:rsidRPr="007466A6">
        <w:rPr>
          <w:rFonts w:eastAsia="Calibri"/>
          <w:spacing w:val="-4"/>
          <w:sz w:val="28"/>
          <w:szCs w:val="28"/>
        </w:rPr>
        <w:t>л</w:t>
      </w:r>
      <w:r w:rsidRPr="007466A6">
        <w:rPr>
          <w:rFonts w:eastAsia="Calibri"/>
          <w:sz w:val="28"/>
          <w:szCs w:val="28"/>
        </w:rPr>
        <w:t>ен</w:t>
      </w:r>
      <w:r w:rsidRPr="007466A6">
        <w:rPr>
          <w:rFonts w:eastAsia="Calibri"/>
          <w:spacing w:val="-2"/>
          <w:sz w:val="28"/>
          <w:szCs w:val="28"/>
        </w:rPr>
        <w:t>и</w:t>
      </w:r>
      <w:r w:rsidRPr="007466A6">
        <w:rPr>
          <w:rFonts w:eastAsia="Calibri"/>
          <w:sz w:val="28"/>
          <w:szCs w:val="28"/>
        </w:rPr>
        <w:t>е</w:t>
      </w:r>
      <w:r w:rsidRPr="007466A6">
        <w:rPr>
          <w:rFonts w:eastAsia="Calibri"/>
          <w:spacing w:val="29"/>
          <w:sz w:val="28"/>
          <w:szCs w:val="28"/>
        </w:rPr>
        <w:t xml:space="preserve"> </w:t>
      </w:r>
      <w:r w:rsidRPr="007466A6">
        <w:rPr>
          <w:rFonts w:eastAsia="Calibri"/>
          <w:sz w:val="28"/>
          <w:szCs w:val="28"/>
        </w:rPr>
        <w:t>в</w:t>
      </w:r>
      <w:r w:rsidRPr="007466A6">
        <w:rPr>
          <w:rFonts w:eastAsia="Calibri"/>
          <w:spacing w:val="28"/>
          <w:sz w:val="28"/>
          <w:szCs w:val="28"/>
        </w:rPr>
        <w:t xml:space="preserve"> </w:t>
      </w:r>
      <w:r w:rsidRPr="007466A6">
        <w:rPr>
          <w:rFonts w:eastAsia="Calibri"/>
          <w:sz w:val="28"/>
          <w:szCs w:val="28"/>
        </w:rPr>
        <w:t>а</w:t>
      </w:r>
      <w:r w:rsidRPr="007466A6">
        <w:rPr>
          <w:rFonts w:eastAsia="Calibri"/>
          <w:spacing w:val="-2"/>
          <w:sz w:val="28"/>
          <w:szCs w:val="28"/>
        </w:rPr>
        <w:t>д</w:t>
      </w:r>
      <w:r w:rsidRPr="007466A6">
        <w:rPr>
          <w:rFonts w:eastAsia="Calibri"/>
          <w:sz w:val="28"/>
          <w:szCs w:val="28"/>
        </w:rPr>
        <w:t>рес</w:t>
      </w:r>
      <w:r w:rsidRPr="007466A6">
        <w:rPr>
          <w:rFonts w:eastAsia="Calibri"/>
          <w:spacing w:val="29"/>
          <w:sz w:val="28"/>
          <w:szCs w:val="28"/>
        </w:rPr>
        <w:t xml:space="preserve"> </w:t>
      </w:r>
      <w:r w:rsidRPr="007466A6">
        <w:rPr>
          <w:rFonts w:eastAsia="Calibri"/>
          <w:spacing w:val="-3"/>
          <w:sz w:val="28"/>
          <w:szCs w:val="28"/>
        </w:rPr>
        <w:t>к</w:t>
      </w:r>
      <w:r w:rsidRPr="007466A6">
        <w:rPr>
          <w:rFonts w:eastAsia="Calibri"/>
          <w:sz w:val="28"/>
          <w:szCs w:val="28"/>
        </w:rPr>
        <w:t>о</w:t>
      </w:r>
      <w:r w:rsidRPr="007466A6">
        <w:rPr>
          <w:rFonts w:eastAsia="Calibri"/>
          <w:spacing w:val="-2"/>
          <w:sz w:val="28"/>
          <w:szCs w:val="28"/>
        </w:rPr>
        <w:t>н</w:t>
      </w:r>
      <w:r w:rsidRPr="007466A6">
        <w:rPr>
          <w:rFonts w:eastAsia="Calibri"/>
          <w:sz w:val="28"/>
          <w:szCs w:val="28"/>
        </w:rPr>
        <w:t>к</w:t>
      </w:r>
      <w:r w:rsidRPr="007466A6">
        <w:rPr>
          <w:rFonts w:eastAsia="Calibri"/>
          <w:spacing w:val="-4"/>
          <w:sz w:val="28"/>
          <w:szCs w:val="28"/>
        </w:rPr>
        <w:t>у</w:t>
      </w:r>
      <w:r w:rsidRPr="007466A6">
        <w:rPr>
          <w:rFonts w:eastAsia="Calibri"/>
          <w:sz w:val="28"/>
          <w:szCs w:val="28"/>
        </w:rPr>
        <w:t>рсн</w:t>
      </w:r>
      <w:r w:rsidRPr="007466A6">
        <w:rPr>
          <w:rFonts w:eastAsia="Calibri"/>
          <w:spacing w:val="-2"/>
          <w:sz w:val="28"/>
          <w:szCs w:val="28"/>
        </w:rPr>
        <w:t>о</w:t>
      </w:r>
      <w:r w:rsidRPr="007466A6">
        <w:rPr>
          <w:rFonts w:eastAsia="Calibri"/>
          <w:sz w:val="28"/>
          <w:szCs w:val="28"/>
        </w:rPr>
        <w:t>й</w:t>
      </w:r>
      <w:r w:rsidRPr="007466A6">
        <w:rPr>
          <w:rFonts w:eastAsia="Calibri"/>
          <w:spacing w:val="30"/>
          <w:sz w:val="28"/>
          <w:szCs w:val="28"/>
        </w:rPr>
        <w:t xml:space="preserve"> </w:t>
      </w:r>
      <w:r w:rsidRPr="007466A6">
        <w:rPr>
          <w:rFonts w:eastAsia="Calibri"/>
          <w:spacing w:val="-2"/>
          <w:sz w:val="28"/>
          <w:szCs w:val="28"/>
        </w:rPr>
        <w:t>к</w:t>
      </w:r>
      <w:r w:rsidRPr="007466A6">
        <w:rPr>
          <w:rFonts w:eastAsia="Calibri"/>
          <w:sz w:val="28"/>
          <w:szCs w:val="28"/>
        </w:rPr>
        <w:t>о</w:t>
      </w:r>
      <w:r w:rsidRPr="007466A6">
        <w:rPr>
          <w:rFonts w:eastAsia="Calibri"/>
          <w:spacing w:val="-3"/>
          <w:sz w:val="28"/>
          <w:szCs w:val="28"/>
        </w:rPr>
        <w:t>м</w:t>
      </w:r>
      <w:r w:rsidRPr="007466A6">
        <w:rPr>
          <w:rFonts w:eastAsia="Calibri"/>
          <w:sz w:val="28"/>
          <w:szCs w:val="28"/>
        </w:rPr>
        <w:t>ис</w:t>
      </w:r>
      <w:r w:rsidRPr="007466A6">
        <w:rPr>
          <w:rFonts w:eastAsia="Calibri"/>
          <w:spacing w:val="-3"/>
          <w:sz w:val="28"/>
          <w:szCs w:val="28"/>
        </w:rPr>
        <w:t>с</w:t>
      </w:r>
      <w:r w:rsidRPr="007466A6">
        <w:rPr>
          <w:rFonts w:eastAsia="Calibri"/>
          <w:sz w:val="28"/>
          <w:szCs w:val="28"/>
        </w:rPr>
        <w:t>ии</w:t>
      </w:r>
      <w:r w:rsidRPr="007466A6">
        <w:rPr>
          <w:rFonts w:eastAsia="Calibri"/>
          <w:spacing w:val="28"/>
          <w:sz w:val="28"/>
          <w:szCs w:val="28"/>
        </w:rPr>
        <w:t xml:space="preserve"> </w:t>
      </w:r>
      <w:r w:rsidRPr="007466A6">
        <w:rPr>
          <w:rFonts w:eastAsia="Calibri"/>
          <w:sz w:val="28"/>
          <w:szCs w:val="28"/>
        </w:rPr>
        <w:t>с</w:t>
      </w:r>
      <w:r w:rsidRPr="007466A6">
        <w:rPr>
          <w:rFonts w:eastAsia="Calibri"/>
          <w:spacing w:val="35"/>
          <w:sz w:val="28"/>
          <w:szCs w:val="28"/>
        </w:rPr>
        <w:t xml:space="preserve"> </w:t>
      </w:r>
      <w:r w:rsidRPr="007466A6">
        <w:rPr>
          <w:rFonts w:eastAsia="Calibri"/>
          <w:sz w:val="28"/>
          <w:szCs w:val="28"/>
        </w:rPr>
        <w:t>п</w:t>
      </w:r>
      <w:r w:rsidRPr="007466A6">
        <w:rPr>
          <w:rFonts w:eastAsia="Calibri"/>
          <w:spacing w:val="-2"/>
          <w:sz w:val="28"/>
          <w:szCs w:val="28"/>
        </w:rPr>
        <w:t>р</w:t>
      </w:r>
      <w:r w:rsidRPr="007466A6">
        <w:rPr>
          <w:rFonts w:eastAsia="Calibri"/>
          <w:sz w:val="28"/>
          <w:szCs w:val="28"/>
        </w:rPr>
        <w:t>ос</w:t>
      </w:r>
      <w:r w:rsidRPr="007466A6">
        <w:rPr>
          <w:rFonts w:eastAsia="Calibri"/>
          <w:spacing w:val="-4"/>
          <w:sz w:val="28"/>
          <w:szCs w:val="28"/>
        </w:rPr>
        <w:t>ь</w:t>
      </w:r>
      <w:r w:rsidRPr="007466A6">
        <w:rPr>
          <w:rFonts w:eastAsia="Calibri"/>
          <w:sz w:val="28"/>
          <w:szCs w:val="28"/>
        </w:rPr>
        <w:t>б</w:t>
      </w:r>
      <w:r w:rsidRPr="007466A6">
        <w:rPr>
          <w:rFonts w:eastAsia="Calibri"/>
          <w:spacing w:val="-2"/>
          <w:sz w:val="28"/>
          <w:szCs w:val="28"/>
        </w:rPr>
        <w:t>о</w:t>
      </w:r>
      <w:r w:rsidRPr="007466A6">
        <w:rPr>
          <w:rFonts w:eastAsia="Calibri"/>
          <w:sz w:val="28"/>
          <w:szCs w:val="28"/>
        </w:rPr>
        <w:t>й</w:t>
      </w:r>
      <w:r w:rsidRPr="007466A6">
        <w:rPr>
          <w:rFonts w:eastAsia="Calibri"/>
          <w:spacing w:val="28"/>
          <w:sz w:val="28"/>
          <w:szCs w:val="28"/>
        </w:rPr>
        <w:t xml:space="preserve"> </w:t>
      </w:r>
      <w:r w:rsidRPr="007466A6">
        <w:rPr>
          <w:rFonts w:eastAsia="Calibri"/>
          <w:sz w:val="28"/>
          <w:szCs w:val="28"/>
        </w:rPr>
        <w:t>о пр</w:t>
      </w:r>
      <w:r w:rsidRPr="007466A6">
        <w:rPr>
          <w:rFonts w:eastAsia="Calibri"/>
          <w:spacing w:val="-3"/>
          <w:sz w:val="28"/>
          <w:szCs w:val="28"/>
        </w:rPr>
        <w:t>е</w:t>
      </w:r>
      <w:r w:rsidRPr="007466A6">
        <w:rPr>
          <w:rFonts w:eastAsia="Calibri"/>
          <w:spacing w:val="-2"/>
          <w:sz w:val="28"/>
          <w:szCs w:val="28"/>
        </w:rPr>
        <w:t>д</w:t>
      </w:r>
      <w:r w:rsidRPr="007466A6">
        <w:rPr>
          <w:rFonts w:eastAsia="Calibri"/>
          <w:sz w:val="28"/>
          <w:szCs w:val="28"/>
        </w:rPr>
        <w:t>остав</w:t>
      </w:r>
      <w:r w:rsidRPr="007466A6">
        <w:rPr>
          <w:rFonts w:eastAsia="Calibri"/>
          <w:spacing w:val="-2"/>
          <w:sz w:val="28"/>
          <w:szCs w:val="28"/>
        </w:rPr>
        <w:t>л</w:t>
      </w:r>
      <w:r w:rsidRPr="007466A6">
        <w:rPr>
          <w:rFonts w:eastAsia="Calibri"/>
          <w:spacing w:val="-3"/>
          <w:sz w:val="28"/>
          <w:szCs w:val="28"/>
        </w:rPr>
        <w:t>е</w:t>
      </w:r>
      <w:r w:rsidRPr="007466A6">
        <w:rPr>
          <w:rFonts w:eastAsia="Calibri"/>
          <w:sz w:val="28"/>
          <w:szCs w:val="28"/>
        </w:rPr>
        <w:t>н</w:t>
      </w:r>
      <w:r w:rsidRPr="007466A6">
        <w:rPr>
          <w:rFonts w:eastAsia="Calibri"/>
          <w:spacing w:val="-2"/>
          <w:sz w:val="28"/>
          <w:szCs w:val="28"/>
        </w:rPr>
        <w:t>и</w:t>
      </w:r>
      <w:r w:rsidRPr="007466A6">
        <w:rPr>
          <w:rFonts w:eastAsia="Calibri"/>
          <w:sz w:val="28"/>
          <w:szCs w:val="28"/>
        </w:rPr>
        <w:t>и</w:t>
      </w:r>
      <w:r w:rsidRPr="007466A6">
        <w:rPr>
          <w:rFonts w:eastAsia="Calibri"/>
          <w:spacing w:val="28"/>
          <w:sz w:val="28"/>
          <w:szCs w:val="28"/>
        </w:rPr>
        <w:t xml:space="preserve"> </w:t>
      </w:r>
      <w:r w:rsidRPr="007466A6">
        <w:rPr>
          <w:rFonts w:eastAsia="Calibri"/>
          <w:spacing w:val="-3"/>
          <w:sz w:val="28"/>
          <w:szCs w:val="28"/>
        </w:rPr>
        <w:t>к</w:t>
      </w:r>
      <w:r w:rsidRPr="007466A6">
        <w:rPr>
          <w:rFonts w:eastAsia="Calibri"/>
          <w:spacing w:val="-2"/>
          <w:sz w:val="28"/>
          <w:szCs w:val="28"/>
        </w:rPr>
        <w:t>о</w:t>
      </w:r>
      <w:r w:rsidRPr="007466A6">
        <w:rPr>
          <w:rFonts w:eastAsia="Calibri"/>
          <w:sz w:val="28"/>
          <w:szCs w:val="28"/>
        </w:rPr>
        <w:t>нк</w:t>
      </w:r>
      <w:r w:rsidRPr="007466A6">
        <w:rPr>
          <w:rFonts w:eastAsia="Calibri"/>
          <w:spacing w:val="-4"/>
          <w:sz w:val="28"/>
          <w:szCs w:val="28"/>
        </w:rPr>
        <w:t>у</w:t>
      </w:r>
      <w:r w:rsidRPr="007466A6">
        <w:rPr>
          <w:rFonts w:eastAsia="Calibri"/>
          <w:sz w:val="28"/>
          <w:szCs w:val="28"/>
        </w:rPr>
        <w:t>рс</w:t>
      </w:r>
      <w:r w:rsidRPr="007466A6">
        <w:rPr>
          <w:rFonts w:eastAsia="Calibri"/>
          <w:spacing w:val="-2"/>
          <w:sz w:val="28"/>
          <w:szCs w:val="28"/>
        </w:rPr>
        <w:t>н</w:t>
      </w:r>
      <w:r w:rsidRPr="007466A6">
        <w:rPr>
          <w:rFonts w:eastAsia="Calibri"/>
          <w:sz w:val="28"/>
          <w:szCs w:val="28"/>
        </w:rPr>
        <w:t>ой</w:t>
      </w:r>
      <w:r w:rsidRPr="007466A6">
        <w:rPr>
          <w:rFonts w:eastAsia="Calibri"/>
          <w:spacing w:val="26"/>
          <w:sz w:val="28"/>
          <w:szCs w:val="28"/>
        </w:rPr>
        <w:t xml:space="preserve"> </w:t>
      </w:r>
      <w:r w:rsidRPr="007466A6">
        <w:rPr>
          <w:rFonts w:eastAsia="Calibri"/>
          <w:spacing w:val="-2"/>
          <w:sz w:val="28"/>
          <w:szCs w:val="28"/>
        </w:rPr>
        <w:t>д</w:t>
      </w:r>
      <w:r w:rsidRPr="007466A6">
        <w:rPr>
          <w:rFonts w:eastAsia="Calibri"/>
          <w:sz w:val="28"/>
          <w:szCs w:val="28"/>
        </w:rPr>
        <w:t>ок</w:t>
      </w:r>
      <w:r w:rsidRPr="007466A6">
        <w:rPr>
          <w:rFonts w:eastAsia="Calibri"/>
          <w:spacing w:val="-4"/>
          <w:sz w:val="28"/>
          <w:szCs w:val="28"/>
        </w:rPr>
        <w:t>у</w:t>
      </w:r>
      <w:r w:rsidRPr="007466A6">
        <w:rPr>
          <w:rFonts w:eastAsia="Calibri"/>
          <w:sz w:val="28"/>
          <w:szCs w:val="28"/>
        </w:rPr>
        <w:t>мен</w:t>
      </w:r>
      <w:r w:rsidRPr="007466A6">
        <w:rPr>
          <w:rFonts w:eastAsia="Calibri"/>
          <w:spacing w:val="-3"/>
          <w:sz w:val="28"/>
          <w:szCs w:val="28"/>
        </w:rPr>
        <w:t>т</w:t>
      </w:r>
      <w:r w:rsidRPr="007466A6">
        <w:rPr>
          <w:rFonts w:eastAsia="Calibri"/>
          <w:sz w:val="28"/>
          <w:szCs w:val="28"/>
        </w:rPr>
        <w:t>ац</w:t>
      </w:r>
      <w:r w:rsidRPr="007466A6">
        <w:rPr>
          <w:rFonts w:eastAsia="Calibri"/>
          <w:spacing w:val="-2"/>
          <w:sz w:val="28"/>
          <w:szCs w:val="28"/>
        </w:rPr>
        <w:t>и</w:t>
      </w:r>
      <w:r w:rsidRPr="007466A6">
        <w:rPr>
          <w:rFonts w:eastAsia="Calibri"/>
          <w:sz w:val="28"/>
          <w:szCs w:val="28"/>
        </w:rPr>
        <w:t>и</w:t>
      </w:r>
      <w:r w:rsidRPr="007466A6">
        <w:rPr>
          <w:rFonts w:eastAsia="Calibri"/>
          <w:spacing w:val="28"/>
          <w:sz w:val="28"/>
          <w:szCs w:val="28"/>
        </w:rPr>
        <w:t xml:space="preserve"> </w:t>
      </w:r>
      <w:r w:rsidRPr="007466A6">
        <w:rPr>
          <w:rFonts w:eastAsia="Calibri"/>
          <w:sz w:val="28"/>
          <w:szCs w:val="28"/>
        </w:rPr>
        <w:t>с</w:t>
      </w:r>
      <w:r w:rsidRPr="007466A6">
        <w:rPr>
          <w:rFonts w:eastAsia="Calibri"/>
          <w:spacing w:val="25"/>
          <w:sz w:val="28"/>
          <w:szCs w:val="28"/>
        </w:rPr>
        <w:t xml:space="preserve"> </w:t>
      </w:r>
      <w:r w:rsidRPr="007466A6">
        <w:rPr>
          <w:rFonts w:eastAsia="Calibri"/>
          <w:spacing w:val="-4"/>
          <w:sz w:val="28"/>
          <w:szCs w:val="28"/>
        </w:rPr>
        <w:t>у</w:t>
      </w:r>
      <w:r w:rsidRPr="007466A6">
        <w:rPr>
          <w:rFonts w:eastAsia="Calibri"/>
          <w:sz w:val="28"/>
          <w:szCs w:val="28"/>
        </w:rPr>
        <w:t>казани</w:t>
      </w:r>
      <w:r w:rsidRPr="007466A6">
        <w:rPr>
          <w:rFonts w:eastAsia="Calibri"/>
          <w:spacing w:val="-3"/>
          <w:sz w:val="28"/>
          <w:szCs w:val="28"/>
        </w:rPr>
        <w:t>е</w:t>
      </w:r>
      <w:r w:rsidRPr="007466A6">
        <w:rPr>
          <w:rFonts w:eastAsia="Calibri"/>
          <w:sz w:val="28"/>
          <w:szCs w:val="28"/>
        </w:rPr>
        <w:t>м</w:t>
      </w:r>
      <w:r w:rsidRPr="007466A6">
        <w:rPr>
          <w:rFonts w:eastAsia="Calibri"/>
          <w:spacing w:val="25"/>
          <w:sz w:val="28"/>
          <w:szCs w:val="28"/>
        </w:rPr>
        <w:t xml:space="preserve"> </w:t>
      </w:r>
      <w:r w:rsidRPr="007466A6">
        <w:rPr>
          <w:rFonts w:eastAsia="Calibri"/>
          <w:sz w:val="28"/>
          <w:szCs w:val="28"/>
        </w:rPr>
        <w:t>свое</w:t>
      </w:r>
      <w:r w:rsidRPr="007466A6">
        <w:rPr>
          <w:rFonts w:eastAsia="Calibri"/>
          <w:spacing w:val="-3"/>
          <w:sz w:val="28"/>
          <w:szCs w:val="28"/>
        </w:rPr>
        <w:t>г</w:t>
      </w:r>
      <w:r w:rsidRPr="007466A6">
        <w:rPr>
          <w:rFonts w:eastAsia="Calibri"/>
          <w:sz w:val="28"/>
          <w:szCs w:val="28"/>
        </w:rPr>
        <w:t>о</w:t>
      </w:r>
      <w:r w:rsidRPr="007466A6">
        <w:rPr>
          <w:rFonts w:eastAsia="Calibri"/>
          <w:spacing w:val="26"/>
          <w:sz w:val="28"/>
          <w:szCs w:val="28"/>
        </w:rPr>
        <w:t xml:space="preserve"> </w:t>
      </w:r>
      <w:r w:rsidRPr="007466A6">
        <w:rPr>
          <w:rFonts w:eastAsia="Calibri"/>
          <w:sz w:val="28"/>
          <w:szCs w:val="28"/>
        </w:rPr>
        <w:t>о</w:t>
      </w:r>
      <w:r w:rsidRPr="007466A6">
        <w:rPr>
          <w:rFonts w:eastAsia="Calibri"/>
          <w:spacing w:val="-2"/>
          <w:sz w:val="28"/>
          <w:szCs w:val="28"/>
        </w:rPr>
        <w:t>ф</w:t>
      </w:r>
      <w:r w:rsidRPr="007466A6">
        <w:rPr>
          <w:rFonts w:eastAsia="Calibri"/>
          <w:sz w:val="28"/>
          <w:szCs w:val="28"/>
        </w:rPr>
        <w:t>и</w:t>
      </w:r>
      <w:r w:rsidRPr="007466A6">
        <w:rPr>
          <w:rFonts w:eastAsia="Calibri"/>
          <w:spacing w:val="-2"/>
          <w:sz w:val="28"/>
          <w:szCs w:val="28"/>
        </w:rPr>
        <w:t>ц</w:t>
      </w:r>
      <w:r w:rsidRPr="007466A6">
        <w:rPr>
          <w:rFonts w:eastAsia="Calibri"/>
          <w:sz w:val="28"/>
          <w:szCs w:val="28"/>
        </w:rPr>
        <w:t>иал</w:t>
      </w:r>
      <w:r w:rsidRPr="007466A6">
        <w:rPr>
          <w:rFonts w:eastAsia="Calibri"/>
          <w:spacing w:val="-2"/>
          <w:sz w:val="28"/>
          <w:szCs w:val="28"/>
        </w:rPr>
        <w:t>ьно</w:t>
      </w:r>
      <w:r w:rsidRPr="007466A6">
        <w:rPr>
          <w:rFonts w:eastAsia="Calibri"/>
          <w:sz w:val="28"/>
          <w:szCs w:val="28"/>
        </w:rPr>
        <w:t>го пр</w:t>
      </w:r>
      <w:r w:rsidRPr="007466A6">
        <w:rPr>
          <w:rFonts w:eastAsia="Calibri"/>
          <w:spacing w:val="-3"/>
          <w:sz w:val="28"/>
          <w:szCs w:val="28"/>
        </w:rPr>
        <w:t>е</w:t>
      </w:r>
      <w:r w:rsidRPr="007466A6">
        <w:rPr>
          <w:rFonts w:eastAsia="Calibri"/>
          <w:sz w:val="28"/>
          <w:szCs w:val="28"/>
        </w:rPr>
        <w:t>дс</w:t>
      </w:r>
      <w:r w:rsidRPr="007466A6">
        <w:rPr>
          <w:rFonts w:eastAsia="Calibri"/>
          <w:spacing w:val="-3"/>
          <w:sz w:val="28"/>
          <w:szCs w:val="28"/>
        </w:rPr>
        <w:t>т</w:t>
      </w:r>
      <w:r w:rsidRPr="007466A6">
        <w:rPr>
          <w:rFonts w:eastAsia="Calibri"/>
          <w:sz w:val="28"/>
          <w:szCs w:val="28"/>
        </w:rPr>
        <w:t>авителя, контактного телефона</w:t>
      </w:r>
      <w:r w:rsidRPr="007466A6">
        <w:rPr>
          <w:rFonts w:eastAsia="Calibri"/>
          <w:spacing w:val="59"/>
          <w:sz w:val="28"/>
          <w:szCs w:val="28"/>
        </w:rPr>
        <w:t xml:space="preserve"> </w:t>
      </w:r>
      <w:r w:rsidRPr="007466A6">
        <w:rPr>
          <w:rFonts w:eastAsia="Calibri"/>
          <w:sz w:val="28"/>
          <w:szCs w:val="28"/>
        </w:rPr>
        <w:t>и</w:t>
      </w:r>
      <w:r w:rsidRPr="007466A6">
        <w:rPr>
          <w:rFonts w:eastAsia="Calibri"/>
          <w:spacing w:val="62"/>
          <w:sz w:val="28"/>
          <w:szCs w:val="28"/>
        </w:rPr>
        <w:t xml:space="preserve"> </w:t>
      </w:r>
      <w:r w:rsidRPr="007466A6">
        <w:rPr>
          <w:rFonts w:eastAsia="Calibri"/>
          <w:sz w:val="28"/>
          <w:szCs w:val="28"/>
        </w:rPr>
        <w:t>с</w:t>
      </w:r>
      <w:r w:rsidRPr="007466A6">
        <w:rPr>
          <w:rFonts w:eastAsia="Calibri"/>
          <w:spacing w:val="-2"/>
          <w:sz w:val="28"/>
          <w:szCs w:val="28"/>
        </w:rPr>
        <w:t>п</w:t>
      </w:r>
      <w:r w:rsidRPr="007466A6">
        <w:rPr>
          <w:rFonts w:eastAsia="Calibri"/>
          <w:sz w:val="28"/>
          <w:szCs w:val="28"/>
        </w:rPr>
        <w:t>о</w:t>
      </w:r>
      <w:r w:rsidRPr="007466A6">
        <w:rPr>
          <w:rFonts w:eastAsia="Calibri"/>
          <w:spacing w:val="-3"/>
          <w:sz w:val="28"/>
          <w:szCs w:val="28"/>
        </w:rPr>
        <w:t>с</w:t>
      </w:r>
      <w:r w:rsidRPr="007466A6">
        <w:rPr>
          <w:rFonts w:eastAsia="Calibri"/>
          <w:sz w:val="28"/>
          <w:szCs w:val="28"/>
        </w:rPr>
        <w:t>оба</w:t>
      </w:r>
      <w:r w:rsidRPr="007466A6">
        <w:rPr>
          <w:rFonts w:eastAsia="Calibri"/>
          <w:spacing w:val="59"/>
          <w:sz w:val="28"/>
          <w:szCs w:val="28"/>
        </w:rPr>
        <w:t xml:space="preserve"> </w:t>
      </w:r>
      <w:r w:rsidRPr="007466A6">
        <w:rPr>
          <w:rFonts w:eastAsia="Calibri"/>
          <w:sz w:val="28"/>
          <w:szCs w:val="28"/>
        </w:rPr>
        <w:t>по</w:t>
      </w:r>
      <w:r w:rsidRPr="007466A6">
        <w:rPr>
          <w:rFonts w:eastAsia="Calibri"/>
          <w:spacing w:val="-1"/>
          <w:sz w:val="28"/>
          <w:szCs w:val="28"/>
        </w:rPr>
        <w:t>л</w:t>
      </w:r>
      <w:r w:rsidRPr="007466A6">
        <w:rPr>
          <w:rFonts w:eastAsia="Calibri"/>
          <w:spacing w:val="-4"/>
          <w:sz w:val="28"/>
          <w:szCs w:val="28"/>
        </w:rPr>
        <w:t>у</w:t>
      </w:r>
      <w:r w:rsidRPr="007466A6">
        <w:rPr>
          <w:rFonts w:eastAsia="Calibri"/>
          <w:sz w:val="28"/>
          <w:szCs w:val="28"/>
        </w:rPr>
        <w:t>че</w:t>
      </w:r>
      <w:r w:rsidRPr="007466A6">
        <w:rPr>
          <w:rFonts w:eastAsia="Calibri"/>
          <w:spacing w:val="-1"/>
          <w:sz w:val="28"/>
          <w:szCs w:val="28"/>
        </w:rPr>
        <w:t>н</w:t>
      </w:r>
      <w:r w:rsidRPr="007466A6">
        <w:rPr>
          <w:rFonts w:eastAsia="Calibri"/>
          <w:sz w:val="28"/>
          <w:szCs w:val="28"/>
        </w:rPr>
        <w:t>ия</w:t>
      </w:r>
      <w:r w:rsidRPr="007466A6">
        <w:rPr>
          <w:rFonts w:eastAsia="Calibri"/>
          <w:spacing w:val="62"/>
          <w:sz w:val="28"/>
          <w:szCs w:val="28"/>
        </w:rPr>
        <w:t xml:space="preserve"> </w:t>
      </w:r>
      <w:r w:rsidRPr="007466A6">
        <w:rPr>
          <w:rFonts w:eastAsia="Calibri"/>
          <w:spacing w:val="-3"/>
          <w:sz w:val="28"/>
          <w:szCs w:val="28"/>
        </w:rPr>
        <w:t>к</w:t>
      </w:r>
      <w:r w:rsidRPr="007466A6">
        <w:rPr>
          <w:rFonts w:eastAsia="Calibri"/>
          <w:sz w:val="28"/>
          <w:szCs w:val="28"/>
        </w:rPr>
        <w:t>о</w:t>
      </w:r>
      <w:r w:rsidRPr="007466A6">
        <w:rPr>
          <w:rFonts w:eastAsia="Calibri"/>
          <w:spacing w:val="-2"/>
          <w:sz w:val="28"/>
          <w:szCs w:val="28"/>
        </w:rPr>
        <w:t>н</w:t>
      </w:r>
      <w:r w:rsidRPr="007466A6">
        <w:rPr>
          <w:rFonts w:eastAsia="Calibri"/>
          <w:sz w:val="28"/>
          <w:szCs w:val="28"/>
        </w:rPr>
        <w:t>к</w:t>
      </w:r>
      <w:r w:rsidRPr="007466A6">
        <w:rPr>
          <w:rFonts w:eastAsia="Calibri"/>
          <w:spacing w:val="-4"/>
          <w:sz w:val="28"/>
          <w:szCs w:val="28"/>
        </w:rPr>
        <w:t>у</w:t>
      </w:r>
      <w:r w:rsidRPr="007466A6">
        <w:rPr>
          <w:rFonts w:eastAsia="Calibri"/>
          <w:sz w:val="28"/>
          <w:szCs w:val="28"/>
        </w:rPr>
        <w:t>рсн</w:t>
      </w:r>
      <w:r w:rsidRPr="007466A6">
        <w:rPr>
          <w:rFonts w:eastAsia="Calibri"/>
          <w:spacing w:val="-2"/>
          <w:sz w:val="28"/>
          <w:szCs w:val="28"/>
        </w:rPr>
        <w:t>о</w:t>
      </w:r>
      <w:r w:rsidRPr="007466A6">
        <w:rPr>
          <w:rFonts w:eastAsia="Calibri"/>
          <w:sz w:val="28"/>
          <w:szCs w:val="28"/>
        </w:rPr>
        <w:t>й</w:t>
      </w:r>
      <w:r w:rsidRPr="007466A6">
        <w:rPr>
          <w:rFonts w:eastAsia="Calibri"/>
          <w:spacing w:val="62"/>
          <w:sz w:val="28"/>
          <w:szCs w:val="28"/>
        </w:rPr>
        <w:t xml:space="preserve"> </w:t>
      </w:r>
      <w:r w:rsidRPr="007466A6">
        <w:rPr>
          <w:rFonts w:eastAsia="Calibri"/>
          <w:spacing w:val="-2"/>
          <w:sz w:val="28"/>
          <w:szCs w:val="28"/>
        </w:rPr>
        <w:t>д</w:t>
      </w:r>
      <w:r w:rsidRPr="007466A6">
        <w:rPr>
          <w:rFonts w:eastAsia="Calibri"/>
          <w:sz w:val="28"/>
          <w:szCs w:val="28"/>
        </w:rPr>
        <w:t>ок</w:t>
      </w:r>
      <w:r w:rsidRPr="007466A6">
        <w:rPr>
          <w:rFonts w:eastAsia="Calibri"/>
          <w:spacing w:val="-4"/>
          <w:sz w:val="28"/>
          <w:szCs w:val="28"/>
        </w:rPr>
        <w:t>у</w:t>
      </w:r>
      <w:r w:rsidRPr="007466A6">
        <w:rPr>
          <w:rFonts w:eastAsia="Calibri"/>
          <w:sz w:val="28"/>
          <w:szCs w:val="28"/>
        </w:rPr>
        <w:t>ме</w:t>
      </w:r>
      <w:r w:rsidRPr="007466A6">
        <w:rPr>
          <w:rFonts w:eastAsia="Calibri"/>
          <w:spacing w:val="-2"/>
          <w:sz w:val="28"/>
          <w:szCs w:val="28"/>
        </w:rPr>
        <w:t>н</w:t>
      </w:r>
      <w:r w:rsidR="00641723" w:rsidRPr="007466A6">
        <w:rPr>
          <w:rFonts w:eastAsia="Calibri"/>
          <w:sz w:val="28"/>
          <w:szCs w:val="28"/>
        </w:rPr>
        <w:t>тации</w:t>
      </w:r>
      <w:r w:rsidRPr="007466A6">
        <w:rPr>
          <w:rFonts w:eastAsia="Calibri"/>
          <w:spacing w:val="60"/>
          <w:sz w:val="28"/>
          <w:szCs w:val="28"/>
        </w:rPr>
        <w:t xml:space="preserve"> </w:t>
      </w:r>
      <w:r w:rsidR="00B003D3" w:rsidRPr="007466A6">
        <w:rPr>
          <w:rFonts w:eastAsia="Calibri"/>
          <w:spacing w:val="60"/>
          <w:sz w:val="28"/>
          <w:szCs w:val="28"/>
        </w:rPr>
        <w:t>–</w:t>
      </w:r>
      <w:r w:rsidR="009E11DF" w:rsidRPr="007466A6">
        <w:rPr>
          <w:rFonts w:eastAsia="Calibri"/>
          <w:spacing w:val="60"/>
          <w:sz w:val="28"/>
          <w:szCs w:val="28"/>
        </w:rPr>
        <w:t> </w:t>
      </w:r>
      <w:r w:rsidRPr="007466A6">
        <w:rPr>
          <w:rFonts w:eastAsia="Calibri"/>
          <w:spacing w:val="-2"/>
          <w:sz w:val="28"/>
          <w:szCs w:val="28"/>
        </w:rPr>
        <w:t>п</w:t>
      </w:r>
      <w:r w:rsidRPr="007466A6">
        <w:rPr>
          <w:rFonts w:eastAsia="Calibri"/>
          <w:sz w:val="28"/>
          <w:szCs w:val="28"/>
        </w:rPr>
        <w:t>о</w:t>
      </w:r>
      <w:r w:rsidRPr="007466A6">
        <w:rPr>
          <w:rFonts w:eastAsia="Calibri"/>
          <w:spacing w:val="62"/>
          <w:sz w:val="28"/>
          <w:szCs w:val="28"/>
        </w:rPr>
        <w:t xml:space="preserve"> </w:t>
      </w:r>
      <w:r w:rsidRPr="007466A6">
        <w:rPr>
          <w:rFonts w:eastAsia="Calibri"/>
          <w:spacing w:val="-2"/>
          <w:sz w:val="28"/>
          <w:szCs w:val="28"/>
        </w:rPr>
        <w:t>п</w:t>
      </w:r>
      <w:r w:rsidRPr="007466A6">
        <w:rPr>
          <w:rFonts w:eastAsia="Calibri"/>
          <w:sz w:val="28"/>
          <w:szCs w:val="28"/>
        </w:rPr>
        <w:t>очте</w:t>
      </w:r>
      <w:r w:rsidRPr="007466A6">
        <w:rPr>
          <w:rFonts w:eastAsia="Calibri"/>
          <w:spacing w:val="61"/>
          <w:sz w:val="28"/>
          <w:szCs w:val="28"/>
        </w:rPr>
        <w:t xml:space="preserve"> </w:t>
      </w:r>
      <w:r w:rsidRPr="007466A6">
        <w:rPr>
          <w:rFonts w:eastAsia="Calibri"/>
          <w:spacing w:val="-1"/>
          <w:sz w:val="28"/>
          <w:szCs w:val="28"/>
        </w:rPr>
        <w:t>л</w:t>
      </w:r>
      <w:r w:rsidRPr="007466A6">
        <w:rPr>
          <w:rFonts w:eastAsia="Calibri"/>
          <w:spacing w:val="-2"/>
          <w:sz w:val="28"/>
          <w:szCs w:val="28"/>
        </w:rPr>
        <w:t>иб</w:t>
      </w:r>
      <w:r w:rsidRPr="007466A6">
        <w:rPr>
          <w:rFonts w:eastAsia="Calibri"/>
          <w:sz w:val="28"/>
          <w:szCs w:val="28"/>
        </w:rPr>
        <w:t>о на</w:t>
      </w:r>
      <w:r w:rsidRPr="007466A6">
        <w:rPr>
          <w:rFonts w:eastAsia="Calibri"/>
          <w:spacing w:val="-2"/>
          <w:sz w:val="28"/>
          <w:szCs w:val="28"/>
        </w:rPr>
        <w:t>р</w:t>
      </w:r>
      <w:r w:rsidRPr="007466A6">
        <w:rPr>
          <w:rFonts w:eastAsia="Calibri"/>
          <w:sz w:val="28"/>
          <w:szCs w:val="28"/>
        </w:rPr>
        <w:t>о</w:t>
      </w:r>
      <w:r w:rsidRPr="007466A6">
        <w:rPr>
          <w:rFonts w:eastAsia="Calibri"/>
          <w:spacing w:val="-2"/>
          <w:sz w:val="28"/>
          <w:szCs w:val="28"/>
        </w:rPr>
        <w:t>чн</w:t>
      </w:r>
      <w:r w:rsidRPr="007466A6">
        <w:rPr>
          <w:rFonts w:eastAsia="Calibri"/>
          <w:sz w:val="28"/>
          <w:szCs w:val="28"/>
        </w:rPr>
        <w:t>ым</w:t>
      </w:r>
      <w:r w:rsidRPr="007466A6">
        <w:rPr>
          <w:rFonts w:eastAsia="Calibri"/>
          <w:spacing w:val="63"/>
          <w:sz w:val="28"/>
          <w:szCs w:val="28"/>
        </w:rPr>
        <w:t xml:space="preserve"> </w:t>
      </w:r>
      <w:r w:rsidRPr="007466A6">
        <w:rPr>
          <w:rFonts w:eastAsia="Calibri"/>
          <w:spacing w:val="-2"/>
          <w:sz w:val="28"/>
          <w:szCs w:val="28"/>
        </w:rPr>
        <w:t>п</w:t>
      </w:r>
      <w:r w:rsidRPr="007466A6">
        <w:rPr>
          <w:rFonts w:eastAsia="Calibri"/>
          <w:sz w:val="28"/>
          <w:szCs w:val="28"/>
        </w:rPr>
        <w:t>о</w:t>
      </w:r>
      <w:r w:rsidRPr="007466A6">
        <w:rPr>
          <w:rFonts w:eastAsia="Calibri"/>
          <w:spacing w:val="64"/>
          <w:sz w:val="28"/>
          <w:szCs w:val="28"/>
        </w:rPr>
        <w:t xml:space="preserve"> </w:t>
      </w:r>
      <w:r w:rsidRPr="007466A6">
        <w:rPr>
          <w:rFonts w:eastAsia="Calibri"/>
          <w:spacing w:val="-3"/>
          <w:sz w:val="28"/>
          <w:szCs w:val="28"/>
        </w:rPr>
        <w:t>а</w:t>
      </w:r>
      <w:r w:rsidRPr="007466A6">
        <w:rPr>
          <w:rFonts w:eastAsia="Calibri"/>
          <w:sz w:val="28"/>
          <w:szCs w:val="28"/>
        </w:rPr>
        <w:t>д</w:t>
      </w:r>
      <w:r w:rsidRPr="007466A6">
        <w:rPr>
          <w:rFonts w:eastAsia="Calibri"/>
          <w:spacing w:val="-2"/>
          <w:sz w:val="28"/>
          <w:szCs w:val="28"/>
        </w:rPr>
        <w:t>р</w:t>
      </w:r>
      <w:r w:rsidRPr="007466A6">
        <w:rPr>
          <w:rFonts w:eastAsia="Calibri"/>
          <w:sz w:val="28"/>
          <w:szCs w:val="28"/>
        </w:rPr>
        <w:t>есу</w:t>
      </w:r>
      <w:r w:rsidRPr="007466A6">
        <w:rPr>
          <w:rFonts w:eastAsia="Calibri"/>
          <w:spacing w:val="60"/>
          <w:sz w:val="28"/>
          <w:szCs w:val="28"/>
        </w:rPr>
        <w:t xml:space="preserve"> </w:t>
      </w:r>
      <w:r w:rsidRPr="007466A6">
        <w:rPr>
          <w:rFonts w:eastAsia="Calibri"/>
          <w:sz w:val="28"/>
          <w:szCs w:val="28"/>
        </w:rPr>
        <w:t>ко</w:t>
      </w:r>
      <w:r w:rsidRPr="007466A6">
        <w:rPr>
          <w:rFonts w:eastAsia="Calibri"/>
          <w:spacing w:val="-2"/>
          <w:sz w:val="28"/>
          <w:szCs w:val="28"/>
        </w:rPr>
        <w:t>н</w:t>
      </w:r>
      <w:r w:rsidRPr="007466A6">
        <w:rPr>
          <w:rFonts w:eastAsia="Calibri"/>
          <w:sz w:val="28"/>
          <w:szCs w:val="28"/>
        </w:rPr>
        <w:t>к</w:t>
      </w:r>
      <w:r w:rsidRPr="007466A6">
        <w:rPr>
          <w:rFonts w:eastAsia="Calibri"/>
          <w:spacing w:val="-4"/>
          <w:sz w:val="28"/>
          <w:szCs w:val="28"/>
        </w:rPr>
        <w:t>у</w:t>
      </w:r>
      <w:r w:rsidRPr="007466A6">
        <w:rPr>
          <w:rFonts w:eastAsia="Calibri"/>
          <w:sz w:val="28"/>
          <w:szCs w:val="28"/>
        </w:rPr>
        <w:t>рсн</w:t>
      </w:r>
      <w:r w:rsidRPr="007466A6">
        <w:rPr>
          <w:rFonts w:eastAsia="Calibri"/>
          <w:spacing w:val="-2"/>
          <w:sz w:val="28"/>
          <w:szCs w:val="28"/>
        </w:rPr>
        <w:t>о</w:t>
      </w:r>
      <w:r w:rsidRPr="007466A6">
        <w:rPr>
          <w:rFonts w:eastAsia="Calibri"/>
          <w:sz w:val="28"/>
          <w:szCs w:val="28"/>
        </w:rPr>
        <w:t>й</w:t>
      </w:r>
      <w:r w:rsidRPr="007466A6">
        <w:rPr>
          <w:rFonts w:eastAsia="Calibri"/>
          <w:spacing w:val="64"/>
          <w:sz w:val="28"/>
          <w:szCs w:val="28"/>
        </w:rPr>
        <w:t xml:space="preserve"> </w:t>
      </w:r>
      <w:r w:rsidRPr="007466A6">
        <w:rPr>
          <w:rFonts w:eastAsia="Calibri"/>
          <w:spacing w:val="-2"/>
          <w:sz w:val="28"/>
          <w:szCs w:val="28"/>
        </w:rPr>
        <w:t>к</w:t>
      </w:r>
      <w:r w:rsidRPr="007466A6">
        <w:rPr>
          <w:rFonts w:eastAsia="Calibri"/>
          <w:sz w:val="28"/>
          <w:szCs w:val="28"/>
        </w:rPr>
        <w:t>о</w:t>
      </w:r>
      <w:r w:rsidRPr="007466A6">
        <w:rPr>
          <w:rFonts w:eastAsia="Calibri"/>
          <w:spacing w:val="-3"/>
          <w:sz w:val="28"/>
          <w:szCs w:val="28"/>
        </w:rPr>
        <w:t>м</w:t>
      </w:r>
      <w:r w:rsidRPr="007466A6">
        <w:rPr>
          <w:rFonts w:eastAsia="Calibri"/>
          <w:sz w:val="28"/>
          <w:szCs w:val="28"/>
        </w:rPr>
        <w:t>и</w:t>
      </w:r>
      <w:r w:rsidRPr="007466A6">
        <w:rPr>
          <w:rFonts w:eastAsia="Calibri"/>
          <w:spacing w:val="-3"/>
          <w:sz w:val="28"/>
          <w:szCs w:val="28"/>
        </w:rPr>
        <w:t>с</w:t>
      </w:r>
      <w:r w:rsidRPr="007466A6">
        <w:rPr>
          <w:rFonts w:eastAsia="Calibri"/>
          <w:sz w:val="28"/>
          <w:szCs w:val="28"/>
        </w:rPr>
        <w:t>си</w:t>
      </w:r>
      <w:r w:rsidRPr="007466A6">
        <w:rPr>
          <w:rFonts w:eastAsia="Calibri"/>
          <w:spacing w:val="-2"/>
          <w:sz w:val="28"/>
          <w:szCs w:val="28"/>
        </w:rPr>
        <w:t>и</w:t>
      </w:r>
      <w:r w:rsidRPr="007466A6">
        <w:rPr>
          <w:rFonts w:eastAsia="Calibri"/>
          <w:sz w:val="28"/>
          <w:szCs w:val="28"/>
        </w:rPr>
        <w:t>:</w:t>
      </w:r>
      <w:r w:rsidRPr="007466A6">
        <w:rPr>
          <w:rFonts w:eastAsia="Calibri"/>
          <w:spacing w:val="62"/>
          <w:sz w:val="28"/>
          <w:szCs w:val="28"/>
        </w:rPr>
        <w:t xml:space="preserve"> </w:t>
      </w:r>
      <w:proofErr w:type="gramStart"/>
      <w:r w:rsidR="00641723" w:rsidRPr="007466A6">
        <w:rPr>
          <w:rFonts w:eastAsia="Calibri"/>
          <w:sz w:val="28"/>
          <w:szCs w:val="28"/>
        </w:rPr>
        <w:t>Воронежская</w:t>
      </w:r>
      <w:proofErr w:type="gramEnd"/>
      <w:r w:rsidR="00641723" w:rsidRPr="007466A6">
        <w:rPr>
          <w:rFonts w:eastAsia="Calibri"/>
          <w:sz w:val="28"/>
          <w:szCs w:val="28"/>
        </w:rPr>
        <w:t xml:space="preserve"> обл.</w:t>
      </w:r>
      <w:r w:rsidRPr="007466A6">
        <w:rPr>
          <w:rFonts w:eastAsia="Calibri"/>
          <w:sz w:val="28"/>
          <w:szCs w:val="28"/>
        </w:rPr>
        <w:t>,</w:t>
      </w:r>
      <w:r w:rsidRPr="007466A6">
        <w:rPr>
          <w:rFonts w:eastAsia="Calibri"/>
          <w:spacing w:val="63"/>
          <w:sz w:val="28"/>
          <w:szCs w:val="28"/>
        </w:rPr>
        <w:t xml:space="preserve"> </w:t>
      </w:r>
      <w:r w:rsidR="009E11DF" w:rsidRPr="007466A6">
        <w:rPr>
          <w:rFonts w:eastAsia="Calibri"/>
          <w:spacing w:val="63"/>
          <w:sz w:val="28"/>
          <w:szCs w:val="28"/>
        </w:rPr>
        <w:t>г. </w:t>
      </w:r>
      <w:r w:rsidRPr="007466A6">
        <w:rPr>
          <w:rFonts w:eastAsia="Calibri"/>
          <w:spacing w:val="-3"/>
          <w:sz w:val="28"/>
          <w:szCs w:val="28"/>
        </w:rPr>
        <w:t>Воронеж</w:t>
      </w:r>
      <w:r w:rsidRPr="007466A6">
        <w:rPr>
          <w:rFonts w:eastAsia="Calibri"/>
          <w:sz w:val="28"/>
          <w:szCs w:val="28"/>
        </w:rPr>
        <w:t xml:space="preserve">, </w:t>
      </w:r>
      <w:r w:rsidR="00641723" w:rsidRPr="007466A6">
        <w:rPr>
          <w:rFonts w:eastAsia="Calibri"/>
          <w:spacing w:val="-2"/>
          <w:sz w:val="28"/>
          <w:szCs w:val="28"/>
        </w:rPr>
        <w:t>ул.</w:t>
      </w:r>
      <w:r w:rsidRPr="007466A6">
        <w:rPr>
          <w:rFonts w:eastAsia="Calibri"/>
          <w:sz w:val="28"/>
          <w:szCs w:val="28"/>
        </w:rPr>
        <w:t xml:space="preserve"> Пушкинская, д. 5, к</w:t>
      </w:r>
      <w:r w:rsidR="000931D5" w:rsidRPr="007466A6">
        <w:rPr>
          <w:rFonts w:eastAsia="Calibri"/>
          <w:sz w:val="28"/>
          <w:szCs w:val="28"/>
        </w:rPr>
        <w:t>. 329</w:t>
      </w:r>
      <w:r w:rsidRPr="007466A6">
        <w:rPr>
          <w:rFonts w:eastAsia="Calibri"/>
          <w:sz w:val="28"/>
          <w:szCs w:val="28"/>
        </w:rPr>
        <w:t>, по рабочим дням с 09.00 до 18.00 по московскому времени (в пятницу и предпраздничные дни с 09.00 до 16.45 часов по московскому времени).</w:t>
      </w:r>
    </w:p>
    <w:p w:rsidR="003E7F77" w:rsidRPr="007466A6" w:rsidRDefault="003E7F77" w:rsidP="003E7F77">
      <w:pPr>
        <w:widowControl w:val="0"/>
        <w:overflowPunct w:val="0"/>
        <w:autoSpaceDE w:val="0"/>
        <w:autoSpaceDN w:val="0"/>
        <w:spacing w:line="360" w:lineRule="auto"/>
        <w:ind w:firstLine="720"/>
        <w:jc w:val="both"/>
        <w:rPr>
          <w:sz w:val="28"/>
          <w:szCs w:val="28"/>
        </w:rPr>
      </w:pPr>
      <w:r w:rsidRPr="007466A6">
        <w:rPr>
          <w:sz w:val="28"/>
          <w:szCs w:val="28"/>
        </w:rPr>
        <w:t>Конкурсная документация предоставляется или направляется обрат</w:t>
      </w:r>
      <w:r w:rsidR="00641723" w:rsidRPr="007466A6">
        <w:rPr>
          <w:sz w:val="28"/>
          <w:szCs w:val="28"/>
        </w:rPr>
        <w:t>ившемуся лицу в течение 5</w:t>
      </w:r>
      <w:r w:rsidRPr="007466A6">
        <w:rPr>
          <w:sz w:val="28"/>
          <w:szCs w:val="28"/>
        </w:rPr>
        <w:t xml:space="preserve"> рабочих дней со дня получения письменного заявления с просьбой о представлении конкурсной документации.</w:t>
      </w:r>
    </w:p>
    <w:p w:rsidR="003E7F77" w:rsidRPr="007466A6" w:rsidRDefault="003E7F77" w:rsidP="003E7F77">
      <w:pPr>
        <w:widowControl w:val="0"/>
        <w:autoSpaceDE w:val="0"/>
        <w:autoSpaceDN w:val="0"/>
        <w:spacing w:line="360" w:lineRule="auto"/>
        <w:ind w:firstLine="720"/>
        <w:jc w:val="both"/>
        <w:rPr>
          <w:sz w:val="28"/>
          <w:szCs w:val="28"/>
        </w:rPr>
      </w:pPr>
      <w:r w:rsidRPr="007466A6">
        <w:rPr>
          <w:sz w:val="28"/>
          <w:szCs w:val="28"/>
        </w:rPr>
        <w:t>Заинтересованные лица, заявители, участники конкурса, получившие конкур</w:t>
      </w:r>
      <w:r w:rsidR="005171EF" w:rsidRPr="007466A6">
        <w:rPr>
          <w:sz w:val="28"/>
          <w:szCs w:val="28"/>
        </w:rPr>
        <w:t>сную документацию любым из выше</w:t>
      </w:r>
      <w:r w:rsidRPr="007466A6">
        <w:rPr>
          <w:sz w:val="28"/>
          <w:szCs w:val="28"/>
        </w:rPr>
        <w:t>перечисленных способов, самостоятельно несут ответственность за отслеживание всех вносимых изменений</w:t>
      </w:r>
      <w:r w:rsidR="005171EF" w:rsidRPr="007466A6">
        <w:rPr>
          <w:sz w:val="28"/>
          <w:szCs w:val="28"/>
        </w:rPr>
        <w:t>, вносимых</w:t>
      </w:r>
      <w:r w:rsidRPr="007466A6">
        <w:rPr>
          <w:sz w:val="28"/>
          <w:szCs w:val="28"/>
        </w:rPr>
        <w:t xml:space="preserve"> в конкурсную документацию.</w:t>
      </w:r>
    </w:p>
    <w:p w:rsidR="003E7F77" w:rsidRPr="007466A6" w:rsidRDefault="003E7F77" w:rsidP="003E7F77">
      <w:pPr>
        <w:widowControl w:val="0"/>
        <w:jc w:val="center"/>
        <w:rPr>
          <w:b/>
          <w:sz w:val="28"/>
          <w:szCs w:val="28"/>
        </w:rPr>
      </w:pPr>
      <w:r w:rsidRPr="007466A6">
        <w:rPr>
          <w:b/>
          <w:sz w:val="28"/>
          <w:szCs w:val="28"/>
        </w:rPr>
        <w:t>2. УСЛОВИЯ  КОНКУРСА</w:t>
      </w:r>
    </w:p>
    <w:p w:rsidR="003E7F77" w:rsidRPr="007466A6" w:rsidRDefault="003E7F77" w:rsidP="003E7F77">
      <w:pPr>
        <w:widowControl w:val="0"/>
        <w:jc w:val="center"/>
        <w:rPr>
          <w:b/>
          <w:sz w:val="28"/>
          <w:szCs w:val="28"/>
        </w:rPr>
      </w:pPr>
    </w:p>
    <w:p w:rsidR="003E7F77" w:rsidRPr="007466A6" w:rsidRDefault="003E7F77" w:rsidP="003E7F77">
      <w:pPr>
        <w:widowControl w:val="0"/>
        <w:tabs>
          <w:tab w:val="left" w:pos="0"/>
        </w:tabs>
        <w:spacing w:line="360" w:lineRule="auto"/>
        <w:ind w:firstLine="720"/>
        <w:jc w:val="both"/>
        <w:outlineLvl w:val="0"/>
        <w:rPr>
          <w:rFonts w:eastAsia="Calibri"/>
          <w:bCs/>
          <w:sz w:val="28"/>
          <w:szCs w:val="28"/>
        </w:rPr>
      </w:pPr>
      <w:r w:rsidRPr="007466A6">
        <w:rPr>
          <w:rFonts w:eastAsia="Calibri"/>
          <w:bCs/>
          <w:sz w:val="28"/>
          <w:szCs w:val="28"/>
        </w:rPr>
        <w:t xml:space="preserve">2.1. Объект концессионного соглашения (состав и описание объекта концессионного соглашения, в том числе его технико-экономические показатели): </w:t>
      </w:r>
    </w:p>
    <w:p w:rsidR="00AC2CF0" w:rsidRPr="007466A6" w:rsidRDefault="00AC2CF0" w:rsidP="00AC2CF0">
      <w:pPr>
        <w:widowControl w:val="0"/>
        <w:tabs>
          <w:tab w:val="left" w:pos="0"/>
        </w:tabs>
        <w:spacing w:line="360" w:lineRule="auto"/>
        <w:ind w:firstLine="720"/>
        <w:jc w:val="both"/>
        <w:outlineLvl w:val="0"/>
        <w:rPr>
          <w:rFonts w:eastAsia="Calibri"/>
          <w:bCs/>
          <w:sz w:val="28"/>
          <w:szCs w:val="28"/>
          <w:lang w:eastAsia="ru-RU"/>
        </w:rPr>
      </w:pPr>
      <w:r w:rsidRPr="007466A6">
        <w:rPr>
          <w:rFonts w:eastAsia="Calibri"/>
          <w:bCs/>
          <w:sz w:val="28"/>
          <w:szCs w:val="28"/>
        </w:rPr>
        <w:t xml:space="preserve">- подземный пешеходный переход, расположенный по адресу: </w:t>
      </w:r>
      <w:proofErr w:type="gramStart"/>
      <w:r w:rsidRPr="007466A6">
        <w:rPr>
          <w:rFonts w:eastAsia="Calibri"/>
          <w:bCs/>
          <w:sz w:val="28"/>
          <w:szCs w:val="28"/>
        </w:rPr>
        <w:t xml:space="preserve">Воронежская обл., г. Воронеж, </w:t>
      </w:r>
      <w:r w:rsidRPr="007466A6">
        <w:rPr>
          <w:rFonts w:eastAsia="Calibri"/>
          <w:sz w:val="28"/>
          <w:szCs w:val="28"/>
        </w:rPr>
        <w:t>ул. Димитрова – ул. Волгоградская</w:t>
      </w:r>
      <w:r w:rsidRPr="007466A6">
        <w:rPr>
          <w:rFonts w:eastAsia="Calibri"/>
          <w:bCs/>
          <w:sz w:val="28"/>
          <w:szCs w:val="28"/>
        </w:rPr>
        <w:t>, назначение: нежилое, площадь 326 кв. м (площадь указана без учета лестничных сходов, не подлежащих включению в площадь объекта в технической документации согласно правилам подсчета общей, полезной и расчетной площадей, строительного объема, площадей застройки и этажности зданий), кадастровый номер 36</w:t>
      </w:r>
      <w:r w:rsidRPr="007466A6">
        <w:rPr>
          <w:rFonts w:eastAsia="Calibri"/>
          <w:bCs/>
          <w:sz w:val="28"/>
          <w:szCs w:val="28"/>
          <w:lang w:eastAsia="ru-RU"/>
        </w:rPr>
        <w:t>:34:0000000:2760, х</w:t>
      </w:r>
      <w:r w:rsidRPr="007466A6">
        <w:rPr>
          <w:rFonts w:eastAsia="Calibri"/>
          <w:bCs/>
          <w:sz w:val="28"/>
          <w:szCs w:val="28"/>
        </w:rPr>
        <w:t>арактеристики конструктивных элементов: фундамент, стены, перекрытия – бетонные блоки;</w:t>
      </w:r>
      <w:proofErr w:type="gramEnd"/>
    </w:p>
    <w:p w:rsidR="003E7F77" w:rsidRPr="007466A6" w:rsidRDefault="003E7F77" w:rsidP="004D350B">
      <w:pPr>
        <w:widowControl w:val="0"/>
        <w:tabs>
          <w:tab w:val="left" w:pos="0"/>
        </w:tabs>
        <w:spacing w:line="360" w:lineRule="auto"/>
        <w:ind w:firstLine="720"/>
        <w:jc w:val="both"/>
        <w:outlineLvl w:val="0"/>
        <w:rPr>
          <w:sz w:val="28"/>
          <w:szCs w:val="28"/>
        </w:rPr>
      </w:pPr>
      <w:r w:rsidRPr="007466A6">
        <w:rPr>
          <w:sz w:val="28"/>
          <w:szCs w:val="28"/>
        </w:rPr>
        <w:t>- системы водоснабжения и водоотведения;</w:t>
      </w:r>
    </w:p>
    <w:p w:rsidR="003E7F77" w:rsidRPr="007466A6" w:rsidRDefault="001B4F2A" w:rsidP="003E7F77">
      <w:pPr>
        <w:spacing w:line="360" w:lineRule="auto"/>
        <w:ind w:left="28"/>
        <w:jc w:val="both"/>
        <w:rPr>
          <w:sz w:val="28"/>
          <w:szCs w:val="28"/>
        </w:rPr>
      </w:pPr>
      <w:r w:rsidRPr="007466A6">
        <w:rPr>
          <w:sz w:val="28"/>
          <w:szCs w:val="28"/>
        </w:rPr>
        <w:tab/>
      </w:r>
      <w:r w:rsidR="003E7F77" w:rsidRPr="007466A6">
        <w:rPr>
          <w:sz w:val="28"/>
          <w:szCs w:val="28"/>
        </w:rPr>
        <w:t>- систем</w:t>
      </w:r>
      <w:r w:rsidR="004972E0" w:rsidRPr="007466A6">
        <w:rPr>
          <w:sz w:val="28"/>
          <w:szCs w:val="28"/>
        </w:rPr>
        <w:t>ы</w:t>
      </w:r>
      <w:r w:rsidR="003E7F77" w:rsidRPr="007466A6">
        <w:rPr>
          <w:sz w:val="28"/>
          <w:szCs w:val="28"/>
        </w:rPr>
        <w:t xml:space="preserve"> отопления, вентиляции и </w:t>
      </w:r>
      <w:proofErr w:type="spellStart"/>
      <w:r w:rsidR="003E7F77" w:rsidRPr="007466A6">
        <w:rPr>
          <w:sz w:val="28"/>
          <w:szCs w:val="28"/>
        </w:rPr>
        <w:t>дымоудаления</w:t>
      </w:r>
      <w:proofErr w:type="spellEnd"/>
      <w:r w:rsidR="003E7F77" w:rsidRPr="007466A6">
        <w:rPr>
          <w:sz w:val="28"/>
          <w:szCs w:val="28"/>
        </w:rPr>
        <w:t xml:space="preserve"> </w:t>
      </w:r>
      <w:r w:rsidR="00733CF9" w:rsidRPr="007466A6">
        <w:rPr>
          <w:sz w:val="28"/>
          <w:szCs w:val="28"/>
        </w:rPr>
        <w:t>(необходимость определяется по результатам проведенного обследования)</w:t>
      </w:r>
      <w:r w:rsidR="003E7F77" w:rsidRPr="007466A6">
        <w:rPr>
          <w:sz w:val="28"/>
          <w:szCs w:val="28"/>
        </w:rPr>
        <w:t>;</w:t>
      </w:r>
    </w:p>
    <w:p w:rsidR="003E7F77" w:rsidRPr="007466A6" w:rsidRDefault="001B4F2A" w:rsidP="003E7F77">
      <w:pPr>
        <w:spacing w:line="360" w:lineRule="auto"/>
        <w:ind w:left="28"/>
        <w:jc w:val="both"/>
        <w:rPr>
          <w:sz w:val="28"/>
          <w:szCs w:val="28"/>
        </w:rPr>
      </w:pPr>
      <w:r w:rsidRPr="007466A6">
        <w:rPr>
          <w:sz w:val="28"/>
          <w:szCs w:val="28"/>
        </w:rPr>
        <w:tab/>
      </w:r>
      <w:r w:rsidR="003E7F77" w:rsidRPr="007466A6">
        <w:rPr>
          <w:sz w:val="28"/>
          <w:szCs w:val="28"/>
        </w:rPr>
        <w:t>- система электроснабжения;</w:t>
      </w:r>
    </w:p>
    <w:p w:rsidR="003E7F77" w:rsidRPr="007466A6" w:rsidRDefault="001B4F2A" w:rsidP="003E7F77">
      <w:pPr>
        <w:spacing w:line="360" w:lineRule="auto"/>
        <w:ind w:left="28"/>
        <w:jc w:val="both"/>
        <w:rPr>
          <w:sz w:val="28"/>
          <w:szCs w:val="28"/>
        </w:rPr>
      </w:pPr>
      <w:r w:rsidRPr="007466A6">
        <w:rPr>
          <w:sz w:val="28"/>
          <w:szCs w:val="28"/>
        </w:rPr>
        <w:tab/>
      </w:r>
      <w:r w:rsidR="003E7F77" w:rsidRPr="007466A6">
        <w:rPr>
          <w:sz w:val="28"/>
          <w:szCs w:val="28"/>
        </w:rPr>
        <w:t>- дренажная система;</w:t>
      </w:r>
    </w:p>
    <w:p w:rsidR="003E7F77" w:rsidRPr="007466A6" w:rsidRDefault="001B4F2A" w:rsidP="003E7F77">
      <w:pPr>
        <w:spacing w:line="360" w:lineRule="auto"/>
        <w:ind w:left="28"/>
        <w:jc w:val="both"/>
        <w:rPr>
          <w:sz w:val="28"/>
          <w:szCs w:val="28"/>
        </w:rPr>
      </w:pPr>
      <w:r w:rsidRPr="007466A6">
        <w:rPr>
          <w:sz w:val="28"/>
          <w:szCs w:val="28"/>
        </w:rPr>
        <w:tab/>
      </w:r>
      <w:r w:rsidR="003E7F77" w:rsidRPr="007466A6">
        <w:rPr>
          <w:sz w:val="28"/>
          <w:szCs w:val="28"/>
        </w:rPr>
        <w:t>- дождевая канализация;</w:t>
      </w:r>
    </w:p>
    <w:p w:rsidR="003E7F77" w:rsidRPr="007466A6" w:rsidRDefault="001B4F2A" w:rsidP="003E7F77">
      <w:pPr>
        <w:spacing w:line="360" w:lineRule="auto"/>
        <w:ind w:left="28"/>
        <w:jc w:val="both"/>
        <w:rPr>
          <w:sz w:val="28"/>
          <w:szCs w:val="28"/>
        </w:rPr>
      </w:pPr>
      <w:r w:rsidRPr="007466A6">
        <w:rPr>
          <w:sz w:val="28"/>
          <w:szCs w:val="28"/>
        </w:rPr>
        <w:tab/>
      </w:r>
      <w:r w:rsidR="003E7F77" w:rsidRPr="007466A6">
        <w:rPr>
          <w:sz w:val="28"/>
          <w:szCs w:val="28"/>
        </w:rPr>
        <w:t>- силовое электрооборудование;</w:t>
      </w:r>
    </w:p>
    <w:p w:rsidR="003E7F77" w:rsidRPr="007466A6" w:rsidRDefault="001B4F2A" w:rsidP="003E7F77">
      <w:pPr>
        <w:spacing w:line="360" w:lineRule="auto"/>
        <w:ind w:left="28"/>
        <w:jc w:val="both"/>
        <w:rPr>
          <w:sz w:val="28"/>
          <w:szCs w:val="28"/>
        </w:rPr>
      </w:pPr>
      <w:r w:rsidRPr="007466A6">
        <w:rPr>
          <w:sz w:val="28"/>
          <w:szCs w:val="28"/>
        </w:rPr>
        <w:tab/>
      </w:r>
      <w:r w:rsidR="003E7F77" w:rsidRPr="007466A6">
        <w:rPr>
          <w:sz w:val="28"/>
          <w:szCs w:val="28"/>
        </w:rPr>
        <w:t>- подъемник наклонный для инвалидов, уличный;</w:t>
      </w:r>
    </w:p>
    <w:p w:rsidR="003E7F77" w:rsidRPr="007466A6" w:rsidRDefault="001B4F2A" w:rsidP="003E7F77">
      <w:pPr>
        <w:spacing w:line="360" w:lineRule="auto"/>
        <w:ind w:left="28"/>
        <w:jc w:val="both"/>
        <w:rPr>
          <w:sz w:val="28"/>
          <w:szCs w:val="28"/>
        </w:rPr>
      </w:pPr>
      <w:r w:rsidRPr="007466A6">
        <w:rPr>
          <w:sz w:val="28"/>
          <w:szCs w:val="28"/>
        </w:rPr>
        <w:tab/>
      </w:r>
      <w:r w:rsidR="003E7F77" w:rsidRPr="007466A6">
        <w:rPr>
          <w:sz w:val="28"/>
          <w:szCs w:val="28"/>
        </w:rPr>
        <w:t xml:space="preserve">- система видеонаблюдения (расположение </w:t>
      </w:r>
      <w:r w:rsidR="004972E0" w:rsidRPr="007466A6">
        <w:rPr>
          <w:sz w:val="28"/>
          <w:szCs w:val="28"/>
        </w:rPr>
        <w:t>видеокамер</w:t>
      </w:r>
      <w:r w:rsidR="003E7F77" w:rsidRPr="007466A6">
        <w:rPr>
          <w:sz w:val="28"/>
          <w:szCs w:val="28"/>
        </w:rPr>
        <w:t xml:space="preserve"> должно охватывать каждую входную группу на объекте);</w:t>
      </w:r>
    </w:p>
    <w:p w:rsidR="003E7F77" w:rsidRPr="007466A6" w:rsidRDefault="003E7F77" w:rsidP="001B4F2A">
      <w:pPr>
        <w:spacing w:line="360" w:lineRule="auto"/>
        <w:ind w:left="28" w:firstLine="680"/>
        <w:jc w:val="both"/>
        <w:rPr>
          <w:sz w:val="28"/>
          <w:szCs w:val="28"/>
        </w:rPr>
      </w:pPr>
      <w:r w:rsidRPr="007466A6">
        <w:rPr>
          <w:sz w:val="28"/>
          <w:szCs w:val="28"/>
        </w:rPr>
        <w:t>- система охранно-пожарной сигнализации, порошкового пожаротушения;</w:t>
      </w:r>
    </w:p>
    <w:p w:rsidR="003E7F77" w:rsidRPr="007466A6" w:rsidRDefault="001B4F2A" w:rsidP="003E7F77">
      <w:pPr>
        <w:spacing w:line="360" w:lineRule="auto"/>
        <w:ind w:left="28"/>
        <w:jc w:val="both"/>
        <w:rPr>
          <w:sz w:val="28"/>
          <w:szCs w:val="28"/>
        </w:rPr>
      </w:pPr>
      <w:r w:rsidRPr="007466A6">
        <w:rPr>
          <w:sz w:val="28"/>
          <w:szCs w:val="28"/>
        </w:rPr>
        <w:tab/>
        <w:t xml:space="preserve">- </w:t>
      </w:r>
      <w:r w:rsidR="003E7F77" w:rsidRPr="007466A6">
        <w:rPr>
          <w:sz w:val="28"/>
          <w:szCs w:val="28"/>
        </w:rPr>
        <w:t>система оповещения и управления эвакуацией людей;</w:t>
      </w:r>
    </w:p>
    <w:p w:rsidR="003E7F77" w:rsidRPr="007466A6" w:rsidRDefault="001B4F2A" w:rsidP="003E7F77">
      <w:pPr>
        <w:spacing w:line="360" w:lineRule="auto"/>
        <w:ind w:left="28"/>
        <w:jc w:val="both"/>
        <w:rPr>
          <w:sz w:val="28"/>
          <w:szCs w:val="28"/>
        </w:rPr>
      </w:pPr>
      <w:r w:rsidRPr="007466A6">
        <w:rPr>
          <w:sz w:val="28"/>
          <w:szCs w:val="28"/>
        </w:rPr>
        <w:tab/>
      </w:r>
      <w:r w:rsidR="003E7F77" w:rsidRPr="007466A6">
        <w:rPr>
          <w:sz w:val="28"/>
          <w:szCs w:val="28"/>
        </w:rPr>
        <w:t>- средства тревожной кнопки экстренного вызова полиции;</w:t>
      </w:r>
    </w:p>
    <w:p w:rsidR="003E7F77" w:rsidRPr="007466A6" w:rsidRDefault="001B4F2A" w:rsidP="003E7F77">
      <w:pPr>
        <w:spacing w:line="360" w:lineRule="auto"/>
        <w:ind w:left="28"/>
        <w:jc w:val="both"/>
        <w:rPr>
          <w:sz w:val="28"/>
          <w:szCs w:val="28"/>
        </w:rPr>
      </w:pPr>
      <w:r w:rsidRPr="007466A6">
        <w:rPr>
          <w:sz w:val="28"/>
          <w:szCs w:val="28"/>
        </w:rPr>
        <w:tab/>
      </w:r>
      <w:r w:rsidR="003E7F77" w:rsidRPr="007466A6">
        <w:rPr>
          <w:sz w:val="28"/>
          <w:szCs w:val="28"/>
        </w:rPr>
        <w:t>- автономный туалетный модуль;</w:t>
      </w:r>
    </w:p>
    <w:p w:rsidR="003E7F77" w:rsidRPr="007466A6" w:rsidRDefault="001B4F2A" w:rsidP="001B4F2A">
      <w:pPr>
        <w:spacing w:line="360" w:lineRule="auto"/>
        <w:ind w:left="28"/>
        <w:jc w:val="both"/>
        <w:rPr>
          <w:sz w:val="28"/>
          <w:szCs w:val="28"/>
        </w:rPr>
      </w:pPr>
      <w:r w:rsidRPr="007466A6">
        <w:rPr>
          <w:sz w:val="28"/>
          <w:szCs w:val="28"/>
        </w:rPr>
        <w:tab/>
        <w:t xml:space="preserve">- </w:t>
      </w:r>
      <w:r w:rsidR="003E7F77" w:rsidRPr="007466A6">
        <w:rPr>
          <w:sz w:val="28"/>
          <w:szCs w:val="28"/>
        </w:rPr>
        <w:t>рекламные кон</w:t>
      </w:r>
      <w:r w:rsidRPr="007466A6">
        <w:rPr>
          <w:sz w:val="28"/>
          <w:szCs w:val="28"/>
        </w:rPr>
        <w:t>струкции, размещающиеся внутри объекта к</w:t>
      </w:r>
      <w:r w:rsidR="003E7F77" w:rsidRPr="007466A6">
        <w:rPr>
          <w:sz w:val="28"/>
          <w:szCs w:val="28"/>
        </w:rPr>
        <w:t>онцессионного соглашения (формата сити 1,2 х 1,8 м) на глухих стенах на расстоянии друг от друга 4-5м;</w:t>
      </w:r>
    </w:p>
    <w:p w:rsidR="003E7F77" w:rsidRPr="007466A6" w:rsidRDefault="001B4F2A" w:rsidP="003E7F77">
      <w:pPr>
        <w:spacing w:line="360" w:lineRule="auto"/>
        <w:ind w:left="28"/>
        <w:jc w:val="both"/>
        <w:rPr>
          <w:sz w:val="28"/>
          <w:szCs w:val="28"/>
        </w:rPr>
      </w:pPr>
      <w:r w:rsidRPr="007466A6">
        <w:rPr>
          <w:sz w:val="28"/>
          <w:szCs w:val="28"/>
        </w:rPr>
        <w:tab/>
      </w:r>
      <w:r w:rsidR="003E7F77" w:rsidRPr="007466A6">
        <w:rPr>
          <w:sz w:val="28"/>
          <w:szCs w:val="28"/>
        </w:rPr>
        <w:t>-</w:t>
      </w:r>
      <w:r w:rsidRPr="007466A6">
        <w:rPr>
          <w:sz w:val="28"/>
          <w:szCs w:val="28"/>
        </w:rPr>
        <w:t xml:space="preserve"> </w:t>
      </w:r>
      <w:r w:rsidR="003E7F77" w:rsidRPr="007466A6">
        <w:rPr>
          <w:sz w:val="28"/>
          <w:szCs w:val="28"/>
        </w:rPr>
        <w:t>объекты для осуществления коммерческой деятельности, в соответствии с существующей площадью.</w:t>
      </w:r>
    </w:p>
    <w:p w:rsidR="001B4F2A" w:rsidRPr="007466A6" w:rsidRDefault="003E7F77" w:rsidP="003E7F77">
      <w:pPr>
        <w:autoSpaceDE w:val="0"/>
        <w:autoSpaceDN w:val="0"/>
        <w:adjustRightInd w:val="0"/>
        <w:spacing w:line="360" w:lineRule="auto"/>
        <w:ind w:firstLine="720"/>
        <w:jc w:val="both"/>
        <w:rPr>
          <w:sz w:val="28"/>
          <w:szCs w:val="28"/>
        </w:rPr>
      </w:pPr>
      <w:r w:rsidRPr="007466A6">
        <w:rPr>
          <w:sz w:val="28"/>
          <w:szCs w:val="28"/>
        </w:rPr>
        <w:t>2.2. </w:t>
      </w:r>
      <w:proofErr w:type="spellStart"/>
      <w:r w:rsidRPr="007466A6">
        <w:rPr>
          <w:sz w:val="28"/>
          <w:szCs w:val="28"/>
        </w:rPr>
        <w:t>Концедент</w:t>
      </w:r>
      <w:proofErr w:type="spellEnd"/>
      <w:r w:rsidRPr="007466A6">
        <w:rPr>
          <w:sz w:val="28"/>
          <w:szCs w:val="28"/>
        </w:rPr>
        <w:t xml:space="preserve"> предоставляет информацию об объекте концессионного соглашения по запросу заявителей и участников конкурса в следующем порядке. </w:t>
      </w:r>
    </w:p>
    <w:p w:rsidR="003E7F77" w:rsidRPr="007466A6" w:rsidRDefault="003E7F77" w:rsidP="003E7F77">
      <w:pPr>
        <w:autoSpaceDE w:val="0"/>
        <w:autoSpaceDN w:val="0"/>
        <w:adjustRightInd w:val="0"/>
        <w:spacing w:line="360" w:lineRule="auto"/>
        <w:ind w:firstLine="720"/>
        <w:jc w:val="both"/>
        <w:rPr>
          <w:sz w:val="28"/>
          <w:szCs w:val="28"/>
        </w:rPr>
      </w:pPr>
      <w:r w:rsidRPr="007466A6">
        <w:rPr>
          <w:sz w:val="28"/>
          <w:szCs w:val="28"/>
        </w:rPr>
        <w:t xml:space="preserve">Заявитель и участник конкурса вправе направить в конкурсную комиссию письменный запрос о предоставлении исчерпывающего перечня сведений и документов об объекте концессионного соглашения. В течение 5 рабочих дней со дня поступления указанного запроса </w:t>
      </w:r>
      <w:proofErr w:type="spellStart"/>
      <w:r w:rsidRPr="007466A6">
        <w:rPr>
          <w:sz w:val="28"/>
          <w:szCs w:val="28"/>
        </w:rPr>
        <w:t>Концедент</w:t>
      </w:r>
      <w:proofErr w:type="spellEnd"/>
      <w:r w:rsidRPr="007466A6">
        <w:rPr>
          <w:sz w:val="28"/>
          <w:szCs w:val="28"/>
        </w:rPr>
        <w:t xml:space="preserve"> обязан направить ответ в </w:t>
      </w:r>
      <w:r w:rsidR="001B4F2A" w:rsidRPr="007466A6">
        <w:rPr>
          <w:sz w:val="28"/>
          <w:szCs w:val="28"/>
        </w:rPr>
        <w:t xml:space="preserve">письменной форме, но не </w:t>
      </w:r>
      <w:proofErr w:type="gramStart"/>
      <w:r w:rsidR="001B4F2A" w:rsidRPr="007466A6">
        <w:rPr>
          <w:sz w:val="28"/>
          <w:szCs w:val="28"/>
        </w:rPr>
        <w:t>позднее</w:t>
      </w:r>
      <w:proofErr w:type="gramEnd"/>
      <w:r w:rsidRPr="007466A6">
        <w:rPr>
          <w:sz w:val="28"/>
          <w:szCs w:val="28"/>
        </w:rPr>
        <w:t xml:space="preserve"> чем за 5 рабочих дней до дня истечения срока представления заявок на участие в конкурсе (срока представления конкурсных предложений при подаче запроса участником конкурса) при условии, что запрос поступил в</w:t>
      </w:r>
      <w:r w:rsidR="001B4F2A" w:rsidRPr="007466A6">
        <w:rPr>
          <w:sz w:val="28"/>
          <w:szCs w:val="28"/>
        </w:rPr>
        <w:t xml:space="preserve"> конкурсную комиссию не позднее</w:t>
      </w:r>
      <w:r w:rsidRPr="007466A6">
        <w:rPr>
          <w:sz w:val="28"/>
          <w:szCs w:val="28"/>
        </w:rPr>
        <w:t xml:space="preserve"> чем за 10 рабочих дней до дня истечения срока пред</w:t>
      </w:r>
      <w:r w:rsidR="001B4F2A" w:rsidRPr="007466A6">
        <w:rPr>
          <w:sz w:val="28"/>
          <w:szCs w:val="28"/>
        </w:rPr>
        <w:t>оставления заявок на участие в к</w:t>
      </w:r>
      <w:r w:rsidRPr="007466A6">
        <w:rPr>
          <w:sz w:val="28"/>
          <w:szCs w:val="28"/>
        </w:rPr>
        <w:t>онкурсе (срока представления конкурсных предложений при подаче запроса участником конкурса).</w:t>
      </w:r>
    </w:p>
    <w:p w:rsidR="00AC2CF0" w:rsidRPr="007466A6" w:rsidRDefault="003E7F77" w:rsidP="00AC2CF0">
      <w:pPr>
        <w:autoSpaceDE w:val="0"/>
        <w:autoSpaceDN w:val="0"/>
        <w:adjustRightInd w:val="0"/>
        <w:spacing w:line="360" w:lineRule="auto"/>
        <w:ind w:firstLine="720"/>
        <w:jc w:val="both"/>
        <w:rPr>
          <w:color w:val="000000" w:themeColor="text1"/>
          <w:sz w:val="28"/>
          <w:szCs w:val="28"/>
        </w:rPr>
      </w:pPr>
      <w:r w:rsidRPr="007466A6">
        <w:rPr>
          <w:color w:val="000000" w:themeColor="text1"/>
          <w:sz w:val="28"/>
          <w:szCs w:val="28"/>
        </w:rPr>
        <w:t>2.3. </w:t>
      </w:r>
      <w:proofErr w:type="gramStart"/>
      <w:r w:rsidRPr="007466A6">
        <w:rPr>
          <w:color w:val="000000" w:themeColor="text1"/>
          <w:sz w:val="28"/>
          <w:szCs w:val="28"/>
        </w:rPr>
        <w:t>Концессионер принимает на себя обязательства реконструировать за свой счет объект концессионного соглашения с учетом состава и описания объекта концессионного соглашения, в том числе техн</w:t>
      </w:r>
      <w:r w:rsidR="001B4F2A" w:rsidRPr="007466A6">
        <w:rPr>
          <w:color w:val="000000" w:themeColor="text1"/>
          <w:sz w:val="28"/>
          <w:szCs w:val="28"/>
        </w:rPr>
        <w:t>ико-экономических показателей (п</w:t>
      </w:r>
      <w:r w:rsidRPr="007466A6">
        <w:rPr>
          <w:color w:val="000000" w:themeColor="text1"/>
          <w:sz w:val="28"/>
          <w:szCs w:val="28"/>
        </w:rPr>
        <w:t>риложен</w:t>
      </w:r>
      <w:r w:rsidR="001B4F2A" w:rsidRPr="007466A6">
        <w:rPr>
          <w:color w:val="000000" w:themeColor="text1"/>
          <w:sz w:val="28"/>
          <w:szCs w:val="28"/>
        </w:rPr>
        <w:t>ие № 1 к концессионному соглашению</w:t>
      </w:r>
      <w:r w:rsidRPr="007466A6">
        <w:rPr>
          <w:color w:val="000000" w:themeColor="text1"/>
          <w:sz w:val="28"/>
          <w:szCs w:val="28"/>
        </w:rPr>
        <w:t>)</w:t>
      </w:r>
      <w:r w:rsidR="001B4F2A" w:rsidRPr="007466A6">
        <w:rPr>
          <w:color w:val="000000" w:themeColor="text1"/>
          <w:sz w:val="28"/>
          <w:szCs w:val="28"/>
        </w:rPr>
        <w:t>,</w:t>
      </w:r>
      <w:r w:rsidRPr="007466A6">
        <w:rPr>
          <w:color w:val="000000" w:themeColor="text1"/>
          <w:sz w:val="28"/>
          <w:szCs w:val="28"/>
        </w:rPr>
        <w:t xml:space="preserve"> с инвестированием в  реконструкцию объекта концессионного соглашения в срок, установленный концессионным соглашением, определенный на основании конкурсного предложения Концессионера, не менее </w:t>
      </w:r>
      <w:r w:rsidR="00AC2CF0" w:rsidRPr="007466A6">
        <w:rPr>
          <w:b/>
          <w:sz w:val="28"/>
          <w:szCs w:val="28"/>
          <w:lang w:eastAsia="ru-RU"/>
        </w:rPr>
        <w:t>7 862 768</w:t>
      </w:r>
      <w:r w:rsidR="00AC2CF0" w:rsidRPr="007466A6">
        <w:rPr>
          <w:sz w:val="28"/>
          <w:szCs w:val="28"/>
          <w:lang w:eastAsia="ru-RU"/>
        </w:rPr>
        <w:t xml:space="preserve"> </w:t>
      </w:r>
      <w:r w:rsidR="00AC2CF0" w:rsidRPr="007466A6">
        <w:rPr>
          <w:sz w:val="28"/>
          <w:szCs w:val="28"/>
        </w:rPr>
        <w:t>(Семь миллионов восемьсот шестьдесят две тысячи семьсот</w:t>
      </w:r>
      <w:proofErr w:type="gramEnd"/>
      <w:r w:rsidR="00AC2CF0" w:rsidRPr="007466A6">
        <w:rPr>
          <w:sz w:val="28"/>
          <w:szCs w:val="28"/>
        </w:rPr>
        <w:t xml:space="preserve"> шестьдесят восемь) рублей на реконструкцию подземного пешеходного перехода, расположенного по адресу: Воронежская обл., г. Воронеж, </w:t>
      </w:r>
      <w:r w:rsidR="00AC2CF0" w:rsidRPr="007466A6">
        <w:rPr>
          <w:rFonts w:eastAsia="Calibri"/>
          <w:sz w:val="28"/>
          <w:szCs w:val="28"/>
        </w:rPr>
        <w:t>ул. Димитрова – ул. Волгоградская</w:t>
      </w:r>
      <w:r w:rsidR="00AC2CF0" w:rsidRPr="007466A6">
        <w:rPr>
          <w:sz w:val="28"/>
          <w:szCs w:val="28"/>
        </w:rPr>
        <w:t xml:space="preserve">. </w:t>
      </w:r>
    </w:p>
    <w:p w:rsidR="003E7F77" w:rsidRPr="007466A6" w:rsidRDefault="003E7F77" w:rsidP="00AC2CF0">
      <w:pPr>
        <w:autoSpaceDE w:val="0"/>
        <w:autoSpaceDN w:val="0"/>
        <w:adjustRightInd w:val="0"/>
        <w:spacing w:line="360" w:lineRule="auto"/>
        <w:ind w:firstLine="720"/>
        <w:jc w:val="both"/>
        <w:rPr>
          <w:sz w:val="28"/>
          <w:szCs w:val="28"/>
        </w:rPr>
      </w:pPr>
      <w:r w:rsidRPr="007466A6">
        <w:rPr>
          <w:sz w:val="28"/>
          <w:szCs w:val="28"/>
        </w:rPr>
        <w:t xml:space="preserve">2.4. Срок действия концессионного соглашения – </w:t>
      </w:r>
      <w:r w:rsidRPr="007466A6">
        <w:rPr>
          <w:b/>
          <w:sz w:val="28"/>
          <w:szCs w:val="28"/>
        </w:rPr>
        <w:t>20</w:t>
      </w:r>
      <w:r w:rsidRPr="007466A6">
        <w:rPr>
          <w:sz w:val="28"/>
          <w:szCs w:val="28"/>
        </w:rPr>
        <w:t xml:space="preserve"> (двадцать) </w:t>
      </w:r>
      <w:r w:rsidRPr="007466A6">
        <w:rPr>
          <w:b/>
          <w:sz w:val="28"/>
          <w:szCs w:val="28"/>
        </w:rPr>
        <w:t>лет</w:t>
      </w:r>
      <w:r w:rsidRPr="007466A6">
        <w:rPr>
          <w:sz w:val="28"/>
          <w:szCs w:val="28"/>
        </w:rPr>
        <w:t xml:space="preserve"> со дня заключения концессионного соглашения.</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2.5. Зад</w:t>
      </w:r>
      <w:r w:rsidR="001B4F2A" w:rsidRPr="007466A6">
        <w:rPr>
          <w:rFonts w:eastAsia="Calibri"/>
          <w:sz w:val="28"/>
          <w:szCs w:val="28"/>
        </w:rPr>
        <w:t>аток – в соответствии с п. 4.4 к</w:t>
      </w:r>
      <w:r w:rsidRPr="007466A6">
        <w:rPr>
          <w:rFonts w:eastAsia="Calibri"/>
          <w:sz w:val="28"/>
          <w:szCs w:val="28"/>
        </w:rPr>
        <w:t>онкурсной документации.</w:t>
      </w:r>
    </w:p>
    <w:p w:rsidR="003E7F77" w:rsidRPr="007466A6" w:rsidRDefault="003E7F77" w:rsidP="003E7F77">
      <w:pPr>
        <w:autoSpaceDE w:val="0"/>
        <w:autoSpaceDN w:val="0"/>
        <w:adjustRightInd w:val="0"/>
        <w:spacing w:line="360" w:lineRule="auto"/>
        <w:ind w:firstLine="720"/>
        <w:jc w:val="both"/>
        <w:rPr>
          <w:rFonts w:eastAsia="Calibri"/>
          <w:sz w:val="28"/>
          <w:szCs w:val="28"/>
          <w:lang w:eastAsia="ru-RU"/>
        </w:rPr>
      </w:pPr>
      <w:r w:rsidRPr="007466A6">
        <w:rPr>
          <w:sz w:val="28"/>
          <w:szCs w:val="28"/>
        </w:rPr>
        <w:t>2.6. </w:t>
      </w:r>
      <w:r w:rsidRPr="007466A6">
        <w:rPr>
          <w:rFonts w:eastAsia="Calibri"/>
          <w:sz w:val="28"/>
          <w:szCs w:val="28"/>
          <w:lang w:eastAsia="ru-RU"/>
        </w:rPr>
        <w:t>Размер обеспечения исполнения обязательств по концессионному соглашению</w:t>
      </w:r>
      <w:r w:rsidR="001B4F2A" w:rsidRPr="007466A6">
        <w:rPr>
          <w:rFonts w:ascii="Calibri" w:hAnsi="Calibri"/>
          <w:sz w:val="28"/>
          <w:szCs w:val="28"/>
        </w:rPr>
        <w:t xml:space="preserve"> − </w:t>
      </w:r>
      <w:r w:rsidRPr="007466A6">
        <w:rPr>
          <w:rFonts w:eastAsia="Calibri"/>
          <w:sz w:val="28"/>
          <w:szCs w:val="28"/>
          <w:lang w:eastAsia="ru-RU"/>
        </w:rPr>
        <w:t>в с</w:t>
      </w:r>
      <w:r w:rsidR="001B4F2A" w:rsidRPr="007466A6">
        <w:rPr>
          <w:rFonts w:eastAsia="Calibri"/>
          <w:sz w:val="28"/>
          <w:szCs w:val="28"/>
          <w:lang w:eastAsia="ru-RU"/>
        </w:rPr>
        <w:t>оответствии с п. 4.5 к</w:t>
      </w:r>
      <w:r w:rsidRPr="007466A6">
        <w:rPr>
          <w:rFonts w:eastAsia="Calibri"/>
          <w:sz w:val="28"/>
          <w:szCs w:val="28"/>
          <w:lang w:eastAsia="ru-RU"/>
        </w:rPr>
        <w:t xml:space="preserve">онкурсной документации. </w:t>
      </w:r>
    </w:p>
    <w:p w:rsidR="003E7F77" w:rsidRPr="007466A6" w:rsidRDefault="003E7F77" w:rsidP="003E7F77">
      <w:pPr>
        <w:autoSpaceDE w:val="0"/>
        <w:autoSpaceDN w:val="0"/>
        <w:adjustRightInd w:val="0"/>
        <w:spacing w:line="360" w:lineRule="auto"/>
        <w:ind w:firstLine="720"/>
        <w:jc w:val="both"/>
        <w:rPr>
          <w:rFonts w:eastAsia="Calibri"/>
          <w:sz w:val="28"/>
          <w:szCs w:val="28"/>
          <w:lang w:eastAsia="ru-RU"/>
        </w:rPr>
      </w:pPr>
      <w:r w:rsidRPr="007466A6">
        <w:rPr>
          <w:rFonts w:eastAsia="Calibri"/>
          <w:sz w:val="28"/>
          <w:szCs w:val="28"/>
          <w:lang w:eastAsia="ru-RU"/>
        </w:rPr>
        <w:t xml:space="preserve">2.7. Обязательства Концессионера по </w:t>
      </w:r>
      <w:r w:rsidR="001B4F2A" w:rsidRPr="007466A6">
        <w:rPr>
          <w:rFonts w:eastAsia="Calibri"/>
          <w:sz w:val="28"/>
          <w:szCs w:val="28"/>
          <w:lang w:eastAsia="ru-RU"/>
        </w:rPr>
        <w:t>созданию и (или) реконструкции объекта к</w:t>
      </w:r>
      <w:r w:rsidRPr="007466A6">
        <w:rPr>
          <w:rFonts w:eastAsia="Calibri"/>
          <w:sz w:val="28"/>
          <w:szCs w:val="28"/>
          <w:lang w:eastAsia="ru-RU"/>
        </w:rPr>
        <w:t>онцессионного соглашения, соблюдению сроков его создания и (или) реконструкции:</w:t>
      </w:r>
    </w:p>
    <w:p w:rsidR="00733CF9" w:rsidRPr="007466A6" w:rsidRDefault="00246C7A" w:rsidP="00733CF9">
      <w:pPr>
        <w:autoSpaceDE w:val="0"/>
        <w:autoSpaceDN w:val="0"/>
        <w:adjustRightInd w:val="0"/>
        <w:spacing w:line="360" w:lineRule="auto"/>
        <w:jc w:val="both"/>
        <w:rPr>
          <w:rFonts w:eastAsia="Calibri"/>
          <w:sz w:val="28"/>
          <w:szCs w:val="28"/>
          <w:lang w:eastAsia="ru-RU"/>
        </w:rPr>
      </w:pPr>
      <w:r w:rsidRPr="007466A6">
        <w:rPr>
          <w:rFonts w:eastAsia="Calibri"/>
          <w:sz w:val="28"/>
          <w:szCs w:val="28"/>
          <w:lang w:eastAsia="ru-RU"/>
        </w:rPr>
        <w:tab/>
      </w:r>
      <w:r w:rsidR="00733CF9" w:rsidRPr="007466A6">
        <w:rPr>
          <w:rFonts w:eastAsia="Calibri"/>
          <w:sz w:val="28"/>
          <w:szCs w:val="28"/>
          <w:lang w:eastAsia="ru-RU"/>
        </w:rPr>
        <w:t>- реконструировать объект недвижимого имущества с учетом лестничных сходов в срок, указанный в концессионном соглашении, в соответствии с требованиями сводов правил (СП, СНиП), технических регламентов и других действующих нормативных актов Российской Федерации;</w:t>
      </w:r>
    </w:p>
    <w:p w:rsidR="003E7F77" w:rsidRPr="007466A6" w:rsidRDefault="00733CF9" w:rsidP="00733CF9">
      <w:pPr>
        <w:autoSpaceDE w:val="0"/>
        <w:autoSpaceDN w:val="0"/>
        <w:adjustRightInd w:val="0"/>
        <w:spacing w:line="360" w:lineRule="auto"/>
        <w:jc w:val="both"/>
        <w:rPr>
          <w:rFonts w:eastAsia="Calibri"/>
          <w:sz w:val="28"/>
          <w:szCs w:val="28"/>
          <w:lang w:eastAsia="ru-RU"/>
        </w:rPr>
      </w:pPr>
      <w:r w:rsidRPr="007466A6">
        <w:rPr>
          <w:rFonts w:eastAsia="Calibri"/>
          <w:sz w:val="28"/>
          <w:szCs w:val="28"/>
          <w:lang w:eastAsia="ru-RU"/>
        </w:rPr>
        <w:tab/>
      </w:r>
      <w:r w:rsidR="003E7F77" w:rsidRPr="007466A6">
        <w:rPr>
          <w:rFonts w:eastAsia="Calibri"/>
          <w:sz w:val="28"/>
          <w:szCs w:val="28"/>
          <w:lang w:eastAsia="ru-RU"/>
        </w:rPr>
        <w:t>- оплатить за свой счет все затра</w:t>
      </w:r>
      <w:r w:rsidR="000B015E" w:rsidRPr="007466A6">
        <w:rPr>
          <w:rFonts w:eastAsia="Calibri"/>
          <w:sz w:val="28"/>
          <w:szCs w:val="28"/>
          <w:lang w:eastAsia="ru-RU"/>
        </w:rPr>
        <w:t>ты, связанные с реконструкцией объекта к</w:t>
      </w:r>
      <w:r w:rsidR="003E7F77" w:rsidRPr="007466A6">
        <w:rPr>
          <w:rFonts w:eastAsia="Calibri"/>
          <w:sz w:val="28"/>
          <w:szCs w:val="28"/>
          <w:lang w:eastAsia="ru-RU"/>
        </w:rPr>
        <w:t>онцессионного соглашения</w:t>
      </w:r>
      <w:r w:rsidR="000B015E" w:rsidRPr="007466A6">
        <w:rPr>
          <w:rFonts w:eastAsia="Calibri"/>
          <w:sz w:val="28"/>
          <w:szCs w:val="28"/>
          <w:lang w:eastAsia="ru-RU"/>
        </w:rPr>
        <w:t>,</w:t>
      </w:r>
      <w:r w:rsidR="003E7F77" w:rsidRPr="007466A6">
        <w:rPr>
          <w:rFonts w:eastAsia="Calibri"/>
          <w:sz w:val="28"/>
          <w:szCs w:val="28"/>
          <w:lang w:eastAsia="ru-RU"/>
        </w:rPr>
        <w:t xml:space="preserve"> в полном объеме, в том числе стоимость оформления разрешительной и иной документации, работы по благоустройству, работы специалисто</w:t>
      </w:r>
      <w:r w:rsidR="000B015E" w:rsidRPr="007466A6">
        <w:rPr>
          <w:rFonts w:eastAsia="Calibri"/>
          <w:sz w:val="28"/>
          <w:szCs w:val="28"/>
          <w:lang w:eastAsia="ru-RU"/>
        </w:rPr>
        <w:t>в, материалы, используемое оборудование</w:t>
      </w:r>
      <w:r w:rsidR="003E7F77" w:rsidRPr="007466A6">
        <w:rPr>
          <w:rFonts w:eastAsia="Calibri"/>
          <w:sz w:val="28"/>
          <w:szCs w:val="28"/>
          <w:lang w:eastAsia="ru-RU"/>
        </w:rPr>
        <w:t>, транспортные расходы, все налоги, сборы, отчисления и другие платежи, установленные действующим законод</w:t>
      </w:r>
      <w:r w:rsidR="00303AF2" w:rsidRPr="007466A6">
        <w:rPr>
          <w:rFonts w:eastAsia="Calibri"/>
          <w:sz w:val="28"/>
          <w:szCs w:val="28"/>
          <w:lang w:eastAsia="ru-RU"/>
        </w:rPr>
        <w:t>ательством Российской Федерации;</w:t>
      </w:r>
    </w:p>
    <w:p w:rsidR="00733CF9" w:rsidRPr="007466A6" w:rsidRDefault="00733CF9" w:rsidP="00733CF9">
      <w:pPr>
        <w:pStyle w:val="HTML"/>
        <w:spacing w:line="360" w:lineRule="auto"/>
        <w:jc w:val="both"/>
        <w:rPr>
          <w:rFonts w:ascii="Times New Roman" w:hAnsi="Times New Roman" w:cs="Times New Roman"/>
          <w:sz w:val="28"/>
          <w:szCs w:val="28"/>
        </w:rPr>
      </w:pPr>
      <w:r w:rsidRPr="007466A6">
        <w:rPr>
          <w:rFonts w:ascii="Times New Roman" w:eastAsia="Calibri" w:hAnsi="Times New Roman" w:cs="Times New Roman"/>
          <w:sz w:val="28"/>
          <w:szCs w:val="28"/>
        </w:rPr>
        <w:tab/>
        <w:t xml:space="preserve">- обеспечить </w:t>
      </w:r>
      <w:r w:rsidRPr="007466A6">
        <w:rPr>
          <w:rFonts w:ascii="Times New Roman" w:eastAsia="Calibri" w:hAnsi="Times New Roman" w:cs="Times New Roman"/>
          <w:color w:val="000000" w:themeColor="text1"/>
          <w:sz w:val="28"/>
          <w:szCs w:val="28"/>
        </w:rPr>
        <w:t xml:space="preserve">доступные и безопасные </w:t>
      </w:r>
      <w:r w:rsidRPr="007466A6">
        <w:rPr>
          <w:rFonts w:ascii="Times New Roman" w:eastAsia="Calibri" w:hAnsi="Times New Roman" w:cs="Times New Roman"/>
          <w:sz w:val="28"/>
          <w:szCs w:val="28"/>
        </w:rPr>
        <w:t xml:space="preserve">условия для беспрепятственного доступа маломобильных групп населения к объекту концессионного соглашения путем соблюдения требований, установленных </w:t>
      </w:r>
      <w:r w:rsidRPr="007466A6">
        <w:rPr>
          <w:rFonts w:ascii="Times New Roman" w:hAnsi="Times New Roman" w:cs="Times New Roman"/>
          <w:sz w:val="28"/>
          <w:szCs w:val="28"/>
        </w:rPr>
        <w:t xml:space="preserve">«ОДМ 218.2.007-2011. Отраслевой дорожный методический документ. Методические рекомендации по проектированию мероприятий по обеспечению доступа инвалидов к объектам дорожного хозяйства» </w:t>
      </w:r>
      <w:r w:rsidRPr="007466A6">
        <w:rPr>
          <w:rFonts w:ascii="Times New Roman" w:eastAsia="Calibri" w:hAnsi="Times New Roman" w:cs="Times New Roman"/>
          <w:sz w:val="28"/>
          <w:szCs w:val="28"/>
        </w:rPr>
        <w:t>изданного на основании распоряжения Федерального дорожного агентства от 05.06.2013 № 758-р;</w:t>
      </w:r>
    </w:p>
    <w:p w:rsidR="003E7F77" w:rsidRPr="007466A6" w:rsidRDefault="003E7F77" w:rsidP="003E7F77">
      <w:pPr>
        <w:autoSpaceDE w:val="0"/>
        <w:autoSpaceDN w:val="0"/>
        <w:adjustRightInd w:val="0"/>
        <w:spacing w:line="360" w:lineRule="auto"/>
        <w:ind w:firstLine="720"/>
        <w:jc w:val="both"/>
        <w:rPr>
          <w:rFonts w:eastAsia="Calibri"/>
          <w:sz w:val="28"/>
          <w:szCs w:val="28"/>
          <w:lang w:eastAsia="ru-RU"/>
        </w:rPr>
      </w:pPr>
      <w:r w:rsidRPr="007466A6">
        <w:rPr>
          <w:rFonts w:eastAsia="Calibri"/>
          <w:sz w:val="28"/>
          <w:szCs w:val="28"/>
          <w:lang w:eastAsia="ru-RU"/>
        </w:rPr>
        <w:t>- осуществлять работы по благоу</w:t>
      </w:r>
      <w:r w:rsidR="00733CF9" w:rsidRPr="007466A6">
        <w:rPr>
          <w:rFonts w:eastAsia="Calibri"/>
          <w:sz w:val="28"/>
          <w:szCs w:val="28"/>
          <w:lang w:eastAsia="ru-RU"/>
        </w:rPr>
        <w:t>стройству объекта</w:t>
      </w:r>
      <w:r w:rsidRPr="007466A6">
        <w:rPr>
          <w:rFonts w:eastAsia="Calibri"/>
          <w:sz w:val="28"/>
          <w:szCs w:val="28"/>
          <w:lang w:eastAsia="ru-RU"/>
        </w:rPr>
        <w:t xml:space="preserve"> </w:t>
      </w:r>
      <w:r w:rsidR="000B015E" w:rsidRPr="007466A6">
        <w:rPr>
          <w:rFonts w:eastAsia="Calibri"/>
          <w:sz w:val="28"/>
          <w:szCs w:val="28"/>
          <w:lang w:eastAsia="ru-RU"/>
        </w:rPr>
        <w:t>в течение всего срока действия к</w:t>
      </w:r>
      <w:r w:rsidRPr="007466A6">
        <w:rPr>
          <w:rFonts w:eastAsia="Calibri"/>
          <w:sz w:val="28"/>
          <w:szCs w:val="28"/>
          <w:lang w:eastAsia="ru-RU"/>
        </w:rPr>
        <w:t>онцессионного соглашения;</w:t>
      </w:r>
    </w:p>
    <w:p w:rsidR="003E7F77" w:rsidRPr="007466A6" w:rsidRDefault="003E7F77" w:rsidP="003E7F77">
      <w:pPr>
        <w:autoSpaceDE w:val="0"/>
        <w:autoSpaceDN w:val="0"/>
        <w:adjustRightInd w:val="0"/>
        <w:spacing w:line="360" w:lineRule="auto"/>
        <w:ind w:firstLine="720"/>
        <w:jc w:val="both"/>
        <w:rPr>
          <w:rFonts w:eastAsia="Calibri"/>
          <w:sz w:val="28"/>
          <w:szCs w:val="28"/>
          <w:lang w:eastAsia="ru-RU"/>
        </w:rPr>
      </w:pPr>
      <w:r w:rsidRPr="007466A6">
        <w:rPr>
          <w:rFonts w:eastAsia="Calibri"/>
          <w:sz w:val="28"/>
          <w:szCs w:val="28"/>
          <w:lang w:eastAsia="ru-RU"/>
        </w:rPr>
        <w:t>- обеспечить наличие автономного туалетного модуля для населения в количестве не менее 1 единицы на реконструированном объекте;</w:t>
      </w:r>
    </w:p>
    <w:p w:rsidR="003E7F77" w:rsidRPr="007466A6" w:rsidRDefault="003E7F77" w:rsidP="003E7F77">
      <w:pPr>
        <w:autoSpaceDE w:val="0"/>
        <w:autoSpaceDN w:val="0"/>
        <w:adjustRightInd w:val="0"/>
        <w:spacing w:line="360" w:lineRule="auto"/>
        <w:ind w:firstLine="720"/>
        <w:jc w:val="both"/>
        <w:rPr>
          <w:rFonts w:eastAsia="Calibri"/>
          <w:sz w:val="28"/>
          <w:szCs w:val="28"/>
          <w:lang w:eastAsia="ru-RU"/>
        </w:rPr>
      </w:pPr>
      <w:r w:rsidRPr="007466A6">
        <w:rPr>
          <w:rFonts w:eastAsia="Calibri"/>
          <w:sz w:val="28"/>
          <w:szCs w:val="28"/>
          <w:lang w:eastAsia="ru-RU"/>
        </w:rPr>
        <w:t>- размещать рекламные ко</w:t>
      </w:r>
      <w:r w:rsidR="000B015E" w:rsidRPr="007466A6">
        <w:rPr>
          <w:rFonts w:eastAsia="Calibri"/>
          <w:sz w:val="28"/>
          <w:szCs w:val="28"/>
          <w:lang w:eastAsia="ru-RU"/>
        </w:rPr>
        <w:t>нструкции исключительно внутри объекта к</w:t>
      </w:r>
      <w:r w:rsidRPr="007466A6">
        <w:rPr>
          <w:rFonts w:eastAsia="Calibri"/>
          <w:sz w:val="28"/>
          <w:szCs w:val="28"/>
          <w:lang w:eastAsia="ru-RU"/>
        </w:rPr>
        <w:t>онцессионного соглашения.</w:t>
      </w:r>
    </w:p>
    <w:p w:rsidR="003E7F77" w:rsidRPr="007466A6" w:rsidRDefault="003E7F77" w:rsidP="003E7F77">
      <w:pPr>
        <w:autoSpaceDE w:val="0"/>
        <w:autoSpaceDN w:val="0"/>
        <w:adjustRightInd w:val="0"/>
        <w:spacing w:line="360" w:lineRule="auto"/>
        <w:ind w:firstLine="720"/>
        <w:jc w:val="both"/>
        <w:rPr>
          <w:rFonts w:eastAsia="Calibri"/>
          <w:sz w:val="28"/>
          <w:szCs w:val="28"/>
          <w:lang w:eastAsia="ru-RU"/>
        </w:rPr>
      </w:pPr>
      <w:r w:rsidRPr="007466A6">
        <w:rPr>
          <w:rFonts w:eastAsia="Calibri"/>
          <w:sz w:val="28"/>
          <w:szCs w:val="28"/>
          <w:lang w:eastAsia="ru-RU"/>
        </w:rPr>
        <w:t>Концессионер</w:t>
      </w:r>
      <w:r w:rsidR="000B015E" w:rsidRPr="007466A6">
        <w:rPr>
          <w:rFonts w:eastAsia="Calibri"/>
          <w:sz w:val="28"/>
          <w:szCs w:val="28"/>
          <w:lang w:eastAsia="ru-RU"/>
        </w:rPr>
        <w:t>,</w:t>
      </w:r>
      <w:r w:rsidRPr="007466A6">
        <w:rPr>
          <w:rFonts w:eastAsia="Calibri"/>
          <w:sz w:val="28"/>
          <w:szCs w:val="28"/>
          <w:lang w:eastAsia="ru-RU"/>
        </w:rPr>
        <w:t xml:space="preserve"> в целях определения видов и </w:t>
      </w:r>
      <w:r w:rsidR="000B015E" w:rsidRPr="007466A6">
        <w:rPr>
          <w:rFonts w:eastAsia="Calibri"/>
          <w:sz w:val="28"/>
          <w:szCs w:val="28"/>
          <w:lang w:eastAsia="ru-RU"/>
        </w:rPr>
        <w:t>объемов работ по реконструкции о</w:t>
      </w:r>
      <w:r w:rsidRPr="007466A6">
        <w:rPr>
          <w:rFonts w:eastAsia="Calibri"/>
          <w:sz w:val="28"/>
          <w:szCs w:val="28"/>
          <w:lang w:eastAsia="ru-RU"/>
        </w:rPr>
        <w:t>бъекта недвижимого имущества, обязан провести инструментальное обследование всего сооружения, в том числе несущих конструкций</w:t>
      </w:r>
      <w:r w:rsidR="000B015E" w:rsidRPr="007466A6">
        <w:rPr>
          <w:rFonts w:eastAsia="Calibri"/>
          <w:sz w:val="28"/>
          <w:szCs w:val="28"/>
          <w:lang w:eastAsia="ru-RU"/>
        </w:rPr>
        <w:t>,</w:t>
      </w:r>
      <w:r w:rsidRPr="007466A6">
        <w:rPr>
          <w:rFonts w:eastAsia="Calibri"/>
          <w:sz w:val="28"/>
          <w:szCs w:val="28"/>
          <w:lang w:eastAsia="ru-RU"/>
        </w:rPr>
        <w:t xml:space="preserve"> </w:t>
      </w:r>
      <w:r w:rsidR="00B64A40" w:rsidRPr="007466A6">
        <w:rPr>
          <w:rFonts w:eastAsia="Calibri"/>
          <w:sz w:val="28"/>
          <w:szCs w:val="28"/>
          <w:lang w:eastAsia="ru-RU"/>
        </w:rPr>
        <w:t xml:space="preserve">в том числе </w:t>
      </w:r>
      <w:r w:rsidRPr="007466A6">
        <w:rPr>
          <w:rFonts w:eastAsia="Calibri"/>
          <w:sz w:val="28"/>
          <w:szCs w:val="28"/>
          <w:lang w:eastAsia="ru-RU"/>
        </w:rPr>
        <w:t>путем привлечения для оказания данных услуг сторонних организаций, имеющих членство в соответствующей саморегулируемой организации.</w:t>
      </w:r>
    </w:p>
    <w:p w:rsidR="00B64A40" w:rsidRPr="007466A6" w:rsidRDefault="00B64A40" w:rsidP="00B64A40">
      <w:pPr>
        <w:pStyle w:val="HTML"/>
        <w:spacing w:line="360" w:lineRule="auto"/>
        <w:ind w:firstLine="540"/>
        <w:jc w:val="both"/>
        <w:rPr>
          <w:rFonts w:ascii="Times New Roman" w:hAnsi="Times New Roman" w:cs="Times New Roman"/>
          <w:sz w:val="28"/>
          <w:szCs w:val="28"/>
        </w:rPr>
      </w:pPr>
      <w:proofErr w:type="gramStart"/>
      <w:r w:rsidRPr="007466A6">
        <w:rPr>
          <w:rFonts w:ascii="Times New Roman" w:eastAsia="Calibri" w:hAnsi="Times New Roman" w:cs="Times New Roman"/>
          <w:sz w:val="28"/>
          <w:szCs w:val="28"/>
        </w:rPr>
        <w:t xml:space="preserve">Концессионер обязан за свой счет осуществить необходимые инженерные изыскания и обследования, разработать и согласовать с </w:t>
      </w:r>
      <w:proofErr w:type="spellStart"/>
      <w:r w:rsidRPr="007466A6">
        <w:rPr>
          <w:rFonts w:ascii="Times New Roman" w:eastAsia="Calibri" w:hAnsi="Times New Roman" w:cs="Times New Roman"/>
          <w:sz w:val="28"/>
          <w:szCs w:val="28"/>
        </w:rPr>
        <w:t>Концедентом</w:t>
      </w:r>
      <w:proofErr w:type="spellEnd"/>
      <w:r w:rsidRPr="007466A6">
        <w:rPr>
          <w:rFonts w:ascii="Times New Roman" w:eastAsia="Calibri" w:hAnsi="Times New Roman" w:cs="Times New Roman"/>
          <w:sz w:val="28"/>
          <w:szCs w:val="28"/>
        </w:rPr>
        <w:t xml:space="preserve"> проектно-сметную документацию, после чего обеспечить прохождение экспертизы </w:t>
      </w:r>
      <w:r w:rsidRPr="007466A6">
        <w:rPr>
          <w:rFonts w:ascii="Times New Roman" w:hAnsi="Times New Roman" w:cs="Times New Roman"/>
          <w:sz w:val="28"/>
          <w:szCs w:val="28"/>
        </w:rPr>
        <w:t xml:space="preserve">достоверности определения сметной стоимости </w:t>
      </w:r>
      <w:r w:rsidRPr="007466A6">
        <w:rPr>
          <w:rFonts w:ascii="Times New Roman" w:eastAsia="Calibri" w:hAnsi="Times New Roman" w:cs="Times New Roman"/>
          <w:sz w:val="28"/>
          <w:szCs w:val="28"/>
        </w:rPr>
        <w:t xml:space="preserve">и предоставить положительное заключение по результатам проведенной экспертизы </w:t>
      </w:r>
      <w:r w:rsidRPr="007466A6">
        <w:rPr>
          <w:rFonts w:ascii="Times New Roman" w:hAnsi="Times New Roman" w:cs="Times New Roman"/>
          <w:sz w:val="28"/>
          <w:szCs w:val="28"/>
        </w:rPr>
        <w:t>достоверности определения сметной стоимости</w:t>
      </w:r>
      <w:r w:rsidRPr="007466A6">
        <w:rPr>
          <w:rFonts w:ascii="Times New Roman" w:eastAsia="Calibri" w:hAnsi="Times New Roman" w:cs="Times New Roman"/>
          <w:sz w:val="28"/>
          <w:szCs w:val="28"/>
        </w:rPr>
        <w:t xml:space="preserve"> </w:t>
      </w:r>
      <w:proofErr w:type="spellStart"/>
      <w:r w:rsidRPr="007466A6">
        <w:rPr>
          <w:rFonts w:ascii="Times New Roman" w:eastAsia="Calibri" w:hAnsi="Times New Roman" w:cs="Times New Roman"/>
          <w:sz w:val="28"/>
          <w:szCs w:val="28"/>
        </w:rPr>
        <w:t>Концеденту</w:t>
      </w:r>
      <w:proofErr w:type="spellEnd"/>
      <w:r w:rsidRPr="007466A6">
        <w:rPr>
          <w:rFonts w:ascii="Times New Roman" w:eastAsia="Calibri" w:hAnsi="Times New Roman" w:cs="Times New Roman"/>
          <w:sz w:val="28"/>
          <w:szCs w:val="28"/>
        </w:rPr>
        <w:t xml:space="preserve"> в срок не позднее 9 месяцев с момента заключения концессионного соглашения.</w:t>
      </w:r>
      <w:proofErr w:type="gramEnd"/>
      <w:r w:rsidRPr="007466A6">
        <w:rPr>
          <w:rFonts w:ascii="Times New Roman" w:eastAsia="Calibri" w:hAnsi="Times New Roman" w:cs="Times New Roman"/>
          <w:sz w:val="28"/>
          <w:szCs w:val="28"/>
        </w:rPr>
        <w:t xml:space="preserve"> Проектно-сметная документация должна отвечать требованиям действующего законодательства и настоящего концессионного соглашения.</w:t>
      </w:r>
    </w:p>
    <w:p w:rsidR="00B64A40" w:rsidRPr="007466A6" w:rsidRDefault="00B64A40" w:rsidP="00B64A40">
      <w:pPr>
        <w:spacing w:line="360" w:lineRule="auto"/>
        <w:jc w:val="both"/>
        <w:rPr>
          <w:rFonts w:eastAsia="Calibri"/>
          <w:sz w:val="28"/>
          <w:szCs w:val="28"/>
          <w:lang w:eastAsia="ru-RU"/>
        </w:rPr>
      </w:pPr>
      <w:r w:rsidRPr="007466A6">
        <w:rPr>
          <w:rFonts w:eastAsia="Calibri"/>
          <w:sz w:val="28"/>
          <w:szCs w:val="28"/>
          <w:lang w:eastAsia="ru-RU"/>
        </w:rPr>
        <w:tab/>
      </w:r>
      <w:proofErr w:type="gramStart"/>
      <w:r w:rsidRPr="007466A6">
        <w:rPr>
          <w:rFonts w:eastAsia="Calibri"/>
          <w:sz w:val="28"/>
          <w:szCs w:val="28"/>
          <w:lang w:eastAsia="ru-RU"/>
        </w:rPr>
        <w:t xml:space="preserve">Концессионер самостоятельно либо по договору с проектными организациями, имеющими соответствующие допуски и лицензии, осуществляет подготовку проектной-сметной документации, обеспечивает прохождение экспертизы </w:t>
      </w:r>
      <w:r w:rsidRPr="007466A6">
        <w:rPr>
          <w:sz w:val="28"/>
          <w:szCs w:val="28"/>
        </w:rPr>
        <w:t>достоверности определения сметной стоимости</w:t>
      </w:r>
      <w:r w:rsidRPr="007466A6">
        <w:rPr>
          <w:rFonts w:eastAsia="Calibri"/>
          <w:sz w:val="28"/>
          <w:szCs w:val="28"/>
          <w:lang w:eastAsia="ru-RU"/>
        </w:rPr>
        <w:t xml:space="preserve"> проекта, получение положительного заключения </w:t>
      </w:r>
      <w:r w:rsidRPr="007466A6">
        <w:rPr>
          <w:rFonts w:eastAsia="Calibri"/>
          <w:sz w:val="28"/>
          <w:szCs w:val="28"/>
        </w:rPr>
        <w:t xml:space="preserve">по результатам проведенной экспертизы </w:t>
      </w:r>
      <w:r w:rsidRPr="007466A6">
        <w:rPr>
          <w:sz w:val="28"/>
          <w:szCs w:val="28"/>
        </w:rPr>
        <w:t xml:space="preserve">достоверности определения сметной стоимости </w:t>
      </w:r>
      <w:r w:rsidRPr="007466A6">
        <w:rPr>
          <w:rFonts w:eastAsia="Calibri"/>
          <w:sz w:val="28"/>
          <w:szCs w:val="28"/>
          <w:lang w:eastAsia="ru-RU"/>
        </w:rPr>
        <w:t>и в дальнейшем выполнение ремонтных работ с обязательным авторским надзором и техническим контролем за их производством.</w:t>
      </w:r>
      <w:proofErr w:type="gramEnd"/>
      <w:r w:rsidRPr="007466A6">
        <w:rPr>
          <w:rFonts w:eastAsia="Calibri"/>
          <w:sz w:val="28"/>
          <w:szCs w:val="28"/>
          <w:lang w:eastAsia="ru-RU"/>
        </w:rPr>
        <w:t xml:space="preserve"> Авторский надзор и технический (строительный) контроль проводится сторонними организациями, привлекаемыми Концессионером, имеющими членство в соответствующей саморегулируемой организации. </w:t>
      </w:r>
    </w:p>
    <w:p w:rsidR="00B64A40" w:rsidRPr="007466A6" w:rsidRDefault="00B64A40" w:rsidP="00B64A40">
      <w:pPr>
        <w:autoSpaceDE w:val="0"/>
        <w:autoSpaceDN w:val="0"/>
        <w:spacing w:line="360" w:lineRule="auto"/>
        <w:jc w:val="both"/>
        <w:rPr>
          <w:sz w:val="28"/>
          <w:szCs w:val="28"/>
          <w:lang w:eastAsia="ru-RU"/>
        </w:rPr>
      </w:pPr>
      <w:r w:rsidRPr="007466A6">
        <w:rPr>
          <w:sz w:val="28"/>
          <w:szCs w:val="28"/>
          <w:lang w:eastAsia="ru-RU"/>
        </w:rPr>
        <w:tab/>
        <w:t xml:space="preserve">В течение 10 рабочих дней со дня получения </w:t>
      </w:r>
      <w:r w:rsidRPr="007466A6">
        <w:rPr>
          <w:rFonts w:eastAsia="Calibri"/>
          <w:sz w:val="28"/>
          <w:szCs w:val="28"/>
          <w:lang w:eastAsia="ru-RU"/>
        </w:rPr>
        <w:t xml:space="preserve">положительного заключения </w:t>
      </w:r>
      <w:r w:rsidRPr="007466A6">
        <w:rPr>
          <w:rFonts w:eastAsia="Calibri"/>
          <w:sz w:val="28"/>
          <w:szCs w:val="28"/>
        </w:rPr>
        <w:t xml:space="preserve">по результатам проведенной экспертизы </w:t>
      </w:r>
      <w:r w:rsidRPr="007466A6">
        <w:rPr>
          <w:sz w:val="28"/>
          <w:szCs w:val="28"/>
        </w:rPr>
        <w:t xml:space="preserve">достоверности определения сметной стоимости </w:t>
      </w:r>
      <w:r w:rsidRPr="007466A6">
        <w:rPr>
          <w:sz w:val="28"/>
          <w:szCs w:val="28"/>
          <w:lang w:eastAsia="ru-RU"/>
        </w:rPr>
        <w:t xml:space="preserve">Концессионер предоставляет </w:t>
      </w:r>
      <w:proofErr w:type="spellStart"/>
      <w:r w:rsidRPr="007466A6">
        <w:rPr>
          <w:sz w:val="28"/>
          <w:szCs w:val="28"/>
          <w:lang w:eastAsia="ru-RU"/>
        </w:rPr>
        <w:t>Концеденту</w:t>
      </w:r>
      <w:proofErr w:type="spellEnd"/>
      <w:r w:rsidRPr="007466A6">
        <w:rPr>
          <w:sz w:val="28"/>
          <w:szCs w:val="28"/>
          <w:lang w:eastAsia="ru-RU"/>
        </w:rPr>
        <w:t xml:space="preserve"> поэтапный график выполнения работ по реконструкции объекта концессионного соглашения. Данный график является неотъемлемой частью концессионного соглашения. За нарушение сроков, указанных в графике, Концессионер несет ответственность, предусмотренную концессионным соглашением.</w:t>
      </w:r>
    </w:p>
    <w:p w:rsidR="00733CF9" w:rsidRPr="007466A6" w:rsidRDefault="00733CF9" w:rsidP="00733CF9">
      <w:pPr>
        <w:autoSpaceDE w:val="0"/>
        <w:autoSpaceDN w:val="0"/>
        <w:spacing w:line="360" w:lineRule="auto"/>
        <w:jc w:val="both"/>
        <w:rPr>
          <w:sz w:val="28"/>
          <w:szCs w:val="28"/>
          <w:lang w:eastAsia="ru-RU"/>
        </w:rPr>
      </w:pPr>
      <w:r w:rsidRPr="007466A6">
        <w:rPr>
          <w:sz w:val="28"/>
          <w:szCs w:val="28"/>
          <w:lang w:eastAsia="ru-RU"/>
        </w:rPr>
        <w:tab/>
        <w:t xml:space="preserve">Срок реконструкции объекта определяется по условиям конкурса, но не менее 18 месяцев </w:t>
      </w:r>
      <w:r w:rsidRPr="007466A6">
        <w:rPr>
          <w:color w:val="000000"/>
          <w:sz w:val="28"/>
          <w:szCs w:val="28"/>
        </w:rPr>
        <w:t xml:space="preserve">со дня подписания концессионного соглашения с учетом </w:t>
      </w:r>
      <w:proofErr w:type="gramStart"/>
      <w:r w:rsidRPr="007466A6">
        <w:rPr>
          <w:color w:val="000000"/>
          <w:sz w:val="28"/>
          <w:szCs w:val="28"/>
        </w:rPr>
        <w:t>обеспечения непрерывности работы объекта концессионного соглашения</w:t>
      </w:r>
      <w:proofErr w:type="gramEnd"/>
      <w:r w:rsidRPr="007466A6">
        <w:rPr>
          <w:color w:val="000000"/>
          <w:sz w:val="28"/>
          <w:szCs w:val="28"/>
        </w:rPr>
        <w:t xml:space="preserve"> во время проведения работ по реконструкции.</w:t>
      </w:r>
    </w:p>
    <w:p w:rsidR="003E7F77" w:rsidRPr="007466A6" w:rsidRDefault="000B015E" w:rsidP="003E7F77">
      <w:pPr>
        <w:suppressAutoHyphens/>
        <w:autoSpaceDE w:val="0"/>
        <w:spacing w:line="360" w:lineRule="auto"/>
        <w:ind w:firstLine="720"/>
        <w:jc w:val="both"/>
        <w:rPr>
          <w:color w:val="000000" w:themeColor="text1"/>
          <w:sz w:val="28"/>
          <w:szCs w:val="28"/>
          <w:lang w:eastAsia="ru-RU"/>
        </w:rPr>
      </w:pPr>
      <w:r w:rsidRPr="007466A6">
        <w:rPr>
          <w:color w:val="000000" w:themeColor="text1"/>
          <w:sz w:val="28"/>
          <w:szCs w:val="28"/>
          <w:lang w:eastAsia="ru-RU"/>
        </w:rPr>
        <w:t>При выполнении ремонтно-</w:t>
      </w:r>
      <w:r w:rsidR="003E7F77" w:rsidRPr="007466A6">
        <w:rPr>
          <w:color w:val="000000" w:themeColor="text1"/>
          <w:sz w:val="28"/>
          <w:szCs w:val="28"/>
          <w:lang w:eastAsia="ru-RU"/>
        </w:rPr>
        <w:t xml:space="preserve">строительных работ </w:t>
      </w:r>
      <w:r w:rsidR="003E7F77" w:rsidRPr="007466A6">
        <w:rPr>
          <w:color w:val="000000" w:themeColor="text1"/>
          <w:sz w:val="28"/>
          <w:szCs w:val="28"/>
        </w:rPr>
        <w:t>организация, непосредств</w:t>
      </w:r>
      <w:r w:rsidRPr="007466A6">
        <w:rPr>
          <w:color w:val="000000" w:themeColor="text1"/>
          <w:sz w:val="28"/>
          <w:szCs w:val="28"/>
        </w:rPr>
        <w:t>енно выполняющая реконструкцию объекта к</w:t>
      </w:r>
      <w:r w:rsidR="003E7F77" w:rsidRPr="007466A6">
        <w:rPr>
          <w:color w:val="000000" w:themeColor="text1"/>
          <w:sz w:val="28"/>
          <w:szCs w:val="28"/>
        </w:rPr>
        <w:t>онцессионного соглашения,</w:t>
      </w:r>
      <w:r w:rsidR="003E7F77" w:rsidRPr="007466A6">
        <w:rPr>
          <w:color w:val="000000" w:themeColor="text1"/>
          <w:sz w:val="28"/>
          <w:szCs w:val="28"/>
          <w:lang w:eastAsia="ru-RU"/>
        </w:rPr>
        <w:t xml:space="preserve"> должна иметь соответствующие допуски и лицензии на осуществление определенного вида работ, а также документы</w:t>
      </w:r>
      <w:r w:rsidRPr="007466A6">
        <w:rPr>
          <w:color w:val="000000" w:themeColor="text1"/>
          <w:sz w:val="28"/>
          <w:szCs w:val="28"/>
          <w:lang w:eastAsia="ru-RU"/>
        </w:rPr>
        <w:t>,</w:t>
      </w:r>
      <w:r w:rsidR="003E7F77" w:rsidRPr="007466A6">
        <w:rPr>
          <w:color w:val="000000" w:themeColor="text1"/>
          <w:sz w:val="28"/>
          <w:szCs w:val="28"/>
          <w:lang w:eastAsia="ru-RU"/>
        </w:rPr>
        <w:t xml:space="preserve"> подтверждающие членство в </w:t>
      </w:r>
      <w:r w:rsidR="003E7F77" w:rsidRPr="007466A6">
        <w:rPr>
          <w:color w:val="000000" w:themeColor="text1"/>
          <w:sz w:val="28"/>
          <w:szCs w:val="28"/>
          <w:lang w:eastAsia="ar-SA"/>
        </w:rPr>
        <w:t>соответствующей саморегулируемой организации</w:t>
      </w:r>
      <w:r w:rsidR="003E7F77" w:rsidRPr="007466A6">
        <w:rPr>
          <w:color w:val="000000" w:themeColor="text1"/>
          <w:sz w:val="28"/>
          <w:szCs w:val="28"/>
          <w:lang w:eastAsia="ru-RU"/>
        </w:rPr>
        <w:t>.</w:t>
      </w:r>
    </w:p>
    <w:p w:rsidR="003E7F77" w:rsidRPr="007466A6" w:rsidRDefault="003E7F77" w:rsidP="003E7F77">
      <w:pPr>
        <w:autoSpaceDE w:val="0"/>
        <w:autoSpaceDN w:val="0"/>
        <w:adjustRightInd w:val="0"/>
        <w:spacing w:line="360" w:lineRule="auto"/>
        <w:ind w:firstLine="720"/>
        <w:jc w:val="both"/>
        <w:rPr>
          <w:rFonts w:eastAsia="Calibri"/>
          <w:sz w:val="28"/>
          <w:szCs w:val="28"/>
          <w:lang w:eastAsia="ru-RU"/>
        </w:rPr>
      </w:pPr>
      <w:r w:rsidRPr="007466A6">
        <w:rPr>
          <w:rFonts w:eastAsia="Calibri"/>
          <w:sz w:val="28"/>
          <w:szCs w:val="28"/>
          <w:lang w:eastAsia="ru-RU"/>
        </w:rPr>
        <w:t xml:space="preserve">При разработке и утверждении проектно-сметной </w:t>
      </w:r>
      <w:r w:rsidR="000B015E" w:rsidRPr="007466A6">
        <w:rPr>
          <w:rFonts w:eastAsia="Calibri"/>
          <w:sz w:val="28"/>
          <w:szCs w:val="28"/>
          <w:lang w:eastAsia="ru-RU"/>
        </w:rPr>
        <w:t>документации для реконструкции объекта к</w:t>
      </w:r>
      <w:r w:rsidRPr="007466A6">
        <w:rPr>
          <w:rFonts w:eastAsia="Calibri"/>
          <w:sz w:val="28"/>
          <w:szCs w:val="28"/>
          <w:lang w:eastAsia="ru-RU"/>
        </w:rPr>
        <w:t>о</w:t>
      </w:r>
      <w:r w:rsidR="000B015E" w:rsidRPr="007466A6">
        <w:rPr>
          <w:rFonts w:eastAsia="Calibri"/>
          <w:sz w:val="28"/>
          <w:szCs w:val="28"/>
          <w:lang w:eastAsia="ru-RU"/>
        </w:rPr>
        <w:t>нцессионного соглашения</w:t>
      </w:r>
      <w:r w:rsidRPr="007466A6">
        <w:rPr>
          <w:rFonts w:eastAsia="Calibri"/>
          <w:sz w:val="28"/>
          <w:szCs w:val="28"/>
          <w:lang w:eastAsia="ru-RU"/>
        </w:rPr>
        <w:t xml:space="preserve"> Концессионеру необходимо предусмотреть мероприятия по обеспечению беспрепятственного передвижения маломобильных групп населения, а также обеспечить учет влияния следующих природных, техногенных и иных факторов:</w:t>
      </w:r>
    </w:p>
    <w:p w:rsidR="003E7F77" w:rsidRPr="007466A6" w:rsidRDefault="003E7F77" w:rsidP="003E7F77">
      <w:pPr>
        <w:autoSpaceDE w:val="0"/>
        <w:autoSpaceDN w:val="0"/>
        <w:adjustRightInd w:val="0"/>
        <w:spacing w:line="360" w:lineRule="auto"/>
        <w:ind w:firstLine="720"/>
        <w:jc w:val="both"/>
        <w:rPr>
          <w:rFonts w:eastAsia="Calibri"/>
          <w:sz w:val="28"/>
          <w:szCs w:val="28"/>
          <w:lang w:eastAsia="ru-RU"/>
        </w:rPr>
      </w:pPr>
      <w:r w:rsidRPr="007466A6">
        <w:rPr>
          <w:rFonts w:eastAsia="Calibri"/>
          <w:sz w:val="28"/>
          <w:szCs w:val="28"/>
          <w:lang w:eastAsia="ru-RU"/>
        </w:rPr>
        <w:t>- инженерно-геологические и гидрогеологические условия;</w:t>
      </w:r>
    </w:p>
    <w:p w:rsidR="003E7F77" w:rsidRPr="007466A6" w:rsidRDefault="003E7F77" w:rsidP="003E7F77">
      <w:pPr>
        <w:autoSpaceDE w:val="0"/>
        <w:autoSpaceDN w:val="0"/>
        <w:adjustRightInd w:val="0"/>
        <w:spacing w:line="360" w:lineRule="auto"/>
        <w:ind w:firstLine="720"/>
        <w:jc w:val="both"/>
        <w:rPr>
          <w:rFonts w:eastAsia="Calibri"/>
          <w:sz w:val="28"/>
          <w:szCs w:val="28"/>
          <w:lang w:eastAsia="ru-RU"/>
        </w:rPr>
      </w:pPr>
      <w:r w:rsidRPr="007466A6">
        <w:rPr>
          <w:rFonts w:eastAsia="Calibri"/>
          <w:sz w:val="28"/>
          <w:szCs w:val="28"/>
          <w:lang w:eastAsia="ru-RU"/>
        </w:rPr>
        <w:t>- негативные природные и природно-техногенные процессы и явления (изменение уровня грунтовых вод, вибрационные воздействия, магнитные поля и др.);</w:t>
      </w:r>
    </w:p>
    <w:p w:rsidR="003E7F77" w:rsidRPr="007466A6" w:rsidRDefault="003E7F77" w:rsidP="003E7F77">
      <w:pPr>
        <w:autoSpaceDE w:val="0"/>
        <w:autoSpaceDN w:val="0"/>
        <w:adjustRightInd w:val="0"/>
        <w:spacing w:line="360" w:lineRule="auto"/>
        <w:ind w:firstLine="720"/>
        <w:jc w:val="both"/>
        <w:rPr>
          <w:rFonts w:eastAsia="Calibri"/>
          <w:sz w:val="28"/>
          <w:szCs w:val="28"/>
          <w:lang w:eastAsia="ru-RU"/>
        </w:rPr>
      </w:pPr>
      <w:r w:rsidRPr="007466A6">
        <w:rPr>
          <w:rFonts w:eastAsia="Calibri"/>
          <w:sz w:val="28"/>
          <w:szCs w:val="28"/>
          <w:lang w:eastAsia="ru-RU"/>
        </w:rPr>
        <w:t>- существующие либо планируемые к строительству подземные сооружения, в том числе подземные части или фундаменты наземных сооружений.</w:t>
      </w:r>
    </w:p>
    <w:p w:rsidR="00733CF9" w:rsidRPr="007466A6" w:rsidRDefault="00733CF9" w:rsidP="00733CF9">
      <w:pPr>
        <w:autoSpaceDE w:val="0"/>
        <w:autoSpaceDN w:val="0"/>
        <w:adjustRightInd w:val="0"/>
        <w:spacing w:line="360" w:lineRule="auto"/>
        <w:jc w:val="both"/>
        <w:rPr>
          <w:rFonts w:eastAsia="Calibri"/>
          <w:sz w:val="28"/>
          <w:szCs w:val="28"/>
          <w:lang w:eastAsia="ru-RU"/>
        </w:rPr>
      </w:pPr>
      <w:r w:rsidRPr="007466A6">
        <w:rPr>
          <w:rFonts w:eastAsia="Calibri"/>
          <w:sz w:val="28"/>
          <w:szCs w:val="28"/>
          <w:lang w:eastAsia="ru-RU"/>
        </w:rPr>
        <w:tab/>
        <w:t xml:space="preserve">Ответственность за согласование с </w:t>
      </w:r>
      <w:proofErr w:type="spellStart"/>
      <w:r w:rsidRPr="007466A6">
        <w:rPr>
          <w:rFonts w:eastAsia="Calibri"/>
          <w:sz w:val="28"/>
          <w:szCs w:val="28"/>
          <w:lang w:eastAsia="ru-RU"/>
        </w:rPr>
        <w:t>Концедентом</w:t>
      </w:r>
      <w:proofErr w:type="spellEnd"/>
      <w:r w:rsidRPr="007466A6">
        <w:rPr>
          <w:rFonts w:eastAsia="Calibri"/>
          <w:sz w:val="28"/>
          <w:szCs w:val="28"/>
          <w:lang w:eastAsia="ru-RU"/>
        </w:rPr>
        <w:t xml:space="preserve"> проектно-сметной документации возлагается на Концессионера.</w:t>
      </w:r>
    </w:p>
    <w:p w:rsidR="003E7F77" w:rsidRPr="007466A6" w:rsidRDefault="003E7F77" w:rsidP="003E7F77">
      <w:pPr>
        <w:autoSpaceDE w:val="0"/>
        <w:autoSpaceDN w:val="0"/>
        <w:adjustRightInd w:val="0"/>
        <w:spacing w:line="360" w:lineRule="auto"/>
        <w:ind w:firstLine="743"/>
        <w:jc w:val="both"/>
        <w:rPr>
          <w:sz w:val="28"/>
          <w:szCs w:val="28"/>
        </w:rPr>
      </w:pPr>
      <w:r w:rsidRPr="007466A6">
        <w:rPr>
          <w:sz w:val="28"/>
          <w:szCs w:val="28"/>
        </w:rPr>
        <w:t xml:space="preserve">При обнаружении несоответствия проектно-сметной документации требованиям, установленным концессионным соглашением, требованиям технических регламентов и иных нормативных правовых актов Российской Федерации Концессионер обязуется </w:t>
      </w:r>
      <w:r w:rsidR="000B015E" w:rsidRPr="007466A6">
        <w:rPr>
          <w:rFonts w:eastAsia="Calibri"/>
          <w:sz w:val="28"/>
          <w:szCs w:val="28"/>
          <w:lang w:eastAsia="ru-RU"/>
        </w:rPr>
        <w:t>в течение 1</w:t>
      </w:r>
      <w:r w:rsidRPr="007466A6">
        <w:rPr>
          <w:rFonts w:eastAsia="Calibri"/>
          <w:sz w:val="28"/>
          <w:szCs w:val="28"/>
          <w:lang w:eastAsia="ru-RU"/>
        </w:rPr>
        <w:t xml:space="preserve"> рабочего дня</w:t>
      </w:r>
      <w:r w:rsidRPr="007466A6">
        <w:rPr>
          <w:sz w:val="28"/>
          <w:szCs w:val="28"/>
        </w:rPr>
        <w:t xml:space="preserve"> предупредить об этом </w:t>
      </w:r>
      <w:proofErr w:type="spellStart"/>
      <w:r w:rsidRPr="007466A6">
        <w:rPr>
          <w:sz w:val="28"/>
          <w:szCs w:val="28"/>
        </w:rPr>
        <w:t>Концедента</w:t>
      </w:r>
      <w:proofErr w:type="spellEnd"/>
      <w:r w:rsidRPr="007466A6">
        <w:rPr>
          <w:sz w:val="28"/>
          <w:szCs w:val="28"/>
        </w:rPr>
        <w:t xml:space="preserve"> и на основании решения </w:t>
      </w:r>
      <w:proofErr w:type="spellStart"/>
      <w:r w:rsidRPr="007466A6">
        <w:rPr>
          <w:sz w:val="28"/>
          <w:szCs w:val="28"/>
        </w:rPr>
        <w:t>Концедента</w:t>
      </w:r>
      <w:proofErr w:type="spellEnd"/>
      <w:r w:rsidRPr="007466A6">
        <w:rPr>
          <w:sz w:val="28"/>
          <w:szCs w:val="28"/>
        </w:rPr>
        <w:t xml:space="preserve"> до момента внесения необходимых изменений в проектную документацию приостановить работу по реконструкции объекта.</w:t>
      </w:r>
    </w:p>
    <w:p w:rsidR="003E7F77" w:rsidRPr="007466A6" w:rsidRDefault="003E7F77" w:rsidP="003E7F77">
      <w:pPr>
        <w:autoSpaceDE w:val="0"/>
        <w:autoSpaceDN w:val="0"/>
        <w:adjustRightInd w:val="0"/>
        <w:spacing w:line="360" w:lineRule="auto"/>
        <w:ind w:firstLine="743"/>
        <w:jc w:val="both"/>
        <w:rPr>
          <w:sz w:val="28"/>
          <w:szCs w:val="28"/>
        </w:rPr>
      </w:pPr>
      <w:r w:rsidRPr="007466A6">
        <w:rPr>
          <w:sz w:val="28"/>
          <w:szCs w:val="28"/>
        </w:rPr>
        <w:t>П</w:t>
      </w:r>
      <w:r w:rsidR="000B015E" w:rsidRPr="007466A6">
        <w:rPr>
          <w:sz w:val="28"/>
          <w:szCs w:val="28"/>
        </w:rPr>
        <w:t>ри обнаружении не зависящих от с</w:t>
      </w:r>
      <w:r w:rsidRPr="007466A6">
        <w:rPr>
          <w:sz w:val="28"/>
          <w:szCs w:val="28"/>
        </w:rPr>
        <w:t>торон обстоятельств, делающих невозможным</w:t>
      </w:r>
      <w:r w:rsidR="000B015E" w:rsidRPr="007466A6">
        <w:rPr>
          <w:sz w:val="28"/>
          <w:szCs w:val="28"/>
        </w:rPr>
        <w:t>и</w:t>
      </w:r>
      <w:r w:rsidRPr="007466A6">
        <w:rPr>
          <w:sz w:val="28"/>
          <w:szCs w:val="28"/>
        </w:rPr>
        <w:t xml:space="preserve"> реконструкцию </w:t>
      </w:r>
      <w:r w:rsidR="000B015E" w:rsidRPr="007466A6">
        <w:rPr>
          <w:rFonts w:eastAsia="Calibri"/>
          <w:sz w:val="28"/>
          <w:szCs w:val="28"/>
          <w:lang w:eastAsia="ru-RU"/>
        </w:rPr>
        <w:t>и подписание актов выполненных работ по объекту к</w:t>
      </w:r>
      <w:r w:rsidRPr="007466A6">
        <w:rPr>
          <w:rFonts w:eastAsia="Calibri"/>
          <w:sz w:val="28"/>
          <w:szCs w:val="28"/>
          <w:lang w:eastAsia="ru-RU"/>
        </w:rPr>
        <w:t>онцессионного соглашения</w:t>
      </w:r>
      <w:r w:rsidRPr="007466A6">
        <w:rPr>
          <w:sz w:val="28"/>
          <w:szCs w:val="28"/>
        </w:rPr>
        <w:t xml:space="preserve">, Концессионер обязуется </w:t>
      </w:r>
      <w:r w:rsidR="000B015E" w:rsidRPr="007466A6">
        <w:rPr>
          <w:rFonts w:eastAsia="Calibri"/>
          <w:sz w:val="28"/>
          <w:szCs w:val="28"/>
          <w:lang w:eastAsia="ru-RU"/>
        </w:rPr>
        <w:t xml:space="preserve">в течение </w:t>
      </w:r>
      <w:r w:rsidR="006120BF" w:rsidRPr="007466A6">
        <w:rPr>
          <w:rFonts w:eastAsia="Calibri"/>
          <w:sz w:val="28"/>
          <w:szCs w:val="28"/>
          <w:lang w:eastAsia="ru-RU"/>
        </w:rPr>
        <w:t xml:space="preserve">        </w:t>
      </w:r>
      <w:r w:rsidR="000B015E" w:rsidRPr="007466A6">
        <w:rPr>
          <w:rFonts w:eastAsia="Calibri"/>
          <w:sz w:val="28"/>
          <w:szCs w:val="28"/>
          <w:lang w:eastAsia="ru-RU"/>
        </w:rPr>
        <w:t>1</w:t>
      </w:r>
      <w:r w:rsidRPr="007466A6">
        <w:rPr>
          <w:rFonts w:eastAsia="Calibri"/>
          <w:sz w:val="28"/>
          <w:szCs w:val="28"/>
          <w:lang w:eastAsia="ru-RU"/>
        </w:rPr>
        <w:t xml:space="preserve"> рабочего дня</w:t>
      </w:r>
      <w:r w:rsidRPr="007466A6">
        <w:rPr>
          <w:sz w:val="28"/>
          <w:szCs w:val="28"/>
        </w:rPr>
        <w:t xml:space="preserve"> уведомить </w:t>
      </w:r>
      <w:proofErr w:type="spellStart"/>
      <w:r w:rsidRPr="007466A6">
        <w:rPr>
          <w:sz w:val="28"/>
          <w:szCs w:val="28"/>
        </w:rPr>
        <w:t>Концедента</w:t>
      </w:r>
      <w:proofErr w:type="spellEnd"/>
      <w:r w:rsidRPr="007466A6">
        <w:rPr>
          <w:sz w:val="28"/>
          <w:szCs w:val="28"/>
        </w:rPr>
        <w:t xml:space="preserve"> об указанных обстоятельствах в целях согласования д</w:t>
      </w:r>
      <w:r w:rsidR="006120BF" w:rsidRPr="007466A6">
        <w:rPr>
          <w:sz w:val="28"/>
          <w:szCs w:val="28"/>
        </w:rPr>
        <w:t>альнейших действий с</w:t>
      </w:r>
      <w:r w:rsidRPr="007466A6">
        <w:rPr>
          <w:sz w:val="28"/>
          <w:szCs w:val="28"/>
        </w:rPr>
        <w:t>торон по исполнению соглашения.</w:t>
      </w:r>
    </w:p>
    <w:p w:rsidR="004412E4" w:rsidRPr="007466A6" w:rsidRDefault="004412E4" w:rsidP="004412E4">
      <w:pPr>
        <w:autoSpaceDE w:val="0"/>
        <w:autoSpaceDN w:val="0"/>
        <w:adjustRightInd w:val="0"/>
        <w:spacing w:line="360" w:lineRule="auto"/>
        <w:ind w:firstLine="720"/>
        <w:jc w:val="both"/>
        <w:rPr>
          <w:color w:val="000000"/>
          <w:sz w:val="28"/>
          <w:szCs w:val="28"/>
          <w:lang w:eastAsia="ru-RU"/>
        </w:rPr>
      </w:pPr>
      <w:r w:rsidRPr="007466A6">
        <w:rPr>
          <w:color w:val="000000"/>
          <w:sz w:val="28"/>
          <w:szCs w:val="28"/>
          <w:lang w:eastAsia="ru-RU"/>
        </w:rPr>
        <w:t xml:space="preserve">Концессионер обязан осуществлять за свой счет ежегодное страхование риска случайной гибели и (или) случайного повреждения созданного, реконструированного объекта концессионного соглашения в пользу </w:t>
      </w:r>
      <w:proofErr w:type="spellStart"/>
      <w:r w:rsidRPr="007466A6">
        <w:rPr>
          <w:color w:val="000000"/>
          <w:sz w:val="28"/>
          <w:szCs w:val="28"/>
          <w:lang w:eastAsia="ru-RU"/>
        </w:rPr>
        <w:t>Концедента</w:t>
      </w:r>
      <w:proofErr w:type="spellEnd"/>
      <w:r w:rsidRPr="007466A6">
        <w:rPr>
          <w:color w:val="000000"/>
          <w:sz w:val="28"/>
          <w:szCs w:val="28"/>
          <w:lang w:eastAsia="ru-RU"/>
        </w:rPr>
        <w:t>.</w:t>
      </w:r>
    </w:p>
    <w:p w:rsidR="004412E4" w:rsidRPr="007466A6" w:rsidRDefault="004412E4" w:rsidP="004412E4">
      <w:pPr>
        <w:autoSpaceDE w:val="0"/>
        <w:autoSpaceDN w:val="0"/>
        <w:adjustRightInd w:val="0"/>
        <w:spacing w:line="360" w:lineRule="auto"/>
        <w:ind w:firstLine="720"/>
        <w:jc w:val="both"/>
        <w:rPr>
          <w:color w:val="000000"/>
          <w:sz w:val="28"/>
          <w:szCs w:val="28"/>
          <w:lang w:eastAsia="ru-RU"/>
        </w:rPr>
      </w:pPr>
      <w:r w:rsidRPr="007466A6">
        <w:rPr>
          <w:color w:val="000000"/>
          <w:sz w:val="28"/>
          <w:szCs w:val="28"/>
          <w:lang w:eastAsia="ru-RU"/>
        </w:rPr>
        <w:t>Порядок страхования объекта концессионного соглашения определяется действующим гражданским законодательством и законодательством об организации страхового дела. Порядок определения страховой стоимости объекта концессионного соглашения определяется по правилам действующего гражданского законодательства и законодательства об организации страхового дела.</w:t>
      </w:r>
    </w:p>
    <w:p w:rsidR="004412E4" w:rsidRPr="007466A6" w:rsidRDefault="004412E4" w:rsidP="004412E4">
      <w:pPr>
        <w:autoSpaceDE w:val="0"/>
        <w:autoSpaceDN w:val="0"/>
        <w:adjustRightInd w:val="0"/>
        <w:spacing w:line="360" w:lineRule="auto"/>
        <w:ind w:firstLine="720"/>
        <w:jc w:val="both"/>
        <w:rPr>
          <w:color w:val="000000"/>
          <w:sz w:val="28"/>
          <w:szCs w:val="28"/>
          <w:lang w:eastAsia="ru-RU"/>
        </w:rPr>
      </w:pPr>
      <w:r w:rsidRPr="007466A6">
        <w:rPr>
          <w:color w:val="000000"/>
          <w:sz w:val="28"/>
          <w:szCs w:val="28"/>
          <w:lang w:eastAsia="ru-RU"/>
        </w:rPr>
        <w:t>Расходы, связанные со страхованием объекта концессионного соглашения, оплачиваются за счет Концессионера.</w:t>
      </w:r>
    </w:p>
    <w:p w:rsidR="004412E4" w:rsidRPr="007466A6" w:rsidRDefault="004412E4" w:rsidP="004412E4">
      <w:pPr>
        <w:autoSpaceDE w:val="0"/>
        <w:autoSpaceDN w:val="0"/>
        <w:adjustRightInd w:val="0"/>
        <w:spacing w:line="360" w:lineRule="auto"/>
        <w:ind w:firstLine="720"/>
        <w:jc w:val="both"/>
        <w:rPr>
          <w:color w:val="000000"/>
          <w:sz w:val="28"/>
          <w:szCs w:val="28"/>
          <w:lang w:eastAsia="ru-RU"/>
        </w:rPr>
      </w:pPr>
      <w:r w:rsidRPr="007466A6">
        <w:rPr>
          <w:color w:val="000000"/>
          <w:sz w:val="28"/>
          <w:szCs w:val="28"/>
          <w:lang w:eastAsia="ru-RU"/>
        </w:rPr>
        <w:t xml:space="preserve">Ежегодное страхование риска случайной гибели и (или) повреждения созданного, реконструированного объекта концессионного соглашения в пользу </w:t>
      </w:r>
      <w:proofErr w:type="spellStart"/>
      <w:r w:rsidRPr="007466A6">
        <w:rPr>
          <w:color w:val="000000"/>
          <w:sz w:val="28"/>
          <w:szCs w:val="28"/>
          <w:lang w:eastAsia="ru-RU"/>
        </w:rPr>
        <w:t>Концедента</w:t>
      </w:r>
      <w:proofErr w:type="spellEnd"/>
      <w:r w:rsidRPr="007466A6">
        <w:rPr>
          <w:color w:val="000000"/>
          <w:sz w:val="28"/>
          <w:szCs w:val="28"/>
          <w:lang w:eastAsia="ru-RU"/>
        </w:rPr>
        <w:t xml:space="preserve"> осуществляется по истечении срока, установленного концессионным соглашением. </w:t>
      </w:r>
    </w:p>
    <w:p w:rsidR="004412E4" w:rsidRPr="007466A6" w:rsidRDefault="004412E4" w:rsidP="004412E4">
      <w:pPr>
        <w:autoSpaceDE w:val="0"/>
        <w:autoSpaceDN w:val="0"/>
        <w:adjustRightInd w:val="0"/>
        <w:spacing w:line="360" w:lineRule="auto"/>
        <w:ind w:firstLine="720"/>
        <w:jc w:val="both"/>
        <w:rPr>
          <w:color w:val="000000"/>
          <w:sz w:val="28"/>
          <w:szCs w:val="28"/>
          <w:lang w:eastAsia="ru-RU"/>
        </w:rPr>
      </w:pPr>
      <w:proofErr w:type="gramStart"/>
      <w:r w:rsidRPr="007466A6">
        <w:rPr>
          <w:color w:val="000000"/>
          <w:sz w:val="28"/>
          <w:szCs w:val="28"/>
          <w:lang w:eastAsia="ru-RU"/>
        </w:rPr>
        <w:t xml:space="preserve">Концессионер обязуется ежегодно не позднее 20 февраля года, следующего за отчетным, предоставлять </w:t>
      </w:r>
      <w:proofErr w:type="spellStart"/>
      <w:r w:rsidRPr="007466A6">
        <w:rPr>
          <w:color w:val="000000"/>
          <w:sz w:val="28"/>
          <w:szCs w:val="28"/>
          <w:lang w:eastAsia="ru-RU"/>
        </w:rPr>
        <w:t>Концеденту</w:t>
      </w:r>
      <w:proofErr w:type="spellEnd"/>
      <w:r w:rsidRPr="007466A6">
        <w:rPr>
          <w:color w:val="000000"/>
          <w:sz w:val="28"/>
          <w:szCs w:val="28"/>
          <w:lang w:eastAsia="ru-RU"/>
        </w:rPr>
        <w:t xml:space="preserve"> копию договора страхования риска случайной гибели и (или) случайного повреждения созданного, реконструированного в соответствии с условиями концессионного соглашения объекта концессионного соглашения.</w:t>
      </w:r>
      <w:proofErr w:type="gramEnd"/>
    </w:p>
    <w:p w:rsidR="004412E4" w:rsidRPr="007466A6" w:rsidRDefault="004412E4" w:rsidP="004412E4">
      <w:pPr>
        <w:tabs>
          <w:tab w:val="left" w:pos="993"/>
        </w:tabs>
        <w:autoSpaceDE w:val="0"/>
        <w:autoSpaceDN w:val="0"/>
        <w:adjustRightInd w:val="0"/>
        <w:spacing w:line="360" w:lineRule="auto"/>
        <w:ind w:firstLine="720"/>
        <w:jc w:val="both"/>
        <w:rPr>
          <w:color w:val="000000" w:themeColor="text1"/>
          <w:sz w:val="28"/>
          <w:szCs w:val="28"/>
          <w:lang w:eastAsia="ru-RU"/>
        </w:rPr>
      </w:pPr>
      <w:r w:rsidRPr="007466A6">
        <w:rPr>
          <w:color w:val="000000" w:themeColor="text1"/>
          <w:sz w:val="28"/>
          <w:szCs w:val="28"/>
          <w:lang w:eastAsia="ru-RU"/>
        </w:rPr>
        <w:t xml:space="preserve">Завершение Концессионером работ по реконструкции объекта концессионного соглашения осуществляется </w:t>
      </w:r>
      <w:proofErr w:type="gramStart"/>
      <w:r w:rsidRPr="007466A6">
        <w:rPr>
          <w:color w:val="000000" w:themeColor="text1"/>
          <w:sz w:val="28"/>
          <w:szCs w:val="28"/>
          <w:lang w:eastAsia="ru-RU"/>
        </w:rPr>
        <w:t>в соответствии с поэтапным графиком выполнения работ по реконструкции объекта концессионного соглашения</w:t>
      </w:r>
      <w:r w:rsidR="00D72B07" w:rsidRPr="007466A6">
        <w:rPr>
          <w:color w:val="000000" w:themeColor="text1"/>
          <w:sz w:val="28"/>
          <w:szCs w:val="28"/>
          <w:lang w:eastAsia="ru-RU"/>
        </w:rPr>
        <w:t xml:space="preserve"> посредством подписания с</w:t>
      </w:r>
      <w:r w:rsidRPr="007466A6">
        <w:rPr>
          <w:color w:val="000000" w:themeColor="text1"/>
          <w:sz w:val="28"/>
          <w:szCs w:val="28"/>
          <w:lang w:eastAsia="ru-RU"/>
        </w:rPr>
        <w:t>торонами акта о завершении конкретного этапа выполнения работ по реконструкции</w:t>
      </w:r>
      <w:proofErr w:type="gramEnd"/>
      <w:r w:rsidRPr="007466A6">
        <w:rPr>
          <w:color w:val="000000" w:themeColor="text1"/>
          <w:sz w:val="28"/>
          <w:szCs w:val="28"/>
          <w:lang w:eastAsia="ru-RU"/>
        </w:rPr>
        <w:t xml:space="preserve"> объекта концессионного соглашения. </w:t>
      </w:r>
    </w:p>
    <w:p w:rsidR="004412E4" w:rsidRPr="007466A6" w:rsidRDefault="004412E4" w:rsidP="004412E4">
      <w:pPr>
        <w:tabs>
          <w:tab w:val="left" w:pos="993"/>
        </w:tabs>
        <w:autoSpaceDE w:val="0"/>
        <w:autoSpaceDN w:val="0"/>
        <w:adjustRightInd w:val="0"/>
        <w:spacing w:line="360" w:lineRule="auto"/>
        <w:ind w:firstLine="720"/>
        <w:jc w:val="both"/>
        <w:rPr>
          <w:color w:val="000000" w:themeColor="text1"/>
          <w:sz w:val="28"/>
          <w:szCs w:val="28"/>
          <w:lang w:eastAsia="ru-RU"/>
        </w:rPr>
      </w:pPr>
      <w:r w:rsidRPr="007466A6">
        <w:rPr>
          <w:color w:val="000000" w:themeColor="text1"/>
          <w:sz w:val="28"/>
          <w:szCs w:val="28"/>
          <w:lang w:eastAsia="ru-RU"/>
        </w:rPr>
        <w:t xml:space="preserve">В течении 5 рабочих дней со дня завершения конкретного этапа выполненных работ по реконструкции объекта концессионного соглашения Концессионер направляет </w:t>
      </w:r>
      <w:proofErr w:type="spellStart"/>
      <w:r w:rsidRPr="007466A6">
        <w:rPr>
          <w:color w:val="000000" w:themeColor="text1"/>
          <w:sz w:val="28"/>
          <w:szCs w:val="28"/>
          <w:lang w:eastAsia="ru-RU"/>
        </w:rPr>
        <w:t>Концеденту</w:t>
      </w:r>
      <w:proofErr w:type="spellEnd"/>
      <w:r w:rsidRPr="007466A6">
        <w:rPr>
          <w:color w:val="000000" w:themeColor="text1"/>
          <w:sz w:val="28"/>
          <w:szCs w:val="28"/>
          <w:lang w:eastAsia="ru-RU"/>
        </w:rPr>
        <w:t xml:space="preserve"> проект акта о завершении конкретного этапа выполнения работ  по реконструкции объекта концессионного соглашения.</w:t>
      </w:r>
    </w:p>
    <w:p w:rsidR="00733CF9" w:rsidRPr="007466A6" w:rsidRDefault="00733CF9" w:rsidP="00733CF9">
      <w:pPr>
        <w:tabs>
          <w:tab w:val="left" w:pos="993"/>
        </w:tabs>
        <w:autoSpaceDE w:val="0"/>
        <w:autoSpaceDN w:val="0"/>
        <w:adjustRightInd w:val="0"/>
        <w:spacing w:line="360" w:lineRule="auto"/>
        <w:ind w:firstLine="720"/>
        <w:jc w:val="both"/>
        <w:rPr>
          <w:color w:val="000000" w:themeColor="text1"/>
          <w:sz w:val="28"/>
          <w:szCs w:val="28"/>
          <w:lang w:eastAsia="ru-RU"/>
        </w:rPr>
      </w:pPr>
      <w:r w:rsidRPr="007466A6">
        <w:rPr>
          <w:color w:val="000000" w:themeColor="text1"/>
          <w:sz w:val="28"/>
          <w:szCs w:val="28"/>
          <w:lang w:eastAsia="ru-RU"/>
        </w:rPr>
        <w:t xml:space="preserve">Приемка </w:t>
      </w:r>
      <w:proofErr w:type="gramStart"/>
      <w:r w:rsidRPr="007466A6">
        <w:rPr>
          <w:color w:val="000000" w:themeColor="text1"/>
          <w:sz w:val="28"/>
          <w:szCs w:val="28"/>
          <w:lang w:eastAsia="ru-RU"/>
        </w:rPr>
        <w:t>результатов конкретного этапа реконструкции объекта</w:t>
      </w:r>
      <w:r w:rsidR="004412E4" w:rsidRPr="007466A6">
        <w:rPr>
          <w:color w:val="000000" w:themeColor="text1"/>
          <w:sz w:val="28"/>
          <w:szCs w:val="28"/>
          <w:lang w:eastAsia="ru-RU"/>
        </w:rPr>
        <w:t xml:space="preserve"> концессионного с</w:t>
      </w:r>
      <w:r w:rsidRPr="007466A6">
        <w:rPr>
          <w:color w:val="000000" w:themeColor="text1"/>
          <w:sz w:val="28"/>
          <w:szCs w:val="28"/>
          <w:lang w:eastAsia="ru-RU"/>
        </w:rPr>
        <w:t>оглашения</w:t>
      </w:r>
      <w:proofErr w:type="gramEnd"/>
      <w:r w:rsidRPr="007466A6">
        <w:rPr>
          <w:color w:val="000000" w:themeColor="text1"/>
          <w:sz w:val="28"/>
          <w:szCs w:val="28"/>
          <w:lang w:eastAsia="ru-RU"/>
        </w:rPr>
        <w:t xml:space="preserve"> осуществляется комиссией по приемке выполненных работ по концессионному соглашению на реконструкцию подземного пешеходного перехода, расположенного по адресу</w:t>
      </w:r>
      <w:r w:rsidR="004412E4" w:rsidRPr="007466A6">
        <w:rPr>
          <w:color w:val="000000" w:themeColor="text1"/>
          <w:sz w:val="28"/>
          <w:szCs w:val="28"/>
          <w:lang w:eastAsia="ru-RU"/>
        </w:rPr>
        <w:t xml:space="preserve">: </w:t>
      </w:r>
      <w:proofErr w:type="gramStart"/>
      <w:r w:rsidR="004412E4" w:rsidRPr="007466A6">
        <w:rPr>
          <w:color w:val="000000" w:themeColor="text1"/>
          <w:sz w:val="28"/>
          <w:szCs w:val="28"/>
          <w:lang w:eastAsia="ru-RU"/>
        </w:rPr>
        <w:t xml:space="preserve">Воронежская обл., г. Воронеж, </w:t>
      </w:r>
      <w:r w:rsidR="00395C71" w:rsidRPr="007466A6">
        <w:rPr>
          <w:color w:val="000000" w:themeColor="text1"/>
          <w:sz w:val="28"/>
          <w:szCs w:val="28"/>
          <w:lang w:eastAsia="ru-RU"/>
        </w:rPr>
        <w:t>ул. Димитрова</w:t>
      </w:r>
      <w:r w:rsidRPr="007466A6">
        <w:rPr>
          <w:color w:val="000000" w:themeColor="text1"/>
          <w:sz w:val="28"/>
          <w:szCs w:val="28"/>
          <w:lang w:eastAsia="ru-RU"/>
        </w:rPr>
        <w:t xml:space="preserve"> – ул. </w:t>
      </w:r>
      <w:r w:rsidR="00395C71" w:rsidRPr="007466A6">
        <w:rPr>
          <w:color w:val="000000" w:themeColor="text1"/>
          <w:sz w:val="28"/>
          <w:szCs w:val="28"/>
          <w:lang w:eastAsia="ru-RU"/>
        </w:rPr>
        <w:t>Волгоградская</w:t>
      </w:r>
      <w:r w:rsidRPr="007466A6">
        <w:rPr>
          <w:color w:val="000000" w:themeColor="text1"/>
          <w:sz w:val="28"/>
          <w:szCs w:val="28"/>
          <w:lang w:eastAsia="ru-RU"/>
        </w:rPr>
        <w:t xml:space="preserve">, а также последующему соблюдению Концессионером его условий, состав которой утвержден правовым актом администрации городского округа город Воронеж, в течении 14 календарных дней со дня получений проекта акта о завершении конкретного этапа реконструкции </w:t>
      </w:r>
      <w:r w:rsidR="004412E4" w:rsidRPr="007466A6">
        <w:rPr>
          <w:color w:val="000000" w:themeColor="text1"/>
          <w:sz w:val="28"/>
          <w:szCs w:val="28"/>
          <w:lang w:eastAsia="ru-RU"/>
        </w:rPr>
        <w:t>объекта концессионного соглашения</w:t>
      </w:r>
      <w:r w:rsidRPr="007466A6">
        <w:rPr>
          <w:color w:val="000000" w:themeColor="text1"/>
          <w:sz w:val="28"/>
          <w:szCs w:val="28"/>
          <w:lang w:eastAsia="ru-RU"/>
        </w:rPr>
        <w:t>.</w:t>
      </w:r>
      <w:proofErr w:type="gramEnd"/>
    </w:p>
    <w:p w:rsidR="00733CF9" w:rsidRPr="007466A6" w:rsidRDefault="00733CF9" w:rsidP="00733CF9">
      <w:pPr>
        <w:autoSpaceDE w:val="0"/>
        <w:autoSpaceDN w:val="0"/>
        <w:adjustRightInd w:val="0"/>
        <w:spacing w:line="360" w:lineRule="auto"/>
        <w:ind w:firstLine="720"/>
        <w:jc w:val="both"/>
        <w:rPr>
          <w:rFonts w:eastAsia="Calibri"/>
          <w:sz w:val="28"/>
          <w:szCs w:val="28"/>
          <w:lang w:eastAsia="ru-RU"/>
        </w:rPr>
      </w:pPr>
      <w:r w:rsidRPr="007466A6">
        <w:rPr>
          <w:color w:val="000000" w:themeColor="text1"/>
          <w:sz w:val="28"/>
          <w:szCs w:val="28"/>
          <w:lang w:eastAsia="ru-RU"/>
        </w:rPr>
        <w:t xml:space="preserve">Завершение Концессионером работ по реконструкции </w:t>
      </w:r>
      <w:r w:rsidR="004412E4" w:rsidRPr="007466A6">
        <w:rPr>
          <w:color w:val="000000" w:themeColor="text1"/>
          <w:sz w:val="28"/>
          <w:szCs w:val="28"/>
          <w:lang w:eastAsia="ru-RU"/>
        </w:rPr>
        <w:t>объекта концессионного соглашения</w:t>
      </w:r>
      <w:r w:rsidRPr="007466A6">
        <w:rPr>
          <w:rFonts w:eastAsia="Calibri"/>
          <w:sz w:val="28"/>
          <w:szCs w:val="28"/>
          <w:lang w:eastAsia="ru-RU"/>
        </w:rPr>
        <w:t xml:space="preserve"> оформляется подписываемым Концессионером и </w:t>
      </w:r>
      <w:r w:rsidRPr="007466A6">
        <w:rPr>
          <w:color w:val="000000" w:themeColor="text1"/>
          <w:sz w:val="28"/>
          <w:szCs w:val="28"/>
          <w:lang w:eastAsia="ru-RU"/>
        </w:rPr>
        <w:t xml:space="preserve">комиссией по приемке выполненных работ по концессионному соглашению на реконструкцию подземного пешеходного перехода, расположенного по адресу: Воронежская обл., г. Воронеж, </w:t>
      </w:r>
      <w:r w:rsidR="00395C71" w:rsidRPr="007466A6">
        <w:rPr>
          <w:color w:val="000000" w:themeColor="text1"/>
          <w:sz w:val="28"/>
          <w:szCs w:val="28"/>
          <w:lang w:eastAsia="ru-RU"/>
        </w:rPr>
        <w:t>ул. Димитрова – ул. Волгоградская</w:t>
      </w:r>
      <w:r w:rsidRPr="007466A6">
        <w:rPr>
          <w:color w:val="000000" w:themeColor="text1"/>
          <w:sz w:val="28"/>
          <w:szCs w:val="28"/>
          <w:lang w:eastAsia="ru-RU"/>
        </w:rPr>
        <w:t xml:space="preserve">, а также последующему соблюдению Концессионером его условий </w:t>
      </w:r>
      <w:r w:rsidRPr="007466A6">
        <w:rPr>
          <w:rFonts w:eastAsia="Calibri"/>
          <w:sz w:val="28"/>
          <w:szCs w:val="28"/>
          <w:lang w:eastAsia="ru-RU"/>
        </w:rPr>
        <w:t xml:space="preserve">актом о завершении работ по реконструкции </w:t>
      </w:r>
      <w:r w:rsidR="004412E4" w:rsidRPr="007466A6">
        <w:rPr>
          <w:color w:val="000000" w:themeColor="text1"/>
          <w:sz w:val="28"/>
          <w:szCs w:val="28"/>
          <w:lang w:eastAsia="ru-RU"/>
        </w:rPr>
        <w:t>объекта концессионного соглашения</w:t>
      </w:r>
      <w:r w:rsidRPr="007466A6">
        <w:rPr>
          <w:rFonts w:eastAsia="Calibri"/>
          <w:sz w:val="28"/>
          <w:szCs w:val="28"/>
          <w:lang w:eastAsia="ru-RU"/>
        </w:rPr>
        <w:t xml:space="preserve">. </w:t>
      </w:r>
    </w:p>
    <w:p w:rsidR="00733CF9" w:rsidRPr="007466A6" w:rsidRDefault="00733CF9" w:rsidP="00733CF9">
      <w:pPr>
        <w:autoSpaceDE w:val="0"/>
        <w:autoSpaceDN w:val="0"/>
        <w:adjustRightInd w:val="0"/>
        <w:spacing w:line="360" w:lineRule="auto"/>
        <w:ind w:firstLine="720"/>
        <w:jc w:val="both"/>
        <w:rPr>
          <w:rFonts w:eastAsia="Calibri"/>
          <w:sz w:val="28"/>
          <w:szCs w:val="28"/>
          <w:lang w:eastAsia="ru-RU"/>
        </w:rPr>
      </w:pPr>
      <w:r w:rsidRPr="007466A6">
        <w:rPr>
          <w:rFonts w:eastAsia="Calibri"/>
          <w:sz w:val="28"/>
          <w:szCs w:val="28"/>
          <w:lang w:eastAsia="ru-RU"/>
        </w:rPr>
        <w:t xml:space="preserve">Концессионер за свой счет обязан обеспечить актуализацию сведений в </w:t>
      </w:r>
      <w:r w:rsidRPr="007466A6">
        <w:rPr>
          <w:rFonts w:eastAsia="Calibri"/>
          <w:sz w:val="28"/>
          <w:szCs w:val="28"/>
        </w:rPr>
        <w:t>Едином государственном реестре недвижимости (ЕГРН)</w:t>
      </w:r>
      <w:r w:rsidRPr="007466A6">
        <w:rPr>
          <w:rFonts w:eastAsia="Calibri"/>
          <w:sz w:val="28"/>
          <w:szCs w:val="28"/>
          <w:lang w:eastAsia="ru-RU"/>
        </w:rPr>
        <w:t xml:space="preserve"> на реконструированный объект концессионного соглашения. Концессионер обязан подать документы, необходимые для актуализации вышеуказанных сведений, в орган, осуществляющий государственный кадастровый учет объектов недвижимости, не более чем через 30 календарных дней </w:t>
      </w:r>
      <w:proofErr w:type="gramStart"/>
      <w:r w:rsidRPr="007466A6">
        <w:rPr>
          <w:rFonts w:eastAsia="Calibri"/>
          <w:sz w:val="28"/>
          <w:szCs w:val="28"/>
          <w:lang w:eastAsia="ru-RU"/>
        </w:rPr>
        <w:t>с даты подписания</w:t>
      </w:r>
      <w:proofErr w:type="gramEnd"/>
      <w:r w:rsidRPr="007466A6">
        <w:rPr>
          <w:rFonts w:eastAsia="Calibri"/>
          <w:sz w:val="28"/>
          <w:szCs w:val="28"/>
          <w:lang w:eastAsia="ru-RU"/>
        </w:rPr>
        <w:t xml:space="preserve"> актов выполненных работ.</w:t>
      </w:r>
    </w:p>
    <w:p w:rsidR="00733CF9" w:rsidRPr="007466A6" w:rsidRDefault="00733CF9" w:rsidP="00733CF9">
      <w:pPr>
        <w:tabs>
          <w:tab w:val="left" w:pos="993"/>
        </w:tabs>
        <w:autoSpaceDE w:val="0"/>
        <w:autoSpaceDN w:val="0"/>
        <w:adjustRightInd w:val="0"/>
        <w:spacing w:line="360" w:lineRule="auto"/>
        <w:ind w:firstLine="720"/>
        <w:jc w:val="both"/>
        <w:rPr>
          <w:sz w:val="28"/>
          <w:szCs w:val="28"/>
          <w:lang w:eastAsia="ru-RU"/>
        </w:rPr>
      </w:pPr>
      <w:r w:rsidRPr="007466A6">
        <w:rPr>
          <w:sz w:val="28"/>
          <w:szCs w:val="28"/>
          <w:lang w:eastAsia="ru-RU"/>
        </w:rPr>
        <w:t xml:space="preserve">В случае приостановления органом, осуществляющим </w:t>
      </w:r>
      <w:r w:rsidRPr="007466A6">
        <w:rPr>
          <w:rFonts w:eastAsia="Calibri"/>
          <w:sz w:val="28"/>
          <w:szCs w:val="28"/>
          <w:lang w:eastAsia="ru-RU"/>
        </w:rPr>
        <w:t>государственный кадастровый учет объектов недвижимости,</w:t>
      </w:r>
      <w:r w:rsidRPr="007466A6">
        <w:rPr>
          <w:sz w:val="28"/>
          <w:szCs w:val="28"/>
          <w:lang w:eastAsia="ru-RU"/>
        </w:rPr>
        <w:t xml:space="preserve"> осуществления государственного кадастрового учета реконструированного объекта Концессионер обязан самостоятельно за свой счет устранить выявленные замечания в срок, установленный действующим законодательством. </w:t>
      </w:r>
    </w:p>
    <w:p w:rsidR="00733CF9" w:rsidRPr="007466A6" w:rsidRDefault="00733CF9" w:rsidP="00733CF9">
      <w:pPr>
        <w:tabs>
          <w:tab w:val="left" w:pos="993"/>
        </w:tabs>
        <w:autoSpaceDE w:val="0"/>
        <w:autoSpaceDN w:val="0"/>
        <w:adjustRightInd w:val="0"/>
        <w:spacing w:line="360" w:lineRule="auto"/>
        <w:ind w:firstLine="720"/>
        <w:jc w:val="both"/>
        <w:rPr>
          <w:sz w:val="28"/>
          <w:szCs w:val="28"/>
          <w:lang w:eastAsia="ru-RU"/>
        </w:rPr>
      </w:pPr>
      <w:r w:rsidRPr="007466A6">
        <w:rPr>
          <w:sz w:val="28"/>
          <w:szCs w:val="28"/>
          <w:lang w:eastAsia="ru-RU"/>
        </w:rPr>
        <w:t xml:space="preserve">Не позднее 10 календарных дней после осуществления </w:t>
      </w:r>
      <w:r w:rsidRPr="007466A6">
        <w:rPr>
          <w:rFonts w:eastAsia="Calibri"/>
          <w:sz w:val="28"/>
          <w:szCs w:val="28"/>
          <w:lang w:eastAsia="ru-RU"/>
        </w:rPr>
        <w:t xml:space="preserve">государственный кадастровый учет </w:t>
      </w:r>
      <w:r w:rsidRPr="007466A6">
        <w:rPr>
          <w:sz w:val="28"/>
          <w:szCs w:val="28"/>
          <w:lang w:eastAsia="ru-RU"/>
        </w:rPr>
        <w:t xml:space="preserve">реконструированного объекта Концессионер обязан передать </w:t>
      </w:r>
      <w:proofErr w:type="spellStart"/>
      <w:r w:rsidRPr="007466A6">
        <w:rPr>
          <w:sz w:val="28"/>
          <w:szCs w:val="28"/>
          <w:lang w:eastAsia="ru-RU"/>
        </w:rPr>
        <w:t>Концеденту</w:t>
      </w:r>
      <w:proofErr w:type="spellEnd"/>
      <w:r w:rsidRPr="007466A6">
        <w:rPr>
          <w:sz w:val="28"/>
          <w:szCs w:val="28"/>
          <w:lang w:eastAsia="ru-RU"/>
        </w:rPr>
        <w:t xml:space="preserve"> выписки из Единого государственного реестра недвижимости на объект, бумажную и электронную версию технического плана и разрешительной документации.</w:t>
      </w:r>
    </w:p>
    <w:p w:rsidR="003E7F77" w:rsidRPr="007466A6" w:rsidRDefault="003E7F77" w:rsidP="003E7F77">
      <w:pPr>
        <w:autoSpaceDE w:val="0"/>
        <w:autoSpaceDN w:val="0"/>
        <w:adjustRightInd w:val="0"/>
        <w:spacing w:line="360" w:lineRule="auto"/>
        <w:ind w:firstLine="720"/>
        <w:jc w:val="both"/>
        <w:rPr>
          <w:rFonts w:eastAsia="Calibri"/>
          <w:sz w:val="28"/>
          <w:szCs w:val="28"/>
          <w:lang w:eastAsia="ru-RU"/>
        </w:rPr>
      </w:pPr>
      <w:r w:rsidRPr="007466A6">
        <w:rPr>
          <w:rFonts w:eastAsia="Calibri"/>
          <w:sz w:val="28"/>
          <w:szCs w:val="28"/>
          <w:lang w:eastAsia="ru-RU"/>
        </w:rPr>
        <w:t>2.8. Обязательства Концессионера по осуществлению деятельности, предусмотренной концессионным соглашением.</w:t>
      </w:r>
    </w:p>
    <w:p w:rsidR="003E7F77" w:rsidRPr="007466A6" w:rsidRDefault="003E7F77" w:rsidP="003E7F77">
      <w:pPr>
        <w:autoSpaceDE w:val="0"/>
        <w:autoSpaceDN w:val="0"/>
        <w:adjustRightInd w:val="0"/>
        <w:spacing w:line="360" w:lineRule="auto"/>
        <w:ind w:firstLine="720"/>
        <w:jc w:val="both"/>
        <w:rPr>
          <w:rFonts w:eastAsia="Calibri"/>
          <w:sz w:val="28"/>
          <w:szCs w:val="28"/>
          <w:lang w:eastAsia="ru-RU"/>
        </w:rPr>
      </w:pPr>
      <w:r w:rsidRPr="007466A6">
        <w:rPr>
          <w:rFonts w:eastAsia="Calibri"/>
          <w:sz w:val="28"/>
          <w:szCs w:val="28"/>
          <w:lang w:eastAsia="ru-RU"/>
        </w:rPr>
        <w:t>Концессионер обязан на условиях, предусмотренных концессионным соглаше</w:t>
      </w:r>
      <w:r w:rsidR="002F2BA9" w:rsidRPr="007466A6">
        <w:rPr>
          <w:rFonts w:eastAsia="Calibri"/>
          <w:sz w:val="28"/>
          <w:szCs w:val="28"/>
          <w:lang w:eastAsia="ru-RU"/>
        </w:rPr>
        <w:t>нием, осуществлять деятельность с момента заключения с</w:t>
      </w:r>
      <w:r w:rsidRPr="007466A6">
        <w:rPr>
          <w:rFonts w:eastAsia="Calibri"/>
          <w:sz w:val="28"/>
          <w:szCs w:val="28"/>
          <w:lang w:eastAsia="ru-RU"/>
        </w:rPr>
        <w:t>оглашения и до окончания срока его действия и не прекращать (не приостанавливать) эту деятельность без со</w:t>
      </w:r>
      <w:r w:rsidR="002F2BA9" w:rsidRPr="007466A6">
        <w:rPr>
          <w:rFonts w:eastAsia="Calibri"/>
          <w:sz w:val="28"/>
          <w:szCs w:val="28"/>
          <w:lang w:eastAsia="ru-RU"/>
        </w:rPr>
        <w:t xml:space="preserve">гласия </w:t>
      </w:r>
      <w:proofErr w:type="spellStart"/>
      <w:r w:rsidR="002F2BA9" w:rsidRPr="007466A6">
        <w:rPr>
          <w:rFonts w:eastAsia="Calibri"/>
          <w:sz w:val="28"/>
          <w:szCs w:val="28"/>
          <w:lang w:eastAsia="ru-RU"/>
        </w:rPr>
        <w:t>Концедента</w:t>
      </w:r>
      <w:proofErr w:type="spellEnd"/>
      <w:r w:rsidR="002F2BA9" w:rsidRPr="007466A6">
        <w:rPr>
          <w:rFonts w:eastAsia="Calibri"/>
          <w:sz w:val="28"/>
          <w:szCs w:val="28"/>
          <w:lang w:eastAsia="ru-RU"/>
        </w:rPr>
        <w:t xml:space="preserve"> или оснований</w:t>
      </w:r>
      <w:r w:rsidR="004D350B" w:rsidRPr="007466A6">
        <w:rPr>
          <w:rFonts w:eastAsia="Calibri"/>
          <w:sz w:val="28"/>
          <w:szCs w:val="28"/>
          <w:lang w:eastAsia="ru-RU"/>
        </w:rPr>
        <w:t xml:space="preserve">, предусмотренных Федеральным законом от 21.07.2005 </w:t>
      </w:r>
      <w:r w:rsidRPr="007466A6">
        <w:rPr>
          <w:rFonts w:eastAsia="Calibri"/>
          <w:sz w:val="28"/>
          <w:szCs w:val="28"/>
          <w:lang w:eastAsia="ru-RU"/>
        </w:rPr>
        <w:t>№ 115-ФЗ «О концессионных соглашениях».</w:t>
      </w:r>
    </w:p>
    <w:p w:rsidR="003E7F77" w:rsidRPr="007466A6" w:rsidRDefault="003E7F77" w:rsidP="003E7F77">
      <w:pPr>
        <w:autoSpaceDE w:val="0"/>
        <w:autoSpaceDN w:val="0"/>
        <w:adjustRightInd w:val="0"/>
        <w:spacing w:line="360" w:lineRule="auto"/>
        <w:ind w:firstLine="720"/>
        <w:jc w:val="both"/>
        <w:rPr>
          <w:rFonts w:eastAsia="Calibri"/>
          <w:sz w:val="28"/>
          <w:szCs w:val="28"/>
          <w:lang w:eastAsia="ru-RU"/>
        </w:rPr>
      </w:pPr>
      <w:r w:rsidRPr="007466A6">
        <w:rPr>
          <w:rFonts w:eastAsia="Calibri"/>
          <w:sz w:val="28"/>
          <w:szCs w:val="28"/>
          <w:lang w:eastAsia="ru-RU"/>
        </w:rPr>
        <w:t xml:space="preserve">Концессионер обязан производить работы без изменения целевого назначения объекта. </w:t>
      </w:r>
    </w:p>
    <w:p w:rsidR="00D72B07" w:rsidRPr="007466A6" w:rsidRDefault="00D72B07" w:rsidP="00D72B07">
      <w:pPr>
        <w:autoSpaceDE w:val="0"/>
        <w:autoSpaceDN w:val="0"/>
        <w:adjustRightInd w:val="0"/>
        <w:spacing w:line="360" w:lineRule="auto"/>
        <w:jc w:val="both"/>
        <w:rPr>
          <w:rFonts w:eastAsia="Calibri"/>
          <w:sz w:val="28"/>
          <w:szCs w:val="28"/>
          <w:lang w:eastAsia="ru-RU"/>
        </w:rPr>
      </w:pPr>
      <w:proofErr w:type="gramStart"/>
      <w:r w:rsidRPr="007466A6">
        <w:rPr>
          <w:rFonts w:eastAsia="Calibri"/>
          <w:sz w:val="28"/>
          <w:szCs w:val="28"/>
          <w:lang w:eastAsia="ru-RU"/>
        </w:rPr>
        <w:t xml:space="preserve">Концессионер обязан в течение всего срока действия концессионного соглашения </w:t>
      </w:r>
      <w:r w:rsidRPr="007466A6">
        <w:rPr>
          <w:sz w:val="28"/>
          <w:szCs w:val="28"/>
          <w:lang w:eastAsia="ru-RU"/>
        </w:rPr>
        <w:t>поддерживать объект концессионного соглашения в исправном состоянии, производить за свой счет текущий и капитальный ремонт, осуществлять модернизацию, замену морально устаревшего и физически изношенного в ходе эксплуатации оборудования более новым, более производительным оборудованием, осуществлять мероприятия по улучшению характеристик и эксплуатационных свойств имущества, нести расходы на содержание, осуществление мероприятий по содержанию технических средств</w:t>
      </w:r>
      <w:proofErr w:type="gramEnd"/>
      <w:r w:rsidRPr="007466A6">
        <w:rPr>
          <w:sz w:val="28"/>
          <w:szCs w:val="28"/>
          <w:lang w:eastAsia="ru-RU"/>
        </w:rPr>
        <w:t xml:space="preserve"> организации дорожного движения и информационных указателей, а также благоустройство объекта концессионного соглашения и содержание прилегающей к объекту концессионного соглашения территории в порядке, установленном Правилами благоустройства территорий городского округа город Воронеж. При использовании (эксплуатации) оборудования, технических и инженерных средств, размещенных на объекте, Концессионер обязан обеспечить его бесперебойную работу в соответствии с его прямым назначением. </w:t>
      </w:r>
      <w:r w:rsidRPr="007466A6">
        <w:rPr>
          <w:rFonts w:eastAsia="Calibri"/>
          <w:sz w:val="28"/>
          <w:szCs w:val="28"/>
          <w:lang w:eastAsia="ru-RU"/>
        </w:rPr>
        <w:t xml:space="preserve">Концессионер обязан заключить договоры с </w:t>
      </w:r>
      <w:proofErr w:type="spellStart"/>
      <w:r w:rsidRPr="007466A6">
        <w:rPr>
          <w:rFonts w:eastAsia="Calibri"/>
          <w:sz w:val="28"/>
          <w:szCs w:val="28"/>
          <w:lang w:eastAsia="ru-RU"/>
        </w:rPr>
        <w:t>ресурсоснабжающими</w:t>
      </w:r>
      <w:proofErr w:type="spellEnd"/>
      <w:r w:rsidRPr="007466A6">
        <w:rPr>
          <w:rFonts w:eastAsia="Calibri"/>
          <w:sz w:val="28"/>
          <w:szCs w:val="28"/>
          <w:lang w:eastAsia="ru-RU"/>
        </w:rPr>
        <w:t xml:space="preserve"> организациями на предоставление коммунальных услуг.</w:t>
      </w:r>
    </w:p>
    <w:p w:rsidR="00D72B07" w:rsidRPr="007466A6" w:rsidRDefault="00D72B07" w:rsidP="00D72B07">
      <w:pPr>
        <w:spacing w:before="120" w:line="360" w:lineRule="auto"/>
        <w:contextualSpacing/>
        <w:jc w:val="both"/>
        <w:rPr>
          <w:sz w:val="28"/>
          <w:szCs w:val="28"/>
        </w:rPr>
      </w:pPr>
      <w:r w:rsidRPr="007466A6">
        <w:rPr>
          <w:sz w:val="28"/>
          <w:szCs w:val="28"/>
        </w:rPr>
        <w:tab/>
        <w:t>Срок замены морально устаревшего и физически изношенного оборудования новым, более производительным оборудованием, осуществления мероприятий по улучшению характеристик и эксплуатационных свойств имущества, входящего в состав объекта концессионного соглашения, определяется паспортом на объект движимого имущества и (или) эксплуатационным состоянием движимого имущества, входящего в состав объекта концессионного соглашения.</w:t>
      </w:r>
    </w:p>
    <w:p w:rsidR="003E7F77" w:rsidRPr="007466A6" w:rsidRDefault="00D72B07" w:rsidP="00D72B07">
      <w:pPr>
        <w:spacing w:before="120" w:line="360" w:lineRule="auto"/>
        <w:contextualSpacing/>
        <w:jc w:val="both"/>
        <w:rPr>
          <w:sz w:val="28"/>
          <w:szCs w:val="28"/>
        </w:rPr>
      </w:pPr>
      <w:r w:rsidRPr="007466A6">
        <w:rPr>
          <w:sz w:val="28"/>
          <w:szCs w:val="28"/>
        </w:rPr>
        <w:tab/>
      </w:r>
      <w:r w:rsidR="003E7F77" w:rsidRPr="007466A6">
        <w:rPr>
          <w:rFonts w:eastAsia="Calibri"/>
          <w:sz w:val="28"/>
          <w:szCs w:val="28"/>
          <w:lang w:eastAsia="ru-RU"/>
        </w:rPr>
        <w:t>Кач</w:t>
      </w:r>
      <w:r w:rsidR="002F2BA9" w:rsidRPr="007466A6">
        <w:rPr>
          <w:rFonts w:eastAsia="Calibri"/>
          <w:sz w:val="28"/>
          <w:szCs w:val="28"/>
          <w:lang w:eastAsia="ru-RU"/>
        </w:rPr>
        <w:t>ество произведенных работ должно</w:t>
      </w:r>
      <w:r w:rsidR="003E7F77" w:rsidRPr="007466A6">
        <w:rPr>
          <w:rFonts w:eastAsia="Calibri"/>
          <w:sz w:val="28"/>
          <w:szCs w:val="28"/>
          <w:lang w:eastAsia="ru-RU"/>
        </w:rPr>
        <w:t xml:space="preserve"> соответствовать условиям концессионного соглашения и нормам действующего законодательства. </w:t>
      </w:r>
    </w:p>
    <w:p w:rsidR="003E7F77" w:rsidRPr="007466A6" w:rsidRDefault="003E7F77" w:rsidP="003E7F77">
      <w:pPr>
        <w:autoSpaceDE w:val="0"/>
        <w:autoSpaceDN w:val="0"/>
        <w:adjustRightInd w:val="0"/>
        <w:spacing w:line="360" w:lineRule="auto"/>
        <w:ind w:firstLine="720"/>
        <w:jc w:val="both"/>
        <w:rPr>
          <w:rFonts w:eastAsia="Calibri"/>
          <w:sz w:val="28"/>
          <w:szCs w:val="28"/>
          <w:lang w:eastAsia="ru-RU"/>
        </w:rPr>
      </w:pPr>
      <w:r w:rsidRPr="007466A6">
        <w:rPr>
          <w:rFonts w:eastAsia="Calibri"/>
          <w:sz w:val="28"/>
          <w:szCs w:val="28"/>
          <w:lang w:eastAsia="ru-RU"/>
        </w:rPr>
        <w:t>Концессионер имеет право исполнять концессионное соглашение своими силами и (или) с привлечением других лиц. При этом Концессионер несет ответственность за действия других лиц</w:t>
      </w:r>
      <w:r w:rsidR="002F2BA9" w:rsidRPr="007466A6">
        <w:rPr>
          <w:rFonts w:eastAsia="Calibri"/>
          <w:sz w:val="28"/>
          <w:szCs w:val="28"/>
          <w:lang w:eastAsia="ru-RU"/>
        </w:rPr>
        <w:t>,</w:t>
      </w:r>
      <w:r w:rsidRPr="007466A6">
        <w:rPr>
          <w:rFonts w:eastAsia="Calibri"/>
          <w:sz w:val="28"/>
          <w:szCs w:val="28"/>
          <w:lang w:eastAsia="ru-RU"/>
        </w:rPr>
        <w:t xml:space="preserve"> как </w:t>
      </w:r>
      <w:proofErr w:type="gramStart"/>
      <w:r w:rsidRPr="007466A6">
        <w:rPr>
          <w:rFonts w:eastAsia="Calibri"/>
          <w:sz w:val="28"/>
          <w:szCs w:val="28"/>
          <w:lang w:eastAsia="ru-RU"/>
        </w:rPr>
        <w:t>за</w:t>
      </w:r>
      <w:proofErr w:type="gramEnd"/>
      <w:r w:rsidRPr="007466A6">
        <w:rPr>
          <w:rFonts w:eastAsia="Calibri"/>
          <w:sz w:val="28"/>
          <w:szCs w:val="28"/>
          <w:lang w:eastAsia="ru-RU"/>
        </w:rPr>
        <w:t xml:space="preserve"> свои собственные.</w:t>
      </w:r>
    </w:p>
    <w:p w:rsidR="003E7F77" w:rsidRPr="007466A6" w:rsidRDefault="003E7F77" w:rsidP="003E7F77">
      <w:pPr>
        <w:autoSpaceDE w:val="0"/>
        <w:autoSpaceDN w:val="0"/>
        <w:adjustRightInd w:val="0"/>
        <w:spacing w:line="360" w:lineRule="auto"/>
        <w:ind w:firstLine="720"/>
        <w:jc w:val="both"/>
        <w:rPr>
          <w:rFonts w:eastAsia="Calibri"/>
          <w:sz w:val="28"/>
          <w:szCs w:val="28"/>
          <w:lang w:eastAsia="ru-RU"/>
        </w:rPr>
      </w:pPr>
      <w:r w:rsidRPr="007466A6">
        <w:rPr>
          <w:rFonts w:eastAsia="Calibri"/>
          <w:sz w:val="28"/>
          <w:szCs w:val="28"/>
          <w:lang w:eastAsia="ru-RU"/>
        </w:rPr>
        <w:t>Концессионер обязан использовать (эксплуатировать) объект концессионного соглашения в установленных концессионным соглашением целях и порядке. Во время осуществления деятельности по использованию (эксплуатации) объекта концессионного соглашения Концессионер обязан обеспечивать возможность получения потребителями соответствующих товаров, работ, услуг.</w:t>
      </w:r>
    </w:p>
    <w:p w:rsidR="003E7F77" w:rsidRPr="007466A6" w:rsidRDefault="003E7F77" w:rsidP="003E7F77">
      <w:pPr>
        <w:autoSpaceDE w:val="0"/>
        <w:autoSpaceDN w:val="0"/>
        <w:adjustRightInd w:val="0"/>
        <w:spacing w:line="360" w:lineRule="auto"/>
        <w:ind w:firstLine="720"/>
        <w:jc w:val="both"/>
        <w:rPr>
          <w:rFonts w:eastAsia="Calibri"/>
          <w:sz w:val="28"/>
          <w:szCs w:val="28"/>
          <w:lang w:eastAsia="ru-RU"/>
        </w:rPr>
      </w:pPr>
      <w:r w:rsidRPr="007466A6">
        <w:rPr>
          <w:rFonts w:eastAsia="Calibri"/>
          <w:sz w:val="28"/>
          <w:szCs w:val="28"/>
          <w:lang w:eastAsia="ru-RU"/>
        </w:rPr>
        <w:t>При использовании (эксплуатации) оборудования, технических и инже</w:t>
      </w:r>
      <w:r w:rsidR="002F2BA9" w:rsidRPr="007466A6">
        <w:rPr>
          <w:rFonts w:eastAsia="Calibri"/>
          <w:sz w:val="28"/>
          <w:szCs w:val="28"/>
          <w:lang w:eastAsia="ru-RU"/>
        </w:rPr>
        <w:t>нерных средств, размещенных на о</w:t>
      </w:r>
      <w:r w:rsidRPr="007466A6">
        <w:rPr>
          <w:rFonts w:eastAsia="Calibri"/>
          <w:sz w:val="28"/>
          <w:szCs w:val="28"/>
          <w:lang w:eastAsia="ru-RU"/>
        </w:rPr>
        <w:t>бъекте, Концессионер обязан обеспечить его бесперебойную работу в соответствии с его прямым назначением.</w:t>
      </w:r>
    </w:p>
    <w:p w:rsidR="003E7F77" w:rsidRPr="007466A6" w:rsidRDefault="002F2BA9" w:rsidP="003E7F77">
      <w:pPr>
        <w:autoSpaceDE w:val="0"/>
        <w:autoSpaceDN w:val="0"/>
        <w:adjustRightInd w:val="0"/>
        <w:spacing w:line="360" w:lineRule="auto"/>
        <w:ind w:firstLine="720"/>
        <w:jc w:val="both"/>
        <w:rPr>
          <w:rFonts w:eastAsia="Calibri"/>
          <w:sz w:val="28"/>
          <w:szCs w:val="28"/>
          <w:lang w:eastAsia="ru-RU"/>
        </w:rPr>
      </w:pPr>
      <w:r w:rsidRPr="007466A6">
        <w:rPr>
          <w:rFonts w:eastAsia="Calibri"/>
          <w:sz w:val="28"/>
          <w:szCs w:val="28"/>
          <w:lang w:eastAsia="ru-RU"/>
        </w:rPr>
        <w:t>Концессионер обязан у</w:t>
      </w:r>
      <w:r w:rsidR="003E7F77" w:rsidRPr="007466A6">
        <w:rPr>
          <w:rFonts w:eastAsia="Calibri"/>
          <w:sz w:val="28"/>
          <w:szCs w:val="28"/>
          <w:lang w:eastAsia="ru-RU"/>
        </w:rPr>
        <w:t>читывать объект концессионного соглашения на своем балансе и производить соответствующее начисление амортизации.</w:t>
      </w:r>
    </w:p>
    <w:p w:rsidR="003E7F77" w:rsidRPr="007466A6" w:rsidRDefault="003E7F77" w:rsidP="003E7F77">
      <w:pPr>
        <w:autoSpaceDE w:val="0"/>
        <w:autoSpaceDN w:val="0"/>
        <w:adjustRightInd w:val="0"/>
        <w:spacing w:line="360" w:lineRule="auto"/>
        <w:ind w:firstLine="720"/>
        <w:jc w:val="both"/>
        <w:rPr>
          <w:rFonts w:eastAsia="Calibri"/>
          <w:sz w:val="28"/>
          <w:szCs w:val="28"/>
          <w:lang w:eastAsia="ru-RU"/>
        </w:rPr>
      </w:pPr>
      <w:r w:rsidRPr="007466A6">
        <w:rPr>
          <w:rFonts w:eastAsia="Calibri"/>
          <w:sz w:val="28"/>
          <w:szCs w:val="28"/>
          <w:lang w:eastAsia="ru-RU"/>
        </w:rPr>
        <w:t xml:space="preserve">2.9. Срок передачи Концессионеру объекта концессионного соглашения: не позднее 10 рабочих дней </w:t>
      </w:r>
      <w:proofErr w:type="gramStart"/>
      <w:r w:rsidRPr="007466A6">
        <w:rPr>
          <w:rFonts w:eastAsia="Calibri"/>
          <w:sz w:val="28"/>
          <w:szCs w:val="28"/>
          <w:lang w:eastAsia="ru-RU"/>
        </w:rPr>
        <w:t>с даты подписания</w:t>
      </w:r>
      <w:proofErr w:type="gramEnd"/>
      <w:r w:rsidRPr="007466A6">
        <w:rPr>
          <w:rFonts w:eastAsia="Calibri"/>
          <w:sz w:val="28"/>
          <w:szCs w:val="28"/>
          <w:lang w:eastAsia="ru-RU"/>
        </w:rPr>
        <w:t xml:space="preserve"> концессионного соглашения.</w:t>
      </w:r>
    </w:p>
    <w:p w:rsidR="003E7F77" w:rsidRPr="007466A6" w:rsidRDefault="003E7F77" w:rsidP="003E7F77">
      <w:pPr>
        <w:autoSpaceDE w:val="0"/>
        <w:autoSpaceDN w:val="0"/>
        <w:adjustRightInd w:val="0"/>
        <w:spacing w:line="360" w:lineRule="auto"/>
        <w:ind w:firstLine="720"/>
        <w:jc w:val="both"/>
        <w:rPr>
          <w:rFonts w:eastAsia="Calibri"/>
          <w:sz w:val="28"/>
          <w:szCs w:val="28"/>
          <w:lang w:eastAsia="ru-RU"/>
        </w:rPr>
      </w:pPr>
      <w:r w:rsidRPr="007466A6">
        <w:rPr>
          <w:rFonts w:eastAsia="Calibri"/>
          <w:sz w:val="28"/>
          <w:szCs w:val="28"/>
          <w:lang w:eastAsia="ru-RU"/>
        </w:rPr>
        <w:t>2.10. </w:t>
      </w:r>
      <w:r w:rsidR="002F2BA9" w:rsidRPr="007466A6">
        <w:rPr>
          <w:rFonts w:eastAsia="Calibri"/>
          <w:sz w:val="28"/>
          <w:szCs w:val="28"/>
          <w:lang w:eastAsia="ru-RU"/>
        </w:rPr>
        <w:t>А</w:t>
      </w:r>
      <w:r w:rsidRPr="007466A6">
        <w:rPr>
          <w:rFonts w:eastAsia="Calibri"/>
          <w:sz w:val="28"/>
          <w:szCs w:val="28"/>
          <w:lang w:eastAsia="ru-RU"/>
        </w:rPr>
        <w:t>дминистрация городского округа город  Воронеж в лице уполномоченного структурного подразделения обязуется заключить с Концессионером договоры аренды земельных участков, на которых располагается объект концессионного соглашения</w:t>
      </w:r>
      <w:r w:rsidR="00791626" w:rsidRPr="007466A6">
        <w:rPr>
          <w:rFonts w:eastAsia="Calibri"/>
          <w:sz w:val="28"/>
          <w:szCs w:val="28"/>
          <w:lang w:eastAsia="ru-RU"/>
        </w:rPr>
        <w:t>,</w:t>
      </w:r>
      <w:r w:rsidR="002F2BA9" w:rsidRPr="007466A6">
        <w:rPr>
          <w:rFonts w:eastAsia="Calibri"/>
          <w:sz w:val="28"/>
          <w:szCs w:val="28"/>
          <w:lang w:eastAsia="ru-RU"/>
        </w:rPr>
        <w:t xml:space="preserve"> не позднее чем через 60</w:t>
      </w:r>
      <w:r w:rsidRPr="007466A6">
        <w:rPr>
          <w:rFonts w:eastAsia="Calibri"/>
          <w:sz w:val="28"/>
          <w:szCs w:val="28"/>
          <w:lang w:eastAsia="ru-RU"/>
        </w:rPr>
        <w:t xml:space="preserve"> рабочих дней со дня подписания концессионного соглашения.</w:t>
      </w:r>
    </w:p>
    <w:p w:rsidR="003E7F77" w:rsidRPr="007466A6" w:rsidRDefault="003E7F77" w:rsidP="003E7F77">
      <w:pPr>
        <w:autoSpaceDE w:val="0"/>
        <w:autoSpaceDN w:val="0"/>
        <w:adjustRightInd w:val="0"/>
        <w:spacing w:line="360" w:lineRule="auto"/>
        <w:ind w:firstLine="720"/>
        <w:jc w:val="both"/>
        <w:rPr>
          <w:sz w:val="28"/>
          <w:szCs w:val="28"/>
        </w:rPr>
      </w:pPr>
      <w:r w:rsidRPr="007466A6">
        <w:rPr>
          <w:sz w:val="28"/>
          <w:szCs w:val="28"/>
        </w:rPr>
        <w:t>В собственности муниципального образования городской округ город Воронеж находятся следующие земельные участки, занимаемые сходами подземного пешеходного перехода:</w:t>
      </w:r>
    </w:p>
    <w:p w:rsidR="00AC2CF0" w:rsidRPr="007466A6" w:rsidRDefault="00AC2CF0" w:rsidP="00AC2CF0">
      <w:pPr>
        <w:autoSpaceDE w:val="0"/>
        <w:autoSpaceDN w:val="0"/>
        <w:adjustRightInd w:val="0"/>
        <w:spacing w:line="360" w:lineRule="auto"/>
        <w:ind w:firstLine="720"/>
        <w:jc w:val="both"/>
        <w:rPr>
          <w:sz w:val="28"/>
          <w:szCs w:val="28"/>
        </w:rPr>
      </w:pPr>
      <w:r w:rsidRPr="007466A6">
        <w:rPr>
          <w:sz w:val="28"/>
          <w:szCs w:val="28"/>
        </w:rPr>
        <w:t>- улица Димитрова, 127/2, площадь 26 кв. м, кадастровый номер 36:34:0303005:616;</w:t>
      </w:r>
    </w:p>
    <w:p w:rsidR="00AC2CF0" w:rsidRPr="007466A6" w:rsidRDefault="00AC2CF0" w:rsidP="00AC2CF0">
      <w:pPr>
        <w:autoSpaceDE w:val="0"/>
        <w:autoSpaceDN w:val="0"/>
        <w:adjustRightInd w:val="0"/>
        <w:spacing w:line="360" w:lineRule="auto"/>
        <w:ind w:firstLine="720"/>
        <w:jc w:val="both"/>
        <w:rPr>
          <w:sz w:val="28"/>
          <w:szCs w:val="28"/>
        </w:rPr>
      </w:pPr>
      <w:r w:rsidRPr="007466A6">
        <w:rPr>
          <w:sz w:val="28"/>
          <w:szCs w:val="28"/>
        </w:rPr>
        <w:t>- улица Димитрова, 129/2, площадь 30 кв. м, кадастровый номер 36:34:0303005:615;</w:t>
      </w:r>
    </w:p>
    <w:p w:rsidR="00AC2CF0" w:rsidRPr="007466A6" w:rsidRDefault="00AC2CF0" w:rsidP="00AC2CF0">
      <w:pPr>
        <w:autoSpaceDE w:val="0"/>
        <w:autoSpaceDN w:val="0"/>
        <w:adjustRightInd w:val="0"/>
        <w:spacing w:line="360" w:lineRule="auto"/>
        <w:ind w:firstLine="720"/>
        <w:jc w:val="both"/>
        <w:rPr>
          <w:sz w:val="28"/>
          <w:szCs w:val="28"/>
        </w:rPr>
      </w:pPr>
      <w:r w:rsidRPr="007466A6">
        <w:rPr>
          <w:sz w:val="28"/>
          <w:szCs w:val="28"/>
        </w:rPr>
        <w:t>- улица Волгоградская, 1/3, площадь 62 кв. м, кадастровый номер 36:34:0305001:1973;</w:t>
      </w:r>
    </w:p>
    <w:p w:rsidR="00AC2CF0" w:rsidRPr="007466A6" w:rsidRDefault="00AC2CF0" w:rsidP="00AC2CF0">
      <w:pPr>
        <w:autoSpaceDE w:val="0"/>
        <w:autoSpaceDN w:val="0"/>
        <w:adjustRightInd w:val="0"/>
        <w:spacing w:line="360" w:lineRule="auto"/>
        <w:ind w:firstLine="720"/>
        <w:jc w:val="both"/>
        <w:rPr>
          <w:sz w:val="28"/>
          <w:szCs w:val="28"/>
        </w:rPr>
      </w:pPr>
      <w:r w:rsidRPr="007466A6">
        <w:rPr>
          <w:sz w:val="28"/>
          <w:szCs w:val="28"/>
        </w:rPr>
        <w:t>- улица Волгоградская, 2/2, площадь 52 кв. м, кадастровый номер 36:34:0304039:385.</w:t>
      </w:r>
    </w:p>
    <w:p w:rsidR="003E7F77" w:rsidRPr="007466A6" w:rsidRDefault="003E7F77" w:rsidP="003E7F77">
      <w:pPr>
        <w:autoSpaceDE w:val="0"/>
        <w:autoSpaceDN w:val="0"/>
        <w:adjustRightInd w:val="0"/>
        <w:spacing w:line="360" w:lineRule="auto"/>
        <w:ind w:firstLine="720"/>
        <w:jc w:val="both"/>
        <w:rPr>
          <w:sz w:val="28"/>
          <w:szCs w:val="28"/>
        </w:rPr>
      </w:pPr>
      <w:r w:rsidRPr="007466A6">
        <w:rPr>
          <w:sz w:val="28"/>
          <w:szCs w:val="28"/>
        </w:rPr>
        <w:t>Договор аренды земельного участк</w:t>
      </w:r>
      <w:r w:rsidR="002F2BA9" w:rsidRPr="007466A6">
        <w:rPr>
          <w:sz w:val="28"/>
          <w:szCs w:val="28"/>
        </w:rPr>
        <w:t>а заключается на срок действия к</w:t>
      </w:r>
      <w:r w:rsidRPr="007466A6">
        <w:rPr>
          <w:sz w:val="28"/>
          <w:szCs w:val="28"/>
        </w:rPr>
        <w:t>онцессионного соглашения.</w:t>
      </w:r>
    </w:p>
    <w:p w:rsidR="003E7F77" w:rsidRPr="007466A6" w:rsidRDefault="003E7F77" w:rsidP="003E7F77">
      <w:pPr>
        <w:autoSpaceDE w:val="0"/>
        <w:autoSpaceDN w:val="0"/>
        <w:adjustRightInd w:val="0"/>
        <w:spacing w:line="360" w:lineRule="auto"/>
        <w:ind w:firstLine="720"/>
        <w:jc w:val="both"/>
        <w:rPr>
          <w:sz w:val="28"/>
          <w:szCs w:val="28"/>
        </w:rPr>
      </w:pPr>
      <w:r w:rsidRPr="007466A6">
        <w:rPr>
          <w:sz w:val="28"/>
          <w:szCs w:val="28"/>
        </w:rPr>
        <w:t>Расчет размера арендной платы по договорам аренды муниципальных земельных участков осуществляется в соответствии с решением Воронежской городской Думы от 26.03.2014 №</w:t>
      </w:r>
      <w:r w:rsidRPr="007466A6">
        <w:rPr>
          <w:sz w:val="28"/>
          <w:szCs w:val="28"/>
          <w:lang w:val="en-US"/>
        </w:rPr>
        <w:t> </w:t>
      </w:r>
      <w:r w:rsidRPr="007466A6">
        <w:rPr>
          <w:sz w:val="28"/>
          <w:szCs w:val="28"/>
        </w:rPr>
        <w:t>1467-</w:t>
      </w:r>
      <w:r w:rsidRPr="007466A6">
        <w:rPr>
          <w:sz w:val="28"/>
          <w:szCs w:val="28"/>
          <w:lang w:val="en-US"/>
        </w:rPr>
        <w:t>III</w:t>
      </w:r>
      <w:r w:rsidRPr="007466A6">
        <w:rPr>
          <w:sz w:val="28"/>
          <w:szCs w:val="28"/>
        </w:rPr>
        <w:t xml:space="preserve"> «Об утверждении Положения о порядке определения размера арендной платы, порядке, условиях и сроках внесения арендной платы за использование земельных участков, находящихся в собственности муниципального образования городской округ город Воронеж».</w:t>
      </w:r>
    </w:p>
    <w:p w:rsidR="003E7F77" w:rsidRPr="007466A6" w:rsidRDefault="003E7F77" w:rsidP="003E7F77">
      <w:pPr>
        <w:autoSpaceDE w:val="0"/>
        <w:autoSpaceDN w:val="0"/>
        <w:adjustRightInd w:val="0"/>
        <w:spacing w:line="360" w:lineRule="auto"/>
        <w:ind w:firstLine="720"/>
        <w:jc w:val="both"/>
        <w:rPr>
          <w:sz w:val="28"/>
          <w:szCs w:val="28"/>
        </w:rPr>
      </w:pPr>
      <w:r w:rsidRPr="007466A6">
        <w:rPr>
          <w:sz w:val="28"/>
          <w:szCs w:val="28"/>
        </w:rPr>
        <w:t>Годовой размер арендной платы за земельные участки рассчитывается по формуле:</w:t>
      </w:r>
    </w:p>
    <w:p w:rsidR="003E7F77" w:rsidRPr="007466A6" w:rsidRDefault="003E7F77" w:rsidP="003E7F77">
      <w:pPr>
        <w:autoSpaceDE w:val="0"/>
        <w:autoSpaceDN w:val="0"/>
        <w:adjustRightInd w:val="0"/>
        <w:spacing w:line="360" w:lineRule="auto"/>
        <w:ind w:firstLine="720"/>
        <w:jc w:val="both"/>
        <w:rPr>
          <w:sz w:val="28"/>
          <w:szCs w:val="28"/>
        </w:rPr>
      </w:pPr>
      <w:proofErr w:type="spellStart"/>
      <w:r w:rsidRPr="007466A6">
        <w:rPr>
          <w:sz w:val="28"/>
          <w:szCs w:val="28"/>
          <w:lang w:val="en-US"/>
        </w:rPr>
        <w:t>A</w:t>
      </w:r>
      <w:r w:rsidRPr="007466A6">
        <w:rPr>
          <w:sz w:val="28"/>
          <w:szCs w:val="28"/>
          <w:vertAlign w:val="subscript"/>
          <w:lang w:val="en-US"/>
        </w:rPr>
        <w:t>r</w:t>
      </w:r>
      <w:proofErr w:type="spellEnd"/>
      <w:r w:rsidRPr="007466A6">
        <w:rPr>
          <w:sz w:val="28"/>
          <w:szCs w:val="28"/>
          <w:vertAlign w:val="subscript"/>
        </w:rPr>
        <w:t xml:space="preserve"> </w:t>
      </w:r>
      <w:r w:rsidRPr="007466A6">
        <w:rPr>
          <w:sz w:val="28"/>
          <w:szCs w:val="28"/>
        </w:rPr>
        <w:t xml:space="preserve">= </w:t>
      </w:r>
      <w:r w:rsidRPr="007466A6">
        <w:rPr>
          <w:sz w:val="28"/>
          <w:szCs w:val="28"/>
          <w:lang w:val="en-US"/>
        </w:rPr>
        <w:t>K</w:t>
      </w:r>
      <w:r w:rsidRPr="007466A6">
        <w:rPr>
          <w:sz w:val="28"/>
          <w:szCs w:val="28"/>
          <w:vertAlign w:val="subscript"/>
          <w:lang w:val="en-US"/>
        </w:rPr>
        <w:t>c</w:t>
      </w:r>
      <w:r w:rsidRPr="007466A6">
        <w:rPr>
          <w:sz w:val="28"/>
          <w:szCs w:val="28"/>
        </w:rPr>
        <w:t xml:space="preserve"> * </w:t>
      </w:r>
      <w:r w:rsidRPr="007466A6">
        <w:rPr>
          <w:sz w:val="28"/>
          <w:szCs w:val="28"/>
          <w:lang w:val="en-US"/>
        </w:rPr>
        <w:t>A</w:t>
      </w:r>
      <w:proofErr w:type="spellStart"/>
      <w:r w:rsidRPr="007466A6">
        <w:rPr>
          <w:sz w:val="28"/>
          <w:szCs w:val="28"/>
          <w:vertAlign w:val="subscript"/>
        </w:rPr>
        <w:t>ст</w:t>
      </w:r>
      <w:proofErr w:type="spellEnd"/>
      <w:r w:rsidRPr="007466A6">
        <w:rPr>
          <w:sz w:val="28"/>
          <w:szCs w:val="28"/>
        </w:rPr>
        <w:t xml:space="preserve"> *</w:t>
      </w:r>
      <w:r w:rsidRPr="007466A6">
        <w:rPr>
          <w:sz w:val="28"/>
          <w:szCs w:val="28"/>
          <w:lang w:val="en-US"/>
        </w:rPr>
        <w:t>K</w:t>
      </w:r>
      <w:r w:rsidRPr="007466A6">
        <w:rPr>
          <w:sz w:val="28"/>
          <w:szCs w:val="28"/>
          <w:vertAlign w:val="subscript"/>
        </w:rPr>
        <w:t>2</w:t>
      </w:r>
      <w:r w:rsidRPr="007466A6">
        <w:rPr>
          <w:sz w:val="28"/>
          <w:szCs w:val="28"/>
        </w:rPr>
        <w:t>, где:</w:t>
      </w:r>
    </w:p>
    <w:p w:rsidR="003E7F77" w:rsidRPr="007466A6" w:rsidRDefault="003E7F77" w:rsidP="003E7F77">
      <w:pPr>
        <w:autoSpaceDE w:val="0"/>
        <w:autoSpaceDN w:val="0"/>
        <w:adjustRightInd w:val="0"/>
        <w:spacing w:line="360" w:lineRule="auto"/>
        <w:ind w:firstLine="720"/>
        <w:jc w:val="both"/>
        <w:rPr>
          <w:sz w:val="28"/>
          <w:szCs w:val="28"/>
        </w:rPr>
      </w:pPr>
      <w:proofErr w:type="spellStart"/>
      <w:r w:rsidRPr="007466A6">
        <w:rPr>
          <w:sz w:val="28"/>
          <w:szCs w:val="28"/>
          <w:lang w:val="en-US"/>
        </w:rPr>
        <w:t>A</w:t>
      </w:r>
      <w:r w:rsidRPr="007466A6">
        <w:rPr>
          <w:sz w:val="28"/>
          <w:szCs w:val="28"/>
          <w:vertAlign w:val="subscript"/>
          <w:lang w:val="en-US"/>
        </w:rPr>
        <w:t>r</w:t>
      </w:r>
      <w:proofErr w:type="spellEnd"/>
      <w:r w:rsidRPr="007466A6">
        <w:rPr>
          <w:sz w:val="28"/>
          <w:szCs w:val="28"/>
        </w:rPr>
        <w:t xml:space="preserve"> – величина годовой арендной платы, рублей;</w:t>
      </w:r>
    </w:p>
    <w:p w:rsidR="003E7F77" w:rsidRPr="007466A6" w:rsidRDefault="003E7F77" w:rsidP="003E7F77">
      <w:pPr>
        <w:autoSpaceDE w:val="0"/>
        <w:autoSpaceDN w:val="0"/>
        <w:adjustRightInd w:val="0"/>
        <w:spacing w:line="360" w:lineRule="auto"/>
        <w:ind w:firstLine="720"/>
        <w:jc w:val="both"/>
        <w:rPr>
          <w:sz w:val="28"/>
          <w:szCs w:val="28"/>
        </w:rPr>
      </w:pPr>
      <w:r w:rsidRPr="007466A6">
        <w:rPr>
          <w:sz w:val="28"/>
          <w:szCs w:val="28"/>
          <w:lang w:val="en-US"/>
        </w:rPr>
        <w:t>K</w:t>
      </w:r>
      <w:r w:rsidRPr="007466A6">
        <w:rPr>
          <w:sz w:val="28"/>
          <w:szCs w:val="28"/>
          <w:vertAlign w:val="subscript"/>
          <w:lang w:val="en-US"/>
        </w:rPr>
        <w:t>c</w:t>
      </w:r>
      <w:r w:rsidRPr="007466A6">
        <w:rPr>
          <w:sz w:val="28"/>
          <w:szCs w:val="28"/>
        </w:rPr>
        <w:t xml:space="preserve"> – кадастровая стоимость земельного участка, рублей;</w:t>
      </w:r>
    </w:p>
    <w:p w:rsidR="003E7F77" w:rsidRPr="007466A6" w:rsidRDefault="003E7F77" w:rsidP="003E7F77">
      <w:pPr>
        <w:autoSpaceDE w:val="0"/>
        <w:autoSpaceDN w:val="0"/>
        <w:adjustRightInd w:val="0"/>
        <w:spacing w:line="360" w:lineRule="auto"/>
        <w:ind w:firstLine="720"/>
        <w:jc w:val="both"/>
        <w:rPr>
          <w:sz w:val="28"/>
          <w:szCs w:val="28"/>
        </w:rPr>
      </w:pPr>
      <w:r w:rsidRPr="007466A6">
        <w:rPr>
          <w:sz w:val="28"/>
          <w:szCs w:val="28"/>
          <w:lang w:val="en-US"/>
        </w:rPr>
        <w:t>A</w:t>
      </w:r>
      <w:proofErr w:type="spellStart"/>
      <w:r w:rsidRPr="007466A6">
        <w:rPr>
          <w:sz w:val="28"/>
          <w:szCs w:val="28"/>
          <w:vertAlign w:val="subscript"/>
        </w:rPr>
        <w:t>ст</w:t>
      </w:r>
      <w:proofErr w:type="spellEnd"/>
      <w:r w:rsidRPr="007466A6">
        <w:rPr>
          <w:sz w:val="28"/>
          <w:szCs w:val="28"/>
        </w:rPr>
        <w:t xml:space="preserve"> – арендная ставка, установленная в процентах от кадастровой стоимости в зависимости от вида разрешенного использования земельного участка;</w:t>
      </w:r>
    </w:p>
    <w:p w:rsidR="003E7F77" w:rsidRPr="007466A6" w:rsidRDefault="003E7F77" w:rsidP="003E7F77">
      <w:pPr>
        <w:autoSpaceDE w:val="0"/>
        <w:autoSpaceDN w:val="0"/>
        <w:adjustRightInd w:val="0"/>
        <w:spacing w:line="360" w:lineRule="auto"/>
        <w:ind w:firstLine="720"/>
        <w:jc w:val="both"/>
        <w:rPr>
          <w:sz w:val="28"/>
          <w:szCs w:val="28"/>
        </w:rPr>
      </w:pPr>
      <w:proofErr w:type="gramStart"/>
      <w:r w:rsidRPr="007466A6">
        <w:rPr>
          <w:sz w:val="28"/>
          <w:szCs w:val="28"/>
          <w:lang w:val="en-US"/>
        </w:rPr>
        <w:t>K</w:t>
      </w:r>
      <w:r w:rsidRPr="007466A6">
        <w:rPr>
          <w:sz w:val="28"/>
          <w:szCs w:val="28"/>
          <w:vertAlign w:val="subscript"/>
        </w:rPr>
        <w:t>2</w:t>
      </w:r>
      <w:r w:rsidRPr="007466A6">
        <w:rPr>
          <w:sz w:val="28"/>
          <w:szCs w:val="28"/>
        </w:rPr>
        <w:t xml:space="preserve"> – корректирующий (понижающий) коэффициент.</w:t>
      </w:r>
      <w:proofErr w:type="gramEnd"/>
    </w:p>
    <w:p w:rsidR="003E7F77" w:rsidRPr="007466A6" w:rsidRDefault="003E7F77" w:rsidP="003E7F77">
      <w:pPr>
        <w:autoSpaceDE w:val="0"/>
        <w:autoSpaceDN w:val="0"/>
        <w:adjustRightInd w:val="0"/>
        <w:spacing w:line="360" w:lineRule="auto"/>
        <w:ind w:firstLine="720"/>
        <w:jc w:val="both"/>
        <w:rPr>
          <w:sz w:val="28"/>
          <w:szCs w:val="28"/>
        </w:rPr>
      </w:pPr>
      <w:r w:rsidRPr="007466A6">
        <w:rPr>
          <w:sz w:val="28"/>
          <w:szCs w:val="28"/>
        </w:rPr>
        <w:t xml:space="preserve">Договор аренды земельного участка подлежит государственной регистрации в установленном законодательством Российской Федерации порядке и вступает в силу с момента этой регистрации. </w:t>
      </w:r>
    </w:p>
    <w:p w:rsidR="003E7F77" w:rsidRPr="007466A6" w:rsidRDefault="003E7F77" w:rsidP="003E7F77">
      <w:pPr>
        <w:autoSpaceDE w:val="0"/>
        <w:autoSpaceDN w:val="0"/>
        <w:adjustRightInd w:val="0"/>
        <w:spacing w:line="360" w:lineRule="auto"/>
        <w:ind w:firstLine="720"/>
        <w:jc w:val="both"/>
        <w:rPr>
          <w:sz w:val="28"/>
          <w:szCs w:val="28"/>
        </w:rPr>
      </w:pPr>
      <w:r w:rsidRPr="007466A6">
        <w:rPr>
          <w:sz w:val="28"/>
          <w:szCs w:val="28"/>
        </w:rPr>
        <w:t>Концессионер не вправе передавать свои права по договору аренды земельного участка другим лицам и сдавать земельный участок в субаренду, если иное не предусмотрено договором аренды земельного участка.</w:t>
      </w:r>
    </w:p>
    <w:p w:rsidR="003E7F77" w:rsidRPr="007466A6" w:rsidRDefault="003E7F77" w:rsidP="003E7F77">
      <w:pPr>
        <w:autoSpaceDE w:val="0"/>
        <w:autoSpaceDN w:val="0"/>
        <w:adjustRightInd w:val="0"/>
        <w:spacing w:line="360" w:lineRule="auto"/>
        <w:ind w:firstLine="720"/>
        <w:jc w:val="both"/>
        <w:rPr>
          <w:sz w:val="28"/>
          <w:szCs w:val="28"/>
        </w:rPr>
      </w:pPr>
      <w:r w:rsidRPr="007466A6">
        <w:rPr>
          <w:sz w:val="28"/>
          <w:szCs w:val="28"/>
        </w:rPr>
        <w:t>Прекращение концессионного соглашения является основанием для прекращения договора аренды земельных участков.</w:t>
      </w:r>
    </w:p>
    <w:p w:rsidR="003E7F77" w:rsidRPr="007466A6" w:rsidRDefault="003E7F77" w:rsidP="003E7F77">
      <w:pPr>
        <w:autoSpaceDE w:val="0"/>
        <w:autoSpaceDN w:val="0"/>
        <w:adjustRightInd w:val="0"/>
        <w:spacing w:line="360" w:lineRule="auto"/>
        <w:ind w:firstLine="720"/>
        <w:jc w:val="both"/>
        <w:rPr>
          <w:sz w:val="28"/>
          <w:szCs w:val="28"/>
        </w:rPr>
      </w:pPr>
      <w:r w:rsidRPr="007466A6">
        <w:rPr>
          <w:sz w:val="28"/>
          <w:szCs w:val="28"/>
        </w:rPr>
        <w:t>Концессионер не вправе</w:t>
      </w:r>
      <w:r w:rsidR="00782B84" w:rsidRPr="007466A6">
        <w:rPr>
          <w:sz w:val="28"/>
          <w:szCs w:val="28"/>
        </w:rPr>
        <w:t xml:space="preserve"> возводить на земельном участке</w:t>
      </w:r>
      <w:r w:rsidRPr="007466A6">
        <w:rPr>
          <w:sz w:val="28"/>
          <w:szCs w:val="28"/>
        </w:rPr>
        <w:t xml:space="preserve"> объекты недвижимого имущества</w:t>
      </w:r>
      <w:r w:rsidR="00782B84" w:rsidRPr="007466A6">
        <w:rPr>
          <w:sz w:val="28"/>
          <w:szCs w:val="28"/>
        </w:rPr>
        <w:t>, не входящие в состав объекта с</w:t>
      </w:r>
      <w:r w:rsidRPr="007466A6">
        <w:rPr>
          <w:sz w:val="28"/>
          <w:szCs w:val="28"/>
        </w:rPr>
        <w:t>оглашения, предназначенные для использования при осуществлении Концессионером деятельности по концессионному соглашению.</w:t>
      </w:r>
    </w:p>
    <w:p w:rsidR="003E7F77" w:rsidRPr="007466A6" w:rsidRDefault="003E7F77" w:rsidP="003E7F77">
      <w:pPr>
        <w:autoSpaceDE w:val="0"/>
        <w:autoSpaceDN w:val="0"/>
        <w:adjustRightInd w:val="0"/>
        <w:spacing w:line="360" w:lineRule="auto"/>
        <w:ind w:firstLine="720"/>
        <w:jc w:val="both"/>
        <w:rPr>
          <w:sz w:val="28"/>
          <w:szCs w:val="28"/>
        </w:rPr>
      </w:pPr>
      <w:r w:rsidRPr="007466A6">
        <w:rPr>
          <w:rFonts w:eastAsiaTheme="minorHAnsi"/>
          <w:sz w:val="28"/>
          <w:szCs w:val="28"/>
        </w:rPr>
        <w:t>Недвижи</w:t>
      </w:r>
      <w:r w:rsidR="00782B84" w:rsidRPr="007466A6">
        <w:rPr>
          <w:rFonts w:eastAsiaTheme="minorHAnsi"/>
          <w:sz w:val="28"/>
          <w:szCs w:val="28"/>
        </w:rPr>
        <w:t xml:space="preserve">мое имущество, которое создано Концессионером без согласия </w:t>
      </w:r>
      <w:proofErr w:type="spellStart"/>
      <w:r w:rsidR="00782B84" w:rsidRPr="007466A6">
        <w:rPr>
          <w:rFonts w:eastAsiaTheme="minorHAnsi"/>
          <w:sz w:val="28"/>
          <w:szCs w:val="28"/>
        </w:rPr>
        <w:t>К</w:t>
      </w:r>
      <w:r w:rsidRPr="007466A6">
        <w:rPr>
          <w:rFonts w:eastAsiaTheme="minorHAnsi"/>
          <w:sz w:val="28"/>
          <w:szCs w:val="28"/>
        </w:rPr>
        <w:t>онцедента</w:t>
      </w:r>
      <w:proofErr w:type="spellEnd"/>
      <w:r w:rsidRPr="007466A6">
        <w:rPr>
          <w:rFonts w:eastAsiaTheme="minorHAnsi"/>
          <w:sz w:val="28"/>
          <w:szCs w:val="28"/>
        </w:rPr>
        <w:t xml:space="preserve"> при осуществлении деятельности, предусмотренной концессионным соглашением, и не относится к объекту концессионного соглашения, и не входи</w:t>
      </w:r>
      <w:r w:rsidR="00782B84" w:rsidRPr="007466A6">
        <w:rPr>
          <w:rFonts w:eastAsiaTheme="minorHAnsi"/>
          <w:sz w:val="28"/>
          <w:szCs w:val="28"/>
        </w:rPr>
        <w:t xml:space="preserve">т в состав иного передаваемого </w:t>
      </w:r>
      <w:proofErr w:type="spellStart"/>
      <w:r w:rsidR="00782B84" w:rsidRPr="007466A6">
        <w:rPr>
          <w:rFonts w:eastAsiaTheme="minorHAnsi"/>
          <w:sz w:val="28"/>
          <w:szCs w:val="28"/>
        </w:rPr>
        <w:t>Концедентом</w:t>
      </w:r>
      <w:proofErr w:type="spellEnd"/>
      <w:r w:rsidR="00782B84" w:rsidRPr="007466A6">
        <w:rPr>
          <w:rFonts w:eastAsiaTheme="minorHAnsi"/>
          <w:sz w:val="28"/>
          <w:szCs w:val="28"/>
        </w:rPr>
        <w:t xml:space="preserve"> К</w:t>
      </w:r>
      <w:r w:rsidRPr="007466A6">
        <w:rPr>
          <w:rFonts w:eastAsiaTheme="minorHAnsi"/>
          <w:sz w:val="28"/>
          <w:szCs w:val="28"/>
        </w:rPr>
        <w:t>онцессионеру по концессионному соглашению имущ</w:t>
      </w:r>
      <w:r w:rsidR="00782B84" w:rsidRPr="007466A6">
        <w:rPr>
          <w:rFonts w:eastAsiaTheme="minorHAnsi"/>
          <w:sz w:val="28"/>
          <w:szCs w:val="28"/>
        </w:rPr>
        <w:t xml:space="preserve">ества, является собственностью </w:t>
      </w:r>
      <w:proofErr w:type="spellStart"/>
      <w:r w:rsidR="00782B84" w:rsidRPr="007466A6">
        <w:rPr>
          <w:rFonts w:eastAsiaTheme="minorHAnsi"/>
          <w:sz w:val="28"/>
          <w:szCs w:val="28"/>
        </w:rPr>
        <w:t>К</w:t>
      </w:r>
      <w:r w:rsidRPr="007466A6">
        <w:rPr>
          <w:rFonts w:eastAsiaTheme="minorHAnsi"/>
          <w:sz w:val="28"/>
          <w:szCs w:val="28"/>
        </w:rPr>
        <w:t>онцедента</w:t>
      </w:r>
      <w:proofErr w:type="spellEnd"/>
      <w:r w:rsidRPr="007466A6">
        <w:rPr>
          <w:rFonts w:eastAsiaTheme="minorHAnsi"/>
          <w:sz w:val="28"/>
          <w:szCs w:val="28"/>
        </w:rPr>
        <w:t>, и стоимость такого имущества возмещению не подлежит.</w:t>
      </w:r>
    </w:p>
    <w:p w:rsidR="003E7F77" w:rsidRPr="007466A6" w:rsidRDefault="003E7F77" w:rsidP="003E7F77">
      <w:pPr>
        <w:autoSpaceDE w:val="0"/>
        <w:autoSpaceDN w:val="0"/>
        <w:adjustRightInd w:val="0"/>
        <w:spacing w:line="360" w:lineRule="auto"/>
        <w:ind w:firstLine="720"/>
        <w:jc w:val="both"/>
        <w:rPr>
          <w:rFonts w:eastAsia="Calibri"/>
          <w:sz w:val="28"/>
          <w:szCs w:val="28"/>
          <w:lang w:eastAsia="ru-RU"/>
        </w:rPr>
      </w:pPr>
      <w:r w:rsidRPr="007466A6">
        <w:rPr>
          <w:rFonts w:eastAsia="Calibri"/>
          <w:sz w:val="28"/>
          <w:szCs w:val="28"/>
          <w:lang w:eastAsia="ru-RU"/>
        </w:rPr>
        <w:t>2.11. Концессионер берет на себя обязательства по подготовке самостоятельно и за свой счет территории, необход</w:t>
      </w:r>
      <w:r w:rsidR="00782B84" w:rsidRPr="007466A6">
        <w:rPr>
          <w:rFonts w:eastAsia="Calibri"/>
          <w:sz w:val="28"/>
          <w:szCs w:val="28"/>
          <w:lang w:eastAsia="ru-RU"/>
        </w:rPr>
        <w:t>имой для реконструкции объекта с</w:t>
      </w:r>
      <w:r w:rsidRPr="007466A6">
        <w:rPr>
          <w:rFonts w:eastAsia="Calibri"/>
          <w:sz w:val="28"/>
          <w:szCs w:val="28"/>
          <w:lang w:eastAsia="ru-RU"/>
        </w:rPr>
        <w:t>оглашения и для дальнейшего осуществления деятельности, предусмотренной концессионным соглашением.</w:t>
      </w:r>
    </w:p>
    <w:p w:rsidR="003E7F77" w:rsidRPr="007466A6" w:rsidRDefault="003E7F77" w:rsidP="003E7F77">
      <w:pPr>
        <w:autoSpaceDE w:val="0"/>
        <w:autoSpaceDN w:val="0"/>
        <w:adjustRightInd w:val="0"/>
        <w:spacing w:line="360" w:lineRule="auto"/>
        <w:ind w:firstLine="720"/>
        <w:jc w:val="both"/>
        <w:rPr>
          <w:rFonts w:eastAsia="Calibri"/>
          <w:sz w:val="28"/>
          <w:szCs w:val="28"/>
          <w:lang w:eastAsia="ru-RU"/>
        </w:rPr>
      </w:pPr>
      <w:r w:rsidRPr="007466A6">
        <w:rPr>
          <w:rFonts w:eastAsia="Calibri"/>
          <w:sz w:val="28"/>
          <w:szCs w:val="28"/>
          <w:lang w:eastAsia="ru-RU"/>
        </w:rPr>
        <w:t>Концессионер обязан организовать демонтаж временных конструкций, препятствующих осуществлению работ по реконструкции объекта концессионного соглашения</w:t>
      </w:r>
      <w:r w:rsidR="00782B84" w:rsidRPr="007466A6">
        <w:rPr>
          <w:rFonts w:eastAsia="Calibri"/>
          <w:sz w:val="28"/>
          <w:szCs w:val="28"/>
          <w:lang w:eastAsia="ru-RU"/>
        </w:rPr>
        <w:t>,</w:t>
      </w:r>
      <w:r w:rsidRPr="007466A6">
        <w:rPr>
          <w:rFonts w:eastAsia="Calibri"/>
          <w:sz w:val="28"/>
          <w:szCs w:val="28"/>
          <w:lang w:eastAsia="ru-RU"/>
        </w:rPr>
        <w:t xml:space="preserve"> и осуществить вывоз строительного мусора.</w:t>
      </w:r>
    </w:p>
    <w:p w:rsidR="003E7F77" w:rsidRPr="007466A6" w:rsidRDefault="003E7F77" w:rsidP="003E7F77">
      <w:pPr>
        <w:autoSpaceDE w:val="0"/>
        <w:autoSpaceDN w:val="0"/>
        <w:adjustRightInd w:val="0"/>
        <w:spacing w:line="360" w:lineRule="auto"/>
        <w:ind w:firstLine="720"/>
        <w:jc w:val="both"/>
        <w:rPr>
          <w:rFonts w:eastAsia="Calibri"/>
          <w:sz w:val="28"/>
          <w:szCs w:val="28"/>
          <w:lang w:eastAsia="ru-RU"/>
        </w:rPr>
      </w:pPr>
      <w:r w:rsidRPr="007466A6">
        <w:rPr>
          <w:rFonts w:eastAsia="Calibri"/>
          <w:sz w:val="28"/>
          <w:szCs w:val="28"/>
          <w:lang w:eastAsia="ru-RU"/>
        </w:rPr>
        <w:t>2.12. Порядок возмещения расходов сторон в</w:t>
      </w:r>
      <w:r w:rsidR="00782B84" w:rsidRPr="007466A6">
        <w:rPr>
          <w:rFonts w:eastAsia="Calibri"/>
          <w:sz w:val="28"/>
          <w:szCs w:val="28"/>
          <w:lang w:eastAsia="ru-RU"/>
        </w:rPr>
        <w:t xml:space="preserve"> случае досрочного расторжения к</w:t>
      </w:r>
      <w:r w:rsidR="00901410" w:rsidRPr="007466A6">
        <w:rPr>
          <w:rFonts w:eastAsia="Calibri"/>
          <w:sz w:val="28"/>
          <w:szCs w:val="28"/>
          <w:lang w:eastAsia="ru-RU"/>
        </w:rPr>
        <w:t>онцессионного соглашения:</w:t>
      </w:r>
    </w:p>
    <w:p w:rsidR="003E7F77" w:rsidRPr="007466A6" w:rsidRDefault="003E7F77" w:rsidP="003E7F77">
      <w:pPr>
        <w:spacing w:line="360" w:lineRule="auto"/>
        <w:ind w:firstLine="709"/>
        <w:jc w:val="both"/>
        <w:rPr>
          <w:sz w:val="28"/>
          <w:szCs w:val="28"/>
        </w:rPr>
      </w:pPr>
      <w:proofErr w:type="gramStart"/>
      <w:r w:rsidRPr="007466A6">
        <w:rPr>
          <w:sz w:val="28"/>
          <w:szCs w:val="28"/>
        </w:rPr>
        <w:t>- в</w:t>
      </w:r>
      <w:r w:rsidR="00782B84" w:rsidRPr="007466A6">
        <w:rPr>
          <w:sz w:val="28"/>
          <w:szCs w:val="28"/>
        </w:rPr>
        <w:t xml:space="preserve"> случае досрочного расторжения к</w:t>
      </w:r>
      <w:r w:rsidRPr="007466A6">
        <w:rPr>
          <w:sz w:val="28"/>
          <w:szCs w:val="28"/>
        </w:rPr>
        <w:t xml:space="preserve">онцессионного соглашения Концессионер вправе потребовать от </w:t>
      </w:r>
      <w:proofErr w:type="spellStart"/>
      <w:r w:rsidRPr="007466A6">
        <w:rPr>
          <w:sz w:val="28"/>
          <w:szCs w:val="28"/>
        </w:rPr>
        <w:t>Концедента</w:t>
      </w:r>
      <w:proofErr w:type="spellEnd"/>
      <w:r w:rsidRPr="007466A6">
        <w:rPr>
          <w:sz w:val="28"/>
          <w:szCs w:val="28"/>
        </w:rPr>
        <w:t xml:space="preserve"> возмещения расходов на </w:t>
      </w:r>
      <w:r w:rsidR="00782B84" w:rsidRPr="007466A6">
        <w:rPr>
          <w:sz w:val="28"/>
          <w:szCs w:val="28"/>
        </w:rPr>
        <w:t>создание и (или) реконструкцию объекта с</w:t>
      </w:r>
      <w:r w:rsidRPr="007466A6">
        <w:rPr>
          <w:sz w:val="28"/>
          <w:szCs w:val="28"/>
        </w:rPr>
        <w:t xml:space="preserve">оглашения, за исключением понесенных </w:t>
      </w:r>
      <w:proofErr w:type="spellStart"/>
      <w:r w:rsidRPr="007466A6">
        <w:rPr>
          <w:sz w:val="28"/>
          <w:szCs w:val="28"/>
        </w:rPr>
        <w:t>Концедентом</w:t>
      </w:r>
      <w:proofErr w:type="spellEnd"/>
      <w:r w:rsidRPr="007466A6">
        <w:rPr>
          <w:sz w:val="28"/>
          <w:szCs w:val="28"/>
        </w:rPr>
        <w:t xml:space="preserve"> расходов на созд</w:t>
      </w:r>
      <w:r w:rsidR="00782B84" w:rsidRPr="007466A6">
        <w:rPr>
          <w:sz w:val="28"/>
          <w:szCs w:val="28"/>
        </w:rPr>
        <w:t>ание и (или) реконструкцию объекта соглашения;</w:t>
      </w:r>
      <w:proofErr w:type="gramEnd"/>
    </w:p>
    <w:p w:rsidR="003E7F77" w:rsidRPr="007466A6" w:rsidRDefault="003E7F77" w:rsidP="003E7F77">
      <w:pPr>
        <w:spacing w:line="360" w:lineRule="auto"/>
        <w:ind w:firstLine="709"/>
        <w:jc w:val="both"/>
        <w:rPr>
          <w:sz w:val="28"/>
          <w:szCs w:val="28"/>
        </w:rPr>
      </w:pPr>
      <w:r w:rsidRPr="007466A6">
        <w:rPr>
          <w:sz w:val="28"/>
          <w:szCs w:val="28"/>
        </w:rPr>
        <w:t>- сумма возмещения расходов уменьшается на величину полученного Концессионером дохода о</w:t>
      </w:r>
      <w:r w:rsidR="00782B84" w:rsidRPr="007466A6">
        <w:rPr>
          <w:sz w:val="28"/>
          <w:szCs w:val="28"/>
        </w:rPr>
        <w:t>т использования (эксплуатации) объекта с</w:t>
      </w:r>
      <w:r w:rsidRPr="007466A6">
        <w:rPr>
          <w:sz w:val="28"/>
          <w:szCs w:val="28"/>
        </w:rPr>
        <w:t xml:space="preserve">оглашения за период, </w:t>
      </w:r>
      <w:r w:rsidR="00782B84" w:rsidRPr="007466A6">
        <w:rPr>
          <w:sz w:val="28"/>
          <w:szCs w:val="28"/>
        </w:rPr>
        <w:t>предшествующий дате расторжения;</w:t>
      </w:r>
    </w:p>
    <w:p w:rsidR="003E7F77" w:rsidRPr="007466A6" w:rsidRDefault="00782B84" w:rsidP="003E7F77">
      <w:pPr>
        <w:spacing w:line="360" w:lineRule="auto"/>
        <w:ind w:firstLine="709"/>
        <w:jc w:val="both"/>
        <w:rPr>
          <w:sz w:val="28"/>
          <w:szCs w:val="28"/>
        </w:rPr>
      </w:pPr>
      <w:r w:rsidRPr="007466A6">
        <w:rPr>
          <w:sz w:val="28"/>
          <w:szCs w:val="28"/>
        </w:rPr>
        <w:t>- расходы Концессионера</w:t>
      </w:r>
      <w:r w:rsidR="003E7F77" w:rsidRPr="007466A6">
        <w:rPr>
          <w:sz w:val="28"/>
          <w:szCs w:val="28"/>
        </w:rPr>
        <w:t xml:space="preserve"> подлеж</w:t>
      </w:r>
      <w:r w:rsidRPr="007466A6">
        <w:rPr>
          <w:sz w:val="28"/>
          <w:szCs w:val="28"/>
        </w:rPr>
        <w:t>ат возмещению в течение 3 лет со дня расторжения с</w:t>
      </w:r>
      <w:r w:rsidR="003E7F77" w:rsidRPr="007466A6">
        <w:rPr>
          <w:sz w:val="28"/>
          <w:szCs w:val="28"/>
        </w:rPr>
        <w:t xml:space="preserve">оглашения ежегодно равными частями, в </w:t>
      </w:r>
      <w:r w:rsidRPr="007466A6">
        <w:rPr>
          <w:sz w:val="28"/>
          <w:szCs w:val="28"/>
        </w:rPr>
        <w:t>порядке и в сроки, указанные в с</w:t>
      </w:r>
      <w:r w:rsidR="003E7F77" w:rsidRPr="007466A6">
        <w:rPr>
          <w:sz w:val="28"/>
          <w:szCs w:val="28"/>
        </w:rPr>
        <w:t>огла</w:t>
      </w:r>
      <w:r w:rsidRPr="007466A6">
        <w:rPr>
          <w:sz w:val="28"/>
          <w:szCs w:val="28"/>
        </w:rPr>
        <w:t>шении о расторжении концессионного соглашения;</w:t>
      </w:r>
    </w:p>
    <w:p w:rsidR="003E7F77" w:rsidRPr="007466A6" w:rsidRDefault="003E7F77" w:rsidP="003E7F77">
      <w:pPr>
        <w:spacing w:line="360" w:lineRule="auto"/>
        <w:ind w:firstLine="709"/>
        <w:jc w:val="both"/>
        <w:rPr>
          <w:sz w:val="28"/>
          <w:szCs w:val="28"/>
        </w:rPr>
      </w:pPr>
      <w:r w:rsidRPr="007466A6">
        <w:rPr>
          <w:sz w:val="28"/>
          <w:szCs w:val="28"/>
        </w:rPr>
        <w:t>- в</w:t>
      </w:r>
      <w:r w:rsidR="00782B84" w:rsidRPr="007466A6">
        <w:rPr>
          <w:sz w:val="28"/>
          <w:szCs w:val="28"/>
        </w:rPr>
        <w:t xml:space="preserve"> случае досрочного расторжения с</w:t>
      </w:r>
      <w:r w:rsidRPr="007466A6">
        <w:rPr>
          <w:sz w:val="28"/>
          <w:szCs w:val="28"/>
        </w:rPr>
        <w:t>оглашения в судебном порядке порядок и размер возмещения расх</w:t>
      </w:r>
      <w:r w:rsidR="00782B84" w:rsidRPr="007466A6">
        <w:rPr>
          <w:sz w:val="28"/>
          <w:szCs w:val="28"/>
        </w:rPr>
        <w:t>одов определяются решением суда;</w:t>
      </w:r>
    </w:p>
    <w:p w:rsidR="003E7F77" w:rsidRPr="007466A6" w:rsidRDefault="003E7F77" w:rsidP="003E7F77">
      <w:pPr>
        <w:spacing w:line="360" w:lineRule="auto"/>
        <w:ind w:firstLine="709"/>
        <w:jc w:val="both"/>
        <w:rPr>
          <w:sz w:val="28"/>
          <w:szCs w:val="28"/>
        </w:rPr>
      </w:pPr>
      <w:r w:rsidRPr="007466A6">
        <w:rPr>
          <w:sz w:val="28"/>
          <w:szCs w:val="28"/>
        </w:rPr>
        <w:t>- вне зависимости от выплаты компенсации при прекращении</w:t>
      </w:r>
      <w:r w:rsidR="00782B84" w:rsidRPr="007466A6">
        <w:rPr>
          <w:sz w:val="28"/>
          <w:szCs w:val="28"/>
        </w:rPr>
        <w:t xml:space="preserve"> действия концессионного соглашения</w:t>
      </w:r>
      <w:r w:rsidRPr="007466A6">
        <w:rPr>
          <w:sz w:val="28"/>
          <w:szCs w:val="28"/>
        </w:rPr>
        <w:t xml:space="preserve"> все денежные обязательства </w:t>
      </w:r>
      <w:proofErr w:type="spellStart"/>
      <w:r w:rsidRPr="007466A6">
        <w:rPr>
          <w:sz w:val="28"/>
          <w:szCs w:val="28"/>
        </w:rPr>
        <w:t>Конце</w:t>
      </w:r>
      <w:proofErr w:type="gramStart"/>
      <w:r w:rsidRPr="007466A6">
        <w:rPr>
          <w:sz w:val="28"/>
          <w:szCs w:val="28"/>
        </w:rPr>
        <w:t>c</w:t>
      </w:r>
      <w:proofErr w:type="gramEnd"/>
      <w:r w:rsidRPr="007466A6">
        <w:rPr>
          <w:sz w:val="28"/>
          <w:szCs w:val="28"/>
        </w:rPr>
        <w:t>сионера</w:t>
      </w:r>
      <w:proofErr w:type="spellEnd"/>
      <w:r w:rsidRPr="007466A6">
        <w:rPr>
          <w:sz w:val="28"/>
          <w:szCs w:val="28"/>
        </w:rPr>
        <w:t xml:space="preserve">, которые возникли до даты прекращения </w:t>
      </w:r>
      <w:r w:rsidR="00782B84" w:rsidRPr="007466A6">
        <w:rPr>
          <w:sz w:val="28"/>
          <w:szCs w:val="28"/>
        </w:rPr>
        <w:t>концессионного с</w:t>
      </w:r>
      <w:r w:rsidRPr="007466A6">
        <w:rPr>
          <w:sz w:val="28"/>
          <w:szCs w:val="28"/>
        </w:rPr>
        <w:t xml:space="preserve">оглашения и не были надлежащим образом исполнены, не прекращают свое действие после даты прекращения </w:t>
      </w:r>
      <w:r w:rsidR="00782B84" w:rsidRPr="007466A6">
        <w:rPr>
          <w:sz w:val="28"/>
          <w:szCs w:val="28"/>
        </w:rPr>
        <w:t>концессионного с</w:t>
      </w:r>
      <w:r w:rsidRPr="007466A6">
        <w:rPr>
          <w:sz w:val="28"/>
          <w:szCs w:val="28"/>
        </w:rPr>
        <w:t>оглашения и подлежат исполнению в полном объеме.</w:t>
      </w:r>
    </w:p>
    <w:p w:rsidR="003E7F77" w:rsidRPr="007466A6" w:rsidRDefault="003E7F77" w:rsidP="003E7F77">
      <w:pPr>
        <w:autoSpaceDE w:val="0"/>
        <w:autoSpaceDN w:val="0"/>
        <w:adjustRightInd w:val="0"/>
        <w:spacing w:line="360" w:lineRule="auto"/>
        <w:ind w:firstLine="720"/>
        <w:jc w:val="both"/>
        <w:rPr>
          <w:rFonts w:eastAsia="Calibri"/>
          <w:sz w:val="28"/>
          <w:szCs w:val="28"/>
          <w:lang w:eastAsia="ru-RU"/>
        </w:rPr>
      </w:pPr>
      <w:r w:rsidRPr="007466A6">
        <w:rPr>
          <w:rFonts w:eastAsia="Calibri"/>
          <w:sz w:val="28"/>
          <w:szCs w:val="28"/>
          <w:lang w:eastAsia="ru-RU"/>
        </w:rPr>
        <w:t xml:space="preserve">2.13. Обязательства Концессионера по возмещению расходов </w:t>
      </w:r>
      <w:proofErr w:type="spellStart"/>
      <w:r w:rsidRPr="007466A6">
        <w:rPr>
          <w:rFonts w:eastAsia="Calibri"/>
          <w:sz w:val="28"/>
          <w:szCs w:val="28"/>
          <w:lang w:eastAsia="ru-RU"/>
        </w:rPr>
        <w:t>Концедента</w:t>
      </w:r>
      <w:proofErr w:type="spellEnd"/>
      <w:r w:rsidRPr="007466A6">
        <w:rPr>
          <w:rFonts w:eastAsia="Calibri"/>
          <w:sz w:val="28"/>
          <w:szCs w:val="28"/>
          <w:lang w:eastAsia="ru-RU"/>
        </w:rPr>
        <w:t xml:space="preserve"> на организацию конкурса на право заключения концессионного соглашения и подготовку конкурсной документации.</w:t>
      </w:r>
    </w:p>
    <w:p w:rsidR="003E7F77" w:rsidRPr="007466A6" w:rsidRDefault="003E7F77" w:rsidP="00782B84">
      <w:pPr>
        <w:suppressAutoHyphens/>
        <w:autoSpaceDE w:val="0"/>
        <w:spacing w:line="360" w:lineRule="auto"/>
        <w:ind w:firstLine="720"/>
        <w:jc w:val="both"/>
        <w:rPr>
          <w:sz w:val="28"/>
          <w:szCs w:val="28"/>
          <w:shd w:val="clear" w:color="auto" w:fill="FFFFFF"/>
          <w:lang w:eastAsia="ru-RU"/>
        </w:rPr>
      </w:pPr>
      <w:proofErr w:type="gramStart"/>
      <w:r w:rsidRPr="007466A6">
        <w:rPr>
          <w:sz w:val="28"/>
          <w:szCs w:val="28"/>
          <w:shd w:val="clear" w:color="auto" w:fill="FFFFFF"/>
          <w:lang w:eastAsia="ru-RU"/>
        </w:rPr>
        <w:t xml:space="preserve">Концессионер принимает на себя обязательство по возмещению расходов </w:t>
      </w:r>
      <w:proofErr w:type="spellStart"/>
      <w:r w:rsidRPr="007466A6">
        <w:rPr>
          <w:sz w:val="28"/>
          <w:szCs w:val="28"/>
          <w:shd w:val="clear" w:color="auto" w:fill="FFFFFF"/>
          <w:lang w:eastAsia="ru-RU"/>
        </w:rPr>
        <w:t>Концедента</w:t>
      </w:r>
      <w:proofErr w:type="spellEnd"/>
      <w:r w:rsidRPr="007466A6">
        <w:rPr>
          <w:sz w:val="28"/>
          <w:szCs w:val="28"/>
          <w:shd w:val="clear" w:color="auto" w:fill="FFFFFF"/>
          <w:lang w:eastAsia="ru-RU"/>
        </w:rPr>
        <w:t xml:space="preserve"> на организацию конкурса на право заключения концессионного соглашения и подготовку конкурсной документации, которое заключается в компенсации Концессионе</w:t>
      </w:r>
      <w:r w:rsidR="00076C63" w:rsidRPr="007466A6">
        <w:rPr>
          <w:sz w:val="28"/>
          <w:szCs w:val="28"/>
          <w:shd w:val="clear" w:color="auto" w:fill="FFFFFF"/>
          <w:lang w:eastAsia="ru-RU"/>
        </w:rPr>
        <w:t xml:space="preserve">ром </w:t>
      </w:r>
      <w:proofErr w:type="spellStart"/>
      <w:r w:rsidR="00076C63" w:rsidRPr="007466A6">
        <w:rPr>
          <w:sz w:val="28"/>
          <w:szCs w:val="28"/>
          <w:shd w:val="clear" w:color="auto" w:fill="FFFFFF"/>
          <w:lang w:eastAsia="ru-RU"/>
        </w:rPr>
        <w:t>Концедент</w:t>
      </w:r>
      <w:r w:rsidR="00901410" w:rsidRPr="007466A6">
        <w:rPr>
          <w:sz w:val="28"/>
          <w:szCs w:val="28"/>
          <w:shd w:val="clear" w:color="auto" w:fill="FFFFFF"/>
          <w:lang w:eastAsia="ru-RU"/>
        </w:rPr>
        <w:t>у</w:t>
      </w:r>
      <w:proofErr w:type="spellEnd"/>
      <w:r w:rsidR="00901410" w:rsidRPr="007466A6">
        <w:rPr>
          <w:sz w:val="28"/>
          <w:szCs w:val="28"/>
          <w:shd w:val="clear" w:color="auto" w:fill="FFFFFF"/>
          <w:lang w:eastAsia="ru-RU"/>
        </w:rPr>
        <w:t xml:space="preserve">  </w:t>
      </w:r>
      <w:r w:rsidRPr="007466A6">
        <w:rPr>
          <w:color w:val="000000" w:themeColor="text1"/>
          <w:sz w:val="28"/>
          <w:szCs w:val="28"/>
          <w:shd w:val="clear" w:color="auto" w:fill="FFFFFF"/>
        </w:rPr>
        <w:t xml:space="preserve">стоимости оказания услуг по определению размера годовой концессионной платы, вносимой Концессионером </w:t>
      </w:r>
      <w:proofErr w:type="spellStart"/>
      <w:r w:rsidRPr="007466A6">
        <w:rPr>
          <w:color w:val="000000" w:themeColor="text1"/>
          <w:sz w:val="28"/>
          <w:szCs w:val="28"/>
          <w:shd w:val="clear" w:color="auto" w:fill="FFFFFF"/>
        </w:rPr>
        <w:t>Конценденту</w:t>
      </w:r>
      <w:proofErr w:type="spellEnd"/>
      <w:r w:rsidRPr="007466A6">
        <w:rPr>
          <w:color w:val="000000" w:themeColor="text1"/>
          <w:sz w:val="28"/>
          <w:szCs w:val="28"/>
          <w:shd w:val="clear" w:color="auto" w:fill="FFFFFF"/>
        </w:rPr>
        <w:t xml:space="preserve"> в период использования (эксплуатации) объе</w:t>
      </w:r>
      <w:r w:rsidR="00076C63" w:rsidRPr="007466A6">
        <w:rPr>
          <w:color w:val="000000" w:themeColor="text1"/>
          <w:sz w:val="28"/>
          <w:szCs w:val="28"/>
          <w:shd w:val="clear" w:color="auto" w:fill="FFFFFF"/>
        </w:rPr>
        <w:t>кта концессионного соглашения (м</w:t>
      </w:r>
      <w:r w:rsidRPr="007466A6">
        <w:rPr>
          <w:color w:val="000000" w:themeColor="text1"/>
          <w:sz w:val="28"/>
          <w:szCs w:val="28"/>
          <w:shd w:val="clear" w:color="auto" w:fill="FFFFFF"/>
        </w:rPr>
        <w:t>униципальный контракт № Ф.2019.64827 от 21.02.2019,</w:t>
      </w:r>
      <w:r w:rsidR="00076C63" w:rsidRPr="007466A6">
        <w:rPr>
          <w:color w:val="000000" w:themeColor="text1"/>
          <w:sz w:val="28"/>
          <w:szCs w:val="28"/>
          <w:shd w:val="clear" w:color="auto" w:fill="FFFFFF"/>
        </w:rPr>
        <w:t xml:space="preserve"> п</w:t>
      </w:r>
      <w:r w:rsidRPr="007466A6">
        <w:rPr>
          <w:color w:val="000000" w:themeColor="text1"/>
          <w:sz w:val="28"/>
          <w:szCs w:val="28"/>
          <w:shd w:val="clear" w:color="auto" w:fill="FFFFFF"/>
        </w:rPr>
        <w:t>риложение № 3 к концессионному соглашению).</w:t>
      </w:r>
      <w:proofErr w:type="gramEnd"/>
      <w:r w:rsidRPr="007466A6">
        <w:rPr>
          <w:color w:val="000000" w:themeColor="text1"/>
          <w:sz w:val="28"/>
          <w:szCs w:val="28"/>
          <w:shd w:val="clear" w:color="auto" w:fill="FFFFFF"/>
        </w:rPr>
        <w:t xml:space="preserve"> Размер стоимости услуг по оценке подземного пешеходн</w:t>
      </w:r>
      <w:r w:rsidR="00076C63" w:rsidRPr="007466A6">
        <w:rPr>
          <w:color w:val="000000" w:themeColor="text1"/>
          <w:sz w:val="28"/>
          <w:szCs w:val="28"/>
          <w:shd w:val="clear" w:color="auto" w:fill="FFFFFF"/>
        </w:rPr>
        <w:t>ого перехода составляет 8 575 (В</w:t>
      </w:r>
      <w:r w:rsidRPr="007466A6">
        <w:rPr>
          <w:color w:val="000000" w:themeColor="text1"/>
          <w:sz w:val="28"/>
          <w:szCs w:val="28"/>
          <w:shd w:val="clear" w:color="auto" w:fill="FFFFFF"/>
        </w:rPr>
        <w:t xml:space="preserve">осемь тысяч пятьсот семьдесят пять) рублей. Концессионер обязан перечислить вышеуказанную сумму в течение </w:t>
      </w:r>
      <w:r w:rsidR="00076C63" w:rsidRPr="007466A6">
        <w:rPr>
          <w:color w:val="000000" w:themeColor="text1"/>
          <w:sz w:val="28"/>
          <w:szCs w:val="28"/>
          <w:shd w:val="clear" w:color="auto" w:fill="FFFFFF"/>
        </w:rPr>
        <w:t xml:space="preserve">             </w:t>
      </w:r>
      <w:r w:rsidRPr="007466A6">
        <w:rPr>
          <w:color w:val="000000" w:themeColor="text1"/>
          <w:sz w:val="28"/>
          <w:szCs w:val="28"/>
          <w:shd w:val="clear" w:color="auto" w:fill="FFFFFF"/>
        </w:rPr>
        <w:t>20 рабочих дней после заключения концессионного соглашения.</w:t>
      </w:r>
    </w:p>
    <w:p w:rsidR="003E7F77" w:rsidRPr="007466A6" w:rsidRDefault="003E7F77" w:rsidP="003E7F77">
      <w:pPr>
        <w:autoSpaceDE w:val="0"/>
        <w:autoSpaceDN w:val="0"/>
        <w:adjustRightInd w:val="0"/>
        <w:jc w:val="center"/>
        <w:rPr>
          <w:rFonts w:eastAsia="Calibri"/>
          <w:b/>
          <w:sz w:val="25"/>
          <w:szCs w:val="25"/>
          <w:lang w:eastAsia="ru-RU"/>
        </w:rPr>
      </w:pPr>
    </w:p>
    <w:p w:rsidR="003E7F77" w:rsidRPr="007466A6" w:rsidRDefault="003E7F77" w:rsidP="003E7F77">
      <w:pPr>
        <w:widowControl w:val="0"/>
        <w:autoSpaceDE w:val="0"/>
        <w:autoSpaceDN w:val="0"/>
        <w:adjustRightInd w:val="0"/>
        <w:contextualSpacing/>
        <w:jc w:val="center"/>
        <w:rPr>
          <w:b/>
          <w:sz w:val="28"/>
          <w:szCs w:val="28"/>
        </w:rPr>
      </w:pPr>
      <w:r w:rsidRPr="007466A6">
        <w:rPr>
          <w:b/>
          <w:sz w:val="28"/>
          <w:szCs w:val="28"/>
        </w:rPr>
        <w:t>3. ТРЕБОВАНИЯ  К  УЧАСТНИКАМ  КОНКУРСА</w:t>
      </w:r>
    </w:p>
    <w:p w:rsidR="003E7F77" w:rsidRPr="007466A6" w:rsidRDefault="003E7F77" w:rsidP="003E7F77">
      <w:pPr>
        <w:widowControl w:val="0"/>
        <w:autoSpaceDE w:val="0"/>
        <w:autoSpaceDN w:val="0"/>
        <w:adjustRightInd w:val="0"/>
        <w:contextualSpacing/>
        <w:jc w:val="center"/>
        <w:rPr>
          <w:b/>
          <w:bCs/>
          <w:sz w:val="25"/>
          <w:szCs w:val="25"/>
          <w:u w:val="single"/>
        </w:rPr>
      </w:pPr>
    </w:p>
    <w:p w:rsidR="003E7F77" w:rsidRPr="007466A6" w:rsidRDefault="00076C63" w:rsidP="003E7F77">
      <w:pPr>
        <w:widowControl w:val="0"/>
        <w:spacing w:line="360" w:lineRule="auto"/>
        <w:ind w:firstLine="720"/>
        <w:jc w:val="both"/>
        <w:rPr>
          <w:rFonts w:eastAsia="Calibri"/>
          <w:sz w:val="28"/>
          <w:szCs w:val="28"/>
          <w:lang w:eastAsia="ru-RU"/>
        </w:rPr>
      </w:pPr>
      <w:r w:rsidRPr="007466A6">
        <w:rPr>
          <w:rFonts w:eastAsia="Calibri"/>
          <w:sz w:val="28"/>
          <w:szCs w:val="28"/>
          <w:lang w:eastAsia="ru-RU"/>
        </w:rPr>
        <w:t>Лица, подающие з</w:t>
      </w:r>
      <w:r w:rsidR="003E7F77" w:rsidRPr="007466A6">
        <w:rPr>
          <w:rFonts w:eastAsia="Calibri"/>
          <w:sz w:val="28"/>
          <w:szCs w:val="28"/>
          <w:lang w:eastAsia="ru-RU"/>
        </w:rPr>
        <w:t>аявки на заключение концессионного соглашения, должны отвечать следующим требованиям:</w:t>
      </w:r>
    </w:p>
    <w:p w:rsidR="00733CF9" w:rsidRPr="007466A6" w:rsidRDefault="00733CF9" w:rsidP="00733CF9">
      <w:pPr>
        <w:widowControl w:val="0"/>
        <w:spacing w:line="360" w:lineRule="auto"/>
        <w:ind w:firstLine="720"/>
        <w:jc w:val="both"/>
        <w:rPr>
          <w:rFonts w:eastAsia="Calibri"/>
          <w:sz w:val="28"/>
          <w:szCs w:val="28"/>
          <w:lang w:eastAsia="ru-RU"/>
        </w:rPr>
      </w:pPr>
      <w:r w:rsidRPr="007466A6">
        <w:rPr>
          <w:sz w:val="28"/>
          <w:szCs w:val="28"/>
        </w:rPr>
        <w:t>1) соответствие заявителя – индивидуального предпринимателя, юридического лица или выступающих в качестве заявителя юридических лиц – участников договора простого товарищества требованиям к участникам конкурса, установленным настоящей конкурсной документацией. При этом конкурсная комиссия вправе потребовать от заявителя разъяснения положений представленных им документов и материалов, подтверждающих его соответствие указанным требованиям;</w:t>
      </w:r>
    </w:p>
    <w:p w:rsidR="00733CF9" w:rsidRPr="007466A6" w:rsidRDefault="00733CF9" w:rsidP="00733CF9">
      <w:pPr>
        <w:autoSpaceDE w:val="0"/>
        <w:autoSpaceDN w:val="0"/>
        <w:adjustRightInd w:val="0"/>
        <w:spacing w:line="360" w:lineRule="auto"/>
        <w:ind w:firstLine="720"/>
        <w:jc w:val="both"/>
        <w:rPr>
          <w:sz w:val="28"/>
          <w:szCs w:val="28"/>
          <w:lang w:eastAsia="ru-RU"/>
        </w:rPr>
      </w:pPr>
      <w:proofErr w:type="gramStart"/>
      <w:r w:rsidRPr="007466A6">
        <w:rPr>
          <w:sz w:val="28"/>
          <w:szCs w:val="28"/>
        </w:rPr>
        <w:t xml:space="preserve">2) соответствие заявителя требованиям, предъявляемым к Концессионеру на основании </w:t>
      </w:r>
      <w:hyperlink r:id="rId10" w:history="1">
        <w:r w:rsidRPr="007466A6">
          <w:rPr>
            <w:sz w:val="28"/>
            <w:szCs w:val="28"/>
            <w:lang w:eastAsia="ru-RU"/>
          </w:rPr>
          <w:t>пункта 2 части 1 статьи 5</w:t>
        </w:r>
      </w:hyperlink>
      <w:r w:rsidRPr="007466A6">
        <w:rPr>
          <w:sz w:val="28"/>
          <w:szCs w:val="28"/>
          <w:lang w:eastAsia="ru-RU"/>
        </w:rPr>
        <w:t xml:space="preserve"> Федерального закона от 21.07.2005 № 115-ФЗ «О концессионных соглашениях»;</w:t>
      </w:r>
      <w:proofErr w:type="gramEnd"/>
    </w:p>
    <w:p w:rsidR="00733CF9" w:rsidRPr="007466A6" w:rsidRDefault="00733CF9" w:rsidP="00733CF9">
      <w:pPr>
        <w:autoSpaceDE w:val="0"/>
        <w:autoSpaceDN w:val="0"/>
        <w:adjustRightInd w:val="0"/>
        <w:spacing w:line="360" w:lineRule="auto"/>
        <w:ind w:firstLine="720"/>
        <w:jc w:val="both"/>
        <w:rPr>
          <w:sz w:val="28"/>
          <w:szCs w:val="28"/>
        </w:rPr>
      </w:pPr>
      <w:r w:rsidRPr="007466A6">
        <w:rPr>
          <w:sz w:val="28"/>
          <w:szCs w:val="28"/>
        </w:rPr>
        <w:t>3) отсутствие решения о ликвидации юридического лица, в том числе юридического лица – участника договора простого товарищества, − заявителя или о прекращении физическим лицом − заявителем деятельности в качестве индивидуального предпринимателя;</w:t>
      </w:r>
    </w:p>
    <w:p w:rsidR="00733CF9" w:rsidRPr="007466A6" w:rsidRDefault="00733CF9" w:rsidP="00733CF9">
      <w:pPr>
        <w:autoSpaceDE w:val="0"/>
        <w:autoSpaceDN w:val="0"/>
        <w:adjustRightInd w:val="0"/>
        <w:spacing w:line="360" w:lineRule="auto"/>
        <w:ind w:firstLine="720"/>
        <w:jc w:val="both"/>
        <w:rPr>
          <w:sz w:val="28"/>
          <w:szCs w:val="28"/>
        </w:rPr>
      </w:pPr>
      <w:r w:rsidRPr="007466A6">
        <w:rPr>
          <w:sz w:val="28"/>
          <w:szCs w:val="28"/>
        </w:rPr>
        <w:t>4) отсутствие решения о признании заявителя банкротом и об открытии конкурсного производства в отношении него.</w:t>
      </w:r>
    </w:p>
    <w:p w:rsidR="003E7F77" w:rsidRPr="007466A6" w:rsidRDefault="003E7F77" w:rsidP="003E7F77">
      <w:pPr>
        <w:autoSpaceDE w:val="0"/>
        <w:autoSpaceDN w:val="0"/>
        <w:adjustRightInd w:val="0"/>
        <w:jc w:val="center"/>
        <w:rPr>
          <w:rFonts w:eastAsia="Calibri"/>
          <w:b/>
          <w:sz w:val="25"/>
          <w:szCs w:val="25"/>
          <w:lang w:eastAsia="ru-RU"/>
        </w:rPr>
      </w:pPr>
    </w:p>
    <w:p w:rsidR="003E7F77" w:rsidRPr="007466A6" w:rsidRDefault="003E7F77" w:rsidP="00076C63">
      <w:pPr>
        <w:autoSpaceDE w:val="0"/>
        <w:autoSpaceDN w:val="0"/>
        <w:adjustRightInd w:val="0"/>
        <w:jc w:val="center"/>
        <w:rPr>
          <w:rFonts w:eastAsia="Calibri"/>
          <w:b/>
          <w:sz w:val="28"/>
          <w:szCs w:val="28"/>
          <w:lang w:eastAsia="ru-RU"/>
        </w:rPr>
      </w:pPr>
      <w:r w:rsidRPr="007466A6">
        <w:rPr>
          <w:rFonts w:eastAsia="Calibri"/>
          <w:b/>
          <w:sz w:val="28"/>
          <w:szCs w:val="28"/>
          <w:lang w:eastAsia="ru-RU"/>
        </w:rPr>
        <w:t>4. РЕГЛАМЕНТ  ПРОВЕДЕНИЯ  КОНКУРСА</w:t>
      </w:r>
    </w:p>
    <w:p w:rsidR="003E7F77" w:rsidRPr="007466A6" w:rsidRDefault="003E7F77" w:rsidP="003E7F77">
      <w:pPr>
        <w:autoSpaceDE w:val="0"/>
        <w:autoSpaceDN w:val="0"/>
        <w:adjustRightInd w:val="0"/>
        <w:jc w:val="center"/>
        <w:rPr>
          <w:rFonts w:eastAsia="Calibri"/>
          <w:b/>
          <w:sz w:val="28"/>
          <w:szCs w:val="28"/>
          <w:lang w:eastAsia="ru-RU"/>
        </w:rPr>
      </w:pPr>
    </w:p>
    <w:p w:rsidR="003E7F77" w:rsidRPr="007466A6" w:rsidRDefault="00076C63" w:rsidP="00076C63">
      <w:pPr>
        <w:widowControl w:val="0"/>
        <w:tabs>
          <w:tab w:val="left" w:pos="1557"/>
        </w:tabs>
        <w:spacing w:line="360" w:lineRule="auto"/>
        <w:ind w:firstLine="720"/>
        <w:jc w:val="center"/>
        <w:outlineLvl w:val="0"/>
        <w:rPr>
          <w:rFonts w:eastAsia="Calibri"/>
          <w:b/>
          <w:sz w:val="28"/>
          <w:szCs w:val="28"/>
        </w:rPr>
      </w:pPr>
      <w:r w:rsidRPr="007466A6">
        <w:rPr>
          <w:rFonts w:eastAsia="Calibri"/>
          <w:b/>
          <w:bCs/>
          <w:sz w:val="28"/>
          <w:szCs w:val="28"/>
        </w:rPr>
        <w:t>4.1. График проведения конкурса</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Конку</w:t>
      </w:r>
      <w:r w:rsidR="00076C63" w:rsidRPr="007466A6">
        <w:rPr>
          <w:rFonts w:eastAsia="Calibri"/>
          <w:sz w:val="28"/>
          <w:szCs w:val="28"/>
        </w:rPr>
        <w:t>рс проводится в соответствии с графиком проведения конкурса, указанным в п</w:t>
      </w:r>
      <w:r w:rsidRPr="007466A6">
        <w:rPr>
          <w:rFonts w:eastAsia="Calibri"/>
          <w:sz w:val="28"/>
          <w:szCs w:val="28"/>
        </w:rPr>
        <w:t>риложении № 1 к настоящей конкурсной документации.</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В случае внесения изменений в конкурсную документацию сроки проведения отдельных процедур конкурса могут продлеваться.</w:t>
      </w:r>
    </w:p>
    <w:p w:rsidR="003E7F77" w:rsidRPr="007466A6" w:rsidRDefault="003E7F77" w:rsidP="00076C63">
      <w:pPr>
        <w:widowControl w:val="0"/>
        <w:tabs>
          <w:tab w:val="left" w:pos="1557"/>
        </w:tabs>
        <w:spacing w:line="360" w:lineRule="auto"/>
        <w:ind w:firstLine="720"/>
        <w:jc w:val="center"/>
        <w:outlineLvl w:val="0"/>
        <w:rPr>
          <w:rFonts w:eastAsia="Calibri"/>
          <w:b/>
          <w:sz w:val="28"/>
          <w:szCs w:val="28"/>
        </w:rPr>
      </w:pPr>
      <w:r w:rsidRPr="007466A6">
        <w:rPr>
          <w:rFonts w:eastAsia="Calibri"/>
          <w:b/>
          <w:bCs/>
          <w:sz w:val="28"/>
          <w:szCs w:val="28"/>
        </w:rPr>
        <w:t>4.2. Изменения и разъ</w:t>
      </w:r>
      <w:r w:rsidR="00076C63" w:rsidRPr="007466A6">
        <w:rPr>
          <w:rFonts w:eastAsia="Calibri"/>
          <w:b/>
          <w:bCs/>
          <w:sz w:val="28"/>
          <w:szCs w:val="28"/>
        </w:rPr>
        <w:t>яснение конкурсной документации</w:t>
      </w:r>
    </w:p>
    <w:p w:rsidR="003E7F77" w:rsidRPr="007466A6" w:rsidRDefault="003E7F77" w:rsidP="003E7F77">
      <w:pPr>
        <w:autoSpaceDE w:val="0"/>
        <w:autoSpaceDN w:val="0"/>
        <w:adjustRightInd w:val="0"/>
        <w:spacing w:line="360" w:lineRule="auto"/>
        <w:ind w:firstLine="720"/>
        <w:jc w:val="both"/>
        <w:rPr>
          <w:rFonts w:eastAsia="Calibri"/>
          <w:sz w:val="28"/>
          <w:szCs w:val="28"/>
          <w:lang w:eastAsia="ru-RU"/>
        </w:rPr>
      </w:pPr>
      <w:proofErr w:type="spellStart"/>
      <w:r w:rsidRPr="007466A6">
        <w:rPr>
          <w:rFonts w:eastAsia="Calibri"/>
          <w:sz w:val="28"/>
          <w:szCs w:val="28"/>
          <w:lang w:eastAsia="ru-RU"/>
        </w:rPr>
        <w:t>Концедент</w:t>
      </w:r>
      <w:proofErr w:type="spellEnd"/>
      <w:r w:rsidRPr="007466A6">
        <w:rPr>
          <w:rFonts w:eastAsia="Calibri"/>
          <w:sz w:val="28"/>
          <w:szCs w:val="28"/>
          <w:lang w:eastAsia="ru-RU"/>
        </w:rPr>
        <w:t xml:space="preserve"> вправе вносить изменения в конкурсную документацию при условии обязательного</w:t>
      </w:r>
      <w:r w:rsidR="00076C63" w:rsidRPr="007466A6">
        <w:rPr>
          <w:rFonts w:eastAsia="Calibri"/>
          <w:sz w:val="28"/>
          <w:szCs w:val="28"/>
          <w:lang w:eastAsia="ru-RU"/>
        </w:rPr>
        <w:t xml:space="preserve"> продления срока представления з</w:t>
      </w:r>
      <w:r w:rsidRPr="007466A6">
        <w:rPr>
          <w:rFonts w:eastAsia="Calibri"/>
          <w:sz w:val="28"/>
          <w:szCs w:val="28"/>
          <w:lang w:eastAsia="ru-RU"/>
        </w:rPr>
        <w:t xml:space="preserve">аявок на участие в конкурсе или конкурсных предложений </w:t>
      </w:r>
      <w:r w:rsidRPr="007466A6">
        <w:rPr>
          <w:rFonts w:eastAsia="Calibri"/>
          <w:b/>
          <w:sz w:val="28"/>
          <w:szCs w:val="28"/>
          <w:lang w:eastAsia="ru-RU"/>
        </w:rPr>
        <w:t xml:space="preserve">не менее чем на </w:t>
      </w:r>
      <w:r w:rsidR="00076C63" w:rsidRPr="007466A6">
        <w:rPr>
          <w:rFonts w:eastAsia="Calibri"/>
          <w:b/>
          <w:sz w:val="28"/>
          <w:szCs w:val="28"/>
          <w:lang w:eastAsia="ru-RU"/>
        </w:rPr>
        <w:t>30</w:t>
      </w:r>
      <w:r w:rsidRPr="007466A6">
        <w:rPr>
          <w:rFonts w:eastAsia="Calibri"/>
          <w:b/>
          <w:sz w:val="28"/>
          <w:szCs w:val="28"/>
          <w:lang w:eastAsia="ru-RU"/>
        </w:rPr>
        <w:t xml:space="preserve"> рабочих дней</w:t>
      </w:r>
      <w:r w:rsidRPr="007466A6">
        <w:rPr>
          <w:rFonts w:eastAsia="Calibri"/>
          <w:sz w:val="28"/>
          <w:szCs w:val="28"/>
          <w:lang w:eastAsia="ru-RU"/>
        </w:rPr>
        <w:t xml:space="preserve"> со дня внесения таких изменений. Сообщение о внесении изменений в конкурсную документацию </w:t>
      </w:r>
      <w:r w:rsidR="00076C63" w:rsidRPr="007466A6">
        <w:rPr>
          <w:rFonts w:eastAsia="Calibri"/>
          <w:b/>
          <w:sz w:val="28"/>
          <w:szCs w:val="28"/>
          <w:lang w:eastAsia="ru-RU"/>
        </w:rPr>
        <w:t>в течение 3</w:t>
      </w:r>
      <w:r w:rsidRPr="007466A6">
        <w:rPr>
          <w:rFonts w:eastAsia="Calibri"/>
          <w:b/>
          <w:sz w:val="28"/>
          <w:szCs w:val="28"/>
          <w:lang w:eastAsia="ru-RU"/>
        </w:rPr>
        <w:t xml:space="preserve"> рабочих дней </w:t>
      </w:r>
      <w:r w:rsidRPr="007466A6">
        <w:rPr>
          <w:rFonts w:eastAsia="Calibri"/>
          <w:sz w:val="28"/>
          <w:szCs w:val="28"/>
          <w:lang w:eastAsia="ru-RU"/>
        </w:rPr>
        <w:t xml:space="preserve">со дня их внесения опубликовывается конкурсной комиссией в определяемом </w:t>
      </w:r>
      <w:proofErr w:type="spellStart"/>
      <w:r w:rsidRPr="007466A6">
        <w:rPr>
          <w:rFonts w:eastAsia="Calibri"/>
          <w:sz w:val="28"/>
          <w:szCs w:val="28"/>
          <w:lang w:eastAsia="ru-RU"/>
        </w:rPr>
        <w:t>Концедентом</w:t>
      </w:r>
      <w:proofErr w:type="spellEnd"/>
      <w:r w:rsidRPr="007466A6">
        <w:rPr>
          <w:rFonts w:eastAsia="Calibri"/>
          <w:sz w:val="28"/>
          <w:szCs w:val="28"/>
          <w:lang w:eastAsia="ru-RU"/>
        </w:rPr>
        <w:t xml:space="preserve"> официальном издании, размещается на официальном сайте.</w:t>
      </w:r>
    </w:p>
    <w:p w:rsidR="003E7F77" w:rsidRPr="007466A6" w:rsidRDefault="003E7F77" w:rsidP="003E7F77">
      <w:pPr>
        <w:widowControl w:val="0"/>
        <w:tabs>
          <w:tab w:val="left" w:pos="1557"/>
        </w:tabs>
        <w:spacing w:line="360" w:lineRule="auto"/>
        <w:ind w:firstLine="720"/>
        <w:jc w:val="both"/>
        <w:outlineLvl w:val="0"/>
        <w:rPr>
          <w:rFonts w:eastAsia="Calibri"/>
          <w:bCs/>
          <w:sz w:val="28"/>
          <w:szCs w:val="28"/>
        </w:rPr>
      </w:pPr>
      <w:r w:rsidRPr="007466A6">
        <w:rPr>
          <w:rFonts w:eastAsia="Calibri"/>
          <w:bCs/>
          <w:sz w:val="28"/>
          <w:szCs w:val="28"/>
        </w:rPr>
        <w:t xml:space="preserve">Заявитель вправе обратиться к </w:t>
      </w:r>
      <w:proofErr w:type="spellStart"/>
      <w:r w:rsidRPr="007466A6">
        <w:rPr>
          <w:rFonts w:eastAsia="Calibri"/>
          <w:bCs/>
          <w:sz w:val="28"/>
          <w:szCs w:val="28"/>
        </w:rPr>
        <w:t>Концеденту</w:t>
      </w:r>
      <w:proofErr w:type="spellEnd"/>
      <w:r w:rsidRPr="007466A6">
        <w:rPr>
          <w:rFonts w:eastAsia="Calibri"/>
          <w:bCs/>
          <w:sz w:val="28"/>
          <w:szCs w:val="28"/>
        </w:rPr>
        <w:t xml:space="preserve"> с запросом о разъяснении положений конкурсной документации через конкурсную к</w:t>
      </w:r>
      <w:r w:rsidR="00076C63" w:rsidRPr="007466A6">
        <w:rPr>
          <w:rFonts w:eastAsia="Calibri"/>
          <w:bCs/>
          <w:sz w:val="28"/>
          <w:szCs w:val="28"/>
        </w:rPr>
        <w:t xml:space="preserve">омиссию, а </w:t>
      </w:r>
      <w:proofErr w:type="spellStart"/>
      <w:r w:rsidR="00076C63" w:rsidRPr="007466A6">
        <w:rPr>
          <w:rFonts w:eastAsia="Calibri"/>
          <w:bCs/>
          <w:sz w:val="28"/>
          <w:szCs w:val="28"/>
        </w:rPr>
        <w:t>Концедент</w:t>
      </w:r>
      <w:proofErr w:type="spellEnd"/>
      <w:r w:rsidR="00076C63" w:rsidRPr="007466A6">
        <w:rPr>
          <w:rFonts w:eastAsia="Calibri"/>
          <w:bCs/>
          <w:sz w:val="28"/>
          <w:szCs w:val="28"/>
        </w:rPr>
        <w:t xml:space="preserve"> предоставляет</w:t>
      </w:r>
      <w:r w:rsidRPr="007466A6">
        <w:rPr>
          <w:rFonts w:eastAsia="Calibri"/>
          <w:bCs/>
          <w:sz w:val="28"/>
          <w:szCs w:val="28"/>
        </w:rPr>
        <w:t xml:space="preserve"> ответы на такие запросы в порядке, установленном конкурсной документацией. Подача запроса </w:t>
      </w:r>
      <w:r w:rsidR="00076C63" w:rsidRPr="007466A6">
        <w:rPr>
          <w:rFonts w:eastAsia="Calibri"/>
          <w:bCs/>
          <w:sz w:val="28"/>
          <w:szCs w:val="28"/>
        </w:rPr>
        <w:t>осуществляется по месту подачи з</w:t>
      </w:r>
      <w:r w:rsidRPr="007466A6">
        <w:rPr>
          <w:rFonts w:eastAsia="Calibri"/>
          <w:bCs/>
          <w:sz w:val="28"/>
          <w:szCs w:val="28"/>
        </w:rPr>
        <w:t>аявок на участие в конкурсе.</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 xml:space="preserve">Ответ </w:t>
      </w:r>
      <w:proofErr w:type="spellStart"/>
      <w:r w:rsidRPr="007466A6">
        <w:rPr>
          <w:rFonts w:eastAsia="Calibri"/>
          <w:sz w:val="28"/>
          <w:szCs w:val="28"/>
        </w:rPr>
        <w:t>Концедента</w:t>
      </w:r>
      <w:proofErr w:type="spellEnd"/>
      <w:r w:rsidRPr="007466A6">
        <w:rPr>
          <w:rFonts w:eastAsia="Calibri"/>
          <w:sz w:val="28"/>
          <w:szCs w:val="28"/>
        </w:rPr>
        <w:t xml:space="preserve"> предоставляется конкурсной комиссией в ср</w:t>
      </w:r>
      <w:r w:rsidR="00076C63" w:rsidRPr="007466A6">
        <w:rPr>
          <w:rFonts w:eastAsia="Calibri"/>
          <w:sz w:val="28"/>
          <w:szCs w:val="28"/>
        </w:rPr>
        <w:t>ок, установленный графиком проведения конкурса (п</w:t>
      </w:r>
      <w:r w:rsidRPr="007466A6">
        <w:rPr>
          <w:rFonts w:eastAsia="Calibri"/>
          <w:sz w:val="28"/>
          <w:szCs w:val="28"/>
        </w:rPr>
        <w:t xml:space="preserve">риложение № 1 </w:t>
      </w:r>
      <w:r w:rsidR="00076C63" w:rsidRPr="007466A6">
        <w:rPr>
          <w:rFonts w:eastAsia="Calibri"/>
          <w:sz w:val="28"/>
          <w:szCs w:val="28"/>
        </w:rPr>
        <w:t xml:space="preserve">к </w:t>
      </w:r>
      <w:r w:rsidRPr="007466A6">
        <w:rPr>
          <w:rFonts w:eastAsia="Calibri"/>
          <w:sz w:val="28"/>
          <w:szCs w:val="28"/>
        </w:rPr>
        <w:t>конкурсной документации), а также размещается на официальном сайте.</w:t>
      </w:r>
    </w:p>
    <w:p w:rsidR="003E7F77" w:rsidRPr="007466A6" w:rsidRDefault="003E7F77" w:rsidP="00076C63">
      <w:pPr>
        <w:widowControl w:val="0"/>
        <w:spacing w:line="360" w:lineRule="auto"/>
        <w:ind w:left="720"/>
        <w:jc w:val="center"/>
        <w:outlineLvl w:val="0"/>
        <w:rPr>
          <w:rFonts w:eastAsia="Calibri"/>
          <w:b/>
          <w:sz w:val="28"/>
          <w:szCs w:val="28"/>
        </w:rPr>
      </w:pPr>
      <w:r w:rsidRPr="007466A6">
        <w:rPr>
          <w:rFonts w:eastAsia="Calibri"/>
          <w:b/>
          <w:bCs/>
          <w:sz w:val="28"/>
          <w:szCs w:val="28"/>
        </w:rPr>
        <w:t>4.3. Представлен</w:t>
      </w:r>
      <w:r w:rsidR="00076C63" w:rsidRPr="007466A6">
        <w:rPr>
          <w:rFonts w:eastAsia="Calibri"/>
          <w:b/>
          <w:bCs/>
          <w:sz w:val="28"/>
          <w:szCs w:val="28"/>
        </w:rPr>
        <w:t>ие заявок на участие в конкурсе</w:t>
      </w:r>
    </w:p>
    <w:p w:rsidR="003E7F77" w:rsidRPr="007466A6" w:rsidRDefault="003E7F77" w:rsidP="003E7F77">
      <w:pPr>
        <w:widowControl w:val="0"/>
        <w:spacing w:line="360" w:lineRule="auto"/>
        <w:jc w:val="both"/>
        <w:rPr>
          <w:sz w:val="28"/>
          <w:szCs w:val="28"/>
        </w:rPr>
      </w:pPr>
      <w:r w:rsidRPr="007466A6">
        <w:rPr>
          <w:sz w:val="28"/>
          <w:szCs w:val="28"/>
        </w:rPr>
        <w:tab/>
        <w:t>Заявки на участие в конкурсе представляются в конкурсную комиссию в запечатанных конвертах с пометкой «ЗАЯВКА НА УЧАСТИЕ В КОНКУРСЕ НА ПРАВО ЗАКЛЮЧЕНИЯ КОНЦЕССИОННОГО СОГЛАШЕНИЯ НА РЕКОНСТРУКЦИЮ ПОДЗЕМНОГО ПЕШЕХОДНОГО ПЕРЕХОДА, РАСПОЛОЖЕННОГ</w:t>
      </w:r>
      <w:r w:rsidR="00076C63" w:rsidRPr="007466A6">
        <w:rPr>
          <w:sz w:val="28"/>
          <w:szCs w:val="28"/>
        </w:rPr>
        <w:t xml:space="preserve">О ПО АДРЕСУ: </w:t>
      </w:r>
      <w:proofErr w:type="gramStart"/>
      <w:r w:rsidR="00076C63" w:rsidRPr="007466A6">
        <w:rPr>
          <w:sz w:val="28"/>
          <w:szCs w:val="28"/>
        </w:rPr>
        <w:t xml:space="preserve">ВОРОНЕЖСКАЯ ОБЛ., Г. ВОРОНЕЖ, </w:t>
      </w:r>
      <w:r w:rsidR="00AC2CF0" w:rsidRPr="007466A6">
        <w:rPr>
          <w:sz w:val="28"/>
          <w:szCs w:val="28"/>
        </w:rPr>
        <w:t>УЛ. ДИМИТРОВА – УЛ. ВОЛГОГРАДСКАЯ</w:t>
      </w:r>
      <w:r w:rsidR="00076C63" w:rsidRPr="007466A6">
        <w:rPr>
          <w:sz w:val="28"/>
          <w:szCs w:val="28"/>
        </w:rPr>
        <w:t>»</w:t>
      </w:r>
      <w:r w:rsidR="00901410" w:rsidRPr="007466A6">
        <w:rPr>
          <w:sz w:val="28"/>
          <w:szCs w:val="28"/>
        </w:rPr>
        <w:t xml:space="preserve"> по рабочим дням с 9.00 до 15.00 с</w:t>
      </w:r>
      <w:r w:rsidR="0053605D" w:rsidRPr="007466A6">
        <w:rPr>
          <w:sz w:val="28"/>
          <w:szCs w:val="28"/>
        </w:rPr>
        <w:t xml:space="preserve">  </w:t>
      </w:r>
      <w:r w:rsidR="00733CF9" w:rsidRPr="007466A6">
        <w:rPr>
          <w:sz w:val="28"/>
          <w:szCs w:val="28"/>
        </w:rPr>
        <w:t>25.06.2020 по 06</w:t>
      </w:r>
      <w:r w:rsidR="006729CC" w:rsidRPr="007466A6">
        <w:rPr>
          <w:sz w:val="28"/>
          <w:szCs w:val="28"/>
        </w:rPr>
        <w:t xml:space="preserve">.08.2020 </w:t>
      </w:r>
      <w:r w:rsidR="00F3181E" w:rsidRPr="007466A6">
        <w:rPr>
          <w:sz w:val="28"/>
          <w:szCs w:val="28"/>
        </w:rPr>
        <w:t>по адресу: 394036,</w:t>
      </w:r>
      <w:r w:rsidR="00F3181E" w:rsidRPr="007466A6">
        <w:rPr>
          <w:sz w:val="28"/>
          <w:szCs w:val="28"/>
        </w:rPr>
        <w:br/>
      </w:r>
      <w:r w:rsidR="00076C63" w:rsidRPr="007466A6">
        <w:rPr>
          <w:sz w:val="28"/>
          <w:szCs w:val="28"/>
        </w:rPr>
        <w:t>г. Ворон</w:t>
      </w:r>
      <w:r w:rsidR="00F3181E" w:rsidRPr="007466A6">
        <w:rPr>
          <w:sz w:val="28"/>
          <w:szCs w:val="28"/>
        </w:rPr>
        <w:t xml:space="preserve">еж, </w:t>
      </w:r>
      <w:r w:rsidR="00076C63" w:rsidRPr="007466A6">
        <w:rPr>
          <w:sz w:val="28"/>
          <w:szCs w:val="28"/>
        </w:rPr>
        <w:t>ул. Пушкинская, д.</w:t>
      </w:r>
      <w:r w:rsidRPr="007466A6">
        <w:rPr>
          <w:sz w:val="28"/>
          <w:szCs w:val="28"/>
        </w:rPr>
        <w:t xml:space="preserve"> 5,</w:t>
      </w:r>
      <w:r w:rsidR="00076C63" w:rsidRPr="007466A6">
        <w:rPr>
          <w:sz w:val="28"/>
          <w:szCs w:val="28"/>
        </w:rPr>
        <w:t xml:space="preserve"> к. 315.</w:t>
      </w:r>
      <w:proofErr w:type="gramEnd"/>
      <w:r w:rsidR="00076C63" w:rsidRPr="007466A6">
        <w:rPr>
          <w:sz w:val="28"/>
          <w:szCs w:val="28"/>
        </w:rPr>
        <w:t xml:space="preserve"> Контактный телефон 228</w:t>
      </w:r>
      <w:r w:rsidRPr="007466A6">
        <w:rPr>
          <w:sz w:val="28"/>
          <w:szCs w:val="28"/>
        </w:rPr>
        <w:t>-35-06.</w:t>
      </w:r>
      <w:r w:rsidR="00901410" w:rsidRPr="007466A6">
        <w:rPr>
          <w:sz w:val="28"/>
          <w:szCs w:val="28"/>
        </w:rPr>
        <w:t xml:space="preserve">  </w:t>
      </w:r>
    </w:p>
    <w:p w:rsidR="003E7F77" w:rsidRPr="007466A6" w:rsidRDefault="003E7F77" w:rsidP="003E7F77">
      <w:pPr>
        <w:autoSpaceDE w:val="0"/>
        <w:autoSpaceDN w:val="0"/>
        <w:adjustRightInd w:val="0"/>
        <w:spacing w:line="360" w:lineRule="auto"/>
        <w:ind w:firstLine="720"/>
        <w:jc w:val="both"/>
        <w:rPr>
          <w:color w:val="000000"/>
          <w:sz w:val="28"/>
          <w:szCs w:val="28"/>
        </w:rPr>
      </w:pPr>
      <w:r w:rsidRPr="007466A6">
        <w:rPr>
          <w:sz w:val="28"/>
          <w:szCs w:val="28"/>
        </w:rPr>
        <w:t xml:space="preserve">Заявка составляется </w:t>
      </w:r>
      <w:proofErr w:type="gramStart"/>
      <w:r w:rsidRPr="007466A6">
        <w:rPr>
          <w:sz w:val="28"/>
          <w:szCs w:val="28"/>
        </w:rPr>
        <w:t>в пис</w:t>
      </w:r>
      <w:r w:rsidR="00076C63" w:rsidRPr="007466A6">
        <w:rPr>
          <w:sz w:val="28"/>
          <w:szCs w:val="28"/>
        </w:rPr>
        <w:t>ьменной форме в соответствии с ф</w:t>
      </w:r>
      <w:r w:rsidRPr="007466A6">
        <w:rPr>
          <w:sz w:val="28"/>
          <w:szCs w:val="28"/>
        </w:rPr>
        <w:t>ормой</w:t>
      </w:r>
      <w:r w:rsidR="00076C63" w:rsidRPr="007466A6">
        <w:rPr>
          <w:sz w:val="28"/>
          <w:szCs w:val="28"/>
        </w:rPr>
        <w:t xml:space="preserve"> заявки на участие в конкурсе</w:t>
      </w:r>
      <w:proofErr w:type="gramEnd"/>
      <w:r w:rsidR="00076C63" w:rsidRPr="007466A6">
        <w:rPr>
          <w:sz w:val="28"/>
          <w:szCs w:val="28"/>
        </w:rPr>
        <w:t xml:space="preserve"> (п</w:t>
      </w:r>
      <w:r w:rsidRPr="007466A6">
        <w:rPr>
          <w:sz w:val="28"/>
          <w:szCs w:val="28"/>
        </w:rPr>
        <w:t xml:space="preserve">риложение № 3 </w:t>
      </w:r>
      <w:r w:rsidR="00076C63" w:rsidRPr="007466A6">
        <w:rPr>
          <w:sz w:val="28"/>
          <w:szCs w:val="28"/>
        </w:rPr>
        <w:t xml:space="preserve">к </w:t>
      </w:r>
      <w:r w:rsidRPr="007466A6">
        <w:rPr>
          <w:sz w:val="28"/>
          <w:szCs w:val="28"/>
        </w:rPr>
        <w:t>конкурсной документации)</w:t>
      </w:r>
      <w:r w:rsidRPr="007466A6">
        <w:rPr>
          <w:color w:val="000000"/>
          <w:sz w:val="28"/>
          <w:szCs w:val="28"/>
        </w:rPr>
        <w:t xml:space="preserve">. </w:t>
      </w:r>
    </w:p>
    <w:p w:rsidR="003E7F77" w:rsidRPr="007466A6" w:rsidRDefault="003E7F77" w:rsidP="003E7F77">
      <w:pPr>
        <w:autoSpaceDE w:val="0"/>
        <w:autoSpaceDN w:val="0"/>
        <w:adjustRightInd w:val="0"/>
        <w:spacing w:line="360" w:lineRule="auto"/>
        <w:ind w:firstLine="720"/>
        <w:jc w:val="both"/>
        <w:rPr>
          <w:rFonts w:eastAsia="Calibri"/>
          <w:sz w:val="28"/>
          <w:szCs w:val="28"/>
          <w:lang w:eastAsia="ru-RU"/>
        </w:rPr>
      </w:pPr>
      <w:r w:rsidRPr="007466A6">
        <w:rPr>
          <w:color w:val="000000"/>
          <w:sz w:val="28"/>
          <w:szCs w:val="28"/>
        </w:rPr>
        <w:t>Возм</w:t>
      </w:r>
      <w:r w:rsidR="00076C63" w:rsidRPr="007466A6">
        <w:rPr>
          <w:color w:val="000000"/>
          <w:sz w:val="28"/>
          <w:szCs w:val="28"/>
        </w:rPr>
        <w:t>ожность предоставления з</w:t>
      </w:r>
      <w:r w:rsidRPr="007466A6">
        <w:rPr>
          <w:color w:val="000000"/>
          <w:sz w:val="28"/>
          <w:szCs w:val="28"/>
        </w:rPr>
        <w:t>аявки в</w:t>
      </w:r>
      <w:r w:rsidRPr="007466A6">
        <w:rPr>
          <w:rFonts w:eastAsia="Calibri"/>
          <w:sz w:val="28"/>
          <w:szCs w:val="28"/>
          <w:lang w:eastAsia="ru-RU"/>
        </w:rPr>
        <w:t xml:space="preserve"> двух отдельных запечатанных конвертах не предусмотрена.</w:t>
      </w:r>
    </w:p>
    <w:p w:rsidR="003E7F77" w:rsidRPr="007466A6" w:rsidRDefault="00076C63" w:rsidP="003E7F77">
      <w:pPr>
        <w:autoSpaceDE w:val="0"/>
        <w:autoSpaceDN w:val="0"/>
        <w:adjustRightInd w:val="0"/>
        <w:spacing w:line="360" w:lineRule="auto"/>
        <w:ind w:firstLine="720"/>
        <w:jc w:val="both"/>
        <w:rPr>
          <w:sz w:val="28"/>
          <w:szCs w:val="28"/>
        </w:rPr>
      </w:pPr>
      <w:r w:rsidRPr="007466A6">
        <w:rPr>
          <w:color w:val="000000"/>
          <w:sz w:val="28"/>
          <w:szCs w:val="28"/>
        </w:rPr>
        <w:t>К з</w:t>
      </w:r>
      <w:r w:rsidR="003E7F77" w:rsidRPr="007466A6">
        <w:rPr>
          <w:color w:val="000000"/>
          <w:sz w:val="28"/>
          <w:szCs w:val="28"/>
        </w:rPr>
        <w:t>аявке должна прила</w:t>
      </w:r>
      <w:r w:rsidRPr="007466A6">
        <w:rPr>
          <w:color w:val="000000"/>
          <w:sz w:val="28"/>
          <w:szCs w:val="28"/>
        </w:rPr>
        <w:t>гаться удостоверенная подписью з</w:t>
      </w:r>
      <w:r w:rsidR="003E7F77" w:rsidRPr="007466A6">
        <w:rPr>
          <w:color w:val="000000"/>
          <w:sz w:val="28"/>
          <w:szCs w:val="28"/>
        </w:rPr>
        <w:t>аявит</w:t>
      </w:r>
      <w:r w:rsidRPr="007466A6">
        <w:rPr>
          <w:color w:val="000000"/>
          <w:sz w:val="28"/>
          <w:szCs w:val="28"/>
        </w:rPr>
        <w:t>еля   (уполномоченного   лица  з</w:t>
      </w:r>
      <w:r w:rsidR="003E7F77" w:rsidRPr="007466A6">
        <w:rPr>
          <w:color w:val="000000"/>
          <w:sz w:val="28"/>
          <w:szCs w:val="28"/>
        </w:rPr>
        <w:t xml:space="preserve">аявителя) </w:t>
      </w:r>
      <w:r w:rsidR="003E7F77" w:rsidRPr="007466A6">
        <w:rPr>
          <w:bCs/>
          <w:color w:val="000000"/>
          <w:sz w:val="28"/>
          <w:szCs w:val="28"/>
        </w:rPr>
        <w:t>опись п</w:t>
      </w:r>
      <w:r w:rsidR="003E7F77" w:rsidRPr="007466A6">
        <w:rPr>
          <w:color w:val="000000"/>
          <w:sz w:val="28"/>
          <w:szCs w:val="28"/>
        </w:rPr>
        <w:t xml:space="preserve">редставленных  им </w:t>
      </w:r>
      <w:r w:rsidR="003E7F77" w:rsidRPr="007466A6">
        <w:rPr>
          <w:sz w:val="28"/>
          <w:szCs w:val="28"/>
        </w:rPr>
        <w:t>документов и материалов с указанием количес</w:t>
      </w:r>
      <w:r w:rsidRPr="007466A6">
        <w:rPr>
          <w:sz w:val="28"/>
          <w:szCs w:val="28"/>
        </w:rPr>
        <w:t>тва листов в соответствии с ф</w:t>
      </w:r>
      <w:r w:rsidR="003E7F77" w:rsidRPr="007466A6">
        <w:rPr>
          <w:sz w:val="28"/>
          <w:szCs w:val="28"/>
        </w:rPr>
        <w:t>ормой  описи  документов,  представляем</w:t>
      </w:r>
      <w:r w:rsidRPr="007466A6">
        <w:rPr>
          <w:sz w:val="28"/>
          <w:szCs w:val="28"/>
        </w:rPr>
        <w:t>ых  для  участия  в  конкурсе (п</w:t>
      </w:r>
      <w:r w:rsidR="003E7F77" w:rsidRPr="007466A6">
        <w:rPr>
          <w:sz w:val="28"/>
          <w:szCs w:val="28"/>
        </w:rPr>
        <w:t xml:space="preserve">риложение № 3 </w:t>
      </w:r>
      <w:r w:rsidRPr="007466A6">
        <w:rPr>
          <w:sz w:val="28"/>
          <w:szCs w:val="28"/>
        </w:rPr>
        <w:t xml:space="preserve">к </w:t>
      </w:r>
      <w:r w:rsidR="003E7F77" w:rsidRPr="007466A6">
        <w:rPr>
          <w:sz w:val="28"/>
          <w:szCs w:val="28"/>
        </w:rPr>
        <w:t>конкурсной документации),  а также следующие документы и материалы:</w:t>
      </w:r>
    </w:p>
    <w:p w:rsidR="003E7F77" w:rsidRPr="007466A6" w:rsidRDefault="00076C63" w:rsidP="003E7F77">
      <w:pPr>
        <w:widowControl w:val="0"/>
        <w:tabs>
          <w:tab w:val="left" w:pos="0"/>
          <w:tab w:val="left" w:pos="110"/>
          <w:tab w:val="left" w:pos="142"/>
        </w:tabs>
        <w:spacing w:line="360" w:lineRule="auto"/>
        <w:ind w:firstLine="720"/>
        <w:jc w:val="both"/>
        <w:rPr>
          <w:rFonts w:eastAsia="Calibri"/>
          <w:sz w:val="28"/>
          <w:szCs w:val="28"/>
        </w:rPr>
      </w:pPr>
      <w:r w:rsidRPr="007466A6">
        <w:rPr>
          <w:rFonts w:eastAsia="Calibri"/>
          <w:sz w:val="28"/>
          <w:szCs w:val="28"/>
        </w:rPr>
        <w:t>4.3.1. Информация о з</w:t>
      </w:r>
      <w:r w:rsidR="003E7F77" w:rsidRPr="007466A6">
        <w:rPr>
          <w:rFonts w:eastAsia="Calibri"/>
          <w:sz w:val="28"/>
          <w:szCs w:val="28"/>
        </w:rPr>
        <w:t>аявителе, представляемая в письменной форме в соответ</w:t>
      </w:r>
      <w:r w:rsidRPr="007466A6">
        <w:rPr>
          <w:rFonts w:eastAsia="Calibri"/>
          <w:sz w:val="28"/>
          <w:szCs w:val="28"/>
        </w:rPr>
        <w:t>ствии с формой анкеты заявителя (п</w:t>
      </w:r>
      <w:r w:rsidR="003E7F77" w:rsidRPr="007466A6">
        <w:rPr>
          <w:rFonts w:eastAsia="Calibri"/>
          <w:sz w:val="28"/>
          <w:szCs w:val="28"/>
        </w:rPr>
        <w:t xml:space="preserve">риложение № 3 </w:t>
      </w:r>
      <w:r w:rsidRPr="007466A6">
        <w:rPr>
          <w:rFonts w:eastAsia="Calibri"/>
          <w:sz w:val="28"/>
          <w:szCs w:val="28"/>
        </w:rPr>
        <w:t xml:space="preserve">к </w:t>
      </w:r>
      <w:r w:rsidR="003E7F77" w:rsidRPr="007466A6">
        <w:rPr>
          <w:rFonts w:eastAsia="Calibri"/>
          <w:sz w:val="28"/>
          <w:szCs w:val="28"/>
        </w:rPr>
        <w:t>конкурсной документации)</w:t>
      </w:r>
      <w:r w:rsidR="003E7F77" w:rsidRPr="007466A6">
        <w:rPr>
          <w:rFonts w:eastAsia="Calibri"/>
          <w:color w:val="000000"/>
          <w:sz w:val="28"/>
          <w:szCs w:val="28"/>
        </w:rPr>
        <w:t>,</w:t>
      </w:r>
      <w:r w:rsidRPr="007466A6">
        <w:rPr>
          <w:rFonts w:eastAsia="Calibri"/>
          <w:color w:val="000000"/>
          <w:sz w:val="28"/>
          <w:szCs w:val="28"/>
        </w:rPr>
        <w:t xml:space="preserve"> должна быть заверена подписью з</w:t>
      </w:r>
      <w:r w:rsidR="003E7F77" w:rsidRPr="007466A6">
        <w:rPr>
          <w:rFonts w:eastAsia="Calibri"/>
          <w:color w:val="000000"/>
          <w:sz w:val="28"/>
          <w:szCs w:val="28"/>
        </w:rPr>
        <w:t>аявителя (его уполномоченного представителя).</w:t>
      </w:r>
    </w:p>
    <w:p w:rsidR="003E7F77" w:rsidRPr="007466A6" w:rsidRDefault="00076C63" w:rsidP="003E7F77">
      <w:pPr>
        <w:widowControl w:val="0"/>
        <w:tabs>
          <w:tab w:val="left" w:pos="0"/>
          <w:tab w:val="left" w:pos="110"/>
          <w:tab w:val="left" w:pos="142"/>
        </w:tabs>
        <w:spacing w:line="360" w:lineRule="auto"/>
        <w:ind w:firstLine="720"/>
        <w:jc w:val="both"/>
        <w:rPr>
          <w:rFonts w:eastAsia="Calibri"/>
          <w:sz w:val="28"/>
          <w:szCs w:val="28"/>
        </w:rPr>
      </w:pPr>
      <w:r w:rsidRPr="007466A6">
        <w:rPr>
          <w:rFonts w:eastAsia="Calibri"/>
          <w:sz w:val="28"/>
          <w:szCs w:val="28"/>
        </w:rPr>
        <w:t>4.3.2. Сведения о заявителе и документы</w:t>
      </w:r>
      <w:r w:rsidR="003E7F77" w:rsidRPr="007466A6">
        <w:rPr>
          <w:rFonts w:eastAsia="Calibri"/>
          <w:sz w:val="28"/>
          <w:szCs w:val="28"/>
        </w:rPr>
        <w:t>, подтверждающие его соответствие требованиям к участникам открытого конкурса:</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 документ, подтверждающий полномочия лица на о</w:t>
      </w:r>
      <w:r w:rsidR="00076C63" w:rsidRPr="007466A6">
        <w:rPr>
          <w:rFonts w:eastAsia="Calibri"/>
          <w:sz w:val="28"/>
          <w:szCs w:val="28"/>
        </w:rPr>
        <w:t>существление действий от имени з</w:t>
      </w:r>
      <w:r w:rsidRPr="007466A6">
        <w:rPr>
          <w:rFonts w:eastAsia="Calibri"/>
          <w:sz w:val="28"/>
          <w:szCs w:val="28"/>
        </w:rPr>
        <w:t>аявителя (либо его надлежащим образом заверенная копия);</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 документы, подтверждающие принятие органами управления юридического лица решений, необходимых в соответств</w:t>
      </w:r>
      <w:r w:rsidR="00076C63" w:rsidRPr="007466A6">
        <w:rPr>
          <w:rFonts w:eastAsia="Calibri"/>
          <w:sz w:val="28"/>
          <w:szCs w:val="28"/>
        </w:rPr>
        <w:t>ии с учредительными документами</w:t>
      </w:r>
      <w:r w:rsidRPr="007466A6">
        <w:rPr>
          <w:rFonts w:eastAsia="Calibri"/>
          <w:sz w:val="28"/>
          <w:szCs w:val="28"/>
        </w:rPr>
        <w:t xml:space="preserve"> для участия в конкурсе;</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 документ, подтверждающий принятие органами управления юридического лица решений, необходимых в соответств</w:t>
      </w:r>
      <w:r w:rsidR="00076C63" w:rsidRPr="007466A6">
        <w:rPr>
          <w:rFonts w:eastAsia="Calibri"/>
          <w:sz w:val="28"/>
          <w:szCs w:val="28"/>
        </w:rPr>
        <w:t>ии с учредительными документами</w:t>
      </w:r>
      <w:r w:rsidRPr="007466A6">
        <w:rPr>
          <w:rFonts w:eastAsia="Calibri"/>
          <w:sz w:val="28"/>
          <w:szCs w:val="28"/>
        </w:rPr>
        <w:t xml:space="preserve"> для участия в объединении лиц;</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 копия платежного поручени</w:t>
      </w:r>
      <w:r w:rsidR="00076C63" w:rsidRPr="007466A6">
        <w:rPr>
          <w:rFonts w:eastAsia="Calibri"/>
          <w:sz w:val="28"/>
          <w:szCs w:val="28"/>
        </w:rPr>
        <w:t>я з</w:t>
      </w:r>
      <w:r w:rsidRPr="007466A6">
        <w:rPr>
          <w:rFonts w:eastAsia="Calibri"/>
          <w:sz w:val="28"/>
          <w:szCs w:val="28"/>
        </w:rPr>
        <w:t xml:space="preserve">аявителя (заверенная банком), подтверждающего факт перечисления установленной </w:t>
      </w:r>
      <w:proofErr w:type="spellStart"/>
      <w:r w:rsidRPr="007466A6">
        <w:rPr>
          <w:rFonts w:eastAsia="Calibri"/>
          <w:sz w:val="28"/>
          <w:szCs w:val="28"/>
        </w:rPr>
        <w:t>Концедентом</w:t>
      </w:r>
      <w:proofErr w:type="spellEnd"/>
      <w:r w:rsidRPr="007466A6">
        <w:rPr>
          <w:rFonts w:eastAsia="Calibri"/>
          <w:sz w:val="28"/>
          <w:szCs w:val="28"/>
        </w:rPr>
        <w:t xml:space="preserve"> денежной суммы задатка;</w:t>
      </w:r>
    </w:p>
    <w:p w:rsidR="00733CF9" w:rsidRPr="007466A6" w:rsidRDefault="00733CF9" w:rsidP="00733CF9">
      <w:pPr>
        <w:widowControl w:val="0"/>
        <w:spacing w:line="360" w:lineRule="auto"/>
        <w:ind w:firstLine="720"/>
        <w:jc w:val="both"/>
        <w:rPr>
          <w:rFonts w:eastAsia="Calibri"/>
          <w:color w:val="FF0000"/>
          <w:sz w:val="28"/>
          <w:szCs w:val="28"/>
        </w:rPr>
      </w:pPr>
      <w:r w:rsidRPr="007466A6">
        <w:rPr>
          <w:rFonts w:eastAsia="Calibri"/>
          <w:sz w:val="28"/>
          <w:szCs w:val="28"/>
        </w:rPr>
        <w:t>- заявление об отсутствии решения о ликвидации юридического лица, в том числе юридического лица −  участника договора простого товарищества, – заявителя или о прекращении физическим лицом – заявителем деятельности в качестве индивидуального предпринимателя, об отсутствии решения о признании заявителя банкротом и об открытии конкурсного производства.</w:t>
      </w:r>
    </w:p>
    <w:p w:rsidR="003E7F77" w:rsidRPr="007466A6" w:rsidRDefault="00683FC1" w:rsidP="00683FC1">
      <w:pPr>
        <w:widowControl w:val="0"/>
        <w:spacing w:line="360" w:lineRule="auto"/>
        <w:ind w:firstLine="720"/>
        <w:jc w:val="center"/>
        <w:rPr>
          <w:rFonts w:eastAsia="Calibri"/>
          <w:b/>
          <w:sz w:val="28"/>
          <w:szCs w:val="28"/>
        </w:rPr>
      </w:pPr>
      <w:r w:rsidRPr="007466A6">
        <w:rPr>
          <w:rFonts w:eastAsia="Calibri"/>
          <w:b/>
          <w:sz w:val="28"/>
          <w:szCs w:val="28"/>
        </w:rPr>
        <w:t>4.4. Задаток</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 xml:space="preserve">Задаток в обеспечение исполнения обязательств по заключению концессионного соглашения составляет  </w:t>
      </w:r>
      <w:r w:rsidR="00E339A5" w:rsidRPr="007466A6">
        <w:rPr>
          <w:rFonts w:eastAsia="Calibri"/>
          <w:color w:val="000000" w:themeColor="text1"/>
          <w:sz w:val="28"/>
          <w:szCs w:val="28"/>
        </w:rPr>
        <w:t xml:space="preserve">207 804  </w:t>
      </w:r>
      <w:r w:rsidR="00E339A5" w:rsidRPr="007466A6">
        <w:rPr>
          <w:rFonts w:eastAsia="Calibri"/>
          <w:sz w:val="28"/>
          <w:szCs w:val="28"/>
        </w:rPr>
        <w:t>(Двести семь тысяч восемьсот четыре)</w:t>
      </w:r>
      <w:r w:rsidR="00E339A5" w:rsidRPr="007466A6">
        <w:rPr>
          <w:color w:val="FF0000"/>
          <w:sz w:val="28"/>
          <w:szCs w:val="28"/>
        </w:rPr>
        <w:t xml:space="preserve"> </w:t>
      </w:r>
      <w:r w:rsidR="00E339A5" w:rsidRPr="007466A6">
        <w:rPr>
          <w:sz w:val="28"/>
          <w:szCs w:val="28"/>
        </w:rPr>
        <w:t>рубля</w:t>
      </w:r>
      <w:r w:rsidRPr="007466A6">
        <w:rPr>
          <w:rFonts w:eastAsia="Calibri"/>
          <w:sz w:val="28"/>
          <w:szCs w:val="28"/>
        </w:rPr>
        <w:t xml:space="preserve"> и вносится на счет организатора конкурса не позднее </w:t>
      </w:r>
      <w:r w:rsidR="00076C63" w:rsidRPr="007466A6">
        <w:rPr>
          <w:rFonts w:eastAsia="Calibri"/>
          <w:sz w:val="28"/>
          <w:szCs w:val="28"/>
        </w:rPr>
        <w:t>30</w:t>
      </w:r>
      <w:r w:rsidRPr="007466A6">
        <w:rPr>
          <w:rFonts w:eastAsia="Calibri"/>
          <w:sz w:val="28"/>
          <w:szCs w:val="28"/>
        </w:rPr>
        <w:t xml:space="preserve"> рабочих дней со дня опубликования и размещения сообщения о проведении конкурса. Днем внесения задатка считается день поступления денежных средств на счет организатора конкурса. Внесенный победителем конкурса задаток не возвращается из бюджета городского округа город Воронеж и засчитывается в счет первого перечисления концессионной платы.</w:t>
      </w:r>
    </w:p>
    <w:p w:rsidR="003E7F77" w:rsidRPr="007466A6" w:rsidRDefault="003E7F77" w:rsidP="003E7F77">
      <w:pPr>
        <w:widowControl w:val="0"/>
        <w:spacing w:line="360" w:lineRule="auto"/>
        <w:ind w:firstLine="720"/>
        <w:rPr>
          <w:rFonts w:eastAsia="Calibri"/>
          <w:sz w:val="28"/>
          <w:szCs w:val="28"/>
        </w:rPr>
      </w:pPr>
      <w:r w:rsidRPr="007466A6">
        <w:rPr>
          <w:rFonts w:eastAsia="Calibri"/>
          <w:sz w:val="28"/>
          <w:szCs w:val="28"/>
        </w:rPr>
        <w:t xml:space="preserve">РЕКВИЗИТЫ ДЛЯ </w:t>
      </w:r>
      <w:r w:rsidR="00076C63" w:rsidRPr="007466A6">
        <w:rPr>
          <w:rFonts w:eastAsia="Calibri"/>
          <w:sz w:val="28"/>
          <w:szCs w:val="28"/>
        </w:rPr>
        <w:t>ВНЕСЕНИЯ ЗАДАТКА</w:t>
      </w:r>
      <w:r w:rsidRPr="007466A6">
        <w:rPr>
          <w:rFonts w:eastAsia="Calibri"/>
          <w:sz w:val="28"/>
          <w:szCs w:val="28"/>
        </w:rPr>
        <w:t>:</w:t>
      </w: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194"/>
      </w:tblGrid>
      <w:tr w:rsidR="003E7F77" w:rsidRPr="007466A6" w:rsidTr="003E7F77">
        <w:tc>
          <w:tcPr>
            <w:tcW w:w="2376" w:type="dxa"/>
          </w:tcPr>
          <w:p w:rsidR="003E7F77" w:rsidRPr="007466A6" w:rsidRDefault="003E7F77" w:rsidP="003E7F77">
            <w:pPr>
              <w:widowControl w:val="0"/>
              <w:rPr>
                <w:rFonts w:eastAsia="Calibri"/>
                <w:sz w:val="28"/>
                <w:szCs w:val="28"/>
              </w:rPr>
            </w:pPr>
            <w:r w:rsidRPr="007466A6">
              <w:rPr>
                <w:rFonts w:eastAsia="Calibri"/>
                <w:sz w:val="28"/>
                <w:szCs w:val="28"/>
              </w:rPr>
              <w:t>Наименование:</w:t>
            </w:r>
          </w:p>
        </w:tc>
        <w:tc>
          <w:tcPr>
            <w:tcW w:w="7194" w:type="dxa"/>
          </w:tcPr>
          <w:p w:rsidR="003E7F77" w:rsidRPr="007466A6" w:rsidRDefault="003E7F77" w:rsidP="003E7F77">
            <w:pPr>
              <w:widowControl w:val="0"/>
              <w:jc w:val="both"/>
              <w:rPr>
                <w:rFonts w:eastAsia="Calibri"/>
                <w:sz w:val="28"/>
                <w:szCs w:val="28"/>
              </w:rPr>
            </w:pPr>
            <w:r w:rsidRPr="007466A6">
              <w:rPr>
                <w:rFonts w:eastAsia="Calibri"/>
                <w:sz w:val="28"/>
                <w:szCs w:val="28"/>
              </w:rPr>
              <w:t>Управление имущественных и земельных отношений администрации городского округа город Воронеж</w:t>
            </w:r>
          </w:p>
        </w:tc>
      </w:tr>
      <w:tr w:rsidR="003E7F77" w:rsidRPr="007466A6" w:rsidTr="003E7F77">
        <w:tc>
          <w:tcPr>
            <w:tcW w:w="2376" w:type="dxa"/>
          </w:tcPr>
          <w:p w:rsidR="003E7F77" w:rsidRPr="007466A6" w:rsidRDefault="003E7F77" w:rsidP="003E7F77">
            <w:pPr>
              <w:widowControl w:val="0"/>
              <w:rPr>
                <w:rFonts w:eastAsia="Calibri"/>
                <w:sz w:val="28"/>
                <w:szCs w:val="28"/>
              </w:rPr>
            </w:pPr>
            <w:r w:rsidRPr="007466A6">
              <w:rPr>
                <w:rFonts w:eastAsia="Calibri"/>
                <w:sz w:val="28"/>
                <w:szCs w:val="28"/>
              </w:rPr>
              <w:t>Адрес:</w:t>
            </w:r>
          </w:p>
        </w:tc>
        <w:tc>
          <w:tcPr>
            <w:tcW w:w="7194" w:type="dxa"/>
          </w:tcPr>
          <w:p w:rsidR="003E7F77" w:rsidRPr="007466A6" w:rsidRDefault="00076C63" w:rsidP="003E7F77">
            <w:pPr>
              <w:widowControl w:val="0"/>
              <w:rPr>
                <w:rFonts w:eastAsia="Calibri"/>
                <w:sz w:val="28"/>
                <w:szCs w:val="28"/>
              </w:rPr>
            </w:pPr>
            <w:r w:rsidRPr="007466A6">
              <w:rPr>
                <w:rFonts w:eastAsia="Calibri"/>
                <w:sz w:val="28"/>
                <w:szCs w:val="28"/>
              </w:rPr>
              <w:t xml:space="preserve">394036, </w:t>
            </w:r>
            <w:proofErr w:type="gramStart"/>
            <w:r w:rsidRPr="007466A6">
              <w:rPr>
                <w:rFonts w:eastAsia="Calibri"/>
                <w:sz w:val="28"/>
                <w:szCs w:val="28"/>
              </w:rPr>
              <w:t>Воронежская</w:t>
            </w:r>
            <w:proofErr w:type="gramEnd"/>
            <w:r w:rsidRPr="007466A6">
              <w:rPr>
                <w:rFonts w:eastAsia="Calibri"/>
                <w:sz w:val="28"/>
                <w:szCs w:val="28"/>
              </w:rPr>
              <w:t xml:space="preserve"> обл.</w:t>
            </w:r>
            <w:r w:rsidR="003E7F77" w:rsidRPr="007466A6">
              <w:rPr>
                <w:rFonts w:eastAsia="Calibri"/>
                <w:sz w:val="28"/>
                <w:szCs w:val="28"/>
              </w:rPr>
              <w:t>, г. Воронеж, ул. Пушкинская, д. 5</w:t>
            </w:r>
          </w:p>
        </w:tc>
      </w:tr>
      <w:tr w:rsidR="003E7F77" w:rsidRPr="007466A6" w:rsidTr="003E7F77">
        <w:tc>
          <w:tcPr>
            <w:tcW w:w="2376" w:type="dxa"/>
          </w:tcPr>
          <w:p w:rsidR="003E7F77" w:rsidRPr="007466A6" w:rsidRDefault="003E7F77" w:rsidP="003E7F77">
            <w:pPr>
              <w:widowControl w:val="0"/>
              <w:rPr>
                <w:rFonts w:eastAsia="Calibri"/>
                <w:sz w:val="28"/>
                <w:szCs w:val="28"/>
              </w:rPr>
            </w:pPr>
            <w:r w:rsidRPr="007466A6">
              <w:rPr>
                <w:rFonts w:eastAsia="Calibri"/>
                <w:sz w:val="28"/>
                <w:szCs w:val="28"/>
              </w:rPr>
              <w:t>ИНН/КПП:</w:t>
            </w:r>
          </w:p>
        </w:tc>
        <w:tc>
          <w:tcPr>
            <w:tcW w:w="7194" w:type="dxa"/>
          </w:tcPr>
          <w:p w:rsidR="003E7F77" w:rsidRPr="007466A6" w:rsidRDefault="003E7F77" w:rsidP="003E7F77">
            <w:pPr>
              <w:widowControl w:val="0"/>
              <w:rPr>
                <w:rFonts w:eastAsia="Calibri"/>
                <w:sz w:val="28"/>
                <w:szCs w:val="28"/>
              </w:rPr>
            </w:pPr>
            <w:r w:rsidRPr="007466A6">
              <w:rPr>
                <w:rFonts w:eastAsia="Calibri"/>
                <w:sz w:val="28"/>
                <w:szCs w:val="28"/>
              </w:rPr>
              <w:t>3666181570/366601001</w:t>
            </w:r>
          </w:p>
        </w:tc>
      </w:tr>
      <w:tr w:rsidR="003E7F77" w:rsidRPr="007466A6" w:rsidTr="003E7F77">
        <w:tc>
          <w:tcPr>
            <w:tcW w:w="2376" w:type="dxa"/>
          </w:tcPr>
          <w:p w:rsidR="003E7F77" w:rsidRPr="007466A6" w:rsidRDefault="003E7F77" w:rsidP="003E7F77">
            <w:pPr>
              <w:widowControl w:val="0"/>
              <w:rPr>
                <w:rFonts w:eastAsia="Calibri"/>
                <w:sz w:val="28"/>
                <w:szCs w:val="28"/>
              </w:rPr>
            </w:pPr>
            <w:r w:rsidRPr="007466A6">
              <w:rPr>
                <w:rFonts w:eastAsia="Calibri"/>
                <w:sz w:val="28"/>
                <w:szCs w:val="28"/>
              </w:rPr>
              <w:t>Получатель:</w:t>
            </w:r>
          </w:p>
        </w:tc>
        <w:tc>
          <w:tcPr>
            <w:tcW w:w="7194" w:type="dxa"/>
          </w:tcPr>
          <w:p w:rsidR="003E7F77" w:rsidRPr="007466A6" w:rsidRDefault="003E7F77" w:rsidP="003E7F77">
            <w:pPr>
              <w:widowControl w:val="0"/>
              <w:rPr>
                <w:rFonts w:eastAsia="Calibri"/>
                <w:sz w:val="28"/>
                <w:szCs w:val="28"/>
              </w:rPr>
            </w:pPr>
            <w:r w:rsidRPr="007466A6">
              <w:rPr>
                <w:rFonts w:eastAsia="Calibri"/>
                <w:sz w:val="28"/>
                <w:szCs w:val="28"/>
              </w:rPr>
              <w:t>УФБП АГО г. Воронеж (</w:t>
            </w:r>
            <w:proofErr w:type="gramStart"/>
            <w:r w:rsidRPr="007466A6">
              <w:rPr>
                <w:rFonts w:eastAsia="Calibri"/>
                <w:sz w:val="28"/>
                <w:szCs w:val="28"/>
              </w:rPr>
              <w:t>л</w:t>
            </w:r>
            <w:proofErr w:type="gramEnd"/>
            <w:r w:rsidRPr="007466A6">
              <w:rPr>
                <w:rFonts w:eastAsia="Calibri"/>
                <w:sz w:val="28"/>
                <w:szCs w:val="28"/>
              </w:rPr>
              <w:t>/с № 05978391750 Управление имущественных и земельных отношений)</w:t>
            </w:r>
          </w:p>
        </w:tc>
      </w:tr>
      <w:tr w:rsidR="003E7F77" w:rsidRPr="007466A6" w:rsidTr="003E7F77">
        <w:tc>
          <w:tcPr>
            <w:tcW w:w="2376" w:type="dxa"/>
          </w:tcPr>
          <w:p w:rsidR="003E7F77" w:rsidRPr="007466A6" w:rsidRDefault="003E7F77" w:rsidP="003E7F77">
            <w:pPr>
              <w:widowControl w:val="0"/>
              <w:rPr>
                <w:rFonts w:eastAsia="Calibri"/>
                <w:sz w:val="28"/>
                <w:szCs w:val="28"/>
              </w:rPr>
            </w:pPr>
            <w:r w:rsidRPr="007466A6">
              <w:rPr>
                <w:rFonts w:eastAsia="Calibri"/>
                <w:sz w:val="28"/>
                <w:szCs w:val="28"/>
              </w:rPr>
              <w:t>Расчетный счет:</w:t>
            </w:r>
          </w:p>
        </w:tc>
        <w:tc>
          <w:tcPr>
            <w:tcW w:w="7194" w:type="dxa"/>
          </w:tcPr>
          <w:p w:rsidR="003E7F77" w:rsidRPr="007466A6" w:rsidRDefault="003E7F77" w:rsidP="003E7F77">
            <w:pPr>
              <w:widowControl w:val="0"/>
              <w:rPr>
                <w:rFonts w:eastAsia="Calibri"/>
                <w:sz w:val="28"/>
                <w:szCs w:val="28"/>
              </w:rPr>
            </w:pPr>
            <w:r w:rsidRPr="007466A6">
              <w:rPr>
                <w:rFonts w:eastAsia="Calibri"/>
                <w:sz w:val="28"/>
                <w:szCs w:val="28"/>
              </w:rPr>
              <w:t>№ 40302810120075000011</w:t>
            </w:r>
          </w:p>
        </w:tc>
      </w:tr>
      <w:tr w:rsidR="003E7F77" w:rsidRPr="007466A6" w:rsidTr="003E7F77">
        <w:tc>
          <w:tcPr>
            <w:tcW w:w="2376" w:type="dxa"/>
          </w:tcPr>
          <w:p w:rsidR="003E7F77" w:rsidRPr="007466A6" w:rsidRDefault="003E7F77" w:rsidP="003E7F77">
            <w:pPr>
              <w:widowControl w:val="0"/>
              <w:rPr>
                <w:rFonts w:eastAsia="Calibri"/>
                <w:sz w:val="28"/>
                <w:szCs w:val="28"/>
              </w:rPr>
            </w:pPr>
            <w:r w:rsidRPr="007466A6">
              <w:rPr>
                <w:rFonts w:eastAsia="Calibri"/>
                <w:sz w:val="28"/>
                <w:szCs w:val="28"/>
              </w:rPr>
              <w:t>Банк:</w:t>
            </w:r>
          </w:p>
        </w:tc>
        <w:tc>
          <w:tcPr>
            <w:tcW w:w="7194" w:type="dxa"/>
          </w:tcPr>
          <w:p w:rsidR="003E7F77" w:rsidRPr="007466A6" w:rsidRDefault="003E7F77" w:rsidP="003E7F77">
            <w:pPr>
              <w:widowControl w:val="0"/>
              <w:rPr>
                <w:rFonts w:eastAsia="Calibri"/>
                <w:sz w:val="28"/>
                <w:szCs w:val="28"/>
              </w:rPr>
            </w:pPr>
            <w:r w:rsidRPr="007466A6">
              <w:rPr>
                <w:rFonts w:eastAsia="Calibri"/>
                <w:sz w:val="28"/>
                <w:szCs w:val="28"/>
              </w:rPr>
              <w:t>Отделение по Воронежской области Главного управления Центрального банка Российской Федерации по Центральному федеральному округу (Отделение Воронеж)</w:t>
            </w:r>
          </w:p>
        </w:tc>
      </w:tr>
      <w:tr w:rsidR="003E7F77" w:rsidRPr="007466A6" w:rsidTr="003E7F77">
        <w:tc>
          <w:tcPr>
            <w:tcW w:w="2376" w:type="dxa"/>
          </w:tcPr>
          <w:p w:rsidR="003E7F77" w:rsidRPr="007466A6" w:rsidRDefault="003E7F77" w:rsidP="003E7F77">
            <w:pPr>
              <w:widowControl w:val="0"/>
              <w:rPr>
                <w:rFonts w:eastAsia="Calibri"/>
                <w:sz w:val="28"/>
                <w:szCs w:val="28"/>
              </w:rPr>
            </w:pPr>
            <w:r w:rsidRPr="007466A6">
              <w:rPr>
                <w:rFonts w:eastAsia="Calibri"/>
                <w:sz w:val="28"/>
                <w:szCs w:val="28"/>
              </w:rPr>
              <w:t>БИК:</w:t>
            </w:r>
          </w:p>
        </w:tc>
        <w:tc>
          <w:tcPr>
            <w:tcW w:w="7194" w:type="dxa"/>
          </w:tcPr>
          <w:p w:rsidR="003E7F77" w:rsidRPr="007466A6" w:rsidRDefault="003E7F77" w:rsidP="003E7F77">
            <w:pPr>
              <w:widowControl w:val="0"/>
              <w:rPr>
                <w:rFonts w:eastAsia="Calibri"/>
                <w:sz w:val="28"/>
                <w:szCs w:val="28"/>
              </w:rPr>
            </w:pPr>
            <w:r w:rsidRPr="007466A6">
              <w:rPr>
                <w:rFonts w:eastAsia="Calibri"/>
                <w:sz w:val="28"/>
                <w:szCs w:val="28"/>
              </w:rPr>
              <w:t>042007001</w:t>
            </w:r>
          </w:p>
        </w:tc>
      </w:tr>
      <w:tr w:rsidR="003E7F77" w:rsidRPr="007466A6" w:rsidTr="003E7F77">
        <w:tc>
          <w:tcPr>
            <w:tcW w:w="2376" w:type="dxa"/>
          </w:tcPr>
          <w:p w:rsidR="003E7F77" w:rsidRPr="007466A6" w:rsidRDefault="003E7F77" w:rsidP="003E7F77">
            <w:pPr>
              <w:widowControl w:val="0"/>
              <w:rPr>
                <w:rFonts w:eastAsia="Calibri"/>
                <w:sz w:val="28"/>
                <w:szCs w:val="28"/>
              </w:rPr>
            </w:pPr>
            <w:r w:rsidRPr="007466A6">
              <w:rPr>
                <w:rFonts w:eastAsia="Calibri"/>
                <w:sz w:val="28"/>
                <w:szCs w:val="28"/>
              </w:rPr>
              <w:t>ОКТМО:</w:t>
            </w:r>
          </w:p>
        </w:tc>
        <w:tc>
          <w:tcPr>
            <w:tcW w:w="7194" w:type="dxa"/>
          </w:tcPr>
          <w:p w:rsidR="003E7F77" w:rsidRPr="007466A6" w:rsidRDefault="003E7F77" w:rsidP="003E7F77">
            <w:pPr>
              <w:widowControl w:val="0"/>
              <w:rPr>
                <w:rFonts w:eastAsia="Calibri"/>
                <w:sz w:val="28"/>
                <w:szCs w:val="28"/>
              </w:rPr>
            </w:pPr>
            <w:r w:rsidRPr="007466A6">
              <w:rPr>
                <w:rFonts w:eastAsia="Calibri"/>
                <w:sz w:val="28"/>
                <w:szCs w:val="28"/>
              </w:rPr>
              <w:t>20701000</w:t>
            </w:r>
          </w:p>
          <w:p w:rsidR="003E7F77" w:rsidRPr="007466A6" w:rsidRDefault="003E7F77" w:rsidP="003E7F77">
            <w:pPr>
              <w:widowControl w:val="0"/>
              <w:rPr>
                <w:rFonts w:eastAsia="Calibri"/>
                <w:sz w:val="28"/>
                <w:szCs w:val="28"/>
              </w:rPr>
            </w:pPr>
          </w:p>
        </w:tc>
      </w:tr>
    </w:tbl>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В назначении платежа должно быть указано: «Задаток в обеспечение исполнения обязательств по заключению концессионного соглашения на реконструкцию подземного пешеходного перехода, расположенног</w:t>
      </w:r>
      <w:r w:rsidR="00683FC1" w:rsidRPr="007466A6">
        <w:rPr>
          <w:rFonts w:eastAsia="Calibri"/>
          <w:sz w:val="28"/>
          <w:szCs w:val="28"/>
        </w:rPr>
        <w:t>о по адресу: Воронежская обл.</w:t>
      </w:r>
      <w:r w:rsidRPr="007466A6">
        <w:rPr>
          <w:rFonts w:eastAsia="Calibri"/>
          <w:sz w:val="28"/>
          <w:szCs w:val="28"/>
        </w:rPr>
        <w:t>, г. </w:t>
      </w:r>
      <w:r w:rsidR="00683FC1" w:rsidRPr="007466A6">
        <w:rPr>
          <w:rFonts w:eastAsia="Calibri"/>
          <w:sz w:val="28"/>
          <w:szCs w:val="28"/>
        </w:rPr>
        <w:t xml:space="preserve">Воронеж, </w:t>
      </w:r>
      <w:r w:rsidR="00AC2CF0" w:rsidRPr="007466A6">
        <w:rPr>
          <w:rFonts w:eastAsia="Calibri"/>
          <w:sz w:val="28"/>
          <w:szCs w:val="28"/>
        </w:rPr>
        <w:t>ул. Димитрова – ул. Волгоградская</w:t>
      </w:r>
      <w:r w:rsidRPr="007466A6">
        <w:rPr>
          <w:rFonts w:eastAsia="Calibri"/>
          <w:sz w:val="28"/>
          <w:szCs w:val="28"/>
        </w:rPr>
        <w:t>».</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Суммы внесенных участниками конкурса задатков возвращаются:</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 всем участникам конкурса, за исключением поб</w:t>
      </w:r>
      <w:r w:rsidR="00683FC1" w:rsidRPr="007466A6">
        <w:rPr>
          <w:rFonts w:eastAsia="Calibri"/>
          <w:sz w:val="28"/>
          <w:szCs w:val="28"/>
        </w:rPr>
        <w:t>едителя конкурса, в течение 5</w:t>
      </w:r>
      <w:r w:rsidRPr="007466A6">
        <w:rPr>
          <w:rFonts w:eastAsia="Calibri"/>
          <w:sz w:val="28"/>
          <w:szCs w:val="28"/>
        </w:rPr>
        <w:t xml:space="preserve"> рабочих дней со дня подписания протокола о результатах проведения конкурса;</w:t>
      </w:r>
    </w:p>
    <w:p w:rsidR="003E7F77" w:rsidRPr="007466A6" w:rsidRDefault="003E7F77" w:rsidP="003E7F77">
      <w:pPr>
        <w:autoSpaceDE w:val="0"/>
        <w:autoSpaceDN w:val="0"/>
        <w:adjustRightInd w:val="0"/>
        <w:spacing w:line="360" w:lineRule="auto"/>
        <w:ind w:firstLine="720"/>
        <w:jc w:val="both"/>
        <w:rPr>
          <w:rFonts w:eastAsia="Calibri"/>
          <w:sz w:val="28"/>
          <w:szCs w:val="28"/>
          <w:lang w:eastAsia="ru-RU"/>
        </w:rPr>
      </w:pPr>
      <w:r w:rsidRPr="007466A6">
        <w:rPr>
          <w:sz w:val="28"/>
          <w:szCs w:val="28"/>
        </w:rPr>
        <w:t>- з</w:t>
      </w:r>
      <w:r w:rsidRPr="007466A6">
        <w:rPr>
          <w:rFonts w:eastAsia="Calibri"/>
          <w:sz w:val="28"/>
          <w:szCs w:val="28"/>
          <w:lang w:eastAsia="ru-RU"/>
        </w:rPr>
        <w:t>аявителям, не допущенным к участию в конкурсе</w:t>
      </w:r>
      <w:r w:rsidR="00683FC1" w:rsidRPr="007466A6">
        <w:rPr>
          <w:rFonts w:eastAsia="Calibri"/>
          <w:sz w:val="28"/>
          <w:szCs w:val="28"/>
          <w:lang w:eastAsia="ru-RU"/>
        </w:rPr>
        <w:t>, в течение                5</w:t>
      </w:r>
      <w:r w:rsidRPr="007466A6">
        <w:rPr>
          <w:rFonts w:eastAsia="Calibri"/>
          <w:sz w:val="28"/>
          <w:szCs w:val="28"/>
          <w:lang w:eastAsia="ru-RU"/>
        </w:rPr>
        <w:t xml:space="preserve"> рабочих дней со дня </w:t>
      </w:r>
      <w:proofErr w:type="gramStart"/>
      <w:r w:rsidRPr="007466A6">
        <w:rPr>
          <w:rFonts w:eastAsia="Calibri"/>
          <w:sz w:val="28"/>
          <w:szCs w:val="28"/>
          <w:lang w:eastAsia="ru-RU"/>
        </w:rPr>
        <w:t>подписания протокола проведения предварительного отбора участников конкурса</w:t>
      </w:r>
      <w:proofErr w:type="gramEnd"/>
      <w:r w:rsidRPr="007466A6">
        <w:rPr>
          <w:rFonts w:eastAsia="Calibri"/>
          <w:sz w:val="28"/>
          <w:szCs w:val="28"/>
          <w:lang w:eastAsia="ru-RU"/>
        </w:rPr>
        <w:t xml:space="preserve"> членами конкурсной комиссии.</w:t>
      </w:r>
    </w:p>
    <w:p w:rsidR="003E7F77" w:rsidRPr="007466A6" w:rsidRDefault="003E7F77" w:rsidP="003E7F77">
      <w:pPr>
        <w:autoSpaceDE w:val="0"/>
        <w:autoSpaceDN w:val="0"/>
        <w:adjustRightInd w:val="0"/>
        <w:spacing w:line="360" w:lineRule="auto"/>
        <w:ind w:firstLine="720"/>
        <w:jc w:val="both"/>
        <w:rPr>
          <w:rFonts w:eastAsia="Calibri"/>
          <w:sz w:val="28"/>
          <w:szCs w:val="28"/>
          <w:lang w:eastAsia="ru-RU"/>
        </w:rPr>
      </w:pPr>
      <w:proofErr w:type="spellStart"/>
      <w:r w:rsidRPr="007466A6">
        <w:rPr>
          <w:rFonts w:eastAsia="Calibri"/>
          <w:sz w:val="28"/>
          <w:szCs w:val="28"/>
          <w:lang w:eastAsia="ru-RU"/>
        </w:rPr>
        <w:t>Концедент</w:t>
      </w:r>
      <w:proofErr w:type="spellEnd"/>
      <w:r w:rsidRPr="007466A6">
        <w:rPr>
          <w:rFonts w:eastAsia="Calibri"/>
          <w:sz w:val="28"/>
          <w:szCs w:val="28"/>
          <w:lang w:eastAsia="ru-RU"/>
        </w:rPr>
        <w:t xml:space="preserve"> возвращает заявител</w:t>
      </w:r>
      <w:r w:rsidR="00683FC1" w:rsidRPr="007466A6">
        <w:rPr>
          <w:rFonts w:eastAsia="Calibri"/>
          <w:sz w:val="28"/>
          <w:szCs w:val="28"/>
          <w:lang w:eastAsia="ru-RU"/>
        </w:rPr>
        <w:t>ю, представившему единственную з</w:t>
      </w:r>
      <w:r w:rsidRPr="007466A6">
        <w:rPr>
          <w:rFonts w:eastAsia="Calibri"/>
          <w:sz w:val="28"/>
          <w:szCs w:val="28"/>
          <w:lang w:eastAsia="ru-RU"/>
        </w:rPr>
        <w:t>аявку на участие в конкурсе, внесенный им задаток в случае, если:</w:t>
      </w:r>
    </w:p>
    <w:p w:rsidR="003E7F77" w:rsidRPr="007466A6" w:rsidRDefault="003E7F77" w:rsidP="003E7F77">
      <w:pPr>
        <w:autoSpaceDE w:val="0"/>
        <w:autoSpaceDN w:val="0"/>
        <w:adjustRightInd w:val="0"/>
        <w:spacing w:line="360" w:lineRule="auto"/>
        <w:ind w:firstLine="720"/>
        <w:jc w:val="both"/>
        <w:rPr>
          <w:rFonts w:eastAsia="Calibri"/>
          <w:sz w:val="28"/>
          <w:szCs w:val="28"/>
          <w:lang w:eastAsia="ru-RU"/>
        </w:rPr>
      </w:pPr>
      <w:r w:rsidRPr="007466A6">
        <w:rPr>
          <w:rFonts w:eastAsia="Calibri"/>
          <w:sz w:val="28"/>
          <w:szCs w:val="28"/>
          <w:lang w:eastAsia="ru-RU"/>
        </w:rPr>
        <w:t xml:space="preserve">- заявителю не было предложено представить </w:t>
      </w:r>
      <w:proofErr w:type="spellStart"/>
      <w:r w:rsidRPr="007466A6">
        <w:rPr>
          <w:rFonts w:eastAsia="Calibri"/>
          <w:sz w:val="28"/>
          <w:szCs w:val="28"/>
          <w:lang w:eastAsia="ru-RU"/>
        </w:rPr>
        <w:t>Концеденту</w:t>
      </w:r>
      <w:proofErr w:type="spellEnd"/>
      <w:r w:rsidRPr="007466A6">
        <w:rPr>
          <w:rFonts w:eastAsia="Calibri"/>
          <w:sz w:val="28"/>
          <w:szCs w:val="28"/>
          <w:lang w:eastAsia="ru-RU"/>
        </w:rPr>
        <w:t xml:space="preserve"> предложение о заключении концессионного с</w:t>
      </w:r>
      <w:r w:rsidR="00683FC1" w:rsidRPr="007466A6">
        <w:rPr>
          <w:rFonts w:eastAsia="Calibri"/>
          <w:sz w:val="28"/>
          <w:szCs w:val="28"/>
          <w:lang w:eastAsia="ru-RU"/>
        </w:rPr>
        <w:t>оглашения – в течение 15</w:t>
      </w:r>
      <w:r w:rsidRPr="007466A6">
        <w:rPr>
          <w:rFonts w:eastAsia="Calibri"/>
          <w:sz w:val="28"/>
          <w:szCs w:val="28"/>
          <w:lang w:eastAsia="ru-RU"/>
        </w:rPr>
        <w:t xml:space="preserve"> рабочих дней со дня принятия решения о признании конкурса несостоявшимся;</w:t>
      </w:r>
    </w:p>
    <w:p w:rsidR="003E7F77" w:rsidRPr="007466A6" w:rsidRDefault="003E7F77" w:rsidP="003E7F77">
      <w:pPr>
        <w:autoSpaceDE w:val="0"/>
        <w:autoSpaceDN w:val="0"/>
        <w:adjustRightInd w:val="0"/>
        <w:spacing w:line="360" w:lineRule="auto"/>
        <w:ind w:firstLine="720"/>
        <w:jc w:val="both"/>
        <w:rPr>
          <w:rFonts w:eastAsia="Calibri"/>
          <w:sz w:val="28"/>
          <w:szCs w:val="28"/>
          <w:lang w:eastAsia="ru-RU"/>
        </w:rPr>
      </w:pPr>
      <w:r w:rsidRPr="007466A6">
        <w:rPr>
          <w:rFonts w:eastAsia="Calibri"/>
          <w:sz w:val="28"/>
          <w:szCs w:val="28"/>
          <w:lang w:eastAsia="ru-RU"/>
        </w:rPr>
        <w:t xml:space="preserve">- заявитель не представил </w:t>
      </w:r>
      <w:proofErr w:type="spellStart"/>
      <w:r w:rsidRPr="007466A6">
        <w:rPr>
          <w:rFonts w:eastAsia="Calibri"/>
          <w:sz w:val="28"/>
          <w:szCs w:val="28"/>
          <w:lang w:eastAsia="ru-RU"/>
        </w:rPr>
        <w:t>Концеденту</w:t>
      </w:r>
      <w:proofErr w:type="spellEnd"/>
      <w:r w:rsidRPr="007466A6">
        <w:rPr>
          <w:rFonts w:eastAsia="Calibri"/>
          <w:sz w:val="28"/>
          <w:szCs w:val="28"/>
          <w:lang w:eastAsia="ru-RU"/>
        </w:rPr>
        <w:t xml:space="preserve"> предложение о заключении концессион</w:t>
      </w:r>
      <w:r w:rsidR="00683FC1" w:rsidRPr="007466A6">
        <w:rPr>
          <w:rFonts w:eastAsia="Calibri"/>
          <w:sz w:val="28"/>
          <w:szCs w:val="28"/>
          <w:lang w:eastAsia="ru-RU"/>
        </w:rPr>
        <w:t>ного соглашения – в течение 5</w:t>
      </w:r>
      <w:r w:rsidRPr="007466A6">
        <w:rPr>
          <w:rFonts w:eastAsia="Calibri"/>
          <w:sz w:val="28"/>
          <w:szCs w:val="28"/>
          <w:lang w:eastAsia="ru-RU"/>
        </w:rPr>
        <w:t xml:space="preserve"> рабочих дней после дня истечения установленного срока представления предложения о заключении концессионного соглашения;</w:t>
      </w:r>
    </w:p>
    <w:p w:rsidR="003E7F77" w:rsidRPr="007466A6" w:rsidRDefault="003E7F77" w:rsidP="003E7F77">
      <w:pPr>
        <w:autoSpaceDE w:val="0"/>
        <w:autoSpaceDN w:val="0"/>
        <w:adjustRightInd w:val="0"/>
        <w:spacing w:line="360" w:lineRule="auto"/>
        <w:ind w:firstLine="720"/>
        <w:jc w:val="both"/>
        <w:rPr>
          <w:rFonts w:eastAsia="Calibri"/>
          <w:sz w:val="28"/>
          <w:szCs w:val="28"/>
          <w:lang w:eastAsia="ru-RU"/>
        </w:rPr>
      </w:pPr>
      <w:r w:rsidRPr="007466A6">
        <w:rPr>
          <w:rFonts w:eastAsia="Calibri"/>
          <w:sz w:val="28"/>
          <w:szCs w:val="28"/>
          <w:lang w:eastAsia="ru-RU"/>
        </w:rPr>
        <w:t>- </w:t>
      </w:r>
      <w:proofErr w:type="spellStart"/>
      <w:r w:rsidRPr="007466A6">
        <w:rPr>
          <w:rFonts w:eastAsia="Calibri"/>
          <w:sz w:val="28"/>
          <w:szCs w:val="28"/>
          <w:lang w:eastAsia="ru-RU"/>
        </w:rPr>
        <w:t>Концедент</w:t>
      </w:r>
      <w:proofErr w:type="spellEnd"/>
      <w:r w:rsidRPr="007466A6">
        <w:rPr>
          <w:rFonts w:eastAsia="Calibri"/>
          <w:sz w:val="28"/>
          <w:szCs w:val="28"/>
          <w:lang w:eastAsia="ru-RU"/>
        </w:rPr>
        <w:t xml:space="preserve"> по результатам рассмотрения представленного заявителем предложения о заключении концессионного соглашения не принял решение о заключении с таким заявителем концессионного соглашения – в течение</w:t>
      </w:r>
      <w:r w:rsidR="00683FC1" w:rsidRPr="007466A6">
        <w:rPr>
          <w:rFonts w:eastAsia="Calibri"/>
          <w:sz w:val="28"/>
          <w:szCs w:val="28"/>
          <w:lang w:eastAsia="ru-RU"/>
        </w:rPr>
        <w:t xml:space="preserve">    </w:t>
      </w:r>
      <w:r w:rsidRPr="007466A6">
        <w:rPr>
          <w:rFonts w:eastAsia="Calibri"/>
          <w:sz w:val="28"/>
          <w:szCs w:val="28"/>
          <w:lang w:eastAsia="ru-RU"/>
        </w:rPr>
        <w:t xml:space="preserve"> </w:t>
      </w:r>
      <w:r w:rsidR="00683FC1" w:rsidRPr="007466A6">
        <w:rPr>
          <w:rFonts w:eastAsia="Calibri"/>
          <w:sz w:val="28"/>
          <w:szCs w:val="28"/>
          <w:lang w:eastAsia="ru-RU"/>
        </w:rPr>
        <w:t>5</w:t>
      </w:r>
      <w:r w:rsidRPr="007466A6">
        <w:rPr>
          <w:rFonts w:eastAsia="Calibri"/>
          <w:sz w:val="28"/>
          <w:szCs w:val="28"/>
          <w:lang w:eastAsia="ru-RU"/>
        </w:rPr>
        <w:t xml:space="preserve"> рабочих дней после дня истечения установленного срока рассмотрения </w:t>
      </w:r>
      <w:proofErr w:type="spellStart"/>
      <w:r w:rsidRPr="007466A6">
        <w:rPr>
          <w:rFonts w:eastAsia="Calibri"/>
          <w:sz w:val="28"/>
          <w:szCs w:val="28"/>
          <w:lang w:eastAsia="ru-RU"/>
        </w:rPr>
        <w:t>Концедентом</w:t>
      </w:r>
      <w:proofErr w:type="spellEnd"/>
      <w:r w:rsidRPr="007466A6">
        <w:rPr>
          <w:rFonts w:eastAsia="Calibri"/>
          <w:sz w:val="28"/>
          <w:szCs w:val="28"/>
          <w:lang w:eastAsia="ru-RU"/>
        </w:rPr>
        <w:t xml:space="preserve"> предложения о заключении концессионного соглашения.</w:t>
      </w:r>
    </w:p>
    <w:p w:rsidR="003E7F77" w:rsidRPr="007466A6" w:rsidRDefault="003E7F77" w:rsidP="003E7F77">
      <w:pPr>
        <w:autoSpaceDE w:val="0"/>
        <w:autoSpaceDN w:val="0"/>
        <w:adjustRightInd w:val="0"/>
        <w:spacing w:line="360" w:lineRule="auto"/>
        <w:ind w:firstLine="720"/>
        <w:jc w:val="both"/>
        <w:rPr>
          <w:rFonts w:eastAsia="Calibri"/>
          <w:sz w:val="28"/>
          <w:szCs w:val="28"/>
          <w:lang w:eastAsia="ru-RU"/>
        </w:rPr>
      </w:pPr>
      <w:r w:rsidRPr="007466A6">
        <w:rPr>
          <w:rFonts w:eastAsia="Calibri"/>
          <w:sz w:val="28"/>
          <w:szCs w:val="28"/>
          <w:lang w:eastAsia="ru-RU"/>
        </w:rPr>
        <w:t>В случае</w:t>
      </w:r>
      <w:proofErr w:type="gramStart"/>
      <w:r w:rsidRPr="007466A6">
        <w:rPr>
          <w:rFonts w:eastAsia="Calibri"/>
          <w:sz w:val="28"/>
          <w:szCs w:val="28"/>
          <w:lang w:eastAsia="ru-RU"/>
        </w:rPr>
        <w:t>,</w:t>
      </w:r>
      <w:proofErr w:type="gramEnd"/>
      <w:r w:rsidRPr="007466A6">
        <w:rPr>
          <w:rFonts w:eastAsia="Calibri"/>
          <w:sz w:val="28"/>
          <w:szCs w:val="28"/>
          <w:lang w:eastAsia="ru-RU"/>
        </w:rPr>
        <w:t xml:space="preserve"> если по результатам рассмотрения представленного только одним участником конкурса конкурсного предложения </w:t>
      </w:r>
      <w:proofErr w:type="spellStart"/>
      <w:r w:rsidRPr="007466A6">
        <w:rPr>
          <w:rFonts w:eastAsia="Calibri"/>
          <w:sz w:val="28"/>
          <w:szCs w:val="28"/>
          <w:lang w:eastAsia="ru-RU"/>
        </w:rPr>
        <w:t>Концедентом</w:t>
      </w:r>
      <w:proofErr w:type="spellEnd"/>
      <w:r w:rsidRPr="007466A6">
        <w:rPr>
          <w:rFonts w:eastAsia="Calibri"/>
          <w:sz w:val="28"/>
          <w:szCs w:val="28"/>
          <w:lang w:eastAsia="ru-RU"/>
        </w:rPr>
        <w:t xml:space="preserve"> не было принято решение о заключении с этим участником конкурса концессионного соглашения, задаток, внесенный этим участнико</w:t>
      </w:r>
      <w:r w:rsidR="00683FC1" w:rsidRPr="007466A6">
        <w:rPr>
          <w:rFonts w:eastAsia="Calibri"/>
          <w:sz w:val="28"/>
          <w:szCs w:val="28"/>
          <w:lang w:eastAsia="ru-RU"/>
        </w:rPr>
        <w:t>м конкурса, возвращается ему в 15</w:t>
      </w:r>
      <w:r w:rsidR="00183CCA" w:rsidRPr="007466A6">
        <w:rPr>
          <w:rFonts w:eastAsia="Calibri"/>
          <w:sz w:val="28"/>
          <w:szCs w:val="28"/>
          <w:lang w:eastAsia="ru-RU"/>
        </w:rPr>
        <w:t>-дневный</w:t>
      </w:r>
      <w:r w:rsidRPr="007466A6">
        <w:rPr>
          <w:rFonts w:eastAsia="Calibri"/>
          <w:sz w:val="28"/>
          <w:szCs w:val="28"/>
          <w:lang w:eastAsia="ru-RU"/>
        </w:rPr>
        <w:t xml:space="preserve"> срок со дня истечения </w:t>
      </w:r>
      <w:r w:rsidR="00683FC1" w:rsidRPr="007466A6">
        <w:rPr>
          <w:rFonts w:eastAsia="Calibri"/>
          <w:sz w:val="28"/>
          <w:szCs w:val="28"/>
          <w:lang w:eastAsia="ru-RU"/>
        </w:rPr>
        <w:t>30</w:t>
      </w:r>
      <w:r w:rsidR="00183CCA" w:rsidRPr="007466A6">
        <w:rPr>
          <w:rFonts w:eastAsia="Calibri"/>
          <w:sz w:val="28"/>
          <w:szCs w:val="28"/>
          <w:lang w:eastAsia="ru-RU"/>
        </w:rPr>
        <w:t>-дневного</w:t>
      </w:r>
      <w:r w:rsidRPr="007466A6">
        <w:rPr>
          <w:rFonts w:eastAsia="Calibri"/>
          <w:sz w:val="28"/>
          <w:szCs w:val="28"/>
          <w:lang w:eastAsia="ru-RU"/>
        </w:rPr>
        <w:t xml:space="preserve"> срока, установленного для подписания сторонами концессионного соглашения.</w:t>
      </w:r>
    </w:p>
    <w:p w:rsidR="00733CF9" w:rsidRPr="007466A6" w:rsidRDefault="00733CF9" w:rsidP="00733CF9">
      <w:pPr>
        <w:pStyle w:val="HTML"/>
        <w:spacing w:line="360" w:lineRule="auto"/>
        <w:ind w:firstLine="540"/>
        <w:jc w:val="both"/>
        <w:rPr>
          <w:rFonts w:ascii="Verdana" w:hAnsi="Verdana"/>
          <w:sz w:val="28"/>
          <w:szCs w:val="28"/>
        </w:rPr>
      </w:pPr>
      <w:r w:rsidRPr="007466A6">
        <w:rPr>
          <w:rFonts w:ascii="Times New Roman" w:hAnsi="Times New Roman" w:cs="Times New Roman"/>
          <w:sz w:val="28"/>
          <w:szCs w:val="28"/>
        </w:rPr>
        <w:t xml:space="preserve">Победителю конкурса, не подписавшему в </w:t>
      </w:r>
      <w:proofErr w:type="gramStart"/>
      <w:r w:rsidRPr="007466A6">
        <w:rPr>
          <w:rFonts w:ascii="Times New Roman" w:hAnsi="Times New Roman" w:cs="Times New Roman"/>
          <w:sz w:val="28"/>
          <w:szCs w:val="28"/>
        </w:rPr>
        <w:t>установленный срок концессионного соглашения, внесенный им задаток не возвращается</w:t>
      </w:r>
      <w:proofErr w:type="gramEnd"/>
      <w:r w:rsidRPr="007466A6">
        <w:rPr>
          <w:rFonts w:ascii="Times New Roman" w:hAnsi="Times New Roman" w:cs="Times New Roman"/>
          <w:sz w:val="28"/>
          <w:szCs w:val="28"/>
        </w:rPr>
        <w:t xml:space="preserve">. </w:t>
      </w:r>
    </w:p>
    <w:p w:rsidR="003E7F77" w:rsidRPr="007466A6" w:rsidRDefault="003E7F77" w:rsidP="00683FC1">
      <w:pPr>
        <w:widowControl w:val="0"/>
        <w:autoSpaceDE w:val="0"/>
        <w:autoSpaceDN w:val="0"/>
        <w:adjustRightInd w:val="0"/>
        <w:spacing w:line="360" w:lineRule="auto"/>
        <w:ind w:firstLine="720"/>
        <w:jc w:val="center"/>
        <w:rPr>
          <w:b/>
          <w:sz w:val="28"/>
          <w:szCs w:val="28"/>
        </w:rPr>
      </w:pPr>
      <w:r w:rsidRPr="007466A6">
        <w:rPr>
          <w:b/>
          <w:sz w:val="28"/>
          <w:szCs w:val="28"/>
        </w:rPr>
        <w:t>4.5. Обеспечение исполнения обязательств п</w:t>
      </w:r>
      <w:r w:rsidR="00683FC1" w:rsidRPr="007466A6">
        <w:rPr>
          <w:b/>
          <w:sz w:val="28"/>
          <w:szCs w:val="28"/>
        </w:rPr>
        <w:t>о концессионному соглашению</w:t>
      </w:r>
    </w:p>
    <w:p w:rsidR="00733CF9" w:rsidRPr="007466A6" w:rsidRDefault="00733CF9" w:rsidP="00733CF9">
      <w:pPr>
        <w:widowControl w:val="0"/>
        <w:autoSpaceDE w:val="0"/>
        <w:autoSpaceDN w:val="0"/>
        <w:adjustRightInd w:val="0"/>
        <w:spacing w:line="360" w:lineRule="auto"/>
        <w:ind w:firstLine="720"/>
        <w:jc w:val="both"/>
        <w:rPr>
          <w:sz w:val="28"/>
          <w:szCs w:val="28"/>
        </w:rPr>
      </w:pPr>
      <w:r w:rsidRPr="007466A6">
        <w:rPr>
          <w:sz w:val="28"/>
          <w:szCs w:val="28"/>
        </w:rPr>
        <w:t xml:space="preserve">Победитель конкурса до установленного конкурсной документацией дня подписания концессионного соглашения обязан </w:t>
      </w:r>
      <w:r w:rsidRPr="007466A6">
        <w:rPr>
          <w:sz w:val="28"/>
          <w:szCs w:val="28"/>
          <w:lang w:eastAsia="ru-RU"/>
        </w:rPr>
        <w:t xml:space="preserve">предоставить </w:t>
      </w:r>
      <w:proofErr w:type="spellStart"/>
      <w:r w:rsidRPr="007466A6">
        <w:rPr>
          <w:sz w:val="28"/>
          <w:szCs w:val="28"/>
          <w:lang w:eastAsia="ru-RU"/>
        </w:rPr>
        <w:t>Концеденту</w:t>
      </w:r>
      <w:proofErr w:type="spellEnd"/>
      <w:r w:rsidRPr="007466A6">
        <w:rPr>
          <w:sz w:val="28"/>
          <w:szCs w:val="28"/>
        </w:rPr>
        <w:t xml:space="preserve"> документы, подтверждающие обеспечение Концессионером исполнения обязательств по концессионному соглашению одним из следующих способов:</w:t>
      </w:r>
    </w:p>
    <w:p w:rsidR="003E7F77" w:rsidRPr="007466A6" w:rsidRDefault="003E7F77" w:rsidP="003E7F77">
      <w:pPr>
        <w:autoSpaceDE w:val="0"/>
        <w:autoSpaceDN w:val="0"/>
        <w:adjustRightInd w:val="0"/>
        <w:spacing w:line="360" w:lineRule="auto"/>
        <w:ind w:firstLine="720"/>
        <w:jc w:val="both"/>
        <w:rPr>
          <w:rFonts w:eastAsia="Calibri"/>
          <w:sz w:val="28"/>
          <w:szCs w:val="28"/>
          <w:lang w:eastAsia="ru-RU"/>
        </w:rPr>
      </w:pPr>
      <w:r w:rsidRPr="007466A6">
        <w:rPr>
          <w:rFonts w:eastAsia="Calibri"/>
          <w:sz w:val="28"/>
          <w:szCs w:val="28"/>
          <w:lang w:eastAsia="ru-RU"/>
        </w:rPr>
        <w:t>- предоставление безотзывной банковской гарантии;</w:t>
      </w:r>
    </w:p>
    <w:p w:rsidR="003E7F77" w:rsidRPr="007466A6" w:rsidRDefault="003E7F77" w:rsidP="003E7F77">
      <w:pPr>
        <w:autoSpaceDE w:val="0"/>
        <w:autoSpaceDN w:val="0"/>
        <w:adjustRightInd w:val="0"/>
        <w:spacing w:line="360" w:lineRule="auto"/>
        <w:ind w:firstLine="720"/>
        <w:jc w:val="both"/>
        <w:rPr>
          <w:rFonts w:eastAsia="Calibri"/>
          <w:sz w:val="28"/>
          <w:szCs w:val="28"/>
          <w:lang w:eastAsia="ru-RU"/>
        </w:rPr>
      </w:pPr>
      <w:r w:rsidRPr="007466A6">
        <w:rPr>
          <w:rFonts w:eastAsia="Calibri"/>
          <w:sz w:val="28"/>
          <w:szCs w:val="28"/>
          <w:lang w:eastAsia="ru-RU"/>
        </w:rPr>
        <w:t xml:space="preserve">- передача Концессионером </w:t>
      </w:r>
      <w:proofErr w:type="spellStart"/>
      <w:r w:rsidRPr="007466A6">
        <w:rPr>
          <w:rFonts w:eastAsia="Calibri"/>
          <w:sz w:val="28"/>
          <w:szCs w:val="28"/>
          <w:lang w:eastAsia="ru-RU"/>
        </w:rPr>
        <w:t>Концеденту</w:t>
      </w:r>
      <w:proofErr w:type="spellEnd"/>
      <w:r w:rsidRPr="007466A6">
        <w:rPr>
          <w:rFonts w:eastAsia="Calibri"/>
          <w:sz w:val="28"/>
          <w:szCs w:val="28"/>
          <w:lang w:eastAsia="ru-RU"/>
        </w:rPr>
        <w:t xml:space="preserve"> в залог прав Концессионера по договору банковского вклада (депозита);</w:t>
      </w:r>
    </w:p>
    <w:p w:rsidR="003E7F77" w:rsidRPr="007466A6" w:rsidRDefault="003E7F77" w:rsidP="003E7F77">
      <w:pPr>
        <w:autoSpaceDE w:val="0"/>
        <w:autoSpaceDN w:val="0"/>
        <w:adjustRightInd w:val="0"/>
        <w:spacing w:line="360" w:lineRule="auto"/>
        <w:ind w:firstLine="720"/>
        <w:jc w:val="both"/>
        <w:rPr>
          <w:sz w:val="28"/>
          <w:szCs w:val="28"/>
        </w:rPr>
      </w:pPr>
      <w:r w:rsidRPr="007466A6">
        <w:rPr>
          <w:rFonts w:eastAsia="Calibri"/>
          <w:sz w:val="28"/>
          <w:szCs w:val="28"/>
          <w:lang w:eastAsia="ru-RU"/>
        </w:rPr>
        <w:t>- осуществление страхования риска ответственности Концессионера за нарушение обязательств по концессионному соглашению.</w:t>
      </w:r>
    </w:p>
    <w:p w:rsidR="003E7F77" w:rsidRPr="007466A6" w:rsidRDefault="003E7F77" w:rsidP="003E7F77">
      <w:pPr>
        <w:widowControl w:val="0"/>
        <w:autoSpaceDE w:val="0"/>
        <w:autoSpaceDN w:val="0"/>
        <w:adjustRightInd w:val="0"/>
        <w:spacing w:line="360" w:lineRule="auto"/>
        <w:ind w:firstLine="720"/>
        <w:jc w:val="both"/>
        <w:rPr>
          <w:sz w:val="28"/>
          <w:szCs w:val="28"/>
        </w:rPr>
      </w:pPr>
      <w:r w:rsidRPr="007466A6">
        <w:rPr>
          <w:sz w:val="28"/>
          <w:szCs w:val="28"/>
        </w:rPr>
        <w:t>Обеспечение исполнения Концессионером обязатель</w:t>
      </w:r>
      <w:proofErr w:type="gramStart"/>
      <w:r w:rsidRPr="007466A6">
        <w:rPr>
          <w:sz w:val="28"/>
          <w:szCs w:val="28"/>
        </w:rPr>
        <w:t>ств пр</w:t>
      </w:r>
      <w:proofErr w:type="gramEnd"/>
      <w:r w:rsidR="00683FC1" w:rsidRPr="007466A6">
        <w:rPr>
          <w:sz w:val="28"/>
          <w:szCs w:val="28"/>
        </w:rPr>
        <w:t>едоставляется на срок действия к</w:t>
      </w:r>
      <w:r w:rsidRPr="007466A6">
        <w:rPr>
          <w:sz w:val="28"/>
          <w:szCs w:val="28"/>
        </w:rPr>
        <w:t>онцессионного соглашения.</w:t>
      </w:r>
    </w:p>
    <w:p w:rsidR="003E7F77" w:rsidRPr="007466A6" w:rsidRDefault="003E7F77" w:rsidP="003E7F77">
      <w:pPr>
        <w:widowControl w:val="0"/>
        <w:autoSpaceDE w:val="0"/>
        <w:autoSpaceDN w:val="0"/>
        <w:adjustRightInd w:val="0"/>
        <w:spacing w:line="360" w:lineRule="auto"/>
        <w:ind w:firstLine="720"/>
        <w:jc w:val="both"/>
        <w:rPr>
          <w:sz w:val="28"/>
          <w:szCs w:val="28"/>
        </w:rPr>
      </w:pPr>
      <w:r w:rsidRPr="007466A6">
        <w:rPr>
          <w:sz w:val="28"/>
          <w:szCs w:val="28"/>
        </w:rPr>
        <w:t xml:space="preserve">Размер обеспечения исполнения обязательств по концессионному соглашению составляет </w:t>
      </w:r>
      <w:r w:rsidR="00E339A5" w:rsidRPr="007466A6">
        <w:rPr>
          <w:rFonts w:eastAsia="Calibri"/>
          <w:color w:val="000000" w:themeColor="text1"/>
          <w:sz w:val="28"/>
          <w:szCs w:val="28"/>
        </w:rPr>
        <w:t xml:space="preserve">207 804  </w:t>
      </w:r>
      <w:r w:rsidR="00E339A5" w:rsidRPr="007466A6">
        <w:rPr>
          <w:rFonts w:eastAsia="Calibri"/>
          <w:sz w:val="28"/>
          <w:szCs w:val="28"/>
        </w:rPr>
        <w:t>(Двести семь тысяч восемьсот четыре)</w:t>
      </w:r>
      <w:r w:rsidR="00E339A5" w:rsidRPr="007466A6">
        <w:rPr>
          <w:color w:val="FF0000"/>
          <w:sz w:val="28"/>
          <w:szCs w:val="28"/>
        </w:rPr>
        <w:t xml:space="preserve"> </w:t>
      </w:r>
      <w:r w:rsidR="00E339A5" w:rsidRPr="007466A6">
        <w:rPr>
          <w:sz w:val="28"/>
          <w:szCs w:val="28"/>
        </w:rPr>
        <w:t>рубля.</w:t>
      </w:r>
    </w:p>
    <w:p w:rsidR="003E7F77" w:rsidRPr="007466A6" w:rsidRDefault="003E7F77" w:rsidP="00683FC1">
      <w:pPr>
        <w:widowControl w:val="0"/>
        <w:autoSpaceDE w:val="0"/>
        <w:autoSpaceDN w:val="0"/>
        <w:adjustRightInd w:val="0"/>
        <w:spacing w:line="360" w:lineRule="auto"/>
        <w:ind w:firstLine="720"/>
        <w:jc w:val="center"/>
        <w:rPr>
          <w:b/>
          <w:sz w:val="28"/>
          <w:szCs w:val="28"/>
        </w:rPr>
      </w:pPr>
      <w:r w:rsidRPr="007466A6">
        <w:rPr>
          <w:b/>
          <w:sz w:val="28"/>
          <w:szCs w:val="28"/>
        </w:rPr>
        <w:t>4.6.</w:t>
      </w:r>
      <w:r w:rsidR="00901410" w:rsidRPr="007466A6">
        <w:rPr>
          <w:b/>
          <w:sz w:val="28"/>
          <w:szCs w:val="28"/>
        </w:rPr>
        <w:t> Оформление и подписание з</w:t>
      </w:r>
      <w:r w:rsidR="00683FC1" w:rsidRPr="007466A6">
        <w:rPr>
          <w:b/>
          <w:sz w:val="28"/>
          <w:szCs w:val="28"/>
        </w:rPr>
        <w:t>аявки</w:t>
      </w:r>
    </w:p>
    <w:p w:rsidR="003E7F77" w:rsidRPr="007466A6" w:rsidRDefault="00683FC1" w:rsidP="003E7F77">
      <w:pPr>
        <w:widowControl w:val="0"/>
        <w:spacing w:line="360" w:lineRule="auto"/>
        <w:ind w:firstLine="720"/>
        <w:jc w:val="both"/>
        <w:rPr>
          <w:rFonts w:eastAsia="Calibri"/>
          <w:sz w:val="28"/>
          <w:szCs w:val="28"/>
        </w:rPr>
      </w:pPr>
      <w:r w:rsidRPr="007466A6">
        <w:rPr>
          <w:rFonts w:eastAsia="Calibri"/>
          <w:sz w:val="28"/>
          <w:szCs w:val="28"/>
        </w:rPr>
        <w:t>Все документы, входящие в з</w:t>
      </w:r>
      <w:r w:rsidR="003E7F77" w:rsidRPr="007466A6">
        <w:rPr>
          <w:rFonts w:eastAsia="Calibri"/>
          <w:sz w:val="28"/>
          <w:szCs w:val="28"/>
        </w:rPr>
        <w:t>аявку, должны бы</w:t>
      </w:r>
      <w:r w:rsidRPr="007466A6">
        <w:rPr>
          <w:rFonts w:eastAsia="Calibri"/>
          <w:sz w:val="28"/>
          <w:szCs w:val="28"/>
        </w:rPr>
        <w:t>ть надлежащим образом оформлены</w:t>
      </w:r>
      <w:r w:rsidR="003E7F77" w:rsidRPr="007466A6">
        <w:rPr>
          <w:rFonts w:eastAsia="Calibri"/>
          <w:sz w:val="28"/>
          <w:szCs w:val="28"/>
        </w:rPr>
        <w:t xml:space="preserve"> и иметь необходимые для их идентификации реквизиты (бланк заявителя – при наличии, исходящий номер, дата выдачи, должность и подпись подписавшего лица с расшифровкой, печать – в случае ее наличия).</w:t>
      </w:r>
    </w:p>
    <w:p w:rsidR="003E7F77" w:rsidRPr="007466A6" w:rsidRDefault="003E7F77" w:rsidP="003E7F77">
      <w:pPr>
        <w:autoSpaceDE w:val="0"/>
        <w:autoSpaceDN w:val="0"/>
        <w:adjustRightInd w:val="0"/>
        <w:spacing w:line="360" w:lineRule="auto"/>
        <w:ind w:firstLine="720"/>
        <w:jc w:val="both"/>
        <w:rPr>
          <w:sz w:val="28"/>
          <w:szCs w:val="28"/>
          <w:lang w:eastAsia="ru-RU"/>
        </w:rPr>
      </w:pPr>
      <w:r w:rsidRPr="007466A6">
        <w:rPr>
          <w:sz w:val="28"/>
          <w:szCs w:val="28"/>
          <w:lang w:eastAsia="ru-RU"/>
        </w:rPr>
        <w:t>Приложение № 3</w:t>
      </w:r>
      <w:r w:rsidR="00683FC1" w:rsidRPr="007466A6">
        <w:rPr>
          <w:sz w:val="28"/>
          <w:szCs w:val="28"/>
          <w:lang w:eastAsia="ru-RU"/>
        </w:rPr>
        <w:t xml:space="preserve"> к настоящей конкурсной документации</w:t>
      </w:r>
      <w:r w:rsidRPr="007466A6">
        <w:rPr>
          <w:sz w:val="28"/>
          <w:szCs w:val="28"/>
          <w:lang w:eastAsia="ru-RU"/>
        </w:rPr>
        <w:t xml:space="preserve"> содержит исчерпывающий перечень документов и материалов и формы их представления заявителями, в том числе документов и материалов, подтверждающих:</w:t>
      </w:r>
    </w:p>
    <w:p w:rsidR="003E7F77" w:rsidRPr="007466A6" w:rsidRDefault="003E7F77" w:rsidP="003E7F77">
      <w:pPr>
        <w:autoSpaceDE w:val="0"/>
        <w:autoSpaceDN w:val="0"/>
        <w:adjustRightInd w:val="0"/>
        <w:spacing w:line="360" w:lineRule="auto"/>
        <w:ind w:firstLine="720"/>
        <w:jc w:val="both"/>
        <w:rPr>
          <w:sz w:val="28"/>
          <w:szCs w:val="28"/>
          <w:lang w:eastAsia="ru-RU"/>
        </w:rPr>
      </w:pPr>
      <w:r w:rsidRPr="007466A6">
        <w:rPr>
          <w:sz w:val="28"/>
          <w:szCs w:val="28"/>
          <w:lang w:eastAsia="ru-RU"/>
        </w:rPr>
        <w:t>а) соответствие заявителей требованиям, установленным конкурсной документацией и предъявляемым к участникам конкурса;</w:t>
      </w:r>
    </w:p>
    <w:p w:rsidR="003E7F77" w:rsidRPr="007466A6" w:rsidRDefault="00683FC1" w:rsidP="003E7F77">
      <w:pPr>
        <w:autoSpaceDE w:val="0"/>
        <w:autoSpaceDN w:val="0"/>
        <w:adjustRightInd w:val="0"/>
        <w:spacing w:line="360" w:lineRule="auto"/>
        <w:ind w:firstLine="720"/>
        <w:jc w:val="both"/>
        <w:rPr>
          <w:sz w:val="28"/>
          <w:szCs w:val="28"/>
          <w:lang w:eastAsia="ru-RU"/>
        </w:rPr>
      </w:pPr>
      <w:r w:rsidRPr="007466A6">
        <w:rPr>
          <w:sz w:val="28"/>
          <w:szCs w:val="28"/>
          <w:lang w:eastAsia="ru-RU"/>
        </w:rPr>
        <w:t>б) соответствие з</w:t>
      </w:r>
      <w:r w:rsidR="003E7F77" w:rsidRPr="007466A6">
        <w:rPr>
          <w:sz w:val="28"/>
          <w:szCs w:val="28"/>
          <w:lang w:eastAsia="ru-RU"/>
        </w:rPr>
        <w:t>аявок на участие в конкурсе и конкурсных предложений требованиям, установленным конкурсной документацией;</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в) информацию, содержащуюся в конкурсном предложении.</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Предоставление любых документов посредством факсимильной связи не допускается, а полученные таким образом документы считаются не имеющими юридической силы.</w:t>
      </w:r>
    </w:p>
    <w:p w:rsidR="003E7F77" w:rsidRPr="007466A6" w:rsidRDefault="00683FC1" w:rsidP="003E7F77">
      <w:pPr>
        <w:widowControl w:val="0"/>
        <w:tabs>
          <w:tab w:val="left" w:pos="2363"/>
          <w:tab w:val="left" w:pos="2710"/>
          <w:tab w:val="left" w:pos="3816"/>
          <w:tab w:val="left" w:pos="4912"/>
          <w:tab w:val="left" w:pos="7090"/>
          <w:tab w:val="left" w:pos="7431"/>
          <w:tab w:val="left" w:pos="9139"/>
        </w:tabs>
        <w:spacing w:line="360" w:lineRule="auto"/>
        <w:ind w:firstLine="720"/>
        <w:jc w:val="both"/>
        <w:rPr>
          <w:rFonts w:eastAsia="Calibri"/>
          <w:sz w:val="28"/>
          <w:szCs w:val="28"/>
        </w:rPr>
      </w:pPr>
      <w:r w:rsidRPr="007466A6">
        <w:rPr>
          <w:rFonts w:eastAsia="Calibri"/>
          <w:sz w:val="28"/>
          <w:szCs w:val="28"/>
        </w:rPr>
        <w:t>Документ в составе з</w:t>
      </w:r>
      <w:r w:rsidR="003E7F77" w:rsidRPr="007466A6">
        <w:rPr>
          <w:rFonts w:eastAsia="Calibri"/>
          <w:sz w:val="28"/>
          <w:szCs w:val="28"/>
        </w:rPr>
        <w:t>аявки, представленный с нарушением данных требований, не имеет юридической силы</w:t>
      </w:r>
      <w:r w:rsidRPr="007466A6">
        <w:rPr>
          <w:rFonts w:eastAsia="Calibri"/>
          <w:sz w:val="28"/>
          <w:szCs w:val="28"/>
        </w:rPr>
        <w:t xml:space="preserve"> и считается не представленным з</w:t>
      </w:r>
      <w:r w:rsidR="003E7F77" w:rsidRPr="007466A6">
        <w:rPr>
          <w:rFonts w:eastAsia="Calibri"/>
          <w:sz w:val="28"/>
          <w:szCs w:val="28"/>
        </w:rPr>
        <w:t>аявителем.</w:t>
      </w:r>
    </w:p>
    <w:p w:rsidR="003E7F77" w:rsidRPr="007466A6" w:rsidRDefault="003E7F77" w:rsidP="003E7F77">
      <w:pPr>
        <w:widowControl w:val="0"/>
        <w:tabs>
          <w:tab w:val="left" w:pos="1737"/>
          <w:tab w:val="left" w:pos="3217"/>
          <w:tab w:val="left" w:pos="5332"/>
          <w:tab w:val="left" w:pos="7016"/>
          <w:tab w:val="left" w:pos="8162"/>
          <w:tab w:val="left" w:pos="9457"/>
        </w:tabs>
        <w:spacing w:line="360" w:lineRule="auto"/>
        <w:ind w:firstLine="720"/>
        <w:jc w:val="both"/>
        <w:rPr>
          <w:rFonts w:eastAsia="Calibri"/>
          <w:sz w:val="28"/>
          <w:szCs w:val="28"/>
        </w:rPr>
      </w:pPr>
      <w:r w:rsidRPr="007466A6">
        <w:rPr>
          <w:rFonts w:eastAsia="Calibri"/>
          <w:sz w:val="28"/>
          <w:szCs w:val="28"/>
        </w:rPr>
        <w:t xml:space="preserve">Все </w:t>
      </w:r>
      <w:r w:rsidR="00683FC1" w:rsidRPr="007466A6">
        <w:rPr>
          <w:rFonts w:eastAsia="Calibri"/>
          <w:sz w:val="28"/>
          <w:szCs w:val="28"/>
        </w:rPr>
        <w:t>листы оригинального экземпляра з</w:t>
      </w:r>
      <w:r w:rsidRPr="007466A6">
        <w:rPr>
          <w:rFonts w:eastAsia="Calibri"/>
          <w:sz w:val="28"/>
          <w:szCs w:val="28"/>
        </w:rPr>
        <w:t>аявки должны быть пронумерованы и помечены надписью «ОРИГИНА</w:t>
      </w:r>
      <w:r w:rsidR="00683FC1" w:rsidRPr="007466A6">
        <w:rPr>
          <w:rFonts w:eastAsia="Calibri"/>
          <w:sz w:val="28"/>
          <w:szCs w:val="28"/>
        </w:rPr>
        <w:t>Л». Все листы экземпляра копии з</w:t>
      </w:r>
      <w:r w:rsidRPr="007466A6">
        <w:rPr>
          <w:rFonts w:eastAsia="Calibri"/>
          <w:sz w:val="28"/>
          <w:szCs w:val="28"/>
        </w:rPr>
        <w:t xml:space="preserve">аявки должны быть пронумерованы и помечаются надписью «КОПИЯ». В случае расхождений между экземплярами конкурсная комиссия и </w:t>
      </w:r>
      <w:proofErr w:type="spellStart"/>
      <w:r w:rsidRPr="007466A6">
        <w:rPr>
          <w:rFonts w:eastAsia="Calibri"/>
          <w:sz w:val="28"/>
          <w:szCs w:val="28"/>
        </w:rPr>
        <w:t>Концедент</w:t>
      </w:r>
      <w:proofErr w:type="spellEnd"/>
      <w:r w:rsidRPr="007466A6">
        <w:rPr>
          <w:rFonts w:eastAsia="Calibri"/>
          <w:sz w:val="28"/>
          <w:szCs w:val="28"/>
        </w:rPr>
        <w:t xml:space="preserve"> следуют оригиналу. </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До</w:t>
      </w:r>
      <w:r w:rsidR="00683FC1" w:rsidRPr="007466A6">
        <w:rPr>
          <w:rFonts w:eastAsia="Calibri"/>
          <w:sz w:val="28"/>
          <w:szCs w:val="28"/>
        </w:rPr>
        <w:t>кументы, включенные в оригинал з</w:t>
      </w:r>
      <w:r w:rsidRPr="007466A6">
        <w:rPr>
          <w:rFonts w:eastAsia="Calibri"/>
          <w:sz w:val="28"/>
          <w:szCs w:val="28"/>
        </w:rPr>
        <w:t>аявки, представляются в прошитом, скрепленном печатью (при ее наличии) и подписью</w:t>
      </w:r>
      <w:r w:rsidR="00683FC1" w:rsidRPr="007466A6">
        <w:rPr>
          <w:rFonts w:eastAsia="Calibri"/>
          <w:sz w:val="28"/>
          <w:szCs w:val="28"/>
        </w:rPr>
        <w:t xml:space="preserve"> уполномоченного представителя з</w:t>
      </w:r>
      <w:r w:rsidRPr="007466A6">
        <w:rPr>
          <w:rFonts w:eastAsia="Calibri"/>
          <w:sz w:val="28"/>
          <w:szCs w:val="28"/>
        </w:rPr>
        <w:t>аявителя виде с указани</w:t>
      </w:r>
      <w:r w:rsidR="00683FC1" w:rsidRPr="007466A6">
        <w:rPr>
          <w:rFonts w:eastAsia="Calibri"/>
          <w:sz w:val="28"/>
          <w:szCs w:val="28"/>
        </w:rPr>
        <w:t>ем на обороте последнего листа з</w:t>
      </w:r>
      <w:r w:rsidRPr="007466A6">
        <w:rPr>
          <w:rFonts w:eastAsia="Calibri"/>
          <w:sz w:val="28"/>
          <w:szCs w:val="28"/>
        </w:rPr>
        <w:t>аявки количес</w:t>
      </w:r>
      <w:r w:rsidR="00683FC1" w:rsidRPr="007466A6">
        <w:rPr>
          <w:rFonts w:eastAsia="Calibri"/>
          <w:sz w:val="28"/>
          <w:szCs w:val="28"/>
        </w:rPr>
        <w:t>тва листов. Все страницы самой з</w:t>
      </w:r>
      <w:r w:rsidRPr="007466A6">
        <w:rPr>
          <w:rFonts w:eastAsia="Calibri"/>
          <w:sz w:val="28"/>
          <w:szCs w:val="28"/>
        </w:rPr>
        <w:t>аявки и всех включаемых в нее документов также подписывают</w:t>
      </w:r>
      <w:r w:rsidR="00683FC1" w:rsidRPr="007466A6">
        <w:rPr>
          <w:rFonts w:eastAsia="Calibri"/>
          <w:sz w:val="28"/>
          <w:szCs w:val="28"/>
        </w:rPr>
        <w:t>ся з</w:t>
      </w:r>
      <w:r w:rsidRPr="007466A6">
        <w:rPr>
          <w:rFonts w:eastAsia="Calibri"/>
          <w:sz w:val="28"/>
          <w:szCs w:val="28"/>
        </w:rPr>
        <w:t>аявителем.</w:t>
      </w:r>
    </w:p>
    <w:p w:rsidR="003E7F77" w:rsidRPr="007466A6" w:rsidRDefault="00683FC1" w:rsidP="003E7F77">
      <w:pPr>
        <w:widowControl w:val="0"/>
        <w:spacing w:line="360" w:lineRule="auto"/>
        <w:ind w:firstLine="720"/>
        <w:jc w:val="both"/>
        <w:rPr>
          <w:rFonts w:eastAsia="Calibri"/>
          <w:sz w:val="28"/>
          <w:szCs w:val="28"/>
        </w:rPr>
      </w:pPr>
      <w:r w:rsidRPr="007466A6">
        <w:rPr>
          <w:rFonts w:eastAsia="Calibri"/>
          <w:sz w:val="28"/>
          <w:szCs w:val="28"/>
        </w:rPr>
        <w:t>Экземпляр копии з</w:t>
      </w:r>
      <w:r w:rsidR="003E7F77" w:rsidRPr="007466A6">
        <w:rPr>
          <w:rFonts w:eastAsia="Calibri"/>
          <w:sz w:val="28"/>
          <w:szCs w:val="28"/>
        </w:rPr>
        <w:t>аявки брошюруется отдельно</w:t>
      </w:r>
      <w:r w:rsidRPr="007466A6">
        <w:rPr>
          <w:rFonts w:eastAsia="Calibri"/>
          <w:sz w:val="28"/>
          <w:szCs w:val="28"/>
        </w:rPr>
        <w:t>. При этом все документы копии з</w:t>
      </w:r>
      <w:r w:rsidR="003E7F77" w:rsidRPr="007466A6">
        <w:rPr>
          <w:rFonts w:eastAsia="Calibri"/>
          <w:sz w:val="28"/>
          <w:szCs w:val="28"/>
        </w:rPr>
        <w:t>аявки прошиваются, скрепляются печатью (при ее наличии) и подписью</w:t>
      </w:r>
      <w:r w:rsidRPr="007466A6">
        <w:rPr>
          <w:rFonts w:eastAsia="Calibri"/>
          <w:sz w:val="28"/>
          <w:szCs w:val="28"/>
        </w:rPr>
        <w:t xml:space="preserve"> уполномоченного представителя з</w:t>
      </w:r>
      <w:r w:rsidR="003E7F77" w:rsidRPr="007466A6">
        <w:rPr>
          <w:rFonts w:eastAsia="Calibri"/>
          <w:sz w:val="28"/>
          <w:szCs w:val="28"/>
        </w:rPr>
        <w:t>аявителя с указанием на обороте последнего листа количества листов экземпляра.</w:t>
      </w:r>
    </w:p>
    <w:p w:rsidR="003E7F77" w:rsidRPr="007466A6" w:rsidRDefault="00683FC1" w:rsidP="003E7F77">
      <w:pPr>
        <w:widowControl w:val="0"/>
        <w:spacing w:line="360" w:lineRule="auto"/>
        <w:ind w:firstLine="720"/>
        <w:jc w:val="both"/>
        <w:rPr>
          <w:rFonts w:eastAsia="Calibri"/>
          <w:sz w:val="28"/>
          <w:szCs w:val="28"/>
        </w:rPr>
      </w:pPr>
      <w:r w:rsidRPr="007466A6">
        <w:rPr>
          <w:rFonts w:eastAsia="Calibri"/>
          <w:sz w:val="28"/>
          <w:szCs w:val="28"/>
        </w:rPr>
        <w:t>Опись документов и материалов з</w:t>
      </w:r>
      <w:r w:rsidR="003E7F77" w:rsidRPr="007466A6">
        <w:rPr>
          <w:rFonts w:eastAsia="Calibri"/>
          <w:sz w:val="28"/>
          <w:szCs w:val="28"/>
        </w:rPr>
        <w:t xml:space="preserve">аявки не </w:t>
      </w:r>
      <w:proofErr w:type="spellStart"/>
      <w:r w:rsidR="003E7F77" w:rsidRPr="007466A6">
        <w:rPr>
          <w:rFonts w:eastAsia="Calibri"/>
          <w:sz w:val="28"/>
          <w:szCs w:val="28"/>
        </w:rPr>
        <w:t>сброшюровывает</w:t>
      </w:r>
      <w:r w:rsidRPr="007466A6">
        <w:rPr>
          <w:rFonts w:eastAsia="Calibri"/>
          <w:sz w:val="28"/>
          <w:szCs w:val="28"/>
        </w:rPr>
        <w:t>ся</w:t>
      </w:r>
      <w:proofErr w:type="spellEnd"/>
      <w:r w:rsidRPr="007466A6">
        <w:rPr>
          <w:rFonts w:eastAsia="Calibri"/>
          <w:sz w:val="28"/>
          <w:szCs w:val="28"/>
        </w:rPr>
        <w:t xml:space="preserve"> с материалами и документами з</w:t>
      </w:r>
      <w:r w:rsidR="003E7F77" w:rsidRPr="007466A6">
        <w:rPr>
          <w:rFonts w:eastAsia="Calibri"/>
          <w:sz w:val="28"/>
          <w:szCs w:val="28"/>
        </w:rPr>
        <w:t>аявки.</w:t>
      </w:r>
    </w:p>
    <w:p w:rsidR="003E7F77" w:rsidRPr="007466A6" w:rsidRDefault="00683FC1" w:rsidP="003E7F77">
      <w:pPr>
        <w:widowControl w:val="0"/>
        <w:spacing w:line="360" w:lineRule="auto"/>
        <w:ind w:firstLine="720"/>
        <w:jc w:val="both"/>
        <w:rPr>
          <w:rFonts w:eastAsia="Calibri"/>
          <w:sz w:val="28"/>
          <w:szCs w:val="28"/>
        </w:rPr>
      </w:pPr>
      <w:r w:rsidRPr="007466A6">
        <w:rPr>
          <w:rFonts w:eastAsia="Calibri"/>
          <w:sz w:val="28"/>
          <w:szCs w:val="28"/>
        </w:rPr>
        <w:t>Заявка представляется в к</w:t>
      </w:r>
      <w:r w:rsidR="003E7F77" w:rsidRPr="007466A6">
        <w:rPr>
          <w:rFonts w:eastAsia="Calibri"/>
          <w:sz w:val="28"/>
          <w:szCs w:val="28"/>
        </w:rPr>
        <w:t xml:space="preserve">онкурсную комиссию в двух экземплярах (оригинал и копия) в отдельном запечатанном конверте </w:t>
      </w:r>
      <w:r w:rsidRPr="007466A6">
        <w:rPr>
          <w:rFonts w:eastAsia="Calibri"/>
          <w:color w:val="333333"/>
          <w:sz w:val="28"/>
          <w:szCs w:val="28"/>
        </w:rPr>
        <w:t>(формат А</w:t>
      </w:r>
      <w:proofErr w:type="gramStart"/>
      <w:r w:rsidR="003E7F77" w:rsidRPr="007466A6">
        <w:rPr>
          <w:rFonts w:eastAsia="Calibri"/>
          <w:color w:val="333333"/>
          <w:sz w:val="28"/>
          <w:szCs w:val="28"/>
        </w:rPr>
        <w:t>4</w:t>
      </w:r>
      <w:proofErr w:type="gramEnd"/>
      <w:r w:rsidR="003E7F77" w:rsidRPr="007466A6">
        <w:rPr>
          <w:rFonts w:eastAsia="Calibri"/>
          <w:color w:val="333333"/>
          <w:sz w:val="28"/>
          <w:szCs w:val="28"/>
        </w:rPr>
        <w:t xml:space="preserve">) </w:t>
      </w:r>
      <w:r w:rsidR="003E7F77" w:rsidRPr="007466A6">
        <w:rPr>
          <w:rFonts w:eastAsia="Calibri"/>
          <w:color w:val="000000"/>
          <w:sz w:val="28"/>
          <w:szCs w:val="28"/>
        </w:rPr>
        <w:t>с пометкой «ЗАЯВКА НА УЧАСТИЕ В КОНКУРСЕ НА ПРАВО ЗАКЛЮЧЕНИЯ</w:t>
      </w:r>
      <w:r w:rsidR="003E7F77" w:rsidRPr="007466A6">
        <w:rPr>
          <w:rFonts w:eastAsia="Calibri"/>
          <w:sz w:val="28"/>
          <w:szCs w:val="28"/>
        </w:rPr>
        <w:t xml:space="preserve"> КОНЦЕССИОННОГО СОГЛАШЕНИЯ на реконструкцию подземного пешеходного перехода, расположенног</w:t>
      </w:r>
      <w:r w:rsidRPr="007466A6">
        <w:rPr>
          <w:rFonts w:eastAsia="Calibri"/>
          <w:sz w:val="28"/>
          <w:szCs w:val="28"/>
        </w:rPr>
        <w:t>о по адресу: Воронежская обл.</w:t>
      </w:r>
      <w:r w:rsidR="003E7F77" w:rsidRPr="007466A6">
        <w:rPr>
          <w:rFonts w:eastAsia="Calibri"/>
          <w:sz w:val="28"/>
          <w:szCs w:val="28"/>
        </w:rPr>
        <w:t xml:space="preserve">, г. Воронеж, </w:t>
      </w:r>
      <w:r w:rsidR="00AC2CF0" w:rsidRPr="007466A6">
        <w:rPr>
          <w:rFonts w:eastAsia="Calibri"/>
          <w:sz w:val="28"/>
          <w:szCs w:val="28"/>
        </w:rPr>
        <w:t>ул. Димитрова – ул. Волгоградская</w:t>
      </w:r>
      <w:r w:rsidR="003E7F77" w:rsidRPr="007466A6">
        <w:rPr>
          <w:rFonts w:eastAsia="Calibri"/>
          <w:sz w:val="28"/>
          <w:szCs w:val="28"/>
        </w:rPr>
        <w:t>», а также с у</w:t>
      </w:r>
      <w:r w:rsidRPr="007466A6">
        <w:rPr>
          <w:rFonts w:eastAsia="Calibri"/>
          <w:sz w:val="28"/>
          <w:szCs w:val="28"/>
        </w:rPr>
        <w:t>казанием наименования и адреса з</w:t>
      </w:r>
      <w:r w:rsidR="003E7F77" w:rsidRPr="007466A6">
        <w:rPr>
          <w:rFonts w:eastAsia="Calibri"/>
          <w:sz w:val="28"/>
          <w:szCs w:val="28"/>
        </w:rPr>
        <w:t>аявителя.</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 xml:space="preserve">Заявителю будет отказано в приеме конверта с </w:t>
      </w:r>
      <w:r w:rsidR="00683FC1" w:rsidRPr="007466A6">
        <w:rPr>
          <w:rFonts w:eastAsia="Calibri"/>
          <w:sz w:val="28"/>
          <w:szCs w:val="28"/>
        </w:rPr>
        <w:t>з</w:t>
      </w:r>
      <w:r w:rsidRPr="007466A6">
        <w:rPr>
          <w:rFonts w:eastAsia="Calibri"/>
          <w:sz w:val="28"/>
          <w:szCs w:val="28"/>
        </w:rPr>
        <w:t>аявкой, если конверт не запечатан и (или) оформлен не в соответст</w:t>
      </w:r>
      <w:r w:rsidR="00683FC1" w:rsidRPr="007466A6">
        <w:rPr>
          <w:rFonts w:eastAsia="Calibri"/>
          <w:sz w:val="28"/>
          <w:szCs w:val="28"/>
        </w:rPr>
        <w:t>вии с установленными настоящей конкурсной д</w:t>
      </w:r>
      <w:r w:rsidRPr="007466A6">
        <w:rPr>
          <w:rFonts w:eastAsia="Calibri"/>
          <w:sz w:val="28"/>
          <w:szCs w:val="28"/>
        </w:rPr>
        <w:t>окументацией требованиями.</w:t>
      </w:r>
    </w:p>
    <w:p w:rsidR="003E7F77" w:rsidRPr="007466A6" w:rsidRDefault="00BD3A99" w:rsidP="003E7F77">
      <w:pPr>
        <w:widowControl w:val="0"/>
        <w:spacing w:line="360" w:lineRule="auto"/>
        <w:ind w:firstLine="720"/>
        <w:jc w:val="both"/>
        <w:rPr>
          <w:rFonts w:eastAsia="Calibri"/>
          <w:sz w:val="28"/>
          <w:szCs w:val="28"/>
        </w:rPr>
      </w:pPr>
      <w:r w:rsidRPr="007466A6">
        <w:rPr>
          <w:rFonts w:eastAsia="Calibri"/>
          <w:sz w:val="28"/>
          <w:szCs w:val="28"/>
        </w:rPr>
        <w:t>Представители з</w:t>
      </w:r>
      <w:r w:rsidR="003E7F77" w:rsidRPr="007466A6">
        <w:rPr>
          <w:rFonts w:eastAsia="Calibri"/>
          <w:sz w:val="28"/>
          <w:szCs w:val="28"/>
        </w:rPr>
        <w:t>аявителей, присутствующие на процедуре вскрытия конвертов, также могут удостовериться в сохранности представленных конвертов.</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Предст</w:t>
      </w:r>
      <w:r w:rsidR="00683FC1" w:rsidRPr="007466A6">
        <w:rPr>
          <w:rFonts w:eastAsia="Calibri"/>
          <w:sz w:val="28"/>
          <w:szCs w:val="28"/>
        </w:rPr>
        <w:t>авленная в конкурсную комиссию з</w:t>
      </w:r>
      <w:r w:rsidRPr="007466A6">
        <w:rPr>
          <w:rFonts w:eastAsia="Calibri"/>
          <w:sz w:val="28"/>
          <w:szCs w:val="28"/>
        </w:rPr>
        <w:t>аявка на участие в конкурсе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со</w:t>
      </w:r>
      <w:r w:rsidR="00683FC1" w:rsidRPr="007466A6">
        <w:rPr>
          <w:rFonts w:eastAsia="Calibri"/>
          <w:sz w:val="28"/>
          <w:szCs w:val="28"/>
        </w:rPr>
        <w:t xml:space="preserve"> временем представления других з</w:t>
      </w:r>
      <w:r w:rsidRPr="007466A6">
        <w:rPr>
          <w:rFonts w:eastAsia="Calibri"/>
          <w:sz w:val="28"/>
          <w:szCs w:val="28"/>
        </w:rPr>
        <w:t xml:space="preserve">аявок на участие в конкурсе. На копии описи представленных заявителем документов и материалов делается отметка </w:t>
      </w:r>
      <w:r w:rsidR="00683FC1" w:rsidRPr="007466A6">
        <w:rPr>
          <w:rFonts w:eastAsia="Calibri"/>
          <w:sz w:val="28"/>
          <w:szCs w:val="28"/>
        </w:rPr>
        <w:t>о дате и времени представления з</w:t>
      </w:r>
      <w:r w:rsidRPr="007466A6">
        <w:rPr>
          <w:rFonts w:eastAsia="Calibri"/>
          <w:sz w:val="28"/>
          <w:szCs w:val="28"/>
        </w:rPr>
        <w:t>аявки на участие в конкурсе с указанием ном</w:t>
      </w:r>
      <w:r w:rsidR="00683FC1" w:rsidRPr="007466A6">
        <w:rPr>
          <w:rFonts w:eastAsia="Calibri"/>
          <w:sz w:val="28"/>
          <w:szCs w:val="28"/>
        </w:rPr>
        <w:t>ера этой з</w:t>
      </w:r>
      <w:r w:rsidRPr="007466A6">
        <w:rPr>
          <w:rFonts w:eastAsia="Calibri"/>
          <w:sz w:val="28"/>
          <w:szCs w:val="28"/>
        </w:rPr>
        <w:t>аявки.</w:t>
      </w:r>
    </w:p>
    <w:p w:rsidR="003E7F77" w:rsidRPr="007466A6" w:rsidRDefault="00683FC1" w:rsidP="003E7F77">
      <w:pPr>
        <w:widowControl w:val="0"/>
        <w:spacing w:line="360" w:lineRule="auto"/>
        <w:ind w:firstLine="720"/>
        <w:jc w:val="both"/>
        <w:rPr>
          <w:rFonts w:eastAsia="Calibri"/>
          <w:sz w:val="28"/>
          <w:szCs w:val="28"/>
        </w:rPr>
      </w:pPr>
      <w:r w:rsidRPr="007466A6">
        <w:rPr>
          <w:rFonts w:eastAsia="Calibri"/>
          <w:sz w:val="28"/>
          <w:szCs w:val="28"/>
        </w:rPr>
        <w:t>Конверт с з</w:t>
      </w:r>
      <w:r w:rsidR="003E7F77" w:rsidRPr="007466A6">
        <w:rPr>
          <w:rFonts w:eastAsia="Calibri"/>
          <w:sz w:val="28"/>
          <w:szCs w:val="28"/>
        </w:rPr>
        <w:t>аявкой на участие в конкурсе, представленной в конкурсную комиссию по</w:t>
      </w:r>
      <w:r w:rsidRPr="007466A6">
        <w:rPr>
          <w:rFonts w:eastAsia="Calibri"/>
          <w:sz w:val="28"/>
          <w:szCs w:val="28"/>
        </w:rPr>
        <w:t xml:space="preserve"> истечении срока представления з</w:t>
      </w:r>
      <w:r w:rsidR="003E7F77" w:rsidRPr="007466A6">
        <w:rPr>
          <w:rFonts w:eastAsia="Calibri"/>
          <w:sz w:val="28"/>
          <w:szCs w:val="28"/>
        </w:rPr>
        <w:t xml:space="preserve">аявок на участие в конкурсе, не вскрывается и </w:t>
      </w:r>
      <w:r w:rsidRPr="007466A6">
        <w:rPr>
          <w:rFonts w:eastAsia="Calibri"/>
          <w:sz w:val="28"/>
          <w:szCs w:val="28"/>
        </w:rPr>
        <w:t>возвращается представившему ее з</w:t>
      </w:r>
      <w:r w:rsidR="003E7F77" w:rsidRPr="007466A6">
        <w:rPr>
          <w:rFonts w:eastAsia="Calibri"/>
          <w:sz w:val="28"/>
          <w:szCs w:val="28"/>
        </w:rPr>
        <w:t>аявителю вместе с описью представленных им документов и материалов, на которой делаетс</w:t>
      </w:r>
      <w:r w:rsidRPr="007466A6">
        <w:rPr>
          <w:rFonts w:eastAsia="Calibri"/>
          <w:sz w:val="28"/>
          <w:szCs w:val="28"/>
        </w:rPr>
        <w:t>я отметка об отказе в принятии з</w:t>
      </w:r>
      <w:r w:rsidR="003E7F77" w:rsidRPr="007466A6">
        <w:rPr>
          <w:rFonts w:eastAsia="Calibri"/>
          <w:sz w:val="28"/>
          <w:szCs w:val="28"/>
        </w:rPr>
        <w:t>аявки на участие в конкурсе.</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Заявитель должен обеспечить достоверность всей информации и докуме</w:t>
      </w:r>
      <w:r w:rsidR="00683FC1" w:rsidRPr="007466A6">
        <w:rPr>
          <w:rFonts w:eastAsia="Calibri"/>
          <w:sz w:val="28"/>
          <w:szCs w:val="28"/>
        </w:rPr>
        <w:t>нтов, представленных в составе з</w:t>
      </w:r>
      <w:r w:rsidRPr="007466A6">
        <w:rPr>
          <w:rFonts w:eastAsia="Calibri"/>
          <w:sz w:val="28"/>
          <w:szCs w:val="28"/>
        </w:rPr>
        <w:t>аявки, включая приложения.</w:t>
      </w:r>
    </w:p>
    <w:p w:rsidR="003E7F77" w:rsidRPr="007466A6" w:rsidRDefault="003E7F77" w:rsidP="003E7F77">
      <w:pPr>
        <w:widowControl w:val="0"/>
        <w:spacing w:line="360" w:lineRule="auto"/>
        <w:ind w:firstLine="720"/>
        <w:rPr>
          <w:rFonts w:eastAsia="Calibri"/>
          <w:sz w:val="28"/>
          <w:szCs w:val="28"/>
        </w:rPr>
      </w:pPr>
      <w:r w:rsidRPr="007466A6">
        <w:rPr>
          <w:rFonts w:eastAsia="Calibri"/>
          <w:sz w:val="28"/>
          <w:szCs w:val="28"/>
        </w:rPr>
        <w:t>Заявитель может подать только одн</w:t>
      </w:r>
      <w:r w:rsidR="00683FC1" w:rsidRPr="007466A6">
        <w:rPr>
          <w:rFonts w:eastAsia="Calibri"/>
          <w:sz w:val="28"/>
          <w:szCs w:val="28"/>
        </w:rPr>
        <w:t>у з</w:t>
      </w:r>
      <w:r w:rsidRPr="007466A6">
        <w:rPr>
          <w:rFonts w:eastAsia="Calibri"/>
          <w:sz w:val="28"/>
          <w:szCs w:val="28"/>
        </w:rPr>
        <w:t>аявку на участие в конкурсе.</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Заявител</w:t>
      </w:r>
      <w:r w:rsidR="00683FC1" w:rsidRPr="007466A6">
        <w:rPr>
          <w:rFonts w:eastAsia="Calibri"/>
          <w:sz w:val="28"/>
          <w:szCs w:val="28"/>
        </w:rPr>
        <w:t>ь вправе изменить или отозвать з</w:t>
      </w:r>
      <w:r w:rsidRPr="007466A6">
        <w:rPr>
          <w:rFonts w:eastAsia="Calibri"/>
          <w:sz w:val="28"/>
          <w:szCs w:val="28"/>
        </w:rPr>
        <w:t>аявку на участие в конкурсе в любое время до</w:t>
      </w:r>
      <w:r w:rsidR="00683FC1" w:rsidRPr="007466A6">
        <w:rPr>
          <w:rFonts w:eastAsia="Calibri"/>
          <w:sz w:val="28"/>
          <w:szCs w:val="28"/>
        </w:rPr>
        <w:t xml:space="preserve"> истечения срока представления заявок, установленного г</w:t>
      </w:r>
      <w:r w:rsidRPr="007466A6">
        <w:rPr>
          <w:rFonts w:eastAsia="Calibri"/>
          <w:sz w:val="28"/>
          <w:szCs w:val="28"/>
        </w:rPr>
        <w:t>рафиком проведения настоящего конкурса. Такое изменение или уведомление об отзыве действительно, если оно поступило в конкурсную комиссию до</w:t>
      </w:r>
      <w:r w:rsidR="00683FC1" w:rsidRPr="007466A6">
        <w:rPr>
          <w:rFonts w:eastAsia="Calibri"/>
          <w:sz w:val="28"/>
          <w:szCs w:val="28"/>
        </w:rPr>
        <w:t xml:space="preserve"> истечения срока представления з</w:t>
      </w:r>
      <w:r w:rsidRPr="007466A6">
        <w:rPr>
          <w:rFonts w:eastAsia="Calibri"/>
          <w:sz w:val="28"/>
          <w:szCs w:val="28"/>
        </w:rPr>
        <w:t>а</w:t>
      </w:r>
      <w:r w:rsidR="00683FC1" w:rsidRPr="007466A6">
        <w:rPr>
          <w:rFonts w:eastAsia="Calibri"/>
          <w:sz w:val="28"/>
          <w:szCs w:val="28"/>
        </w:rPr>
        <w:t>явок, установленного настоящей конкурсной документацией</w:t>
      </w:r>
      <w:r w:rsidRPr="007466A6">
        <w:rPr>
          <w:rFonts w:eastAsia="Calibri"/>
          <w:sz w:val="28"/>
          <w:szCs w:val="28"/>
        </w:rPr>
        <w:t>.</w:t>
      </w:r>
    </w:p>
    <w:p w:rsidR="003E7F77" w:rsidRPr="007466A6" w:rsidRDefault="00683FC1" w:rsidP="003E7F77">
      <w:pPr>
        <w:widowControl w:val="0"/>
        <w:spacing w:line="360" w:lineRule="auto"/>
        <w:ind w:firstLine="720"/>
        <w:jc w:val="both"/>
        <w:rPr>
          <w:rFonts w:eastAsia="Calibri"/>
          <w:sz w:val="28"/>
          <w:szCs w:val="28"/>
        </w:rPr>
      </w:pPr>
      <w:r w:rsidRPr="007466A6">
        <w:rPr>
          <w:rFonts w:eastAsia="Calibri"/>
          <w:sz w:val="28"/>
          <w:szCs w:val="28"/>
        </w:rPr>
        <w:t>Отзыв з</w:t>
      </w:r>
      <w:r w:rsidR="003E7F77" w:rsidRPr="007466A6">
        <w:rPr>
          <w:rFonts w:eastAsia="Calibri"/>
          <w:sz w:val="28"/>
          <w:szCs w:val="28"/>
        </w:rPr>
        <w:t>аявки на участие в конкурсе должен быт</w:t>
      </w:r>
      <w:r w:rsidRPr="007466A6">
        <w:rPr>
          <w:rFonts w:eastAsia="Calibri"/>
          <w:sz w:val="28"/>
          <w:szCs w:val="28"/>
        </w:rPr>
        <w:t>ь подготовлен в письменном виде</w:t>
      </w:r>
      <w:r w:rsidR="003E7F77" w:rsidRPr="007466A6">
        <w:rPr>
          <w:rFonts w:eastAsia="Calibri"/>
          <w:sz w:val="28"/>
          <w:szCs w:val="28"/>
        </w:rPr>
        <w:t xml:space="preserve"> и направлен в конкурсную комиссию в конверте с пометкой «УВЕДОМЛЕНИЕ ОБ ОТЗЫВЕ ЗАЯВКИ НА УЧАСТИЕ В КОНКУРСЕ НА ПРАВО ЗАКЛЮЧЕНИЯ КОНЦЕССИОННОГО СОГЛАШЕНИЯ на реконструкцию подземного пешеходного перехода, расположенног</w:t>
      </w:r>
      <w:r w:rsidRPr="007466A6">
        <w:rPr>
          <w:rFonts w:eastAsia="Calibri"/>
          <w:sz w:val="28"/>
          <w:szCs w:val="28"/>
        </w:rPr>
        <w:t>о по адресу: Воронежская обл., г</w:t>
      </w:r>
      <w:r w:rsidR="001F3B8B" w:rsidRPr="007466A6">
        <w:rPr>
          <w:rFonts w:eastAsia="Calibri"/>
          <w:sz w:val="28"/>
          <w:szCs w:val="28"/>
        </w:rPr>
        <w:t>. Воронеж,</w:t>
      </w:r>
      <w:r w:rsidR="001F3B8B" w:rsidRPr="007466A6">
        <w:rPr>
          <w:rFonts w:eastAsia="Calibri"/>
          <w:sz w:val="28"/>
          <w:szCs w:val="28"/>
        </w:rPr>
        <w:br/>
      </w:r>
      <w:r w:rsidR="00AC2CF0" w:rsidRPr="007466A6">
        <w:rPr>
          <w:rFonts w:eastAsia="Calibri"/>
          <w:sz w:val="28"/>
          <w:szCs w:val="28"/>
        </w:rPr>
        <w:t>ул. Димитрова – ул. Волгоградская</w:t>
      </w:r>
      <w:r w:rsidR="003E7F77" w:rsidRPr="007466A6">
        <w:rPr>
          <w:rFonts w:eastAsia="Calibri"/>
          <w:sz w:val="28"/>
          <w:szCs w:val="28"/>
        </w:rPr>
        <w:t>».</w:t>
      </w:r>
    </w:p>
    <w:p w:rsidR="003E7F77" w:rsidRPr="007466A6" w:rsidRDefault="003E7F77" w:rsidP="00683FC1">
      <w:pPr>
        <w:widowControl w:val="0"/>
        <w:spacing w:line="360" w:lineRule="auto"/>
        <w:ind w:firstLine="720"/>
        <w:jc w:val="both"/>
        <w:rPr>
          <w:rFonts w:eastAsia="Calibri"/>
          <w:sz w:val="28"/>
          <w:szCs w:val="28"/>
        </w:rPr>
      </w:pPr>
      <w:r w:rsidRPr="007466A6">
        <w:rPr>
          <w:rFonts w:eastAsia="Calibri"/>
          <w:sz w:val="28"/>
          <w:szCs w:val="28"/>
        </w:rPr>
        <w:t>Измен</w:t>
      </w:r>
      <w:r w:rsidR="00683FC1" w:rsidRPr="007466A6">
        <w:rPr>
          <w:rFonts w:eastAsia="Calibri"/>
          <w:sz w:val="28"/>
          <w:szCs w:val="28"/>
        </w:rPr>
        <w:t>ение в з</w:t>
      </w:r>
      <w:r w:rsidRPr="007466A6">
        <w:rPr>
          <w:rFonts w:eastAsia="Calibri"/>
          <w:sz w:val="28"/>
          <w:szCs w:val="28"/>
        </w:rPr>
        <w:t>аявку на участие в конкурсе должно быть</w:t>
      </w:r>
      <w:r w:rsidR="00683FC1" w:rsidRPr="007466A6">
        <w:rPr>
          <w:rFonts w:eastAsia="Calibri"/>
          <w:sz w:val="28"/>
          <w:szCs w:val="28"/>
        </w:rPr>
        <w:t xml:space="preserve"> подготовлено в письменном виде</w:t>
      </w:r>
      <w:r w:rsidRPr="007466A6">
        <w:rPr>
          <w:rFonts w:eastAsia="Calibri"/>
          <w:sz w:val="28"/>
          <w:szCs w:val="28"/>
        </w:rPr>
        <w:t xml:space="preserve"> и направлено в конкурсную </w:t>
      </w:r>
      <w:r w:rsidR="00683FC1" w:rsidRPr="007466A6">
        <w:rPr>
          <w:rFonts w:eastAsia="Calibri"/>
          <w:sz w:val="28"/>
          <w:szCs w:val="28"/>
        </w:rPr>
        <w:t xml:space="preserve">комиссию в конверте с пометкой </w:t>
      </w:r>
      <w:r w:rsidRPr="007466A6">
        <w:rPr>
          <w:rFonts w:eastAsia="Calibri"/>
          <w:sz w:val="28"/>
          <w:szCs w:val="28"/>
        </w:rPr>
        <w:t>«ИЗМЕНЕНИЕ В ЗАЯВКУ НА УЧАСТИЕ В КОНКУРСЕ НА ПРАВО ЗАКЛЮЧЕНИЯ КОНЦЕССИОННОГО СОГЛАШЕНИЯ на реконструкцию подземного пешеходного перехода, расположенног</w:t>
      </w:r>
      <w:r w:rsidR="00683FC1" w:rsidRPr="007466A6">
        <w:rPr>
          <w:rFonts w:eastAsia="Calibri"/>
          <w:sz w:val="28"/>
          <w:szCs w:val="28"/>
        </w:rPr>
        <w:t>о по адресу: Воронежская обл.</w:t>
      </w:r>
      <w:r w:rsidRPr="007466A6">
        <w:rPr>
          <w:rFonts w:eastAsia="Calibri"/>
          <w:sz w:val="28"/>
          <w:szCs w:val="28"/>
        </w:rPr>
        <w:t>, г. Воронеж</w:t>
      </w:r>
      <w:r w:rsidR="00683FC1" w:rsidRPr="007466A6">
        <w:rPr>
          <w:rFonts w:eastAsia="Calibri"/>
          <w:sz w:val="28"/>
          <w:szCs w:val="28"/>
        </w:rPr>
        <w:t xml:space="preserve">, </w:t>
      </w:r>
      <w:r w:rsidR="00AC2CF0" w:rsidRPr="007466A6">
        <w:rPr>
          <w:rFonts w:eastAsia="Calibri"/>
          <w:sz w:val="28"/>
          <w:szCs w:val="28"/>
        </w:rPr>
        <w:t>ул. Димитрова – ул. Волгоградская</w:t>
      </w:r>
      <w:r w:rsidRPr="007466A6">
        <w:rPr>
          <w:rFonts w:eastAsia="Calibri"/>
          <w:sz w:val="28"/>
          <w:szCs w:val="28"/>
        </w:rPr>
        <w:t>».</w:t>
      </w:r>
    </w:p>
    <w:p w:rsidR="003E7F77" w:rsidRPr="007466A6" w:rsidRDefault="003E7F77" w:rsidP="00901410">
      <w:pPr>
        <w:widowControl w:val="0"/>
        <w:spacing w:line="360" w:lineRule="auto"/>
        <w:ind w:firstLine="720"/>
        <w:jc w:val="both"/>
        <w:rPr>
          <w:rFonts w:eastAsia="Calibri"/>
          <w:sz w:val="28"/>
          <w:szCs w:val="28"/>
        </w:rPr>
      </w:pPr>
      <w:r w:rsidRPr="007466A6">
        <w:rPr>
          <w:rFonts w:eastAsia="Calibri"/>
          <w:sz w:val="28"/>
          <w:szCs w:val="28"/>
        </w:rPr>
        <w:t>Регистрация изм</w:t>
      </w:r>
      <w:r w:rsidR="00683FC1" w:rsidRPr="007466A6">
        <w:rPr>
          <w:rFonts w:eastAsia="Calibri"/>
          <w:sz w:val="28"/>
          <w:szCs w:val="28"/>
        </w:rPr>
        <w:t>енений и уведомлений об отзыве з</w:t>
      </w:r>
      <w:r w:rsidRPr="007466A6">
        <w:rPr>
          <w:rFonts w:eastAsia="Calibri"/>
          <w:sz w:val="28"/>
          <w:szCs w:val="28"/>
        </w:rPr>
        <w:t>аяв</w:t>
      </w:r>
      <w:r w:rsidR="005B117D" w:rsidRPr="007466A6">
        <w:rPr>
          <w:rFonts w:eastAsia="Calibri"/>
          <w:sz w:val="28"/>
          <w:szCs w:val="28"/>
        </w:rPr>
        <w:t>ок</w:t>
      </w:r>
      <w:r w:rsidRPr="007466A6">
        <w:rPr>
          <w:rFonts w:eastAsia="Calibri"/>
          <w:sz w:val="28"/>
          <w:szCs w:val="28"/>
        </w:rPr>
        <w:t xml:space="preserve"> производится в том</w:t>
      </w:r>
      <w:r w:rsidR="00683FC1" w:rsidRPr="007466A6">
        <w:rPr>
          <w:rFonts w:eastAsia="Calibri"/>
          <w:sz w:val="28"/>
          <w:szCs w:val="28"/>
        </w:rPr>
        <w:t xml:space="preserve"> же порядке, что и регистрация з</w:t>
      </w:r>
      <w:r w:rsidRPr="007466A6">
        <w:rPr>
          <w:rFonts w:eastAsia="Calibri"/>
          <w:sz w:val="28"/>
          <w:szCs w:val="28"/>
        </w:rPr>
        <w:t>аяв</w:t>
      </w:r>
      <w:r w:rsidR="005B117D" w:rsidRPr="007466A6">
        <w:rPr>
          <w:rFonts w:eastAsia="Calibri"/>
          <w:sz w:val="28"/>
          <w:szCs w:val="28"/>
        </w:rPr>
        <w:t>ок</w:t>
      </w:r>
      <w:r w:rsidRPr="007466A6">
        <w:rPr>
          <w:rFonts w:eastAsia="Calibri"/>
          <w:sz w:val="28"/>
          <w:szCs w:val="28"/>
        </w:rPr>
        <w:t>.</w:t>
      </w:r>
    </w:p>
    <w:p w:rsidR="003E7F77" w:rsidRPr="007466A6" w:rsidRDefault="003E7F77" w:rsidP="00901410">
      <w:pPr>
        <w:widowControl w:val="0"/>
        <w:spacing w:line="360" w:lineRule="auto"/>
        <w:ind w:firstLine="720"/>
        <w:jc w:val="both"/>
        <w:rPr>
          <w:rFonts w:eastAsia="Calibri"/>
          <w:sz w:val="28"/>
          <w:szCs w:val="28"/>
        </w:rPr>
      </w:pPr>
      <w:r w:rsidRPr="007466A6">
        <w:rPr>
          <w:rFonts w:eastAsia="Calibri"/>
          <w:sz w:val="28"/>
          <w:szCs w:val="28"/>
        </w:rPr>
        <w:t>Никакие изм</w:t>
      </w:r>
      <w:r w:rsidR="00683FC1" w:rsidRPr="007466A6">
        <w:rPr>
          <w:rFonts w:eastAsia="Calibri"/>
          <w:sz w:val="28"/>
          <w:szCs w:val="28"/>
        </w:rPr>
        <w:t>енения не могут быть внесены в з</w:t>
      </w:r>
      <w:r w:rsidRPr="007466A6">
        <w:rPr>
          <w:rFonts w:eastAsia="Calibri"/>
          <w:sz w:val="28"/>
          <w:szCs w:val="28"/>
        </w:rPr>
        <w:t>аявки после</w:t>
      </w:r>
      <w:r w:rsidR="00683FC1" w:rsidRPr="007466A6">
        <w:rPr>
          <w:rFonts w:eastAsia="Calibri"/>
          <w:sz w:val="28"/>
          <w:szCs w:val="28"/>
        </w:rPr>
        <w:t xml:space="preserve"> истечения срока представления з</w:t>
      </w:r>
      <w:r w:rsidRPr="007466A6">
        <w:rPr>
          <w:rFonts w:eastAsia="Calibri"/>
          <w:sz w:val="28"/>
          <w:szCs w:val="28"/>
        </w:rPr>
        <w:t>а</w:t>
      </w:r>
      <w:r w:rsidR="003C6772" w:rsidRPr="007466A6">
        <w:rPr>
          <w:rFonts w:eastAsia="Calibri"/>
          <w:sz w:val="28"/>
          <w:szCs w:val="28"/>
        </w:rPr>
        <w:t>явок, установленного настоящей к</w:t>
      </w:r>
      <w:r w:rsidRPr="007466A6">
        <w:rPr>
          <w:rFonts w:eastAsia="Calibri"/>
          <w:sz w:val="28"/>
          <w:szCs w:val="28"/>
        </w:rPr>
        <w:t>онкурсной документаци</w:t>
      </w:r>
      <w:r w:rsidR="005B117D" w:rsidRPr="007466A6">
        <w:rPr>
          <w:rFonts w:eastAsia="Calibri"/>
          <w:sz w:val="28"/>
          <w:szCs w:val="28"/>
        </w:rPr>
        <w:t>ей</w:t>
      </w:r>
      <w:r w:rsidRPr="007466A6">
        <w:rPr>
          <w:rFonts w:eastAsia="Calibri"/>
          <w:sz w:val="28"/>
          <w:szCs w:val="28"/>
        </w:rPr>
        <w:t>.</w:t>
      </w:r>
    </w:p>
    <w:p w:rsidR="003E7F77" w:rsidRPr="007466A6" w:rsidRDefault="003E7F77" w:rsidP="00683FC1">
      <w:pPr>
        <w:widowControl w:val="0"/>
        <w:tabs>
          <w:tab w:val="left" w:pos="1457"/>
        </w:tabs>
        <w:spacing w:line="360" w:lineRule="auto"/>
        <w:ind w:firstLine="720"/>
        <w:jc w:val="center"/>
        <w:outlineLvl w:val="0"/>
        <w:rPr>
          <w:rFonts w:eastAsia="Calibri"/>
          <w:b/>
          <w:sz w:val="28"/>
          <w:szCs w:val="28"/>
        </w:rPr>
      </w:pPr>
      <w:r w:rsidRPr="007466A6">
        <w:rPr>
          <w:rFonts w:eastAsia="Calibri"/>
          <w:b/>
          <w:bCs/>
          <w:sz w:val="28"/>
          <w:szCs w:val="28"/>
        </w:rPr>
        <w:t>4.7. Вскрытие конвертов с</w:t>
      </w:r>
      <w:r w:rsidR="00683FC1" w:rsidRPr="007466A6">
        <w:rPr>
          <w:rFonts w:eastAsia="Calibri"/>
          <w:b/>
          <w:bCs/>
          <w:sz w:val="28"/>
          <w:szCs w:val="28"/>
        </w:rPr>
        <w:t xml:space="preserve"> заявками на участие в конкурсе</w:t>
      </w:r>
    </w:p>
    <w:p w:rsidR="003E7F77" w:rsidRPr="007466A6" w:rsidRDefault="00683FC1" w:rsidP="003E7F77">
      <w:pPr>
        <w:widowControl w:val="0"/>
        <w:spacing w:line="360" w:lineRule="auto"/>
        <w:ind w:firstLine="720"/>
        <w:jc w:val="both"/>
        <w:rPr>
          <w:rFonts w:eastAsia="Calibri"/>
          <w:sz w:val="28"/>
          <w:szCs w:val="28"/>
        </w:rPr>
      </w:pPr>
      <w:r w:rsidRPr="007466A6">
        <w:rPr>
          <w:rFonts w:eastAsia="Calibri"/>
          <w:sz w:val="28"/>
          <w:szCs w:val="28"/>
        </w:rPr>
        <w:t>Вскрытие конвертов с заявками на участие в к</w:t>
      </w:r>
      <w:r w:rsidR="003E7F77" w:rsidRPr="007466A6">
        <w:rPr>
          <w:rFonts w:eastAsia="Calibri"/>
          <w:sz w:val="28"/>
          <w:szCs w:val="28"/>
        </w:rPr>
        <w:t xml:space="preserve">онкурсе будет произведено в 11.00 </w:t>
      </w:r>
      <w:r w:rsidR="00733CF9" w:rsidRPr="007466A6">
        <w:rPr>
          <w:rFonts w:eastAsia="Calibri"/>
          <w:sz w:val="28"/>
          <w:szCs w:val="28"/>
        </w:rPr>
        <w:t>06</w:t>
      </w:r>
      <w:r w:rsidR="00543A2B" w:rsidRPr="007466A6">
        <w:rPr>
          <w:rFonts w:eastAsia="Calibri"/>
          <w:sz w:val="28"/>
          <w:szCs w:val="28"/>
        </w:rPr>
        <w:t xml:space="preserve">.08.2020 </w:t>
      </w:r>
      <w:r w:rsidR="003E7F77" w:rsidRPr="007466A6">
        <w:rPr>
          <w:rFonts w:eastAsia="Calibri"/>
          <w:sz w:val="28"/>
          <w:szCs w:val="28"/>
        </w:rPr>
        <w:t>по адресу: 3940</w:t>
      </w:r>
      <w:r w:rsidRPr="007466A6">
        <w:rPr>
          <w:rFonts w:eastAsia="Calibri"/>
          <w:sz w:val="28"/>
          <w:szCs w:val="28"/>
        </w:rPr>
        <w:t>36, г. Воронеж, ул.</w:t>
      </w:r>
      <w:r w:rsidR="005B117D" w:rsidRPr="007466A6">
        <w:rPr>
          <w:rFonts w:eastAsia="Calibri"/>
          <w:sz w:val="28"/>
          <w:szCs w:val="28"/>
        </w:rPr>
        <w:t> </w:t>
      </w:r>
      <w:r w:rsidR="00D508C1" w:rsidRPr="007466A6">
        <w:rPr>
          <w:rFonts w:eastAsia="Calibri"/>
          <w:sz w:val="28"/>
          <w:szCs w:val="28"/>
        </w:rPr>
        <w:t>Пушкинская, д.</w:t>
      </w:r>
      <w:r w:rsidR="003E7F77" w:rsidRPr="007466A6">
        <w:rPr>
          <w:rFonts w:eastAsia="Calibri"/>
          <w:sz w:val="28"/>
          <w:szCs w:val="28"/>
        </w:rPr>
        <w:t xml:space="preserve"> 5, </w:t>
      </w:r>
      <w:proofErr w:type="spellStart"/>
      <w:r w:rsidR="003E7F77" w:rsidRPr="007466A6">
        <w:rPr>
          <w:rFonts w:eastAsia="Calibri"/>
          <w:sz w:val="28"/>
          <w:szCs w:val="28"/>
        </w:rPr>
        <w:t>каб</w:t>
      </w:r>
      <w:proofErr w:type="spellEnd"/>
      <w:r w:rsidR="003E7F77" w:rsidRPr="007466A6">
        <w:rPr>
          <w:rFonts w:eastAsia="Calibri"/>
          <w:sz w:val="28"/>
          <w:szCs w:val="28"/>
        </w:rPr>
        <w:t>. 309.</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При этом объявляются и заносятся в протокол о вскрытии кон</w:t>
      </w:r>
      <w:r w:rsidR="00D508C1" w:rsidRPr="007466A6">
        <w:rPr>
          <w:rFonts w:eastAsia="Calibri"/>
          <w:sz w:val="28"/>
          <w:szCs w:val="28"/>
        </w:rPr>
        <w:t>вертов с заявками на участие в к</w:t>
      </w:r>
      <w:r w:rsidRPr="007466A6">
        <w:rPr>
          <w:rFonts w:eastAsia="Calibri"/>
          <w:sz w:val="28"/>
          <w:szCs w:val="28"/>
        </w:rPr>
        <w:t>онкурсе наименование (юридического лица, индивидуального предпринимателя, физического лица (фамилия, имя, отчество)</w:t>
      </w:r>
      <w:r w:rsidR="00D508C1" w:rsidRPr="007466A6">
        <w:rPr>
          <w:rFonts w:eastAsia="Calibri"/>
          <w:sz w:val="28"/>
          <w:szCs w:val="28"/>
        </w:rPr>
        <w:t>)</w:t>
      </w:r>
      <w:r w:rsidRPr="007466A6">
        <w:rPr>
          <w:rFonts w:eastAsia="Calibri"/>
          <w:sz w:val="28"/>
          <w:szCs w:val="28"/>
        </w:rPr>
        <w:t xml:space="preserve"> и место нахождения (место жительства) каждого заявителя, </w:t>
      </w:r>
      <w:r w:rsidR="00D508C1" w:rsidRPr="007466A6">
        <w:rPr>
          <w:rFonts w:eastAsia="Calibri"/>
          <w:sz w:val="28"/>
          <w:szCs w:val="28"/>
        </w:rPr>
        <w:t xml:space="preserve">конверт с заявкой на </w:t>
      </w:r>
      <w:proofErr w:type="gramStart"/>
      <w:r w:rsidR="00D508C1" w:rsidRPr="007466A6">
        <w:rPr>
          <w:rFonts w:eastAsia="Calibri"/>
          <w:sz w:val="28"/>
          <w:szCs w:val="28"/>
        </w:rPr>
        <w:t>участие</w:t>
      </w:r>
      <w:proofErr w:type="gramEnd"/>
      <w:r w:rsidR="00D508C1" w:rsidRPr="007466A6">
        <w:rPr>
          <w:rFonts w:eastAsia="Calibri"/>
          <w:sz w:val="28"/>
          <w:szCs w:val="28"/>
        </w:rPr>
        <w:t xml:space="preserve"> в к</w:t>
      </w:r>
      <w:r w:rsidRPr="007466A6">
        <w:rPr>
          <w:rFonts w:eastAsia="Calibri"/>
          <w:sz w:val="28"/>
          <w:szCs w:val="28"/>
        </w:rPr>
        <w:t>онкурсе которого вскрывается, а также сведения о наличии в этой заявке документов и материалов, представление ко</w:t>
      </w:r>
      <w:r w:rsidR="00D508C1" w:rsidRPr="007466A6">
        <w:rPr>
          <w:rFonts w:eastAsia="Calibri"/>
          <w:sz w:val="28"/>
          <w:szCs w:val="28"/>
        </w:rPr>
        <w:t>торых заявителем предусмотрено к</w:t>
      </w:r>
      <w:r w:rsidRPr="007466A6">
        <w:rPr>
          <w:rFonts w:eastAsia="Calibri"/>
          <w:sz w:val="28"/>
          <w:szCs w:val="28"/>
        </w:rPr>
        <w:t>онкурсной документацией.</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Заявители или их представители вправе присутств</w:t>
      </w:r>
      <w:r w:rsidR="00D508C1" w:rsidRPr="007466A6">
        <w:rPr>
          <w:rFonts w:eastAsia="Calibri"/>
          <w:sz w:val="28"/>
          <w:szCs w:val="28"/>
        </w:rPr>
        <w:t>овать при вскрытии конвертов с з</w:t>
      </w:r>
      <w:r w:rsidRPr="007466A6">
        <w:rPr>
          <w:rFonts w:eastAsia="Calibri"/>
          <w:sz w:val="28"/>
          <w:szCs w:val="28"/>
        </w:rPr>
        <w:t>аявками на участие в конкурсе.</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Вс</w:t>
      </w:r>
      <w:r w:rsidR="00D508C1" w:rsidRPr="007466A6">
        <w:rPr>
          <w:rFonts w:eastAsia="Calibri"/>
          <w:sz w:val="28"/>
          <w:szCs w:val="28"/>
        </w:rPr>
        <w:t>крытию подлежат все конверты с з</w:t>
      </w:r>
      <w:r w:rsidRPr="007466A6">
        <w:rPr>
          <w:rFonts w:eastAsia="Calibri"/>
          <w:sz w:val="28"/>
          <w:szCs w:val="28"/>
        </w:rPr>
        <w:t>аявками на участие в конкурсе, представленными в конкурсную комиссию до истечения установленного конкурсной док</w:t>
      </w:r>
      <w:r w:rsidR="00D508C1" w:rsidRPr="007466A6">
        <w:rPr>
          <w:rFonts w:eastAsia="Calibri"/>
          <w:sz w:val="28"/>
          <w:szCs w:val="28"/>
        </w:rPr>
        <w:t>ументацией срока представления з</w:t>
      </w:r>
      <w:r w:rsidRPr="007466A6">
        <w:rPr>
          <w:rFonts w:eastAsia="Calibri"/>
          <w:sz w:val="28"/>
          <w:szCs w:val="28"/>
        </w:rPr>
        <w:t>аявок на участие в конкурсе.</w:t>
      </w:r>
    </w:p>
    <w:p w:rsidR="003E7F77" w:rsidRPr="007466A6" w:rsidRDefault="003E7F77" w:rsidP="003E7F77">
      <w:pPr>
        <w:autoSpaceDE w:val="0"/>
        <w:autoSpaceDN w:val="0"/>
        <w:adjustRightInd w:val="0"/>
        <w:spacing w:line="360" w:lineRule="auto"/>
        <w:ind w:firstLine="720"/>
        <w:jc w:val="both"/>
        <w:rPr>
          <w:rFonts w:eastAsia="Calibri"/>
          <w:sz w:val="28"/>
          <w:szCs w:val="28"/>
          <w:lang w:eastAsia="ru-RU"/>
        </w:rPr>
      </w:pPr>
      <w:r w:rsidRPr="007466A6">
        <w:rPr>
          <w:rFonts w:eastAsia="Calibri"/>
          <w:sz w:val="28"/>
          <w:szCs w:val="28"/>
          <w:lang w:eastAsia="ru-RU"/>
        </w:rPr>
        <w:t>Заявители или их представители вправе осуществлять аудиозапись, видеозапись, фотографирование.</w:t>
      </w:r>
    </w:p>
    <w:p w:rsidR="00D051F0" w:rsidRPr="007466A6" w:rsidRDefault="00D051F0" w:rsidP="00D508C1">
      <w:pPr>
        <w:widowControl w:val="0"/>
        <w:tabs>
          <w:tab w:val="left" w:pos="1457"/>
        </w:tabs>
        <w:spacing w:line="360" w:lineRule="auto"/>
        <w:ind w:firstLine="720"/>
        <w:jc w:val="center"/>
        <w:outlineLvl w:val="0"/>
        <w:rPr>
          <w:rFonts w:eastAsia="Calibri"/>
          <w:b/>
          <w:bCs/>
          <w:sz w:val="28"/>
          <w:szCs w:val="28"/>
        </w:rPr>
      </w:pPr>
    </w:p>
    <w:p w:rsidR="003E7F77" w:rsidRPr="007466A6" w:rsidRDefault="003E7F77" w:rsidP="00D508C1">
      <w:pPr>
        <w:widowControl w:val="0"/>
        <w:tabs>
          <w:tab w:val="left" w:pos="1457"/>
        </w:tabs>
        <w:spacing w:line="360" w:lineRule="auto"/>
        <w:ind w:firstLine="720"/>
        <w:jc w:val="center"/>
        <w:outlineLvl w:val="0"/>
        <w:rPr>
          <w:rFonts w:eastAsia="Calibri"/>
          <w:b/>
          <w:sz w:val="28"/>
          <w:szCs w:val="28"/>
        </w:rPr>
      </w:pPr>
      <w:r w:rsidRPr="007466A6">
        <w:rPr>
          <w:rFonts w:eastAsia="Calibri"/>
          <w:b/>
          <w:bCs/>
          <w:sz w:val="28"/>
          <w:szCs w:val="28"/>
        </w:rPr>
        <w:t>4.8. Проведение предваритель</w:t>
      </w:r>
      <w:r w:rsidR="00D508C1" w:rsidRPr="007466A6">
        <w:rPr>
          <w:rFonts w:eastAsia="Calibri"/>
          <w:b/>
          <w:bCs/>
          <w:sz w:val="28"/>
          <w:szCs w:val="28"/>
        </w:rPr>
        <w:t>ного отбора участников конкурса</w:t>
      </w:r>
    </w:p>
    <w:p w:rsidR="003E7F77" w:rsidRPr="007466A6" w:rsidRDefault="003E7F77" w:rsidP="003E7F77">
      <w:pPr>
        <w:widowControl w:val="0"/>
        <w:spacing w:line="360" w:lineRule="auto"/>
        <w:ind w:firstLine="720"/>
        <w:jc w:val="both"/>
        <w:rPr>
          <w:rFonts w:eastAsia="Calibri"/>
          <w:sz w:val="28"/>
          <w:szCs w:val="28"/>
          <w:u w:val="single"/>
        </w:rPr>
      </w:pPr>
      <w:r w:rsidRPr="007466A6">
        <w:rPr>
          <w:rFonts w:eastAsia="Calibri"/>
          <w:sz w:val="28"/>
          <w:szCs w:val="28"/>
        </w:rPr>
        <w:t xml:space="preserve">Предварительный отбор участников конкурса будет произведен с </w:t>
      </w:r>
      <w:r w:rsidR="00733CF9" w:rsidRPr="007466A6">
        <w:rPr>
          <w:rFonts w:eastAsia="Calibri"/>
          <w:sz w:val="28"/>
          <w:szCs w:val="28"/>
        </w:rPr>
        <w:t>10</w:t>
      </w:r>
      <w:r w:rsidR="006729CC" w:rsidRPr="007466A6">
        <w:rPr>
          <w:rFonts w:eastAsia="Calibri"/>
          <w:sz w:val="28"/>
          <w:szCs w:val="28"/>
        </w:rPr>
        <w:t>.08.2020 по 18</w:t>
      </w:r>
      <w:r w:rsidR="00543A2B" w:rsidRPr="007466A6">
        <w:rPr>
          <w:rFonts w:eastAsia="Calibri"/>
          <w:sz w:val="28"/>
          <w:szCs w:val="28"/>
        </w:rPr>
        <w:t xml:space="preserve">.08.2020 </w:t>
      </w:r>
      <w:r w:rsidRPr="007466A6">
        <w:rPr>
          <w:rFonts w:eastAsia="Calibri"/>
          <w:sz w:val="28"/>
          <w:szCs w:val="28"/>
        </w:rPr>
        <w:t>по а</w:t>
      </w:r>
      <w:r w:rsidR="00D508C1" w:rsidRPr="007466A6">
        <w:rPr>
          <w:rFonts w:eastAsia="Calibri"/>
          <w:sz w:val="28"/>
          <w:szCs w:val="28"/>
        </w:rPr>
        <w:t>дресу: 3940</w:t>
      </w:r>
      <w:r w:rsidR="00901410" w:rsidRPr="007466A6">
        <w:rPr>
          <w:rFonts w:eastAsia="Calibri"/>
          <w:sz w:val="28"/>
          <w:szCs w:val="28"/>
        </w:rPr>
        <w:t>36, г. Воронеж, ул. Пушкинская,</w:t>
      </w:r>
      <w:r w:rsidR="00901410" w:rsidRPr="007466A6">
        <w:rPr>
          <w:rFonts w:eastAsia="Calibri"/>
          <w:sz w:val="28"/>
          <w:szCs w:val="28"/>
        </w:rPr>
        <w:br/>
      </w:r>
      <w:r w:rsidR="00D508C1" w:rsidRPr="007466A6">
        <w:rPr>
          <w:rFonts w:eastAsia="Calibri"/>
          <w:sz w:val="28"/>
          <w:szCs w:val="28"/>
        </w:rPr>
        <w:t>д.</w:t>
      </w:r>
      <w:r w:rsidRPr="007466A6">
        <w:rPr>
          <w:rFonts w:eastAsia="Calibri"/>
          <w:sz w:val="28"/>
          <w:szCs w:val="28"/>
        </w:rPr>
        <w:t xml:space="preserve"> 5.</w:t>
      </w:r>
    </w:p>
    <w:p w:rsidR="003E7F77" w:rsidRPr="007466A6" w:rsidRDefault="003E7F77" w:rsidP="003E7F77">
      <w:pPr>
        <w:autoSpaceDE w:val="0"/>
        <w:autoSpaceDN w:val="0"/>
        <w:adjustRightInd w:val="0"/>
        <w:spacing w:line="360" w:lineRule="auto"/>
        <w:ind w:firstLine="720"/>
        <w:jc w:val="both"/>
        <w:rPr>
          <w:sz w:val="28"/>
          <w:szCs w:val="28"/>
        </w:rPr>
      </w:pPr>
      <w:r w:rsidRPr="007466A6">
        <w:rPr>
          <w:sz w:val="28"/>
          <w:szCs w:val="28"/>
        </w:rPr>
        <w:t>Конкурсная комиссия проводит предварительный отбор участников и определяет:</w:t>
      </w:r>
    </w:p>
    <w:p w:rsidR="00733CF9" w:rsidRPr="007466A6" w:rsidRDefault="00733CF9" w:rsidP="00733CF9">
      <w:pPr>
        <w:autoSpaceDE w:val="0"/>
        <w:autoSpaceDN w:val="0"/>
        <w:adjustRightInd w:val="0"/>
        <w:spacing w:line="360" w:lineRule="auto"/>
        <w:ind w:firstLine="720"/>
        <w:jc w:val="both"/>
        <w:rPr>
          <w:sz w:val="28"/>
          <w:szCs w:val="28"/>
        </w:rPr>
      </w:pPr>
      <w:r w:rsidRPr="007466A6">
        <w:rPr>
          <w:sz w:val="28"/>
          <w:szCs w:val="28"/>
        </w:rPr>
        <w:t>1) соответствие заявки на участие в конкурсе требованиям, содержащимся в настоящей конкурсной документации. При этом конкурсная комиссия вправе потребовать от заявителя разъяснения положений представленной им заявки на участие в конкурсе;</w:t>
      </w:r>
    </w:p>
    <w:p w:rsidR="00733CF9" w:rsidRPr="007466A6" w:rsidRDefault="00733CF9" w:rsidP="00733CF9">
      <w:pPr>
        <w:autoSpaceDE w:val="0"/>
        <w:autoSpaceDN w:val="0"/>
        <w:adjustRightInd w:val="0"/>
        <w:spacing w:line="360" w:lineRule="auto"/>
        <w:ind w:firstLine="720"/>
        <w:jc w:val="both"/>
        <w:rPr>
          <w:sz w:val="28"/>
          <w:szCs w:val="28"/>
        </w:rPr>
      </w:pPr>
      <w:r w:rsidRPr="007466A6">
        <w:rPr>
          <w:sz w:val="28"/>
          <w:szCs w:val="28"/>
        </w:rPr>
        <w:t>2) соответствие заявителя – индивидуального предпринимателя, юридического лица или выступающих в качестве заявителя юридических лиц – участников договора простого товарищества требованиям к участникам конкурса, установленным настоящей конкурсной документацией. При этом конкурсная комиссия вправе потребовать от заявителя разъяснения положений представленных им документов и материалов, подтверждающих его соответствие указанным требованиям;</w:t>
      </w:r>
    </w:p>
    <w:p w:rsidR="00733CF9" w:rsidRPr="007466A6" w:rsidRDefault="00733CF9" w:rsidP="00733CF9">
      <w:pPr>
        <w:autoSpaceDE w:val="0"/>
        <w:autoSpaceDN w:val="0"/>
        <w:adjustRightInd w:val="0"/>
        <w:spacing w:line="360" w:lineRule="auto"/>
        <w:ind w:firstLine="720"/>
        <w:jc w:val="both"/>
        <w:rPr>
          <w:sz w:val="28"/>
          <w:szCs w:val="28"/>
          <w:lang w:eastAsia="ru-RU"/>
        </w:rPr>
      </w:pPr>
      <w:proofErr w:type="gramStart"/>
      <w:r w:rsidRPr="007466A6">
        <w:rPr>
          <w:sz w:val="28"/>
          <w:szCs w:val="28"/>
        </w:rPr>
        <w:t xml:space="preserve">3) соответствие заявителя требованиям, предъявляемым к Концессионеру на основании </w:t>
      </w:r>
      <w:hyperlink r:id="rId11" w:history="1">
        <w:r w:rsidRPr="007466A6">
          <w:rPr>
            <w:sz w:val="28"/>
            <w:szCs w:val="28"/>
            <w:lang w:eastAsia="ru-RU"/>
          </w:rPr>
          <w:t>пункта 2 части 1 статьи 5</w:t>
        </w:r>
      </w:hyperlink>
      <w:r w:rsidRPr="007466A6">
        <w:rPr>
          <w:sz w:val="28"/>
          <w:szCs w:val="28"/>
          <w:lang w:eastAsia="ru-RU"/>
        </w:rPr>
        <w:t xml:space="preserve"> Федерального закона от 21.07.2005 № 115-ФЗ «О концессионных соглашениях»;</w:t>
      </w:r>
      <w:proofErr w:type="gramEnd"/>
    </w:p>
    <w:p w:rsidR="00733CF9" w:rsidRPr="007466A6" w:rsidRDefault="00733CF9" w:rsidP="00733CF9">
      <w:pPr>
        <w:autoSpaceDE w:val="0"/>
        <w:autoSpaceDN w:val="0"/>
        <w:adjustRightInd w:val="0"/>
        <w:spacing w:line="360" w:lineRule="auto"/>
        <w:ind w:firstLine="720"/>
        <w:jc w:val="both"/>
        <w:rPr>
          <w:sz w:val="28"/>
          <w:szCs w:val="28"/>
        </w:rPr>
      </w:pPr>
      <w:r w:rsidRPr="007466A6">
        <w:rPr>
          <w:sz w:val="28"/>
          <w:szCs w:val="28"/>
        </w:rPr>
        <w:t>4) отсутствие решения о ликвидации юридического лица, в том числе юридического лица – участника договора простого товарищества, − заявителя или о прекращении физическим лицом − заявителем деятельности в качестве индивидуального предпринимателя;</w:t>
      </w:r>
    </w:p>
    <w:p w:rsidR="00733CF9" w:rsidRPr="007466A6" w:rsidRDefault="00733CF9" w:rsidP="00733CF9">
      <w:pPr>
        <w:autoSpaceDE w:val="0"/>
        <w:autoSpaceDN w:val="0"/>
        <w:adjustRightInd w:val="0"/>
        <w:spacing w:line="360" w:lineRule="auto"/>
        <w:ind w:firstLine="720"/>
        <w:jc w:val="both"/>
        <w:rPr>
          <w:sz w:val="28"/>
          <w:szCs w:val="28"/>
        </w:rPr>
      </w:pPr>
      <w:r w:rsidRPr="007466A6">
        <w:rPr>
          <w:sz w:val="28"/>
          <w:szCs w:val="28"/>
        </w:rPr>
        <w:t>5) отсутствие решения о признании заявителя банкротом и об открытии конкурсного производства в отношении него.</w:t>
      </w:r>
    </w:p>
    <w:p w:rsidR="003E7F77" w:rsidRPr="007466A6" w:rsidRDefault="003E7F77" w:rsidP="003E7F77">
      <w:pPr>
        <w:widowControl w:val="0"/>
        <w:tabs>
          <w:tab w:val="left" w:pos="0"/>
        </w:tabs>
        <w:spacing w:line="360" w:lineRule="auto"/>
        <w:ind w:firstLine="720"/>
        <w:jc w:val="both"/>
        <w:rPr>
          <w:rFonts w:eastAsia="Calibri"/>
          <w:sz w:val="28"/>
          <w:szCs w:val="28"/>
        </w:rPr>
      </w:pPr>
      <w:proofErr w:type="gramStart"/>
      <w:r w:rsidRPr="007466A6">
        <w:rPr>
          <w:rFonts w:eastAsia="Calibri"/>
          <w:sz w:val="28"/>
          <w:szCs w:val="28"/>
        </w:rPr>
        <w:t>Конкурсная комиссия на основании результатов проведения предварительного отбора участников конкур</w:t>
      </w:r>
      <w:r w:rsidR="00D508C1" w:rsidRPr="007466A6">
        <w:rPr>
          <w:rFonts w:eastAsia="Calibri"/>
          <w:sz w:val="28"/>
          <w:szCs w:val="28"/>
        </w:rPr>
        <w:t>са принимает решение о допуске з</w:t>
      </w:r>
      <w:r w:rsidRPr="007466A6">
        <w:rPr>
          <w:rFonts w:eastAsia="Calibri"/>
          <w:sz w:val="28"/>
          <w:szCs w:val="28"/>
        </w:rPr>
        <w:t>аявителя к участию в ко</w:t>
      </w:r>
      <w:r w:rsidR="00D508C1" w:rsidRPr="007466A6">
        <w:rPr>
          <w:rFonts w:eastAsia="Calibri"/>
          <w:sz w:val="28"/>
          <w:szCs w:val="28"/>
        </w:rPr>
        <w:t>нкурсе или об отказе в допуске з</w:t>
      </w:r>
      <w:r w:rsidRPr="007466A6">
        <w:rPr>
          <w:rFonts w:eastAsia="Calibri"/>
          <w:sz w:val="28"/>
          <w:szCs w:val="28"/>
        </w:rPr>
        <w:t>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(для юридического лица) или фамилию, имя, отчество (для ин</w:t>
      </w:r>
      <w:r w:rsidR="00D508C1" w:rsidRPr="007466A6">
        <w:rPr>
          <w:rFonts w:eastAsia="Calibri"/>
          <w:sz w:val="28"/>
          <w:szCs w:val="28"/>
        </w:rPr>
        <w:t>дивидуального предпринимателя) з</w:t>
      </w:r>
      <w:r w:rsidRPr="007466A6">
        <w:rPr>
          <w:rFonts w:eastAsia="Calibri"/>
          <w:sz w:val="28"/>
          <w:szCs w:val="28"/>
        </w:rPr>
        <w:t>аявителя, прошедшего предварительный отбор участников конкурса и</w:t>
      </w:r>
      <w:proofErr w:type="gramEnd"/>
      <w:r w:rsidRPr="007466A6">
        <w:rPr>
          <w:rFonts w:eastAsia="Calibri"/>
          <w:sz w:val="28"/>
          <w:szCs w:val="28"/>
        </w:rPr>
        <w:t xml:space="preserve"> допущенного к участию в конкурсе, а также наименование (для юридического лица) или фамилию, имя, отчество (для ин</w:t>
      </w:r>
      <w:r w:rsidR="00D508C1" w:rsidRPr="007466A6">
        <w:rPr>
          <w:rFonts w:eastAsia="Calibri"/>
          <w:sz w:val="28"/>
          <w:szCs w:val="28"/>
        </w:rPr>
        <w:t>дивидуального предпринимателя) з</w:t>
      </w:r>
      <w:r w:rsidRPr="007466A6">
        <w:rPr>
          <w:rFonts w:eastAsia="Calibri"/>
          <w:sz w:val="28"/>
          <w:szCs w:val="28"/>
        </w:rPr>
        <w:t>аявителя</w:t>
      </w:r>
      <w:r w:rsidR="00D508C1" w:rsidRPr="007466A6">
        <w:rPr>
          <w:rFonts w:eastAsia="Calibri"/>
          <w:sz w:val="28"/>
          <w:szCs w:val="28"/>
        </w:rPr>
        <w:t>, не прошедшего предварительный отбор</w:t>
      </w:r>
      <w:r w:rsidRPr="007466A6">
        <w:rPr>
          <w:rFonts w:eastAsia="Calibri"/>
          <w:sz w:val="28"/>
          <w:szCs w:val="28"/>
        </w:rPr>
        <w:t xml:space="preserve"> участников конкурса и не допущенного к участию в конкурсе, с обоснованием принятого конкурсной комиссией решения.</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Р</w:t>
      </w:r>
      <w:r w:rsidR="00D508C1" w:rsidRPr="007466A6">
        <w:rPr>
          <w:rFonts w:eastAsia="Calibri"/>
          <w:sz w:val="28"/>
          <w:szCs w:val="28"/>
        </w:rPr>
        <w:t>ешение об отказе в допуске з</w:t>
      </w:r>
      <w:r w:rsidRPr="007466A6">
        <w:rPr>
          <w:rFonts w:eastAsia="Calibri"/>
          <w:sz w:val="28"/>
          <w:szCs w:val="28"/>
        </w:rPr>
        <w:t>аявителя к участию в конкурсе принимается конкурсной комиссией в случае, если:</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1) заявитель не соответствует требованиям, предъявляемым к участникам конкурса;</w:t>
      </w:r>
    </w:p>
    <w:p w:rsidR="003E7F77" w:rsidRPr="007466A6" w:rsidRDefault="00D508C1" w:rsidP="003E7F77">
      <w:pPr>
        <w:widowControl w:val="0"/>
        <w:spacing w:line="360" w:lineRule="auto"/>
        <w:ind w:firstLine="720"/>
        <w:jc w:val="both"/>
        <w:rPr>
          <w:rFonts w:eastAsia="Calibri"/>
          <w:sz w:val="28"/>
          <w:szCs w:val="28"/>
        </w:rPr>
      </w:pPr>
      <w:r w:rsidRPr="007466A6">
        <w:rPr>
          <w:rFonts w:eastAsia="Calibri"/>
          <w:sz w:val="28"/>
          <w:szCs w:val="28"/>
        </w:rPr>
        <w:t>2) заявка на участие в к</w:t>
      </w:r>
      <w:r w:rsidR="003E7F77" w:rsidRPr="007466A6">
        <w:rPr>
          <w:rFonts w:eastAsia="Calibri"/>
          <w:sz w:val="28"/>
          <w:szCs w:val="28"/>
        </w:rPr>
        <w:t>онкурсе не соответствует требованиям, предъяв</w:t>
      </w:r>
      <w:r w:rsidRPr="007466A6">
        <w:rPr>
          <w:rFonts w:eastAsia="Calibri"/>
          <w:sz w:val="28"/>
          <w:szCs w:val="28"/>
        </w:rPr>
        <w:t>ляемым к з</w:t>
      </w:r>
      <w:r w:rsidR="003E7F77" w:rsidRPr="007466A6">
        <w:rPr>
          <w:rFonts w:eastAsia="Calibri"/>
          <w:sz w:val="28"/>
          <w:szCs w:val="28"/>
        </w:rPr>
        <w:t>аявкам на участие в конкурсе и установленным конкурсной документацией;</w:t>
      </w:r>
    </w:p>
    <w:p w:rsidR="003E7F77" w:rsidRPr="007466A6" w:rsidRDefault="00D508C1" w:rsidP="003E7F77">
      <w:pPr>
        <w:widowControl w:val="0"/>
        <w:spacing w:line="360" w:lineRule="auto"/>
        <w:ind w:firstLine="720"/>
        <w:jc w:val="both"/>
        <w:rPr>
          <w:rFonts w:eastAsia="Calibri"/>
          <w:sz w:val="28"/>
          <w:szCs w:val="28"/>
        </w:rPr>
      </w:pPr>
      <w:r w:rsidRPr="007466A6">
        <w:rPr>
          <w:rFonts w:eastAsia="Calibri"/>
          <w:sz w:val="28"/>
          <w:szCs w:val="28"/>
        </w:rPr>
        <w:t>3) представленные з</w:t>
      </w:r>
      <w:r w:rsidR="003E7F77" w:rsidRPr="007466A6">
        <w:rPr>
          <w:rFonts w:eastAsia="Calibri"/>
          <w:sz w:val="28"/>
          <w:szCs w:val="28"/>
        </w:rPr>
        <w:t>аявителем документы и материалы неполны и (или) недостоверны;</w:t>
      </w:r>
    </w:p>
    <w:p w:rsidR="003E7F77" w:rsidRPr="007466A6" w:rsidRDefault="00D508C1" w:rsidP="003E7F77">
      <w:pPr>
        <w:widowControl w:val="0"/>
        <w:spacing w:line="360" w:lineRule="auto"/>
        <w:ind w:firstLine="720"/>
        <w:jc w:val="both"/>
        <w:rPr>
          <w:rFonts w:eastAsia="Calibri"/>
          <w:sz w:val="28"/>
          <w:szCs w:val="28"/>
        </w:rPr>
      </w:pPr>
      <w:r w:rsidRPr="007466A6">
        <w:rPr>
          <w:rFonts w:eastAsia="Calibri"/>
          <w:sz w:val="28"/>
          <w:szCs w:val="28"/>
        </w:rPr>
        <w:t>4) задаток з</w:t>
      </w:r>
      <w:r w:rsidR="003E7F77" w:rsidRPr="007466A6">
        <w:rPr>
          <w:rFonts w:eastAsia="Calibri"/>
          <w:sz w:val="28"/>
          <w:szCs w:val="28"/>
        </w:rPr>
        <w:t xml:space="preserve">аявителя не поступил на счет в срок и в размере, </w:t>
      </w:r>
      <w:proofErr w:type="gramStart"/>
      <w:r w:rsidR="003E7F77" w:rsidRPr="007466A6">
        <w:rPr>
          <w:rFonts w:eastAsia="Calibri"/>
          <w:sz w:val="28"/>
          <w:szCs w:val="28"/>
        </w:rPr>
        <w:t>которые</w:t>
      </w:r>
      <w:proofErr w:type="gramEnd"/>
      <w:r w:rsidR="003E7F77" w:rsidRPr="007466A6">
        <w:rPr>
          <w:rFonts w:eastAsia="Calibri"/>
          <w:sz w:val="28"/>
          <w:szCs w:val="28"/>
        </w:rPr>
        <w:t xml:space="preserve"> установлены конкурсной документацией.</w:t>
      </w:r>
    </w:p>
    <w:p w:rsidR="003E7F77" w:rsidRPr="007466A6" w:rsidRDefault="003E7F77" w:rsidP="003E7F77">
      <w:pPr>
        <w:autoSpaceDE w:val="0"/>
        <w:autoSpaceDN w:val="0"/>
        <w:adjustRightInd w:val="0"/>
        <w:spacing w:line="360" w:lineRule="auto"/>
        <w:ind w:firstLine="720"/>
        <w:jc w:val="both"/>
        <w:rPr>
          <w:sz w:val="28"/>
          <w:szCs w:val="28"/>
        </w:rPr>
      </w:pPr>
      <w:r w:rsidRPr="007466A6">
        <w:rPr>
          <w:sz w:val="28"/>
          <w:szCs w:val="28"/>
        </w:rPr>
        <w:t>Результаты проведения предварительного отбора участников отража</w:t>
      </w:r>
      <w:r w:rsidR="00D508C1" w:rsidRPr="007466A6">
        <w:rPr>
          <w:sz w:val="28"/>
          <w:szCs w:val="28"/>
        </w:rPr>
        <w:t>ются в протоколе, подписываемом</w:t>
      </w:r>
      <w:r w:rsidRPr="007466A6">
        <w:rPr>
          <w:sz w:val="28"/>
          <w:szCs w:val="28"/>
        </w:rPr>
        <w:t xml:space="preserve"> членами конкурсной </w:t>
      </w:r>
      <w:r w:rsidR="00D508C1" w:rsidRPr="007466A6">
        <w:rPr>
          <w:sz w:val="28"/>
          <w:szCs w:val="28"/>
        </w:rPr>
        <w:t>комиссии в срок, установленный г</w:t>
      </w:r>
      <w:r w:rsidRPr="007466A6">
        <w:rPr>
          <w:sz w:val="28"/>
          <w:szCs w:val="28"/>
        </w:rPr>
        <w:t xml:space="preserve">рафиком проведения конкурса.  </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Решение об отказе в допуске заявителя к участию в конкурсе может быть обжаловано в порядке, установленном законодательством Российской Федерации.</w:t>
      </w:r>
    </w:p>
    <w:p w:rsidR="00733CF9" w:rsidRPr="007466A6" w:rsidRDefault="00733CF9" w:rsidP="00733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rFonts w:ascii="Verdana" w:hAnsi="Verdana" w:cs="Courier New"/>
          <w:sz w:val="28"/>
          <w:szCs w:val="28"/>
          <w:lang w:eastAsia="ru-RU"/>
        </w:rPr>
      </w:pPr>
      <w:r w:rsidRPr="007466A6">
        <w:rPr>
          <w:sz w:val="28"/>
          <w:szCs w:val="28"/>
          <w:lang w:eastAsia="ru-RU"/>
        </w:rPr>
        <w:t xml:space="preserve">Конкурсная комиссия в течение трех рабочих дней со дня подписания членами конкурсной комиссии протокола проведения предварительного отбора участников конкурса, но не </w:t>
      </w:r>
      <w:proofErr w:type="gramStart"/>
      <w:r w:rsidRPr="007466A6">
        <w:rPr>
          <w:sz w:val="28"/>
          <w:szCs w:val="28"/>
          <w:lang w:eastAsia="ru-RU"/>
        </w:rPr>
        <w:t>позднее</w:t>
      </w:r>
      <w:proofErr w:type="gramEnd"/>
      <w:r w:rsidRPr="007466A6">
        <w:rPr>
          <w:sz w:val="28"/>
          <w:szCs w:val="28"/>
          <w:lang w:eastAsia="ru-RU"/>
        </w:rPr>
        <w:t xml:space="preserve"> чем за шестьдесят рабочих дней до дня истечения срока представления конкурсных предложений в конкурсную комиссию направляет участникам конкурса уведомление с предложением представить конкурсные предложения. </w:t>
      </w:r>
      <w:proofErr w:type="gramStart"/>
      <w:r w:rsidRPr="007466A6">
        <w:rPr>
          <w:sz w:val="28"/>
          <w:szCs w:val="28"/>
          <w:lang w:eastAsia="ru-RU"/>
        </w:rPr>
        <w:t>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 и возвращаются внесенные ими суммы задатков в течение пяти рабочих дней со дня подписания указанного протокола членами конкурсной комиссии при условии, что конкурсной документацией предусмотрено внесение задатка до даты окончания представления заявок на участие в конкурсе.</w:t>
      </w:r>
      <w:proofErr w:type="gramEnd"/>
    </w:p>
    <w:p w:rsidR="003E7F77" w:rsidRPr="007466A6" w:rsidRDefault="00D508C1" w:rsidP="003E7F77">
      <w:pPr>
        <w:widowControl w:val="0"/>
        <w:spacing w:line="360" w:lineRule="auto"/>
        <w:ind w:firstLine="720"/>
        <w:jc w:val="both"/>
        <w:rPr>
          <w:rFonts w:eastAsia="Calibri"/>
          <w:sz w:val="28"/>
          <w:szCs w:val="28"/>
        </w:rPr>
      </w:pPr>
      <w:r w:rsidRPr="007466A6">
        <w:rPr>
          <w:rFonts w:eastAsia="Calibri"/>
          <w:sz w:val="28"/>
          <w:szCs w:val="28"/>
        </w:rPr>
        <w:t>В случае</w:t>
      </w:r>
      <w:r w:rsidR="003E7F77" w:rsidRPr="007466A6">
        <w:rPr>
          <w:rFonts w:eastAsia="Calibri"/>
          <w:sz w:val="28"/>
          <w:szCs w:val="28"/>
        </w:rPr>
        <w:t xml:space="preserve"> если по истечении срока представления заявок на участие в </w:t>
      </w:r>
      <w:r w:rsidRPr="007466A6">
        <w:rPr>
          <w:rFonts w:eastAsia="Calibri"/>
          <w:sz w:val="28"/>
          <w:szCs w:val="28"/>
        </w:rPr>
        <w:t>конкурсе представлено менее 2</w:t>
      </w:r>
      <w:r w:rsidR="003E7F77" w:rsidRPr="007466A6">
        <w:rPr>
          <w:rFonts w:eastAsia="Calibri"/>
          <w:sz w:val="28"/>
          <w:szCs w:val="28"/>
        </w:rPr>
        <w:t xml:space="preserve"> заявок на участие </w:t>
      </w:r>
      <w:r w:rsidRPr="007466A6">
        <w:rPr>
          <w:rFonts w:eastAsia="Calibri"/>
          <w:sz w:val="28"/>
          <w:szCs w:val="28"/>
        </w:rPr>
        <w:t xml:space="preserve">в конкурсе, конкурс по решению </w:t>
      </w:r>
      <w:proofErr w:type="spellStart"/>
      <w:r w:rsidRPr="007466A6">
        <w:rPr>
          <w:rFonts w:eastAsia="Calibri"/>
          <w:sz w:val="28"/>
          <w:szCs w:val="28"/>
        </w:rPr>
        <w:t>К</w:t>
      </w:r>
      <w:r w:rsidR="003E7F77" w:rsidRPr="007466A6">
        <w:rPr>
          <w:rFonts w:eastAsia="Calibri"/>
          <w:sz w:val="28"/>
          <w:szCs w:val="28"/>
        </w:rPr>
        <w:t>онцедента</w:t>
      </w:r>
      <w:proofErr w:type="spellEnd"/>
      <w:r w:rsidR="003E7F77" w:rsidRPr="007466A6">
        <w:rPr>
          <w:rFonts w:eastAsia="Calibri"/>
          <w:sz w:val="28"/>
          <w:szCs w:val="28"/>
        </w:rPr>
        <w:t>, принимаемому на следующий день после истечения этого срока, объявляется несостоявшимся.</w:t>
      </w:r>
    </w:p>
    <w:p w:rsidR="003E7F77" w:rsidRPr="007466A6" w:rsidRDefault="003E7F77" w:rsidP="003E7F77">
      <w:pPr>
        <w:widowControl w:val="0"/>
        <w:spacing w:line="360" w:lineRule="auto"/>
        <w:ind w:firstLine="720"/>
        <w:jc w:val="both"/>
        <w:rPr>
          <w:rFonts w:eastAsia="Calibri"/>
          <w:sz w:val="28"/>
          <w:szCs w:val="28"/>
        </w:rPr>
      </w:pPr>
      <w:proofErr w:type="gramStart"/>
      <w:r w:rsidRPr="007466A6">
        <w:rPr>
          <w:rFonts w:eastAsia="Calibri"/>
          <w:sz w:val="28"/>
          <w:szCs w:val="28"/>
        </w:rPr>
        <w:t>В случае если конкурс объ</w:t>
      </w:r>
      <w:r w:rsidR="00D508C1" w:rsidRPr="007466A6">
        <w:rPr>
          <w:rFonts w:eastAsia="Calibri"/>
          <w:sz w:val="28"/>
          <w:szCs w:val="28"/>
        </w:rPr>
        <w:t>явлен не</w:t>
      </w:r>
      <w:r w:rsidRPr="007466A6">
        <w:rPr>
          <w:rFonts w:eastAsia="Calibri"/>
          <w:sz w:val="28"/>
          <w:szCs w:val="28"/>
        </w:rPr>
        <w:t xml:space="preserve">состоявшимся, </w:t>
      </w:r>
      <w:proofErr w:type="spellStart"/>
      <w:r w:rsidRPr="007466A6">
        <w:rPr>
          <w:rFonts w:eastAsia="Calibri"/>
          <w:sz w:val="28"/>
          <w:szCs w:val="28"/>
        </w:rPr>
        <w:t>Концедент</w:t>
      </w:r>
      <w:proofErr w:type="spellEnd"/>
      <w:r w:rsidRPr="007466A6">
        <w:rPr>
          <w:rFonts w:eastAsia="Calibri"/>
          <w:sz w:val="28"/>
          <w:szCs w:val="28"/>
        </w:rPr>
        <w:t xml:space="preserve"> вправе вскрыть конверт</w:t>
      </w:r>
      <w:r w:rsidR="00D508C1" w:rsidRPr="007466A6">
        <w:rPr>
          <w:rFonts w:eastAsia="Calibri"/>
          <w:sz w:val="28"/>
          <w:szCs w:val="28"/>
        </w:rPr>
        <w:t xml:space="preserve"> с единственной представленной з</w:t>
      </w:r>
      <w:r w:rsidRPr="007466A6">
        <w:rPr>
          <w:rFonts w:eastAsia="Calibri"/>
          <w:sz w:val="28"/>
          <w:szCs w:val="28"/>
        </w:rPr>
        <w:t>аявкой на участи</w:t>
      </w:r>
      <w:r w:rsidR="00D508C1" w:rsidRPr="007466A6">
        <w:rPr>
          <w:rFonts w:eastAsia="Calibri"/>
          <w:sz w:val="28"/>
          <w:szCs w:val="28"/>
        </w:rPr>
        <w:t>е в конкурсе и рассмотреть эту з</w:t>
      </w:r>
      <w:r w:rsidRPr="007466A6">
        <w:rPr>
          <w:rFonts w:eastAsia="Calibri"/>
          <w:sz w:val="28"/>
          <w:szCs w:val="28"/>
        </w:rPr>
        <w:t>аявку в по</w:t>
      </w:r>
      <w:r w:rsidR="00D508C1" w:rsidRPr="007466A6">
        <w:rPr>
          <w:rFonts w:eastAsia="Calibri"/>
          <w:sz w:val="28"/>
          <w:szCs w:val="28"/>
        </w:rPr>
        <w:t>рядке, установленном настоящей к</w:t>
      </w:r>
      <w:r w:rsidRPr="007466A6">
        <w:rPr>
          <w:rFonts w:eastAsia="Calibri"/>
          <w:sz w:val="28"/>
          <w:szCs w:val="28"/>
        </w:rPr>
        <w:t>онкурсн</w:t>
      </w:r>
      <w:r w:rsidR="00D508C1" w:rsidRPr="007466A6">
        <w:rPr>
          <w:rFonts w:eastAsia="Calibri"/>
          <w:sz w:val="28"/>
          <w:szCs w:val="28"/>
        </w:rPr>
        <w:t>ой документацией, в течение 3</w:t>
      </w:r>
      <w:r w:rsidR="00901410" w:rsidRPr="007466A6">
        <w:rPr>
          <w:rFonts w:eastAsia="Calibri"/>
          <w:sz w:val="28"/>
          <w:szCs w:val="28"/>
        </w:rPr>
        <w:t xml:space="preserve"> </w:t>
      </w:r>
      <w:r w:rsidRPr="007466A6">
        <w:rPr>
          <w:rFonts w:eastAsia="Calibri"/>
          <w:sz w:val="28"/>
          <w:szCs w:val="28"/>
        </w:rPr>
        <w:t>дней со дня принятия решения о признании конкурса несостоявшимся.</w:t>
      </w:r>
      <w:proofErr w:type="gramEnd"/>
    </w:p>
    <w:p w:rsidR="003E7F77" w:rsidRPr="007466A6" w:rsidRDefault="00D508C1" w:rsidP="003E7F77">
      <w:pPr>
        <w:widowControl w:val="0"/>
        <w:spacing w:line="360" w:lineRule="auto"/>
        <w:ind w:firstLine="720"/>
        <w:jc w:val="both"/>
        <w:rPr>
          <w:rFonts w:eastAsia="Calibri"/>
          <w:sz w:val="28"/>
          <w:szCs w:val="28"/>
        </w:rPr>
      </w:pPr>
      <w:r w:rsidRPr="007466A6">
        <w:rPr>
          <w:rFonts w:eastAsia="Calibri"/>
          <w:sz w:val="28"/>
          <w:szCs w:val="28"/>
        </w:rPr>
        <w:t>В случае если заявитель и представленная им з</w:t>
      </w:r>
      <w:r w:rsidR="003E7F77" w:rsidRPr="007466A6">
        <w:rPr>
          <w:rFonts w:eastAsia="Calibri"/>
          <w:sz w:val="28"/>
          <w:szCs w:val="28"/>
        </w:rPr>
        <w:t>аявка на участие в конкурсе соответствуют требованиям, установленным конкурсной документа</w:t>
      </w:r>
      <w:r w:rsidRPr="007466A6">
        <w:rPr>
          <w:rFonts w:eastAsia="Calibri"/>
          <w:sz w:val="28"/>
          <w:szCs w:val="28"/>
        </w:rPr>
        <w:t xml:space="preserve">цией, </w:t>
      </w:r>
      <w:proofErr w:type="spellStart"/>
      <w:r w:rsidRPr="007466A6">
        <w:rPr>
          <w:rFonts w:eastAsia="Calibri"/>
          <w:sz w:val="28"/>
          <w:szCs w:val="28"/>
        </w:rPr>
        <w:t>Концедент</w:t>
      </w:r>
      <w:proofErr w:type="spellEnd"/>
      <w:r w:rsidRPr="007466A6">
        <w:rPr>
          <w:rFonts w:eastAsia="Calibri"/>
          <w:sz w:val="28"/>
          <w:szCs w:val="28"/>
        </w:rPr>
        <w:t xml:space="preserve"> в течение 10</w:t>
      </w:r>
      <w:r w:rsidR="003E7F77" w:rsidRPr="007466A6">
        <w:rPr>
          <w:rFonts w:eastAsia="Calibri"/>
          <w:sz w:val="28"/>
          <w:szCs w:val="28"/>
        </w:rPr>
        <w:t xml:space="preserve"> рабочих дней со дня принятия решения о признании конкурса несостояв</w:t>
      </w:r>
      <w:r w:rsidRPr="007466A6">
        <w:rPr>
          <w:rFonts w:eastAsia="Calibri"/>
          <w:sz w:val="28"/>
          <w:szCs w:val="28"/>
        </w:rPr>
        <w:t>шимся вправе предложить такому з</w:t>
      </w:r>
      <w:r w:rsidR="003E7F77" w:rsidRPr="007466A6">
        <w:rPr>
          <w:rFonts w:eastAsia="Calibri"/>
          <w:sz w:val="28"/>
          <w:szCs w:val="28"/>
        </w:rPr>
        <w:t>аявителю представить предложение о заключении концессионного соглашения на условиях, соответствующих конкурсной до</w:t>
      </w:r>
      <w:r w:rsidRPr="007466A6">
        <w:rPr>
          <w:rFonts w:eastAsia="Calibri"/>
          <w:sz w:val="28"/>
          <w:szCs w:val="28"/>
        </w:rPr>
        <w:t>кументации. Срок представления з</w:t>
      </w:r>
      <w:r w:rsidR="003E7F77" w:rsidRPr="007466A6">
        <w:rPr>
          <w:rFonts w:eastAsia="Calibri"/>
          <w:sz w:val="28"/>
          <w:szCs w:val="28"/>
        </w:rPr>
        <w:t xml:space="preserve">аявителем этого предложения составляет не более чем </w:t>
      </w:r>
      <w:r w:rsidRPr="007466A6">
        <w:rPr>
          <w:rFonts w:eastAsia="Calibri"/>
          <w:sz w:val="28"/>
          <w:szCs w:val="28"/>
        </w:rPr>
        <w:t xml:space="preserve">            60</w:t>
      </w:r>
      <w:r w:rsidR="003E7F77" w:rsidRPr="007466A6">
        <w:rPr>
          <w:rFonts w:eastAsia="Calibri"/>
          <w:sz w:val="28"/>
          <w:szCs w:val="28"/>
        </w:rPr>
        <w:t xml:space="preserve"> ра</w:t>
      </w:r>
      <w:r w:rsidRPr="007466A6">
        <w:rPr>
          <w:rFonts w:eastAsia="Calibri"/>
          <w:sz w:val="28"/>
          <w:szCs w:val="28"/>
        </w:rPr>
        <w:t>бочих дней со дня получения з</w:t>
      </w:r>
      <w:r w:rsidR="003E7F77" w:rsidRPr="007466A6">
        <w:rPr>
          <w:rFonts w:eastAsia="Calibri"/>
          <w:sz w:val="28"/>
          <w:szCs w:val="28"/>
        </w:rPr>
        <w:t xml:space="preserve">аявителем предложения </w:t>
      </w:r>
      <w:proofErr w:type="spellStart"/>
      <w:r w:rsidR="003E7F77" w:rsidRPr="007466A6">
        <w:rPr>
          <w:rFonts w:eastAsia="Calibri"/>
          <w:sz w:val="28"/>
          <w:szCs w:val="28"/>
        </w:rPr>
        <w:t>Концедента</w:t>
      </w:r>
      <w:proofErr w:type="spellEnd"/>
      <w:r w:rsidR="003E7F77" w:rsidRPr="007466A6">
        <w:rPr>
          <w:rFonts w:eastAsia="Calibri"/>
          <w:sz w:val="28"/>
          <w:szCs w:val="28"/>
        </w:rPr>
        <w:t xml:space="preserve">. </w:t>
      </w:r>
      <w:r w:rsidR="009B7FAE" w:rsidRPr="007466A6">
        <w:rPr>
          <w:rFonts w:eastAsia="Calibri"/>
          <w:sz w:val="28"/>
          <w:szCs w:val="28"/>
        </w:rPr>
        <w:tab/>
      </w:r>
      <w:r w:rsidR="003E7F77" w:rsidRPr="007466A6">
        <w:rPr>
          <w:rFonts w:eastAsia="Calibri"/>
          <w:sz w:val="28"/>
          <w:szCs w:val="28"/>
        </w:rPr>
        <w:t xml:space="preserve">Срок рассмотрения </w:t>
      </w:r>
      <w:proofErr w:type="spellStart"/>
      <w:r w:rsidR="003E7F77" w:rsidRPr="007466A6">
        <w:rPr>
          <w:rFonts w:eastAsia="Calibri"/>
          <w:sz w:val="28"/>
          <w:szCs w:val="28"/>
        </w:rPr>
        <w:t>Концедентом</w:t>
      </w:r>
      <w:proofErr w:type="spellEnd"/>
      <w:r w:rsidR="003E7F77" w:rsidRPr="007466A6">
        <w:rPr>
          <w:rFonts w:eastAsia="Calibri"/>
          <w:sz w:val="28"/>
          <w:szCs w:val="28"/>
        </w:rPr>
        <w:t xml:space="preserve"> представленного таким заявите</w:t>
      </w:r>
      <w:r w:rsidRPr="007466A6">
        <w:rPr>
          <w:rFonts w:eastAsia="Calibri"/>
          <w:sz w:val="28"/>
          <w:szCs w:val="28"/>
        </w:rPr>
        <w:t>лем предложения − не более чем 15</w:t>
      </w:r>
      <w:r w:rsidR="003E7F77" w:rsidRPr="007466A6">
        <w:rPr>
          <w:rFonts w:eastAsia="Calibri"/>
          <w:sz w:val="28"/>
          <w:szCs w:val="28"/>
        </w:rPr>
        <w:t xml:space="preserve"> рабочих дней со дня представления таким заявителем предложения. По результатам рассмотрения представленного заявителем предложения </w:t>
      </w:r>
      <w:proofErr w:type="spellStart"/>
      <w:r w:rsidR="003E7F77" w:rsidRPr="007466A6">
        <w:rPr>
          <w:rFonts w:eastAsia="Calibri"/>
          <w:sz w:val="28"/>
          <w:szCs w:val="28"/>
        </w:rPr>
        <w:t>Концедент</w:t>
      </w:r>
      <w:proofErr w:type="spellEnd"/>
      <w:r w:rsidR="003E7F77" w:rsidRPr="007466A6">
        <w:rPr>
          <w:rFonts w:eastAsia="Calibri"/>
          <w:sz w:val="28"/>
          <w:szCs w:val="28"/>
        </w:rPr>
        <w:t xml:space="preserve"> в случае, если это предложение соответствует требованиям конкурсной документации, в том числе критериям конкурса, принимает решение о заключении кон</w:t>
      </w:r>
      <w:r w:rsidRPr="007466A6">
        <w:rPr>
          <w:rFonts w:eastAsia="Calibri"/>
          <w:sz w:val="28"/>
          <w:szCs w:val="28"/>
        </w:rPr>
        <w:t>цессионного соглашения с таким з</w:t>
      </w:r>
      <w:r w:rsidR="003E7F77" w:rsidRPr="007466A6">
        <w:rPr>
          <w:rFonts w:eastAsia="Calibri"/>
          <w:sz w:val="28"/>
          <w:szCs w:val="28"/>
        </w:rPr>
        <w:t>аявителем.</w:t>
      </w:r>
    </w:p>
    <w:p w:rsidR="003E7F77" w:rsidRPr="007466A6" w:rsidRDefault="003E7F77" w:rsidP="00D508C1">
      <w:pPr>
        <w:widowControl w:val="0"/>
        <w:tabs>
          <w:tab w:val="left" w:pos="0"/>
        </w:tabs>
        <w:spacing w:line="360" w:lineRule="auto"/>
        <w:ind w:firstLine="720"/>
        <w:jc w:val="center"/>
        <w:rPr>
          <w:rFonts w:eastAsia="Calibri"/>
          <w:b/>
          <w:sz w:val="28"/>
          <w:szCs w:val="28"/>
        </w:rPr>
      </w:pPr>
      <w:r w:rsidRPr="007466A6">
        <w:rPr>
          <w:rFonts w:eastAsia="Calibri"/>
          <w:b/>
          <w:sz w:val="28"/>
          <w:szCs w:val="28"/>
        </w:rPr>
        <w:t>4.9. Представлен</w:t>
      </w:r>
      <w:r w:rsidR="00D508C1" w:rsidRPr="007466A6">
        <w:rPr>
          <w:rFonts w:eastAsia="Calibri"/>
          <w:b/>
          <w:sz w:val="28"/>
          <w:szCs w:val="28"/>
        </w:rPr>
        <w:t xml:space="preserve">ие </w:t>
      </w:r>
      <w:r w:rsidR="00136512" w:rsidRPr="007466A6">
        <w:rPr>
          <w:rFonts w:eastAsia="Calibri"/>
          <w:b/>
          <w:sz w:val="28"/>
          <w:szCs w:val="28"/>
        </w:rPr>
        <w:t>к</w:t>
      </w:r>
      <w:r w:rsidR="00D508C1" w:rsidRPr="007466A6">
        <w:rPr>
          <w:rFonts w:eastAsia="Calibri"/>
          <w:b/>
          <w:sz w:val="28"/>
          <w:szCs w:val="28"/>
        </w:rPr>
        <w:t>онкурсных предложений</w:t>
      </w:r>
    </w:p>
    <w:p w:rsidR="003E7F77" w:rsidRPr="007466A6" w:rsidRDefault="00733CF9" w:rsidP="003E7F77">
      <w:pPr>
        <w:widowControl w:val="0"/>
        <w:spacing w:line="360" w:lineRule="auto"/>
        <w:ind w:firstLine="720"/>
        <w:jc w:val="both"/>
        <w:rPr>
          <w:rFonts w:eastAsia="Calibri"/>
          <w:sz w:val="28"/>
          <w:szCs w:val="28"/>
        </w:rPr>
      </w:pPr>
      <w:r w:rsidRPr="007466A6">
        <w:rPr>
          <w:rFonts w:eastAsia="Calibri"/>
          <w:sz w:val="28"/>
          <w:szCs w:val="28"/>
        </w:rPr>
        <w:t xml:space="preserve">Конкурсное предложение представляются участником конкурса в конкурсную комиссию в запечатанном конверте с пометкой </w:t>
      </w:r>
      <w:r w:rsidR="003E7F77" w:rsidRPr="007466A6">
        <w:rPr>
          <w:rFonts w:eastAsia="Calibri"/>
          <w:sz w:val="28"/>
          <w:szCs w:val="28"/>
        </w:rPr>
        <w:t>«КОНКУРСНОЕ ПРЕДЛОЖЕНИЕ НА ПРАВО ЗАКЛЮЧЕНИЯ КОНЦЕССИОННОГО СОГЛАШЕНИЯ на реконструкцию подземного пешеходного перехода, расположенног</w:t>
      </w:r>
      <w:r w:rsidR="00D508C1" w:rsidRPr="007466A6">
        <w:rPr>
          <w:rFonts w:eastAsia="Calibri"/>
          <w:sz w:val="28"/>
          <w:szCs w:val="28"/>
        </w:rPr>
        <w:t xml:space="preserve">о по адресу: </w:t>
      </w:r>
      <w:proofErr w:type="gramStart"/>
      <w:r w:rsidR="00D508C1" w:rsidRPr="007466A6">
        <w:rPr>
          <w:rFonts w:eastAsia="Calibri"/>
          <w:sz w:val="28"/>
          <w:szCs w:val="28"/>
        </w:rPr>
        <w:t>Воронежская обл.</w:t>
      </w:r>
      <w:r w:rsidR="003E7F77" w:rsidRPr="007466A6">
        <w:rPr>
          <w:rFonts w:eastAsia="Calibri"/>
          <w:sz w:val="28"/>
          <w:szCs w:val="28"/>
        </w:rPr>
        <w:t xml:space="preserve">, г. Воронеж, </w:t>
      </w:r>
      <w:r w:rsidR="00AC2CF0" w:rsidRPr="007466A6">
        <w:rPr>
          <w:rFonts w:eastAsia="Calibri"/>
          <w:sz w:val="28"/>
          <w:szCs w:val="28"/>
        </w:rPr>
        <w:t>ул. Димитрова – ул. Волгоградская</w:t>
      </w:r>
      <w:r w:rsidR="00901410" w:rsidRPr="007466A6">
        <w:rPr>
          <w:rFonts w:eastAsia="Calibri"/>
          <w:sz w:val="28"/>
          <w:szCs w:val="28"/>
        </w:rPr>
        <w:t>» по рабочим дням с 09.00 до 15</w:t>
      </w:r>
      <w:r w:rsidR="003E7F77" w:rsidRPr="007466A6">
        <w:rPr>
          <w:rFonts w:eastAsia="Calibri"/>
          <w:sz w:val="28"/>
          <w:szCs w:val="28"/>
        </w:rPr>
        <w:t xml:space="preserve">.00 </w:t>
      </w:r>
      <w:r w:rsidR="00613C64" w:rsidRPr="007466A6">
        <w:rPr>
          <w:rFonts w:eastAsia="Calibri"/>
          <w:sz w:val="28"/>
          <w:szCs w:val="28"/>
        </w:rPr>
        <w:t xml:space="preserve">с </w:t>
      </w:r>
      <w:r w:rsidR="006729CC" w:rsidRPr="007466A6">
        <w:rPr>
          <w:rFonts w:eastAsia="Calibri"/>
          <w:sz w:val="28"/>
          <w:szCs w:val="28"/>
        </w:rPr>
        <w:t xml:space="preserve">24.08.2020 по 20.11.2020 </w:t>
      </w:r>
      <w:r w:rsidR="00330DD0" w:rsidRPr="007466A6">
        <w:rPr>
          <w:rFonts w:eastAsia="Calibri"/>
          <w:sz w:val="28"/>
          <w:szCs w:val="28"/>
        </w:rPr>
        <w:t>(до 11.00)</w:t>
      </w:r>
      <w:r w:rsidR="00160056" w:rsidRPr="007466A6">
        <w:rPr>
          <w:rFonts w:eastAsia="Calibri"/>
          <w:sz w:val="28"/>
          <w:szCs w:val="28"/>
        </w:rPr>
        <w:t xml:space="preserve"> </w:t>
      </w:r>
      <w:r w:rsidR="000931D5" w:rsidRPr="007466A6">
        <w:rPr>
          <w:rFonts w:eastAsia="Calibri"/>
          <w:sz w:val="28"/>
          <w:szCs w:val="28"/>
        </w:rPr>
        <w:t xml:space="preserve"> </w:t>
      </w:r>
      <w:r w:rsidR="003E7F77" w:rsidRPr="007466A6">
        <w:rPr>
          <w:rFonts w:eastAsia="Calibri"/>
          <w:sz w:val="28"/>
          <w:szCs w:val="28"/>
        </w:rPr>
        <w:t>по а</w:t>
      </w:r>
      <w:r w:rsidR="00D508C1" w:rsidRPr="007466A6">
        <w:rPr>
          <w:rFonts w:eastAsia="Calibri"/>
          <w:sz w:val="28"/>
          <w:szCs w:val="28"/>
        </w:rPr>
        <w:t>дресу: 394036, г. Воронеж, ул. Пушкинская, д.</w:t>
      </w:r>
      <w:r w:rsidR="00533082" w:rsidRPr="007466A6">
        <w:rPr>
          <w:rFonts w:eastAsia="Calibri"/>
          <w:sz w:val="28"/>
          <w:szCs w:val="28"/>
        </w:rPr>
        <w:t> </w:t>
      </w:r>
      <w:r w:rsidR="00D508C1" w:rsidRPr="007466A6">
        <w:rPr>
          <w:rFonts w:eastAsia="Calibri"/>
          <w:sz w:val="28"/>
          <w:szCs w:val="28"/>
        </w:rPr>
        <w:t xml:space="preserve">5, </w:t>
      </w:r>
      <w:proofErr w:type="spellStart"/>
      <w:r w:rsidR="003E7F77" w:rsidRPr="007466A6">
        <w:rPr>
          <w:rFonts w:eastAsia="Calibri"/>
          <w:sz w:val="28"/>
          <w:szCs w:val="28"/>
        </w:rPr>
        <w:t>к</w:t>
      </w:r>
      <w:r w:rsidR="00D508C1" w:rsidRPr="007466A6">
        <w:rPr>
          <w:rFonts w:eastAsia="Calibri"/>
          <w:sz w:val="28"/>
          <w:szCs w:val="28"/>
        </w:rPr>
        <w:t>аб</w:t>
      </w:r>
      <w:proofErr w:type="spellEnd"/>
      <w:r w:rsidR="00D508C1" w:rsidRPr="007466A6">
        <w:rPr>
          <w:rFonts w:eastAsia="Calibri"/>
          <w:sz w:val="28"/>
          <w:szCs w:val="28"/>
        </w:rPr>
        <w:t>. 315.</w:t>
      </w:r>
      <w:proofErr w:type="gramEnd"/>
      <w:r w:rsidR="00D508C1" w:rsidRPr="007466A6">
        <w:rPr>
          <w:rFonts w:eastAsia="Calibri"/>
          <w:sz w:val="28"/>
          <w:szCs w:val="28"/>
        </w:rPr>
        <w:t xml:space="preserve"> Контактный телефон 228</w:t>
      </w:r>
      <w:r w:rsidR="003E7F77" w:rsidRPr="007466A6">
        <w:rPr>
          <w:rFonts w:eastAsia="Calibri"/>
          <w:sz w:val="28"/>
          <w:szCs w:val="28"/>
        </w:rPr>
        <w:t>-35-06.</w:t>
      </w:r>
      <w:r w:rsidR="00901410" w:rsidRPr="007466A6">
        <w:rPr>
          <w:rFonts w:eastAsia="Calibri"/>
          <w:sz w:val="28"/>
          <w:szCs w:val="28"/>
        </w:rPr>
        <w:t xml:space="preserve"> </w:t>
      </w:r>
    </w:p>
    <w:p w:rsidR="003E7F77" w:rsidRPr="007466A6" w:rsidRDefault="00D508C1" w:rsidP="003E7F77">
      <w:pPr>
        <w:widowControl w:val="0"/>
        <w:spacing w:line="360" w:lineRule="auto"/>
        <w:ind w:firstLine="720"/>
        <w:jc w:val="both"/>
        <w:rPr>
          <w:rFonts w:eastAsia="Calibri"/>
          <w:sz w:val="28"/>
          <w:szCs w:val="28"/>
        </w:rPr>
      </w:pPr>
      <w:r w:rsidRPr="007466A6">
        <w:rPr>
          <w:rFonts w:eastAsia="Calibri"/>
          <w:sz w:val="28"/>
          <w:szCs w:val="28"/>
        </w:rPr>
        <w:t>При поступлении з</w:t>
      </w:r>
      <w:r w:rsidR="003E7F77" w:rsidRPr="007466A6">
        <w:rPr>
          <w:rFonts w:eastAsia="Calibri"/>
          <w:sz w:val="28"/>
          <w:szCs w:val="28"/>
        </w:rPr>
        <w:t>а</w:t>
      </w:r>
      <w:r w:rsidRPr="007466A6">
        <w:rPr>
          <w:rFonts w:eastAsia="Calibri"/>
          <w:sz w:val="28"/>
          <w:szCs w:val="28"/>
        </w:rPr>
        <w:t>явок и к</w:t>
      </w:r>
      <w:r w:rsidR="00661FCE" w:rsidRPr="007466A6">
        <w:rPr>
          <w:rFonts w:eastAsia="Calibri"/>
          <w:sz w:val="28"/>
          <w:szCs w:val="28"/>
        </w:rPr>
        <w:t xml:space="preserve">онкурсных предложений без </w:t>
      </w:r>
      <w:r w:rsidR="003E7F77" w:rsidRPr="007466A6">
        <w:rPr>
          <w:rFonts w:eastAsia="Calibri"/>
          <w:sz w:val="28"/>
          <w:szCs w:val="28"/>
        </w:rPr>
        <w:t>указанных пометок на конвертах о</w:t>
      </w:r>
      <w:r w:rsidR="002430AC" w:rsidRPr="007466A6">
        <w:rPr>
          <w:rFonts w:eastAsia="Calibri"/>
          <w:sz w:val="28"/>
          <w:szCs w:val="28"/>
        </w:rPr>
        <w:t>ни не считаются соответственно з</w:t>
      </w:r>
      <w:r w:rsidR="003E7F77" w:rsidRPr="007466A6">
        <w:rPr>
          <w:rFonts w:eastAsia="Calibri"/>
          <w:sz w:val="28"/>
          <w:szCs w:val="28"/>
        </w:rPr>
        <w:t>ая</w:t>
      </w:r>
      <w:r w:rsidR="002430AC" w:rsidRPr="007466A6">
        <w:rPr>
          <w:rFonts w:eastAsia="Calibri"/>
          <w:sz w:val="28"/>
          <w:szCs w:val="28"/>
        </w:rPr>
        <w:t>вкой на участие в конкурсе или к</w:t>
      </w:r>
      <w:r w:rsidR="003E7F77" w:rsidRPr="007466A6">
        <w:rPr>
          <w:rFonts w:eastAsia="Calibri"/>
          <w:sz w:val="28"/>
          <w:szCs w:val="28"/>
        </w:rPr>
        <w:t>онкурсным предложением и не будут рассматриваться конкурсной комиссией.</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Участн</w:t>
      </w:r>
      <w:r w:rsidR="002430AC" w:rsidRPr="007466A6">
        <w:rPr>
          <w:rFonts w:eastAsia="Calibri"/>
          <w:sz w:val="28"/>
          <w:szCs w:val="28"/>
        </w:rPr>
        <w:t>ик конкурса вправе представить к</w:t>
      </w:r>
      <w:r w:rsidRPr="007466A6">
        <w:rPr>
          <w:rFonts w:eastAsia="Calibri"/>
          <w:sz w:val="28"/>
          <w:szCs w:val="28"/>
        </w:rPr>
        <w:t>онкурсное предложение на заседании конкурсной комиссии</w:t>
      </w:r>
      <w:r w:rsidR="002430AC" w:rsidRPr="007466A6">
        <w:rPr>
          <w:rFonts w:eastAsia="Calibri"/>
          <w:sz w:val="28"/>
          <w:szCs w:val="28"/>
        </w:rPr>
        <w:t xml:space="preserve"> в момент вскрытия конвертов с к</w:t>
      </w:r>
      <w:r w:rsidRPr="007466A6">
        <w:rPr>
          <w:rFonts w:eastAsia="Calibri"/>
          <w:sz w:val="28"/>
          <w:szCs w:val="28"/>
        </w:rPr>
        <w:t>онкурсными предложениями, который является моментом</w:t>
      </w:r>
      <w:r w:rsidR="002430AC" w:rsidRPr="007466A6">
        <w:rPr>
          <w:rFonts w:eastAsia="Calibri"/>
          <w:sz w:val="28"/>
          <w:szCs w:val="28"/>
        </w:rPr>
        <w:t xml:space="preserve"> истечения срока представления к</w:t>
      </w:r>
      <w:r w:rsidRPr="007466A6">
        <w:rPr>
          <w:rFonts w:eastAsia="Calibri"/>
          <w:sz w:val="28"/>
          <w:szCs w:val="28"/>
        </w:rPr>
        <w:t>онкурсных предложений.</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 xml:space="preserve">Один участник конкурса </w:t>
      </w:r>
      <w:r w:rsidR="002430AC" w:rsidRPr="007466A6">
        <w:rPr>
          <w:rFonts w:eastAsia="Calibri"/>
          <w:sz w:val="28"/>
          <w:szCs w:val="28"/>
        </w:rPr>
        <w:t>вправе представить только одно к</w:t>
      </w:r>
      <w:r w:rsidRPr="007466A6">
        <w:rPr>
          <w:rFonts w:eastAsia="Calibri"/>
          <w:sz w:val="28"/>
          <w:szCs w:val="28"/>
        </w:rPr>
        <w:t>онкурсное предложение.</w:t>
      </w:r>
    </w:p>
    <w:p w:rsidR="003E7F77" w:rsidRPr="007466A6" w:rsidRDefault="002430AC" w:rsidP="003E7F77">
      <w:pPr>
        <w:widowControl w:val="0"/>
        <w:spacing w:line="360" w:lineRule="auto"/>
        <w:ind w:firstLine="720"/>
        <w:jc w:val="both"/>
        <w:rPr>
          <w:rFonts w:eastAsia="Calibri"/>
          <w:sz w:val="28"/>
          <w:szCs w:val="28"/>
        </w:rPr>
      </w:pPr>
      <w:r w:rsidRPr="007466A6">
        <w:rPr>
          <w:rFonts w:eastAsia="Calibri"/>
          <w:sz w:val="28"/>
          <w:szCs w:val="28"/>
        </w:rPr>
        <w:t>Конкурсное предложение (п</w:t>
      </w:r>
      <w:r w:rsidR="003E7F77" w:rsidRPr="007466A6">
        <w:rPr>
          <w:rFonts w:eastAsia="Calibri"/>
          <w:sz w:val="28"/>
          <w:szCs w:val="28"/>
        </w:rPr>
        <w:t>риложение № 4 к конкурсн</w:t>
      </w:r>
      <w:r w:rsidR="00661FCE" w:rsidRPr="007466A6">
        <w:rPr>
          <w:rFonts w:eastAsia="Calibri"/>
          <w:sz w:val="28"/>
          <w:szCs w:val="28"/>
        </w:rPr>
        <w:t>ой документации) оформляется на</w:t>
      </w:r>
      <w:r w:rsidR="003E7F77" w:rsidRPr="007466A6">
        <w:rPr>
          <w:rFonts w:eastAsia="Calibri"/>
          <w:sz w:val="28"/>
          <w:szCs w:val="28"/>
        </w:rPr>
        <w:t xml:space="preserve"> русском языке в письменной форме в двух экземплярах (оригинал и копия), каждый из которых удостоверяе</w:t>
      </w:r>
      <w:r w:rsidRPr="007466A6">
        <w:rPr>
          <w:rFonts w:eastAsia="Calibri"/>
          <w:sz w:val="28"/>
          <w:szCs w:val="28"/>
        </w:rPr>
        <w:t>тся подписью участника конкурса</w:t>
      </w:r>
      <w:r w:rsidR="003E7F77" w:rsidRPr="007466A6">
        <w:rPr>
          <w:rFonts w:eastAsia="Calibri"/>
          <w:sz w:val="28"/>
          <w:szCs w:val="28"/>
        </w:rPr>
        <w:t xml:space="preserve"> и представляется в конкурсную комиссию в установленном конкурсной документацией порядке в отде</w:t>
      </w:r>
      <w:r w:rsidRPr="007466A6">
        <w:rPr>
          <w:rFonts w:eastAsia="Calibri"/>
          <w:sz w:val="28"/>
          <w:szCs w:val="28"/>
        </w:rPr>
        <w:t>льном запечатанном конверте. К к</w:t>
      </w:r>
      <w:r w:rsidR="003E7F77" w:rsidRPr="007466A6">
        <w:rPr>
          <w:rFonts w:eastAsia="Calibri"/>
          <w:sz w:val="28"/>
          <w:szCs w:val="28"/>
        </w:rPr>
        <w:t>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участника конкурса.</w:t>
      </w:r>
    </w:p>
    <w:p w:rsidR="003E7F77" w:rsidRPr="007466A6" w:rsidRDefault="003E7F77" w:rsidP="003E7F77">
      <w:pPr>
        <w:widowControl w:val="0"/>
        <w:spacing w:line="360" w:lineRule="auto"/>
        <w:ind w:firstLine="720"/>
        <w:jc w:val="both"/>
        <w:rPr>
          <w:rFonts w:eastAsia="Calibri"/>
          <w:sz w:val="28"/>
          <w:szCs w:val="28"/>
        </w:rPr>
      </w:pPr>
      <w:proofErr w:type="gramStart"/>
      <w:r w:rsidRPr="007466A6">
        <w:rPr>
          <w:rFonts w:eastAsia="Calibri"/>
          <w:sz w:val="28"/>
          <w:szCs w:val="28"/>
        </w:rPr>
        <w:t>Д</w:t>
      </w:r>
      <w:r w:rsidRPr="007466A6">
        <w:rPr>
          <w:rFonts w:eastAsia="Calibri"/>
          <w:spacing w:val="1"/>
          <w:sz w:val="28"/>
          <w:szCs w:val="28"/>
        </w:rPr>
        <w:t>о</w:t>
      </w:r>
      <w:r w:rsidRPr="007466A6">
        <w:rPr>
          <w:rFonts w:eastAsia="Calibri"/>
          <w:sz w:val="28"/>
          <w:szCs w:val="28"/>
        </w:rPr>
        <w:t>к</w:t>
      </w:r>
      <w:r w:rsidRPr="007466A6">
        <w:rPr>
          <w:rFonts w:eastAsia="Calibri"/>
          <w:spacing w:val="-4"/>
          <w:sz w:val="28"/>
          <w:szCs w:val="28"/>
        </w:rPr>
        <w:t>у</w:t>
      </w:r>
      <w:r w:rsidRPr="007466A6">
        <w:rPr>
          <w:rFonts w:eastAsia="Calibri"/>
          <w:sz w:val="28"/>
          <w:szCs w:val="28"/>
        </w:rPr>
        <w:t>мен</w:t>
      </w:r>
      <w:r w:rsidRPr="007466A6">
        <w:rPr>
          <w:rFonts w:eastAsia="Calibri"/>
          <w:spacing w:val="-3"/>
          <w:sz w:val="28"/>
          <w:szCs w:val="28"/>
        </w:rPr>
        <w:t>т</w:t>
      </w:r>
      <w:r w:rsidRPr="007466A6">
        <w:rPr>
          <w:rFonts w:eastAsia="Calibri"/>
          <w:sz w:val="28"/>
          <w:szCs w:val="28"/>
        </w:rPr>
        <w:t>ы,</w:t>
      </w:r>
      <w:r w:rsidRPr="007466A6">
        <w:rPr>
          <w:rFonts w:eastAsia="Calibri"/>
          <w:spacing w:val="25"/>
          <w:sz w:val="28"/>
          <w:szCs w:val="28"/>
        </w:rPr>
        <w:t xml:space="preserve"> </w:t>
      </w:r>
      <w:r w:rsidRPr="007466A6">
        <w:rPr>
          <w:rFonts w:eastAsia="Calibri"/>
          <w:sz w:val="28"/>
          <w:szCs w:val="28"/>
        </w:rPr>
        <w:t>вк</w:t>
      </w:r>
      <w:r w:rsidRPr="007466A6">
        <w:rPr>
          <w:rFonts w:eastAsia="Calibri"/>
          <w:spacing w:val="-2"/>
          <w:sz w:val="28"/>
          <w:szCs w:val="28"/>
        </w:rPr>
        <w:t>л</w:t>
      </w:r>
      <w:r w:rsidRPr="007466A6">
        <w:rPr>
          <w:rFonts w:eastAsia="Calibri"/>
          <w:spacing w:val="-1"/>
          <w:sz w:val="28"/>
          <w:szCs w:val="28"/>
        </w:rPr>
        <w:t>ю</w:t>
      </w:r>
      <w:r w:rsidRPr="007466A6">
        <w:rPr>
          <w:rFonts w:eastAsia="Calibri"/>
          <w:sz w:val="28"/>
          <w:szCs w:val="28"/>
        </w:rPr>
        <w:t>ч</w:t>
      </w:r>
      <w:r w:rsidRPr="007466A6">
        <w:rPr>
          <w:rFonts w:eastAsia="Calibri"/>
          <w:spacing w:val="-2"/>
          <w:sz w:val="28"/>
          <w:szCs w:val="28"/>
        </w:rPr>
        <w:t>е</w:t>
      </w:r>
      <w:r w:rsidRPr="007466A6">
        <w:rPr>
          <w:rFonts w:eastAsia="Calibri"/>
          <w:sz w:val="28"/>
          <w:szCs w:val="28"/>
        </w:rPr>
        <w:t>н</w:t>
      </w:r>
      <w:r w:rsidRPr="007466A6">
        <w:rPr>
          <w:rFonts w:eastAsia="Calibri"/>
          <w:spacing w:val="-2"/>
          <w:sz w:val="28"/>
          <w:szCs w:val="28"/>
        </w:rPr>
        <w:t>н</w:t>
      </w:r>
      <w:r w:rsidRPr="007466A6">
        <w:rPr>
          <w:rFonts w:eastAsia="Calibri"/>
          <w:sz w:val="28"/>
          <w:szCs w:val="28"/>
        </w:rPr>
        <w:t>ые</w:t>
      </w:r>
      <w:r w:rsidRPr="007466A6">
        <w:rPr>
          <w:rFonts w:eastAsia="Calibri"/>
          <w:spacing w:val="25"/>
          <w:sz w:val="28"/>
          <w:szCs w:val="28"/>
        </w:rPr>
        <w:t xml:space="preserve"> </w:t>
      </w:r>
      <w:r w:rsidRPr="007466A6">
        <w:rPr>
          <w:rFonts w:eastAsia="Calibri"/>
          <w:sz w:val="28"/>
          <w:szCs w:val="28"/>
        </w:rPr>
        <w:t>в</w:t>
      </w:r>
      <w:r w:rsidRPr="007466A6">
        <w:rPr>
          <w:rFonts w:eastAsia="Calibri"/>
          <w:spacing w:val="22"/>
          <w:sz w:val="28"/>
          <w:szCs w:val="28"/>
        </w:rPr>
        <w:t xml:space="preserve"> </w:t>
      </w:r>
      <w:r w:rsidRPr="007466A6">
        <w:rPr>
          <w:rFonts w:eastAsia="Calibri"/>
          <w:spacing w:val="-2"/>
          <w:sz w:val="28"/>
          <w:szCs w:val="28"/>
        </w:rPr>
        <w:t>о</w:t>
      </w:r>
      <w:r w:rsidRPr="007466A6">
        <w:rPr>
          <w:rFonts w:eastAsia="Calibri"/>
          <w:sz w:val="28"/>
          <w:szCs w:val="28"/>
        </w:rPr>
        <w:t>р</w:t>
      </w:r>
      <w:r w:rsidRPr="007466A6">
        <w:rPr>
          <w:rFonts w:eastAsia="Calibri"/>
          <w:spacing w:val="-2"/>
          <w:sz w:val="28"/>
          <w:szCs w:val="28"/>
        </w:rPr>
        <w:t>и</w:t>
      </w:r>
      <w:r w:rsidRPr="007466A6">
        <w:rPr>
          <w:rFonts w:eastAsia="Calibri"/>
          <w:sz w:val="28"/>
          <w:szCs w:val="28"/>
        </w:rPr>
        <w:t>г</w:t>
      </w:r>
      <w:r w:rsidRPr="007466A6">
        <w:rPr>
          <w:rFonts w:eastAsia="Calibri"/>
          <w:spacing w:val="-2"/>
          <w:sz w:val="28"/>
          <w:szCs w:val="28"/>
        </w:rPr>
        <w:t>и</w:t>
      </w:r>
      <w:r w:rsidRPr="007466A6">
        <w:rPr>
          <w:rFonts w:eastAsia="Calibri"/>
          <w:sz w:val="28"/>
          <w:szCs w:val="28"/>
        </w:rPr>
        <w:t>нал</w:t>
      </w:r>
      <w:r w:rsidRPr="007466A6">
        <w:rPr>
          <w:rFonts w:eastAsia="Calibri"/>
          <w:spacing w:val="22"/>
          <w:sz w:val="28"/>
          <w:szCs w:val="28"/>
        </w:rPr>
        <w:t xml:space="preserve"> </w:t>
      </w:r>
      <w:r w:rsidR="002430AC" w:rsidRPr="007466A6">
        <w:rPr>
          <w:rFonts w:eastAsia="Calibri"/>
          <w:sz w:val="28"/>
          <w:szCs w:val="28"/>
        </w:rPr>
        <w:t>к</w:t>
      </w:r>
      <w:r w:rsidRPr="007466A6">
        <w:rPr>
          <w:rFonts w:eastAsia="Calibri"/>
          <w:sz w:val="28"/>
          <w:szCs w:val="28"/>
        </w:rPr>
        <w:t>онкурсного предложения,</w:t>
      </w:r>
      <w:r w:rsidRPr="007466A6">
        <w:rPr>
          <w:rFonts w:eastAsia="Calibri"/>
          <w:spacing w:val="28"/>
          <w:sz w:val="28"/>
          <w:szCs w:val="28"/>
        </w:rPr>
        <w:t xml:space="preserve"> </w:t>
      </w:r>
      <w:r w:rsidRPr="007466A6">
        <w:rPr>
          <w:rFonts w:eastAsia="Calibri"/>
          <w:spacing w:val="-2"/>
          <w:sz w:val="28"/>
          <w:szCs w:val="28"/>
        </w:rPr>
        <w:t>п</w:t>
      </w:r>
      <w:r w:rsidRPr="007466A6">
        <w:rPr>
          <w:rFonts w:eastAsia="Calibri"/>
          <w:sz w:val="28"/>
          <w:szCs w:val="28"/>
        </w:rPr>
        <w:t>ре</w:t>
      </w:r>
      <w:r w:rsidRPr="007466A6">
        <w:rPr>
          <w:rFonts w:eastAsia="Calibri"/>
          <w:spacing w:val="-2"/>
          <w:sz w:val="28"/>
          <w:szCs w:val="28"/>
        </w:rPr>
        <w:t>д</w:t>
      </w:r>
      <w:r w:rsidRPr="007466A6">
        <w:rPr>
          <w:rFonts w:eastAsia="Calibri"/>
          <w:sz w:val="28"/>
          <w:szCs w:val="28"/>
        </w:rPr>
        <w:t>став</w:t>
      </w:r>
      <w:r w:rsidRPr="007466A6">
        <w:rPr>
          <w:rFonts w:eastAsia="Calibri"/>
          <w:spacing w:val="-2"/>
          <w:sz w:val="28"/>
          <w:szCs w:val="28"/>
        </w:rPr>
        <w:t>л</w:t>
      </w:r>
      <w:r w:rsidRPr="007466A6">
        <w:rPr>
          <w:rFonts w:eastAsia="Calibri"/>
          <w:sz w:val="28"/>
          <w:szCs w:val="28"/>
        </w:rPr>
        <w:t>яю</w:t>
      </w:r>
      <w:r w:rsidRPr="007466A6">
        <w:rPr>
          <w:rFonts w:eastAsia="Calibri"/>
          <w:spacing w:val="-4"/>
          <w:sz w:val="28"/>
          <w:szCs w:val="28"/>
        </w:rPr>
        <w:t>т</w:t>
      </w:r>
      <w:r w:rsidRPr="007466A6">
        <w:rPr>
          <w:rFonts w:eastAsia="Calibri"/>
          <w:sz w:val="28"/>
          <w:szCs w:val="28"/>
        </w:rPr>
        <w:t>ся</w:t>
      </w:r>
      <w:r w:rsidRPr="007466A6">
        <w:rPr>
          <w:rFonts w:eastAsia="Calibri"/>
          <w:spacing w:val="26"/>
          <w:sz w:val="28"/>
          <w:szCs w:val="28"/>
        </w:rPr>
        <w:t xml:space="preserve"> </w:t>
      </w:r>
      <w:r w:rsidRPr="007466A6">
        <w:rPr>
          <w:rFonts w:eastAsia="Calibri"/>
          <w:sz w:val="28"/>
          <w:szCs w:val="28"/>
        </w:rPr>
        <w:t>в</w:t>
      </w:r>
      <w:r w:rsidRPr="007466A6">
        <w:rPr>
          <w:rFonts w:eastAsia="Calibri"/>
          <w:spacing w:val="22"/>
          <w:sz w:val="28"/>
          <w:szCs w:val="28"/>
        </w:rPr>
        <w:t xml:space="preserve"> </w:t>
      </w:r>
      <w:r w:rsidRPr="007466A6">
        <w:rPr>
          <w:rFonts w:eastAsia="Calibri"/>
          <w:sz w:val="28"/>
          <w:szCs w:val="28"/>
        </w:rPr>
        <w:t>п</w:t>
      </w:r>
      <w:r w:rsidRPr="007466A6">
        <w:rPr>
          <w:rFonts w:eastAsia="Calibri"/>
          <w:spacing w:val="-2"/>
          <w:sz w:val="28"/>
          <w:szCs w:val="28"/>
        </w:rPr>
        <w:t>р</w:t>
      </w:r>
      <w:r w:rsidRPr="007466A6">
        <w:rPr>
          <w:rFonts w:eastAsia="Calibri"/>
          <w:sz w:val="28"/>
          <w:szCs w:val="28"/>
        </w:rPr>
        <w:t>о</w:t>
      </w:r>
      <w:r w:rsidRPr="007466A6">
        <w:rPr>
          <w:rFonts w:eastAsia="Calibri"/>
          <w:spacing w:val="-3"/>
          <w:sz w:val="28"/>
          <w:szCs w:val="28"/>
        </w:rPr>
        <w:t>ш</w:t>
      </w:r>
      <w:r w:rsidRPr="007466A6">
        <w:rPr>
          <w:rFonts w:eastAsia="Calibri"/>
          <w:sz w:val="28"/>
          <w:szCs w:val="28"/>
        </w:rPr>
        <w:t>ит</w:t>
      </w:r>
      <w:r w:rsidRPr="007466A6">
        <w:rPr>
          <w:rFonts w:eastAsia="Calibri"/>
          <w:spacing w:val="-2"/>
          <w:sz w:val="28"/>
          <w:szCs w:val="28"/>
        </w:rPr>
        <w:t>о</w:t>
      </w:r>
      <w:r w:rsidRPr="007466A6">
        <w:rPr>
          <w:rFonts w:eastAsia="Calibri"/>
          <w:sz w:val="28"/>
          <w:szCs w:val="28"/>
        </w:rPr>
        <w:t>м, пронумерованном, ск</w:t>
      </w:r>
      <w:r w:rsidRPr="007466A6">
        <w:rPr>
          <w:rFonts w:eastAsia="Calibri"/>
          <w:spacing w:val="1"/>
          <w:sz w:val="28"/>
          <w:szCs w:val="28"/>
        </w:rPr>
        <w:t>р</w:t>
      </w:r>
      <w:r w:rsidRPr="007466A6">
        <w:rPr>
          <w:rFonts w:eastAsia="Calibri"/>
          <w:spacing w:val="-3"/>
          <w:sz w:val="28"/>
          <w:szCs w:val="28"/>
        </w:rPr>
        <w:t>е</w:t>
      </w:r>
      <w:r w:rsidRPr="007466A6">
        <w:rPr>
          <w:rFonts w:eastAsia="Calibri"/>
          <w:sz w:val="28"/>
          <w:szCs w:val="28"/>
        </w:rPr>
        <w:t>п</w:t>
      </w:r>
      <w:r w:rsidRPr="007466A6">
        <w:rPr>
          <w:rFonts w:eastAsia="Calibri"/>
          <w:spacing w:val="-1"/>
          <w:sz w:val="28"/>
          <w:szCs w:val="28"/>
        </w:rPr>
        <w:t>л</w:t>
      </w:r>
      <w:r w:rsidRPr="007466A6">
        <w:rPr>
          <w:rFonts w:eastAsia="Calibri"/>
          <w:spacing w:val="-3"/>
          <w:sz w:val="28"/>
          <w:szCs w:val="28"/>
        </w:rPr>
        <w:t>е</w:t>
      </w:r>
      <w:r w:rsidRPr="007466A6">
        <w:rPr>
          <w:rFonts w:eastAsia="Calibri"/>
          <w:sz w:val="28"/>
          <w:szCs w:val="28"/>
        </w:rPr>
        <w:t>н</w:t>
      </w:r>
      <w:r w:rsidRPr="007466A6">
        <w:rPr>
          <w:rFonts w:eastAsia="Calibri"/>
          <w:spacing w:val="-2"/>
          <w:sz w:val="28"/>
          <w:szCs w:val="28"/>
        </w:rPr>
        <w:t>н</w:t>
      </w:r>
      <w:r w:rsidRPr="007466A6">
        <w:rPr>
          <w:rFonts w:eastAsia="Calibri"/>
          <w:sz w:val="28"/>
          <w:szCs w:val="28"/>
        </w:rPr>
        <w:t>ом</w:t>
      </w:r>
      <w:r w:rsidRPr="007466A6">
        <w:rPr>
          <w:rFonts w:eastAsia="Calibri"/>
          <w:spacing w:val="15"/>
          <w:sz w:val="28"/>
          <w:szCs w:val="28"/>
        </w:rPr>
        <w:t xml:space="preserve"> </w:t>
      </w:r>
      <w:r w:rsidRPr="007466A6">
        <w:rPr>
          <w:rFonts w:eastAsia="Calibri"/>
          <w:sz w:val="28"/>
          <w:szCs w:val="28"/>
        </w:rPr>
        <w:t>п</w:t>
      </w:r>
      <w:r w:rsidRPr="007466A6">
        <w:rPr>
          <w:rFonts w:eastAsia="Calibri"/>
          <w:spacing w:val="-3"/>
          <w:sz w:val="28"/>
          <w:szCs w:val="28"/>
        </w:rPr>
        <w:t>е</w:t>
      </w:r>
      <w:r w:rsidRPr="007466A6">
        <w:rPr>
          <w:rFonts w:eastAsia="Calibri"/>
          <w:sz w:val="28"/>
          <w:szCs w:val="28"/>
        </w:rPr>
        <w:t>чат</w:t>
      </w:r>
      <w:r w:rsidRPr="007466A6">
        <w:rPr>
          <w:rFonts w:eastAsia="Calibri"/>
          <w:spacing w:val="-4"/>
          <w:sz w:val="28"/>
          <w:szCs w:val="28"/>
        </w:rPr>
        <w:t>ь</w:t>
      </w:r>
      <w:r w:rsidRPr="007466A6">
        <w:rPr>
          <w:rFonts w:eastAsia="Calibri"/>
          <w:sz w:val="28"/>
          <w:szCs w:val="28"/>
        </w:rPr>
        <w:t>ю</w:t>
      </w:r>
      <w:r w:rsidRPr="007466A6">
        <w:rPr>
          <w:rFonts w:eastAsia="Calibri"/>
          <w:spacing w:val="15"/>
          <w:sz w:val="28"/>
          <w:szCs w:val="28"/>
        </w:rPr>
        <w:t xml:space="preserve"> </w:t>
      </w:r>
      <w:r w:rsidRPr="007466A6">
        <w:rPr>
          <w:rFonts w:eastAsia="Calibri"/>
          <w:sz w:val="28"/>
          <w:szCs w:val="28"/>
        </w:rPr>
        <w:t>(при</w:t>
      </w:r>
      <w:r w:rsidRPr="007466A6">
        <w:rPr>
          <w:rFonts w:eastAsia="Calibri"/>
          <w:spacing w:val="16"/>
          <w:sz w:val="28"/>
          <w:szCs w:val="28"/>
        </w:rPr>
        <w:t xml:space="preserve"> </w:t>
      </w:r>
      <w:r w:rsidRPr="007466A6">
        <w:rPr>
          <w:rFonts w:eastAsia="Calibri"/>
          <w:sz w:val="28"/>
          <w:szCs w:val="28"/>
        </w:rPr>
        <w:t>ее</w:t>
      </w:r>
      <w:r w:rsidRPr="007466A6">
        <w:rPr>
          <w:rFonts w:eastAsia="Calibri"/>
          <w:spacing w:val="16"/>
          <w:sz w:val="28"/>
          <w:szCs w:val="28"/>
        </w:rPr>
        <w:t xml:space="preserve"> </w:t>
      </w:r>
      <w:r w:rsidRPr="007466A6">
        <w:rPr>
          <w:rFonts w:eastAsia="Calibri"/>
          <w:spacing w:val="-2"/>
          <w:sz w:val="28"/>
          <w:szCs w:val="28"/>
        </w:rPr>
        <w:t>н</w:t>
      </w:r>
      <w:r w:rsidRPr="007466A6">
        <w:rPr>
          <w:rFonts w:eastAsia="Calibri"/>
          <w:sz w:val="28"/>
          <w:szCs w:val="28"/>
        </w:rPr>
        <w:t>али</w:t>
      </w:r>
      <w:r w:rsidRPr="007466A6">
        <w:rPr>
          <w:rFonts w:eastAsia="Calibri"/>
          <w:spacing w:val="-2"/>
          <w:sz w:val="28"/>
          <w:szCs w:val="28"/>
        </w:rPr>
        <w:t>ч</w:t>
      </w:r>
      <w:r w:rsidRPr="007466A6">
        <w:rPr>
          <w:rFonts w:eastAsia="Calibri"/>
          <w:sz w:val="28"/>
          <w:szCs w:val="28"/>
        </w:rPr>
        <w:t>и</w:t>
      </w:r>
      <w:r w:rsidRPr="007466A6">
        <w:rPr>
          <w:rFonts w:eastAsia="Calibri"/>
          <w:spacing w:val="-2"/>
          <w:sz w:val="28"/>
          <w:szCs w:val="28"/>
        </w:rPr>
        <w:t>и</w:t>
      </w:r>
      <w:r w:rsidRPr="007466A6">
        <w:rPr>
          <w:rFonts w:eastAsia="Calibri"/>
          <w:sz w:val="28"/>
          <w:szCs w:val="28"/>
        </w:rPr>
        <w:t>)</w:t>
      </w:r>
      <w:r w:rsidRPr="007466A6">
        <w:rPr>
          <w:rFonts w:eastAsia="Calibri"/>
          <w:spacing w:val="16"/>
          <w:sz w:val="28"/>
          <w:szCs w:val="28"/>
        </w:rPr>
        <w:t xml:space="preserve"> </w:t>
      </w:r>
      <w:r w:rsidRPr="007466A6">
        <w:rPr>
          <w:rFonts w:eastAsia="Calibri"/>
          <w:sz w:val="28"/>
          <w:szCs w:val="28"/>
        </w:rPr>
        <w:t>и</w:t>
      </w:r>
      <w:r w:rsidRPr="007466A6">
        <w:rPr>
          <w:rFonts w:eastAsia="Calibri"/>
          <w:spacing w:val="16"/>
          <w:sz w:val="28"/>
          <w:szCs w:val="28"/>
        </w:rPr>
        <w:t xml:space="preserve"> </w:t>
      </w:r>
      <w:r w:rsidRPr="007466A6">
        <w:rPr>
          <w:rFonts w:eastAsia="Calibri"/>
          <w:sz w:val="28"/>
          <w:szCs w:val="28"/>
        </w:rPr>
        <w:t>п</w:t>
      </w:r>
      <w:r w:rsidRPr="007466A6">
        <w:rPr>
          <w:rFonts w:eastAsia="Calibri"/>
          <w:spacing w:val="-2"/>
          <w:sz w:val="28"/>
          <w:szCs w:val="28"/>
        </w:rPr>
        <w:t>од</w:t>
      </w:r>
      <w:r w:rsidRPr="007466A6">
        <w:rPr>
          <w:rFonts w:eastAsia="Calibri"/>
          <w:sz w:val="28"/>
          <w:szCs w:val="28"/>
        </w:rPr>
        <w:t>писью</w:t>
      </w:r>
      <w:r w:rsidRPr="007466A6">
        <w:rPr>
          <w:rFonts w:eastAsia="Calibri"/>
          <w:spacing w:val="14"/>
          <w:sz w:val="28"/>
          <w:szCs w:val="28"/>
        </w:rPr>
        <w:t xml:space="preserve"> </w:t>
      </w:r>
      <w:r w:rsidRPr="007466A6">
        <w:rPr>
          <w:rFonts w:eastAsia="Calibri"/>
          <w:sz w:val="28"/>
          <w:szCs w:val="28"/>
        </w:rPr>
        <w:t xml:space="preserve">участника конкурса </w:t>
      </w:r>
      <w:r w:rsidRPr="007466A6">
        <w:rPr>
          <w:rFonts w:eastAsia="Calibri"/>
          <w:spacing w:val="-3"/>
          <w:sz w:val="28"/>
          <w:szCs w:val="28"/>
        </w:rPr>
        <w:t>в</w:t>
      </w:r>
      <w:r w:rsidRPr="007466A6">
        <w:rPr>
          <w:rFonts w:eastAsia="Calibri"/>
          <w:sz w:val="28"/>
          <w:szCs w:val="28"/>
        </w:rPr>
        <w:t>иде</w:t>
      </w:r>
      <w:r w:rsidRPr="007466A6">
        <w:rPr>
          <w:rFonts w:eastAsia="Calibri"/>
          <w:spacing w:val="18"/>
          <w:sz w:val="28"/>
          <w:szCs w:val="28"/>
        </w:rPr>
        <w:t xml:space="preserve"> </w:t>
      </w:r>
      <w:r w:rsidRPr="007466A6">
        <w:rPr>
          <w:rFonts w:eastAsia="Calibri"/>
          <w:sz w:val="28"/>
          <w:szCs w:val="28"/>
        </w:rPr>
        <w:t>с</w:t>
      </w:r>
      <w:r w:rsidRPr="007466A6">
        <w:rPr>
          <w:rFonts w:eastAsia="Calibri"/>
          <w:spacing w:val="18"/>
          <w:sz w:val="28"/>
          <w:szCs w:val="28"/>
        </w:rPr>
        <w:t xml:space="preserve"> </w:t>
      </w:r>
      <w:r w:rsidRPr="007466A6">
        <w:rPr>
          <w:rFonts w:eastAsia="Calibri"/>
          <w:spacing w:val="-4"/>
          <w:sz w:val="28"/>
          <w:szCs w:val="28"/>
        </w:rPr>
        <w:t>у</w:t>
      </w:r>
      <w:r w:rsidRPr="007466A6">
        <w:rPr>
          <w:rFonts w:eastAsia="Calibri"/>
          <w:sz w:val="28"/>
          <w:szCs w:val="28"/>
        </w:rPr>
        <w:t>казанием</w:t>
      </w:r>
      <w:r w:rsidRPr="007466A6">
        <w:rPr>
          <w:rFonts w:eastAsia="Calibri"/>
          <w:spacing w:val="18"/>
          <w:sz w:val="28"/>
          <w:szCs w:val="28"/>
        </w:rPr>
        <w:t xml:space="preserve"> </w:t>
      </w:r>
      <w:r w:rsidRPr="007466A6">
        <w:rPr>
          <w:rFonts w:eastAsia="Calibri"/>
          <w:sz w:val="28"/>
          <w:szCs w:val="28"/>
        </w:rPr>
        <w:t>на</w:t>
      </w:r>
      <w:r w:rsidRPr="007466A6">
        <w:rPr>
          <w:rFonts w:eastAsia="Calibri"/>
          <w:spacing w:val="18"/>
          <w:sz w:val="28"/>
          <w:szCs w:val="28"/>
        </w:rPr>
        <w:t xml:space="preserve"> </w:t>
      </w:r>
      <w:r w:rsidRPr="007466A6">
        <w:rPr>
          <w:rFonts w:eastAsia="Calibri"/>
          <w:sz w:val="28"/>
          <w:szCs w:val="28"/>
        </w:rPr>
        <w:t>о</w:t>
      </w:r>
      <w:r w:rsidRPr="007466A6">
        <w:rPr>
          <w:rFonts w:eastAsia="Calibri"/>
          <w:spacing w:val="-2"/>
          <w:sz w:val="28"/>
          <w:szCs w:val="28"/>
        </w:rPr>
        <w:t>бор</w:t>
      </w:r>
      <w:r w:rsidRPr="007466A6">
        <w:rPr>
          <w:rFonts w:eastAsia="Calibri"/>
          <w:sz w:val="28"/>
          <w:szCs w:val="28"/>
        </w:rPr>
        <w:t>оте</w:t>
      </w:r>
      <w:r w:rsidRPr="007466A6">
        <w:rPr>
          <w:rFonts w:eastAsia="Calibri"/>
          <w:spacing w:val="17"/>
          <w:sz w:val="28"/>
          <w:szCs w:val="28"/>
        </w:rPr>
        <w:t xml:space="preserve"> </w:t>
      </w:r>
      <w:r w:rsidRPr="007466A6">
        <w:rPr>
          <w:rFonts w:eastAsia="Calibri"/>
          <w:sz w:val="28"/>
          <w:szCs w:val="28"/>
        </w:rPr>
        <w:t>посл</w:t>
      </w:r>
      <w:r w:rsidRPr="007466A6">
        <w:rPr>
          <w:rFonts w:eastAsia="Calibri"/>
          <w:spacing w:val="-4"/>
          <w:sz w:val="28"/>
          <w:szCs w:val="28"/>
        </w:rPr>
        <w:t>е</w:t>
      </w:r>
      <w:r w:rsidRPr="007466A6">
        <w:rPr>
          <w:rFonts w:eastAsia="Calibri"/>
          <w:spacing w:val="-2"/>
          <w:sz w:val="28"/>
          <w:szCs w:val="28"/>
        </w:rPr>
        <w:t>д</w:t>
      </w:r>
      <w:r w:rsidRPr="007466A6">
        <w:rPr>
          <w:rFonts w:eastAsia="Calibri"/>
          <w:sz w:val="28"/>
          <w:szCs w:val="28"/>
        </w:rPr>
        <w:t>не</w:t>
      </w:r>
      <w:r w:rsidRPr="007466A6">
        <w:rPr>
          <w:rFonts w:eastAsia="Calibri"/>
          <w:spacing w:val="-3"/>
          <w:sz w:val="28"/>
          <w:szCs w:val="28"/>
        </w:rPr>
        <w:t>г</w:t>
      </w:r>
      <w:r w:rsidRPr="007466A6">
        <w:rPr>
          <w:rFonts w:eastAsia="Calibri"/>
          <w:sz w:val="28"/>
          <w:szCs w:val="28"/>
        </w:rPr>
        <w:t>о</w:t>
      </w:r>
      <w:r w:rsidRPr="007466A6">
        <w:rPr>
          <w:rFonts w:eastAsia="Calibri"/>
          <w:spacing w:val="21"/>
          <w:sz w:val="28"/>
          <w:szCs w:val="28"/>
        </w:rPr>
        <w:t xml:space="preserve"> </w:t>
      </w:r>
      <w:r w:rsidRPr="007466A6">
        <w:rPr>
          <w:rFonts w:eastAsia="Calibri"/>
          <w:spacing w:val="-1"/>
          <w:sz w:val="28"/>
          <w:szCs w:val="28"/>
        </w:rPr>
        <w:t>л</w:t>
      </w:r>
      <w:r w:rsidRPr="007466A6">
        <w:rPr>
          <w:rFonts w:eastAsia="Calibri"/>
          <w:spacing w:val="-2"/>
          <w:sz w:val="28"/>
          <w:szCs w:val="28"/>
        </w:rPr>
        <w:t>и</w:t>
      </w:r>
      <w:r w:rsidRPr="007466A6">
        <w:rPr>
          <w:rFonts w:eastAsia="Calibri"/>
          <w:sz w:val="28"/>
          <w:szCs w:val="28"/>
        </w:rPr>
        <w:t>ста</w:t>
      </w:r>
      <w:r w:rsidRPr="007466A6">
        <w:rPr>
          <w:rFonts w:eastAsia="Calibri"/>
          <w:spacing w:val="20"/>
          <w:sz w:val="28"/>
          <w:szCs w:val="28"/>
        </w:rPr>
        <w:t xml:space="preserve"> к</w:t>
      </w:r>
      <w:r w:rsidRPr="007466A6">
        <w:rPr>
          <w:rFonts w:eastAsia="Calibri"/>
          <w:sz w:val="28"/>
          <w:szCs w:val="28"/>
        </w:rPr>
        <w:t>онкурсного предложения</w:t>
      </w:r>
      <w:r w:rsidRPr="007466A6">
        <w:rPr>
          <w:rFonts w:eastAsia="Calibri"/>
          <w:spacing w:val="-2"/>
          <w:sz w:val="28"/>
          <w:szCs w:val="28"/>
        </w:rPr>
        <w:t xml:space="preserve"> к</w:t>
      </w:r>
      <w:r w:rsidRPr="007466A6">
        <w:rPr>
          <w:rFonts w:eastAsia="Calibri"/>
          <w:sz w:val="28"/>
          <w:szCs w:val="28"/>
        </w:rPr>
        <w:t>о</w:t>
      </w:r>
      <w:r w:rsidRPr="007466A6">
        <w:rPr>
          <w:rFonts w:eastAsia="Calibri"/>
          <w:spacing w:val="-1"/>
          <w:sz w:val="28"/>
          <w:szCs w:val="28"/>
        </w:rPr>
        <w:t>л</w:t>
      </w:r>
      <w:r w:rsidRPr="007466A6">
        <w:rPr>
          <w:rFonts w:eastAsia="Calibri"/>
          <w:sz w:val="28"/>
          <w:szCs w:val="28"/>
        </w:rPr>
        <w:t>ич</w:t>
      </w:r>
      <w:r w:rsidRPr="007466A6">
        <w:rPr>
          <w:rFonts w:eastAsia="Calibri"/>
          <w:spacing w:val="-2"/>
          <w:sz w:val="28"/>
          <w:szCs w:val="28"/>
        </w:rPr>
        <w:t>е</w:t>
      </w:r>
      <w:r w:rsidRPr="007466A6">
        <w:rPr>
          <w:rFonts w:eastAsia="Calibri"/>
          <w:sz w:val="28"/>
          <w:szCs w:val="28"/>
        </w:rPr>
        <w:t>ства листов.</w:t>
      </w:r>
      <w:proofErr w:type="gramEnd"/>
      <w:r w:rsidRPr="007466A6">
        <w:rPr>
          <w:rFonts w:eastAsia="Calibri"/>
          <w:spacing w:val="15"/>
          <w:sz w:val="28"/>
          <w:szCs w:val="28"/>
        </w:rPr>
        <w:t xml:space="preserve"> </w:t>
      </w:r>
      <w:r w:rsidRPr="007466A6">
        <w:rPr>
          <w:rFonts w:eastAsia="Calibri"/>
          <w:sz w:val="28"/>
          <w:szCs w:val="28"/>
        </w:rPr>
        <w:t>Все</w:t>
      </w:r>
      <w:r w:rsidRPr="007466A6">
        <w:rPr>
          <w:rFonts w:eastAsia="Calibri"/>
          <w:spacing w:val="16"/>
          <w:sz w:val="28"/>
          <w:szCs w:val="28"/>
        </w:rPr>
        <w:t xml:space="preserve"> </w:t>
      </w:r>
      <w:r w:rsidRPr="007466A6">
        <w:rPr>
          <w:rFonts w:eastAsia="Calibri"/>
          <w:sz w:val="28"/>
          <w:szCs w:val="28"/>
        </w:rPr>
        <w:t>стр</w:t>
      </w:r>
      <w:r w:rsidRPr="007466A6">
        <w:rPr>
          <w:rFonts w:eastAsia="Calibri"/>
          <w:spacing w:val="-3"/>
          <w:sz w:val="28"/>
          <w:szCs w:val="28"/>
        </w:rPr>
        <w:t>а</w:t>
      </w:r>
      <w:r w:rsidRPr="007466A6">
        <w:rPr>
          <w:rFonts w:eastAsia="Calibri"/>
          <w:sz w:val="28"/>
          <w:szCs w:val="28"/>
        </w:rPr>
        <w:t>н</w:t>
      </w:r>
      <w:r w:rsidRPr="007466A6">
        <w:rPr>
          <w:rFonts w:eastAsia="Calibri"/>
          <w:spacing w:val="-2"/>
          <w:sz w:val="28"/>
          <w:szCs w:val="28"/>
        </w:rPr>
        <w:t>и</w:t>
      </w:r>
      <w:r w:rsidRPr="007466A6">
        <w:rPr>
          <w:rFonts w:eastAsia="Calibri"/>
          <w:sz w:val="28"/>
          <w:szCs w:val="28"/>
        </w:rPr>
        <w:t>цы</w:t>
      </w:r>
      <w:r w:rsidRPr="007466A6">
        <w:rPr>
          <w:rFonts w:eastAsia="Calibri"/>
          <w:spacing w:val="16"/>
          <w:sz w:val="28"/>
          <w:szCs w:val="28"/>
        </w:rPr>
        <w:t xml:space="preserve"> </w:t>
      </w:r>
      <w:r w:rsidR="002430AC" w:rsidRPr="007466A6">
        <w:rPr>
          <w:rFonts w:eastAsia="Calibri"/>
          <w:sz w:val="28"/>
          <w:szCs w:val="28"/>
        </w:rPr>
        <w:t>самого к</w:t>
      </w:r>
      <w:r w:rsidRPr="007466A6">
        <w:rPr>
          <w:rFonts w:eastAsia="Calibri"/>
          <w:sz w:val="28"/>
          <w:szCs w:val="28"/>
        </w:rPr>
        <w:t>онкурсного предложения и</w:t>
      </w:r>
      <w:r w:rsidRPr="007466A6">
        <w:rPr>
          <w:rFonts w:eastAsia="Calibri"/>
          <w:spacing w:val="14"/>
          <w:sz w:val="28"/>
          <w:szCs w:val="28"/>
        </w:rPr>
        <w:t xml:space="preserve"> </w:t>
      </w:r>
      <w:r w:rsidRPr="007466A6">
        <w:rPr>
          <w:rFonts w:eastAsia="Calibri"/>
          <w:sz w:val="28"/>
          <w:szCs w:val="28"/>
        </w:rPr>
        <w:t>всех</w:t>
      </w:r>
      <w:r w:rsidRPr="007466A6">
        <w:rPr>
          <w:rFonts w:eastAsia="Calibri"/>
          <w:spacing w:val="16"/>
          <w:sz w:val="28"/>
          <w:szCs w:val="28"/>
        </w:rPr>
        <w:t xml:space="preserve"> </w:t>
      </w:r>
      <w:r w:rsidRPr="007466A6">
        <w:rPr>
          <w:rFonts w:eastAsia="Calibri"/>
          <w:sz w:val="28"/>
          <w:szCs w:val="28"/>
        </w:rPr>
        <w:t>вк</w:t>
      </w:r>
      <w:r w:rsidRPr="007466A6">
        <w:rPr>
          <w:rFonts w:eastAsia="Calibri"/>
          <w:spacing w:val="-2"/>
          <w:sz w:val="28"/>
          <w:szCs w:val="28"/>
        </w:rPr>
        <w:t>л</w:t>
      </w:r>
      <w:r w:rsidRPr="007466A6">
        <w:rPr>
          <w:rFonts w:eastAsia="Calibri"/>
          <w:spacing w:val="-1"/>
          <w:sz w:val="28"/>
          <w:szCs w:val="28"/>
        </w:rPr>
        <w:t>ю</w:t>
      </w:r>
      <w:r w:rsidRPr="007466A6">
        <w:rPr>
          <w:rFonts w:eastAsia="Calibri"/>
          <w:sz w:val="28"/>
          <w:szCs w:val="28"/>
        </w:rPr>
        <w:t>чае</w:t>
      </w:r>
      <w:r w:rsidRPr="007466A6">
        <w:rPr>
          <w:rFonts w:eastAsia="Calibri"/>
          <w:spacing w:val="-2"/>
          <w:sz w:val="28"/>
          <w:szCs w:val="28"/>
        </w:rPr>
        <w:t>мы</w:t>
      </w:r>
      <w:r w:rsidRPr="007466A6">
        <w:rPr>
          <w:rFonts w:eastAsia="Calibri"/>
          <w:sz w:val="28"/>
          <w:szCs w:val="28"/>
        </w:rPr>
        <w:t>х</w:t>
      </w:r>
      <w:r w:rsidRPr="007466A6">
        <w:rPr>
          <w:rFonts w:eastAsia="Calibri"/>
          <w:spacing w:val="17"/>
          <w:sz w:val="28"/>
          <w:szCs w:val="28"/>
        </w:rPr>
        <w:t xml:space="preserve"> </w:t>
      </w:r>
      <w:r w:rsidRPr="007466A6">
        <w:rPr>
          <w:rFonts w:eastAsia="Calibri"/>
          <w:sz w:val="28"/>
          <w:szCs w:val="28"/>
        </w:rPr>
        <w:t>в</w:t>
      </w:r>
      <w:r w:rsidRPr="007466A6">
        <w:rPr>
          <w:rFonts w:eastAsia="Calibri"/>
          <w:spacing w:val="15"/>
          <w:sz w:val="28"/>
          <w:szCs w:val="28"/>
        </w:rPr>
        <w:t xml:space="preserve"> </w:t>
      </w:r>
      <w:r w:rsidRPr="007466A6">
        <w:rPr>
          <w:rFonts w:eastAsia="Calibri"/>
          <w:sz w:val="28"/>
          <w:szCs w:val="28"/>
        </w:rPr>
        <w:t>него</w:t>
      </w:r>
      <w:r w:rsidRPr="007466A6">
        <w:rPr>
          <w:rFonts w:eastAsia="Calibri"/>
          <w:spacing w:val="16"/>
          <w:sz w:val="28"/>
          <w:szCs w:val="28"/>
        </w:rPr>
        <w:t xml:space="preserve"> </w:t>
      </w:r>
      <w:r w:rsidRPr="007466A6">
        <w:rPr>
          <w:rFonts w:eastAsia="Calibri"/>
          <w:spacing w:val="-2"/>
          <w:sz w:val="28"/>
          <w:szCs w:val="28"/>
        </w:rPr>
        <w:t>д</w:t>
      </w:r>
      <w:r w:rsidRPr="007466A6">
        <w:rPr>
          <w:rFonts w:eastAsia="Calibri"/>
          <w:sz w:val="28"/>
          <w:szCs w:val="28"/>
        </w:rPr>
        <w:t>ок</w:t>
      </w:r>
      <w:r w:rsidRPr="007466A6">
        <w:rPr>
          <w:rFonts w:eastAsia="Calibri"/>
          <w:spacing w:val="-4"/>
          <w:sz w:val="28"/>
          <w:szCs w:val="28"/>
        </w:rPr>
        <w:t>у</w:t>
      </w:r>
      <w:r w:rsidRPr="007466A6">
        <w:rPr>
          <w:rFonts w:eastAsia="Calibri"/>
          <w:sz w:val="28"/>
          <w:szCs w:val="28"/>
        </w:rPr>
        <w:t>ментов</w:t>
      </w:r>
      <w:r w:rsidRPr="007466A6">
        <w:rPr>
          <w:rFonts w:eastAsia="Calibri"/>
          <w:spacing w:val="15"/>
          <w:sz w:val="28"/>
          <w:szCs w:val="28"/>
        </w:rPr>
        <w:t xml:space="preserve"> </w:t>
      </w:r>
      <w:r w:rsidRPr="007466A6">
        <w:rPr>
          <w:rFonts w:eastAsia="Calibri"/>
          <w:sz w:val="28"/>
          <w:szCs w:val="28"/>
        </w:rPr>
        <w:t>та</w:t>
      </w:r>
      <w:r w:rsidRPr="007466A6">
        <w:rPr>
          <w:rFonts w:eastAsia="Calibri"/>
          <w:spacing w:val="-3"/>
          <w:sz w:val="28"/>
          <w:szCs w:val="28"/>
        </w:rPr>
        <w:t>к</w:t>
      </w:r>
      <w:r w:rsidRPr="007466A6">
        <w:rPr>
          <w:rFonts w:eastAsia="Calibri"/>
          <w:sz w:val="28"/>
          <w:szCs w:val="28"/>
        </w:rPr>
        <w:t>же п</w:t>
      </w:r>
      <w:r w:rsidRPr="007466A6">
        <w:rPr>
          <w:rFonts w:eastAsia="Calibri"/>
          <w:spacing w:val="-2"/>
          <w:sz w:val="28"/>
          <w:szCs w:val="28"/>
        </w:rPr>
        <w:t>о</w:t>
      </w:r>
      <w:r w:rsidRPr="007466A6">
        <w:rPr>
          <w:rFonts w:eastAsia="Calibri"/>
          <w:sz w:val="28"/>
          <w:szCs w:val="28"/>
        </w:rPr>
        <w:t>д</w:t>
      </w:r>
      <w:r w:rsidRPr="007466A6">
        <w:rPr>
          <w:rFonts w:eastAsia="Calibri"/>
          <w:spacing w:val="-2"/>
          <w:sz w:val="28"/>
          <w:szCs w:val="28"/>
        </w:rPr>
        <w:t>п</w:t>
      </w:r>
      <w:r w:rsidRPr="007466A6">
        <w:rPr>
          <w:rFonts w:eastAsia="Calibri"/>
          <w:spacing w:val="1"/>
          <w:sz w:val="28"/>
          <w:szCs w:val="28"/>
        </w:rPr>
        <w:t>и</w:t>
      </w:r>
      <w:r w:rsidRPr="007466A6">
        <w:rPr>
          <w:rFonts w:eastAsia="Calibri"/>
          <w:spacing w:val="-3"/>
          <w:sz w:val="28"/>
          <w:szCs w:val="28"/>
        </w:rPr>
        <w:t>с</w:t>
      </w:r>
      <w:r w:rsidRPr="007466A6">
        <w:rPr>
          <w:rFonts w:eastAsia="Calibri"/>
          <w:sz w:val="28"/>
          <w:szCs w:val="28"/>
        </w:rPr>
        <w:t>ыва</w:t>
      </w:r>
      <w:r w:rsidRPr="007466A6">
        <w:rPr>
          <w:rFonts w:eastAsia="Calibri"/>
          <w:spacing w:val="-2"/>
          <w:sz w:val="28"/>
          <w:szCs w:val="28"/>
        </w:rPr>
        <w:t>ю</w:t>
      </w:r>
      <w:r w:rsidRPr="007466A6">
        <w:rPr>
          <w:rFonts w:eastAsia="Calibri"/>
          <w:sz w:val="28"/>
          <w:szCs w:val="28"/>
        </w:rPr>
        <w:t>тся</w:t>
      </w:r>
      <w:r w:rsidRPr="007466A6">
        <w:rPr>
          <w:rFonts w:eastAsia="Calibri"/>
          <w:spacing w:val="-3"/>
          <w:sz w:val="28"/>
          <w:szCs w:val="28"/>
        </w:rPr>
        <w:t xml:space="preserve"> </w:t>
      </w:r>
      <w:r w:rsidRPr="007466A6">
        <w:rPr>
          <w:rFonts w:eastAsia="Calibri"/>
          <w:sz w:val="28"/>
          <w:szCs w:val="28"/>
        </w:rPr>
        <w:t xml:space="preserve">участником конкурса. Все </w:t>
      </w:r>
      <w:r w:rsidR="002430AC" w:rsidRPr="007466A6">
        <w:rPr>
          <w:rFonts w:eastAsia="Calibri"/>
          <w:sz w:val="28"/>
          <w:szCs w:val="28"/>
        </w:rPr>
        <w:t>листы оригинального экземпляра к</w:t>
      </w:r>
      <w:r w:rsidRPr="007466A6">
        <w:rPr>
          <w:rFonts w:eastAsia="Calibri"/>
          <w:sz w:val="28"/>
          <w:szCs w:val="28"/>
        </w:rPr>
        <w:t>онкурсного предложения должны быть пронумерованы и помечены надписью «ОРИГИНАЛ».</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Экземпл</w:t>
      </w:r>
      <w:r w:rsidRPr="007466A6">
        <w:rPr>
          <w:rFonts w:eastAsia="Calibri"/>
          <w:spacing w:val="-3"/>
          <w:sz w:val="28"/>
          <w:szCs w:val="28"/>
        </w:rPr>
        <w:t>я</w:t>
      </w:r>
      <w:r w:rsidRPr="007466A6">
        <w:rPr>
          <w:rFonts w:eastAsia="Calibri"/>
          <w:sz w:val="28"/>
          <w:szCs w:val="28"/>
        </w:rPr>
        <w:t>р</w:t>
      </w:r>
      <w:r w:rsidRPr="007466A6">
        <w:rPr>
          <w:rFonts w:eastAsia="Calibri"/>
          <w:spacing w:val="62"/>
          <w:sz w:val="28"/>
          <w:szCs w:val="28"/>
        </w:rPr>
        <w:t xml:space="preserve"> </w:t>
      </w:r>
      <w:r w:rsidRPr="007466A6">
        <w:rPr>
          <w:rFonts w:eastAsia="Calibri"/>
          <w:spacing w:val="-2"/>
          <w:sz w:val="28"/>
          <w:szCs w:val="28"/>
        </w:rPr>
        <w:t>к</w:t>
      </w:r>
      <w:r w:rsidRPr="007466A6">
        <w:rPr>
          <w:rFonts w:eastAsia="Calibri"/>
          <w:sz w:val="28"/>
          <w:szCs w:val="28"/>
        </w:rPr>
        <w:t>о</w:t>
      </w:r>
      <w:r w:rsidRPr="007466A6">
        <w:rPr>
          <w:rFonts w:eastAsia="Calibri"/>
          <w:spacing w:val="-2"/>
          <w:sz w:val="28"/>
          <w:szCs w:val="28"/>
        </w:rPr>
        <w:t>п</w:t>
      </w:r>
      <w:r w:rsidRPr="007466A6">
        <w:rPr>
          <w:rFonts w:eastAsia="Calibri"/>
          <w:sz w:val="28"/>
          <w:szCs w:val="28"/>
        </w:rPr>
        <w:t>ии</w:t>
      </w:r>
      <w:r w:rsidRPr="007466A6">
        <w:rPr>
          <w:rFonts w:eastAsia="Calibri"/>
          <w:spacing w:val="60"/>
          <w:sz w:val="28"/>
          <w:szCs w:val="28"/>
        </w:rPr>
        <w:t xml:space="preserve"> </w:t>
      </w:r>
      <w:r w:rsidR="002430AC" w:rsidRPr="007466A6">
        <w:rPr>
          <w:rFonts w:eastAsia="Calibri"/>
          <w:sz w:val="28"/>
          <w:szCs w:val="28"/>
        </w:rPr>
        <w:t>к</w:t>
      </w:r>
      <w:r w:rsidRPr="007466A6">
        <w:rPr>
          <w:rFonts w:eastAsia="Calibri"/>
          <w:sz w:val="28"/>
          <w:szCs w:val="28"/>
        </w:rPr>
        <w:t>онкурсного предложения</w:t>
      </w:r>
      <w:r w:rsidRPr="007466A6">
        <w:rPr>
          <w:rFonts w:eastAsia="Calibri"/>
          <w:spacing w:val="-2"/>
          <w:sz w:val="28"/>
          <w:szCs w:val="28"/>
        </w:rPr>
        <w:t xml:space="preserve"> б</w:t>
      </w:r>
      <w:r w:rsidRPr="007466A6">
        <w:rPr>
          <w:rFonts w:eastAsia="Calibri"/>
          <w:sz w:val="28"/>
          <w:szCs w:val="28"/>
        </w:rPr>
        <w:t>рош</w:t>
      </w:r>
      <w:r w:rsidRPr="007466A6">
        <w:rPr>
          <w:rFonts w:eastAsia="Calibri"/>
          <w:spacing w:val="-4"/>
          <w:sz w:val="28"/>
          <w:szCs w:val="28"/>
        </w:rPr>
        <w:t>ю</w:t>
      </w:r>
      <w:r w:rsidRPr="007466A6">
        <w:rPr>
          <w:rFonts w:eastAsia="Calibri"/>
          <w:sz w:val="28"/>
          <w:szCs w:val="28"/>
        </w:rPr>
        <w:t>р</w:t>
      </w:r>
      <w:r w:rsidRPr="007466A6">
        <w:rPr>
          <w:rFonts w:eastAsia="Calibri"/>
          <w:spacing w:val="-4"/>
          <w:sz w:val="28"/>
          <w:szCs w:val="28"/>
        </w:rPr>
        <w:t>у</w:t>
      </w:r>
      <w:r w:rsidRPr="007466A6">
        <w:rPr>
          <w:rFonts w:eastAsia="Calibri"/>
          <w:sz w:val="28"/>
          <w:szCs w:val="28"/>
        </w:rPr>
        <w:t>ется</w:t>
      </w:r>
      <w:r w:rsidRPr="007466A6">
        <w:rPr>
          <w:rFonts w:eastAsia="Calibri"/>
          <w:spacing w:val="61"/>
          <w:sz w:val="28"/>
          <w:szCs w:val="28"/>
        </w:rPr>
        <w:t xml:space="preserve"> </w:t>
      </w:r>
      <w:r w:rsidRPr="007466A6">
        <w:rPr>
          <w:rFonts w:eastAsia="Calibri"/>
          <w:sz w:val="28"/>
          <w:szCs w:val="28"/>
        </w:rPr>
        <w:t>отде</w:t>
      </w:r>
      <w:r w:rsidRPr="007466A6">
        <w:rPr>
          <w:rFonts w:eastAsia="Calibri"/>
          <w:spacing w:val="-1"/>
          <w:sz w:val="28"/>
          <w:szCs w:val="28"/>
        </w:rPr>
        <w:t>л</w:t>
      </w:r>
      <w:r w:rsidRPr="007466A6">
        <w:rPr>
          <w:rFonts w:eastAsia="Calibri"/>
          <w:spacing w:val="-4"/>
          <w:sz w:val="28"/>
          <w:szCs w:val="28"/>
        </w:rPr>
        <w:t>ь</w:t>
      </w:r>
      <w:r w:rsidRPr="007466A6">
        <w:rPr>
          <w:rFonts w:eastAsia="Calibri"/>
          <w:sz w:val="28"/>
          <w:szCs w:val="28"/>
        </w:rPr>
        <w:t>но.</w:t>
      </w:r>
      <w:r w:rsidRPr="007466A6">
        <w:rPr>
          <w:rFonts w:eastAsia="Calibri"/>
          <w:spacing w:val="61"/>
          <w:sz w:val="28"/>
          <w:szCs w:val="28"/>
        </w:rPr>
        <w:t xml:space="preserve"> </w:t>
      </w:r>
      <w:r w:rsidRPr="007466A6">
        <w:rPr>
          <w:rFonts w:eastAsia="Calibri"/>
          <w:spacing w:val="-2"/>
          <w:sz w:val="28"/>
          <w:szCs w:val="28"/>
        </w:rPr>
        <w:t>Пр</w:t>
      </w:r>
      <w:r w:rsidRPr="007466A6">
        <w:rPr>
          <w:rFonts w:eastAsia="Calibri"/>
          <w:sz w:val="28"/>
          <w:szCs w:val="28"/>
        </w:rPr>
        <w:t>и</w:t>
      </w:r>
      <w:r w:rsidRPr="007466A6">
        <w:rPr>
          <w:rFonts w:eastAsia="Calibri"/>
          <w:spacing w:val="62"/>
          <w:sz w:val="28"/>
          <w:szCs w:val="28"/>
        </w:rPr>
        <w:t xml:space="preserve"> </w:t>
      </w:r>
      <w:r w:rsidRPr="007466A6">
        <w:rPr>
          <w:rFonts w:eastAsia="Calibri"/>
          <w:sz w:val="28"/>
          <w:szCs w:val="28"/>
        </w:rPr>
        <w:t>эт</w:t>
      </w:r>
      <w:r w:rsidRPr="007466A6">
        <w:rPr>
          <w:rFonts w:eastAsia="Calibri"/>
          <w:spacing w:val="-2"/>
          <w:sz w:val="28"/>
          <w:szCs w:val="28"/>
        </w:rPr>
        <w:t>о</w:t>
      </w:r>
      <w:r w:rsidRPr="007466A6">
        <w:rPr>
          <w:rFonts w:eastAsia="Calibri"/>
          <w:sz w:val="28"/>
          <w:szCs w:val="28"/>
        </w:rPr>
        <w:t>м</w:t>
      </w:r>
      <w:r w:rsidRPr="007466A6">
        <w:rPr>
          <w:rFonts w:eastAsia="Calibri"/>
          <w:spacing w:val="61"/>
          <w:sz w:val="28"/>
          <w:szCs w:val="28"/>
        </w:rPr>
        <w:t xml:space="preserve"> </w:t>
      </w:r>
      <w:r w:rsidRPr="007466A6">
        <w:rPr>
          <w:rFonts w:eastAsia="Calibri"/>
          <w:sz w:val="28"/>
          <w:szCs w:val="28"/>
        </w:rPr>
        <w:t>все</w:t>
      </w:r>
      <w:r w:rsidRPr="007466A6">
        <w:rPr>
          <w:rFonts w:eastAsia="Calibri"/>
          <w:spacing w:val="61"/>
          <w:sz w:val="28"/>
          <w:szCs w:val="28"/>
        </w:rPr>
        <w:t xml:space="preserve"> </w:t>
      </w:r>
      <w:r w:rsidRPr="007466A6">
        <w:rPr>
          <w:rFonts w:eastAsia="Calibri"/>
          <w:sz w:val="28"/>
          <w:szCs w:val="28"/>
        </w:rPr>
        <w:t>документы</w:t>
      </w:r>
      <w:r w:rsidRPr="007466A6">
        <w:rPr>
          <w:rFonts w:eastAsia="Calibri"/>
          <w:spacing w:val="-2"/>
          <w:sz w:val="28"/>
          <w:szCs w:val="28"/>
        </w:rPr>
        <w:t xml:space="preserve"> к</w:t>
      </w:r>
      <w:r w:rsidRPr="007466A6">
        <w:rPr>
          <w:rFonts w:eastAsia="Calibri"/>
          <w:sz w:val="28"/>
          <w:szCs w:val="28"/>
        </w:rPr>
        <w:t>о</w:t>
      </w:r>
      <w:r w:rsidRPr="007466A6">
        <w:rPr>
          <w:rFonts w:eastAsia="Calibri"/>
          <w:spacing w:val="-2"/>
          <w:sz w:val="28"/>
          <w:szCs w:val="28"/>
        </w:rPr>
        <w:t>п</w:t>
      </w:r>
      <w:r w:rsidRPr="007466A6">
        <w:rPr>
          <w:rFonts w:eastAsia="Calibri"/>
          <w:sz w:val="28"/>
          <w:szCs w:val="28"/>
        </w:rPr>
        <w:t>ии</w:t>
      </w:r>
      <w:r w:rsidRPr="007466A6">
        <w:rPr>
          <w:rFonts w:eastAsia="Calibri"/>
          <w:spacing w:val="60"/>
          <w:sz w:val="28"/>
          <w:szCs w:val="28"/>
        </w:rPr>
        <w:t xml:space="preserve"> </w:t>
      </w:r>
      <w:r w:rsidR="002430AC" w:rsidRPr="007466A6">
        <w:rPr>
          <w:rFonts w:eastAsia="Calibri"/>
          <w:sz w:val="28"/>
          <w:szCs w:val="28"/>
        </w:rPr>
        <w:t>к</w:t>
      </w:r>
      <w:r w:rsidRPr="007466A6">
        <w:rPr>
          <w:rFonts w:eastAsia="Calibri"/>
          <w:sz w:val="28"/>
          <w:szCs w:val="28"/>
        </w:rPr>
        <w:t>онкурсного предложения</w:t>
      </w:r>
      <w:r w:rsidRPr="007466A6">
        <w:rPr>
          <w:rFonts w:eastAsia="Calibri"/>
          <w:spacing w:val="-2"/>
          <w:sz w:val="28"/>
          <w:szCs w:val="28"/>
        </w:rPr>
        <w:t xml:space="preserve"> п</w:t>
      </w:r>
      <w:r w:rsidRPr="007466A6">
        <w:rPr>
          <w:rFonts w:eastAsia="Calibri"/>
          <w:sz w:val="28"/>
          <w:szCs w:val="28"/>
        </w:rPr>
        <w:t>р</w:t>
      </w:r>
      <w:r w:rsidRPr="007466A6">
        <w:rPr>
          <w:rFonts w:eastAsia="Calibri"/>
          <w:spacing w:val="-2"/>
          <w:sz w:val="28"/>
          <w:szCs w:val="28"/>
        </w:rPr>
        <w:t>о</w:t>
      </w:r>
      <w:r w:rsidRPr="007466A6">
        <w:rPr>
          <w:rFonts w:eastAsia="Calibri"/>
          <w:sz w:val="28"/>
          <w:szCs w:val="28"/>
        </w:rPr>
        <w:t>шиваю</w:t>
      </w:r>
      <w:r w:rsidRPr="007466A6">
        <w:rPr>
          <w:rFonts w:eastAsia="Calibri"/>
          <w:spacing w:val="-4"/>
          <w:sz w:val="28"/>
          <w:szCs w:val="28"/>
        </w:rPr>
        <w:t>т</w:t>
      </w:r>
      <w:r w:rsidRPr="007466A6">
        <w:rPr>
          <w:rFonts w:eastAsia="Calibri"/>
          <w:sz w:val="28"/>
          <w:szCs w:val="28"/>
        </w:rPr>
        <w:t>ся,</w:t>
      </w:r>
      <w:r w:rsidRPr="007466A6">
        <w:rPr>
          <w:rFonts w:eastAsia="Calibri"/>
          <w:spacing w:val="66"/>
          <w:sz w:val="28"/>
          <w:szCs w:val="28"/>
        </w:rPr>
        <w:t xml:space="preserve"> </w:t>
      </w:r>
      <w:r w:rsidRPr="007466A6">
        <w:rPr>
          <w:rFonts w:eastAsia="Calibri"/>
          <w:sz w:val="28"/>
          <w:szCs w:val="28"/>
        </w:rPr>
        <w:t>скрепля</w:t>
      </w:r>
      <w:r w:rsidRPr="007466A6">
        <w:rPr>
          <w:rFonts w:eastAsia="Calibri"/>
          <w:spacing w:val="-2"/>
          <w:sz w:val="28"/>
          <w:szCs w:val="28"/>
        </w:rPr>
        <w:t>ю</w:t>
      </w:r>
      <w:r w:rsidRPr="007466A6">
        <w:rPr>
          <w:rFonts w:eastAsia="Calibri"/>
          <w:sz w:val="28"/>
          <w:szCs w:val="28"/>
        </w:rPr>
        <w:t>т</w:t>
      </w:r>
      <w:r w:rsidRPr="007466A6">
        <w:rPr>
          <w:rFonts w:eastAsia="Calibri"/>
          <w:spacing w:val="-3"/>
          <w:sz w:val="28"/>
          <w:szCs w:val="28"/>
        </w:rPr>
        <w:t>с</w:t>
      </w:r>
      <w:r w:rsidRPr="007466A6">
        <w:rPr>
          <w:rFonts w:eastAsia="Calibri"/>
          <w:sz w:val="28"/>
          <w:szCs w:val="28"/>
        </w:rPr>
        <w:t>я</w:t>
      </w:r>
      <w:r w:rsidRPr="007466A6">
        <w:rPr>
          <w:rFonts w:eastAsia="Calibri"/>
          <w:spacing w:val="66"/>
          <w:sz w:val="28"/>
          <w:szCs w:val="28"/>
        </w:rPr>
        <w:t xml:space="preserve"> </w:t>
      </w:r>
      <w:r w:rsidRPr="007466A6">
        <w:rPr>
          <w:rFonts w:eastAsia="Calibri"/>
          <w:spacing w:val="-2"/>
          <w:sz w:val="28"/>
          <w:szCs w:val="28"/>
        </w:rPr>
        <w:t>п</w:t>
      </w:r>
      <w:r w:rsidRPr="007466A6">
        <w:rPr>
          <w:rFonts w:eastAsia="Calibri"/>
          <w:sz w:val="28"/>
          <w:szCs w:val="28"/>
        </w:rPr>
        <w:t>ечатью</w:t>
      </w:r>
      <w:r w:rsidRPr="007466A6">
        <w:rPr>
          <w:rFonts w:eastAsia="Calibri"/>
          <w:spacing w:val="64"/>
          <w:sz w:val="28"/>
          <w:szCs w:val="28"/>
        </w:rPr>
        <w:t xml:space="preserve"> </w:t>
      </w:r>
      <w:r w:rsidRPr="007466A6">
        <w:rPr>
          <w:rFonts w:eastAsia="Calibri"/>
          <w:sz w:val="28"/>
          <w:szCs w:val="28"/>
        </w:rPr>
        <w:t>(п</w:t>
      </w:r>
      <w:r w:rsidRPr="007466A6">
        <w:rPr>
          <w:rFonts w:eastAsia="Calibri"/>
          <w:spacing w:val="-2"/>
          <w:sz w:val="28"/>
          <w:szCs w:val="28"/>
        </w:rPr>
        <w:t>р</w:t>
      </w:r>
      <w:r w:rsidRPr="007466A6">
        <w:rPr>
          <w:rFonts w:eastAsia="Calibri"/>
          <w:sz w:val="28"/>
          <w:szCs w:val="28"/>
        </w:rPr>
        <w:t>и</w:t>
      </w:r>
      <w:r w:rsidRPr="007466A6">
        <w:rPr>
          <w:rFonts w:eastAsia="Calibri"/>
          <w:spacing w:val="66"/>
          <w:sz w:val="28"/>
          <w:szCs w:val="28"/>
        </w:rPr>
        <w:t xml:space="preserve"> </w:t>
      </w:r>
      <w:r w:rsidRPr="007466A6">
        <w:rPr>
          <w:rFonts w:eastAsia="Calibri"/>
          <w:sz w:val="28"/>
          <w:szCs w:val="28"/>
        </w:rPr>
        <w:t>ее</w:t>
      </w:r>
      <w:r w:rsidRPr="007466A6">
        <w:rPr>
          <w:rFonts w:eastAsia="Calibri"/>
          <w:spacing w:val="66"/>
          <w:sz w:val="28"/>
          <w:szCs w:val="28"/>
        </w:rPr>
        <w:t xml:space="preserve"> </w:t>
      </w:r>
      <w:r w:rsidRPr="007466A6">
        <w:rPr>
          <w:rFonts w:eastAsia="Calibri"/>
          <w:spacing w:val="-2"/>
          <w:sz w:val="28"/>
          <w:szCs w:val="28"/>
        </w:rPr>
        <w:t>н</w:t>
      </w:r>
      <w:r w:rsidRPr="007466A6">
        <w:rPr>
          <w:rFonts w:eastAsia="Calibri"/>
          <w:sz w:val="28"/>
          <w:szCs w:val="28"/>
        </w:rPr>
        <w:t>алич</w:t>
      </w:r>
      <w:r w:rsidRPr="007466A6">
        <w:rPr>
          <w:rFonts w:eastAsia="Calibri"/>
          <w:spacing w:val="-1"/>
          <w:sz w:val="28"/>
          <w:szCs w:val="28"/>
        </w:rPr>
        <w:t>и</w:t>
      </w:r>
      <w:r w:rsidRPr="007466A6">
        <w:rPr>
          <w:rFonts w:eastAsia="Calibri"/>
          <w:sz w:val="28"/>
          <w:szCs w:val="28"/>
        </w:rPr>
        <w:t>и)</w:t>
      </w:r>
      <w:r w:rsidRPr="007466A6">
        <w:rPr>
          <w:rFonts w:eastAsia="Calibri"/>
          <w:spacing w:val="66"/>
          <w:sz w:val="28"/>
          <w:szCs w:val="28"/>
        </w:rPr>
        <w:t xml:space="preserve"> </w:t>
      </w:r>
      <w:r w:rsidRPr="007466A6">
        <w:rPr>
          <w:rFonts w:eastAsia="Calibri"/>
          <w:sz w:val="28"/>
          <w:szCs w:val="28"/>
        </w:rPr>
        <w:t>и</w:t>
      </w:r>
      <w:r w:rsidRPr="007466A6">
        <w:rPr>
          <w:rFonts w:eastAsia="Calibri"/>
          <w:spacing w:val="64"/>
          <w:sz w:val="28"/>
          <w:szCs w:val="28"/>
        </w:rPr>
        <w:t xml:space="preserve"> </w:t>
      </w:r>
      <w:r w:rsidRPr="007466A6">
        <w:rPr>
          <w:rFonts w:eastAsia="Calibri"/>
          <w:sz w:val="28"/>
          <w:szCs w:val="28"/>
        </w:rPr>
        <w:t>п</w:t>
      </w:r>
      <w:r w:rsidRPr="007466A6">
        <w:rPr>
          <w:rFonts w:eastAsia="Calibri"/>
          <w:spacing w:val="-2"/>
          <w:sz w:val="28"/>
          <w:szCs w:val="28"/>
        </w:rPr>
        <w:t>од</w:t>
      </w:r>
      <w:r w:rsidRPr="007466A6">
        <w:rPr>
          <w:rFonts w:eastAsia="Calibri"/>
          <w:sz w:val="28"/>
          <w:szCs w:val="28"/>
        </w:rPr>
        <w:t>пи</w:t>
      </w:r>
      <w:r w:rsidRPr="007466A6">
        <w:rPr>
          <w:rFonts w:eastAsia="Calibri"/>
          <w:spacing w:val="-3"/>
          <w:sz w:val="28"/>
          <w:szCs w:val="28"/>
        </w:rPr>
        <w:t>с</w:t>
      </w:r>
      <w:r w:rsidRPr="007466A6">
        <w:rPr>
          <w:rFonts w:eastAsia="Calibri"/>
          <w:spacing w:val="-1"/>
          <w:sz w:val="28"/>
          <w:szCs w:val="28"/>
        </w:rPr>
        <w:t>ь</w:t>
      </w:r>
      <w:r w:rsidRPr="007466A6">
        <w:rPr>
          <w:rFonts w:eastAsia="Calibri"/>
          <w:sz w:val="28"/>
          <w:szCs w:val="28"/>
        </w:rPr>
        <w:t>ю участника конкурса</w:t>
      </w:r>
      <w:r w:rsidRPr="007466A6">
        <w:rPr>
          <w:rFonts w:eastAsia="Calibri"/>
          <w:spacing w:val="13"/>
          <w:sz w:val="28"/>
          <w:szCs w:val="28"/>
        </w:rPr>
        <w:t xml:space="preserve"> </w:t>
      </w:r>
      <w:r w:rsidRPr="007466A6">
        <w:rPr>
          <w:rFonts w:eastAsia="Calibri"/>
          <w:sz w:val="28"/>
          <w:szCs w:val="28"/>
        </w:rPr>
        <w:t>с</w:t>
      </w:r>
      <w:r w:rsidRPr="007466A6">
        <w:rPr>
          <w:rFonts w:eastAsia="Calibri"/>
          <w:spacing w:val="16"/>
          <w:sz w:val="28"/>
          <w:szCs w:val="28"/>
        </w:rPr>
        <w:t xml:space="preserve"> </w:t>
      </w:r>
      <w:r w:rsidRPr="007466A6">
        <w:rPr>
          <w:rFonts w:eastAsia="Calibri"/>
          <w:spacing w:val="-4"/>
          <w:sz w:val="28"/>
          <w:szCs w:val="28"/>
        </w:rPr>
        <w:t>у</w:t>
      </w:r>
      <w:r w:rsidRPr="007466A6">
        <w:rPr>
          <w:rFonts w:eastAsia="Calibri"/>
          <w:sz w:val="28"/>
          <w:szCs w:val="28"/>
        </w:rPr>
        <w:t>казанием</w:t>
      </w:r>
      <w:r w:rsidRPr="007466A6">
        <w:rPr>
          <w:rFonts w:eastAsia="Calibri"/>
          <w:spacing w:val="13"/>
          <w:sz w:val="28"/>
          <w:szCs w:val="28"/>
        </w:rPr>
        <w:t xml:space="preserve"> </w:t>
      </w:r>
      <w:r w:rsidRPr="007466A6">
        <w:rPr>
          <w:rFonts w:eastAsia="Calibri"/>
          <w:sz w:val="28"/>
          <w:szCs w:val="28"/>
        </w:rPr>
        <w:t>на</w:t>
      </w:r>
      <w:r w:rsidRPr="007466A6">
        <w:rPr>
          <w:rFonts w:eastAsia="Calibri"/>
          <w:spacing w:val="13"/>
          <w:sz w:val="28"/>
          <w:szCs w:val="28"/>
        </w:rPr>
        <w:t xml:space="preserve"> </w:t>
      </w:r>
      <w:r w:rsidRPr="007466A6">
        <w:rPr>
          <w:rFonts w:eastAsia="Calibri"/>
          <w:sz w:val="28"/>
          <w:szCs w:val="28"/>
        </w:rPr>
        <w:t>о</w:t>
      </w:r>
      <w:r w:rsidRPr="007466A6">
        <w:rPr>
          <w:rFonts w:eastAsia="Calibri"/>
          <w:spacing w:val="-2"/>
          <w:sz w:val="28"/>
          <w:szCs w:val="28"/>
        </w:rPr>
        <w:t>бо</w:t>
      </w:r>
      <w:r w:rsidRPr="007466A6">
        <w:rPr>
          <w:rFonts w:eastAsia="Calibri"/>
          <w:sz w:val="28"/>
          <w:szCs w:val="28"/>
        </w:rPr>
        <w:t>ро</w:t>
      </w:r>
      <w:r w:rsidRPr="007466A6">
        <w:rPr>
          <w:rFonts w:eastAsia="Calibri"/>
          <w:spacing w:val="-3"/>
          <w:sz w:val="28"/>
          <w:szCs w:val="28"/>
        </w:rPr>
        <w:t>т</w:t>
      </w:r>
      <w:r w:rsidRPr="007466A6">
        <w:rPr>
          <w:rFonts w:eastAsia="Calibri"/>
          <w:sz w:val="28"/>
          <w:szCs w:val="28"/>
        </w:rPr>
        <w:t>е</w:t>
      </w:r>
      <w:r w:rsidRPr="007466A6">
        <w:rPr>
          <w:rFonts w:eastAsia="Calibri"/>
          <w:spacing w:val="16"/>
          <w:sz w:val="28"/>
          <w:szCs w:val="28"/>
        </w:rPr>
        <w:t xml:space="preserve"> </w:t>
      </w:r>
      <w:r w:rsidRPr="007466A6">
        <w:rPr>
          <w:rFonts w:eastAsia="Calibri"/>
          <w:spacing w:val="-2"/>
          <w:sz w:val="28"/>
          <w:szCs w:val="28"/>
        </w:rPr>
        <w:t>п</w:t>
      </w:r>
      <w:r w:rsidRPr="007466A6">
        <w:rPr>
          <w:rFonts w:eastAsia="Calibri"/>
          <w:sz w:val="28"/>
          <w:szCs w:val="28"/>
        </w:rPr>
        <w:t>осл</w:t>
      </w:r>
      <w:r w:rsidRPr="007466A6">
        <w:rPr>
          <w:rFonts w:eastAsia="Calibri"/>
          <w:spacing w:val="-4"/>
          <w:sz w:val="28"/>
          <w:szCs w:val="28"/>
        </w:rPr>
        <w:t>е</w:t>
      </w:r>
      <w:r w:rsidRPr="007466A6">
        <w:rPr>
          <w:rFonts w:eastAsia="Calibri"/>
          <w:sz w:val="28"/>
          <w:szCs w:val="28"/>
        </w:rPr>
        <w:t>дн</w:t>
      </w:r>
      <w:r w:rsidRPr="007466A6">
        <w:rPr>
          <w:rFonts w:eastAsia="Calibri"/>
          <w:spacing w:val="-3"/>
          <w:sz w:val="28"/>
          <w:szCs w:val="28"/>
        </w:rPr>
        <w:t>е</w:t>
      </w:r>
      <w:r w:rsidRPr="007466A6">
        <w:rPr>
          <w:rFonts w:eastAsia="Calibri"/>
          <w:sz w:val="28"/>
          <w:szCs w:val="28"/>
        </w:rPr>
        <w:t>го</w:t>
      </w:r>
      <w:r w:rsidRPr="007466A6">
        <w:rPr>
          <w:rFonts w:eastAsia="Calibri"/>
          <w:spacing w:val="17"/>
          <w:sz w:val="28"/>
          <w:szCs w:val="28"/>
        </w:rPr>
        <w:t xml:space="preserve"> </w:t>
      </w:r>
      <w:r w:rsidRPr="007466A6">
        <w:rPr>
          <w:rFonts w:eastAsia="Calibri"/>
          <w:spacing w:val="-4"/>
          <w:sz w:val="28"/>
          <w:szCs w:val="28"/>
        </w:rPr>
        <w:t>л</w:t>
      </w:r>
      <w:r w:rsidRPr="007466A6">
        <w:rPr>
          <w:rFonts w:eastAsia="Calibri"/>
          <w:spacing w:val="-2"/>
          <w:sz w:val="28"/>
          <w:szCs w:val="28"/>
        </w:rPr>
        <w:t>и</w:t>
      </w:r>
      <w:r w:rsidRPr="007466A6">
        <w:rPr>
          <w:rFonts w:eastAsia="Calibri"/>
          <w:sz w:val="28"/>
          <w:szCs w:val="28"/>
        </w:rPr>
        <w:t>с</w:t>
      </w:r>
      <w:r w:rsidRPr="007466A6">
        <w:rPr>
          <w:rFonts w:eastAsia="Calibri"/>
          <w:spacing w:val="10"/>
          <w:sz w:val="28"/>
          <w:szCs w:val="28"/>
        </w:rPr>
        <w:t>т</w:t>
      </w:r>
      <w:r w:rsidRPr="007466A6">
        <w:rPr>
          <w:rFonts w:eastAsia="Calibri"/>
          <w:sz w:val="28"/>
          <w:szCs w:val="28"/>
        </w:rPr>
        <w:t>а к</w:t>
      </w:r>
      <w:r w:rsidRPr="007466A6">
        <w:rPr>
          <w:rFonts w:eastAsia="Calibri"/>
          <w:spacing w:val="1"/>
          <w:sz w:val="28"/>
          <w:szCs w:val="28"/>
        </w:rPr>
        <w:t>о</w:t>
      </w:r>
      <w:r w:rsidRPr="007466A6">
        <w:rPr>
          <w:rFonts w:eastAsia="Calibri"/>
          <w:spacing w:val="-1"/>
          <w:sz w:val="28"/>
          <w:szCs w:val="28"/>
        </w:rPr>
        <w:t>л</w:t>
      </w:r>
      <w:r w:rsidRPr="007466A6">
        <w:rPr>
          <w:rFonts w:eastAsia="Calibri"/>
          <w:spacing w:val="-2"/>
          <w:sz w:val="28"/>
          <w:szCs w:val="28"/>
        </w:rPr>
        <w:t>и</w:t>
      </w:r>
      <w:r w:rsidRPr="007466A6">
        <w:rPr>
          <w:rFonts w:eastAsia="Calibri"/>
          <w:sz w:val="28"/>
          <w:szCs w:val="28"/>
        </w:rPr>
        <w:t>чества листов</w:t>
      </w:r>
      <w:r w:rsidRPr="007466A6">
        <w:rPr>
          <w:rFonts w:eastAsia="Calibri"/>
          <w:spacing w:val="-3"/>
          <w:sz w:val="28"/>
          <w:szCs w:val="28"/>
        </w:rPr>
        <w:t xml:space="preserve"> </w:t>
      </w:r>
      <w:r w:rsidRPr="007466A6">
        <w:rPr>
          <w:rFonts w:eastAsia="Calibri"/>
          <w:sz w:val="28"/>
          <w:szCs w:val="28"/>
        </w:rPr>
        <w:t>экземпл</w:t>
      </w:r>
      <w:r w:rsidRPr="007466A6">
        <w:rPr>
          <w:rFonts w:eastAsia="Calibri"/>
          <w:spacing w:val="-3"/>
          <w:sz w:val="28"/>
          <w:szCs w:val="28"/>
        </w:rPr>
        <w:t>я</w:t>
      </w:r>
      <w:r w:rsidRPr="007466A6">
        <w:rPr>
          <w:rFonts w:eastAsia="Calibri"/>
          <w:sz w:val="28"/>
          <w:szCs w:val="28"/>
        </w:rPr>
        <w:t>ра. Все листы экземпляра-копии нумеруются и помечаются надписью «КОПИЯ». В случае расхождений между экземпл</w:t>
      </w:r>
      <w:r w:rsidR="002430AC" w:rsidRPr="007466A6">
        <w:rPr>
          <w:rFonts w:eastAsia="Calibri"/>
          <w:sz w:val="28"/>
          <w:szCs w:val="28"/>
        </w:rPr>
        <w:t>ярами конкурсная комиссия следуе</w:t>
      </w:r>
      <w:r w:rsidRPr="007466A6">
        <w:rPr>
          <w:rFonts w:eastAsia="Calibri"/>
          <w:sz w:val="28"/>
          <w:szCs w:val="28"/>
        </w:rPr>
        <w:t>т оригиналу.</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pacing w:val="-2"/>
          <w:sz w:val="28"/>
          <w:szCs w:val="28"/>
        </w:rPr>
        <w:t>О</w:t>
      </w:r>
      <w:r w:rsidRPr="007466A6">
        <w:rPr>
          <w:rFonts w:eastAsia="Calibri"/>
          <w:sz w:val="28"/>
          <w:szCs w:val="28"/>
        </w:rPr>
        <w:t>пись</w:t>
      </w:r>
      <w:r w:rsidRPr="007466A6">
        <w:rPr>
          <w:rFonts w:eastAsia="Calibri"/>
          <w:spacing w:val="53"/>
          <w:sz w:val="28"/>
          <w:szCs w:val="28"/>
        </w:rPr>
        <w:t xml:space="preserve"> </w:t>
      </w:r>
      <w:r w:rsidRPr="007466A6">
        <w:rPr>
          <w:rFonts w:eastAsia="Calibri"/>
          <w:spacing w:val="-2"/>
          <w:sz w:val="28"/>
          <w:szCs w:val="28"/>
        </w:rPr>
        <w:t>д</w:t>
      </w:r>
      <w:r w:rsidRPr="007466A6">
        <w:rPr>
          <w:rFonts w:eastAsia="Calibri"/>
          <w:sz w:val="28"/>
          <w:szCs w:val="28"/>
        </w:rPr>
        <w:t>ок</w:t>
      </w:r>
      <w:r w:rsidRPr="007466A6">
        <w:rPr>
          <w:rFonts w:eastAsia="Calibri"/>
          <w:spacing w:val="-4"/>
          <w:sz w:val="28"/>
          <w:szCs w:val="28"/>
        </w:rPr>
        <w:t>у</w:t>
      </w:r>
      <w:r w:rsidRPr="007466A6">
        <w:rPr>
          <w:rFonts w:eastAsia="Calibri"/>
          <w:sz w:val="28"/>
          <w:szCs w:val="28"/>
        </w:rPr>
        <w:t>мен</w:t>
      </w:r>
      <w:r w:rsidRPr="007466A6">
        <w:rPr>
          <w:rFonts w:eastAsia="Calibri"/>
          <w:spacing w:val="-3"/>
          <w:sz w:val="28"/>
          <w:szCs w:val="28"/>
        </w:rPr>
        <w:t>т</w:t>
      </w:r>
      <w:r w:rsidRPr="007466A6">
        <w:rPr>
          <w:rFonts w:eastAsia="Calibri"/>
          <w:sz w:val="28"/>
          <w:szCs w:val="28"/>
        </w:rPr>
        <w:t>ов</w:t>
      </w:r>
      <w:r w:rsidRPr="007466A6">
        <w:rPr>
          <w:rFonts w:eastAsia="Calibri"/>
          <w:spacing w:val="53"/>
          <w:sz w:val="28"/>
          <w:szCs w:val="28"/>
        </w:rPr>
        <w:t xml:space="preserve"> </w:t>
      </w:r>
      <w:r w:rsidRPr="007466A6">
        <w:rPr>
          <w:rFonts w:eastAsia="Calibri"/>
          <w:sz w:val="28"/>
          <w:szCs w:val="28"/>
        </w:rPr>
        <w:t>и</w:t>
      </w:r>
      <w:r w:rsidRPr="007466A6">
        <w:rPr>
          <w:rFonts w:eastAsia="Calibri"/>
          <w:spacing w:val="54"/>
          <w:sz w:val="28"/>
          <w:szCs w:val="28"/>
        </w:rPr>
        <w:t xml:space="preserve"> </w:t>
      </w:r>
      <w:r w:rsidRPr="007466A6">
        <w:rPr>
          <w:rFonts w:eastAsia="Calibri"/>
          <w:sz w:val="28"/>
          <w:szCs w:val="28"/>
        </w:rPr>
        <w:t>мате</w:t>
      </w:r>
      <w:r w:rsidRPr="007466A6">
        <w:rPr>
          <w:rFonts w:eastAsia="Calibri"/>
          <w:spacing w:val="-2"/>
          <w:sz w:val="28"/>
          <w:szCs w:val="28"/>
        </w:rPr>
        <w:t>р</w:t>
      </w:r>
      <w:r w:rsidRPr="007466A6">
        <w:rPr>
          <w:rFonts w:eastAsia="Calibri"/>
          <w:sz w:val="28"/>
          <w:szCs w:val="28"/>
        </w:rPr>
        <w:t>иа</w:t>
      </w:r>
      <w:r w:rsidRPr="007466A6">
        <w:rPr>
          <w:rFonts w:eastAsia="Calibri"/>
          <w:spacing w:val="-4"/>
          <w:sz w:val="28"/>
          <w:szCs w:val="28"/>
        </w:rPr>
        <w:t>л</w:t>
      </w:r>
      <w:r w:rsidRPr="007466A6">
        <w:rPr>
          <w:rFonts w:eastAsia="Calibri"/>
          <w:sz w:val="28"/>
          <w:szCs w:val="28"/>
        </w:rPr>
        <w:t>ов</w:t>
      </w:r>
      <w:r w:rsidRPr="007466A6">
        <w:rPr>
          <w:rFonts w:eastAsia="Calibri"/>
          <w:spacing w:val="53"/>
          <w:sz w:val="28"/>
          <w:szCs w:val="28"/>
        </w:rPr>
        <w:t xml:space="preserve"> </w:t>
      </w:r>
      <w:r w:rsidR="002430AC" w:rsidRPr="007466A6">
        <w:rPr>
          <w:rFonts w:eastAsia="Calibri"/>
          <w:sz w:val="28"/>
          <w:szCs w:val="28"/>
        </w:rPr>
        <w:t>к</w:t>
      </w:r>
      <w:r w:rsidRPr="007466A6">
        <w:rPr>
          <w:rFonts w:eastAsia="Calibri"/>
          <w:sz w:val="28"/>
          <w:szCs w:val="28"/>
        </w:rPr>
        <w:t>онкурсного предложения</w:t>
      </w:r>
      <w:r w:rsidRPr="007466A6">
        <w:rPr>
          <w:rFonts w:eastAsia="Calibri"/>
          <w:spacing w:val="53"/>
          <w:sz w:val="28"/>
          <w:szCs w:val="28"/>
        </w:rPr>
        <w:t xml:space="preserve"> </w:t>
      </w:r>
      <w:r w:rsidRPr="007466A6">
        <w:rPr>
          <w:rFonts w:eastAsia="Calibri"/>
          <w:sz w:val="28"/>
          <w:szCs w:val="28"/>
        </w:rPr>
        <w:t>не</w:t>
      </w:r>
      <w:r w:rsidRPr="007466A6">
        <w:rPr>
          <w:rFonts w:eastAsia="Calibri"/>
          <w:spacing w:val="51"/>
          <w:sz w:val="28"/>
          <w:szCs w:val="28"/>
        </w:rPr>
        <w:t xml:space="preserve"> </w:t>
      </w:r>
      <w:proofErr w:type="spellStart"/>
      <w:r w:rsidRPr="007466A6">
        <w:rPr>
          <w:rFonts w:eastAsia="Calibri"/>
          <w:sz w:val="28"/>
          <w:szCs w:val="28"/>
        </w:rPr>
        <w:t>с</w:t>
      </w:r>
      <w:r w:rsidRPr="007466A6">
        <w:rPr>
          <w:rFonts w:eastAsia="Calibri"/>
          <w:spacing w:val="-2"/>
          <w:sz w:val="28"/>
          <w:szCs w:val="28"/>
        </w:rPr>
        <w:t>б</w:t>
      </w:r>
      <w:r w:rsidRPr="007466A6">
        <w:rPr>
          <w:rFonts w:eastAsia="Calibri"/>
          <w:sz w:val="28"/>
          <w:szCs w:val="28"/>
        </w:rPr>
        <w:t>р</w:t>
      </w:r>
      <w:r w:rsidRPr="007466A6">
        <w:rPr>
          <w:rFonts w:eastAsia="Calibri"/>
          <w:spacing w:val="-2"/>
          <w:sz w:val="28"/>
          <w:szCs w:val="28"/>
        </w:rPr>
        <w:t>о</w:t>
      </w:r>
      <w:r w:rsidRPr="007466A6">
        <w:rPr>
          <w:rFonts w:eastAsia="Calibri"/>
          <w:spacing w:val="-3"/>
          <w:sz w:val="28"/>
          <w:szCs w:val="28"/>
        </w:rPr>
        <w:t>ш</w:t>
      </w:r>
      <w:r w:rsidRPr="007466A6">
        <w:rPr>
          <w:rFonts w:eastAsia="Calibri"/>
          <w:spacing w:val="-1"/>
          <w:sz w:val="28"/>
          <w:szCs w:val="28"/>
        </w:rPr>
        <w:t>ю</w:t>
      </w:r>
      <w:r w:rsidRPr="007466A6">
        <w:rPr>
          <w:rFonts w:eastAsia="Calibri"/>
          <w:sz w:val="28"/>
          <w:szCs w:val="28"/>
        </w:rPr>
        <w:t>ро</w:t>
      </w:r>
      <w:r w:rsidRPr="007466A6">
        <w:rPr>
          <w:rFonts w:eastAsia="Calibri"/>
          <w:spacing w:val="-3"/>
          <w:sz w:val="28"/>
          <w:szCs w:val="28"/>
        </w:rPr>
        <w:t>в</w:t>
      </w:r>
      <w:r w:rsidRPr="007466A6">
        <w:rPr>
          <w:rFonts w:eastAsia="Calibri"/>
          <w:sz w:val="28"/>
          <w:szCs w:val="28"/>
        </w:rPr>
        <w:t>ывает</w:t>
      </w:r>
      <w:r w:rsidRPr="007466A6">
        <w:rPr>
          <w:rFonts w:eastAsia="Calibri"/>
          <w:spacing w:val="-3"/>
          <w:sz w:val="28"/>
          <w:szCs w:val="28"/>
        </w:rPr>
        <w:t>с</w:t>
      </w:r>
      <w:r w:rsidRPr="007466A6">
        <w:rPr>
          <w:rFonts w:eastAsia="Calibri"/>
          <w:sz w:val="28"/>
          <w:szCs w:val="28"/>
        </w:rPr>
        <w:t>я</w:t>
      </w:r>
      <w:proofErr w:type="spellEnd"/>
      <w:r w:rsidRPr="007466A6">
        <w:rPr>
          <w:rFonts w:eastAsia="Calibri"/>
          <w:spacing w:val="51"/>
          <w:sz w:val="28"/>
          <w:szCs w:val="28"/>
        </w:rPr>
        <w:t xml:space="preserve"> </w:t>
      </w:r>
      <w:r w:rsidRPr="007466A6">
        <w:rPr>
          <w:rFonts w:eastAsia="Calibri"/>
          <w:sz w:val="28"/>
          <w:szCs w:val="28"/>
        </w:rPr>
        <w:t>с мате</w:t>
      </w:r>
      <w:r w:rsidRPr="007466A6">
        <w:rPr>
          <w:rFonts w:eastAsia="Calibri"/>
          <w:spacing w:val="-2"/>
          <w:sz w:val="28"/>
          <w:szCs w:val="28"/>
        </w:rPr>
        <w:t>р</w:t>
      </w:r>
      <w:r w:rsidRPr="007466A6">
        <w:rPr>
          <w:rFonts w:eastAsia="Calibri"/>
          <w:sz w:val="28"/>
          <w:szCs w:val="28"/>
        </w:rPr>
        <w:t>иала</w:t>
      </w:r>
      <w:r w:rsidRPr="007466A6">
        <w:rPr>
          <w:rFonts w:eastAsia="Calibri"/>
          <w:spacing w:val="-4"/>
          <w:sz w:val="28"/>
          <w:szCs w:val="28"/>
        </w:rPr>
        <w:t>м</w:t>
      </w:r>
      <w:r w:rsidRPr="007466A6">
        <w:rPr>
          <w:rFonts w:eastAsia="Calibri"/>
          <w:sz w:val="28"/>
          <w:szCs w:val="28"/>
        </w:rPr>
        <w:t>и и</w:t>
      </w:r>
      <w:r w:rsidRPr="007466A6">
        <w:rPr>
          <w:rFonts w:eastAsia="Calibri"/>
          <w:spacing w:val="-3"/>
          <w:sz w:val="28"/>
          <w:szCs w:val="28"/>
        </w:rPr>
        <w:t xml:space="preserve"> </w:t>
      </w:r>
      <w:r w:rsidRPr="007466A6">
        <w:rPr>
          <w:rFonts w:eastAsia="Calibri"/>
          <w:sz w:val="28"/>
          <w:szCs w:val="28"/>
        </w:rPr>
        <w:t>д</w:t>
      </w:r>
      <w:r w:rsidRPr="007466A6">
        <w:rPr>
          <w:rFonts w:eastAsia="Calibri"/>
          <w:spacing w:val="-2"/>
          <w:sz w:val="28"/>
          <w:szCs w:val="28"/>
        </w:rPr>
        <w:t>о</w:t>
      </w:r>
      <w:r w:rsidRPr="007466A6">
        <w:rPr>
          <w:rFonts w:eastAsia="Calibri"/>
          <w:sz w:val="28"/>
          <w:szCs w:val="28"/>
        </w:rPr>
        <w:t>к</w:t>
      </w:r>
      <w:r w:rsidRPr="007466A6">
        <w:rPr>
          <w:rFonts w:eastAsia="Calibri"/>
          <w:spacing w:val="-1"/>
          <w:sz w:val="28"/>
          <w:szCs w:val="28"/>
        </w:rPr>
        <w:t>у</w:t>
      </w:r>
      <w:r w:rsidRPr="007466A6">
        <w:rPr>
          <w:rFonts w:eastAsia="Calibri"/>
          <w:sz w:val="28"/>
          <w:szCs w:val="28"/>
        </w:rPr>
        <w:t>мента</w:t>
      </w:r>
      <w:r w:rsidRPr="007466A6">
        <w:rPr>
          <w:rFonts w:eastAsia="Calibri"/>
          <w:spacing w:val="-3"/>
          <w:sz w:val="28"/>
          <w:szCs w:val="28"/>
        </w:rPr>
        <w:t>м</w:t>
      </w:r>
      <w:r w:rsidR="002430AC" w:rsidRPr="007466A6">
        <w:rPr>
          <w:rFonts w:eastAsia="Calibri"/>
          <w:sz w:val="28"/>
          <w:szCs w:val="28"/>
        </w:rPr>
        <w:t>и к</w:t>
      </w:r>
      <w:r w:rsidRPr="007466A6">
        <w:rPr>
          <w:rFonts w:eastAsia="Calibri"/>
          <w:sz w:val="28"/>
          <w:szCs w:val="28"/>
        </w:rPr>
        <w:t>онкурсного предложения.</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 xml:space="preserve">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w:t>
      </w:r>
      <w:proofErr w:type="gramStart"/>
      <w:r w:rsidRPr="007466A6">
        <w:rPr>
          <w:rFonts w:eastAsia="Calibri"/>
          <w:sz w:val="28"/>
          <w:szCs w:val="28"/>
        </w:rPr>
        <w:t>с</w:t>
      </w:r>
      <w:proofErr w:type="gramEnd"/>
      <w:r w:rsidR="002430AC" w:rsidRPr="007466A6">
        <w:rPr>
          <w:rFonts w:eastAsia="Calibri"/>
          <w:sz w:val="28"/>
          <w:szCs w:val="28"/>
        </w:rPr>
        <w:t xml:space="preserve"> временем представления других к</w:t>
      </w:r>
      <w:r w:rsidRPr="007466A6">
        <w:rPr>
          <w:rFonts w:eastAsia="Calibri"/>
          <w:sz w:val="28"/>
          <w:szCs w:val="28"/>
        </w:rPr>
        <w:t>онкурсных предложений.</w:t>
      </w:r>
      <w:r w:rsidR="002430AC" w:rsidRPr="007466A6">
        <w:rPr>
          <w:rFonts w:eastAsia="Calibri"/>
          <w:sz w:val="28"/>
          <w:szCs w:val="28"/>
        </w:rPr>
        <w:t xml:space="preserve"> На копии описи представленных у</w:t>
      </w:r>
      <w:r w:rsidRPr="007466A6">
        <w:rPr>
          <w:rFonts w:eastAsia="Calibri"/>
          <w:sz w:val="28"/>
          <w:szCs w:val="28"/>
        </w:rPr>
        <w:t xml:space="preserve">частником конкурса документов и материалов делается отметка </w:t>
      </w:r>
      <w:r w:rsidR="002430AC" w:rsidRPr="007466A6">
        <w:rPr>
          <w:rFonts w:eastAsia="Calibri"/>
          <w:sz w:val="28"/>
          <w:szCs w:val="28"/>
        </w:rPr>
        <w:t>о дате и времени представления к</w:t>
      </w:r>
      <w:r w:rsidRPr="007466A6">
        <w:rPr>
          <w:rFonts w:eastAsia="Calibri"/>
          <w:sz w:val="28"/>
          <w:szCs w:val="28"/>
        </w:rPr>
        <w:t>онкурсного предло</w:t>
      </w:r>
      <w:r w:rsidR="002430AC" w:rsidRPr="007466A6">
        <w:rPr>
          <w:rFonts w:eastAsia="Calibri"/>
          <w:sz w:val="28"/>
          <w:szCs w:val="28"/>
        </w:rPr>
        <w:t>жения с указанием номера этого к</w:t>
      </w:r>
      <w:r w:rsidRPr="007466A6">
        <w:rPr>
          <w:rFonts w:eastAsia="Calibri"/>
          <w:sz w:val="28"/>
          <w:szCs w:val="28"/>
        </w:rPr>
        <w:t xml:space="preserve">онкурсного предложения. </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Участник конкурса впр</w:t>
      </w:r>
      <w:r w:rsidR="00786CA5" w:rsidRPr="007466A6">
        <w:rPr>
          <w:rFonts w:eastAsia="Calibri"/>
          <w:sz w:val="28"/>
          <w:szCs w:val="28"/>
        </w:rPr>
        <w:t>аве изменить или отозвать свое к</w:t>
      </w:r>
      <w:r w:rsidRPr="007466A6">
        <w:rPr>
          <w:rFonts w:eastAsia="Calibri"/>
          <w:sz w:val="28"/>
          <w:szCs w:val="28"/>
        </w:rPr>
        <w:t>онкурсное предложение в любое время до истечения срока предс</w:t>
      </w:r>
      <w:r w:rsidR="00786CA5" w:rsidRPr="007466A6">
        <w:rPr>
          <w:rFonts w:eastAsia="Calibri"/>
          <w:sz w:val="28"/>
          <w:szCs w:val="28"/>
        </w:rPr>
        <w:t>тавления в конкурсную комиссию к</w:t>
      </w:r>
      <w:r w:rsidRPr="007466A6">
        <w:rPr>
          <w:rFonts w:eastAsia="Calibri"/>
          <w:sz w:val="28"/>
          <w:szCs w:val="28"/>
        </w:rPr>
        <w:t>он</w:t>
      </w:r>
      <w:r w:rsidR="00786CA5" w:rsidRPr="007466A6">
        <w:rPr>
          <w:rFonts w:eastAsia="Calibri"/>
          <w:sz w:val="28"/>
          <w:szCs w:val="28"/>
        </w:rPr>
        <w:t>курсных предложений. Изменение к</w:t>
      </w:r>
      <w:r w:rsidRPr="007466A6">
        <w:rPr>
          <w:rFonts w:eastAsia="Calibri"/>
          <w:sz w:val="28"/>
          <w:szCs w:val="28"/>
        </w:rPr>
        <w:t>онкурсного предложения или уведомление о его отзыве считается действительным, если такое изменение или такое уведомление поступило в конкурсную комиссию до</w:t>
      </w:r>
      <w:r w:rsidR="00786CA5" w:rsidRPr="007466A6">
        <w:rPr>
          <w:rFonts w:eastAsia="Calibri"/>
          <w:sz w:val="28"/>
          <w:szCs w:val="28"/>
        </w:rPr>
        <w:t xml:space="preserve"> истечения срока представления к</w:t>
      </w:r>
      <w:r w:rsidRPr="007466A6">
        <w:rPr>
          <w:rFonts w:eastAsia="Calibri"/>
          <w:sz w:val="28"/>
          <w:szCs w:val="28"/>
        </w:rPr>
        <w:t>онкурсных предложений.</w:t>
      </w:r>
    </w:p>
    <w:p w:rsidR="003E7F77" w:rsidRPr="007466A6" w:rsidRDefault="00901410" w:rsidP="00786CA5">
      <w:pPr>
        <w:widowControl w:val="0"/>
        <w:spacing w:line="360" w:lineRule="auto"/>
        <w:ind w:firstLine="720"/>
        <w:jc w:val="both"/>
        <w:rPr>
          <w:rFonts w:eastAsia="Calibri"/>
          <w:sz w:val="28"/>
          <w:szCs w:val="28"/>
        </w:rPr>
      </w:pPr>
      <w:r w:rsidRPr="007466A6">
        <w:rPr>
          <w:rFonts w:eastAsia="Calibri"/>
          <w:sz w:val="28"/>
          <w:szCs w:val="28"/>
        </w:rPr>
        <w:t>Изменение к</w:t>
      </w:r>
      <w:r w:rsidR="003E7F77" w:rsidRPr="007466A6">
        <w:rPr>
          <w:rFonts w:eastAsia="Calibri"/>
          <w:sz w:val="28"/>
          <w:szCs w:val="28"/>
        </w:rPr>
        <w:t>онкурсного предложения должно быть подготовлено в письменном виде и направлено в конкурсную к</w:t>
      </w:r>
      <w:r w:rsidR="00786CA5" w:rsidRPr="007466A6">
        <w:rPr>
          <w:rFonts w:eastAsia="Calibri"/>
          <w:sz w:val="28"/>
          <w:szCs w:val="28"/>
        </w:rPr>
        <w:t xml:space="preserve">омиссию в конверте с пометкой </w:t>
      </w:r>
      <w:r w:rsidR="003E7F77" w:rsidRPr="007466A6">
        <w:rPr>
          <w:rFonts w:eastAsia="Calibri"/>
          <w:sz w:val="28"/>
          <w:szCs w:val="28"/>
        </w:rPr>
        <w:t>«ИЗМЕНЕНИЕ КОНКУРСНОГО ПРЕДЛОЖЕНИЯ НА  ПРАВО ЗАКЛЮЧЕНИЯ КОНЦЕССИОННОГО СОГЛАШЕНИЯ НА РЕКОНСТРУКЦИЮ ПОДЗЕМНОГО ПЕШЕХОДНОГО ПЕРЕХОДА, РАСПОЛОЖЕННОГ</w:t>
      </w:r>
      <w:r w:rsidR="00786CA5" w:rsidRPr="007466A6">
        <w:rPr>
          <w:rFonts w:eastAsia="Calibri"/>
          <w:sz w:val="28"/>
          <w:szCs w:val="28"/>
        </w:rPr>
        <w:t>О ПО АДРЕСУ: ВОРОНЕЖСКАЯ ОБЛ.</w:t>
      </w:r>
      <w:r w:rsidR="003E7F77" w:rsidRPr="007466A6">
        <w:rPr>
          <w:rFonts w:eastAsia="Calibri"/>
          <w:sz w:val="28"/>
          <w:szCs w:val="28"/>
        </w:rPr>
        <w:t>,</w:t>
      </w:r>
      <w:r w:rsidR="00786CA5" w:rsidRPr="007466A6">
        <w:rPr>
          <w:rFonts w:eastAsia="Calibri"/>
          <w:sz w:val="28"/>
          <w:szCs w:val="28"/>
        </w:rPr>
        <w:t xml:space="preserve"> Г. ВОРОНЕЖ, </w:t>
      </w:r>
      <w:r w:rsidR="00AC2CF0" w:rsidRPr="007466A6">
        <w:rPr>
          <w:rFonts w:eastAsia="Calibri"/>
          <w:sz w:val="28"/>
          <w:szCs w:val="28"/>
        </w:rPr>
        <w:t>УЛ. ДИМИТРОВА – УЛ. ВОЛГОГРАДСКАЯ</w:t>
      </w:r>
      <w:r w:rsidR="003E7F77" w:rsidRPr="007466A6">
        <w:rPr>
          <w:rFonts w:eastAsia="Calibri"/>
          <w:sz w:val="28"/>
          <w:szCs w:val="28"/>
        </w:rPr>
        <w:t>».</w:t>
      </w:r>
    </w:p>
    <w:p w:rsidR="003E7F77" w:rsidRPr="007466A6" w:rsidRDefault="00786CA5" w:rsidP="00786CA5">
      <w:pPr>
        <w:widowControl w:val="0"/>
        <w:spacing w:line="360" w:lineRule="auto"/>
        <w:ind w:firstLine="720"/>
        <w:jc w:val="both"/>
        <w:rPr>
          <w:rFonts w:eastAsia="Calibri"/>
          <w:sz w:val="28"/>
          <w:szCs w:val="28"/>
        </w:rPr>
      </w:pPr>
      <w:r w:rsidRPr="007466A6">
        <w:rPr>
          <w:rFonts w:eastAsia="Calibri"/>
          <w:sz w:val="28"/>
          <w:szCs w:val="28"/>
        </w:rPr>
        <w:t xml:space="preserve"> Отзыв к</w:t>
      </w:r>
      <w:r w:rsidR="003E7F77" w:rsidRPr="007466A6">
        <w:rPr>
          <w:rFonts w:eastAsia="Calibri"/>
          <w:sz w:val="28"/>
          <w:szCs w:val="28"/>
        </w:rPr>
        <w:t>онкурсного предложения должен быть подготовлен в письменном виде и направлен в конкурсную</w:t>
      </w:r>
      <w:r w:rsidRPr="007466A6">
        <w:rPr>
          <w:rFonts w:eastAsia="Calibri"/>
          <w:sz w:val="28"/>
          <w:szCs w:val="28"/>
        </w:rPr>
        <w:t xml:space="preserve"> комиссию в конверте с пометкой </w:t>
      </w:r>
      <w:r w:rsidR="003E7F77" w:rsidRPr="007466A6">
        <w:rPr>
          <w:rFonts w:eastAsia="Calibri"/>
          <w:sz w:val="28"/>
          <w:szCs w:val="28"/>
        </w:rPr>
        <w:t>«ОТЗЫВ КОНКУРСНОГО ПРЕДЛОЖЕНИЯ НА  ПРАВО ЗАКЛЮЧЕНИЯ КОНЦЕССИОННОГО СОГЛАШЕНИЯ НА РЕКОНСТРУКЦИЮ ПОДЗЕМНОГО ПЕШЕХОДНОГО ПЕРЕХОДА, РАСПОЛОЖЕННОГ</w:t>
      </w:r>
      <w:r w:rsidRPr="007466A6">
        <w:rPr>
          <w:rFonts w:eastAsia="Calibri"/>
          <w:sz w:val="28"/>
          <w:szCs w:val="28"/>
        </w:rPr>
        <w:t>О ПО АДРЕСУ: ВОРОНЕЖСКАЯ ОБЛ.</w:t>
      </w:r>
      <w:r w:rsidR="003E7F77" w:rsidRPr="007466A6">
        <w:rPr>
          <w:rFonts w:eastAsia="Calibri"/>
          <w:sz w:val="28"/>
          <w:szCs w:val="28"/>
        </w:rPr>
        <w:t xml:space="preserve">, Г. ВОРОНЕЖ, </w:t>
      </w:r>
      <w:r w:rsidR="00AC2CF0" w:rsidRPr="007466A6">
        <w:rPr>
          <w:rFonts w:eastAsia="Calibri"/>
          <w:sz w:val="28"/>
          <w:szCs w:val="28"/>
        </w:rPr>
        <w:t>УЛ. ДИМИТРОВА – УЛ. ВОЛГОГРАДСКАЯ</w:t>
      </w:r>
      <w:r w:rsidR="003E7F77" w:rsidRPr="007466A6">
        <w:rPr>
          <w:rFonts w:eastAsia="Calibri"/>
          <w:sz w:val="28"/>
          <w:szCs w:val="28"/>
        </w:rPr>
        <w:t>».</w:t>
      </w:r>
    </w:p>
    <w:p w:rsidR="003E7F77" w:rsidRPr="007466A6" w:rsidRDefault="00786CA5" w:rsidP="003E7F77">
      <w:pPr>
        <w:widowControl w:val="0"/>
        <w:spacing w:line="360" w:lineRule="auto"/>
        <w:ind w:firstLine="720"/>
        <w:jc w:val="both"/>
        <w:rPr>
          <w:rFonts w:eastAsia="Calibri"/>
          <w:sz w:val="28"/>
          <w:szCs w:val="28"/>
        </w:rPr>
      </w:pPr>
      <w:r w:rsidRPr="007466A6">
        <w:rPr>
          <w:rFonts w:eastAsia="Calibri"/>
          <w:sz w:val="28"/>
          <w:szCs w:val="28"/>
        </w:rPr>
        <w:t>В к</w:t>
      </w:r>
      <w:r w:rsidR="003E7F77" w:rsidRPr="007466A6">
        <w:rPr>
          <w:rFonts w:eastAsia="Calibri"/>
          <w:sz w:val="28"/>
          <w:szCs w:val="28"/>
        </w:rPr>
        <w:t>онкурсном предложении для каждого критерия конкурса указывается значение предлагаемого участником конкурса условия в виде числового значения.</w:t>
      </w:r>
    </w:p>
    <w:p w:rsidR="00946A9C" w:rsidRPr="007466A6" w:rsidRDefault="00543A2B" w:rsidP="00543A2B">
      <w:pPr>
        <w:widowControl w:val="0"/>
        <w:spacing w:line="360" w:lineRule="auto"/>
        <w:ind w:firstLine="720"/>
        <w:jc w:val="both"/>
        <w:rPr>
          <w:sz w:val="28"/>
          <w:szCs w:val="28"/>
        </w:rPr>
      </w:pPr>
      <w:r w:rsidRPr="007466A6">
        <w:rPr>
          <w:sz w:val="28"/>
          <w:szCs w:val="28"/>
        </w:rPr>
        <w:t xml:space="preserve">Предоставление всех разделов </w:t>
      </w:r>
      <w:proofErr w:type="gramStart"/>
      <w:r w:rsidRPr="007466A6">
        <w:rPr>
          <w:sz w:val="28"/>
          <w:szCs w:val="28"/>
        </w:rPr>
        <w:t>архитектурного решения</w:t>
      </w:r>
      <w:proofErr w:type="gramEnd"/>
      <w:r w:rsidRPr="007466A6">
        <w:rPr>
          <w:sz w:val="28"/>
          <w:szCs w:val="28"/>
        </w:rPr>
        <w:t xml:space="preserve"> в составе конкурсного предложения является обязательным. </w:t>
      </w:r>
    </w:p>
    <w:p w:rsidR="003E7F77" w:rsidRPr="007466A6" w:rsidRDefault="003E7F77" w:rsidP="00786CA5">
      <w:pPr>
        <w:widowControl w:val="0"/>
        <w:spacing w:line="360" w:lineRule="auto"/>
        <w:ind w:firstLine="720"/>
        <w:jc w:val="center"/>
        <w:rPr>
          <w:rFonts w:eastAsia="Calibri"/>
          <w:b/>
          <w:sz w:val="28"/>
          <w:szCs w:val="28"/>
        </w:rPr>
      </w:pPr>
      <w:r w:rsidRPr="007466A6">
        <w:rPr>
          <w:rFonts w:eastAsia="Calibri"/>
          <w:b/>
          <w:sz w:val="28"/>
          <w:szCs w:val="28"/>
        </w:rPr>
        <w:t>4.10. Вскрытие конвер</w:t>
      </w:r>
      <w:r w:rsidR="00786CA5" w:rsidRPr="007466A6">
        <w:rPr>
          <w:rFonts w:eastAsia="Calibri"/>
          <w:b/>
          <w:sz w:val="28"/>
          <w:szCs w:val="28"/>
        </w:rPr>
        <w:t>тов с конкурсными предложениями</w:t>
      </w:r>
    </w:p>
    <w:p w:rsidR="003E7F77" w:rsidRPr="007466A6" w:rsidRDefault="00786CA5" w:rsidP="003E7F77">
      <w:pPr>
        <w:widowControl w:val="0"/>
        <w:spacing w:line="360" w:lineRule="auto"/>
        <w:ind w:firstLine="720"/>
        <w:jc w:val="both"/>
        <w:rPr>
          <w:rFonts w:eastAsia="Calibri"/>
          <w:sz w:val="28"/>
          <w:szCs w:val="28"/>
        </w:rPr>
      </w:pPr>
      <w:r w:rsidRPr="007466A6">
        <w:rPr>
          <w:rFonts w:eastAsia="Calibri"/>
          <w:sz w:val="28"/>
          <w:szCs w:val="28"/>
        </w:rPr>
        <w:t>Вскрытие конвертов с к</w:t>
      </w:r>
      <w:r w:rsidR="003E7F77" w:rsidRPr="007466A6">
        <w:rPr>
          <w:rFonts w:eastAsia="Calibri"/>
          <w:sz w:val="28"/>
          <w:szCs w:val="28"/>
        </w:rPr>
        <w:t xml:space="preserve">онкурсными предложениями будет произведено в 11.00 </w:t>
      </w:r>
      <w:r w:rsidR="006729CC" w:rsidRPr="007466A6">
        <w:rPr>
          <w:rFonts w:eastAsia="Calibri"/>
          <w:sz w:val="28"/>
          <w:szCs w:val="28"/>
        </w:rPr>
        <w:t xml:space="preserve">20.11.2020 </w:t>
      </w:r>
      <w:r w:rsidR="003E7F77" w:rsidRPr="007466A6">
        <w:rPr>
          <w:rFonts w:eastAsia="Calibri"/>
          <w:sz w:val="28"/>
          <w:szCs w:val="28"/>
        </w:rPr>
        <w:t>по адресу: 394036, г. Воронеж, ул</w:t>
      </w:r>
      <w:r w:rsidRPr="007466A6">
        <w:rPr>
          <w:rFonts w:eastAsia="Calibri"/>
          <w:sz w:val="28"/>
          <w:szCs w:val="28"/>
        </w:rPr>
        <w:t>.</w:t>
      </w:r>
      <w:r w:rsidR="00533082" w:rsidRPr="007466A6">
        <w:rPr>
          <w:rFonts w:eastAsia="Calibri"/>
          <w:sz w:val="28"/>
          <w:szCs w:val="28"/>
        </w:rPr>
        <w:t> </w:t>
      </w:r>
      <w:r w:rsidRPr="007466A6">
        <w:rPr>
          <w:rFonts w:eastAsia="Calibri"/>
          <w:sz w:val="28"/>
          <w:szCs w:val="28"/>
        </w:rPr>
        <w:t>Пушкинская, д.</w:t>
      </w:r>
      <w:r w:rsidR="003E7F77" w:rsidRPr="007466A6">
        <w:rPr>
          <w:rFonts w:eastAsia="Calibri"/>
          <w:sz w:val="28"/>
          <w:szCs w:val="28"/>
        </w:rPr>
        <w:t xml:space="preserve"> 5, </w:t>
      </w:r>
      <w:proofErr w:type="spellStart"/>
      <w:r w:rsidR="003E7F77" w:rsidRPr="007466A6">
        <w:rPr>
          <w:rFonts w:eastAsia="Calibri"/>
          <w:sz w:val="28"/>
          <w:szCs w:val="28"/>
        </w:rPr>
        <w:t>каб</w:t>
      </w:r>
      <w:proofErr w:type="spellEnd"/>
      <w:r w:rsidR="003E7F77" w:rsidRPr="007466A6">
        <w:rPr>
          <w:rFonts w:eastAsia="Calibri"/>
          <w:sz w:val="28"/>
          <w:szCs w:val="28"/>
        </w:rPr>
        <w:t>. 309.</w:t>
      </w:r>
    </w:p>
    <w:p w:rsidR="003E7F77" w:rsidRPr="007466A6" w:rsidRDefault="00786CA5" w:rsidP="003E7F77">
      <w:pPr>
        <w:widowControl w:val="0"/>
        <w:spacing w:line="360" w:lineRule="auto"/>
        <w:ind w:firstLine="720"/>
        <w:jc w:val="both"/>
        <w:rPr>
          <w:rFonts w:eastAsia="Calibri"/>
          <w:sz w:val="28"/>
          <w:szCs w:val="28"/>
        </w:rPr>
      </w:pPr>
      <w:proofErr w:type="gramStart"/>
      <w:r w:rsidRPr="007466A6">
        <w:rPr>
          <w:rFonts w:eastAsia="Calibri"/>
          <w:sz w:val="28"/>
          <w:szCs w:val="28"/>
        </w:rPr>
        <w:t>При вскрытии конвертов с к</w:t>
      </w:r>
      <w:r w:rsidR="003E7F77" w:rsidRPr="007466A6">
        <w:rPr>
          <w:rFonts w:eastAsia="Calibri"/>
          <w:sz w:val="28"/>
          <w:szCs w:val="28"/>
        </w:rPr>
        <w:t>онкурсными предложениями объявляются и заносятся в</w:t>
      </w:r>
      <w:r w:rsidRPr="007466A6">
        <w:rPr>
          <w:rFonts w:eastAsia="Calibri"/>
          <w:sz w:val="28"/>
          <w:szCs w:val="28"/>
        </w:rPr>
        <w:t xml:space="preserve"> протокол вскрытия конвертов с к</w:t>
      </w:r>
      <w:r w:rsidR="003E7F77" w:rsidRPr="007466A6">
        <w:rPr>
          <w:rFonts w:eastAsia="Calibri"/>
          <w:sz w:val="28"/>
          <w:szCs w:val="28"/>
        </w:rPr>
        <w:t>онкурсными предложениями наименование и место нахождения (для юридического лица) или фамилия, имя, отчество и место жительства (для индивидуального предпринимателя) каждого участника конкурса, све</w:t>
      </w:r>
      <w:r w:rsidRPr="007466A6">
        <w:rPr>
          <w:rFonts w:eastAsia="Calibri"/>
          <w:sz w:val="28"/>
          <w:szCs w:val="28"/>
        </w:rPr>
        <w:t>дения о наличии в к</w:t>
      </w:r>
      <w:r w:rsidR="003E7F77" w:rsidRPr="007466A6">
        <w:rPr>
          <w:rFonts w:eastAsia="Calibri"/>
          <w:sz w:val="28"/>
          <w:szCs w:val="28"/>
        </w:rPr>
        <w:t>онкурсном предложении документов и материалов, требование о представлении которых участниками конкурса содержится в конкурсной документации.</w:t>
      </w:r>
      <w:proofErr w:type="gramEnd"/>
    </w:p>
    <w:p w:rsidR="003E7F77" w:rsidRPr="007466A6" w:rsidRDefault="003E7F77" w:rsidP="003E7F77">
      <w:pPr>
        <w:widowControl w:val="0"/>
        <w:tabs>
          <w:tab w:val="left" w:pos="-110"/>
        </w:tabs>
        <w:spacing w:line="360" w:lineRule="auto"/>
        <w:ind w:firstLine="720"/>
        <w:jc w:val="both"/>
        <w:rPr>
          <w:rFonts w:eastAsia="Calibri"/>
          <w:sz w:val="28"/>
          <w:szCs w:val="28"/>
        </w:rPr>
      </w:pPr>
      <w:r w:rsidRPr="007466A6">
        <w:rPr>
          <w:rFonts w:eastAsia="Calibri"/>
          <w:sz w:val="28"/>
          <w:szCs w:val="28"/>
        </w:rPr>
        <w:t>Уча</w:t>
      </w:r>
      <w:r w:rsidR="00786CA5" w:rsidRPr="007466A6">
        <w:rPr>
          <w:rFonts w:eastAsia="Calibri"/>
          <w:sz w:val="28"/>
          <w:szCs w:val="28"/>
        </w:rPr>
        <w:t>стники конкурса, представившие к</w:t>
      </w:r>
      <w:r w:rsidRPr="007466A6">
        <w:rPr>
          <w:rFonts w:eastAsia="Calibri"/>
          <w:sz w:val="28"/>
          <w:szCs w:val="28"/>
        </w:rPr>
        <w:t>онкурсные предложения в конкурсную комиссию, или их представители вправе присутств</w:t>
      </w:r>
      <w:r w:rsidR="00786CA5" w:rsidRPr="007466A6">
        <w:rPr>
          <w:rFonts w:eastAsia="Calibri"/>
          <w:sz w:val="28"/>
          <w:szCs w:val="28"/>
        </w:rPr>
        <w:t>овать при вскрытии конвертов с к</w:t>
      </w:r>
      <w:r w:rsidRPr="007466A6">
        <w:rPr>
          <w:rFonts w:eastAsia="Calibri"/>
          <w:sz w:val="28"/>
          <w:szCs w:val="28"/>
        </w:rPr>
        <w:t>онкурсными предложениями.</w:t>
      </w:r>
    </w:p>
    <w:p w:rsidR="00733CF9" w:rsidRPr="007466A6" w:rsidRDefault="00733CF9" w:rsidP="00733CF9">
      <w:pPr>
        <w:pStyle w:val="HTML"/>
        <w:spacing w:line="360" w:lineRule="auto"/>
        <w:ind w:firstLine="540"/>
        <w:jc w:val="both"/>
        <w:rPr>
          <w:rFonts w:ascii="Times New Roman" w:hAnsi="Times New Roman" w:cs="Times New Roman"/>
          <w:sz w:val="28"/>
          <w:szCs w:val="28"/>
        </w:rPr>
      </w:pPr>
      <w:proofErr w:type="gramStart"/>
      <w:r w:rsidRPr="007466A6">
        <w:rPr>
          <w:rFonts w:ascii="Times New Roman" w:eastAsia="Calibri" w:hAnsi="Times New Roman" w:cs="Times New Roman"/>
          <w:sz w:val="28"/>
          <w:szCs w:val="28"/>
        </w:rPr>
        <w:t xml:space="preserve">Вскрытию подлежат все 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предложений, </w:t>
      </w:r>
      <w:r w:rsidRPr="007466A6">
        <w:rPr>
          <w:rFonts w:ascii="Times New Roman" w:hAnsi="Times New Roman" w:cs="Times New Roman"/>
          <w:sz w:val="28"/>
          <w:szCs w:val="28"/>
        </w:rPr>
        <w:t>за исключением конвертов с конкурсными предложениями, представленными участниками конкурса, которыми не были соблюдены установленные конкурсной документацией порядок, размер и (или) срок внесения задатков.</w:t>
      </w:r>
      <w:proofErr w:type="gramEnd"/>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К</w:t>
      </w:r>
      <w:r w:rsidR="00786CA5" w:rsidRPr="007466A6">
        <w:rPr>
          <w:rFonts w:eastAsia="Calibri"/>
          <w:sz w:val="28"/>
          <w:szCs w:val="28"/>
        </w:rPr>
        <w:t>онверт с к</w:t>
      </w:r>
      <w:r w:rsidRPr="007466A6">
        <w:rPr>
          <w:rFonts w:eastAsia="Calibri"/>
          <w:sz w:val="28"/>
          <w:szCs w:val="28"/>
        </w:rPr>
        <w:t>онкурсным предложением, представленным в конкурсную комиссию по</w:t>
      </w:r>
      <w:r w:rsidR="00786CA5" w:rsidRPr="007466A6">
        <w:rPr>
          <w:rFonts w:eastAsia="Calibri"/>
          <w:sz w:val="28"/>
          <w:szCs w:val="28"/>
        </w:rPr>
        <w:t xml:space="preserve"> истечении срока представления к</w:t>
      </w:r>
      <w:r w:rsidRPr="007466A6">
        <w:rPr>
          <w:rFonts w:eastAsia="Calibri"/>
          <w:sz w:val="28"/>
          <w:szCs w:val="28"/>
        </w:rPr>
        <w:t>онкурсных предложений</w:t>
      </w:r>
      <w:r w:rsidR="00FB282E" w:rsidRPr="007466A6">
        <w:rPr>
          <w:rFonts w:eastAsia="Calibri"/>
          <w:sz w:val="28"/>
          <w:szCs w:val="28"/>
        </w:rPr>
        <w:t>,</w:t>
      </w:r>
      <w:r w:rsidRPr="007466A6">
        <w:rPr>
          <w:rFonts w:eastAsia="Calibri"/>
          <w:sz w:val="28"/>
          <w:szCs w:val="28"/>
        </w:rPr>
        <w:t xml:space="preserve"> возвращается представившему его участнику </w:t>
      </w:r>
      <w:proofErr w:type="gramStart"/>
      <w:r w:rsidRPr="007466A6">
        <w:rPr>
          <w:rFonts w:eastAsia="Calibri"/>
          <w:sz w:val="28"/>
          <w:szCs w:val="28"/>
        </w:rPr>
        <w:t>конкурса</w:t>
      </w:r>
      <w:proofErr w:type="gramEnd"/>
      <w:r w:rsidRPr="007466A6">
        <w:rPr>
          <w:rFonts w:eastAsia="Calibri"/>
          <w:sz w:val="28"/>
          <w:szCs w:val="28"/>
        </w:rPr>
        <w:t xml:space="preserve"> вместе с описью представленных им документов и материалов, на которой делается</w:t>
      </w:r>
      <w:r w:rsidR="00786CA5" w:rsidRPr="007466A6">
        <w:rPr>
          <w:rFonts w:eastAsia="Calibri"/>
          <w:sz w:val="28"/>
          <w:szCs w:val="28"/>
        </w:rPr>
        <w:t xml:space="preserve"> отметка об отказе в принятии к</w:t>
      </w:r>
      <w:r w:rsidRPr="007466A6">
        <w:rPr>
          <w:rFonts w:eastAsia="Calibri"/>
          <w:sz w:val="28"/>
          <w:szCs w:val="28"/>
        </w:rPr>
        <w:t>онкурсного предложения.</w:t>
      </w:r>
    </w:p>
    <w:p w:rsidR="003E7F77" w:rsidRPr="007466A6" w:rsidRDefault="003E7F77" w:rsidP="00786CA5">
      <w:pPr>
        <w:widowControl w:val="0"/>
        <w:tabs>
          <w:tab w:val="left" w:pos="2459"/>
          <w:tab w:val="left" w:pos="3834"/>
          <w:tab w:val="left" w:pos="4453"/>
          <w:tab w:val="left" w:pos="5822"/>
          <w:tab w:val="left" w:pos="6184"/>
          <w:tab w:val="left" w:pos="8052"/>
        </w:tabs>
        <w:spacing w:line="360" w:lineRule="auto"/>
        <w:ind w:firstLine="720"/>
        <w:jc w:val="center"/>
        <w:rPr>
          <w:rFonts w:eastAsia="Calibri"/>
          <w:b/>
          <w:sz w:val="28"/>
          <w:szCs w:val="28"/>
        </w:rPr>
      </w:pPr>
      <w:r w:rsidRPr="007466A6">
        <w:rPr>
          <w:rFonts w:eastAsia="Calibri"/>
          <w:b/>
          <w:sz w:val="28"/>
          <w:szCs w:val="28"/>
        </w:rPr>
        <w:t xml:space="preserve">4.11. Порядок рассмотрения </w:t>
      </w:r>
      <w:r w:rsidR="00901410" w:rsidRPr="007466A6">
        <w:rPr>
          <w:rFonts w:eastAsia="Calibri"/>
          <w:b/>
          <w:sz w:val="28"/>
          <w:szCs w:val="28"/>
        </w:rPr>
        <w:t>и оценки к</w:t>
      </w:r>
      <w:r w:rsidR="00786CA5" w:rsidRPr="007466A6">
        <w:rPr>
          <w:rFonts w:eastAsia="Calibri"/>
          <w:b/>
          <w:sz w:val="28"/>
          <w:szCs w:val="28"/>
        </w:rPr>
        <w:t>онкурсных предложений</w:t>
      </w:r>
    </w:p>
    <w:p w:rsidR="00733CF9" w:rsidRPr="007466A6" w:rsidRDefault="00733CF9" w:rsidP="00733CF9">
      <w:pPr>
        <w:widowControl w:val="0"/>
        <w:tabs>
          <w:tab w:val="left" w:pos="2459"/>
          <w:tab w:val="left" w:pos="3834"/>
          <w:tab w:val="left" w:pos="4453"/>
          <w:tab w:val="left" w:pos="5822"/>
          <w:tab w:val="left" w:pos="6184"/>
          <w:tab w:val="left" w:pos="8052"/>
        </w:tabs>
        <w:spacing w:line="360" w:lineRule="auto"/>
        <w:ind w:firstLine="720"/>
        <w:jc w:val="both"/>
        <w:rPr>
          <w:rFonts w:eastAsia="Calibri"/>
          <w:sz w:val="28"/>
          <w:szCs w:val="28"/>
        </w:rPr>
      </w:pPr>
      <w:proofErr w:type="gramStart"/>
      <w:r w:rsidRPr="007466A6">
        <w:rPr>
          <w:rFonts w:eastAsia="Calibri"/>
          <w:sz w:val="28"/>
          <w:szCs w:val="28"/>
        </w:rPr>
        <w:t>Рассмотрение и оценка конкурсных предложений, представленных участниками конкурса, конверты с конкурсными предложениями, которые подлежат вскрытию, осуществляются в установленном настоящей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roofErr w:type="gramEnd"/>
    </w:p>
    <w:p w:rsidR="003E7F77" w:rsidRPr="007466A6" w:rsidRDefault="003E7F77" w:rsidP="003E7F77">
      <w:pPr>
        <w:widowControl w:val="0"/>
        <w:tabs>
          <w:tab w:val="left" w:pos="2459"/>
          <w:tab w:val="left" w:pos="3834"/>
          <w:tab w:val="left" w:pos="4453"/>
          <w:tab w:val="left" w:pos="5822"/>
          <w:tab w:val="left" w:pos="6184"/>
          <w:tab w:val="left" w:pos="8052"/>
        </w:tabs>
        <w:spacing w:line="360" w:lineRule="auto"/>
        <w:ind w:firstLine="720"/>
        <w:jc w:val="both"/>
        <w:rPr>
          <w:rFonts w:eastAsia="Calibri"/>
          <w:sz w:val="28"/>
          <w:szCs w:val="28"/>
        </w:rPr>
      </w:pPr>
      <w:r w:rsidRPr="007466A6">
        <w:rPr>
          <w:rFonts w:eastAsia="Calibri"/>
          <w:sz w:val="28"/>
          <w:szCs w:val="28"/>
        </w:rPr>
        <w:t xml:space="preserve">Конкурсная комиссия на основании результатов рассмотрения </w:t>
      </w:r>
      <w:r w:rsidR="00FB282E" w:rsidRPr="007466A6">
        <w:rPr>
          <w:rFonts w:eastAsia="Calibri"/>
          <w:sz w:val="28"/>
          <w:szCs w:val="28"/>
        </w:rPr>
        <w:t>к</w:t>
      </w:r>
      <w:r w:rsidRPr="007466A6">
        <w:rPr>
          <w:rFonts w:eastAsia="Calibri"/>
          <w:sz w:val="28"/>
          <w:szCs w:val="28"/>
        </w:rPr>
        <w:t>онкурсных предложений принимает решение о соо</w:t>
      </w:r>
      <w:r w:rsidR="00786CA5" w:rsidRPr="007466A6">
        <w:rPr>
          <w:rFonts w:eastAsia="Calibri"/>
          <w:sz w:val="28"/>
          <w:szCs w:val="28"/>
        </w:rPr>
        <w:t>тветствии или о несоответствии к</w:t>
      </w:r>
      <w:r w:rsidRPr="007466A6">
        <w:rPr>
          <w:rFonts w:eastAsia="Calibri"/>
          <w:sz w:val="28"/>
          <w:szCs w:val="28"/>
        </w:rPr>
        <w:t>онкурсного предложения требованиям конкурсной документации.</w:t>
      </w:r>
    </w:p>
    <w:p w:rsidR="003E7F77" w:rsidRPr="007466A6" w:rsidRDefault="00786CA5" w:rsidP="003E7F77">
      <w:pPr>
        <w:widowControl w:val="0"/>
        <w:tabs>
          <w:tab w:val="left" w:pos="2459"/>
          <w:tab w:val="left" w:pos="3834"/>
          <w:tab w:val="left" w:pos="4453"/>
          <w:tab w:val="left" w:pos="5822"/>
          <w:tab w:val="left" w:pos="6184"/>
          <w:tab w:val="left" w:pos="8052"/>
        </w:tabs>
        <w:spacing w:line="360" w:lineRule="auto"/>
        <w:ind w:firstLine="720"/>
        <w:jc w:val="both"/>
        <w:rPr>
          <w:rFonts w:eastAsia="Calibri"/>
          <w:sz w:val="28"/>
          <w:szCs w:val="28"/>
        </w:rPr>
      </w:pPr>
      <w:r w:rsidRPr="007466A6">
        <w:rPr>
          <w:rFonts w:eastAsia="Calibri"/>
          <w:sz w:val="28"/>
          <w:szCs w:val="28"/>
        </w:rPr>
        <w:t>Решение о несоответствии к</w:t>
      </w:r>
      <w:r w:rsidR="003E7F77" w:rsidRPr="007466A6">
        <w:rPr>
          <w:rFonts w:eastAsia="Calibri"/>
          <w:sz w:val="28"/>
          <w:szCs w:val="28"/>
        </w:rPr>
        <w:t>онкурсного предложения требованиям конкурсной документации принимается конкурсной комиссией в случае, если:</w:t>
      </w:r>
    </w:p>
    <w:p w:rsidR="003E7F77" w:rsidRPr="007466A6" w:rsidRDefault="003E7F77" w:rsidP="003E7F77">
      <w:pPr>
        <w:widowControl w:val="0"/>
        <w:tabs>
          <w:tab w:val="left" w:pos="2459"/>
          <w:tab w:val="left" w:pos="3834"/>
          <w:tab w:val="left" w:pos="4453"/>
          <w:tab w:val="left" w:pos="5822"/>
          <w:tab w:val="left" w:pos="6184"/>
          <w:tab w:val="left" w:pos="8052"/>
        </w:tabs>
        <w:spacing w:line="360" w:lineRule="auto"/>
        <w:ind w:firstLine="720"/>
        <w:jc w:val="both"/>
        <w:rPr>
          <w:rFonts w:eastAsia="Calibri"/>
          <w:sz w:val="28"/>
          <w:szCs w:val="28"/>
        </w:rPr>
      </w:pPr>
      <w:r w:rsidRPr="007466A6">
        <w:rPr>
          <w:rFonts w:eastAsia="Calibri"/>
          <w:sz w:val="28"/>
          <w:szCs w:val="28"/>
        </w:rPr>
        <w:t>1) участником конкурса не представлены документы и материалы, предусмотренные конкурсной документацие</w:t>
      </w:r>
      <w:r w:rsidR="00786CA5" w:rsidRPr="007466A6">
        <w:rPr>
          <w:rFonts w:eastAsia="Calibri"/>
          <w:sz w:val="28"/>
          <w:szCs w:val="28"/>
        </w:rPr>
        <w:t>й, подтверждающие соответствие к</w:t>
      </w:r>
      <w:r w:rsidRPr="007466A6">
        <w:rPr>
          <w:rFonts w:eastAsia="Calibri"/>
          <w:sz w:val="28"/>
          <w:szCs w:val="28"/>
        </w:rPr>
        <w:t>онкурсного предложения требованиям, установленным конкурсной документацией, и подтверждающие информацию, содержащуюся в конкурсном предложении;</w:t>
      </w:r>
    </w:p>
    <w:p w:rsidR="00733CF9" w:rsidRPr="007466A6" w:rsidRDefault="00733CF9" w:rsidP="00733CF9">
      <w:pPr>
        <w:widowControl w:val="0"/>
        <w:tabs>
          <w:tab w:val="left" w:pos="2459"/>
          <w:tab w:val="left" w:pos="3834"/>
          <w:tab w:val="left" w:pos="4453"/>
          <w:tab w:val="left" w:pos="5822"/>
          <w:tab w:val="left" w:pos="6184"/>
          <w:tab w:val="left" w:pos="8052"/>
        </w:tabs>
        <w:spacing w:line="360" w:lineRule="auto"/>
        <w:ind w:firstLine="720"/>
        <w:jc w:val="both"/>
        <w:rPr>
          <w:sz w:val="28"/>
          <w:szCs w:val="28"/>
        </w:rPr>
      </w:pPr>
      <w:r w:rsidRPr="007466A6">
        <w:rPr>
          <w:rFonts w:eastAsia="Calibri"/>
          <w:sz w:val="28"/>
          <w:szCs w:val="28"/>
        </w:rPr>
        <w:t xml:space="preserve">2) условие, содержащееся в конкурсном предложении, не соответствует установленным параметрам критериев конкурса </w:t>
      </w:r>
      <w:r w:rsidRPr="007466A6">
        <w:rPr>
          <w:sz w:val="28"/>
          <w:szCs w:val="28"/>
        </w:rPr>
        <w:t>и (или) предельным значениям критериев конкурса;</w:t>
      </w:r>
    </w:p>
    <w:p w:rsidR="003E7F77" w:rsidRPr="007466A6" w:rsidRDefault="003E7F77" w:rsidP="003E7F77">
      <w:pPr>
        <w:widowControl w:val="0"/>
        <w:tabs>
          <w:tab w:val="left" w:pos="2459"/>
          <w:tab w:val="left" w:pos="3834"/>
          <w:tab w:val="left" w:pos="4453"/>
          <w:tab w:val="left" w:pos="5822"/>
          <w:tab w:val="left" w:pos="6184"/>
          <w:tab w:val="left" w:pos="8052"/>
        </w:tabs>
        <w:spacing w:line="360" w:lineRule="auto"/>
        <w:ind w:firstLine="720"/>
        <w:jc w:val="both"/>
        <w:rPr>
          <w:rFonts w:eastAsia="Calibri"/>
          <w:sz w:val="28"/>
          <w:szCs w:val="28"/>
        </w:rPr>
      </w:pPr>
      <w:r w:rsidRPr="007466A6">
        <w:rPr>
          <w:rFonts w:eastAsia="Calibri"/>
          <w:sz w:val="28"/>
          <w:szCs w:val="28"/>
        </w:rPr>
        <w:t>3) представленные участником конкурса документы и материалы недостоверны.</w:t>
      </w:r>
    </w:p>
    <w:p w:rsidR="003E7F77" w:rsidRPr="007466A6" w:rsidRDefault="00786CA5" w:rsidP="003E7F77">
      <w:pPr>
        <w:widowControl w:val="0"/>
        <w:spacing w:line="360" w:lineRule="auto"/>
        <w:ind w:firstLine="720"/>
        <w:jc w:val="both"/>
        <w:rPr>
          <w:rFonts w:eastAsia="Calibri"/>
          <w:sz w:val="28"/>
          <w:szCs w:val="28"/>
        </w:rPr>
      </w:pPr>
      <w:r w:rsidRPr="007466A6">
        <w:rPr>
          <w:rFonts w:eastAsia="Calibri"/>
          <w:sz w:val="28"/>
          <w:szCs w:val="28"/>
        </w:rPr>
        <w:t>Решение о несоответствии к</w:t>
      </w:r>
      <w:r w:rsidR="003E7F77" w:rsidRPr="007466A6">
        <w:rPr>
          <w:rFonts w:eastAsia="Calibri"/>
          <w:sz w:val="28"/>
          <w:szCs w:val="28"/>
        </w:rPr>
        <w:t>онкурсного предложения требованиям конкурсной документации может быть обжаловано в порядке, установленном законодательством Российской Федерации.</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Критерии, параметры критериев конкурса на право заключения концессионного соглашения и</w:t>
      </w:r>
      <w:r w:rsidR="00786CA5" w:rsidRPr="007466A6">
        <w:rPr>
          <w:rFonts w:eastAsia="Calibri"/>
          <w:sz w:val="28"/>
          <w:szCs w:val="28"/>
        </w:rPr>
        <w:t xml:space="preserve"> порядок рассмотрения и оценки к</w:t>
      </w:r>
      <w:r w:rsidRPr="007466A6">
        <w:rPr>
          <w:rFonts w:eastAsia="Calibri"/>
          <w:sz w:val="28"/>
          <w:szCs w:val="28"/>
        </w:rPr>
        <w:t>онкурсных предло</w:t>
      </w:r>
      <w:r w:rsidR="00786CA5" w:rsidRPr="007466A6">
        <w:rPr>
          <w:rFonts w:eastAsia="Calibri"/>
          <w:sz w:val="28"/>
          <w:szCs w:val="28"/>
        </w:rPr>
        <w:t>жений устанавливаются согласно п</w:t>
      </w:r>
      <w:r w:rsidRPr="007466A6">
        <w:rPr>
          <w:rFonts w:eastAsia="Calibri"/>
          <w:sz w:val="28"/>
          <w:szCs w:val="28"/>
        </w:rPr>
        <w:t xml:space="preserve">риложению № 2 к конкурсной документации. </w:t>
      </w:r>
    </w:p>
    <w:p w:rsidR="003E7F77" w:rsidRPr="007466A6" w:rsidRDefault="003E7F77" w:rsidP="003E7F77">
      <w:pPr>
        <w:widowControl w:val="0"/>
        <w:spacing w:line="360" w:lineRule="auto"/>
        <w:ind w:firstLine="720"/>
        <w:jc w:val="both"/>
        <w:rPr>
          <w:rFonts w:eastAsia="Calibri"/>
          <w:sz w:val="28"/>
          <w:szCs w:val="28"/>
        </w:rPr>
      </w:pPr>
      <w:proofErr w:type="gramStart"/>
      <w:r w:rsidRPr="007466A6">
        <w:rPr>
          <w:rFonts w:eastAsia="Calibri"/>
          <w:sz w:val="28"/>
          <w:szCs w:val="28"/>
        </w:rPr>
        <w:t xml:space="preserve">Конкурс по решению </w:t>
      </w:r>
      <w:proofErr w:type="spellStart"/>
      <w:r w:rsidRPr="007466A6">
        <w:rPr>
          <w:rFonts w:eastAsia="Calibri"/>
          <w:sz w:val="28"/>
          <w:szCs w:val="28"/>
        </w:rPr>
        <w:t>Концедента</w:t>
      </w:r>
      <w:proofErr w:type="spellEnd"/>
      <w:r w:rsidRPr="007466A6">
        <w:rPr>
          <w:rFonts w:eastAsia="Calibri"/>
          <w:sz w:val="28"/>
          <w:szCs w:val="28"/>
        </w:rPr>
        <w:t xml:space="preserve"> объявляется несостоявшимся в случае, если в конкурсную ко</w:t>
      </w:r>
      <w:r w:rsidR="00786CA5" w:rsidRPr="007466A6">
        <w:rPr>
          <w:rFonts w:eastAsia="Calibri"/>
          <w:sz w:val="28"/>
          <w:szCs w:val="28"/>
        </w:rPr>
        <w:t>миссию представлено менее двух к</w:t>
      </w:r>
      <w:r w:rsidRPr="007466A6">
        <w:rPr>
          <w:rFonts w:eastAsia="Calibri"/>
          <w:sz w:val="28"/>
          <w:szCs w:val="28"/>
        </w:rPr>
        <w:t>онкурсных предложений или конкурсной комиссией признан</w:t>
      </w:r>
      <w:r w:rsidR="00786CA5" w:rsidRPr="007466A6">
        <w:rPr>
          <w:rFonts w:eastAsia="Calibri"/>
          <w:sz w:val="28"/>
          <w:szCs w:val="28"/>
        </w:rPr>
        <w:t>о соответствующими требованиям к</w:t>
      </w:r>
      <w:r w:rsidRPr="007466A6">
        <w:rPr>
          <w:rFonts w:eastAsia="Calibri"/>
          <w:sz w:val="28"/>
          <w:szCs w:val="28"/>
        </w:rPr>
        <w:t>онкурсной документации, в том числе критериям конку</w:t>
      </w:r>
      <w:r w:rsidR="00786CA5" w:rsidRPr="007466A6">
        <w:rPr>
          <w:rFonts w:eastAsia="Calibri"/>
          <w:sz w:val="28"/>
          <w:szCs w:val="28"/>
        </w:rPr>
        <w:t>рса, менее двух к</w:t>
      </w:r>
      <w:r w:rsidRPr="007466A6">
        <w:rPr>
          <w:rFonts w:eastAsia="Calibri"/>
          <w:sz w:val="28"/>
          <w:szCs w:val="28"/>
        </w:rPr>
        <w:t>онкурсных предложений.</w:t>
      </w:r>
      <w:proofErr w:type="gramEnd"/>
      <w:r w:rsidRPr="007466A6">
        <w:rPr>
          <w:rFonts w:eastAsia="Calibri"/>
          <w:sz w:val="28"/>
          <w:szCs w:val="28"/>
        </w:rPr>
        <w:t xml:space="preserve"> </w:t>
      </w:r>
      <w:proofErr w:type="spellStart"/>
      <w:proofErr w:type="gramStart"/>
      <w:r w:rsidRPr="007466A6">
        <w:rPr>
          <w:rFonts w:eastAsia="Calibri"/>
          <w:sz w:val="28"/>
          <w:szCs w:val="28"/>
        </w:rPr>
        <w:t>Концедент</w:t>
      </w:r>
      <w:proofErr w:type="spellEnd"/>
      <w:r w:rsidRPr="007466A6">
        <w:rPr>
          <w:rFonts w:eastAsia="Calibri"/>
          <w:sz w:val="28"/>
          <w:szCs w:val="28"/>
        </w:rPr>
        <w:t xml:space="preserve"> вправе рассмотреть представленное то</w:t>
      </w:r>
      <w:r w:rsidR="00786CA5" w:rsidRPr="007466A6">
        <w:rPr>
          <w:rFonts w:eastAsia="Calibri"/>
          <w:sz w:val="28"/>
          <w:szCs w:val="28"/>
        </w:rPr>
        <w:t>лько одним участником конкурса к</w:t>
      </w:r>
      <w:r w:rsidRPr="007466A6">
        <w:rPr>
          <w:rFonts w:eastAsia="Calibri"/>
          <w:sz w:val="28"/>
          <w:szCs w:val="28"/>
        </w:rPr>
        <w:t>онкурсное предложение и в случае его соответствия требованиям конкурсной документации, в том числе критериям конкурса, принять решение о заключении с этим участником конкурса концессионного соглашения в соответствии с условиями, сод</w:t>
      </w:r>
      <w:r w:rsidR="00786CA5" w:rsidRPr="007466A6">
        <w:rPr>
          <w:rFonts w:eastAsia="Calibri"/>
          <w:sz w:val="28"/>
          <w:szCs w:val="28"/>
        </w:rPr>
        <w:t>ержащимися в представленном им к</w:t>
      </w:r>
      <w:r w:rsidRPr="007466A6">
        <w:rPr>
          <w:rFonts w:eastAsia="Calibri"/>
          <w:sz w:val="28"/>
          <w:szCs w:val="28"/>
        </w:rPr>
        <w:t xml:space="preserve">онкурсном предложении, в </w:t>
      </w:r>
      <w:r w:rsidR="00786CA5" w:rsidRPr="007466A6">
        <w:rPr>
          <w:rFonts w:eastAsia="Calibri"/>
          <w:sz w:val="28"/>
          <w:szCs w:val="28"/>
        </w:rPr>
        <w:t>30</w:t>
      </w:r>
      <w:r w:rsidR="00265F46" w:rsidRPr="007466A6">
        <w:rPr>
          <w:rFonts w:eastAsia="Calibri"/>
          <w:sz w:val="28"/>
          <w:szCs w:val="28"/>
        </w:rPr>
        <w:t>-дневный</w:t>
      </w:r>
      <w:r w:rsidRPr="007466A6">
        <w:rPr>
          <w:rFonts w:eastAsia="Calibri"/>
          <w:sz w:val="28"/>
          <w:szCs w:val="28"/>
        </w:rPr>
        <w:t xml:space="preserve"> срок со дня принятия решения о признании конкурса несостоявшимся.</w:t>
      </w:r>
      <w:proofErr w:type="gramEnd"/>
      <w:r w:rsidRPr="007466A6">
        <w:rPr>
          <w:rFonts w:eastAsia="Calibri"/>
          <w:sz w:val="28"/>
          <w:szCs w:val="28"/>
        </w:rPr>
        <w:t xml:space="preserve"> В случае</w:t>
      </w:r>
      <w:proofErr w:type="gramStart"/>
      <w:r w:rsidRPr="007466A6">
        <w:rPr>
          <w:rFonts w:eastAsia="Calibri"/>
          <w:sz w:val="28"/>
          <w:szCs w:val="28"/>
        </w:rPr>
        <w:t>,</w:t>
      </w:r>
      <w:proofErr w:type="gramEnd"/>
      <w:r w:rsidRPr="007466A6">
        <w:rPr>
          <w:rFonts w:eastAsia="Calibri"/>
          <w:sz w:val="28"/>
          <w:szCs w:val="28"/>
        </w:rPr>
        <w:t xml:space="preserve"> если по решению</w:t>
      </w:r>
      <w:r w:rsidR="00786CA5" w:rsidRPr="007466A6">
        <w:rPr>
          <w:rFonts w:eastAsia="Calibri"/>
          <w:sz w:val="28"/>
          <w:szCs w:val="28"/>
        </w:rPr>
        <w:t xml:space="preserve"> </w:t>
      </w:r>
      <w:proofErr w:type="spellStart"/>
      <w:r w:rsidR="00786CA5" w:rsidRPr="007466A6">
        <w:rPr>
          <w:rFonts w:eastAsia="Calibri"/>
          <w:sz w:val="28"/>
          <w:szCs w:val="28"/>
        </w:rPr>
        <w:t>Концедента</w:t>
      </w:r>
      <w:proofErr w:type="spellEnd"/>
      <w:r w:rsidR="00786CA5" w:rsidRPr="007466A6">
        <w:rPr>
          <w:rFonts w:eastAsia="Calibri"/>
          <w:sz w:val="28"/>
          <w:szCs w:val="28"/>
        </w:rPr>
        <w:t xml:space="preserve"> конкурс объявлен не</w:t>
      </w:r>
      <w:r w:rsidRPr="007466A6">
        <w:rPr>
          <w:rFonts w:eastAsia="Calibri"/>
          <w:sz w:val="28"/>
          <w:szCs w:val="28"/>
        </w:rPr>
        <w:t>состоявшимся либо в результате рассмотрения представленного то</w:t>
      </w:r>
      <w:r w:rsidR="00786CA5" w:rsidRPr="007466A6">
        <w:rPr>
          <w:rFonts w:eastAsia="Calibri"/>
          <w:sz w:val="28"/>
          <w:szCs w:val="28"/>
        </w:rPr>
        <w:t>лько одним участником конкурса к</w:t>
      </w:r>
      <w:r w:rsidRPr="007466A6">
        <w:rPr>
          <w:rFonts w:eastAsia="Calibri"/>
          <w:sz w:val="28"/>
          <w:szCs w:val="28"/>
        </w:rPr>
        <w:t xml:space="preserve">онкурсного предложения </w:t>
      </w:r>
      <w:proofErr w:type="spellStart"/>
      <w:r w:rsidRPr="007466A6">
        <w:rPr>
          <w:rFonts w:eastAsia="Calibri"/>
          <w:sz w:val="28"/>
          <w:szCs w:val="28"/>
        </w:rPr>
        <w:t>Концедентом</w:t>
      </w:r>
      <w:proofErr w:type="spellEnd"/>
      <w:r w:rsidRPr="007466A6">
        <w:rPr>
          <w:rFonts w:eastAsia="Calibri"/>
          <w:sz w:val="28"/>
          <w:szCs w:val="28"/>
        </w:rPr>
        <w:t xml:space="preserve"> не принято решение о заключении с этим участником конкурса концессионного соглашения, решение о заключении концессионного соглашения подлежит отмене или изменению в части срока передачи Концессионеру объекта концессионного соглашения и при необходимости в части иных условий концессионного соглашения.</w:t>
      </w:r>
    </w:p>
    <w:p w:rsidR="00E76D57" w:rsidRPr="007466A6" w:rsidRDefault="00E76D57" w:rsidP="00786CA5">
      <w:pPr>
        <w:widowControl w:val="0"/>
        <w:tabs>
          <w:tab w:val="left" w:pos="1595"/>
        </w:tabs>
        <w:spacing w:line="360" w:lineRule="auto"/>
        <w:ind w:firstLine="720"/>
        <w:jc w:val="center"/>
        <w:outlineLvl w:val="0"/>
        <w:rPr>
          <w:rFonts w:eastAsia="Calibri"/>
          <w:b/>
          <w:bCs/>
          <w:sz w:val="28"/>
          <w:szCs w:val="28"/>
        </w:rPr>
      </w:pPr>
    </w:p>
    <w:p w:rsidR="003E7F77" w:rsidRPr="007466A6" w:rsidRDefault="003E7F77" w:rsidP="00786CA5">
      <w:pPr>
        <w:widowControl w:val="0"/>
        <w:tabs>
          <w:tab w:val="left" w:pos="1595"/>
        </w:tabs>
        <w:spacing w:line="360" w:lineRule="auto"/>
        <w:ind w:firstLine="720"/>
        <w:jc w:val="center"/>
        <w:outlineLvl w:val="0"/>
        <w:rPr>
          <w:rFonts w:eastAsia="Calibri"/>
          <w:b/>
          <w:sz w:val="28"/>
          <w:szCs w:val="28"/>
        </w:rPr>
      </w:pPr>
      <w:r w:rsidRPr="007466A6">
        <w:rPr>
          <w:rFonts w:eastAsia="Calibri"/>
          <w:b/>
          <w:bCs/>
          <w:sz w:val="28"/>
          <w:szCs w:val="28"/>
        </w:rPr>
        <w:t xml:space="preserve">4.12. Порядок </w:t>
      </w:r>
      <w:r w:rsidR="00786CA5" w:rsidRPr="007466A6">
        <w:rPr>
          <w:rFonts w:eastAsia="Calibri"/>
          <w:b/>
          <w:bCs/>
          <w:sz w:val="28"/>
          <w:szCs w:val="28"/>
        </w:rPr>
        <w:t>определения победителя конкурса</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Победителем конкурса признается участник конкурса, предложивший наилучшие условия, определяе</w:t>
      </w:r>
      <w:r w:rsidR="00D272F1" w:rsidRPr="007466A6">
        <w:rPr>
          <w:rFonts w:eastAsia="Calibri"/>
          <w:sz w:val="28"/>
          <w:szCs w:val="28"/>
        </w:rPr>
        <w:t>мые в порядке, предусмотренном п</w:t>
      </w:r>
      <w:r w:rsidRPr="007466A6">
        <w:rPr>
          <w:rFonts w:eastAsia="Calibri"/>
          <w:sz w:val="28"/>
          <w:szCs w:val="28"/>
        </w:rPr>
        <w:t xml:space="preserve">риложением № 2 к конкурсной документации. </w:t>
      </w:r>
    </w:p>
    <w:p w:rsidR="003E7F77" w:rsidRPr="007466A6" w:rsidRDefault="00D272F1" w:rsidP="003E7F77">
      <w:pPr>
        <w:widowControl w:val="0"/>
        <w:spacing w:line="360" w:lineRule="auto"/>
        <w:ind w:firstLine="720"/>
        <w:jc w:val="both"/>
        <w:rPr>
          <w:rFonts w:eastAsia="Calibri"/>
          <w:sz w:val="28"/>
          <w:szCs w:val="28"/>
        </w:rPr>
      </w:pPr>
      <w:r w:rsidRPr="007466A6">
        <w:rPr>
          <w:rFonts w:eastAsia="Calibri"/>
          <w:sz w:val="28"/>
          <w:szCs w:val="28"/>
        </w:rPr>
        <w:t>В случае</w:t>
      </w:r>
      <w:proofErr w:type="gramStart"/>
      <w:r w:rsidRPr="007466A6">
        <w:rPr>
          <w:rFonts w:eastAsia="Calibri"/>
          <w:sz w:val="28"/>
          <w:szCs w:val="28"/>
        </w:rPr>
        <w:t>,</w:t>
      </w:r>
      <w:proofErr w:type="gramEnd"/>
      <w:r w:rsidRPr="007466A6">
        <w:rPr>
          <w:rFonts w:eastAsia="Calibri"/>
          <w:sz w:val="28"/>
          <w:szCs w:val="28"/>
        </w:rPr>
        <w:t xml:space="preserve"> если два и более к</w:t>
      </w:r>
      <w:r w:rsidR="003E7F77" w:rsidRPr="007466A6">
        <w:rPr>
          <w:rFonts w:eastAsia="Calibri"/>
          <w:sz w:val="28"/>
          <w:szCs w:val="28"/>
        </w:rPr>
        <w:t>онкурсных предложения содержат равные наилучшие условия, победителем конкурса признается участник  конкурса, раньше других указанных участников конкурса предс</w:t>
      </w:r>
      <w:r w:rsidRPr="007466A6">
        <w:rPr>
          <w:rFonts w:eastAsia="Calibri"/>
          <w:sz w:val="28"/>
          <w:szCs w:val="28"/>
        </w:rPr>
        <w:t>тавивший в конкурсную комиссию к</w:t>
      </w:r>
      <w:r w:rsidR="003E7F77" w:rsidRPr="007466A6">
        <w:rPr>
          <w:rFonts w:eastAsia="Calibri"/>
          <w:sz w:val="28"/>
          <w:szCs w:val="28"/>
        </w:rPr>
        <w:t>онкурсное предложение.</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Решение об определении победителя конкурса оформляется пр</w:t>
      </w:r>
      <w:r w:rsidR="00D272F1" w:rsidRPr="007466A6">
        <w:rPr>
          <w:rFonts w:eastAsia="Calibri"/>
          <w:sz w:val="28"/>
          <w:szCs w:val="28"/>
        </w:rPr>
        <w:t>отоколом рассмотрения и оценки к</w:t>
      </w:r>
      <w:r w:rsidRPr="007466A6">
        <w:rPr>
          <w:rFonts w:eastAsia="Calibri"/>
          <w:sz w:val="28"/>
          <w:szCs w:val="28"/>
        </w:rPr>
        <w:t>онкурсных предложений, в котором указываются:</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1) критерии конкурса;</w:t>
      </w:r>
    </w:p>
    <w:p w:rsidR="003E7F77" w:rsidRPr="007466A6" w:rsidRDefault="00D272F1" w:rsidP="003E7F77">
      <w:pPr>
        <w:widowControl w:val="0"/>
        <w:spacing w:line="360" w:lineRule="auto"/>
        <w:ind w:firstLine="720"/>
        <w:jc w:val="both"/>
        <w:rPr>
          <w:rFonts w:eastAsia="Calibri"/>
          <w:sz w:val="28"/>
          <w:szCs w:val="28"/>
        </w:rPr>
      </w:pPr>
      <w:r w:rsidRPr="007466A6">
        <w:rPr>
          <w:rFonts w:eastAsia="Calibri"/>
          <w:sz w:val="28"/>
          <w:szCs w:val="28"/>
        </w:rPr>
        <w:t>2) условия, содержащиеся в к</w:t>
      </w:r>
      <w:r w:rsidR="003E7F77" w:rsidRPr="007466A6">
        <w:rPr>
          <w:rFonts w:eastAsia="Calibri"/>
          <w:sz w:val="28"/>
          <w:szCs w:val="28"/>
        </w:rPr>
        <w:t>онкурсных предложениях;</w:t>
      </w:r>
    </w:p>
    <w:p w:rsidR="003E7F77" w:rsidRPr="007466A6" w:rsidRDefault="00D272F1" w:rsidP="003E7F77">
      <w:pPr>
        <w:widowControl w:val="0"/>
        <w:spacing w:line="360" w:lineRule="auto"/>
        <w:ind w:firstLine="720"/>
        <w:jc w:val="both"/>
        <w:rPr>
          <w:rFonts w:eastAsia="Calibri"/>
          <w:sz w:val="28"/>
          <w:szCs w:val="28"/>
        </w:rPr>
      </w:pPr>
      <w:r w:rsidRPr="007466A6">
        <w:rPr>
          <w:rFonts w:eastAsia="Calibri"/>
          <w:sz w:val="28"/>
          <w:szCs w:val="28"/>
        </w:rPr>
        <w:t>3) результаты рассмотрения к</w:t>
      </w:r>
      <w:r w:rsidR="003E7F77" w:rsidRPr="007466A6">
        <w:rPr>
          <w:rFonts w:eastAsia="Calibri"/>
          <w:sz w:val="28"/>
          <w:szCs w:val="28"/>
        </w:rPr>
        <w:t>онк</w:t>
      </w:r>
      <w:r w:rsidRPr="007466A6">
        <w:rPr>
          <w:rFonts w:eastAsia="Calibri"/>
          <w:sz w:val="28"/>
          <w:szCs w:val="28"/>
        </w:rPr>
        <w:t>урсных предложений с указанием к</w:t>
      </w:r>
      <w:r w:rsidR="003E7F77" w:rsidRPr="007466A6">
        <w:rPr>
          <w:rFonts w:eastAsia="Calibri"/>
          <w:sz w:val="28"/>
          <w:szCs w:val="28"/>
        </w:rPr>
        <w:t>онкурсных предложений, в отношении которых принято решение об их несоответствии требованиям конкурсной документации;</w:t>
      </w:r>
    </w:p>
    <w:p w:rsidR="003E7F77" w:rsidRPr="007466A6" w:rsidRDefault="00D272F1" w:rsidP="003E7F77">
      <w:pPr>
        <w:widowControl w:val="0"/>
        <w:spacing w:line="360" w:lineRule="auto"/>
        <w:ind w:firstLine="720"/>
        <w:jc w:val="both"/>
        <w:rPr>
          <w:rFonts w:eastAsia="Calibri"/>
          <w:sz w:val="28"/>
          <w:szCs w:val="28"/>
        </w:rPr>
      </w:pPr>
      <w:r w:rsidRPr="007466A6">
        <w:rPr>
          <w:rFonts w:eastAsia="Calibri"/>
          <w:sz w:val="28"/>
          <w:szCs w:val="28"/>
        </w:rPr>
        <w:t>4) результаты оценки к</w:t>
      </w:r>
      <w:r w:rsidR="003E7F77" w:rsidRPr="007466A6">
        <w:rPr>
          <w:rFonts w:eastAsia="Calibri"/>
          <w:sz w:val="28"/>
          <w:szCs w:val="28"/>
        </w:rPr>
        <w:t>онкурсных предложений;</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5) наименование и место нахождения (для юридического лица), фамилия, имя, отчество и место жительства (для индивидуального предпринимателя) победителя конкурса, обоснование принятого конкурсной комиссией решения о признании участника конкурса победителем конкурса.</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Решение о признании участника конкурса победителем конкурса может быть обжаловано в порядке, установленном законодательством Российской  Федерации.</w:t>
      </w:r>
    </w:p>
    <w:p w:rsidR="003E7F77" w:rsidRPr="007466A6" w:rsidRDefault="003E7F77" w:rsidP="00D272F1">
      <w:pPr>
        <w:widowControl w:val="0"/>
        <w:spacing w:line="360" w:lineRule="auto"/>
        <w:ind w:firstLine="720"/>
        <w:jc w:val="center"/>
        <w:rPr>
          <w:rFonts w:eastAsia="Calibri"/>
          <w:b/>
          <w:bCs/>
          <w:sz w:val="28"/>
          <w:szCs w:val="28"/>
        </w:rPr>
      </w:pPr>
      <w:r w:rsidRPr="007466A6">
        <w:rPr>
          <w:rFonts w:eastAsia="Calibri"/>
          <w:b/>
          <w:sz w:val="28"/>
          <w:szCs w:val="28"/>
        </w:rPr>
        <w:t>4.13. Протокол о результатах проведения</w:t>
      </w:r>
      <w:r w:rsidR="00D272F1" w:rsidRPr="007466A6">
        <w:rPr>
          <w:rFonts w:eastAsia="Calibri"/>
          <w:b/>
          <w:sz w:val="28"/>
          <w:szCs w:val="28"/>
        </w:rPr>
        <w:t xml:space="preserve"> конкурса и срок его подписания</w:t>
      </w:r>
    </w:p>
    <w:p w:rsidR="003E7F77" w:rsidRPr="007466A6" w:rsidRDefault="003E7F77" w:rsidP="003E7F77">
      <w:pPr>
        <w:autoSpaceDE w:val="0"/>
        <w:autoSpaceDN w:val="0"/>
        <w:adjustRightInd w:val="0"/>
        <w:spacing w:line="360" w:lineRule="auto"/>
        <w:ind w:firstLine="720"/>
        <w:jc w:val="both"/>
        <w:rPr>
          <w:bCs/>
          <w:sz w:val="28"/>
          <w:szCs w:val="28"/>
          <w:lang w:eastAsia="ru-RU"/>
        </w:rPr>
      </w:pPr>
      <w:r w:rsidRPr="007466A6">
        <w:rPr>
          <w:bCs/>
          <w:sz w:val="28"/>
          <w:szCs w:val="28"/>
          <w:lang w:eastAsia="ru-RU"/>
        </w:rPr>
        <w:t xml:space="preserve">Конкурсной комиссией </w:t>
      </w:r>
      <w:r w:rsidRPr="007466A6">
        <w:rPr>
          <w:sz w:val="28"/>
          <w:szCs w:val="28"/>
        </w:rPr>
        <w:t>до</w:t>
      </w:r>
      <w:r w:rsidR="00D272F1" w:rsidRPr="007466A6">
        <w:rPr>
          <w:sz w:val="28"/>
          <w:szCs w:val="28"/>
        </w:rPr>
        <w:t xml:space="preserve"> </w:t>
      </w:r>
      <w:r w:rsidR="00EE7959" w:rsidRPr="007466A6">
        <w:rPr>
          <w:sz w:val="28"/>
          <w:szCs w:val="28"/>
        </w:rPr>
        <w:t>16</w:t>
      </w:r>
      <w:r w:rsidR="006729CC" w:rsidRPr="007466A6">
        <w:rPr>
          <w:sz w:val="28"/>
          <w:szCs w:val="28"/>
        </w:rPr>
        <w:t xml:space="preserve">.12.2020 </w:t>
      </w:r>
      <w:r w:rsidRPr="007466A6">
        <w:rPr>
          <w:bCs/>
          <w:sz w:val="28"/>
          <w:szCs w:val="28"/>
          <w:lang w:eastAsia="ru-RU"/>
        </w:rPr>
        <w:t>подписывается протокол о</w:t>
      </w:r>
      <w:r w:rsidR="00336044" w:rsidRPr="007466A6">
        <w:rPr>
          <w:bCs/>
          <w:sz w:val="28"/>
          <w:szCs w:val="28"/>
          <w:lang w:eastAsia="ru-RU"/>
        </w:rPr>
        <w:t> </w:t>
      </w:r>
      <w:r w:rsidRPr="007466A6">
        <w:rPr>
          <w:bCs/>
          <w:sz w:val="28"/>
          <w:szCs w:val="28"/>
          <w:lang w:eastAsia="ru-RU"/>
        </w:rPr>
        <w:t>результатах проведения конкурса, в который включаются:</w:t>
      </w:r>
    </w:p>
    <w:p w:rsidR="003E7F77" w:rsidRPr="007466A6" w:rsidRDefault="003E7F77" w:rsidP="003E7F77">
      <w:pPr>
        <w:autoSpaceDE w:val="0"/>
        <w:autoSpaceDN w:val="0"/>
        <w:adjustRightInd w:val="0"/>
        <w:spacing w:line="360" w:lineRule="auto"/>
        <w:ind w:firstLine="720"/>
        <w:jc w:val="both"/>
        <w:rPr>
          <w:bCs/>
          <w:sz w:val="28"/>
          <w:szCs w:val="28"/>
          <w:lang w:eastAsia="ru-RU"/>
        </w:rPr>
      </w:pPr>
      <w:r w:rsidRPr="007466A6">
        <w:rPr>
          <w:bCs/>
          <w:sz w:val="28"/>
          <w:szCs w:val="28"/>
          <w:lang w:eastAsia="ru-RU"/>
        </w:rPr>
        <w:t>1) решение о заключении концессионно</w:t>
      </w:r>
      <w:r w:rsidR="00D272F1" w:rsidRPr="007466A6">
        <w:rPr>
          <w:bCs/>
          <w:sz w:val="28"/>
          <w:szCs w:val="28"/>
          <w:lang w:eastAsia="ru-RU"/>
        </w:rPr>
        <w:t>го соглашения с указанием вида к</w:t>
      </w:r>
      <w:r w:rsidRPr="007466A6">
        <w:rPr>
          <w:bCs/>
          <w:sz w:val="28"/>
          <w:szCs w:val="28"/>
          <w:lang w:eastAsia="ru-RU"/>
        </w:rPr>
        <w:t>онкурса;</w:t>
      </w:r>
    </w:p>
    <w:p w:rsidR="003E7F77" w:rsidRPr="007466A6" w:rsidRDefault="003E7F77" w:rsidP="003E7F77">
      <w:pPr>
        <w:autoSpaceDE w:val="0"/>
        <w:autoSpaceDN w:val="0"/>
        <w:adjustRightInd w:val="0"/>
        <w:spacing w:line="360" w:lineRule="auto"/>
        <w:ind w:firstLine="720"/>
        <w:jc w:val="both"/>
        <w:rPr>
          <w:bCs/>
          <w:sz w:val="28"/>
          <w:szCs w:val="28"/>
          <w:lang w:eastAsia="ru-RU"/>
        </w:rPr>
      </w:pPr>
      <w:r w:rsidRPr="007466A6">
        <w:rPr>
          <w:bCs/>
          <w:sz w:val="28"/>
          <w:szCs w:val="28"/>
          <w:lang w:eastAsia="ru-RU"/>
        </w:rPr>
        <w:t>2) сообщение о проведении конкурса;</w:t>
      </w:r>
    </w:p>
    <w:p w:rsidR="003E7F77" w:rsidRPr="007466A6" w:rsidRDefault="003E7F77" w:rsidP="003E7F77">
      <w:pPr>
        <w:autoSpaceDE w:val="0"/>
        <w:autoSpaceDN w:val="0"/>
        <w:adjustRightInd w:val="0"/>
        <w:spacing w:line="360" w:lineRule="auto"/>
        <w:ind w:firstLine="720"/>
        <w:jc w:val="both"/>
        <w:rPr>
          <w:bCs/>
          <w:sz w:val="28"/>
          <w:szCs w:val="28"/>
          <w:lang w:eastAsia="ru-RU"/>
        </w:rPr>
      </w:pPr>
      <w:r w:rsidRPr="007466A6">
        <w:rPr>
          <w:bCs/>
          <w:sz w:val="28"/>
          <w:szCs w:val="28"/>
          <w:lang w:eastAsia="ru-RU"/>
        </w:rPr>
        <w:t>3) конкурсная документация и внесенные в нее изменения;</w:t>
      </w:r>
    </w:p>
    <w:p w:rsidR="003E7F77" w:rsidRPr="007466A6" w:rsidRDefault="003E7F77" w:rsidP="003E7F77">
      <w:pPr>
        <w:autoSpaceDE w:val="0"/>
        <w:autoSpaceDN w:val="0"/>
        <w:adjustRightInd w:val="0"/>
        <w:spacing w:line="360" w:lineRule="auto"/>
        <w:ind w:firstLine="720"/>
        <w:jc w:val="both"/>
        <w:rPr>
          <w:bCs/>
          <w:sz w:val="28"/>
          <w:szCs w:val="28"/>
          <w:lang w:eastAsia="ru-RU"/>
        </w:rPr>
      </w:pPr>
      <w:r w:rsidRPr="007466A6">
        <w:rPr>
          <w:bCs/>
          <w:sz w:val="28"/>
          <w:szCs w:val="28"/>
          <w:lang w:eastAsia="ru-RU"/>
        </w:rPr>
        <w:t xml:space="preserve">4) запросы участников конкурса о разъяснении положений конкурсной документации и соответствующие разъяснения </w:t>
      </w:r>
      <w:proofErr w:type="spellStart"/>
      <w:r w:rsidRPr="007466A6">
        <w:rPr>
          <w:bCs/>
          <w:sz w:val="28"/>
          <w:szCs w:val="28"/>
          <w:lang w:eastAsia="ru-RU"/>
        </w:rPr>
        <w:t>Концедента</w:t>
      </w:r>
      <w:proofErr w:type="spellEnd"/>
      <w:r w:rsidRPr="007466A6">
        <w:rPr>
          <w:bCs/>
          <w:sz w:val="28"/>
          <w:szCs w:val="28"/>
          <w:lang w:eastAsia="ru-RU"/>
        </w:rPr>
        <w:t xml:space="preserve"> или конкурсной комиссии;</w:t>
      </w:r>
    </w:p>
    <w:p w:rsidR="003E7F77" w:rsidRPr="007466A6" w:rsidRDefault="003E7F77" w:rsidP="003E7F77">
      <w:pPr>
        <w:autoSpaceDE w:val="0"/>
        <w:autoSpaceDN w:val="0"/>
        <w:adjustRightInd w:val="0"/>
        <w:spacing w:line="360" w:lineRule="auto"/>
        <w:ind w:firstLine="720"/>
        <w:jc w:val="both"/>
        <w:rPr>
          <w:bCs/>
          <w:sz w:val="28"/>
          <w:szCs w:val="28"/>
          <w:lang w:eastAsia="ru-RU"/>
        </w:rPr>
      </w:pPr>
      <w:r w:rsidRPr="007466A6">
        <w:rPr>
          <w:bCs/>
          <w:sz w:val="28"/>
          <w:szCs w:val="28"/>
          <w:lang w:eastAsia="ru-RU"/>
        </w:rPr>
        <w:t>5)</w:t>
      </w:r>
      <w:r w:rsidR="00D272F1" w:rsidRPr="007466A6">
        <w:rPr>
          <w:bCs/>
          <w:sz w:val="28"/>
          <w:szCs w:val="28"/>
          <w:lang w:eastAsia="ru-RU"/>
        </w:rPr>
        <w:t> протокол вскрытия конвертов с з</w:t>
      </w:r>
      <w:r w:rsidRPr="007466A6">
        <w:rPr>
          <w:bCs/>
          <w:sz w:val="28"/>
          <w:szCs w:val="28"/>
          <w:lang w:eastAsia="ru-RU"/>
        </w:rPr>
        <w:t>аявками на участие в конкурсе;</w:t>
      </w:r>
    </w:p>
    <w:p w:rsidR="003E7F77" w:rsidRPr="007466A6" w:rsidRDefault="00D272F1" w:rsidP="003E7F77">
      <w:pPr>
        <w:autoSpaceDE w:val="0"/>
        <w:autoSpaceDN w:val="0"/>
        <w:adjustRightInd w:val="0"/>
        <w:spacing w:line="360" w:lineRule="auto"/>
        <w:ind w:firstLine="720"/>
        <w:jc w:val="both"/>
        <w:rPr>
          <w:bCs/>
          <w:sz w:val="28"/>
          <w:szCs w:val="28"/>
          <w:lang w:eastAsia="ru-RU"/>
        </w:rPr>
      </w:pPr>
      <w:r w:rsidRPr="007466A6">
        <w:rPr>
          <w:bCs/>
          <w:sz w:val="28"/>
          <w:szCs w:val="28"/>
          <w:lang w:eastAsia="ru-RU"/>
        </w:rPr>
        <w:t>6) оригиналы з</w:t>
      </w:r>
      <w:r w:rsidR="003E7F77" w:rsidRPr="007466A6">
        <w:rPr>
          <w:bCs/>
          <w:sz w:val="28"/>
          <w:szCs w:val="28"/>
          <w:lang w:eastAsia="ru-RU"/>
        </w:rPr>
        <w:t>аявок на участие в конкурсе, представленные в конкурсную комиссию;</w:t>
      </w:r>
    </w:p>
    <w:p w:rsidR="003E7F77" w:rsidRPr="007466A6" w:rsidRDefault="003E7F77" w:rsidP="003E7F77">
      <w:pPr>
        <w:autoSpaceDE w:val="0"/>
        <w:autoSpaceDN w:val="0"/>
        <w:adjustRightInd w:val="0"/>
        <w:spacing w:line="360" w:lineRule="auto"/>
        <w:ind w:firstLine="720"/>
        <w:jc w:val="both"/>
        <w:rPr>
          <w:bCs/>
          <w:sz w:val="28"/>
          <w:szCs w:val="28"/>
          <w:lang w:eastAsia="ru-RU"/>
        </w:rPr>
      </w:pPr>
      <w:r w:rsidRPr="007466A6">
        <w:rPr>
          <w:bCs/>
          <w:sz w:val="28"/>
          <w:szCs w:val="28"/>
          <w:lang w:eastAsia="ru-RU"/>
        </w:rPr>
        <w:t>7) протокол проведения предварительного отбора участников конкурса;</w:t>
      </w:r>
    </w:p>
    <w:p w:rsidR="003E7F77" w:rsidRPr="007466A6" w:rsidRDefault="003E7F77" w:rsidP="003E7F77">
      <w:pPr>
        <w:autoSpaceDE w:val="0"/>
        <w:autoSpaceDN w:val="0"/>
        <w:adjustRightInd w:val="0"/>
        <w:spacing w:line="360" w:lineRule="auto"/>
        <w:ind w:firstLine="720"/>
        <w:jc w:val="both"/>
        <w:rPr>
          <w:bCs/>
          <w:sz w:val="28"/>
          <w:szCs w:val="28"/>
          <w:lang w:eastAsia="ru-RU"/>
        </w:rPr>
      </w:pPr>
      <w:r w:rsidRPr="007466A6">
        <w:rPr>
          <w:bCs/>
          <w:sz w:val="28"/>
          <w:szCs w:val="28"/>
          <w:lang w:eastAsia="ru-RU"/>
        </w:rPr>
        <w:t>8) перечень участников конкурса, которым были направлены уведомления с предложение</w:t>
      </w:r>
      <w:r w:rsidR="00D272F1" w:rsidRPr="007466A6">
        <w:rPr>
          <w:bCs/>
          <w:sz w:val="28"/>
          <w:szCs w:val="28"/>
          <w:lang w:eastAsia="ru-RU"/>
        </w:rPr>
        <w:t xml:space="preserve">м </w:t>
      </w:r>
      <w:proofErr w:type="gramStart"/>
      <w:r w:rsidR="00D272F1" w:rsidRPr="007466A6">
        <w:rPr>
          <w:bCs/>
          <w:sz w:val="28"/>
          <w:szCs w:val="28"/>
          <w:lang w:eastAsia="ru-RU"/>
        </w:rPr>
        <w:t>представить</w:t>
      </w:r>
      <w:proofErr w:type="gramEnd"/>
      <w:r w:rsidR="00D272F1" w:rsidRPr="007466A6">
        <w:rPr>
          <w:bCs/>
          <w:sz w:val="28"/>
          <w:szCs w:val="28"/>
          <w:lang w:eastAsia="ru-RU"/>
        </w:rPr>
        <w:t xml:space="preserve"> к</w:t>
      </w:r>
      <w:r w:rsidRPr="007466A6">
        <w:rPr>
          <w:bCs/>
          <w:sz w:val="28"/>
          <w:szCs w:val="28"/>
          <w:lang w:eastAsia="ru-RU"/>
        </w:rPr>
        <w:t>онкурсные предложения;</w:t>
      </w:r>
    </w:p>
    <w:p w:rsidR="003E7F77" w:rsidRPr="007466A6" w:rsidRDefault="003E7F77" w:rsidP="003E7F77">
      <w:pPr>
        <w:autoSpaceDE w:val="0"/>
        <w:autoSpaceDN w:val="0"/>
        <w:adjustRightInd w:val="0"/>
        <w:spacing w:line="360" w:lineRule="auto"/>
        <w:ind w:firstLine="720"/>
        <w:jc w:val="both"/>
        <w:rPr>
          <w:bCs/>
          <w:sz w:val="28"/>
          <w:szCs w:val="28"/>
          <w:lang w:eastAsia="ru-RU"/>
        </w:rPr>
      </w:pPr>
      <w:r w:rsidRPr="007466A6">
        <w:rPr>
          <w:bCs/>
          <w:sz w:val="28"/>
          <w:szCs w:val="28"/>
          <w:lang w:eastAsia="ru-RU"/>
        </w:rPr>
        <w:t>9)</w:t>
      </w:r>
      <w:r w:rsidR="00D272F1" w:rsidRPr="007466A6">
        <w:rPr>
          <w:bCs/>
          <w:sz w:val="28"/>
          <w:szCs w:val="28"/>
          <w:lang w:eastAsia="ru-RU"/>
        </w:rPr>
        <w:t> протокол вскрытия конвертов с к</w:t>
      </w:r>
      <w:r w:rsidRPr="007466A6">
        <w:rPr>
          <w:bCs/>
          <w:sz w:val="28"/>
          <w:szCs w:val="28"/>
          <w:lang w:eastAsia="ru-RU"/>
        </w:rPr>
        <w:t>онкурсными предложениями;</w:t>
      </w:r>
    </w:p>
    <w:p w:rsidR="003E7F77" w:rsidRPr="007466A6" w:rsidRDefault="003E7F77" w:rsidP="003E7F77">
      <w:pPr>
        <w:autoSpaceDE w:val="0"/>
        <w:autoSpaceDN w:val="0"/>
        <w:adjustRightInd w:val="0"/>
        <w:spacing w:line="360" w:lineRule="auto"/>
        <w:ind w:firstLine="720"/>
        <w:jc w:val="both"/>
        <w:rPr>
          <w:bCs/>
          <w:sz w:val="28"/>
          <w:szCs w:val="28"/>
          <w:lang w:eastAsia="ru-RU"/>
        </w:rPr>
      </w:pPr>
      <w:r w:rsidRPr="007466A6">
        <w:rPr>
          <w:bCs/>
          <w:sz w:val="28"/>
          <w:szCs w:val="28"/>
          <w:lang w:eastAsia="ru-RU"/>
        </w:rPr>
        <w:t>10) </w:t>
      </w:r>
      <w:r w:rsidR="00D272F1" w:rsidRPr="007466A6">
        <w:rPr>
          <w:bCs/>
          <w:sz w:val="28"/>
          <w:szCs w:val="28"/>
          <w:lang w:eastAsia="ru-RU"/>
        </w:rPr>
        <w:t>протокол рассмотрения и оценки к</w:t>
      </w:r>
      <w:r w:rsidRPr="007466A6">
        <w:rPr>
          <w:bCs/>
          <w:sz w:val="28"/>
          <w:szCs w:val="28"/>
          <w:lang w:eastAsia="ru-RU"/>
        </w:rPr>
        <w:t>онкурсных предложений.</w:t>
      </w:r>
    </w:p>
    <w:p w:rsidR="00733CF9" w:rsidRPr="007466A6" w:rsidRDefault="00733CF9" w:rsidP="00733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rFonts w:ascii="Verdana" w:hAnsi="Verdana" w:cs="Courier New"/>
          <w:sz w:val="28"/>
          <w:szCs w:val="28"/>
          <w:lang w:eastAsia="ru-RU"/>
        </w:rPr>
      </w:pPr>
      <w:r w:rsidRPr="007466A6">
        <w:rPr>
          <w:sz w:val="28"/>
          <w:szCs w:val="28"/>
          <w:lang w:eastAsia="ru-RU"/>
        </w:rPr>
        <w:t xml:space="preserve">Протокол о результатах проведения конкурса хранится у </w:t>
      </w:r>
      <w:proofErr w:type="spellStart"/>
      <w:r w:rsidRPr="007466A6">
        <w:rPr>
          <w:sz w:val="28"/>
          <w:szCs w:val="28"/>
          <w:lang w:eastAsia="ru-RU"/>
        </w:rPr>
        <w:t>Концедента</w:t>
      </w:r>
      <w:proofErr w:type="spellEnd"/>
      <w:r w:rsidRPr="007466A6">
        <w:rPr>
          <w:sz w:val="28"/>
          <w:szCs w:val="28"/>
          <w:lang w:eastAsia="ru-RU"/>
        </w:rPr>
        <w:t xml:space="preserve"> в течение срока действия концессионного соглашения</w:t>
      </w:r>
    </w:p>
    <w:p w:rsidR="003E7F77" w:rsidRPr="007466A6" w:rsidRDefault="003E7F77" w:rsidP="00D272F1">
      <w:pPr>
        <w:widowControl w:val="0"/>
        <w:tabs>
          <w:tab w:val="left" w:pos="1818"/>
        </w:tabs>
        <w:spacing w:line="360" w:lineRule="auto"/>
        <w:ind w:firstLine="720"/>
        <w:jc w:val="center"/>
        <w:outlineLvl w:val="0"/>
        <w:rPr>
          <w:rFonts w:eastAsia="Calibri"/>
          <w:b/>
          <w:sz w:val="28"/>
          <w:szCs w:val="28"/>
        </w:rPr>
      </w:pPr>
      <w:r w:rsidRPr="007466A6">
        <w:rPr>
          <w:rFonts w:eastAsia="Calibri"/>
          <w:b/>
          <w:sz w:val="28"/>
          <w:szCs w:val="28"/>
        </w:rPr>
        <w:t>4.14. </w:t>
      </w:r>
      <w:r w:rsidRPr="007466A6">
        <w:rPr>
          <w:rFonts w:eastAsia="Calibri"/>
          <w:b/>
          <w:bCs/>
          <w:sz w:val="28"/>
          <w:szCs w:val="28"/>
        </w:rPr>
        <w:t xml:space="preserve">Опубликование и размещение сообщения о результатах проведения конкурса, уведомление участников конкурса о </w:t>
      </w:r>
      <w:r w:rsidR="00D272F1" w:rsidRPr="007466A6">
        <w:rPr>
          <w:rFonts w:eastAsia="Calibri"/>
          <w:b/>
          <w:bCs/>
          <w:sz w:val="28"/>
          <w:szCs w:val="28"/>
        </w:rPr>
        <w:t>результатах проведения конкурса</w:t>
      </w:r>
    </w:p>
    <w:p w:rsidR="003E7F77" w:rsidRPr="007466A6" w:rsidRDefault="003E7F77" w:rsidP="003E7F77">
      <w:pPr>
        <w:widowControl w:val="0"/>
        <w:tabs>
          <w:tab w:val="left" w:pos="2530"/>
          <w:tab w:val="left" w:pos="3982"/>
          <w:tab w:val="left" w:pos="4347"/>
          <w:tab w:val="left" w:pos="5512"/>
          <w:tab w:val="left" w:pos="7107"/>
          <w:tab w:val="left" w:pos="8316"/>
          <w:tab w:val="left" w:pos="10230"/>
        </w:tabs>
        <w:spacing w:line="360" w:lineRule="auto"/>
        <w:ind w:firstLine="720"/>
        <w:jc w:val="both"/>
        <w:rPr>
          <w:rFonts w:eastAsia="Calibri"/>
          <w:sz w:val="28"/>
          <w:szCs w:val="28"/>
        </w:rPr>
      </w:pPr>
      <w:proofErr w:type="gramStart"/>
      <w:r w:rsidRPr="007466A6">
        <w:rPr>
          <w:rFonts w:eastAsia="Calibri"/>
          <w:sz w:val="28"/>
          <w:szCs w:val="28"/>
        </w:rPr>
        <w:t xml:space="preserve">Конкурсная комиссия в течение </w:t>
      </w:r>
      <w:r w:rsidR="00A06A5B" w:rsidRPr="007466A6">
        <w:rPr>
          <w:rFonts w:eastAsia="Calibri"/>
          <w:sz w:val="28"/>
          <w:szCs w:val="28"/>
        </w:rPr>
        <w:t>15</w:t>
      </w:r>
      <w:r w:rsidRPr="007466A6">
        <w:rPr>
          <w:rFonts w:eastAsia="Calibri"/>
          <w:sz w:val="28"/>
          <w:szCs w:val="28"/>
        </w:rPr>
        <w:t xml:space="preserve"> рабочих дней со дня подписания протокола о результатах проведения конкурса или принятия </w:t>
      </w:r>
      <w:proofErr w:type="spellStart"/>
      <w:r w:rsidRPr="007466A6">
        <w:rPr>
          <w:rFonts w:eastAsia="Calibri"/>
          <w:sz w:val="28"/>
          <w:szCs w:val="28"/>
        </w:rPr>
        <w:t>Концедентом</w:t>
      </w:r>
      <w:proofErr w:type="spellEnd"/>
      <w:r w:rsidRPr="007466A6">
        <w:rPr>
          <w:rFonts w:eastAsia="Calibri"/>
          <w:sz w:val="28"/>
          <w:szCs w:val="28"/>
        </w:rPr>
        <w:t xml:space="preserve"> решения об объявлении конкурса несостоявшимся обязана опубликовать сообщение о результатах проведения конкурса с указанием наименования (для юридического лица) или фамилии, имени, отчества (для индивидуального предпринимателя) победителя конкурса или решение об объявлении конкурса несостоявшимся с обоснованием этого решения в официальном издании, в котором</w:t>
      </w:r>
      <w:proofErr w:type="gramEnd"/>
      <w:r w:rsidRPr="007466A6">
        <w:rPr>
          <w:rFonts w:eastAsia="Calibri"/>
          <w:sz w:val="28"/>
          <w:szCs w:val="28"/>
        </w:rPr>
        <w:t xml:space="preserve"> было опубликовано сообщение о проведении конкурса, и </w:t>
      </w:r>
      <w:proofErr w:type="gramStart"/>
      <w:r w:rsidRPr="007466A6">
        <w:rPr>
          <w:rFonts w:eastAsia="Calibri"/>
          <w:sz w:val="28"/>
          <w:szCs w:val="28"/>
        </w:rPr>
        <w:t>разместить</w:t>
      </w:r>
      <w:proofErr w:type="gramEnd"/>
      <w:r w:rsidRPr="007466A6">
        <w:rPr>
          <w:rFonts w:eastAsia="Calibri"/>
          <w:sz w:val="28"/>
          <w:szCs w:val="28"/>
        </w:rPr>
        <w:t xml:space="preserve"> такое сообщение </w:t>
      </w:r>
      <w:r w:rsidR="00A06A5B" w:rsidRPr="007466A6">
        <w:rPr>
          <w:rFonts w:eastAsia="Calibri"/>
          <w:sz w:val="28"/>
          <w:szCs w:val="28"/>
        </w:rPr>
        <w:t xml:space="preserve">(решение) </w:t>
      </w:r>
      <w:r w:rsidRPr="007466A6">
        <w:rPr>
          <w:rFonts w:eastAsia="Calibri"/>
          <w:sz w:val="28"/>
          <w:szCs w:val="28"/>
        </w:rPr>
        <w:t>на официальном сайте.</w:t>
      </w:r>
    </w:p>
    <w:p w:rsidR="003E7F77" w:rsidRPr="007466A6" w:rsidRDefault="003E7F77" w:rsidP="003E7F77">
      <w:pPr>
        <w:widowControl w:val="0"/>
        <w:spacing w:line="360" w:lineRule="auto"/>
        <w:ind w:firstLine="720"/>
        <w:jc w:val="both"/>
        <w:rPr>
          <w:rFonts w:eastAsia="Calibri"/>
          <w:sz w:val="28"/>
          <w:szCs w:val="28"/>
        </w:rPr>
      </w:pPr>
      <w:proofErr w:type="gramStart"/>
      <w:r w:rsidRPr="007466A6">
        <w:rPr>
          <w:rFonts w:eastAsia="Calibri"/>
          <w:sz w:val="28"/>
          <w:szCs w:val="28"/>
        </w:rPr>
        <w:t xml:space="preserve">Конкурсная комиссия в течение </w:t>
      </w:r>
      <w:r w:rsidR="00A06A5B" w:rsidRPr="007466A6">
        <w:rPr>
          <w:rFonts w:eastAsia="Calibri"/>
          <w:sz w:val="28"/>
          <w:szCs w:val="28"/>
        </w:rPr>
        <w:t>15</w:t>
      </w:r>
      <w:r w:rsidRPr="007466A6">
        <w:rPr>
          <w:rFonts w:eastAsia="Calibri"/>
          <w:sz w:val="28"/>
          <w:szCs w:val="28"/>
        </w:rPr>
        <w:t xml:space="preserve"> рабочих дней со дня подписания протокола о результатах проведения конкурса или принятия </w:t>
      </w:r>
      <w:proofErr w:type="spellStart"/>
      <w:r w:rsidRPr="007466A6">
        <w:rPr>
          <w:rFonts w:eastAsia="Calibri"/>
          <w:sz w:val="28"/>
          <w:szCs w:val="28"/>
        </w:rPr>
        <w:t>Концедентом</w:t>
      </w:r>
      <w:proofErr w:type="spellEnd"/>
      <w:r w:rsidRPr="007466A6">
        <w:rPr>
          <w:rFonts w:eastAsia="Calibri"/>
          <w:sz w:val="28"/>
          <w:szCs w:val="28"/>
        </w:rPr>
        <w:t xml:space="preserve"> решения об объявлении конкурса несостоявшимся обязана направить уведомление участникам конкурса о результатах проведения конкурса.</w:t>
      </w:r>
      <w:proofErr w:type="gramEnd"/>
      <w:r w:rsidRPr="007466A6">
        <w:rPr>
          <w:rFonts w:eastAsia="Calibri"/>
          <w:sz w:val="28"/>
          <w:szCs w:val="28"/>
        </w:rPr>
        <w:t xml:space="preserve"> Указанное уведомление может также направляться в электронной форме.</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 xml:space="preserve">Любой участник конкурса вправе обратиться к </w:t>
      </w:r>
      <w:proofErr w:type="spellStart"/>
      <w:r w:rsidRPr="007466A6">
        <w:rPr>
          <w:rFonts w:eastAsia="Calibri"/>
          <w:sz w:val="28"/>
          <w:szCs w:val="28"/>
        </w:rPr>
        <w:t>Концеденту</w:t>
      </w:r>
      <w:proofErr w:type="spellEnd"/>
      <w:r w:rsidRPr="007466A6">
        <w:rPr>
          <w:rFonts w:eastAsia="Calibri"/>
          <w:sz w:val="28"/>
          <w:szCs w:val="28"/>
        </w:rPr>
        <w:t xml:space="preserve"> за разъяснениями результатов проведения конкурса, и </w:t>
      </w:r>
      <w:proofErr w:type="spellStart"/>
      <w:r w:rsidRPr="007466A6">
        <w:rPr>
          <w:rFonts w:eastAsia="Calibri"/>
          <w:sz w:val="28"/>
          <w:szCs w:val="28"/>
        </w:rPr>
        <w:t>Концедент</w:t>
      </w:r>
      <w:proofErr w:type="spellEnd"/>
      <w:r w:rsidRPr="007466A6">
        <w:rPr>
          <w:rFonts w:eastAsia="Calibri"/>
          <w:sz w:val="28"/>
          <w:szCs w:val="28"/>
        </w:rPr>
        <w:t xml:space="preserve"> обязан представить ему в письменной форме соответствующи</w:t>
      </w:r>
      <w:r w:rsidR="00A06A5B" w:rsidRPr="007466A6">
        <w:rPr>
          <w:rFonts w:eastAsia="Calibri"/>
          <w:sz w:val="28"/>
          <w:szCs w:val="28"/>
        </w:rPr>
        <w:t>е разъяснения в течение 30</w:t>
      </w:r>
      <w:r w:rsidRPr="007466A6">
        <w:rPr>
          <w:rFonts w:eastAsia="Calibri"/>
          <w:sz w:val="28"/>
          <w:szCs w:val="28"/>
        </w:rPr>
        <w:t xml:space="preserve"> дней со дня получения такого обращения.</w:t>
      </w:r>
    </w:p>
    <w:p w:rsidR="003E7F77" w:rsidRPr="007466A6" w:rsidRDefault="003E7F77" w:rsidP="00A06A5B">
      <w:pPr>
        <w:widowControl w:val="0"/>
        <w:spacing w:line="360" w:lineRule="auto"/>
        <w:ind w:firstLine="720"/>
        <w:jc w:val="center"/>
        <w:rPr>
          <w:rFonts w:eastAsia="Calibri"/>
          <w:b/>
          <w:bCs/>
          <w:sz w:val="28"/>
          <w:szCs w:val="28"/>
        </w:rPr>
      </w:pPr>
      <w:r w:rsidRPr="007466A6">
        <w:rPr>
          <w:rFonts w:eastAsia="Calibri"/>
          <w:b/>
          <w:sz w:val="28"/>
          <w:szCs w:val="28"/>
        </w:rPr>
        <w:t>4.15. Порядок заключения концессионного соглаш</w:t>
      </w:r>
      <w:r w:rsidR="00A06A5B" w:rsidRPr="007466A6">
        <w:rPr>
          <w:rFonts w:eastAsia="Calibri"/>
          <w:b/>
          <w:sz w:val="28"/>
          <w:szCs w:val="28"/>
        </w:rPr>
        <w:t>ения</w:t>
      </w:r>
    </w:p>
    <w:p w:rsidR="003E7F77" w:rsidRPr="007466A6" w:rsidRDefault="00A06A5B" w:rsidP="003E7F77">
      <w:pPr>
        <w:widowControl w:val="0"/>
        <w:spacing w:line="360" w:lineRule="auto"/>
        <w:ind w:firstLine="720"/>
        <w:jc w:val="both"/>
        <w:rPr>
          <w:rFonts w:eastAsia="Calibri"/>
          <w:sz w:val="28"/>
          <w:szCs w:val="28"/>
        </w:rPr>
      </w:pPr>
      <w:proofErr w:type="spellStart"/>
      <w:proofErr w:type="gramStart"/>
      <w:r w:rsidRPr="007466A6">
        <w:rPr>
          <w:rFonts w:eastAsia="Calibri"/>
          <w:sz w:val="28"/>
          <w:szCs w:val="28"/>
        </w:rPr>
        <w:t>Концедент</w:t>
      </w:r>
      <w:proofErr w:type="spellEnd"/>
      <w:r w:rsidRPr="007466A6">
        <w:rPr>
          <w:rFonts w:eastAsia="Calibri"/>
          <w:sz w:val="28"/>
          <w:szCs w:val="28"/>
        </w:rPr>
        <w:t xml:space="preserve"> в течение 5</w:t>
      </w:r>
      <w:r w:rsidR="003E7F77" w:rsidRPr="007466A6">
        <w:rPr>
          <w:rFonts w:eastAsia="Calibri"/>
          <w:sz w:val="28"/>
          <w:szCs w:val="28"/>
        </w:rPr>
        <w:t xml:space="preserve"> рабочих дней со дня подписания членами конкурсной комиссии протокола о результатах проведения конкурса направляет победителю конкурса экземпляр указанного протокола, проект концессионного соглашения, включающий в себя условия</w:t>
      </w:r>
      <w:r w:rsidRPr="007466A6">
        <w:rPr>
          <w:rFonts w:eastAsia="Calibri"/>
          <w:sz w:val="28"/>
          <w:szCs w:val="28"/>
        </w:rPr>
        <w:t xml:space="preserve"> этого соглашения, определенные Р</w:t>
      </w:r>
      <w:r w:rsidR="003E7F77" w:rsidRPr="007466A6">
        <w:rPr>
          <w:rFonts w:eastAsia="Calibri"/>
          <w:sz w:val="28"/>
          <w:szCs w:val="28"/>
        </w:rPr>
        <w:t>ешением о заключении концессионного соглашения, конкурсной документацией и предс</w:t>
      </w:r>
      <w:r w:rsidRPr="007466A6">
        <w:rPr>
          <w:rFonts w:eastAsia="Calibri"/>
          <w:sz w:val="28"/>
          <w:szCs w:val="28"/>
        </w:rPr>
        <w:t>тавленным победителем конкурса к</w:t>
      </w:r>
      <w:r w:rsidR="003E7F77" w:rsidRPr="007466A6">
        <w:rPr>
          <w:rFonts w:eastAsia="Calibri"/>
          <w:sz w:val="28"/>
          <w:szCs w:val="28"/>
        </w:rPr>
        <w:t>онкурсным предложением, а также иные предусмотренные федеральными законами условия.</w:t>
      </w:r>
      <w:proofErr w:type="gramEnd"/>
      <w:r w:rsidR="003E7F77" w:rsidRPr="007466A6">
        <w:rPr>
          <w:rFonts w:eastAsia="Calibri"/>
          <w:sz w:val="28"/>
          <w:szCs w:val="28"/>
        </w:rPr>
        <w:t xml:space="preserve"> Проект концессионного соглашения, подлежащего заключению по результата</w:t>
      </w:r>
      <w:r w:rsidRPr="007466A6">
        <w:rPr>
          <w:rFonts w:eastAsia="Calibri"/>
          <w:sz w:val="28"/>
          <w:szCs w:val="28"/>
        </w:rPr>
        <w:t>м открытого конкурса, является п</w:t>
      </w:r>
      <w:r w:rsidR="003E7F77" w:rsidRPr="007466A6">
        <w:rPr>
          <w:rFonts w:eastAsia="Calibri"/>
          <w:sz w:val="28"/>
          <w:szCs w:val="28"/>
        </w:rPr>
        <w:t>риложением № 5 к конкурсной документации. Концессионное соглашение должно быть п</w:t>
      </w:r>
      <w:r w:rsidRPr="007466A6">
        <w:rPr>
          <w:rFonts w:eastAsia="Calibri"/>
          <w:sz w:val="28"/>
          <w:szCs w:val="28"/>
        </w:rPr>
        <w:t>одписано в срок, установленный г</w:t>
      </w:r>
      <w:r w:rsidR="003E7F77" w:rsidRPr="007466A6">
        <w:rPr>
          <w:rFonts w:eastAsia="Calibri"/>
          <w:sz w:val="28"/>
          <w:szCs w:val="28"/>
        </w:rPr>
        <w:t xml:space="preserve">рафиком проведения конкурса. В случае, если до установленного конкурсной документацией дня подписания концессионного соглашения победитель конкурса не представил </w:t>
      </w:r>
      <w:proofErr w:type="spellStart"/>
      <w:r w:rsidR="003E7F77" w:rsidRPr="007466A6">
        <w:rPr>
          <w:rFonts w:eastAsia="Calibri"/>
          <w:sz w:val="28"/>
          <w:szCs w:val="28"/>
        </w:rPr>
        <w:t>Концеденту</w:t>
      </w:r>
      <w:proofErr w:type="spellEnd"/>
      <w:r w:rsidR="003E7F77" w:rsidRPr="007466A6">
        <w:rPr>
          <w:rFonts w:eastAsia="Calibri"/>
          <w:sz w:val="28"/>
          <w:szCs w:val="28"/>
        </w:rPr>
        <w:t xml:space="preserve"> документы, предусмотренные конкурсной документацией и (или) указанным проектом концессионного соглашения и подтверждающие обеспечение исполнения обязательств по концессионному соглашению, </w:t>
      </w:r>
      <w:proofErr w:type="spellStart"/>
      <w:r w:rsidR="003E7F77" w:rsidRPr="007466A6">
        <w:rPr>
          <w:rFonts w:eastAsia="Calibri"/>
          <w:sz w:val="28"/>
          <w:szCs w:val="28"/>
        </w:rPr>
        <w:t>Концедент</w:t>
      </w:r>
      <w:proofErr w:type="spellEnd"/>
      <w:r w:rsidR="003E7F77" w:rsidRPr="007466A6">
        <w:rPr>
          <w:rFonts w:eastAsia="Calibri"/>
          <w:sz w:val="28"/>
          <w:szCs w:val="28"/>
        </w:rPr>
        <w:t xml:space="preserve"> принимает решение об отказе в заключени</w:t>
      </w:r>
      <w:proofErr w:type="gramStart"/>
      <w:r w:rsidR="003E7F77" w:rsidRPr="007466A6">
        <w:rPr>
          <w:rFonts w:eastAsia="Calibri"/>
          <w:sz w:val="28"/>
          <w:szCs w:val="28"/>
        </w:rPr>
        <w:t>и</w:t>
      </w:r>
      <w:proofErr w:type="gramEnd"/>
      <w:r w:rsidR="003E7F77" w:rsidRPr="007466A6">
        <w:rPr>
          <w:rFonts w:eastAsia="Calibri"/>
          <w:sz w:val="28"/>
          <w:szCs w:val="28"/>
        </w:rPr>
        <w:t xml:space="preserve"> концессионного соглашения с указанным лицом. Победителю конкурса, не подписавшему в </w:t>
      </w:r>
      <w:proofErr w:type="gramStart"/>
      <w:r w:rsidR="003E7F77" w:rsidRPr="007466A6">
        <w:rPr>
          <w:rFonts w:eastAsia="Calibri"/>
          <w:sz w:val="28"/>
          <w:szCs w:val="28"/>
        </w:rPr>
        <w:t>установленный срок концессионного соглашения, внесенный им задаток не возвращается</w:t>
      </w:r>
      <w:proofErr w:type="gramEnd"/>
      <w:r w:rsidR="003E7F77" w:rsidRPr="007466A6">
        <w:rPr>
          <w:rFonts w:eastAsia="Calibri"/>
          <w:sz w:val="28"/>
          <w:szCs w:val="28"/>
        </w:rPr>
        <w:t>.</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В случае отказа или уклонения победителя конкурса от подписания в установленный</w:t>
      </w:r>
      <w:r w:rsidR="00A06A5B" w:rsidRPr="007466A6">
        <w:rPr>
          <w:rFonts w:eastAsia="Calibri"/>
          <w:sz w:val="28"/>
          <w:szCs w:val="28"/>
        </w:rPr>
        <w:t xml:space="preserve"> срок концессионного соглашения</w:t>
      </w:r>
      <w:r w:rsidRPr="007466A6">
        <w:rPr>
          <w:rFonts w:eastAsia="Calibri"/>
          <w:sz w:val="28"/>
          <w:szCs w:val="28"/>
        </w:rPr>
        <w:t xml:space="preserve"> </w:t>
      </w:r>
      <w:proofErr w:type="spellStart"/>
      <w:r w:rsidRPr="007466A6">
        <w:rPr>
          <w:rFonts w:eastAsia="Calibri"/>
          <w:sz w:val="28"/>
          <w:szCs w:val="28"/>
        </w:rPr>
        <w:t>Концедент</w:t>
      </w:r>
      <w:proofErr w:type="spellEnd"/>
      <w:r w:rsidRPr="007466A6">
        <w:rPr>
          <w:rFonts w:eastAsia="Calibri"/>
          <w:sz w:val="28"/>
          <w:szCs w:val="28"/>
        </w:rPr>
        <w:t xml:space="preserve"> вправе предложить заключить концессионное </w:t>
      </w:r>
      <w:r w:rsidR="00A06A5B" w:rsidRPr="007466A6">
        <w:rPr>
          <w:rFonts w:eastAsia="Calibri"/>
          <w:sz w:val="28"/>
          <w:szCs w:val="28"/>
        </w:rPr>
        <w:t>соглашение участнику конкурса, к</w:t>
      </w:r>
      <w:r w:rsidRPr="007466A6">
        <w:rPr>
          <w:rFonts w:eastAsia="Calibri"/>
          <w:sz w:val="28"/>
          <w:szCs w:val="28"/>
        </w:rPr>
        <w:t xml:space="preserve">онкурсное предложение которого по результатам рассмотрения и </w:t>
      </w:r>
      <w:r w:rsidR="00A06A5B" w:rsidRPr="007466A6">
        <w:rPr>
          <w:rFonts w:eastAsia="Calibri"/>
          <w:sz w:val="28"/>
          <w:szCs w:val="28"/>
        </w:rPr>
        <w:t>оценки к</w:t>
      </w:r>
      <w:r w:rsidRPr="007466A6">
        <w:rPr>
          <w:rFonts w:eastAsia="Calibri"/>
          <w:sz w:val="28"/>
          <w:szCs w:val="28"/>
        </w:rPr>
        <w:t xml:space="preserve">онкурсных предложений содержит лучшие условия, следующие после условий, предложенных победителем конкурса. </w:t>
      </w:r>
      <w:proofErr w:type="spellStart"/>
      <w:proofErr w:type="gramStart"/>
      <w:r w:rsidRPr="007466A6">
        <w:rPr>
          <w:rFonts w:eastAsia="Calibri"/>
          <w:sz w:val="28"/>
          <w:szCs w:val="28"/>
        </w:rPr>
        <w:t>Концедент</w:t>
      </w:r>
      <w:proofErr w:type="spellEnd"/>
      <w:r w:rsidRPr="007466A6">
        <w:rPr>
          <w:rFonts w:eastAsia="Calibri"/>
          <w:sz w:val="28"/>
          <w:szCs w:val="28"/>
        </w:rPr>
        <w:t xml:space="preserve"> направляет такому участнику конкурса проект концессионного соглаше</w:t>
      </w:r>
      <w:r w:rsidR="00A06A5B" w:rsidRPr="007466A6">
        <w:rPr>
          <w:rFonts w:eastAsia="Calibri"/>
          <w:sz w:val="28"/>
          <w:szCs w:val="28"/>
        </w:rPr>
        <w:t>ния, включающий в себя условия с</w:t>
      </w:r>
      <w:r w:rsidRPr="007466A6">
        <w:rPr>
          <w:rFonts w:eastAsia="Calibri"/>
          <w:sz w:val="28"/>
          <w:szCs w:val="28"/>
        </w:rPr>
        <w:t>оглашения,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федеральными законами условия.</w:t>
      </w:r>
      <w:proofErr w:type="gramEnd"/>
      <w:r w:rsidRPr="007466A6">
        <w:rPr>
          <w:rFonts w:eastAsia="Calibri"/>
          <w:sz w:val="28"/>
          <w:szCs w:val="28"/>
        </w:rPr>
        <w:t xml:space="preserve"> Концессионное соглашение должно быть подписано в срок, установленный </w:t>
      </w:r>
      <w:r w:rsidR="00733CF9" w:rsidRPr="007466A6">
        <w:rPr>
          <w:rFonts w:eastAsia="Calibri"/>
          <w:sz w:val="28"/>
          <w:szCs w:val="28"/>
        </w:rPr>
        <w:t>графиком проведения конкурса</w:t>
      </w:r>
      <w:r w:rsidRPr="007466A6">
        <w:rPr>
          <w:rFonts w:eastAsia="Calibri"/>
          <w:sz w:val="28"/>
          <w:szCs w:val="28"/>
        </w:rPr>
        <w:t xml:space="preserve">, указанный в сообщении о проведении конкурса и исчисляемый со дня направления такому участнику конкурса проекта концессионного соглашения. </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 xml:space="preserve">В случае если до установленного конкурсной документацией дня подписания концессионного соглашения участник конкурса, которому в соответствии с настоящей документацией </w:t>
      </w:r>
      <w:proofErr w:type="spellStart"/>
      <w:r w:rsidRPr="007466A6">
        <w:rPr>
          <w:rFonts w:eastAsia="Calibri"/>
          <w:sz w:val="28"/>
          <w:szCs w:val="28"/>
        </w:rPr>
        <w:t>Концедент</w:t>
      </w:r>
      <w:proofErr w:type="spellEnd"/>
      <w:r w:rsidRPr="007466A6">
        <w:rPr>
          <w:rFonts w:eastAsia="Calibri"/>
          <w:sz w:val="28"/>
          <w:szCs w:val="28"/>
        </w:rPr>
        <w:t xml:space="preserve"> предложил заключить концессионное соглашение, не представил </w:t>
      </w:r>
      <w:proofErr w:type="spellStart"/>
      <w:r w:rsidRPr="007466A6">
        <w:rPr>
          <w:rFonts w:eastAsia="Calibri"/>
          <w:sz w:val="28"/>
          <w:szCs w:val="28"/>
        </w:rPr>
        <w:t>Концеде</w:t>
      </w:r>
      <w:r w:rsidR="00A06A5B" w:rsidRPr="007466A6">
        <w:rPr>
          <w:rFonts w:eastAsia="Calibri"/>
          <w:sz w:val="28"/>
          <w:szCs w:val="28"/>
        </w:rPr>
        <w:t>нту</w:t>
      </w:r>
      <w:proofErr w:type="spellEnd"/>
      <w:r w:rsidR="00A06A5B" w:rsidRPr="007466A6">
        <w:rPr>
          <w:rFonts w:eastAsia="Calibri"/>
          <w:sz w:val="28"/>
          <w:szCs w:val="28"/>
        </w:rPr>
        <w:t xml:space="preserve"> документы, предусмотренные к</w:t>
      </w:r>
      <w:r w:rsidRPr="007466A6">
        <w:rPr>
          <w:rFonts w:eastAsia="Calibri"/>
          <w:sz w:val="28"/>
          <w:szCs w:val="28"/>
        </w:rPr>
        <w:t xml:space="preserve">онкурсной документацией и подтверждающие обеспечение исполнения обязательств по концессионному соглашению, </w:t>
      </w:r>
      <w:proofErr w:type="spellStart"/>
      <w:r w:rsidRPr="007466A6">
        <w:rPr>
          <w:rFonts w:eastAsia="Calibri"/>
          <w:sz w:val="28"/>
          <w:szCs w:val="28"/>
        </w:rPr>
        <w:t>Концедент</w:t>
      </w:r>
      <w:proofErr w:type="spellEnd"/>
      <w:r w:rsidRPr="007466A6">
        <w:rPr>
          <w:rFonts w:eastAsia="Calibri"/>
          <w:sz w:val="28"/>
          <w:szCs w:val="28"/>
        </w:rPr>
        <w:t xml:space="preserve"> принимает решение об отказе в заключени</w:t>
      </w:r>
      <w:proofErr w:type="gramStart"/>
      <w:r w:rsidRPr="007466A6">
        <w:rPr>
          <w:rFonts w:eastAsia="Calibri"/>
          <w:sz w:val="28"/>
          <w:szCs w:val="28"/>
        </w:rPr>
        <w:t>и</w:t>
      </w:r>
      <w:proofErr w:type="gramEnd"/>
      <w:r w:rsidRPr="007466A6">
        <w:rPr>
          <w:rFonts w:eastAsia="Calibri"/>
          <w:sz w:val="28"/>
          <w:szCs w:val="28"/>
        </w:rPr>
        <w:t xml:space="preserve"> концессионного соглашения с таким участником конкурса и об объявлении конкурса несостоявшимся.</w:t>
      </w:r>
    </w:p>
    <w:p w:rsidR="003E7F77" w:rsidRPr="007466A6" w:rsidRDefault="00A06A5B" w:rsidP="003E7F77">
      <w:pPr>
        <w:widowControl w:val="0"/>
        <w:spacing w:line="360" w:lineRule="auto"/>
        <w:ind w:firstLine="720"/>
        <w:jc w:val="both"/>
        <w:rPr>
          <w:rFonts w:eastAsia="Calibri"/>
          <w:sz w:val="28"/>
          <w:szCs w:val="28"/>
        </w:rPr>
      </w:pPr>
      <w:proofErr w:type="gramStart"/>
      <w:r w:rsidRPr="007466A6">
        <w:rPr>
          <w:rFonts w:eastAsia="Calibri"/>
          <w:sz w:val="28"/>
          <w:szCs w:val="28"/>
        </w:rPr>
        <w:t>Не позднее чем через 5</w:t>
      </w:r>
      <w:r w:rsidR="003E7F77" w:rsidRPr="007466A6">
        <w:rPr>
          <w:rFonts w:eastAsia="Calibri"/>
          <w:sz w:val="28"/>
          <w:szCs w:val="28"/>
        </w:rPr>
        <w:t xml:space="preserve"> рабочих дней со дня принятия </w:t>
      </w:r>
      <w:proofErr w:type="spellStart"/>
      <w:r w:rsidR="003E7F77" w:rsidRPr="007466A6">
        <w:rPr>
          <w:rFonts w:eastAsia="Calibri"/>
          <w:sz w:val="28"/>
          <w:szCs w:val="28"/>
        </w:rPr>
        <w:t>Концедентом</w:t>
      </w:r>
      <w:proofErr w:type="spellEnd"/>
      <w:r w:rsidR="003E7F77" w:rsidRPr="007466A6">
        <w:rPr>
          <w:rFonts w:eastAsia="Calibri"/>
          <w:sz w:val="28"/>
          <w:szCs w:val="28"/>
        </w:rPr>
        <w:t xml:space="preserve"> решения о заключении концессионного соглашения с заявителем, представившим единственную заявку на участие в конкурсе, </w:t>
      </w:r>
      <w:proofErr w:type="spellStart"/>
      <w:r w:rsidR="003E7F77" w:rsidRPr="007466A6">
        <w:rPr>
          <w:rFonts w:eastAsia="Calibri"/>
          <w:sz w:val="28"/>
          <w:szCs w:val="28"/>
        </w:rPr>
        <w:t>Концедент</w:t>
      </w:r>
      <w:proofErr w:type="spellEnd"/>
      <w:r w:rsidR="003E7F77" w:rsidRPr="007466A6">
        <w:rPr>
          <w:rFonts w:eastAsia="Calibri"/>
          <w:sz w:val="28"/>
          <w:szCs w:val="28"/>
        </w:rPr>
        <w:t xml:space="preserve"> направляет такому заявителю проект концессионного соглашения, включающий в себя условия </w:t>
      </w:r>
      <w:r w:rsidRPr="007466A6">
        <w:rPr>
          <w:rFonts w:eastAsia="Calibri"/>
          <w:sz w:val="28"/>
          <w:szCs w:val="28"/>
        </w:rPr>
        <w:t>этого соглашения, определенные Р</w:t>
      </w:r>
      <w:r w:rsidR="003E7F77" w:rsidRPr="007466A6">
        <w:rPr>
          <w:rFonts w:eastAsia="Calibri"/>
          <w:sz w:val="28"/>
          <w:szCs w:val="28"/>
        </w:rPr>
        <w:t xml:space="preserve">ешением о заключении концессионного соглашения, конкурсной документацией, а также иные предусмотренные действующим законодательством условия. </w:t>
      </w:r>
      <w:proofErr w:type="gramEnd"/>
    </w:p>
    <w:p w:rsidR="003E7F77" w:rsidRPr="007466A6" w:rsidRDefault="00A06A5B" w:rsidP="003E7F77">
      <w:pPr>
        <w:widowControl w:val="0"/>
        <w:spacing w:line="360" w:lineRule="auto"/>
        <w:ind w:firstLine="720"/>
        <w:jc w:val="both"/>
        <w:rPr>
          <w:rFonts w:eastAsia="Calibri"/>
          <w:sz w:val="28"/>
          <w:szCs w:val="28"/>
        </w:rPr>
      </w:pPr>
      <w:proofErr w:type="gramStart"/>
      <w:r w:rsidRPr="007466A6">
        <w:rPr>
          <w:rFonts w:eastAsia="Calibri"/>
          <w:sz w:val="28"/>
          <w:szCs w:val="28"/>
        </w:rPr>
        <w:t>Не позднее чем через 5</w:t>
      </w:r>
      <w:r w:rsidR="003E7F77" w:rsidRPr="007466A6">
        <w:rPr>
          <w:rFonts w:eastAsia="Calibri"/>
          <w:sz w:val="28"/>
          <w:szCs w:val="28"/>
        </w:rPr>
        <w:t xml:space="preserve"> рабочих дней со дня принятия </w:t>
      </w:r>
      <w:proofErr w:type="spellStart"/>
      <w:r w:rsidR="003E7F77" w:rsidRPr="007466A6">
        <w:rPr>
          <w:rFonts w:eastAsia="Calibri"/>
          <w:sz w:val="28"/>
          <w:szCs w:val="28"/>
        </w:rPr>
        <w:t>Концедентом</w:t>
      </w:r>
      <w:proofErr w:type="spellEnd"/>
      <w:r w:rsidR="003E7F77" w:rsidRPr="007466A6">
        <w:rPr>
          <w:rFonts w:eastAsia="Calibri"/>
          <w:sz w:val="28"/>
          <w:szCs w:val="28"/>
        </w:rPr>
        <w:t xml:space="preserve"> решения о заключении концессионного соглашения с единственным участником конкурса </w:t>
      </w:r>
      <w:proofErr w:type="spellStart"/>
      <w:r w:rsidR="003E7F77" w:rsidRPr="007466A6">
        <w:rPr>
          <w:rFonts w:eastAsia="Calibri"/>
          <w:sz w:val="28"/>
          <w:szCs w:val="28"/>
        </w:rPr>
        <w:t>Концедент</w:t>
      </w:r>
      <w:proofErr w:type="spellEnd"/>
      <w:r w:rsidR="003E7F77" w:rsidRPr="007466A6">
        <w:rPr>
          <w:rFonts w:eastAsia="Calibri"/>
          <w:sz w:val="28"/>
          <w:szCs w:val="28"/>
        </w:rPr>
        <w:t xml:space="preserve"> направляет такому участнику конкурса проект концессионного соглашения, включающий в </w:t>
      </w:r>
      <w:r w:rsidRPr="007466A6">
        <w:rPr>
          <w:rFonts w:eastAsia="Calibri"/>
          <w:sz w:val="28"/>
          <w:szCs w:val="28"/>
        </w:rPr>
        <w:t>себя его условия, определенные Р</w:t>
      </w:r>
      <w:r w:rsidR="003E7F77" w:rsidRPr="007466A6">
        <w:rPr>
          <w:rFonts w:eastAsia="Calibri"/>
          <w:sz w:val="28"/>
          <w:szCs w:val="28"/>
        </w:rPr>
        <w:t>ешением о заключении концессионного соглашения, конкурсной документацией и представленным таким участни</w:t>
      </w:r>
      <w:r w:rsidRPr="007466A6">
        <w:rPr>
          <w:rFonts w:eastAsia="Calibri"/>
          <w:sz w:val="28"/>
          <w:szCs w:val="28"/>
        </w:rPr>
        <w:t>ком конкурса к</w:t>
      </w:r>
      <w:r w:rsidR="003E7F77" w:rsidRPr="007466A6">
        <w:rPr>
          <w:rFonts w:eastAsia="Calibri"/>
          <w:sz w:val="28"/>
          <w:szCs w:val="28"/>
        </w:rPr>
        <w:t>онкурсным предложением, а также иные предусмотренные действующим законодательством условия.</w:t>
      </w:r>
      <w:proofErr w:type="gramEnd"/>
      <w:r w:rsidR="003E7F77" w:rsidRPr="007466A6">
        <w:rPr>
          <w:rFonts w:eastAsia="Calibri"/>
          <w:sz w:val="28"/>
          <w:szCs w:val="28"/>
        </w:rPr>
        <w:t xml:space="preserve"> В этих случаях концессионное соглашение должно быть подписано в срок, установленный конкурсной документацией, указанный в сообщении о проведении конкурса и исчисляемый со дня направления такому заявителю или такому участнику конкурса проекта концессионного соглашения. В случае если до установленного конкурсной документацией дня подписания концессионного соглашения такой заявитель или такой участник конкурса не представил </w:t>
      </w:r>
      <w:proofErr w:type="spellStart"/>
      <w:r w:rsidR="003E7F77" w:rsidRPr="007466A6">
        <w:rPr>
          <w:rFonts w:eastAsia="Calibri"/>
          <w:sz w:val="28"/>
          <w:szCs w:val="28"/>
        </w:rPr>
        <w:t>Концеденту</w:t>
      </w:r>
      <w:proofErr w:type="spellEnd"/>
      <w:r w:rsidR="003E7F77" w:rsidRPr="007466A6">
        <w:rPr>
          <w:rFonts w:eastAsia="Calibri"/>
          <w:sz w:val="28"/>
          <w:szCs w:val="28"/>
        </w:rPr>
        <w:t xml:space="preserve"> документы, предусмотренные конкурсной документацией и подтверждающие обеспечение исполнения обязательств по концессионному соглашению, </w:t>
      </w:r>
      <w:proofErr w:type="spellStart"/>
      <w:r w:rsidR="003E7F77" w:rsidRPr="007466A6">
        <w:rPr>
          <w:rFonts w:eastAsia="Calibri"/>
          <w:sz w:val="28"/>
          <w:szCs w:val="28"/>
        </w:rPr>
        <w:t>Концедент</w:t>
      </w:r>
      <w:proofErr w:type="spellEnd"/>
      <w:r w:rsidR="003E7F77" w:rsidRPr="007466A6">
        <w:rPr>
          <w:rFonts w:eastAsia="Calibri"/>
          <w:sz w:val="28"/>
          <w:szCs w:val="28"/>
        </w:rPr>
        <w:t xml:space="preserve"> принимает решение об отказе в заключени</w:t>
      </w:r>
      <w:proofErr w:type="gramStart"/>
      <w:r w:rsidR="003E7F77" w:rsidRPr="007466A6">
        <w:rPr>
          <w:rFonts w:eastAsia="Calibri"/>
          <w:sz w:val="28"/>
          <w:szCs w:val="28"/>
        </w:rPr>
        <w:t>и</w:t>
      </w:r>
      <w:proofErr w:type="gramEnd"/>
      <w:r w:rsidR="003E7F77" w:rsidRPr="007466A6">
        <w:rPr>
          <w:rFonts w:eastAsia="Calibri"/>
          <w:sz w:val="28"/>
          <w:szCs w:val="28"/>
        </w:rPr>
        <w:t xml:space="preserve"> концессионного соглашения с таким заявителем или таким участником конкурса. Задаток в этом случае не возвращается.</w:t>
      </w:r>
    </w:p>
    <w:p w:rsidR="003E7F77" w:rsidRPr="007466A6" w:rsidRDefault="003E7F77" w:rsidP="003E7F77">
      <w:pPr>
        <w:widowControl w:val="0"/>
        <w:spacing w:line="360" w:lineRule="auto"/>
        <w:ind w:firstLine="720"/>
        <w:jc w:val="both"/>
        <w:rPr>
          <w:rFonts w:eastAsia="Calibri"/>
          <w:sz w:val="28"/>
          <w:szCs w:val="28"/>
        </w:rPr>
      </w:pPr>
      <w:proofErr w:type="gramStart"/>
      <w:r w:rsidRPr="007466A6">
        <w:rPr>
          <w:rFonts w:eastAsia="Calibri"/>
          <w:sz w:val="28"/>
          <w:szCs w:val="28"/>
        </w:rPr>
        <w:t xml:space="preserve">В случае если после направления </w:t>
      </w:r>
      <w:proofErr w:type="spellStart"/>
      <w:r w:rsidRPr="007466A6">
        <w:rPr>
          <w:rFonts w:eastAsia="Calibri"/>
          <w:sz w:val="28"/>
          <w:szCs w:val="28"/>
        </w:rPr>
        <w:t>Концедентом</w:t>
      </w:r>
      <w:proofErr w:type="spellEnd"/>
      <w:r w:rsidRPr="007466A6">
        <w:rPr>
          <w:rFonts w:eastAsia="Calibri"/>
          <w:sz w:val="28"/>
          <w:szCs w:val="28"/>
        </w:rPr>
        <w:t xml:space="preserve"> победителю конкурса, иному участнику конкурса при заключении концессионного соглашения документов установлено, что в отношении такого лица принято решение о его ликвидации или о прекращении им деятельности в качестве </w:t>
      </w:r>
      <w:r w:rsidR="00A06A5B" w:rsidRPr="007466A6">
        <w:rPr>
          <w:rFonts w:eastAsia="Calibri"/>
          <w:sz w:val="28"/>
          <w:szCs w:val="28"/>
        </w:rPr>
        <w:t>индивидуального предпринимателя</w:t>
      </w:r>
      <w:r w:rsidRPr="007466A6">
        <w:rPr>
          <w:rFonts w:eastAsia="Calibri"/>
          <w:sz w:val="28"/>
          <w:szCs w:val="28"/>
        </w:rPr>
        <w:t xml:space="preserve"> либо арбитражным судом принято решение о признании такого лица банкротом и об открытии конкурсного производства в отношении его, </w:t>
      </w:r>
      <w:proofErr w:type="spellStart"/>
      <w:r w:rsidRPr="007466A6">
        <w:rPr>
          <w:rFonts w:eastAsia="Calibri"/>
          <w:sz w:val="28"/>
          <w:szCs w:val="28"/>
        </w:rPr>
        <w:t>Концедент</w:t>
      </w:r>
      <w:proofErr w:type="spellEnd"/>
      <w:r w:rsidRPr="007466A6">
        <w:rPr>
          <w:rFonts w:eastAsia="Calibri"/>
          <w:sz w:val="28"/>
          <w:szCs w:val="28"/>
        </w:rPr>
        <w:t xml:space="preserve"> принимает решение об отказе в</w:t>
      </w:r>
      <w:proofErr w:type="gramEnd"/>
      <w:r w:rsidRPr="007466A6">
        <w:rPr>
          <w:rFonts w:eastAsia="Calibri"/>
          <w:sz w:val="28"/>
          <w:szCs w:val="28"/>
        </w:rPr>
        <w:t xml:space="preserve"> </w:t>
      </w:r>
      <w:proofErr w:type="gramStart"/>
      <w:r w:rsidRPr="007466A6">
        <w:rPr>
          <w:rFonts w:eastAsia="Calibri"/>
          <w:sz w:val="28"/>
          <w:szCs w:val="28"/>
        </w:rPr>
        <w:t>заключении</w:t>
      </w:r>
      <w:proofErr w:type="gramEnd"/>
      <w:r w:rsidRPr="007466A6">
        <w:rPr>
          <w:rFonts w:eastAsia="Calibri"/>
          <w:sz w:val="28"/>
          <w:szCs w:val="28"/>
        </w:rPr>
        <w:t xml:space="preserve"> концессионного с</w:t>
      </w:r>
      <w:r w:rsidR="00A06A5B" w:rsidRPr="007466A6">
        <w:rPr>
          <w:rFonts w:eastAsia="Calibri"/>
          <w:sz w:val="28"/>
          <w:szCs w:val="28"/>
        </w:rPr>
        <w:t>оглашения с таким лицом и в 5-</w:t>
      </w:r>
      <w:r w:rsidRPr="007466A6">
        <w:rPr>
          <w:rFonts w:eastAsia="Calibri"/>
          <w:sz w:val="28"/>
          <w:szCs w:val="28"/>
        </w:rPr>
        <w:t>дневный срок со дня принятия этого решения направ</w:t>
      </w:r>
      <w:r w:rsidR="00A06A5B" w:rsidRPr="007466A6">
        <w:rPr>
          <w:rFonts w:eastAsia="Calibri"/>
          <w:sz w:val="28"/>
          <w:szCs w:val="28"/>
        </w:rPr>
        <w:t>ляет его такому лицу. В 30-</w:t>
      </w:r>
      <w:r w:rsidRPr="007466A6">
        <w:rPr>
          <w:rFonts w:eastAsia="Calibri"/>
          <w:sz w:val="28"/>
          <w:szCs w:val="28"/>
        </w:rPr>
        <w:t>дневный срок со дня получения таким лицом этого решения оно может быть оспорено таким лицом в судебном порядке.</w:t>
      </w:r>
    </w:p>
    <w:p w:rsidR="003E7F77" w:rsidRPr="007466A6" w:rsidRDefault="003E7F77" w:rsidP="003E7F77">
      <w:pPr>
        <w:widowControl w:val="0"/>
        <w:spacing w:line="360" w:lineRule="auto"/>
        <w:ind w:firstLine="720"/>
        <w:jc w:val="both"/>
        <w:rPr>
          <w:rFonts w:eastAsia="Calibri"/>
          <w:sz w:val="28"/>
          <w:szCs w:val="28"/>
        </w:rPr>
      </w:pPr>
      <w:proofErr w:type="gramStart"/>
      <w:r w:rsidRPr="007466A6">
        <w:rPr>
          <w:rFonts w:eastAsia="Calibri"/>
          <w:sz w:val="28"/>
          <w:szCs w:val="28"/>
        </w:rPr>
        <w:t>В случае принятия в отношении победителя конкурса решения об отказе в заключении с ним концессионного соглашения</w:t>
      </w:r>
      <w:proofErr w:type="gramEnd"/>
      <w:r w:rsidRPr="007466A6">
        <w:rPr>
          <w:rFonts w:eastAsia="Calibri"/>
          <w:sz w:val="28"/>
          <w:szCs w:val="28"/>
        </w:rPr>
        <w:t xml:space="preserve"> </w:t>
      </w:r>
      <w:proofErr w:type="spellStart"/>
      <w:r w:rsidRPr="007466A6">
        <w:rPr>
          <w:rFonts w:eastAsia="Calibri"/>
          <w:sz w:val="28"/>
          <w:szCs w:val="28"/>
        </w:rPr>
        <w:t>Концедент</w:t>
      </w:r>
      <w:proofErr w:type="spellEnd"/>
      <w:r w:rsidRPr="007466A6">
        <w:rPr>
          <w:rFonts w:eastAsia="Calibri"/>
          <w:sz w:val="28"/>
          <w:szCs w:val="28"/>
        </w:rPr>
        <w:t xml:space="preserve"> вправе предложить заключить концессионное </w:t>
      </w:r>
      <w:r w:rsidR="00A06A5B" w:rsidRPr="007466A6">
        <w:rPr>
          <w:rFonts w:eastAsia="Calibri"/>
          <w:sz w:val="28"/>
          <w:szCs w:val="28"/>
        </w:rPr>
        <w:t>соглашение участнику конкурса, к</w:t>
      </w:r>
      <w:r w:rsidRPr="007466A6">
        <w:rPr>
          <w:rFonts w:eastAsia="Calibri"/>
          <w:sz w:val="28"/>
          <w:szCs w:val="28"/>
        </w:rPr>
        <w:t>онкурсное предложение которого по рез</w:t>
      </w:r>
      <w:r w:rsidR="00A06A5B" w:rsidRPr="007466A6">
        <w:rPr>
          <w:rFonts w:eastAsia="Calibri"/>
          <w:sz w:val="28"/>
          <w:szCs w:val="28"/>
        </w:rPr>
        <w:t>ультатам рассмотрения и оценки к</w:t>
      </w:r>
      <w:r w:rsidRPr="007466A6">
        <w:rPr>
          <w:rFonts w:eastAsia="Calibri"/>
          <w:sz w:val="28"/>
          <w:szCs w:val="28"/>
        </w:rPr>
        <w:t>онкурсных предложений содержит лучшие условия, следующие после условий, предложенных победителем конкурса.</w:t>
      </w:r>
    </w:p>
    <w:p w:rsidR="00733CF9" w:rsidRPr="007466A6" w:rsidRDefault="00733CF9" w:rsidP="00733CF9">
      <w:pPr>
        <w:pStyle w:val="HTML"/>
        <w:spacing w:line="360" w:lineRule="auto"/>
        <w:ind w:firstLine="540"/>
        <w:jc w:val="both"/>
        <w:rPr>
          <w:rFonts w:ascii="Verdana" w:hAnsi="Verdana"/>
          <w:sz w:val="28"/>
          <w:szCs w:val="28"/>
        </w:rPr>
      </w:pPr>
      <w:proofErr w:type="gramStart"/>
      <w:r w:rsidRPr="007466A6">
        <w:rPr>
          <w:rFonts w:ascii="Times New Roman" w:hAnsi="Times New Roman" w:cs="Times New Roman"/>
          <w:sz w:val="28"/>
          <w:szCs w:val="28"/>
        </w:rPr>
        <w:t xml:space="preserve">После дня подписания членами конкурсной комиссии протокола о результатах проведения конкурса орган, уполномоченный </w:t>
      </w:r>
      <w:proofErr w:type="spellStart"/>
      <w:r w:rsidRPr="007466A6">
        <w:rPr>
          <w:rFonts w:ascii="Times New Roman" w:hAnsi="Times New Roman" w:cs="Times New Roman"/>
          <w:sz w:val="28"/>
          <w:szCs w:val="28"/>
        </w:rPr>
        <w:t>Концедентом</w:t>
      </w:r>
      <w:proofErr w:type="spellEnd"/>
      <w:r w:rsidRPr="007466A6">
        <w:rPr>
          <w:rFonts w:ascii="Times New Roman" w:hAnsi="Times New Roman" w:cs="Times New Roman"/>
          <w:sz w:val="28"/>
          <w:szCs w:val="28"/>
        </w:rPr>
        <w:t>, на основании решения о заключении концессионного соглашения проводит переговоры в форме совместных совещаний с победителем конкурса или с иным лицом, в отношении которого принято решение о заключении концессионного соглашения в соответствии с Федеральным законом от 21.07.2005 № 115-ФЗ «О концессионных соглашениях» в целях обсуждения условий концессионного соглашения</w:t>
      </w:r>
      <w:proofErr w:type="gramEnd"/>
      <w:r w:rsidRPr="007466A6">
        <w:rPr>
          <w:rFonts w:ascii="Times New Roman" w:hAnsi="Times New Roman" w:cs="Times New Roman"/>
          <w:sz w:val="28"/>
          <w:szCs w:val="28"/>
        </w:rPr>
        <w:t xml:space="preserve"> и их возможного изменения по результатам переговоров. По результатам переговоров не могут быть изменены условия соглашения, если указанные условия являлись критериями конкурса и (</w:t>
      </w:r>
      <w:proofErr w:type="gramStart"/>
      <w:r w:rsidRPr="007466A6">
        <w:rPr>
          <w:rFonts w:ascii="Times New Roman" w:hAnsi="Times New Roman" w:cs="Times New Roman"/>
          <w:sz w:val="28"/>
          <w:szCs w:val="28"/>
        </w:rPr>
        <w:t xml:space="preserve">или) </w:t>
      </w:r>
      <w:proofErr w:type="gramEnd"/>
      <w:r w:rsidRPr="007466A6">
        <w:rPr>
          <w:rFonts w:ascii="Times New Roman" w:hAnsi="Times New Roman" w:cs="Times New Roman"/>
          <w:sz w:val="28"/>
          <w:szCs w:val="28"/>
        </w:rPr>
        <w:t>их содержание определялось на основании конкурсного предложения лица, в отношении которого принято решение о заключении концессионного соглашения. Срок и порядок проведения переговоров определяются конкурсной документацией. Сообщение о заключении концессионного соглашения подлежит опубликованию в порядке и в сроки, которые установлены Правительством Российской Федерации, органом государственной власти субъекта Российской Федерации, органом местного самоуправления в решении о заключении концессионного соглашения.</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Концессионное соглашение заключается в письменной форме с победителем  конкурса или иными лицами при условии представления ими документов, предусмотренных конкурсной документацией и подтверждающих обеспечение исполнения обязательств по концессионному соглашению. Концессионное соглашение вступает в силу с момента его подписания.</w:t>
      </w:r>
    </w:p>
    <w:p w:rsidR="00E76D57" w:rsidRPr="007466A6" w:rsidRDefault="00E76D57" w:rsidP="00A06A5B">
      <w:pPr>
        <w:widowControl w:val="0"/>
        <w:spacing w:line="360" w:lineRule="auto"/>
        <w:ind w:firstLine="720"/>
        <w:jc w:val="center"/>
        <w:rPr>
          <w:rFonts w:eastAsia="Calibri"/>
          <w:b/>
          <w:sz w:val="28"/>
          <w:szCs w:val="28"/>
        </w:rPr>
      </w:pPr>
    </w:p>
    <w:p w:rsidR="003E7F77" w:rsidRPr="007466A6" w:rsidRDefault="003E7F77" w:rsidP="00A06A5B">
      <w:pPr>
        <w:widowControl w:val="0"/>
        <w:spacing w:line="360" w:lineRule="auto"/>
        <w:ind w:firstLine="720"/>
        <w:jc w:val="center"/>
        <w:rPr>
          <w:rFonts w:eastAsia="Calibri"/>
          <w:b/>
          <w:sz w:val="28"/>
          <w:szCs w:val="28"/>
        </w:rPr>
      </w:pPr>
      <w:r w:rsidRPr="007466A6">
        <w:rPr>
          <w:rFonts w:eastAsia="Calibri"/>
          <w:b/>
          <w:sz w:val="28"/>
          <w:szCs w:val="28"/>
        </w:rPr>
        <w:t>4.</w:t>
      </w:r>
      <w:r w:rsidR="00A06A5B" w:rsidRPr="007466A6">
        <w:rPr>
          <w:rFonts w:eastAsia="Calibri"/>
          <w:b/>
          <w:sz w:val="28"/>
          <w:szCs w:val="28"/>
        </w:rPr>
        <w:t>16. Передача объекта соглашения</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Срок пере</w:t>
      </w:r>
      <w:r w:rsidR="00A06A5B" w:rsidRPr="007466A6">
        <w:rPr>
          <w:rFonts w:eastAsia="Calibri"/>
          <w:sz w:val="28"/>
          <w:szCs w:val="28"/>
        </w:rPr>
        <w:t xml:space="preserve">дачи </w:t>
      </w:r>
      <w:proofErr w:type="spellStart"/>
      <w:r w:rsidR="00A06A5B" w:rsidRPr="007466A6">
        <w:rPr>
          <w:rFonts w:eastAsia="Calibri"/>
          <w:sz w:val="28"/>
          <w:szCs w:val="28"/>
        </w:rPr>
        <w:t>Концедентом</w:t>
      </w:r>
      <w:proofErr w:type="spellEnd"/>
      <w:r w:rsidR="00A06A5B" w:rsidRPr="007466A6">
        <w:rPr>
          <w:rFonts w:eastAsia="Calibri"/>
          <w:sz w:val="28"/>
          <w:szCs w:val="28"/>
        </w:rPr>
        <w:t xml:space="preserve"> Концессионеру объекта к</w:t>
      </w:r>
      <w:r w:rsidRPr="007466A6">
        <w:rPr>
          <w:rFonts w:eastAsia="Calibri"/>
          <w:sz w:val="28"/>
          <w:szCs w:val="28"/>
        </w:rPr>
        <w:t xml:space="preserve">онцессионного соглашения – в течение 10 </w:t>
      </w:r>
      <w:r w:rsidR="00A06A5B" w:rsidRPr="007466A6">
        <w:rPr>
          <w:rFonts w:eastAsia="Calibri"/>
          <w:sz w:val="28"/>
          <w:szCs w:val="28"/>
        </w:rPr>
        <w:t xml:space="preserve">рабочих дней </w:t>
      </w:r>
      <w:proofErr w:type="gramStart"/>
      <w:r w:rsidR="00A06A5B" w:rsidRPr="007466A6">
        <w:rPr>
          <w:rFonts w:eastAsia="Calibri"/>
          <w:sz w:val="28"/>
          <w:szCs w:val="28"/>
        </w:rPr>
        <w:t>с даты заключения</w:t>
      </w:r>
      <w:proofErr w:type="gramEnd"/>
      <w:r w:rsidR="00A06A5B" w:rsidRPr="007466A6">
        <w:rPr>
          <w:rFonts w:eastAsia="Calibri"/>
          <w:sz w:val="28"/>
          <w:szCs w:val="28"/>
        </w:rPr>
        <w:t xml:space="preserve"> к</w:t>
      </w:r>
      <w:r w:rsidRPr="007466A6">
        <w:rPr>
          <w:rFonts w:eastAsia="Calibri"/>
          <w:sz w:val="28"/>
          <w:szCs w:val="28"/>
        </w:rPr>
        <w:t>онцессионного соглашения.</w:t>
      </w:r>
    </w:p>
    <w:p w:rsidR="003E7F77" w:rsidRPr="007466A6" w:rsidRDefault="003E7F77" w:rsidP="003E7F77">
      <w:pPr>
        <w:widowControl w:val="0"/>
        <w:ind w:firstLine="720"/>
        <w:rPr>
          <w:rFonts w:eastAsia="Calibri"/>
          <w:sz w:val="28"/>
          <w:szCs w:val="28"/>
        </w:rPr>
      </w:pPr>
    </w:p>
    <w:p w:rsidR="003E7F77" w:rsidRPr="007466A6" w:rsidRDefault="003E7F77" w:rsidP="003E7F77">
      <w:pPr>
        <w:widowControl w:val="0"/>
        <w:ind w:firstLine="720"/>
        <w:rPr>
          <w:rFonts w:eastAsia="Calibri"/>
          <w:sz w:val="28"/>
          <w:szCs w:val="28"/>
        </w:rPr>
      </w:pP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2"/>
      </w:tblGrid>
      <w:tr w:rsidR="00CA695E" w:rsidRPr="007466A6" w:rsidTr="003E7F77">
        <w:tc>
          <w:tcPr>
            <w:tcW w:w="5778" w:type="dxa"/>
          </w:tcPr>
          <w:p w:rsidR="00CA695E" w:rsidRPr="007466A6" w:rsidRDefault="00CA695E">
            <w:pPr>
              <w:widowControl w:val="0"/>
              <w:rPr>
                <w:rFonts w:eastAsia="Calibri"/>
                <w:sz w:val="28"/>
                <w:szCs w:val="28"/>
              </w:rPr>
            </w:pPr>
          </w:p>
          <w:p w:rsidR="00CA695E" w:rsidRPr="007466A6" w:rsidRDefault="00CA695E">
            <w:pPr>
              <w:widowControl w:val="0"/>
              <w:rPr>
                <w:rFonts w:eastAsia="Calibri"/>
                <w:sz w:val="28"/>
                <w:szCs w:val="28"/>
              </w:rPr>
            </w:pPr>
          </w:p>
          <w:p w:rsidR="00CA695E" w:rsidRPr="007466A6" w:rsidRDefault="00CA695E">
            <w:pPr>
              <w:widowControl w:val="0"/>
              <w:rPr>
                <w:rFonts w:eastAsia="Calibri"/>
                <w:sz w:val="28"/>
                <w:szCs w:val="28"/>
              </w:rPr>
            </w:pPr>
            <w:r w:rsidRPr="007466A6">
              <w:rPr>
                <w:rFonts w:eastAsia="Calibri"/>
                <w:sz w:val="28"/>
                <w:szCs w:val="28"/>
              </w:rPr>
              <w:t xml:space="preserve">Руководитель управления </w:t>
            </w:r>
          </w:p>
          <w:p w:rsidR="00CA695E" w:rsidRPr="007466A6" w:rsidRDefault="00CA695E">
            <w:pPr>
              <w:widowControl w:val="0"/>
              <w:rPr>
                <w:rFonts w:eastAsia="Calibri"/>
                <w:sz w:val="28"/>
                <w:szCs w:val="28"/>
              </w:rPr>
            </w:pPr>
            <w:r w:rsidRPr="007466A6">
              <w:rPr>
                <w:sz w:val="28"/>
                <w:szCs w:val="28"/>
              </w:rPr>
              <w:t>административно-технического контроля</w:t>
            </w:r>
          </w:p>
        </w:tc>
        <w:tc>
          <w:tcPr>
            <w:tcW w:w="3792" w:type="dxa"/>
          </w:tcPr>
          <w:p w:rsidR="00CA695E" w:rsidRPr="007466A6" w:rsidRDefault="00CA695E">
            <w:pPr>
              <w:widowControl w:val="0"/>
              <w:rPr>
                <w:sz w:val="28"/>
                <w:szCs w:val="28"/>
                <w:shd w:val="clear" w:color="auto" w:fill="FFFFFF"/>
              </w:rPr>
            </w:pPr>
          </w:p>
          <w:p w:rsidR="00CA695E" w:rsidRPr="007466A6" w:rsidRDefault="00CA695E">
            <w:pPr>
              <w:widowControl w:val="0"/>
              <w:jc w:val="right"/>
              <w:rPr>
                <w:sz w:val="28"/>
                <w:szCs w:val="28"/>
                <w:shd w:val="clear" w:color="auto" w:fill="FFFFFF"/>
              </w:rPr>
            </w:pPr>
            <w:r w:rsidRPr="007466A6">
              <w:rPr>
                <w:sz w:val="28"/>
                <w:szCs w:val="28"/>
                <w:shd w:val="clear" w:color="auto" w:fill="FFFFFF"/>
              </w:rPr>
              <w:t xml:space="preserve">                 </w:t>
            </w:r>
          </w:p>
          <w:p w:rsidR="00CA695E" w:rsidRPr="007466A6" w:rsidRDefault="00CA695E">
            <w:pPr>
              <w:widowControl w:val="0"/>
              <w:rPr>
                <w:sz w:val="28"/>
                <w:szCs w:val="28"/>
                <w:shd w:val="clear" w:color="auto" w:fill="FFFFFF"/>
              </w:rPr>
            </w:pPr>
          </w:p>
          <w:p w:rsidR="00CA695E" w:rsidRPr="007466A6" w:rsidRDefault="00CA695E">
            <w:pPr>
              <w:widowControl w:val="0"/>
              <w:jc w:val="right"/>
              <w:rPr>
                <w:rFonts w:eastAsia="Calibri"/>
                <w:sz w:val="28"/>
                <w:szCs w:val="28"/>
              </w:rPr>
            </w:pPr>
            <w:r w:rsidRPr="007466A6">
              <w:rPr>
                <w:sz w:val="28"/>
                <w:szCs w:val="28"/>
                <w:shd w:val="clear" w:color="auto" w:fill="FFFFFF"/>
              </w:rPr>
              <w:t xml:space="preserve"> Г.С. Голиков</w:t>
            </w:r>
          </w:p>
        </w:tc>
      </w:tr>
    </w:tbl>
    <w:p w:rsidR="003E7F77" w:rsidRPr="007466A6" w:rsidRDefault="003E7F77" w:rsidP="003E7F77">
      <w:pPr>
        <w:widowControl w:val="0"/>
        <w:rPr>
          <w:rFonts w:eastAsia="Calibri"/>
          <w:sz w:val="28"/>
          <w:szCs w:val="28"/>
        </w:rPr>
        <w:sectPr w:rsidR="003E7F77" w:rsidRPr="007466A6" w:rsidSect="00F806E2">
          <w:headerReference w:type="default" r:id="rId12"/>
          <w:headerReference w:type="first" r:id="rId13"/>
          <w:pgSz w:w="11906" w:h="16838" w:code="9"/>
          <w:pgMar w:top="1134" w:right="567" w:bottom="993" w:left="1985" w:header="851" w:footer="709" w:gutter="0"/>
          <w:pgNumType w:start="1"/>
          <w:cols w:space="720"/>
          <w:titlePg/>
          <w:docGrid w:linePitch="360"/>
        </w:sectPr>
      </w:pPr>
    </w:p>
    <w:p w:rsidR="003E7F77" w:rsidRPr="007466A6" w:rsidRDefault="003E7F77" w:rsidP="00901410">
      <w:pPr>
        <w:widowControl w:val="0"/>
        <w:ind w:left="4111"/>
        <w:jc w:val="center"/>
        <w:rPr>
          <w:rFonts w:eastAsia="Calibri"/>
          <w:bCs/>
          <w:sz w:val="28"/>
          <w:szCs w:val="28"/>
        </w:rPr>
      </w:pPr>
      <w:r w:rsidRPr="007466A6">
        <w:rPr>
          <w:rFonts w:eastAsia="Calibri"/>
          <w:bCs/>
          <w:sz w:val="28"/>
          <w:szCs w:val="28"/>
        </w:rPr>
        <w:t>Приложение № 1</w:t>
      </w:r>
    </w:p>
    <w:p w:rsidR="00331203" w:rsidRPr="007466A6" w:rsidRDefault="00331203" w:rsidP="00901410">
      <w:pPr>
        <w:widowControl w:val="0"/>
        <w:ind w:left="4111"/>
        <w:jc w:val="center"/>
        <w:rPr>
          <w:rFonts w:eastAsia="Calibri"/>
          <w:bCs/>
          <w:sz w:val="28"/>
          <w:szCs w:val="28"/>
        </w:rPr>
      </w:pPr>
      <w:r w:rsidRPr="007466A6">
        <w:rPr>
          <w:rFonts w:eastAsia="Calibri"/>
          <w:bCs/>
          <w:sz w:val="28"/>
          <w:szCs w:val="28"/>
        </w:rPr>
        <w:t>к конкурсной документации</w:t>
      </w:r>
    </w:p>
    <w:p w:rsidR="00331203" w:rsidRPr="007466A6" w:rsidRDefault="00331203" w:rsidP="00901410">
      <w:pPr>
        <w:widowControl w:val="0"/>
        <w:ind w:left="4111"/>
        <w:jc w:val="center"/>
        <w:rPr>
          <w:rFonts w:eastAsia="Calibri"/>
          <w:bCs/>
          <w:sz w:val="28"/>
          <w:szCs w:val="28"/>
        </w:rPr>
      </w:pPr>
      <w:r w:rsidRPr="007466A6">
        <w:rPr>
          <w:rFonts w:eastAsia="Calibri"/>
          <w:bCs/>
          <w:sz w:val="28"/>
          <w:szCs w:val="28"/>
        </w:rPr>
        <w:t>к конкурсу на право заключения концессионного соглашения</w:t>
      </w:r>
    </w:p>
    <w:p w:rsidR="00331203" w:rsidRPr="007466A6" w:rsidRDefault="00331203" w:rsidP="00901410">
      <w:pPr>
        <w:widowControl w:val="0"/>
        <w:ind w:left="4111"/>
        <w:jc w:val="center"/>
        <w:rPr>
          <w:rFonts w:eastAsia="Calibri"/>
          <w:bCs/>
          <w:sz w:val="28"/>
          <w:szCs w:val="28"/>
        </w:rPr>
      </w:pPr>
      <w:r w:rsidRPr="007466A6">
        <w:rPr>
          <w:rFonts w:eastAsia="Calibri"/>
          <w:bCs/>
          <w:sz w:val="28"/>
          <w:szCs w:val="28"/>
        </w:rPr>
        <w:t xml:space="preserve">на реконструкцию </w:t>
      </w:r>
      <w:proofErr w:type="gramStart"/>
      <w:r w:rsidRPr="007466A6">
        <w:rPr>
          <w:rFonts w:eastAsia="Calibri"/>
          <w:bCs/>
          <w:sz w:val="28"/>
          <w:szCs w:val="28"/>
        </w:rPr>
        <w:t>подземного</w:t>
      </w:r>
      <w:proofErr w:type="gramEnd"/>
    </w:p>
    <w:p w:rsidR="00331203" w:rsidRPr="007466A6" w:rsidRDefault="00331203" w:rsidP="00901410">
      <w:pPr>
        <w:widowControl w:val="0"/>
        <w:ind w:left="4111"/>
        <w:jc w:val="center"/>
        <w:rPr>
          <w:rFonts w:eastAsia="Calibri"/>
          <w:bCs/>
          <w:sz w:val="28"/>
          <w:szCs w:val="28"/>
        </w:rPr>
      </w:pPr>
      <w:r w:rsidRPr="007466A6">
        <w:rPr>
          <w:rFonts w:eastAsia="Calibri"/>
          <w:bCs/>
          <w:sz w:val="28"/>
          <w:szCs w:val="28"/>
        </w:rPr>
        <w:t>пешеходного перехода, расположенного</w:t>
      </w:r>
    </w:p>
    <w:p w:rsidR="00331203" w:rsidRPr="007466A6" w:rsidRDefault="00331203" w:rsidP="00901410">
      <w:pPr>
        <w:widowControl w:val="0"/>
        <w:ind w:left="4111"/>
        <w:jc w:val="center"/>
        <w:rPr>
          <w:rFonts w:eastAsia="Calibri"/>
          <w:bCs/>
          <w:sz w:val="28"/>
          <w:szCs w:val="28"/>
        </w:rPr>
      </w:pPr>
      <w:r w:rsidRPr="007466A6">
        <w:rPr>
          <w:rFonts w:eastAsia="Calibri"/>
          <w:bCs/>
          <w:sz w:val="28"/>
          <w:szCs w:val="28"/>
        </w:rPr>
        <w:t>по адресу: Воронежская обл.,</w:t>
      </w:r>
    </w:p>
    <w:p w:rsidR="00331203" w:rsidRPr="007466A6" w:rsidRDefault="00331203" w:rsidP="00AC2CF0">
      <w:pPr>
        <w:widowControl w:val="0"/>
        <w:ind w:left="4395"/>
        <w:jc w:val="center"/>
        <w:outlineLvl w:val="0"/>
        <w:rPr>
          <w:rFonts w:eastAsia="Calibri"/>
          <w:bCs/>
          <w:sz w:val="28"/>
          <w:szCs w:val="28"/>
        </w:rPr>
      </w:pPr>
      <w:r w:rsidRPr="007466A6">
        <w:rPr>
          <w:rFonts w:eastAsia="Calibri"/>
          <w:bCs/>
          <w:sz w:val="28"/>
          <w:szCs w:val="28"/>
        </w:rPr>
        <w:t xml:space="preserve">г. Воронеж, </w:t>
      </w:r>
      <w:r w:rsidR="00AC2CF0" w:rsidRPr="007466A6">
        <w:rPr>
          <w:rFonts w:eastAsia="Calibri"/>
          <w:bCs/>
          <w:sz w:val="28"/>
          <w:szCs w:val="28"/>
        </w:rPr>
        <w:t>ул. Димитрова –</w:t>
      </w:r>
      <w:r w:rsidR="00AC2CF0" w:rsidRPr="007466A6">
        <w:rPr>
          <w:rFonts w:eastAsia="Calibri"/>
          <w:bCs/>
          <w:sz w:val="28"/>
          <w:szCs w:val="28"/>
        </w:rPr>
        <w:br/>
        <w:t>ул. Волгоградская</w:t>
      </w:r>
    </w:p>
    <w:p w:rsidR="003E7F77" w:rsidRPr="007466A6" w:rsidRDefault="003E7F77" w:rsidP="003E7F77">
      <w:pPr>
        <w:widowControl w:val="0"/>
        <w:ind w:left="3969"/>
        <w:jc w:val="center"/>
        <w:outlineLvl w:val="0"/>
        <w:rPr>
          <w:rFonts w:eastAsia="Calibri"/>
          <w:bCs/>
          <w:sz w:val="28"/>
          <w:szCs w:val="28"/>
        </w:rPr>
      </w:pPr>
    </w:p>
    <w:p w:rsidR="003E7F77" w:rsidRPr="007466A6" w:rsidRDefault="007A3CBF" w:rsidP="003E7F77">
      <w:pPr>
        <w:widowControl w:val="0"/>
        <w:jc w:val="center"/>
        <w:outlineLvl w:val="0"/>
        <w:rPr>
          <w:rFonts w:eastAsia="Calibri"/>
          <w:b/>
          <w:sz w:val="28"/>
          <w:szCs w:val="28"/>
        </w:rPr>
      </w:pPr>
      <w:r w:rsidRPr="007466A6">
        <w:rPr>
          <w:rFonts w:eastAsia="Calibri"/>
          <w:b/>
          <w:sz w:val="28"/>
          <w:szCs w:val="28"/>
        </w:rPr>
        <w:t>График проведения к</w:t>
      </w:r>
      <w:r w:rsidR="003E7F77" w:rsidRPr="007466A6">
        <w:rPr>
          <w:rFonts w:eastAsia="Calibri"/>
          <w:b/>
          <w:sz w:val="28"/>
          <w:szCs w:val="28"/>
        </w:rPr>
        <w:t>онкурса</w:t>
      </w:r>
    </w:p>
    <w:p w:rsidR="003E7F77" w:rsidRPr="007466A6" w:rsidRDefault="003E7F77" w:rsidP="003E7F77">
      <w:pPr>
        <w:widowControl w:val="0"/>
        <w:jc w:val="center"/>
        <w:outlineLvl w:val="0"/>
        <w:rPr>
          <w:rFonts w:eastAsia="Calibri"/>
          <w:bCs/>
          <w:sz w:val="28"/>
          <w:szCs w:val="28"/>
        </w:rPr>
      </w:pPr>
    </w:p>
    <w:p w:rsidR="003E7F77" w:rsidRPr="007466A6" w:rsidRDefault="003E7F77" w:rsidP="003E7F77">
      <w:pPr>
        <w:widowControl w:val="0"/>
        <w:spacing w:line="360" w:lineRule="auto"/>
        <w:ind w:firstLine="720"/>
        <w:jc w:val="right"/>
        <w:outlineLvl w:val="0"/>
        <w:rPr>
          <w:rFonts w:eastAsia="Calibri"/>
          <w:sz w:val="25"/>
          <w:szCs w:val="25"/>
        </w:rPr>
      </w:pP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61"/>
        <w:gridCol w:w="3318"/>
        <w:gridCol w:w="2943"/>
        <w:gridCol w:w="7"/>
        <w:gridCol w:w="2067"/>
      </w:tblGrid>
      <w:tr w:rsidR="00733CF9" w:rsidRPr="007466A6" w:rsidTr="00733CF9">
        <w:trPr>
          <w:trHeight w:hRule="exact" w:val="653"/>
          <w:tblHeader/>
        </w:trPr>
        <w:tc>
          <w:tcPr>
            <w:tcW w:w="418" w:type="pct"/>
          </w:tcPr>
          <w:p w:rsidR="00733CF9" w:rsidRPr="007466A6" w:rsidRDefault="00733CF9" w:rsidP="00733CF9">
            <w:pPr>
              <w:widowControl w:val="0"/>
              <w:ind w:left="28"/>
              <w:jc w:val="center"/>
              <w:rPr>
                <w:sz w:val="24"/>
                <w:szCs w:val="24"/>
              </w:rPr>
            </w:pPr>
            <w:r w:rsidRPr="007466A6">
              <w:rPr>
                <w:sz w:val="24"/>
                <w:szCs w:val="24"/>
              </w:rPr>
              <w:t xml:space="preserve">№ </w:t>
            </w:r>
            <w:proofErr w:type="gramStart"/>
            <w:r w:rsidRPr="007466A6">
              <w:rPr>
                <w:sz w:val="24"/>
                <w:szCs w:val="24"/>
              </w:rPr>
              <w:t>п</w:t>
            </w:r>
            <w:proofErr w:type="gramEnd"/>
            <w:r w:rsidRPr="007466A6">
              <w:rPr>
                <w:sz w:val="24"/>
                <w:szCs w:val="24"/>
              </w:rPr>
              <w:t>/п</w:t>
            </w:r>
          </w:p>
        </w:tc>
        <w:tc>
          <w:tcPr>
            <w:tcW w:w="1824" w:type="pct"/>
          </w:tcPr>
          <w:p w:rsidR="00733CF9" w:rsidRPr="007466A6" w:rsidRDefault="00733CF9" w:rsidP="00733CF9">
            <w:pPr>
              <w:widowControl w:val="0"/>
              <w:tabs>
                <w:tab w:val="left" w:pos="2417"/>
              </w:tabs>
              <w:ind w:left="28"/>
              <w:jc w:val="center"/>
              <w:rPr>
                <w:sz w:val="24"/>
                <w:szCs w:val="24"/>
              </w:rPr>
            </w:pPr>
            <w:r w:rsidRPr="007466A6">
              <w:rPr>
                <w:sz w:val="24"/>
                <w:szCs w:val="24"/>
              </w:rPr>
              <w:t>Наименование процедур,</w:t>
            </w:r>
          </w:p>
          <w:p w:rsidR="00733CF9" w:rsidRPr="007466A6" w:rsidRDefault="00733CF9" w:rsidP="00733CF9">
            <w:pPr>
              <w:widowControl w:val="0"/>
              <w:ind w:left="28"/>
              <w:jc w:val="center"/>
              <w:rPr>
                <w:sz w:val="24"/>
                <w:szCs w:val="24"/>
              </w:rPr>
            </w:pPr>
            <w:r w:rsidRPr="007466A6">
              <w:rPr>
                <w:sz w:val="24"/>
                <w:szCs w:val="24"/>
              </w:rPr>
              <w:t>этапов</w:t>
            </w:r>
          </w:p>
        </w:tc>
        <w:tc>
          <w:tcPr>
            <w:tcW w:w="1622" w:type="pct"/>
            <w:gridSpan w:val="2"/>
          </w:tcPr>
          <w:p w:rsidR="00733CF9" w:rsidRPr="007466A6" w:rsidRDefault="00733CF9" w:rsidP="00733CF9">
            <w:pPr>
              <w:widowControl w:val="0"/>
              <w:ind w:left="28"/>
              <w:jc w:val="center"/>
              <w:rPr>
                <w:sz w:val="24"/>
                <w:szCs w:val="24"/>
              </w:rPr>
            </w:pPr>
            <w:r w:rsidRPr="007466A6">
              <w:rPr>
                <w:sz w:val="24"/>
                <w:szCs w:val="24"/>
              </w:rPr>
              <w:t>Срок выполнения</w:t>
            </w:r>
          </w:p>
        </w:tc>
        <w:tc>
          <w:tcPr>
            <w:tcW w:w="1136" w:type="pct"/>
          </w:tcPr>
          <w:p w:rsidR="00733CF9" w:rsidRPr="007466A6" w:rsidRDefault="00733CF9" w:rsidP="00733CF9">
            <w:pPr>
              <w:widowControl w:val="0"/>
              <w:ind w:left="28"/>
              <w:jc w:val="center"/>
              <w:rPr>
                <w:sz w:val="24"/>
                <w:szCs w:val="24"/>
              </w:rPr>
            </w:pPr>
            <w:r w:rsidRPr="007466A6">
              <w:rPr>
                <w:sz w:val="24"/>
                <w:szCs w:val="24"/>
              </w:rPr>
              <w:t>Исполнитель</w:t>
            </w:r>
          </w:p>
        </w:tc>
      </w:tr>
      <w:tr w:rsidR="00733CF9" w:rsidRPr="007466A6" w:rsidTr="00733CF9">
        <w:trPr>
          <w:trHeight w:hRule="exact" w:val="331"/>
        </w:trPr>
        <w:tc>
          <w:tcPr>
            <w:tcW w:w="418" w:type="pct"/>
          </w:tcPr>
          <w:p w:rsidR="00733CF9" w:rsidRPr="007466A6" w:rsidRDefault="00733CF9" w:rsidP="00733CF9">
            <w:pPr>
              <w:widowControl w:val="0"/>
              <w:ind w:left="28"/>
              <w:jc w:val="center"/>
              <w:rPr>
                <w:sz w:val="24"/>
                <w:szCs w:val="24"/>
              </w:rPr>
            </w:pPr>
            <w:r w:rsidRPr="007466A6">
              <w:rPr>
                <w:b/>
                <w:bCs/>
                <w:sz w:val="24"/>
                <w:szCs w:val="24"/>
              </w:rPr>
              <w:t>1</w:t>
            </w:r>
          </w:p>
        </w:tc>
        <w:tc>
          <w:tcPr>
            <w:tcW w:w="4582" w:type="pct"/>
            <w:gridSpan w:val="4"/>
          </w:tcPr>
          <w:p w:rsidR="00733CF9" w:rsidRPr="007466A6" w:rsidRDefault="00733CF9" w:rsidP="00733CF9">
            <w:pPr>
              <w:widowControl w:val="0"/>
              <w:ind w:left="28"/>
              <w:rPr>
                <w:b/>
                <w:sz w:val="24"/>
                <w:szCs w:val="24"/>
              </w:rPr>
            </w:pPr>
            <w:r w:rsidRPr="007466A6">
              <w:rPr>
                <w:b/>
                <w:sz w:val="24"/>
                <w:szCs w:val="24"/>
              </w:rPr>
              <w:t>Опубликование сообщения о проведении открытого конкурса</w:t>
            </w:r>
          </w:p>
        </w:tc>
      </w:tr>
      <w:tr w:rsidR="00733CF9" w:rsidRPr="007466A6" w:rsidTr="00733CF9">
        <w:trPr>
          <w:trHeight w:hRule="exact" w:val="1633"/>
        </w:trPr>
        <w:tc>
          <w:tcPr>
            <w:tcW w:w="418" w:type="pct"/>
          </w:tcPr>
          <w:p w:rsidR="00733CF9" w:rsidRPr="007466A6" w:rsidRDefault="00733CF9" w:rsidP="00733CF9">
            <w:pPr>
              <w:widowControl w:val="0"/>
              <w:ind w:left="28"/>
              <w:jc w:val="center"/>
              <w:rPr>
                <w:sz w:val="24"/>
                <w:szCs w:val="24"/>
                <w:lang w:val="en-US"/>
              </w:rPr>
            </w:pPr>
            <w:r w:rsidRPr="007466A6">
              <w:rPr>
                <w:sz w:val="24"/>
                <w:szCs w:val="24"/>
                <w:lang w:val="en-US"/>
              </w:rPr>
              <w:t>1.1</w:t>
            </w:r>
          </w:p>
        </w:tc>
        <w:tc>
          <w:tcPr>
            <w:tcW w:w="1824" w:type="pct"/>
          </w:tcPr>
          <w:p w:rsidR="00733CF9" w:rsidRPr="007466A6" w:rsidRDefault="00733CF9" w:rsidP="00733CF9">
            <w:pPr>
              <w:widowControl w:val="0"/>
              <w:ind w:left="28"/>
              <w:rPr>
                <w:sz w:val="24"/>
                <w:szCs w:val="24"/>
              </w:rPr>
            </w:pPr>
            <w:r w:rsidRPr="007466A6">
              <w:rPr>
                <w:sz w:val="24"/>
                <w:szCs w:val="24"/>
              </w:rPr>
              <w:t xml:space="preserve">Опубликование сообщения о проведении открытого конкурса в официальном печатном издании и размещение сообщения на официальном сайте </w:t>
            </w:r>
          </w:p>
        </w:tc>
        <w:tc>
          <w:tcPr>
            <w:tcW w:w="1622" w:type="pct"/>
            <w:gridSpan w:val="2"/>
          </w:tcPr>
          <w:p w:rsidR="00733CF9" w:rsidRPr="007466A6" w:rsidRDefault="00733CF9" w:rsidP="00733CF9">
            <w:pPr>
              <w:widowControl w:val="0"/>
              <w:ind w:left="28"/>
              <w:rPr>
                <w:sz w:val="24"/>
                <w:szCs w:val="24"/>
              </w:rPr>
            </w:pPr>
            <w:r w:rsidRPr="007466A6">
              <w:rPr>
                <w:sz w:val="24"/>
                <w:szCs w:val="24"/>
                <w:lang w:val="en-US"/>
              </w:rPr>
              <w:t>23</w:t>
            </w:r>
            <w:r w:rsidRPr="007466A6">
              <w:rPr>
                <w:sz w:val="24"/>
                <w:szCs w:val="24"/>
              </w:rPr>
              <w:t xml:space="preserve"> июня 2020 г.</w:t>
            </w:r>
          </w:p>
        </w:tc>
        <w:tc>
          <w:tcPr>
            <w:tcW w:w="1136" w:type="pct"/>
          </w:tcPr>
          <w:p w:rsidR="00733CF9" w:rsidRPr="007466A6" w:rsidRDefault="00733CF9" w:rsidP="00733CF9">
            <w:pPr>
              <w:widowControl w:val="0"/>
              <w:ind w:left="28"/>
              <w:rPr>
                <w:sz w:val="24"/>
                <w:szCs w:val="24"/>
              </w:rPr>
            </w:pPr>
            <w:r w:rsidRPr="007466A6">
              <w:rPr>
                <w:sz w:val="24"/>
                <w:szCs w:val="24"/>
              </w:rPr>
              <w:t>Конкурсная комиссия</w:t>
            </w:r>
          </w:p>
        </w:tc>
      </w:tr>
      <w:tr w:rsidR="00733CF9" w:rsidRPr="007466A6" w:rsidTr="00733CF9">
        <w:trPr>
          <w:trHeight w:hRule="exact" w:val="1132"/>
        </w:trPr>
        <w:tc>
          <w:tcPr>
            <w:tcW w:w="418" w:type="pct"/>
          </w:tcPr>
          <w:p w:rsidR="00733CF9" w:rsidRPr="007466A6" w:rsidRDefault="00733CF9" w:rsidP="00733CF9">
            <w:pPr>
              <w:widowControl w:val="0"/>
              <w:ind w:left="28"/>
              <w:jc w:val="center"/>
              <w:rPr>
                <w:sz w:val="24"/>
                <w:szCs w:val="24"/>
              </w:rPr>
            </w:pPr>
            <w:r w:rsidRPr="007466A6">
              <w:rPr>
                <w:sz w:val="24"/>
                <w:szCs w:val="24"/>
              </w:rPr>
              <w:t>2</w:t>
            </w:r>
          </w:p>
        </w:tc>
        <w:tc>
          <w:tcPr>
            <w:tcW w:w="1824" w:type="pct"/>
          </w:tcPr>
          <w:p w:rsidR="00733CF9" w:rsidRPr="007466A6" w:rsidRDefault="00733CF9" w:rsidP="00733CF9">
            <w:pPr>
              <w:widowControl w:val="0"/>
              <w:ind w:left="28"/>
              <w:rPr>
                <w:sz w:val="24"/>
                <w:szCs w:val="24"/>
              </w:rPr>
            </w:pPr>
            <w:r w:rsidRPr="007466A6">
              <w:rPr>
                <w:sz w:val="24"/>
                <w:szCs w:val="24"/>
              </w:rPr>
              <w:t>Ознакомление заинтересованных лиц с конкурсной документацией</w:t>
            </w:r>
          </w:p>
        </w:tc>
        <w:tc>
          <w:tcPr>
            <w:tcW w:w="1622" w:type="pct"/>
            <w:gridSpan w:val="2"/>
          </w:tcPr>
          <w:p w:rsidR="00733CF9" w:rsidRPr="007466A6" w:rsidRDefault="00733CF9" w:rsidP="00733CF9">
            <w:pPr>
              <w:widowControl w:val="0"/>
              <w:ind w:left="28"/>
              <w:rPr>
                <w:sz w:val="24"/>
                <w:szCs w:val="24"/>
              </w:rPr>
            </w:pPr>
            <w:r w:rsidRPr="007466A6">
              <w:rPr>
                <w:sz w:val="24"/>
                <w:szCs w:val="24"/>
              </w:rPr>
              <w:t xml:space="preserve">В течение 30 рабочих дней </w:t>
            </w:r>
            <w:proofErr w:type="gramStart"/>
            <w:r w:rsidRPr="007466A6">
              <w:rPr>
                <w:sz w:val="24"/>
                <w:szCs w:val="24"/>
              </w:rPr>
              <w:t>с даты опубликования</w:t>
            </w:r>
            <w:proofErr w:type="gramEnd"/>
            <w:r w:rsidRPr="007466A6">
              <w:rPr>
                <w:sz w:val="24"/>
                <w:szCs w:val="24"/>
              </w:rPr>
              <w:t xml:space="preserve"> сообщения о проведении конкурса</w:t>
            </w:r>
          </w:p>
        </w:tc>
        <w:tc>
          <w:tcPr>
            <w:tcW w:w="1136" w:type="pct"/>
          </w:tcPr>
          <w:p w:rsidR="00733CF9" w:rsidRPr="007466A6" w:rsidRDefault="00733CF9" w:rsidP="00733CF9">
            <w:pPr>
              <w:widowControl w:val="0"/>
              <w:ind w:left="28"/>
              <w:rPr>
                <w:sz w:val="24"/>
                <w:szCs w:val="24"/>
                <w:lang w:val="en-US"/>
              </w:rPr>
            </w:pPr>
            <w:proofErr w:type="spellStart"/>
            <w:r w:rsidRPr="007466A6">
              <w:rPr>
                <w:sz w:val="24"/>
                <w:szCs w:val="24"/>
                <w:lang w:val="en-US"/>
              </w:rPr>
              <w:t>Контактное</w:t>
            </w:r>
            <w:proofErr w:type="spellEnd"/>
            <w:r w:rsidRPr="007466A6">
              <w:rPr>
                <w:sz w:val="24"/>
                <w:szCs w:val="24"/>
                <w:lang w:val="en-US"/>
              </w:rPr>
              <w:t xml:space="preserve"> </w:t>
            </w:r>
            <w:proofErr w:type="spellStart"/>
            <w:r w:rsidRPr="007466A6">
              <w:rPr>
                <w:sz w:val="24"/>
                <w:szCs w:val="24"/>
                <w:lang w:val="en-US"/>
              </w:rPr>
              <w:t>лицо</w:t>
            </w:r>
            <w:proofErr w:type="spellEnd"/>
          </w:p>
        </w:tc>
      </w:tr>
      <w:tr w:rsidR="00733CF9" w:rsidRPr="007466A6" w:rsidTr="00733CF9">
        <w:trPr>
          <w:trHeight w:hRule="exact" w:val="297"/>
        </w:trPr>
        <w:tc>
          <w:tcPr>
            <w:tcW w:w="418" w:type="pct"/>
          </w:tcPr>
          <w:p w:rsidR="00733CF9" w:rsidRPr="007466A6" w:rsidRDefault="00733CF9" w:rsidP="00733CF9">
            <w:pPr>
              <w:widowControl w:val="0"/>
              <w:ind w:left="28"/>
              <w:jc w:val="center"/>
              <w:rPr>
                <w:b/>
                <w:sz w:val="24"/>
                <w:szCs w:val="24"/>
              </w:rPr>
            </w:pPr>
            <w:r w:rsidRPr="007466A6">
              <w:rPr>
                <w:b/>
                <w:sz w:val="24"/>
                <w:szCs w:val="24"/>
                <w:lang w:val="en-US"/>
              </w:rPr>
              <w:t>3</w:t>
            </w:r>
          </w:p>
        </w:tc>
        <w:tc>
          <w:tcPr>
            <w:tcW w:w="4582" w:type="pct"/>
            <w:gridSpan w:val="4"/>
          </w:tcPr>
          <w:p w:rsidR="00733CF9" w:rsidRPr="007466A6" w:rsidRDefault="00733CF9" w:rsidP="00733CF9">
            <w:pPr>
              <w:widowControl w:val="0"/>
              <w:ind w:left="28"/>
              <w:rPr>
                <w:b/>
                <w:sz w:val="24"/>
                <w:szCs w:val="24"/>
                <w:lang w:val="en-US"/>
              </w:rPr>
            </w:pPr>
            <w:proofErr w:type="spellStart"/>
            <w:r w:rsidRPr="007466A6">
              <w:rPr>
                <w:b/>
                <w:sz w:val="24"/>
                <w:szCs w:val="24"/>
                <w:lang w:val="en-US"/>
              </w:rPr>
              <w:t>Разъяснени</w:t>
            </w:r>
            <w:proofErr w:type="spellEnd"/>
            <w:r w:rsidRPr="007466A6">
              <w:rPr>
                <w:b/>
                <w:sz w:val="24"/>
                <w:szCs w:val="24"/>
              </w:rPr>
              <w:t>е положений</w:t>
            </w:r>
            <w:r w:rsidRPr="007466A6">
              <w:rPr>
                <w:b/>
                <w:sz w:val="24"/>
                <w:szCs w:val="24"/>
                <w:lang w:val="en-US"/>
              </w:rPr>
              <w:t xml:space="preserve"> </w:t>
            </w:r>
            <w:r w:rsidRPr="007466A6">
              <w:rPr>
                <w:b/>
                <w:sz w:val="24"/>
                <w:szCs w:val="24"/>
              </w:rPr>
              <w:t>к</w:t>
            </w:r>
            <w:proofErr w:type="spellStart"/>
            <w:r w:rsidRPr="007466A6">
              <w:rPr>
                <w:b/>
                <w:sz w:val="24"/>
                <w:szCs w:val="24"/>
                <w:lang w:val="en-US"/>
              </w:rPr>
              <w:t>онкурсной</w:t>
            </w:r>
            <w:proofErr w:type="spellEnd"/>
            <w:r w:rsidRPr="007466A6">
              <w:rPr>
                <w:b/>
                <w:sz w:val="24"/>
                <w:szCs w:val="24"/>
                <w:lang w:val="en-US"/>
              </w:rPr>
              <w:t xml:space="preserve"> </w:t>
            </w:r>
            <w:proofErr w:type="spellStart"/>
            <w:r w:rsidRPr="007466A6">
              <w:rPr>
                <w:b/>
                <w:sz w:val="24"/>
                <w:szCs w:val="24"/>
                <w:lang w:val="en-US"/>
              </w:rPr>
              <w:t>документации</w:t>
            </w:r>
            <w:proofErr w:type="spellEnd"/>
          </w:p>
        </w:tc>
      </w:tr>
      <w:tr w:rsidR="00733CF9" w:rsidRPr="007466A6" w:rsidTr="00733CF9">
        <w:trPr>
          <w:trHeight w:hRule="exact" w:val="1124"/>
        </w:trPr>
        <w:tc>
          <w:tcPr>
            <w:tcW w:w="418" w:type="pct"/>
          </w:tcPr>
          <w:p w:rsidR="00733CF9" w:rsidRPr="007466A6" w:rsidRDefault="00733CF9" w:rsidP="00733CF9">
            <w:pPr>
              <w:widowControl w:val="0"/>
              <w:ind w:left="28"/>
              <w:jc w:val="center"/>
              <w:rPr>
                <w:sz w:val="24"/>
                <w:szCs w:val="24"/>
                <w:lang w:val="en-US"/>
              </w:rPr>
            </w:pPr>
            <w:r w:rsidRPr="007466A6">
              <w:rPr>
                <w:sz w:val="24"/>
                <w:szCs w:val="24"/>
                <w:lang w:val="en-US"/>
              </w:rPr>
              <w:t>3.1</w:t>
            </w:r>
          </w:p>
        </w:tc>
        <w:tc>
          <w:tcPr>
            <w:tcW w:w="1824" w:type="pct"/>
          </w:tcPr>
          <w:p w:rsidR="00733CF9" w:rsidRPr="007466A6" w:rsidRDefault="00733CF9" w:rsidP="00733CF9">
            <w:pPr>
              <w:widowControl w:val="0"/>
              <w:ind w:left="28"/>
              <w:rPr>
                <w:sz w:val="24"/>
                <w:szCs w:val="24"/>
              </w:rPr>
            </w:pPr>
            <w:r w:rsidRPr="007466A6">
              <w:rPr>
                <w:sz w:val="24"/>
                <w:szCs w:val="24"/>
              </w:rPr>
              <w:t>Направление запросов о разъяснении конкурсной документации</w:t>
            </w:r>
          </w:p>
        </w:tc>
        <w:tc>
          <w:tcPr>
            <w:tcW w:w="1622" w:type="pct"/>
            <w:gridSpan w:val="2"/>
          </w:tcPr>
          <w:p w:rsidR="00733CF9" w:rsidRPr="007466A6" w:rsidRDefault="00733CF9" w:rsidP="00733CF9">
            <w:pPr>
              <w:widowControl w:val="0"/>
              <w:ind w:left="28"/>
              <w:rPr>
                <w:sz w:val="24"/>
                <w:szCs w:val="24"/>
              </w:rPr>
            </w:pPr>
            <w:r w:rsidRPr="007466A6">
              <w:rPr>
                <w:sz w:val="24"/>
                <w:szCs w:val="24"/>
              </w:rPr>
              <w:t xml:space="preserve">В течение 20 рабочих дней </w:t>
            </w:r>
            <w:proofErr w:type="gramStart"/>
            <w:r w:rsidRPr="007466A6">
              <w:rPr>
                <w:sz w:val="24"/>
                <w:szCs w:val="24"/>
              </w:rPr>
              <w:t>с даты опубликования</w:t>
            </w:r>
            <w:proofErr w:type="gramEnd"/>
            <w:r w:rsidRPr="007466A6">
              <w:rPr>
                <w:sz w:val="24"/>
                <w:szCs w:val="24"/>
              </w:rPr>
              <w:t xml:space="preserve"> сообщения о проведении конкурса</w:t>
            </w:r>
          </w:p>
        </w:tc>
        <w:tc>
          <w:tcPr>
            <w:tcW w:w="1136" w:type="pct"/>
          </w:tcPr>
          <w:p w:rsidR="00733CF9" w:rsidRPr="007466A6" w:rsidRDefault="00733CF9" w:rsidP="00733CF9">
            <w:pPr>
              <w:widowControl w:val="0"/>
              <w:ind w:left="28"/>
              <w:rPr>
                <w:sz w:val="24"/>
                <w:szCs w:val="24"/>
              </w:rPr>
            </w:pPr>
            <w:r w:rsidRPr="007466A6">
              <w:rPr>
                <w:sz w:val="24"/>
                <w:szCs w:val="24"/>
              </w:rPr>
              <w:t>Заявитель</w:t>
            </w:r>
          </w:p>
        </w:tc>
      </w:tr>
      <w:tr w:rsidR="00733CF9" w:rsidRPr="007466A6" w:rsidTr="00733CF9">
        <w:trPr>
          <w:trHeight w:val="557"/>
        </w:trPr>
        <w:tc>
          <w:tcPr>
            <w:tcW w:w="418" w:type="pct"/>
          </w:tcPr>
          <w:p w:rsidR="00733CF9" w:rsidRPr="007466A6" w:rsidRDefault="00733CF9" w:rsidP="00733CF9">
            <w:pPr>
              <w:widowControl w:val="0"/>
              <w:ind w:left="28"/>
              <w:jc w:val="center"/>
              <w:rPr>
                <w:sz w:val="24"/>
                <w:szCs w:val="24"/>
                <w:lang w:val="en-US"/>
              </w:rPr>
            </w:pPr>
            <w:r w:rsidRPr="007466A6">
              <w:rPr>
                <w:sz w:val="24"/>
                <w:szCs w:val="24"/>
                <w:lang w:val="en-US"/>
              </w:rPr>
              <w:t>3.2</w:t>
            </w:r>
          </w:p>
        </w:tc>
        <w:tc>
          <w:tcPr>
            <w:tcW w:w="1824" w:type="pct"/>
          </w:tcPr>
          <w:p w:rsidR="00733CF9" w:rsidRPr="007466A6" w:rsidRDefault="00733CF9" w:rsidP="00733CF9">
            <w:pPr>
              <w:widowControl w:val="0"/>
              <w:ind w:left="28"/>
              <w:rPr>
                <w:sz w:val="24"/>
                <w:szCs w:val="24"/>
              </w:rPr>
            </w:pPr>
            <w:r w:rsidRPr="007466A6">
              <w:rPr>
                <w:sz w:val="24"/>
                <w:szCs w:val="24"/>
              </w:rPr>
              <w:t>Предоставление разъяснений положений конкурсной документации</w:t>
            </w:r>
          </w:p>
        </w:tc>
        <w:tc>
          <w:tcPr>
            <w:tcW w:w="1622" w:type="pct"/>
            <w:gridSpan w:val="2"/>
          </w:tcPr>
          <w:p w:rsidR="00733CF9" w:rsidRPr="007466A6" w:rsidRDefault="00733CF9" w:rsidP="00733CF9">
            <w:pPr>
              <w:widowControl w:val="0"/>
              <w:ind w:left="28"/>
              <w:rPr>
                <w:sz w:val="24"/>
                <w:szCs w:val="24"/>
              </w:rPr>
            </w:pPr>
            <w:r w:rsidRPr="007466A6">
              <w:rPr>
                <w:sz w:val="24"/>
                <w:szCs w:val="24"/>
              </w:rPr>
              <w:t xml:space="preserve">В течение 5 рабочих дней со дня поступления указанного запроса от заявителя, но не </w:t>
            </w:r>
            <w:proofErr w:type="gramStart"/>
            <w:r w:rsidRPr="007466A6">
              <w:rPr>
                <w:sz w:val="24"/>
                <w:szCs w:val="24"/>
              </w:rPr>
              <w:t>позднее</w:t>
            </w:r>
            <w:proofErr w:type="gramEnd"/>
            <w:r w:rsidRPr="007466A6">
              <w:rPr>
                <w:sz w:val="24"/>
                <w:szCs w:val="24"/>
              </w:rPr>
              <w:t xml:space="preserve"> чем за 5 рабочих дней до дня истечения срока представления заявок на участие в конкурсе при условии, что запрос поступил в конкурсную комиссию не позднее чем за 10 рабочих дней до дня истечения срока представления заявок на участие в конкурсе</w:t>
            </w:r>
          </w:p>
        </w:tc>
        <w:tc>
          <w:tcPr>
            <w:tcW w:w="1136" w:type="pct"/>
          </w:tcPr>
          <w:p w:rsidR="00733CF9" w:rsidRPr="007466A6" w:rsidRDefault="00733CF9" w:rsidP="00733CF9">
            <w:pPr>
              <w:widowControl w:val="0"/>
              <w:ind w:left="28"/>
              <w:rPr>
                <w:sz w:val="24"/>
                <w:szCs w:val="24"/>
              </w:rPr>
            </w:pPr>
            <w:proofErr w:type="spellStart"/>
            <w:r w:rsidRPr="007466A6">
              <w:rPr>
                <w:sz w:val="24"/>
                <w:szCs w:val="24"/>
              </w:rPr>
              <w:t>Концедент</w:t>
            </w:r>
            <w:proofErr w:type="spellEnd"/>
            <w:r w:rsidRPr="007466A6">
              <w:rPr>
                <w:sz w:val="24"/>
                <w:szCs w:val="24"/>
              </w:rPr>
              <w:t xml:space="preserve"> (через конкурсную комиссию)</w:t>
            </w:r>
          </w:p>
        </w:tc>
      </w:tr>
      <w:tr w:rsidR="00733CF9" w:rsidRPr="007466A6" w:rsidTr="00733CF9">
        <w:trPr>
          <w:trHeight w:hRule="exact" w:val="2574"/>
        </w:trPr>
        <w:tc>
          <w:tcPr>
            <w:tcW w:w="418" w:type="pct"/>
          </w:tcPr>
          <w:p w:rsidR="00733CF9" w:rsidRPr="007466A6" w:rsidRDefault="00733CF9" w:rsidP="00733CF9">
            <w:pPr>
              <w:widowControl w:val="0"/>
              <w:ind w:left="28"/>
              <w:jc w:val="center"/>
              <w:rPr>
                <w:sz w:val="24"/>
                <w:szCs w:val="24"/>
                <w:lang w:val="en-US"/>
              </w:rPr>
            </w:pPr>
            <w:r w:rsidRPr="007466A6">
              <w:rPr>
                <w:sz w:val="24"/>
                <w:szCs w:val="24"/>
                <w:lang w:val="en-US"/>
              </w:rPr>
              <w:t>3.3</w:t>
            </w:r>
          </w:p>
        </w:tc>
        <w:tc>
          <w:tcPr>
            <w:tcW w:w="1824" w:type="pct"/>
          </w:tcPr>
          <w:p w:rsidR="00733CF9" w:rsidRPr="007466A6" w:rsidRDefault="00733CF9" w:rsidP="00733CF9">
            <w:pPr>
              <w:widowControl w:val="0"/>
              <w:ind w:left="28"/>
              <w:rPr>
                <w:sz w:val="24"/>
                <w:szCs w:val="24"/>
              </w:rPr>
            </w:pPr>
            <w:r w:rsidRPr="007466A6">
              <w:rPr>
                <w:sz w:val="24"/>
                <w:szCs w:val="24"/>
              </w:rPr>
              <w:t>Размещение на официальном сайте разъяснений положений конкурсной документации</w:t>
            </w:r>
          </w:p>
        </w:tc>
        <w:tc>
          <w:tcPr>
            <w:tcW w:w="1622" w:type="pct"/>
            <w:gridSpan w:val="2"/>
          </w:tcPr>
          <w:p w:rsidR="00733CF9" w:rsidRPr="007466A6" w:rsidRDefault="00733CF9" w:rsidP="00733CF9">
            <w:pPr>
              <w:widowControl w:val="0"/>
              <w:ind w:left="28"/>
              <w:rPr>
                <w:sz w:val="24"/>
                <w:szCs w:val="24"/>
              </w:rPr>
            </w:pPr>
            <w:r w:rsidRPr="007466A6">
              <w:rPr>
                <w:sz w:val="24"/>
                <w:szCs w:val="24"/>
              </w:rPr>
              <w:t xml:space="preserve">В течение 1 рабочего дня </w:t>
            </w:r>
            <w:proofErr w:type="gramStart"/>
            <w:r w:rsidRPr="007466A6">
              <w:rPr>
                <w:sz w:val="24"/>
                <w:szCs w:val="24"/>
              </w:rPr>
              <w:t>с даты направления</w:t>
            </w:r>
            <w:proofErr w:type="gramEnd"/>
            <w:r w:rsidRPr="007466A6">
              <w:rPr>
                <w:sz w:val="24"/>
                <w:szCs w:val="24"/>
              </w:rPr>
              <w:t xml:space="preserve"> разъяснений положений конкурсной документации по запросу претендента,</w:t>
            </w:r>
          </w:p>
          <w:p w:rsidR="00733CF9" w:rsidRPr="007466A6" w:rsidRDefault="00733CF9" w:rsidP="00733CF9">
            <w:pPr>
              <w:widowControl w:val="0"/>
              <w:ind w:left="28"/>
              <w:rPr>
                <w:sz w:val="24"/>
                <w:szCs w:val="24"/>
              </w:rPr>
            </w:pPr>
            <w:r w:rsidRPr="007466A6">
              <w:rPr>
                <w:sz w:val="24"/>
                <w:szCs w:val="24"/>
              </w:rPr>
              <w:t xml:space="preserve">но не </w:t>
            </w:r>
            <w:proofErr w:type="gramStart"/>
            <w:r w:rsidRPr="007466A6">
              <w:rPr>
                <w:sz w:val="24"/>
                <w:szCs w:val="24"/>
              </w:rPr>
              <w:t>позднее</w:t>
            </w:r>
            <w:proofErr w:type="gramEnd"/>
            <w:r w:rsidRPr="007466A6">
              <w:rPr>
                <w:sz w:val="24"/>
                <w:szCs w:val="24"/>
              </w:rPr>
              <w:t xml:space="preserve"> чем за 5</w:t>
            </w:r>
          </w:p>
          <w:p w:rsidR="00733CF9" w:rsidRPr="007466A6" w:rsidRDefault="00733CF9" w:rsidP="00733CF9">
            <w:pPr>
              <w:widowControl w:val="0"/>
              <w:ind w:left="28"/>
              <w:rPr>
                <w:sz w:val="24"/>
                <w:szCs w:val="24"/>
              </w:rPr>
            </w:pPr>
            <w:r w:rsidRPr="007466A6">
              <w:rPr>
                <w:sz w:val="24"/>
                <w:szCs w:val="24"/>
              </w:rPr>
              <w:t>рабочих дней до дня истечения срока представления заявок</w:t>
            </w:r>
          </w:p>
        </w:tc>
        <w:tc>
          <w:tcPr>
            <w:tcW w:w="1136" w:type="pct"/>
          </w:tcPr>
          <w:p w:rsidR="00733CF9" w:rsidRPr="007466A6" w:rsidRDefault="00733CF9" w:rsidP="00733CF9">
            <w:pPr>
              <w:widowControl w:val="0"/>
              <w:ind w:left="28"/>
              <w:rPr>
                <w:sz w:val="24"/>
                <w:szCs w:val="24"/>
              </w:rPr>
            </w:pPr>
            <w:r w:rsidRPr="007466A6">
              <w:rPr>
                <w:sz w:val="24"/>
                <w:szCs w:val="24"/>
              </w:rPr>
              <w:t xml:space="preserve">Конкурсная комиссия </w:t>
            </w:r>
          </w:p>
        </w:tc>
      </w:tr>
      <w:tr w:rsidR="00733CF9" w:rsidRPr="007466A6" w:rsidTr="00733CF9">
        <w:trPr>
          <w:trHeight w:val="296"/>
        </w:trPr>
        <w:tc>
          <w:tcPr>
            <w:tcW w:w="418" w:type="pct"/>
          </w:tcPr>
          <w:p w:rsidR="00733CF9" w:rsidRPr="007466A6" w:rsidRDefault="00733CF9" w:rsidP="00733CF9">
            <w:pPr>
              <w:widowControl w:val="0"/>
              <w:ind w:left="28"/>
              <w:jc w:val="center"/>
              <w:rPr>
                <w:sz w:val="24"/>
                <w:szCs w:val="24"/>
                <w:lang w:val="en-US"/>
              </w:rPr>
            </w:pPr>
            <w:r w:rsidRPr="007466A6">
              <w:rPr>
                <w:b/>
                <w:bCs/>
                <w:sz w:val="24"/>
                <w:szCs w:val="24"/>
                <w:lang w:val="en-US"/>
              </w:rPr>
              <w:t>4</w:t>
            </w:r>
          </w:p>
        </w:tc>
        <w:tc>
          <w:tcPr>
            <w:tcW w:w="4582" w:type="pct"/>
            <w:gridSpan w:val="4"/>
          </w:tcPr>
          <w:p w:rsidR="00733CF9" w:rsidRPr="007466A6" w:rsidRDefault="00733CF9" w:rsidP="00733CF9">
            <w:pPr>
              <w:widowControl w:val="0"/>
              <w:ind w:left="28"/>
              <w:rPr>
                <w:b/>
                <w:sz w:val="24"/>
                <w:szCs w:val="24"/>
              </w:rPr>
            </w:pPr>
            <w:r w:rsidRPr="007466A6">
              <w:rPr>
                <w:b/>
                <w:sz w:val="24"/>
                <w:szCs w:val="24"/>
              </w:rPr>
              <w:t>Подача заявок на участие в конкурсе</w:t>
            </w:r>
          </w:p>
        </w:tc>
      </w:tr>
      <w:tr w:rsidR="00733CF9" w:rsidRPr="007466A6" w:rsidTr="00733CF9">
        <w:trPr>
          <w:trHeight w:val="1092"/>
        </w:trPr>
        <w:tc>
          <w:tcPr>
            <w:tcW w:w="418" w:type="pct"/>
          </w:tcPr>
          <w:p w:rsidR="00733CF9" w:rsidRPr="007466A6" w:rsidRDefault="00733CF9" w:rsidP="00733CF9">
            <w:pPr>
              <w:widowControl w:val="0"/>
              <w:ind w:left="28"/>
              <w:jc w:val="center"/>
              <w:rPr>
                <w:sz w:val="24"/>
                <w:szCs w:val="24"/>
                <w:lang w:val="en-US"/>
              </w:rPr>
            </w:pPr>
            <w:r w:rsidRPr="007466A6">
              <w:rPr>
                <w:sz w:val="24"/>
                <w:szCs w:val="24"/>
                <w:lang w:val="en-US"/>
              </w:rPr>
              <w:t>4.1</w:t>
            </w:r>
          </w:p>
        </w:tc>
        <w:tc>
          <w:tcPr>
            <w:tcW w:w="1824" w:type="pct"/>
          </w:tcPr>
          <w:p w:rsidR="00733CF9" w:rsidRPr="007466A6" w:rsidRDefault="00733CF9" w:rsidP="00733CF9">
            <w:pPr>
              <w:widowControl w:val="0"/>
              <w:ind w:left="28"/>
              <w:rPr>
                <w:sz w:val="24"/>
                <w:szCs w:val="24"/>
              </w:rPr>
            </w:pPr>
            <w:r w:rsidRPr="007466A6">
              <w:rPr>
                <w:sz w:val="24"/>
                <w:szCs w:val="24"/>
              </w:rPr>
              <w:t>Срок представления заявок на участие в конкурсе</w:t>
            </w:r>
          </w:p>
        </w:tc>
        <w:tc>
          <w:tcPr>
            <w:tcW w:w="1622" w:type="pct"/>
            <w:gridSpan w:val="2"/>
          </w:tcPr>
          <w:p w:rsidR="00733CF9" w:rsidRPr="007466A6" w:rsidRDefault="00733CF9" w:rsidP="00733CF9">
            <w:pPr>
              <w:widowControl w:val="0"/>
              <w:ind w:left="28"/>
              <w:rPr>
                <w:sz w:val="24"/>
                <w:szCs w:val="24"/>
              </w:rPr>
            </w:pPr>
            <w:r w:rsidRPr="007466A6">
              <w:rPr>
                <w:sz w:val="24"/>
                <w:szCs w:val="24"/>
              </w:rPr>
              <w:t>По рабочим дням с 9.00 до 15.00 (время московское)</w:t>
            </w:r>
          </w:p>
          <w:p w:rsidR="00733CF9" w:rsidRPr="007466A6" w:rsidRDefault="00733CF9" w:rsidP="00733CF9">
            <w:pPr>
              <w:widowControl w:val="0"/>
              <w:ind w:left="28"/>
              <w:rPr>
                <w:sz w:val="24"/>
                <w:szCs w:val="24"/>
              </w:rPr>
            </w:pPr>
            <w:r w:rsidRPr="007466A6">
              <w:rPr>
                <w:sz w:val="24"/>
                <w:szCs w:val="24"/>
              </w:rPr>
              <w:t xml:space="preserve">с </w:t>
            </w:r>
            <w:r w:rsidRPr="007466A6">
              <w:rPr>
                <w:sz w:val="24"/>
                <w:szCs w:val="24"/>
                <w:lang w:val="en-US"/>
              </w:rPr>
              <w:t>25</w:t>
            </w:r>
            <w:r w:rsidRPr="007466A6">
              <w:rPr>
                <w:sz w:val="24"/>
                <w:szCs w:val="24"/>
              </w:rPr>
              <w:t>.06.2020 по 0</w:t>
            </w:r>
            <w:r w:rsidRPr="007466A6">
              <w:rPr>
                <w:sz w:val="24"/>
                <w:szCs w:val="24"/>
                <w:lang w:val="en-US"/>
              </w:rPr>
              <w:t>6</w:t>
            </w:r>
            <w:r w:rsidRPr="007466A6">
              <w:rPr>
                <w:sz w:val="24"/>
                <w:szCs w:val="24"/>
              </w:rPr>
              <w:t>.08.2020 (до 15.00)</w:t>
            </w:r>
          </w:p>
        </w:tc>
        <w:tc>
          <w:tcPr>
            <w:tcW w:w="1136" w:type="pct"/>
          </w:tcPr>
          <w:p w:rsidR="00733CF9" w:rsidRPr="007466A6" w:rsidRDefault="00733CF9" w:rsidP="00733CF9">
            <w:pPr>
              <w:widowControl w:val="0"/>
              <w:ind w:left="28"/>
              <w:rPr>
                <w:sz w:val="24"/>
                <w:szCs w:val="24"/>
              </w:rPr>
            </w:pPr>
            <w:r w:rsidRPr="007466A6">
              <w:rPr>
                <w:sz w:val="24"/>
                <w:szCs w:val="24"/>
              </w:rPr>
              <w:t>Заявитель</w:t>
            </w:r>
          </w:p>
        </w:tc>
      </w:tr>
      <w:tr w:rsidR="00733CF9" w:rsidRPr="007466A6" w:rsidTr="00733CF9">
        <w:trPr>
          <w:trHeight w:hRule="exact" w:val="581"/>
        </w:trPr>
        <w:tc>
          <w:tcPr>
            <w:tcW w:w="418" w:type="pct"/>
          </w:tcPr>
          <w:p w:rsidR="00733CF9" w:rsidRPr="007466A6" w:rsidRDefault="00733CF9" w:rsidP="00733CF9">
            <w:pPr>
              <w:widowControl w:val="0"/>
              <w:ind w:left="28"/>
              <w:jc w:val="center"/>
              <w:rPr>
                <w:sz w:val="24"/>
                <w:szCs w:val="24"/>
              </w:rPr>
            </w:pPr>
            <w:r w:rsidRPr="007466A6">
              <w:rPr>
                <w:sz w:val="24"/>
                <w:szCs w:val="24"/>
              </w:rPr>
              <w:t>4.2</w:t>
            </w:r>
          </w:p>
        </w:tc>
        <w:tc>
          <w:tcPr>
            <w:tcW w:w="1824" w:type="pct"/>
          </w:tcPr>
          <w:p w:rsidR="00733CF9" w:rsidRPr="007466A6" w:rsidRDefault="00733CF9" w:rsidP="00733CF9">
            <w:pPr>
              <w:widowControl w:val="0"/>
              <w:ind w:left="28"/>
              <w:rPr>
                <w:sz w:val="24"/>
                <w:szCs w:val="24"/>
              </w:rPr>
            </w:pPr>
            <w:r w:rsidRPr="007466A6">
              <w:rPr>
                <w:sz w:val="24"/>
                <w:szCs w:val="24"/>
              </w:rPr>
              <w:t>Отзыв или изменение поданной заявки на участие в конкурсе</w:t>
            </w:r>
          </w:p>
        </w:tc>
        <w:tc>
          <w:tcPr>
            <w:tcW w:w="1622" w:type="pct"/>
            <w:gridSpan w:val="2"/>
          </w:tcPr>
          <w:p w:rsidR="00733CF9" w:rsidRPr="007466A6" w:rsidRDefault="00733CF9" w:rsidP="00733CF9">
            <w:pPr>
              <w:widowControl w:val="0"/>
              <w:ind w:left="28"/>
              <w:rPr>
                <w:sz w:val="24"/>
                <w:szCs w:val="24"/>
              </w:rPr>
            </w:pPr>
            <w:r w:rsidRPr="007466A6">
              <w:rPr>
                <w:sz w:val="24"/>
                <w:szCs w:val="24"/>
              </w:rPr>
              <w:t>По 0</w:t>
            </w:r>
            <w:r w:rsidRPr="007466A6">
              <w:rPr>
                <w:sz w:val="24"/>
                <w:szCs w:val="24"/>
                <w:lang w:val="en-US"/>
              </w:rPr>
              <w:t>6</w:t>
            </w:r>
            <w:r w:rsidRPr="007466A6">
              <w:rPr>
                <w:sz w:val="24"/>
                <w:szCs w:val="24"/>
              </w:rPr>
              <w:t>.08.2020</w:t>
            </w:r>
          </w:p>
          <w:p w:rsidR="00733CF9" w:rsidRPr="007466A6" w:rsidRDefault="00733CF9" w:rsidP="00733CF9">
            <w:pPr>
              <w:widowControl w:val="0"/>
              <w:ind w:left="28"/>
              <w:rPr>
                <w:sz w:val="24"/>
                <w:szCs w:val="24"/>
              </w:rPr>
            </w:pPr>
            <w:r w:rsidRPr="007466A6">
              <w:rPr>
                <w:sz w:val="24"/>
                <w:szCs w:val="24"/>
              </w:rPr>
              <w:t>(до 15.00)</w:t>
            </w:r>
          </w:p>
        </w:tc>
        <w:tc>
          <w:tcPr>
            <w:tcW w:w="1136" w:type="pct"/>
          </w:tcPr>
          <w:p w:rsidR="00733CF9" w:rsidRPr="007466A6" w:rsidRDefault="00733CF9" w:rsidP="00733CF9">
            <w:pPr>
              <w:widowControl w:val="0"/>
              <w:ind w:left="28"/>
              <w:rPr>
                <w:sz w:val="24"/>
                <w:szCs w:val="24"/>
              </w:rPr>
            </w:pPr>
            <w:r w:rsidRPr="007466A6">
              <w:rPr>
                <w:sz w:val="24"/>
                <w:szCs w:val="24"/>
              </w:rPr>
              <w:t>Заявитель</w:t>
            </w:r>
          </w:p>
        </w:tc>
      </w:tr>
      <w:tr w:rsidR="00733CF9" w:rsidRPr="007466A6" w:rsidTr="00733CF9">
        <w:trPr>
          <w:trHeight w:hRule="exact" w:val="1128"/>
        </w:trPr>
        <w:tc>
          <w:tcPr>
            <w:tcW w:w="418" w:type="pct"/>
          </w:tcPr>
          <w:p w:rsidR="00733CF9" w:rsidRPr="007466A6" w:rsidRDefault="00733CF9" w:rsidP="00733CF9">
            <w:pPr>
              <w:widowControl w:val="0"/>
              <w:ind w:left="28"/>
              <w:jc w:val="center"/>
              <w:rPr>
                <w:sz w:val="24"/>
                <w:szCs w:val="24"/>
              </w:rPr>
            </w:pPr>
            <w:r w:rsidRPr="007466A6">
              <w:rPr>
                <w:sz w:val="24"/>
                <w:szCs w:val="24"/>
              </w:rPr>
              <w:t>4.3</w:t>
            </w:r>
          </w:p>
        </w:tc>
        <w:tc>
          <w:tcPr>
            <w:tcW w:w="1824" w:type="pct"/>
          </w:tcPr>
          <w:p w:rsidR="00733CF9" w:rsidRPr="007466A6" w:rsidRDefault="00733CF9" w:rsidP="00733CF9">
            <w:pPr>
              <w:widowControl w:val="0"/>
              <w:ind w:left="28"/>
              <w:rPr>
                <w:sz w:val="24"/>
                <w:szCs w:val="24"/>
              </w:rPr>
            </w:pPr>
            <w:r w:rsidRPr="007466A6">
              <w:rPr>
                <w:sz w:val="24"/>
                <w:szCs w:val="24"/>
              </w:rPr>
              <w:t>Внесение задатка в обеспечение исполнения обязательств по заключению концессионного соглашения</w:t>
            </w:r>
          </w:p>
        </w:tc>
        <w:tc>
          <w:tcPr>
            <w:tcW w:w="1622" w:type="pct"/>
            <w:gridSpan w:val="2"/>
          </w:tcPr>
          <w:p w:rsidR="00733CF9" w:rsidRPr="007466A6" w:rsidRDefault="00733CF9" w:rsidP="00733CF9">
            <w:pPr>
              <w:widowControl w:val="0"/>
              <w:ind w:left="28"/>
              <w:rPr>
                <w:sz w:val="24"/>
                <w:szCs w:val="24"/>
              </w:rPr>
            </w:pPr>
            <w:r w:rsidRPr="007466A6">
              <w:rPr>
                <w:sz w:val="24"/>
                <w:szCs w:val="24"/>
              </w:rPr>
              <w:t xml:space="preserve">С </w:t>
            </w:r>
            <w:r w:rsidRPr="007466A6">
              <w:rPr>
                <w:sz w:val="24"/>
                <w:szCs w:val="24"/>
                <w:lang w:val="en-US"/>
              </w:rPr>
              <w:t>25</w:t>
            </w:r>
            <w:r w:rsidRPr="007466A6">
              <w:rPr>
                <w:sz w:val="24"/>
                <w:szCs w:val="24"/>
              </w:rPr>
              <w:t>.06.2020 по 0</w:t>
            </w:r>
            <w:r w:rsidRPr="007466A6">
              <w:rPr>
                <w:sz w:val="24"/>
                <w:szCs w:val="24"/>
                <w:lang w:val="en-US"/>
              </w:rPr>
              <w:t>6</w:t>
            </w:r>
            <w:r w:rsidRPr="007466A6">
              <w:rPr>
                <w:sz w:val="24"/>
                <w:szCs w:val="24"/>
              </w:rPr>
              <w:t>.08.2020</w:t>
            </w:r>
          </w:p>
        </w:tc>
        <w:tc>
          <w:tcPr>
            <w:tcW w:w="1136" w:type="pct"/>
          </w:tcPr>
          <w:p w:rsidR="00733CF9" w:rsidRPr="007466A6" w:rsidRDefault="00733CF9" w:rsidP="00733CF9">
            <w:pPr>
              <w:widowControl w:val="0"/>
              <w:ind w:left="28"/>
              <w:rPr>
                <w:sz w:val="24"/>
                <w:szCs w:val="24"/>
              </w:rPr>
            </w:pPr>
            <w:r w:rsidRPr="007466A6">
              <w:rPr>
                <w:sz w:val="24"/>
                <w:szCs w:val="24"/>
              </w:rPr>
              <w:t>Заявитель</w:t>
            </w:r>
          </w:p>
        </w:tc>
      </w:tr>
      <w:tr w:rsidR="00733CF9" w:rsidRPr="007466A6" w:rsidTr="00733CF9">
        <w:trPr>
          <w:trHeight w:hRule="exact" w:val="1130"/>
        </w:trPr>
        <w:tc>
          <w:tcPr>
            <w:tcW w:w="418" w:type="pct"/>
          </w:tcPr>
          <w:p w:rsidR="00733CF9" w:rsidRPr="007466A6" w:rsidRDefault="00733CF9" w:rsidP="00733CF9">
            <w:pPr>
              <w:widowControl w:val="0"/>
              <w:ind w:left="28"/>
              <w:jc w:val="center"/>
              <w:rPr>
                <w:sz w:val="24"/>
                <w:szCs w:val="24"/>
              </w:rPr>
            </w:pPr>
            <w:r w:rsidRPr="007466A6">
              <w:rPr>
                <w:sz w:val="24"/>
                <w:szCs w:val="24"/>
              </w:rPr>
              <w:t>4.4</w:t>
            </w:r>
          </w:p>
        </w:tc>
        <w:tc>
          <w:tcPr>
            <w:tcW w:w="1824" w:type="pct"/>
          </w:tcPr>
          <w:p w:rsidR="00733CF9" w:rsidRPr="007466A6" w:rsidRDefault="00733CF9" w:rsidP="00733CF9">
            <w:pPr>
              <w:widowControl w:val="0"/>
              <w:ind w:left="28"/>
              <w:rPr>
                <w:sz w:val="24"/>
                <w:szCs w:val="24"/>
              </w:rPr>
            </w:pPr>
            <w:r w:rsidRPr="007466A6">
              <w:rPr>
                <w:sz w:val="24"/>
                <w:szCs w:val="24"/>
              </w:rPr>
              <w:t>Вскрытие конкурсной комиссией представленных конвертов с заявками на участие в конкурсе</w:t>
            </w:r>
          </w:p>
        </w:tc>
        <w:tc>
          <w:tcPr>
            <w:tcW w:w="1622" w:type="pct"/>
            <w:gridSpan w:val="2"/>
          </w:tcPr>
          <w:p w:rsidR="00733CF9" w:rsidRPr="007466A6" w:rsidRDefault="00733CF9" w:rsidP="00733CF9">
            <w:pPr>
              <w:widowControl w:val="0"/>
              <w:ind w:left="28"/>
              <w:rPr>
                <w:sz w:val="24"/>
                <w:szCs w:val="24"/>
              </w:rPr>
            </w:pPr>
            <w:r w:rsidRPr="007466A6">
              <w:rPr>
                <w:sz w:val="24"/>
                <w:szCs w:val="24"/>
              </w:rPr>
              <w:t>0</w:t>
            </w:r>
            <w:r w:rsidRPr="007466A6">
              <w:rPr>
                <w:sz w:val="24"/>
                <w:szCs w:val="24"/>
                <w:lang w:val="en-US"/>
              </w:rPr>
              <w:t>7</w:t>
            </w:r>
            <w:r w:rsidRPr="007466A6">
              <w:rPr>
                <w:sz w:val="24"/>
                <w:szCs w:val="24"/>
              </w:rPr>
              <w:t>.08.2020 (в 11.00)</w:t>
            </w:r>
          </w:p>
        </w:tc>
        <w:tc>
          <w:tcPr>
            <w:tcW w:w="1136" w:type="pct"/>
          </w:tcPr>
          <w:p w:rsidR="00733CF9" w:rsidRPr="007466A6" w:rsidRDefault="00733CF9" w:rsidP="00733CF9">
            <w:pPr>
              <w:widowControl w:val="0"/>
              <w:tabs>
                <w:tab w:val="left" w:pos="1836"/>
              </w:tabs>
              <w:ind w:left="28"/>
              <w:rPr>
                <w:sz w:val="24"/>
                <w:szCs w:val="24"/>
              </w:rPr>
            </w:pPr>
            <w:r w:rsidRPr="007466A6">
              <w:rPr>
                <w:sz w:val="24"/>
                <w:szCs w:val="24"/>
              </w:rPr>
              <w:t>Конкурсная комиссия</w:t>
            </w:r>
          </w:p>
        </w:tc>
      </w:tr>
      <w:tr w:rsidR="00733CF9" w:rsidRPr="007466A6" w:rsidTr="00733CF9">
        <w:trPr>
          <w:trHeight w:hRule="exact" w:val="1146"/>
        </w:trPr>
        <w:tc>
          <w:tcPr>
            <w:tcW w:w="418" w:type="pct"/>
          </w:tcPr>
          <w:p w:rsidR="00733CF9" w:rsidRPr="007466A6" w:rsidRDefault="00733CF9" w:rsidP="00733CF9">
            <w:pPr>
              <w:widowControl w:val="0"/>
              <w:ind w:left="28"/>
              <w:jc w:val="center"/>
              <w:rPr>
                <w:sz w:val="24"/>
                <w:szCs w:val="24"/>
              </w:rPr>
            </w:pPr>
            <w:r w:rsidRPr="007466A6">
              <w:rPr>
                <w:sz w:val="24"/>
                <w:szCs w:val="24"/>
              </w:rPr>
              <w:t>4.5</w:t>
            </w:r>
          </w:p>
        </w:tc>
        <w:tc>
          <w:tcPr>
            <w:tcW w:w="1824" w:type="pct"/>
          </w:tcPr>
          <w:p w:rsidR="00733CF9" w:rsidRPr="007466A6" w:rsidRDefault="00733CF9" w:rsidP="00733CF9">
            <w:pPr>
              <w:widowControl w:val="0"/>
              <w:ind w:left="28"/>
              <w:rPr>
                <w:sz w:val="24"/>
                <w:szCs w:val="24"/>
              </w:rPr>
            </w:pPr>
            <w:r w:rsidRPr="007466A6">
              <w:rPr>
                <w:sz w:val="24"/>
                <w:szCs w:val="24"/>
              </w:rPr>
              <w:t>Размещение протокола вскрытия конвертов с заявками на участие в конкурсе на официальном  сайте</w:t>
            </w:r>
          </w:p>
        </w:tc>
        <w:tc>
          <w:tcPr>
            <w:tcW w:w="1622" w:type="pct"/>
            <w:gridSpan w:val="2"/>
          </w:tcPr>
          <w:p w:rsidR="00733CF9" w:rsidRPr="007466A6" w:rsidRDefault="00733CF9" w:rsidP="00733CF9">
            <w:pPr>
              <w:widowControl w:val="0"/>
              <w:ind w:left="28"/>
              <w:rPr>
                <w:sz w:val="24"/>
                <w:szCs w:val="24"/>
              </w:rPr>
            </w:pPr>
            <w:r w:rsidRPr="007466A6">
              <w:rPr>
                <w:sz w:val="24"/>
                <w:szCs w:val="24"/>
              </w:rPr>
              <w:t xml:space="preserve">В течение 3 дней </w:t>
            </w:r>
            <w:proofErr w:type="gramStart"/>
            <w:r w:rsidRPr="007466A6">
              <w:rPr>
                <w:sz w:val="24"/>
                <w:szCs w:val="24"/>
              </w:rPr>
              <w:t>с даты подписания</w:t>
            </w:r>
            <w:proofErr w:type="gramEnd"/>
            <w:r w:rsidRPr="007466A6">
              <w:rPr>
                <w:sz w:val="24"/>
                <w:szCs w:val="24"/>
              </w:rPr>
              <w:t xml:space="preserve"> протокола</w:t>
            </w:r>
          </w:p>
        </w:tc>
        <w:tc>
          <w:tcPr>
            <w:tcW w:w="1136" w:type="pct"/>
          </w:tcPr>
          <w:p w:rsidR="00733CF9" w:rsidRPr="007466A6" w:rsidRDefault="00733CF9" w:rsidP="00733CF9">
            <w:pPr>
              <w:widowControl w:val="0"/>
              <w:tabs>
                <w:tab w:val="left" w:pos="1836"/>
              </w:tabs>
              <w:ind w:left="28"/>
              <w:rPr>
                <w:sz w:val="24"/>
                <w:szCs w:val="24"/>
              </w:rPr>
            </w:pPr>
            <w:proofErr w:type="spellStart"/>
            <w:r w:rsidRPr="007466A6">
              <w:rPr>
                <w:sz w:val="24"/>
                <w:szCs w:val="24"/>
                <w:lang w:val="en-US"/>
              </w:rPr>
              <w:t>Конкурсная</w:t>
            </w:r>
            <w:proofErr w:type="spellEnd"/>
            <w:r w:rsidRPr="007466A6">
              <w:rPr>
                <w:sz w:val="24"/>
                <w:szCs w:val="24"/>
                <w:lang w:val="en-US"/>
              </w:rPr>
              <w:t xml:space="preserve"> </w:t>
            </w:r>
            <w:proofErr w:type="spellStart"/>
            <w:r w:rsidRPr="007466A6">
              <w:rPr>
                <w:sz w:val="24"/>
                <w:szCs w:val="24"/>
                <w:lang w:val="en-US"/>
              </w:rPr>
              <w:t>комиссия</w:t>
            </w:r>
            <w:proofErr w:type="spellEnd"/>
          </w:p>
        </w:tc>
      </w:tr>
      <w:tr w:rsidR="00733CF9" w:rsidRPr="007466A6" w:rsidTr="00733CF9">
        <w:trPr>
          <w:trHeight w:hRule="exact" w:val="343"/>
        </w:trPr>
        <w:tc>
          <w:tcPr>
            <w:tcW w:w="418" w:type="pct"/>
          </w:tcPr>
          <w:p w:rsidR="00733CF9" w:rsidRPr="007466A6" w:rsidRDefault="00733CF9" w:rsidP="00733CF9">
            <w:pPr>
              <w:widowControl w:val="0"/>
              <w:ind w:left="28"/>
              <w:jc w:val="center"/>
              <w:rPr>
                <w:b/>
                <w:bCs/>
                <w:sz w:val="24"/>
                <w:szCs w:val="24"/>
              </w:rPr>
            </w:pPr>
            <w:r w:rsidRPr="007466A6">
              <w:rPr>
                <w:b/>
                <w:bCs/>
                <w:sz w:val="24"/>
                <w:szCs w:val="24"/>
              </w:rPr>
              <w:t>5</w:t>
            </w:r>
          </w:p>
        </w:tc>
        <w:tc>
          <w:tcPr>
            <w:tcW w:w="4582" w:type="pct"/>
            <w:gridSpan w:val="4"/>
          </w:tcPr>
          <w:p w:rsidR="00733CF9" w:rsidRPr="007466A6" w:rsidRDefault="00733CF9" w:rsidP="00733CF9">
            <w:pPr>
              <w:widowControl w:val="0"/>
              <w:tabs>
                <w:tab w:val="left" w:pos="1836"/>
              </w:tabs>
              <w:ind w:left="28"/>
              <w:rPr>
                <w:sz w:val="24"/>
                <w:szCs w:val="24"/>
              </w:rPr>
            </w:pPr>
            <w:r w:rsidRPr="007466A6">
              <w:rPr>
                <w:b/>
                <w:sz w:val="24"/>
                <w:szCs w:val="24"/>
              </w:rPr>
              <w:t>Процедуры предварительного отбора участников конкурса</w:t>
            </w:r>
          </w:p>
        </w:tc>
      </w:tr>
      <w:tr w:rsidR="00733CF9" w:rsidRPr="007466A6" w:rsidTr="00733CF9">
        <w:trPr>
          <w:trHeight w:hRule="exact" w:val="3052"/>
        </w:trPr>
        <w:tc>
          <w:tcPr>
            <w:tcW w:w="418" w:type="pct"/>
          </w:tcPr>
          <w:p w:rsidR="00733CF9" w:rsidRPr="007466A6" w:rsidRDefault="00733CF9" w:rsidP="00733CF9">
            <w:pPr>
              <w:widowControl w:val="0"/>
              <w:ind w:left="28"/>
              <w:jc w:val="center"/>
              <w:rPr>
                <w:sz w:val="24"/>
                <w:szCs w:val="24"/>
              </w:rPr>
            </w:pPr>
            <w:r w:rsidRPr="007466A6">
              <w:rPr>
                <w:bCs/>
                <w:sz w:val="24"/>
                <w:szCs w:val="24"/>
              </w:rPr>
              <w:t>5.1</w:t>
            </w:r>
          </w:p>
        </w:tc>
        <w:tc>
          <w:tcPr>
            <w:tcW w:w="1824" w:type="pct"/>
          </w:tcPr>
          <w:p w:rsidR="00733CF9" w:rsidRPr="007466A6" w:rsidRDefault="00733CF9" w:rsidP="00733CF9">
            <w:pPr>
              <w:widowControl w:val="0"/>
              <w:ind w:left="28"/>
              <w:rPr>
                <w:sz w:val="24"/>
                <w:szCs w:val="24"/>
              </w:rPr>
            </w:pPr>
            <w:r w:rsidRPr="007466A6">
              <w:rPr>
                <w:sz w:val="24"/>
                <w:szCs w:val="24"/>
              </w:rPr>
              <w:t>Проведение предварительного отбора участников конкурса и подписание протокола проведения предварительного отбора участников конкурса, которым оформляется принятое решение:</w:t>
            </w:r>
          </w:p>
          <w:p w:rsidR="00733CF9" w:rsidRPr="007466A6" w:rsidRDefault="00733CF9" w:rsidP="00733CF9">
            <w:pPr>
              <w:widowControl w:val="0"/>
              <w:ind w:left="28"/>
              <w:contextualSpacing/>
              <w:rPr>
                <w:sz w:val="24"/>
                <w:szCs w:val="24"/>
              </w:rPr>
            </w:pPr>
            <w:r w:rsidRPr="007466A6">
              <w:rPr>
                <w:sz w:val="24"/>
                <w:szCs w:val="24"/>
              </w:rPr>
              <w:t>1) о допуске заявителя к участию в конкурсе;</w:t>
            </w:r>
          </w:p>
          <w:p w:rsidR="00733CF9" w:rsidRPr="007466A6" w:rsidRDefault="00733CF9" w:rsidP="00733CF9">
            <w:pPr>
              <w:widowControl w:val="0"/>
              <w:ind w:left="28"/>
              <w:contextualSpacing/>
              <w:rPr>
                <w:sz w:val="24"/>
                <w:szCs w:val="24"/>
              </w:rPr>
            </w:pPr>
            <w:r w:rsidRPr="007466A6">
              <w:rPr>
                <w:sz w:val="24"/>
                <w:szCs w:val="24"/>
              </w:rPr>
              <w:t>2) об отказе в допуске заявителя к участию в конкурсе</w:t>
            </w:r>
          </w:p>
        </w:tc>
        <w:tc>
          <w:tcPr>
            <w:tcW w:w="1622" w:type="pct"/>
            <w:gridSpan w:val="2"/>
          </w:tcPr>
          <w:p w:rsidR="00733CF9" w:rsidRPr="007466A6" w:rsidRDefault="00733CF9" w:rsidP="00733CF9">
            <w:pPr>
              <w:widowControl w:val="0"/>
              <w:ind w:left="28"/>
              <w:rPr>
                <w:sz w:val="24"/>
                <w:szCs w:val="24"/>
              </w:rPr>
            </w:pPr>
            <w:r w:rsidRPr="007466A6">
              <w:rPr>
                <w:sz w:val="24"/>
                <w:szCs w:val="24"/>
              </w:rPr>
              <w:t xml:space="preserve">С </w:t>
            </w:r>
            <w:r w:rsidRPr="007466A6">
              <w:rPr>
                <w:sz w:val="24"/>
                <w:szCs w:val="24"/>
                <w:lang w:val="en-US"/>
              </w:rPr>
              <w:t>10</w:t>
            </w:r>
            <w:r w:rsidRPr="007466A6">
              <w:rPr>
                <w:sz w:val="24"/>
                <w:szCs w:val="24"/>
              </w:rPr>
              <w:t>.08.2020 по 18.0</w:t>
            </w:r>
            <w:r w:rsidRPr="007466A6">
              <w:rPr>
                <w:sz w:val="24"/>
                <w:szCs w:val="24"/>
                <w:lang w:val="en-US"/>
              </w:rPr>
              <w:t>8</w:t>
            </w:r>
            <w:r w:rsidRPr="007466A6">
              <w:rPr>
                <w:sz w:val="24"/>
                <w:szCs w:val="24"/>
              </w:rPr>
              <w:t>.2020 (подписание протокола 18.0</w:t>
            </w:r>
            <w:r w:rsidRPr="007466A6">
              <w:rPr>
                <w:sz w:val="24"/>
                <w:szCs w:val="24"/>
                <w:lang w:val="en-US"/>
              </w:rPr>
              <w:t>8</w:t>
            </w:r>
            <w:r w:rsidRPr="007466A6">
              <w:rPr>
                <w:sz w:val="24"/>
                <w:szCs w:val="24"/>
              </w:rPr>
              <w:t>.2020)</w:t>
            </w:r>
          </w:p>
          <w:p w:rsidR="00733CF9" w:rsidRPr="007466A6" w:rsidRDefault="00733CF9" w:rsidP="00733CF9">
            <w:pPr>
              <w:widowControl w:val="0"/>
              <w:ind w:left="28"/>
              <w:rPr>
                <w:sz w:val="24"/>
                <w:szCs w:val="24"/>
              </w:rPr>
            </w:pPr>
          </w:p>
          <w:p w:rsidR="00733CF9" w:rsidRPr="007466A6" w:rsidRDefault="00733CF9" w:rsidP="00733CF9">
            <w:pPr>
              <w:widowControl w:val="0"/>
              <w:ind w:left="28"/>
              <w:rPr>
                <w:sz w:val="24"/>
                <w:szCs w:val="24"/>
              </w:rPr>
            </w:pPr>
          </w:p>
        </w:tc>
        <w:tc>
          <w:tcPr>
            <w:tcW w:w="1136" w:type="pct"/>
          </w:tcPr>
          <w:p w:rsidR="00733CF9" w:rsidRPr="007466A6" w:rsidRDefault="00733CF9" w:rsidP="00733CF9">
            <w:pPr>
              <w:widowControl w:val="0"/>
              <w:tabs>
                <w:tab w:val="left" w:pos="1836"/>
              </w:tabs>
              <w:ind w:left="28"/>
              <w:rPr>
                <w:sz w:val="24"/>
                <w:szCs w:val="24"/>
              </w:rPr>
            </w:pPr>
            <w:r w:rsidRPr="007466A6">
              <w:rPr>
                <w:sz w:val="24"/>
                <w:szCs w:val="24"/>
              </w:rPr>
              <w:t>Конкурсная комиссия</w:t>
            </w:r>
          </w:p>
        </w:tc>
      </w:tr>
      <w:tr w:rsidR="00733CF9" w:rsidRPr="007466A6" w:rsidTr="00733CF9">
        <w:trPr>
          <w:trHeight w:val="1120"/>
        </w:trPr>
        <w:tc>
          <w:tcPr>
            <w:tcW w:w="418" w:type="pct"/>
          </w:tcPr>
          <w:p w:rsidR="00733CF9" w:rsidRPr="007466A6" w:rsidRDefault="00733CF9" w:rsidP="00733CF9">
            <w:pPr>
              <w:widowControl w:val="0"/>
              <w:ind w:left="28"/>
              <w:jc w:val="center"/>
              <w:rPr>
                <w:bCs/>
                <w:sz w:val="24"/>
                <w:szCs w:val="24"/>
              </w:rPr>
            </w:pPr>
            <w:r w:rsidRPr="007466A6">
              <w:rPr>
                <w:bCs/>
                <w:sz w:val="24"/>
                <w:szCs w:val="24"/>
              </w:rPr>
              <w:t>5.2</w:t>
            </w:r>
          </w:p>
        </w:tc>
        <w:tc>
          <w:tcPr>
            <w:tcW w:w="1824" w:type="pct"/>
          </w:tcPr>
          <w:p w:rsidR="00733CF9" w:rsidRPr="007466A6" w:rsidRDefault="00733CF9" w:rsidP="00733CF9">
            <w:pPr>
              <w:widowControl w:val="0"/>
              <w:ind w:left="28"/>
              <w:rPr>
                <w:sz w:val="24"/>
                <w:szCs w:val="24"/>
              </w:rPr>
            </w:pPr>
            <w:r w:rsidRPr="007466A6">
              <w:rPr>
                <w:sz w:val="24"/>
                <w:szCs w:val="24"/>
              </w:rPr>
              <w:t xml:space="preserve">Размещение </w:t>
            </w:r>
            <w:proofErr w:type="gramStart"/>
            <w:r w:rsidRPr="007466A6">
              <w:rPr>
                <w:sz w:val="24"/>
                <w:szCs w:val="24"/>
              </w:rPr>
              <w:t>протокола проведения  предварительного отбора участников конкурса</w:t>
            </w:r>
            <w:proofErr w:type="gramEnd"/>
            <w:r w:rsidRPr="007466A6">
              <w:rPr>
                <w:sz w:val="24"/>
                <w:szCs w:val="24"/>
              </w:rPr>
              <w:t xml:space="preserve"> на официальном сайте</w:t>
            </w:r>
          </w:p>
        </w:tc>
        <w:tc>
          <w:tcPr>
            <w:tcW w:w="1622" w:type="pct"/>
            <w:gridSpan w:val="2"/>
          </w:tcPr>
          <w:p w:rsidR="00733CF9" w:rsidRPr="007466A6" w:rsidRDefault="00733CF9" w:rsidP="00733CF9">
            <w:pPr>
              <w:widowControl w:val="0"/>
              <w:ind w:left="28"/>
              <w:rPr>
                <w:sz w:val="24"/>
                <w:szCs w:val="24"/>
              </w:rPr>
            </w:pPr>
            <w:r w:rsidRPr="007466A6">
              <w:rPr>
                <w:sz w:val="24"/>
                <w:szCs w:val="24"/>
              </w:rPr>
              <w:t xml:space="preserve">В течение 3 дней </w:t>
            </w:r>
            <w:proofErr w:type="gramStart"/>
            <w:r w:rsidRPr="007466A6">
              <w:rPr>
                <w:sz w:val="24"/>
                <w:szCs w:val="24"/>
              </w:rPr>
              <w:t>с даты подписания</w:t>
            </w:r>
            <w:proofErr w:type="gramEnd"/>
            <w:r w:rsidRPr="007466A6">
              <w:rPr>
                <w:sz w:val="24"/>
                <w:szCs w:val="24"/>
              </w:rPr>
              <w:t xml:space="preserve"> протокола</w:t>
            </w:r>
          </w:p>
        </w:tc>
        <w:tc>
          <w:tcPr>
            <w:tcW w:w="1136" w:type="pct"/>
          </w:tcPr>
          <w:p w:rsidR="00733CF9" w:rsidRPr="007466A6" w:rsidRDefault="00733CF9" w:rsidP="00733CF9">
            <w:pPr>
              <w:widowControl w:val="0"/>
              <w:tabs>
                <w:tab w:val="left" w:pos="1836"/>
                <w:tab w:val="left" w:pos="1978"/>
                <w:tab w:val="left" w:pos="2119"/>
              </w:tabs>
              <w:ind w:left="28"/>
              <w:rPr>
                <w:sz w:val="24"/>
                <w:szCs w:val="24"/>
              </w:rPr>
            </w:pPr>
            <w:proofErr w:type="spellStart"/>
            <w:r w:rsidRPr="007466A6">
              <w:rPr>
                <w:sz w:val="24"/>
                <w:szCs w:val="24"/>
                <w:lang w:val="en-US"/>
              </w:rPr>
              <w:t>Конкурсная</w:t>
            </w:r>
            <w:proofErr w:type="spellEnd"/>
            <w:r w:rsidRPr="007466A6">
              <w:rPr>
                <w:sz w:val="24"/>
                <w:szCs w:val="24"/>
                <w:lang w:val="en-US"/>
              </w:rPr>
              <w:t xml:space="preserve"> </w:t>
            </w:r>
            <w:proofErr w:type="spellStart"/>
            <w:r w:rsidRPr="007466A6">
              <w:rPr>
                <w:sz w:val="24"/>
                <w:szCs w:val="24"/>
                <w:lang w:val="en-US"/>
              </w:rPr>
              <w:t>комиссия</w:t>
            </w:r>
            <w:proofErr w:type="spellEnd"/>
          </w:p>
        </w:tc>
      </w:tr>
      <w:tr w:rsidR="00733CF9" w:rsidRPr="007466A6" w:rsidTr="00733CF9">
        <w:trPr>
          <w:trHeight w:hRule="exact" w:val="3409"/>
        </w:trPr>
        <w:tc>
          <w:tcPr>
            <w:tcW w:w="418" w:type="pct"/>
          </w:tcPr>
          <w:p w:rsidR="00733CF9" w:rsidRPr="007466A6" w:rsidRDefault="00733CF9" w:rsidP="00733CF9">
            <w:pPr>
              <w:widowControl w:val="0"/>
              <w:ind w:left="28"/>
              <w:jc w:val="center"/>
              <w:rPr>
                <w:sz w:val="24"/>
                <w:szCs w:val="24"/>
              </w:rPr>
            </w:pPr>
            <w:r w:rsidRPr="007466A6">
              <w:rPr>
                <w:bCs/>
                <w:sz w:val="24"/>
                <w:szCs w:val="24"/>
              </w:rPr>
              <w:t>5.3</w:t>
            </w:r>
          </w:p>
        </w:tc>
        <w:tc>
          <w:tcPr>
            <w:tcW w:w="1824" w:type="pct"/>
          </w:tcPr>
          <w:p w:rsidR="00733CF9" w:rsidRPr="007466A6" w:rsidRDefault="00733CF9" w:rsidP="00733CF9">
            <w:pPr>
              <w:widowControl w:val="0"/>
              <w:ind w:left="28"/>
              <w:rPr>
                <w:sz w:val="24"/>
                <w:szCs w:val="24"/>
              </w:rPr>
            </w:pPr>
            <w:r w:rsidRPr="007466A6">
              <w:rPr>
                <w:sz w:val="24"/>
                <w:szCs w:val="24"/>
              </w:rPr>
              <w:t xml:space="preserve">Направление участникам конкурса уведомления с предложением представить конкурсные предложения. Направление заявителям, не допущенным к участию в конкурсе, уведомления об отказе в допуске к участию в конкурсе с приложением </w:t>
            </w:r>
            <w:proofErr w:type="gramStart"/>
            <w:r w:rsidRPr="007466A6">
              <w:rPr>
                <w:sz w:val="24"/>
                <w:szCs w:val="24"/>
              </w:rPr>
              <w:t>копии протокола проведения предварительного отбора участников конкурса</w:t>
            </w:r>
            <w:proofErr w:type="gramEnd"/>
          </w:p>
        </w:tc>
        <w:tc>
          <w:tcPr>
            <w:tcW w:w="1622" w:type="pct"/>
            <w:gridSpan w:val="2"/>
          </w:tcPr>
          <w:p w:rsidR="00733CF9" w:rsidRPr="007466A6" w:rsidRDefault="00733CF9" w:rsidP="00733CF9">
            <w:pPr>
              <w:widowControl w:val="0"/>
              <w:ind w:left="28"/>
              <w:rPr>
                <w:sz w:val="24"/>
                <w:szCs w:val="24"/>
              </w:rPr>
            </w:pPr>
            <w:r w:rsidRPr="007466A6">
              <w:rPr>
                <w:sz w:val="24"/>
                <w:szCs w:val="24"/>
              </w:rPr>
              <w:t xml:space="preserve">С 19.08.2020 по </w:t>
            </w:r>
            <w:r w:rsidRPr="007466A6">
              <w:rPr>
                <w:sz w:val="24"/>
                <w:szCs w:val="24"/>
                <w:lang w:val="en-US"/>
              </w:rPr>
              <w:t>2</w:t>
            </w:r>
            <w:r w:rsidRPr="007466A6">
              <w:rPr>
                <w:sz w:val="24"/>
                <w:szCs w:val="24"/>
              </w:rPr>
              <w:t>1.0</w:t>
            </w:r>
            <w:r w:rsidRPr="007466A6">
              <w:rPr>
                <w:sz w:val="24"/>
                <w:szCs w:val="24"/>
                <w:lang w:val="en-US"/>
              </w:rPr>
              <w:t>8</w:t>
            </w:r>
            <w:r w:rsidRPr="007466A6">
              <w:rPr>
                <w:sz w:val="24"/>
                <w:szCs w:val="24"/>
              </w:rPr>
              <w:t>.2020</w:t>
            </w:r>
          </w:p>
        </w:tc>
        <w:tc>
          <w:tcPr>
            <w:tcW w:w="1136" w:type="pct"/>
          </w:tcPr>
          <w:p w:rsidR="00733CF9" w:rsidRPr="007466A6" w:rsidRDefault="00733CF9" w:rsidP="00733CF9">
            <w:pPr>
              <w:widowControl w:val="0"/>
              <w:ind w:left="28"/>
              <w:rPr>
                <w:sz w:val="24"/>
                <w:szCs w:val="24"/>
              </w:rPr>
            </w:pPr>
            <w:r w:rsidRPr="007466A6">
              <w:rPr>
                <w:sz w:val="24"/>
                <w:szCs w:val="24"/>
              </w:rPr>
              <w:t>Конкурсная комиссия</w:t>
            </w:r>
          </w:p>
        </w:tc>
      </w:tr>
      <w:tr w:rsidR="00733CF9" w:rsidRPr="007466A6" w:rsidTr="00733CF9">
        <w:trPr>
          <w:trHeight w:hRule="exact" w:val="1982"/>
        </w:trPr>
        <w:tc>
          <w:tcPr>
            <w:tcW w:w="418" w:type="pct"/>
          </w:tcPr>
          <w:p w:rsidR="00733CF9" w:rsidRPr="007466A6" w:rsidRDefault="00733CF9" w:rsidP="00733CF9">
            <w:pPr>
              <w:widowControl w:val="0"/>
              <w:ind w:left="28"/>
              <w:jc w:val="center"/>
              <w:rPr>
                <w:sz w:val="24"/>
                <w:szCs w:val="24"/>
              </w:rPr>
            </w:pPr>
            <w:r w:rsidRPr="007466A6">
              <w:rPr>
                <w:bCs/>
                <w:sz w:val="24"/>
                <w:szCs w:val="24"/>
              </w:rPr>
              <w:t>5.4</w:t>
            </w:r>
          </w:p>
        </w:tc>
        <w:tc>
          <w:tcPr>
            <w:tcW w:w="1824" w:type="pct"/>
          </w:tcPr>
          <w:p w:rsidR="00733CF9" w:rsidRPr="007466A6" w:rsidRDefault="00733CF9" w:rsidP="00733CF9">
            <w:pPr>
              <w:widowControl w:val="0"/>
              <w:ind w:left="28"/>
              <w:rPr>
                <w:sz w:val="24"/>
                <w:szCs w:val="24"/>
              </w:rPr>
            </w:pPr>
            <w:r w:rsidRPr="007466A6">
              <w:rPr>
                <w:sz w:val="24"/>
                <w:szCs w:val="24"/>
              </w:rPr>
              <w:t xml:space="preserve">В случае если по истечении срока представления заявок на участие в конкурсе представлено менее 2 заявок на участие в конкурсе, конкурс по решению </w:t>
            </w:r>
            <w:proofErr w:type="spellStart"/>
            <w:r w:rsidRPr="007466A6">
              <w:rPr>
                <w:sz w:val="24"/>
                <w:szCs w:val="24"/>
              </w:rPr>
              <w:t>Концедента</w:t>
            </w:r>
            <w:proofErr w:type="spellEnd"/>
            <w:r w:rsidRPr="007466A6">
              <w:rPr>
                <w:sz w:val="24"/>
                <w:szCs w:val="24"/>
              </w:rPr>
              <w:t xml:space="preserve"> объявляется несостоявшимся</w:t>
            </w:r>
          </w:p>
        </w:tc>
        <w:tc>
          <w:tcPr>
            <w:tcW w:w="1622" w:type="pct"/>
            <w:gridSpan w:val="2"/>
          </w:tcPr>
          <w:p w:rsidR="00733CF9" w:rsidRPr="007466A6" w:rsidRDefault="00733CF9" w:rsidP="00733CF9">
            <w:pPr>
              <w:widowControl w:val="0"/>
              <w:ind w:left="28"/>
              <w:rPr>
                <w:sz w:val="24"/>
                <w:szCs w:val="24"/>
              </w:rPr>
            </w:pPr>
            <w:r w:rsidRPr="007466A6">
              <w:rPr>
                <w:sz w:val="24"/>
                <w:szCs w:val="24"/>
              </w:rPr>
              <w:t>На следующий день после истечения срока представления заявок</w:t>
            </w:r>
          </w:p>
        </w:tc>
        <w:tc>
          <w:tcPr>
            <w:tcW w:w="1136" w:type="pct"/>
          </w:tcPr>
          <w:p w:rsidR="00733CF9" w:rsidRPr="007466A6" w:rsidRDefault="00733CF9" w:rsidP="00733CF9">
            <w:pPr>
              <w:widowControl w:val="0"/>
              <w:ind w:left="28"/>
              <w:rPr>
                <w:sz w:val="24"/>
                <w:szCs w:val="24"/>
              </w:rPr>
            </w:pPr>
            <w:proofErr w:type="spellStart"/>
            <w:r w:rsidRPr="007466A6">
              <w:rPr>
                <w:sz w:val="24"/>
                <w:szCs w:val="24"/>
              </w:rPr>
              <w:t>Концедент</w:t>
            </w:r>
            <w:proofErr w:type="spellEnd"/>
          </w:p>
        </w:tc>
      </w:tr>
      <w:tr w:rsidR="00733CF9" w:rsidRPr="007466A6" w:rsidTr="00733CF9">
        <w:trPr>
          <w:trHeight w:val="575"/>
        </w:trPr>
        <w:tc>
          <w:tcPr>
            <w:tcW w:w="418" w:type="pct"/>
          </w:tcPr>
          <w:p w:rsidR="00733CF9" w:rsidRPr="007466A6" w:rsidRDefault="00733CF9" w:rsidP="00733CF9">
            <w:pPr>
              <w:widowControl w:val="0"/>
              <w:ind w:left="28"/>
              <w:jc w:val="center"/>
              <w:rPr>
                <w:b/>
                <w:bCs/>
                <w:sz w:val="24"/>
                <w:szCs w:val="24"/>
              </w:rPr>
            </w:pPr>
            <w:r w:rsidRPr="007466A6">
              <w:rPr>
                <w:b/>
                <w:bCs/>
                <w:sz w:val="24"/>
                <w:szCs w:val="24"/>
              </w:rPr>
              <w:t>6</w:t>
            </w:r>
          </w:p>
        </w:tc>
        <w:tc>
          <w:tcPr>
            <w:tcW w:w="4582" w:type="pct"/>
            <w:gridSpan w:val="4"/>
          </w:tcPr>
          <w:p w:rsidR="00733CF9" w:rsidRPr="007466A6" w:rsidRDefault="00733CF9" w:rsidP="00733CF9">
            <w:pPr>
              <w:widowControl w:val="0"/>
              <w:ind w:left="28"/>
              <w:rPr>
                <w:sz w:val="24"/>
                <w:szCs w:val="24"/>
              </w:rPr>
            </w:pPr>
            <w:r w:rsidRPr="007466A6">
              <w:rPr>
                <w:b/>
                <w:sz w:val="24"/>
                <w:szCs w:val="24"/>
              </w:rPr>
              <w:t xml:space="preserve">Процедуры при объявлении конкурса </w:t>
            </w:r>
            <w:proofErr w:type="gramStart"/>
            <w:r w:rsidRPr="007466A6">
              <w:rPr>
                <w:b/>
                <w:sz w:val="24"/>
                <w:szCs w:val="24"/>
              </w:rPr>
              <w:t>несостоявшимся</w:t>
            </w:r>
            <w:proofErr w:type="gramEnd"/>
            <w:r w:rsidRPr="007466A6">
              <w:rPr>
                <w:b/>
                <w:sz w:val="24"/>
                <w:szCs w:val="24"/>
              </w:rPr>
              <w:t xml:space="preserve"> в случае представления на участие в конкурсе менее 2 заявок</w:t>
            </w:r>
          </w:p>
        </w:tc>
      </w:tr>
      <w:tr w:rsidR="00733CF9" w:rsidRPr="007466A6" w:rsidTr="00733CF9">
        <w:trPr>
          <w:trHeight w:hRule="exact" w:val="2530"/>
        </w:trPr>
        <w:tc>
          <w:tcPr>
            <w:tcW w:w="418" w:type="pct"/>
          </w:tcPr>
          <w:p w:rsidR="00733CF9" w:rsidRPr="007466A6" w:rsidRDefault="00733CF9" w:rsidP="00733CF9">
            <w:pPr>
              <w:widowControl w:val="0"/>
              <w:ind w:left="28"/>
              <w:jc w:val="center"/>
              <w:rPr>
                <w:bCs/>
                <w:sz w:val="24"/>
                <w:szCs w:val="24"/>
              </w:rPr>
            </w:pPr>
            <w:r w:rsidRPr="007466A6">
              <w:rPr>
                <w:bCs/>
                <w:sz w:val="24"/>
                <w:szCs w:val="24"/>
              </w:rPr>
              <w:t>6.1</w:t>
            </w:r>
          </w:p>
        </w:tc>
        <w:tc>
          <w:tcPr>
            <w:tcW w:w="1824" w:type="pct"/>
          </w:tcPr>
          <w:p w:rsidR="00733CF9" w:rsidRPr="007466A6" w:rsidRDefault="00733CF9" w:rsidP="00733CF9">
            <w:pPr>
              <w:widowControl w:val="0"/>
              <w:ind w:left="28"/>
              <w:rPr>
                <w:sz w:val="24"/>
                <w:szCs w:val="24"/>
              </w:rPr>
            </w:pPr>
            <w:r w:rsidRPr="007466A6">
              <w:rPr>
                <w:sz w:val="24"/>
                <w:szCs w:val="24"/>
              </w:rPr>
              <w:t>В случае если конкурс объявлен несостоявшимся вскрытие конкурсной комиссией  конверта с единственной представленной заявкой на участие в конкурсе и рассмотрение этой заявки в порядке, установленном конкурсной документацией</w:t>
            </w:r>
          </w:p>
        </w:tc>
        <w:tc>
          <w:tcPr>
            <w:tcW w:w="1622" w:type="pct"/>
            <w:gridSpan w:val="2"/>
          </w:tcPr>
          <w:p w:rsidR="00733CF9" w:rsidRPr="007466A6" w:rsidRDefault="00733CF9" w:rsidP="00733CF9">
            <w:pPr>
              <w:widowControl w:val="0"/>
              <w:ind w:left="28"/>
              <w:rPr>
                <w:sz w:val="24"/>
                <w:szCs w:val="24"/>
              </w:rPr>
            </w:pPr>
            <w:r w:rsidRPr="007466A6">
              <w:rPr>
                <w:sz w:val="24"/>
                <w:szCs w:val="24"/>
              </w:rPr>
              <w:t xml:space="preserve">В течение 3 дней со дня принятия решения о признании конкурса </w:t>
            </w:r>
            <w:proofErr w:type="gramStart"/>
            <w:r w:rsidRPr="007466A6">
              <w:rPr>
                <w:sz w:val="24"/>
                <w:szCs w:val="24"/>
              </w:rPr>
              <w:t>несостоявшимся</w:t>
            </w:r>
            <w:proofErr w:type="gramEnd"/>
          </w:p>
        </w:tc>
        <w:tc>
          <w:tcPr>
            <w:tcW w:w="1136" w:type="pct"/>
          </w:tcPr>
          <w:p w:rsidR="00733CF9" w:rsidRPr="007466A6" w:rsidRDefault="00733CF9" w:rsidP="00733CF9">
            <w:pPr>
              <w:widowControl w:val="0"/>
              <w:ind w:left="28"/>
              <w:rPr>
                <w:sz w:val="24"/>
                <w:szCs w:val="24"/>
              </w:rPr>
            </w:pPr>
            <w:r w:rsidRPr="007466A6">
              <w:rPr>
                <w:sz w:val="24"/>
                <w:szCs w:val="24"/>
              </w:rPr>
              <w:t>Конкурсная комиссия</w:t>
            </w:r>
          </w:p>
        </w:tc>
      </w:tr>
      <w:tr w:rsidR="00733CF9" w:rsidRPr="007466A6" w:rsidTr="00733CF9">
        <w:trPr>
          <w:trHeight w:hRule="exact" w:val="3402"/>
        </w:trPr>
        <w:tc>
          <w:tcPr>
            <w:tcW w:w="418" w:type="pct"/>
          </w:tcPr>
          <w:p w:rsidR="00733CF9" w:rsidRPr="007466A6" w:rsidRDefault="00733CF9" w:rsidP="00733CF9">
            <w:pPr>
              <w:widowControl w:val="0"/>
              <w:ind w:left="28"/>
              <w:jc w:val="center"/>
              <w:rPr>
                <w:bCs/>
                <w:sz w:val="24"/>
                <w:szCs w:val="24"/>
              </w:rPr>
            </w:pPr>
            <w:r w:rsidRPr="007466A6">
              <w:rPr>
                <w:bCs/>
                <w:sz w:val="24"/>
                <w:szCs w:val="24"/>
              </w:rPr>
              <w:t>6.2</w:t>
            </w:r>
          </w:p>
        </w:tc>
        <w:tc>
          <w:tcPr>
            <w:tcW w:w="1824" w:type="pct"/>
          </w:tcPr>
          <w:p w:rsidR="00733CF9" w:rsidRPr="007466A6" w:rsidRDefault="00733CF9" w:rsidP="00733CF9">
            <w:pPr>
              <w:widowControl w:val="0"/>
              <w:ind w:left="28"/>
              <w:rPr>
                <w:sz w:val="24"/>
                <w:szCs w:val="24"/>
              </w:rPr>
            </w:pPr>
            <w:r w:rsidRPr="007466A6">
              <w:rPr>
                <w:sz w:val="24"/>
                <w:szCs w:val="24"/>
              </w:rPr>
              <w:t xml:space="preserve">В случае если заявитель и представленная им заявка на участие в конкурсе соответствуют требованиям, установленным конкурсной документацией, </w:t>
            </w:r>
            <w:proofErr w:type="spellStart"/>
            <w:r w:rsidRPr="007466A6">
              <w:rPr>
                <w:sz w:val="24"/>
                <w:szCs w:val="24"/>
              </w:rPr>
              <w:t>Концедент</w:t>
            </w:r>
            <w:proofErr w:type="spellEnd"/>
            <w:r w:rsidRPr="007466A6">
              <w:rPr>
                <w:sz w:val="24"/>
                <w:szCs w:val="24"/>
              </w:rPr>
              <w:t xml:space="preserve"> вправе предложить такому заявителю представить предложение о заключении концессионного соглашения на условиях, соответствующих конкурсной документации</w:t>
            </w:r>
          </w:p>
        </w:tc>
        <w:tc>
          <w:tcPr>
            <w:tcW w:w="1622" w:type="pct"/>
            <w:gridSpan w:val="2"/>
          </w:tcPr>
          <w:p w:rsidR="00733CF9" w:rsidRPr="007466A6" w:rsidRDefault="00733CF9" w:rsidP="00733CF9">
            <w:pPr>
              <w:widowControl w:val="0"/>
              <w:ind w:left="28"/>
              <w:rPr>
                <w:sz w:val="24"/>
                <w:szCs w:val="24"/>
              </w:rPr>
            </w:pPr>
            <w:r w:rsidRPr="007466A6">
              <w:rPr>
                <w:sz w:val="24"/>
                <w:szCs w:val="24"/>
              </w:rPr>
              <w:t xml:space="preserve">В течение 10 рабочих дней со дня принятия решения о признании конкурса </w:t>
            </w:r>
            <w:proofErr w:type="gramStart"/>
            <w:r w:rsidRPr="007466A6">
              <w:rPr>
                <w:sz w:val="24"/>
                <w:szCs w:val="24"/>
              </w:rPr>
              <w:t>несостоявшимся</w:t>
            </w:r>
            <w:proofErr w:type="gramEnd"/>
          </w:p>
        </w:tc>
        <w:tc>
          <w:tcPr>
            <w:tcW w:w="1136" w:type="pct"/>
          </w:tcPr>
          <w:p w:rsidR="00733CF9" w:rsidRPr="007466A6" w:rsidRDefault="00733CF9" w:rsidP="00733CF9">
            <w:pPr>
              <w:widowControl w:val="0"/>
              <w:ind w:left="28"/>
              <w:rPr>
                <w:sz w:val="24"/>
                <w:szCs w:val="24"/>
              </w:rPr>
            </w:pPr>
            <w:proofErr w:type="spellStart"/>
            <w:r w:rsidRPr="007466A6">
              <w:rPr>
                <w:sz w:val="24"/>
                <w:szCs w:val="24"/>
              </w:rPr>
              <w:t>Концедент</w:t>
            </w:r>
            <w:proofErr w:type="spellEnd"/>
          </w:p>
        </w:tc>
      </w:tr>
      <w:tr w:rsidR="00733CF9" w:rsidRPr="007466A6" w:rsidTr="00733CF9">
        <w:trPr>
          <w:trHeight w:hRule="exact" w:val="1424"/>
        </w:trPr>
        <w:tc>
          <w:tcPr>
            <w:tcW w:w="418" w:type="pct"/>
          </w:tcPr>
          <w:p w:rsidR="00733CF9" w:rsidRPr="007466A6" w:rsidRDefault="00733CF9" w:rsidP="00733CF9">
            <w:pPr>
              <w:widowControl w:val="0"/>
              <w:ind w:left="28"/>
              <w:jc w:val="center"/>
              <w:rPr>
                <w:bCs/>
                <w:sz w:val="24"/>
                <w:szCs w:val="24"/>
              </w:rPr>
            </w:pPr>
            <w:r w:rsidRPr="007466A6">
              <w:rPr>
                <w:bCs/>
                <w:sz w:val="24"/>
                <w:szCs w:val="24"/>
              </w:rPr>
              <w:t>6.3</w:t>
            </w:r>
          </w:p>
        </w:tc>
        <w:tc>
          <w:tcPr>
            <w:tcW w:w="1824" w:type="pct"/>
          </w:tcPr>
          <w:p w:rsidR="00733CF9" w:rsidRPr="007466A6" w:rsidRDefault="00733CF9" w:rsidP="00733CF9">
            <w:pPr>
              <w:widowControl w:val="0"/>
              <w:ind w:left="28"/>
              <w:rPr>
                <w:sz w:val="24"/>
                <w:szCs w:val="24"/>
              </w:rPr>
            </w:pPr>
            <w:r w:rsidRPr="007466A6">
              <w:rPr>
                <w:sz w:val="24"/>
                <w:szCs w:val="24"/>
              </w:rPr>
              <w:t>Представление заявителем предложения о заключении концессионного соглашения на условиях, соответствующих конкурсной документации</w:t>
            </w:r>
          </w:p>
        </w:tc>
        <w:tc>
          <w:tcPr>
            <w:tcW w:w="1622" w:type="pct"/>
            <w:gridSpan w:val="2"/>
          </w:tcPr>
          <w:p w:rsidR="00733CF9" w:rsidRPr="007466A6" w:rsidRDefault="00733CF9" w:rsidP="00733CF9">
            <w:pPr>
              <w:widowControl w:val="0"/>
              <w:ind w:left="28"/>
              <w:rPr>
                <w:sz w:val="24"/>
                <w:szCs w:val="24"/>
              </w:rPr>
            </w:pPr>
            <w:r w:rsidRPr="007466A6">
              <w:rPr>
                <w:sz w:val="24"/>
                <w:szCs w:val="24"/>
              </w:rPr>
              <w:t xml:space="preserve">60 рабочих дней со дня получения заявителем предложения </w:t>
            </w:r>
            <w:proofErr w:type="spellStart"/>
            <w:r w:rsidRPr="007466A6">
              <w:rPr>
                <w:sz w:val="24"/>
                <w:szCs w:val="24"/>
              </w:rPr>
              <w:t>Концедента</w:t>
            </w:r>
            <w:proofErr w:type="spellEnd"/>
          </w:p>
        </w:tc>
        <w:tc>
          <w:tcPr>
            <w:tcW w:w="1136" w:type="pct"/>
          </w:tcPr>
          <w:p w:rsidR="00733CF9" w:rsidRPr="007466A6" w:rsidRDefault="00733CF9" w:rsidP="00733CF9">
            <w:pPr>
              <w:widowControl w:val="0"/>
              <w:ind w:left="28"/>
              <w:rPr>
                <w:sz w:val="24"/>
                <w:szCs w:val="24"/>
              </w:rPr>
            </w:pPr>
            <w:r w:rsidRPr="007466A6">
              <w:rPr>
                <w:sz w:val="24"/>
                <w:szCs w:val="24"/>
              </w:rPr>
              <w:t>Заявитель</w:t>
            </w:r>
          </w:p>
        </w:tc>
      </w:tr>
      <w:tr w:rsidR="00733CF9" w:rsidRPr="007466A6" w:rsidTr="00733CF9">
        <w:trPr>
          <w:trHeight w:hRule="exact" w:val="1141"/>
        </w:trPr>
        <w:tc>
          <w:tcPr>
            <w:tcW w:w="418" w:type="pct"/>
          </w:tcPr>
          <w:p w:rsidR="00733CF9" w:rsidRPr="007466A6" w:rsidRDefault="00733CF9" w:rsidP="00733CF9">
            <w:pPr>
              <w:widowControl w:val="0"/>
              <w:ind w:left="28"/>
              <w:jc w:val="center"/>
              <w:rPr>
                <w:bCs/>
                <w:sz w:val="24"/>
                <w:szCs w:val="24"/>
              </w:rPr>
            </w:pPr>
            <w:r w:rsidRPr="007466A6">
              <w:rPr>
                <w:bCs/>
                <w:sz w:val="24"/>
                <w:szCs w:val="24"/>
              </w:rPr>
              <w:t>6.4</w:t>
            </w:r>
          </w:p>
        </w:tc>
        <w:tc>
          <w:tcPr>
            <w:tcW w:w="1824" w:type="pct"/>
          </w:tcPr>
          <w:p w:rsidR="00733CF9" w:rsidRPr="007466A6" w:rsidRDefault="00733CF9" w:rsidP="00733CF9">
            <w:pPr>
              <w:widowControl w:val="0"/>
              <w:ind w:left="28"/>
              <w:rPr>
                <w:sz w:val="24"/>
                <w:szCs w:val="24"/>
              </w:rPr>
            </w:pPr>
            <w:r w:rsidRPr="007466A6">
              <w:rPr>
                <w:sz w:val="24"/>
                <w:szCs w:val="24"/>
              </w:rPr>
              <w:t>Рассмотрение представленного предложения о заключении концессионного соглашения</w:t>
            </w:r>
          </w:p>
        </w:tc>
        <w:tc>
          <w:tcPr>
            <w:tcW w:w="1622" w:type="pct"/>
            <w:gridSpan w:val="2"/>
          </w:tcPr>
          <w:p w:rsidR="00733CF9" w:rsidRPr="007466A6" w:rsidRDefault="00733CF9" w:rsidP="00733CF9">
            <w:pPr>
              <w:widowControl w:val="0"/>
              <w:ind w:left="28"/>
              <w:rPr>
                <w:sz w:val="24"/>
                <w:szCs w:val="24"/>
              </w:rPr>
            </w:pPr>
            <w:r w:rsidRPr="007466A6">
              <w:rPr>
                <w:spacing w:val="-4"/>
                <w:sz w:val="24"/>
                <w:szCs w:val="24"/>
              </w:rPr>
              <w:t>15 рабочих дней со дня представления заявителем предложения о заключении концессионного</w:t>
            </w:r>
            <w:r w:rsidRPr="007466A6">
              <w:rPr>
                <w:sz w:val="24"/>
                <w:szCs w:val="24"/>
              </w:rPr>
              <w:t xml:space="preserve"> соглашения</w:t>
            </w:r>
          </w:p>
        </w:tc>
        <w:tc>
          <w:tcPr>
            <w:tcW w:w="1136" w:type="pct"/>
          </w:tcPr>
          <w:p w:rsidR="00733CF9" w:rsidRPr="007466A6" w:rsidRDefault="00733CF9" w:rsidP="00733CF9">
            <w:pPr>
              <w:widowControl w:val="0"/>
              <w:ind w:left="28"/>
              <w:rPr>
                <w:sz w:val="24"/>
                <w:szCs w:val="24"/>
              </w:rPr>
            </w:pPr>
            <w:proofErr w:type="spellStart"/>
            <w:r w:rsidRPr="007466A6">
              <w:rPr>
                <w:sz w:val="24"/>
                <w:szCs w:val="24"/>
              </w:rPr>
              <w:t>Концедент</w:t>
            </w:r>
            <w:proofErr w:type="spellEnd"/>
          </w:p>
        </w:tc>
      </w:tr>
      <w:tr w:rsidR="00733CF9" w:rsidRPr="007466A6" w:rsidTr="00733CF9">
        <w:trPr>
          <w:trHeight w:hRule="exact" w:val="2546"/>
        </w:trPr>
        <w:tc>
          <w:tcPr>
            <w:tcW w:w="418" w:type="pct"/>
          </w:tcPr>
          <w:p w:rsidR="00733CF9" w:rsidRPr="007466A6" w:rsidRDefault="00733CF9" w:rsidP="00733CF9">
            <w:pPr>
              <w:widowControl w:val="0"/>
              <w:ind w:left="28"/>
              <w:jc w:val="center"/>
              <w:rPr>
                <w:bCs/>
                <w:sz w:val="24"/>
                <w:szCs w:val="24"/>
              </w:rPr>
            </w:pPr>
            <w:r w:rsidRPr="007466A6">
              <w:rPr>
                <w:bCs/>
                <w:sz w:val="24"/>
                <w:szCs w:val="24"/>
              </w:rPr>
              <w:t>6.5</w:t>
            </w:r>
          </w:p>
        </w:tc>
        <w:tc>
          <w:tcPr>
            <w:tcW w:w="1824" w:type="pct"/>
          </w:tcPr>
          <w:p w:rsidR="00733CF9" w:rsidRPr="007466A6" w:rsidRDefault="00733CF9" w:rsidP="00733CF9">
            <w:pPr>
              <w:widowControl w:val="0"/>
              <w:ind w:left="28"/>
              <w:rPr>
                <w:sz w:val="24"/>
                <w:szCs w:val="24"/>
              </w:rPr>
            </w:pPr>
            <w:r w:rsidRPr="007466A6">
              <w:rPr>
                <w:sz w:val="24"/>
                <w:szCs w:val="24"/>
              </w:rPr>
              <w:t>Принятие решения о заключении концессионного соглашения с заявителем, единственным представившим заявку на участие в конкурсе, если предложение заявителя соответствует требованиям конкурсной документации, в том числе критериям конкурса</w:t>
            </w:r>
          </w:p>
        </w:tc>
        <w:tc>
          <w:tcPr>
            <w:tcW w:w="1622" w:type="pct"/>
            <w:gridSpan w:val="2"/>
          </w:tcPr>
          <w:p w:rsidR="00733CF9" w:rsidRPr="007466A6" w:rsidRDefault="00733CF9" w:rsidP="00733CF9">
            <w:pPr>
              <w:widowControl w:val="0"/>
              <w:ind w:left="28"/>
              <w:rPr>
                <w:sz w:val="24"/>
                <w:szCs w:val="24"/>
              </w:rPr>
            </w:pPr>
            <w:r w:rsidRPr="007466A6">
              <w:rPr>
                <w:sz w:val="24"/>
                <w:szCs w:val="24"/>
              </w:rPr>
              <w:t>15 рабочих дней со дня представления заявителем предложения о заключении концессионного соглашения</w:t>
            </w:r>
          </w:p>
        </w:tc>
        <w:tc>
          <w:tcPr>
            <w:tcW w:w="1136" w:type="pct"/>
          </w:tcPr>
          <w:p w:rsidR="00733CF9" w:rsidRPr="007466A6" w:rsidRDefault="00733CF9" w:rsidP="00733CF9">
            <w:pPr>
              <w:widowControl w:val="0"/>
              <w:ind w:left="28"/>
              <w:rPr>
                <w:sz w:val="24"/>
                <w:szCs w:val="24"/>
              </w:rPr>
            </w:pPr>
            <w:proofErr w:type="spellStart"/>
            <w:r w:rsidRPr="007466A6">
              <w:rPr>
                <w:sz w:val="24"/>
                <w:szCs w:val="24"/>
              </w:rPr>
              <w:t>Концедент</w:t>
            </w:r>
            <w:proofErr w:type="spellEnd"/>
          </w:p>
        </w:tc>
      </w:tr>
      <w:tr w:rsidR="00733CF9" w:rsidRPr="007466A6" w:rsidTr="00733CF9">
        <w:trPr>
          <w:trHeight w:hRule="exact" w:val="2823"/>
        </w:trPr>
        <w:tc>
          <w:tcPr>
            <w:tcW w:w="418" w:type="pct"/>
          </w:tcPr>
          <w:p w:rsidR="00733CF9" w:rsidRPr="007466A6" w:rsidRDefault="00733CF9" w:rsidP="00733CF9">
            <w:pPr>
              <w:widowControl w:val="0"/>
              <w:ind w:left="28"/>
              <w:jc w:val="center"/>
              <w:rPr>
                <w:bCs/>
                <w:sz w:val="24"/>
                <w:szCs w:val="24"/>
              </w:rPr>
            </w:pPr>
            <w:r w:rsidRPr="007466A6">
              <w:rPr>
                <w:bCs/>
                <w:sz w:val="24"/>
                <w:szCs w:val="24"/>
              </w:rPr>
              <w:t>6.6</w:t>
            </w:r>
          </w:p>
        </w:tc>
        <w:tc>
          <w:tcPr>
            <w:tcW w:w="1824" w:type="pct"/>
          </w:tcPr>
          <w:p w:rsidR="00733CF9" w:rsidRPr="007466A6" w:rsidRDefault="00733CF9" w:rsidP="00733CF9">
            <w:pPr>
              <w:widowControl w:val="0"/>
              <w:ind w:left="28"/>
              <w:rPr>
                <w:sz w:val="24"/>
                <w:szCs w:val="24"/>
              </w:rPr>
            </w:pPr>
            <w:r w:rsidRPr="007466A6">
              <w:rPr>
                <w:sz w:val="24"/>
                <w:szCs w:val="24"/>
              </w:rPr>
              <w:t>Направление заявителю проекта концессионного соглашения, включающего в себя условия этого соглашения,  определенные Решением о заключении концессионного соглашения, конкурсной документацией, а также иные условия, предусмотренные федеральными законами</w:t>
            </w:r>
          </w:p>
        </w:tc>
        <w:tc>
          <w:tcPr>
            <w:tcW w:w="1622" w:type="pct"/>
            <w:gridSpan w:val="2"/>
          </w:tcPr>
          <w:p w:rsidR="00733CF9" w:rsidRPr="007466A6" w:rsidRDefault="00733CF9" w:rsidP="00733CF9">
            <w:pPr>
              <w:widowControl w:val="0"/>
              <w:ind w:left="28"/>
              <w:rPr>
                <w:sz w:val="24"/>
                <w:szCs w:val="24"/>
              </w:rPr>
            </w:pPr>
            <w:r w:rsidRPr="007466A6">
              <w:rPr>
                <w:sz w:val="24"/>
                <w:szCs w:val="24"/>
              </w:rPr>
              <w:t xml:space="preserve">5 рабочих дней со дня принятия </w:t>
            </w:r>
            <w:proofErr w:type="spellStart"/>
            <w:r w:rsidRPr="007466A6">
              <w:rPr>
                <w:sz w:val="24"/>
                <w:szCs w:val="24"/>
              </w:rPr>
              <w:t>Концедентом</w:t>
            </w:r>
            <w:proofErr w:type="spellEnd"/>
            <w:r w:rsidRPr="007466A6">
              <w:rPr>
                <w:sz w:val="24"/>
                <w:szCs w:val="24"/>
              </w:rPr>
              <w:t xml:space="preserve"> решения о заключении концессионного соглашения с заявителем, представившим единственную заявку на участие в конкурсе</w:t>
            </w:r>
          </w:p>
        </w:tc>
        <w:tc>
          <w:tcPr>
            <w:tcW w:w="1136" w:type="pct"/>
          </w:tcPr>
          <w:p w:rsidR="00733CF9" w:rsidRPr="007466A6" w:rsidRDefault="00733CF9" w:rsidP="00733CF9">
            <w:pPr>
              <w:widowControl w:val="0"/>
              <w:ind w:left="28"/>
              <w:rPr>
                <w:sz w:val="24"/>
                <w:szCs w:val="24"/>
              </w:rPr>
            </w:pPr>
            <w:proofErr w:type="spellStart"/>
            <w:r w:rsidRPr="007466A6">
              <w:rPr>
                <w:sz w:val="24"/>
                <w:szCs w:val="24"/>
              </w:rPr>
              <w:t>Концедент</w:t>
            </w:r>
            <w:proofErr w:type="spellEnd"/>
          </w:p>
        </w:tc>
      </w:tr>
      <w:tr w:rsidR="00733CF9" w:rsidRPr="007466A6" w:rsidTr="00733CF9">
        <w:trPr>
          <w:trHeight w:hRule="exact" w:val="284"/>
        </w:trPr>
        <w:tc>
          <w:tcPr>
            <w:tcW w:w="418" w:type="pct"/>
          </w:tcPr>
          <w:p w:rsidR="00733CF9" w:rsidRPr="007466A6" w:rsidRDefault="00733CF9" w:rsidP="00733CF9">
            <w:pPr>
              <w:widowControl w:val="0"/>
              <w:ind w:left="28"/>
              <w:jc w:val="center"/>
              <w:rPr>
                <w:b/>
                <w:sz w:val="24"/>
                <w:szCs w:val="24"/>
              </w:rPr>
            </w:pPr>
            <w:r w:rsidRPr="007466A6">
              <w:rPr>
                <w:b/>
                <w:bCs/>
                <w:sz w:val="24"/>
                <w:szCs w:val="24"/>
              </w:rPr>
              <w:t>7</w:t>
            </w:r>
          </w:p>
        </w:tc>
        <w:tc>
          <w:tcPr>
            <w:tcW w:w="4582" w:type="pct"/>
            <w:gridSpan w:val="4"/>
          </w:tcPr>
          <w:p w:rsidR="00733CF9" w:rsidRPr="007466A6" w:rsidRDefault="00733CF9" w:rsidP="00733CF9">
            <w:pPr>
              <w:widowControl w:val="0"/>
              <w:ind w:left="28"/>
              <w:rPr>
                <w:b/>
                <w:sz w:val="24"/>
                <w:szCs w:val="24"/>
              </w:rPr>
            </w:pPr>
            <w:r w:rsidRPr="007466A6">
              <w:rPr>
                <w:b/>
                <w:sz w:val="24"/>
                <w:szCs w:val="24"/>
              </w:rPr>
              <w:t>Подача конкурсных предложений</w:t>
            </w:r>
          </w:p>
        </w:tc>
      </w:tr>
      <w:tr w:rsidR="00733CF9" w:rsidRPr="007466A6" w:rsidTr="00733CF9">
        <w:trPr>
          <w:trHeight w:hRule="exact" w:val="2049"/>
        </w:trPr>
        <w:tc>
          <w:tcPr>
            <w:tcW w:w="418" w:type="pct"/>
          </w:tcPr>
          <w:p w:rsidR="00733CF9" w:rsidRPr="007466A6" w:rsidRDefault="00733CF9" w:rsidP="00733CF9">
            <w:pPr>
              <w:widowControl w:val="0"/>
              <w:ind w:left="28"/>
              <w:jc w:val="center"/>
              <w:rPr>
                <w:sz w:val="24"/>
                <w:szCs w:val="24"/>
              </w:rPr>
            </w:pPr>
            <w:r w:rsidRPr="007466A6">
              <w:rPr>
                <w:sz w:val="24"/>
                <w:szCs w:val="24"/>
              </w:rPr>
              <w:t>7.1</w:t>
            </w:r>
          </w:p>
        </w:tc>
        <w:tc>
          <w:tcPr>
            <w:tcW w:w="1824" w:type="pct"/>
          </w:tcPr>
          <w:p w:rsidR="00733CF9" w:rsidRPr="007466A6" w:rsidRDefault="00733CF9" w:rsidP="00733CF9">
            <w:pPr>
              <w:widowControl w:val="0"/>
              <w:ind w:left="28"/>
              <w:rPr>
                <w:sz w:val="24"/>
                <w:szCs w:val="24"/>
              </w:rPr>
            </w:pPr>
            <w:r w:rsidRPr="007466A6">
              <w:rPr>
                <w:sz w:val="24"/>
                <w:szCs w:val="24"/>
              </w:rPr>
              <w:t>Подготовка и подача участниками конкурса конкурсных предложений</w:t>
            </w:r>
          </w:p>
        </w:tc>
        <w:tc>
          <w:tcPr>
            <w:tcW w:w="1622" w:type="pct"/>
            <w:gridSpan w:val="2"/>
          </w:tcPr>
          <w:p w:rsidR="00733CF9" w:rsidRPr="007466A6" w:rsidRDefault="00733CF9" w:rsidP="00733CF9">
            <w:pPr>
              <w:widowControl w:val="0"/>
              <w:ind w:left="28"/>
              <w:rPr>
                <w:sz w:val="24"/>
                <w:szCs w:val="24"/>
              </w:rPr>
            </w:pPr>
            <w:r w:rsidRPr="007466A6">
              <w:rPr>
                <w:sz w:val="24"/>
                <w:szCs w:val="24"/>
              </w:rPr>
              <w:t>По рабочим дням с 9.00 до 15.00 (время московское)</w:t>
            </w:r>
            <w:r w:rsidRPr="007466A6">
              <w:rPr>
                <w:sz w:val="24"/>
                <w:szCs w:val="24"/>
              </w:rPr>
              <w:br/>
              <w:t>С 24.08.2020 по 20.11.2020 (до 11.00)</w:t>
            </w:r>
          </w:p>
        </w:tc>
        <w:tc>
          <w:tcPr>
            <w:tcW w:w="1136" w:type="pct"/>
          </w:tcPr>
          <w:p w:rsidR="00733CF9" w:rsidRPr="007466A6" w:rsidRDefault="00733CF9" w:rsidP="00733CF9">
            <w:pPr>
              <w:widowControl w:val="0"/>
              <w:ind w:left="28"/>
              <w:rPr>
                <w:sz w:val="24"/>
                <w:szCs w:val="24"/>
              </w:rPr>
            </w:pPr>
            <w:r w:rsidRPr="007466A6">
              <w:rPr>
                <w:sz w:val="24"/>
                <w:szCs w:val="24"/>
              </w:rPr>
              <w:t>Участники конкурса</w:t>
            </w:r>
          </w:p>
        </w:tc>
      </w:tr>
      <w:tr w:rsidR="00733CF9" w:rsidRPr="007466A6" w:rsidTr="00733CF9">
        <w:trPr>
          <w:trHeight w:hRule="exact" w:val="813"/>
        </w:trPr>
        <w:tc>
          <w:tcPr>
            <w:tcW w:w="418" w:type="pct"/>
          </w:tcPr>
          <w:p w:rsidR="00733CF9" w:rsidRPr="007466A6" w:rsidRDefault="00733CF9" w:rsidP="00733CF9">
            <w:pPr>
              <w:widowControl w:val="0"/>
              <w:ind w:left="28"/>
              <w:jc w:val="center"/>
              <w:rPr>
                <w:sz w:val="24"/>
                <w:szCs w:val="24"/>
              </w:rPr>
            </w:pPr>
            <w:r w:rsidRPr="007466A6">
              <w:rPr>
                <w:sz w:val="24"/>
                <w:szCs w:val="24"/>
              </w:rPr>
              <w:t>7.2</w:t>
            </w:r>
          </w:p>
        </w:tc>
        <w:tc>
          <w:tcPr>
            <w:tcW w:w="1824" w:type="pct"/>
          </w:tcPr>
          <w:p w:rsidR="00733CF9" w:rsidRPr="007466A6" w:rsidRDefault="00733CF9" w:rsidP="00733CF9">
            <w:pPr>
              <w:widowControl w:val="0"/>
              <w:ind w:left="28"/>
              <w:rPr>
                <w:sz w:val="24"/>
                <w:szCs w:val="24"/>
              </w:rPr>
            </w:pPr>
            <w:r w:rsidRPr="007466A6">
              <w:rPr>
                <w:sz w:val="24"/>
                <w:szCs w:val="24"/>
              </w:rPr>
              <w:t>Отзыв или изменение поданного конкурсного предложения</w:t>
            </w:r>
          </w:p>
        </w:tc>
        <w:tc>
          <w:tcPr>
            <w:tcW w:w="1622" w:type="pct"/>
            <w:gridSpan w:val="2"/>
          </w:tcPr>
          <w:p w:rsidR="00733CF9" w:rsidRPr="007466A6" w:rsidRDefault="00733CF9" w:rsidP="00733CF9">
            <w:pPr>
              <w:widowControl w:val="0"/>
              <w:ind w:left="28"/>
              <w:rPr>
                <w:sz w:val="24"/>
                <w:szCs w:val="24"/>
              </w:rPr>
            </w:pPr>
            <w:r w:rsidRPr="007466A6">
              <w:rPr>
                <w:sz w:val="24"/>
                <w:szCs w:val="24"/>
              </w:rPr>
              <w:t xml:space="preserve">По </w:t>
            </w:r>
            <w:r w:rsidRPr="007466A6">
              <w:rPr>
                <w:sz w:val="24"/>
                <w:szCs w:val="24"/>
                <w:lang w:val="en-US"/>
              </w:rPr>
              <w:t>2</w:t>
            </w:r>
            <w:r w:rsidRPr="007466A6">
              <w:rPr>
                <w:sz w:val="24"/>
                <w:szCs w:val="24"/>
              </w:rPr>
              <w:t>0.1</w:t>
            </w:r>
            <w:r w:rsidRPr="007466A6">
              <w:rPr>
                <w:sz w:val="24"/>
                <w:szCs w:val="24"/>
                <w:lang w:val="en-US"/>
              </w:rPr>
              <w:t>1</w:t>
            </w:r>
            <w:r w:rsidRPr="007466A6">
              <w:rPr>
                <w:sz w:val="24"/>
                <w:szCs w:val="24"/>
              </w:rPr>
              <w:t>.2020 (до 11.00)</w:t>
            </w:r>
          </w:p>
        </w:tc>
        <w:tc>
          <w:tcPr>
            <w:tcW w:w="1136" w:type="pct"/>
          </w:tcPr>
          <w:p w:rsidR="00733CF9" w:rsidRPr="007466A6" w:rsidRDefault="00733CF9" w:rsidP="00733CF9">
            <w:pPr>
              <w:widowControl w:val="0"/>
              <w:ind w:left="28"/>
              <w:rPr>
                <w:sz w:val="24"/>
                <w:szCs w:val="24"/>
              </w:rPr>
            </w:pPr>
            <w:r w:rsidRPr="007466A6">
              <w:rPr>
                <w:sz w:val="24"/>
                <w:szCs w:val="24"/>
              </w:rPr>
              <w:t>Участники конкурса</w:t>
            </w:r>
          </w:p>
        </w:tc>
      </w:tr>
      <w:tr w:rsidR="00733CF9" w:rsidRPr="007466A6" w:rsidTr="00733CF9">
        <w:trPr>
          <w:trHeight w:hRule="exact" w:val="270"/>
        </w:trPr>
        <w:tc>
          <w:tcPr>
            <w:tcW w:w="418" w:type="pct"/>
          </w:tcPr>
          <w:p w:rsidR="00733CF9" w:rsidRPr="007466A6" w:rsidRDefault="00733CF9" w:rsidP="00733CF9">
            <w:pPr>
              <w:widowControl w:val="0"/>
              <w:ind w:left="28"/>
              <w:jc w:val="center"/>
              <w:rPr>
                <w:sz w:val="24"/>
                <w:szCs w:val="24"/>
              </w:rPr>
            </w:pPr>
            <w:r w:rsidRPr="007466A6">
              <w:rPr>
                <w:b/>
                <w:bCs/>
                <w:sz w:val="24"/>
                <w:szCs w:val="24"/>
              </w:rPr>
              <w:t>8</w:t>
            </w:r>
          </w:p>
        </w:tc>
        <w:tc>
          <w:tcPr>
            <w:tcW w:w="4582" w:type="pct"/>
            <w:gridSpan w:val="4"/>
          </w:tcPr>
          <w:p w:rsidR="00733CF9" w:rsidRPr="007466A6" w:rsidRDefault="00733CF9" w:rsidP="00733CF9">
            <w:pPr>
              <w:widowControl w:val="0"/>
              <w:ind w:left="28"/>
              <w:rPr>
                <w:b/>
                <w:sz w:val="24"/>
                <w:szCs w:val="24"/>
              </w:rPr>
            </w:pPr>
            <w:r w:rsidRPr="007466A6">
              <w:rPr>
                <w:b/>
                <w:sz w:val="24"/>
                <w:szCs w:val="24"/>
              </w:rPr>
              <w:t>Вскрытие конвертов с конкурсными предложениями</w:t>
            </w:r>
          </w:p>
        </w:tc>
      </w:tr>
      <w:tr w:rsidR="00733CF9" w:rsidRPr="007466A6" w:rsidTr="00733CF9">
        <w:trPr>
          <w:trHeight w:hRule="exact" w:val="855"/>
        </w:trPr>
        <w:tc>
          <w:tcPr>
            <w:tcW w:w="418" w:type="pct"/>
          </w:tcPr>
          <w:p w:rsidR="00733CF9" w:rsidRPr="007466A6" w:rsidRDefault="00733CF9" w:rsidP="00733CF9">
            <w:pPr>
              <w:widowControl w:val="0"/>
              <w:ind w:left="28"/>
              <w:jc w:val="center"/>
              <w:rPr>
                <w:sz w:val="24"/>
                <w:szCs w:val="24"/>
              </w:rPr>
            </w:pPr>
            <w:r w:rsidRPr="007466A6">
              <w:rPr>
                <w:sz w:val="24"/>
                <w:szCs w:val="24"/>
              </w:rPr>
              <w:t>8.1</w:t>
            </w:r>
          </w:p>
        </w:tc>
        <w:tc>
          <w:tcPr>
            <w:tcW w:w="1824" w:type="pct"/>
          </w:tcPr>
          <w:p w:rsidR="00733CF9" w:rsidRPr="007466A6" w:rsidRDefault="00733CF9" w:rsidP="00733CF9">
            <w:pPr>
              <w:widowControl w:val="0"/>
              <w:tabs>
                <w:tab w:val="left" w:pos="3230"/>
              </w:tabs>
              <w:ind w:left="28"/>
              <w:rPr>
                <w:sz w:val="24"/>
                <w:szCs w:val="24"/>
              </w:rPr>
            </w:pPr>
            <w:r w:rsidRPr="007466A6">
              <w:rPr>
                <w:sz w:val="24"/>
                <w:szCs w:val="24"/>
              </w:rPr>
              <w:t>Вскрытие конкурсной комиссией конвертов с конкурсными предложениями</w:t>
            </w:r>
          </w:p>
        </w:tc>
        <w:tc>
          <w:tcPr>
            <w:tcW w:w="1622" w:type="pct"/>
            <w:gridSpan w:val="2"/>
          </w:tcPr>
          <w:p w:rsidR="00733CF9" w:rsidRPr="007466A6" w:rsidRDefault="00733CF9" w:rsidP="00733CF9">
            <w:pPr>
              <w:widowControl w:val="0"/>
              <w:ind w:left="28"/>
              <w:rPr>
                <w:sz w:val="24"/>
                <w:szCs w:val="24"/>
              </w:rPr>
            </w:pPr>
            <w:r w:rsidRPr="007466A6">
              <w:rPr>
                <w:color w:val="000000" w:themeColor="text1"/>
                <w:sz w:val="24"/>
                <w:szCs w:val="24"/>
                <w:lang w:val="en-US"/>
              </w:rPr>
              <w:t>2</w:t>
            </w:r>
            <w:r w:rsidRPr="007466A6">
              <w:rPr>
                <w:color w:val="000000" w:themeColor="text1"/>
                <w:sz w:val="24"/>
                <w:szCs w:val="24"/>
              </w:rPr>
              <w:t>0.1</w:t>
            </w:r>
            <w:r w:rsidRPr="007466A6">
              <w:rPr>
                <w:color w:val="000000" w:themeColor="text1"/>
                <w:sz w:val="24"/>
                <w:szCs w:val="24"/>
                <w:lang w:val="en-US"/>
              </w:rPr>
              <w:t>1</w:t>
            </w:r>
            <w:r w:rsidRPr="007466A6">
              <w:rPr>
                <w:color w:val="000000" w:themeColor="text1"/>
                <w:sz w:val="24"/>
                <w:szCs w:val="24"/>
              </w:rPr>
              <w:t>.2020 (в 11.00)</w:t>
            </w:r>
          </w:p>
        </w:tc>
        <w:tc>
          <w:tcPr>
            <w:tcW w:w="1136" w:type="pct"/>
          </w:tcPr>
          <w:p w:rsidR="00733CF9" w:rsidRPr="007466A6" w:rsidRDefault="00733CF9" w:rsidP="00733CF9">
            <w:pPr>
              <w:widowControl w:val="0"/>
              <w:ind w:left="28"/>
              <w:rPr>
                <w:sz w:val="24"/>
                <w:szCs w:val="24"/>
              </w:rPr>
            </w:pPr>
            <w:r w:rsidRPr="007466A6">
              <w:rPr>
                <w:sz w:val="24"/>
                <w:szCs w:val="24"/>
              </w:rPr>
              <w:t>Конкурсная комиссия</w:t>
            </w:r>
          </w:p>
        </w:tc>
      </w:tr>
      <w:tr w:rsidR="00733CF9" w:rsidRPr="007466A6" w:rsidTr="00733CF9">
        <w:trPr>
          <w:trHeight w:hRule="exact" w:val="1122"/>
        </w:trPr>
        <w:tc>
          <w:tcPr>
            <w:tcW w:w="418" w:type="pct"/>
          </w:tcPr>
          <w:p w:rsidR="00733CF9" w:rsidRPr="007466A6" w:rsidRDefault="00733CF9" w:rsidP="00733CF9">
            <w:pPr>
              <w:widowControl w:val="0"/>
              <w:ind w:left="28"/>
              <w:jc w:val="center"/>
              <w:rPr>
                <w:sz w:val="24"/>
                <w:szCs w:val="24"/>
              </w:rPr>
            </w:pPr>
            <w:r w:rsidRPr="007466A6">
              <w:rPr>
                <w:sz w:val="24"/>
                <w:szCs w:val="24"/>
              </w:rPr>
              <w:t>8.2</w:t>
            </w:r>
          </w:p>
        </w:tc>
        <w:tc>
          <w:tcPr>
            <w:tcW w:w="1824" w:type="pct"/>
          </w:tcPr>
          <w:p w:rsidR="00733CF9" w:rsidRPr="007466A6" w:rsidRDefault="00733CF9" w:rsidP="00733CF9">
            <w:pPr>
              <w:widowControl w:val="0"/>
              <w:tabs>
                <w:tab w:val="left" w:pos="3230"/>
              </w:tabs>
              <w:ind w:left="28"/>
              <w:rPr>
                <w:sz w:val="24"/>
                <w:szCs w:val="24"/>
              </w:rPr>
            </w:pPr>
            <w:r w:rsidRPr="007466A6">
              <w:rPr>
                <w:sz w:val="24"/>
                <w:szCs w:val="24"/>
              </w:rPr>
              <w:t>Размещение протокола вскрытия конвертов с конкурсными предложениями на официальном сайте</w:t>
            </w:r>
          </w:p>
        </w:tc>
        <w:tc>
          <w:tcPr>
            <w:tcW w:w="1622" w:type="pct"/>
            <w:gridSpan w:val="2"/>
          </w:tcPr>
          <w:p w:rsidR="00733CF9" w:rsidRPr="007466A6" w:rsidRDefault="00733CF9" w:rsidP="00733CF9">
            <w:pPr>
              <w:widowControl w:val="0"/>
              <w:ind w:left="28"/>
              <w:rPr>
                <w:sz w:val="24"/>
                <w:szCs w:val="24"/>
              </w:rPr>
            </w:pPr>
            <w:r w:rsidRPr="007466A6">
              <w:rPr>
                <w:sz w:val="24"/>
                <w:szCs w:val="24"/>
              </w:rPr>
              <w:t xml:space="preserve">В течение 3 дней </w:t>
            </w:r>
            <w:proofErr w:type="gramStart"/>
            <w:r w:rsidRPr="007466A6">
              <w:rPr>
                <w:sz w:val="24"/>
                <w:szCs w:val="24"/>
              </w:rPr>
              <w:t>с даты подписания</w:t>
            </w:r>
            <w:proofErr w:type="gramEnd"/>
            <w:r w:rsidRPr="007466A6">
              <w:rPr>
                <w:sz w:val="24"/>
                <w:szCs w:val="24"/>
              </w:rPr>
              <w:t xml:space="preserve"> протокола</w:t>
            </w:r>
          </w:p>
        </w:tc>
        <w:tc>
          <w:tcPr>
            <w:tcW w:w="1136" w:type="pct"/>
          </w:tcPr>
          <w:p w:rsidR="00733CF9" w:rsidRPr="007466A6" w:rsidRDefault="00733CF9" w:rsidP="00733CF9">
            <w:pPr>
              <w:widowControl w:val="0"/>
              <w:ind w:left="28"/>
              <w:rPr>
                <w:sz w:val="24"/>
                <w:szCs w:val="24"/>
              </w:rPr>
            </w:pPr>
            <w:proofErr w:type="spellStart"/>
            <w:r w:rsidRPr="007466A6">
              <w:rPr>
                <w:sz w:val="24"/>
                <w:szCs w:val="24"/>
                <w:lang w:val="en-US"/>
              </w:rPr>
              <w:t>Конкурсная</w:t>
            </w:r>
            <w:proofErr w:type="spellEnd"/>
            <w:r w:rsidRPr="007466A6">
              <w:rPr>
                <w:sz w:val="24"/>
                <w:szCs w:val="24"/>
                <w:lang w:val="en-US"/>
              </w:rPr>
              <w:t xml:space="preserve"> </w:t>
            </w:r>
            <w:proofErr w:type="spellStart"/>
            <w:r w:rsidRPr="007466A6">
              <w:rPr>
                <w:sz w:val="24"/>
                <w:szCs w:val="24"/>
                <w:lang w:val="en-US"/>
              </w:rPr>
              <w:t>комиссия</w:t>
            </w:r>
            <w:proofErr w:type="spellEnd"/>
          </w:p>
        </w:tc>
      </w:tr>
      <w:tr w:rsidR="00733CF9" w:rsidRPr="007466A6" w:rsidTr="00733CF9">
        <w:trPr>
          <w:trHeight w:hRule="exact" w:val="571"/>
        </w:trPr>
        <w:tc>
          <w:tcPr>
            <w:tcW w:w="418" w:type="pct"/>
          </w:tcPr>
          <w:p w:rsidR="00733CF9" w:rsidRPr="007466A6" w:rsidRDefault="00733CF9" w:rsidP="00733CF9">
            <w:pPr>
              <w:widowControl w:val="0"/>
              <w:ind w:left="28"/>
              <w:jc w:val="center"/>
              <w:rPr>
                <w:b/>
                <w:sz w:val="24"/>
                <w:szCs w:val="24"/>
              </w:rPr>
            </w:pPr>
            <w:r w:rsidRPr="007466A6">
              <w:rPr>
                <w:b/>
                <w:sz w:val="24"/>
                <w:szCs w:val="24"/>
              </w:rPr>
              <w:t>9</w:t>
            </w:r>
          </w:p>
        </w:tc>
        <w:tc>
          <w:tcPr>
            <w:tcW w:w="4582" w:type="pct"/>
            <w:gridSpan w:val="4"/>
          </w:tcPr>
          <w:p w:rsidR="00733CF9" w:rsidRPr="007466A6" w:rsidRDefault="00733CF9" w:rsidP="00733CF9">
            <w:pPr>
              <w:widowControl w:val="0"/>
              <w:ind w:left="28"/>
              <w:rPr>
                <w:sz w:val="24"/>
                <w:szCs w:val="24"/>
              </w:rPr>
            </w:pPr>
            <w:r w:rsidRPr="007466A6">
              <w:rPr>
                <w:b/>
                <w:sz w:val="24"/>
                <w:szCs w:val="24"/>
              </w:rPr>
              <w:t xml:space="preserve">Процедуры при объявлении конкурса </w:t>
            </w:r>
            <w:proofErr w:type="gramStart"/>
            <w:r w:rsidRPr="007466A6">
              <w:rPr>
                <w:b/>
                <w:sz w:val="24"/>
                <w:szCs w:val="24"/>
              </w:rPr>
              <w:t>несостоявшимся</w:t>
            </w:r>
            <w:proofErr w:type="gramEnd"/>
            <w:r w:rsidRPr="007466A6">
              <w:rPr>
                <w:b/>
                <w:sz w:val="24"/>
                <w:szCs w:val="24"/>
              </w:rPr>
              <w:t xml:space="preserve"> в случае, если в конкурсную комиссию представлено менее 2 конкурсных предложений</w:t>
            </w:r>
          </w:p>
        </w:tc>
      </w:tr>
      <w:tr w:rsidR="00733CF9" w:rsidRPr="007466A6" w:rsidTr="00733CF9">
        <w:trPr>
          <w:trHeight w:val="3567"/>
        </w:trPr>
        <w:tc>
          <w:tcPr>
            <w:tcW w:w="418" w:type="pct"/>
          </w:tcPr>
          <w:p w:rsidR="00733CF9" w:rsidRPr="007466A6" w:rsidRDefault="00733CF9" w:rsidP="00733CF9">
            <w:pPr>
              <w:widowControl w:val="0"/>
              <w:ind w:left="28"/>
              <w:jc w:val="center"/>
              <w:rPr>
                <w:sz w:val="24"/>
                <w:szCs w:val="24"/>
              </w:rPr>
            </w:pPr>
            <w:r w:rsidRPr="007466A6">
              <w:rPr>
                <w:sz w:val="24"/>
                <w:szCs w:val="24"/>
              </w:rPr>
              <w:t>9.1</w:t>
            </w:r>
          </w:p>
        </w:tc>
        <w:tc>
          <w:tcPr>
            <w:tcW w:w="1824" w:type="pct"/>
          </w:tcPr>
          <w:p w:rsidR="00733CF9" w:rsidRPr="007466A6" w:rsidRDefault="00733CF9" w:rsidP="00733CF9">
            <w:pPr>
              <w:widowControl w:val="0"/>
              <w:tabs>
                <w:tab w:val="left" w:pos="3372"/>
              </w:tabs>
              <w:ind w:left="28"/>
              <w:rPr>
                <w:sz w:val="24"/>
                <w:szCs w:val="24"/>
              </w:rPr>
            </w:pPr>
            <w:r w:rsidRPr="007466A6">
              <w:rPr>
                <w:sz w:val="24"/>
                <w:szCs w:val="24"/>
              </w:rPr>
              <w:t xml:space="preserve">Принятие решения о признании конкурса несостоявшимся по решению </w:t>
            </w:r>
            <w:proofErr w:type="spellStart"/>
            <w:r w:rsidRPr="007466A6">
              <w:rPr>
                <w:sz w:val="24"/>
                <w:szCs w:val="24"/>
              </w:rPr>
              <w:t>Концедента</w:t>
            </w:r>
            <w:proofErr w:type="spellEnd"/>
            <w:r w:rsidRPr="007466A6">
              <w:rPr>
                <w:sz w:val="24"/>
                <w:szCs w:val="24"/>
              </w:rPr>
              <w:t>, принимаемому в случае, если в конкурсную комиссию представлено менее 2 конкурсных предложений или конкурсной комиссией признано соответствующими критериям конкурса менее 2 конкурсных предложений, и объявление конкурса несостоявшимся</w:t>
            </w:r>
          </w:p>
        </w:tc>
        <w:tc>
          <w:tcPr>
            <w:tcW w:w="1622" w:type="pct"/>
            <w:gridSpan w:val="2"/>
          </w:tcPr>
          <w:p w:rsidR="00733CF9" w:rsidRPr="007466A6" w:rsidRDefault="00733CF9" w:rsidP="00733CF9">
            <w:pPr>
              <w:widowControl w:val="0"/>
              <w:ind w:left="28"/>
              <w:rPr>
                <w:sz w:val="24"/>
                <w:szCs w:val="24"/>
              </w:rPr>
            </w:pPr>
            <w:r w:rsidRPr="007466A6">
              <w:rPr>
                <w:sz w:val="24"/>
                <w:szCs w:val="24"/>
              </w:rPr>
              <w:t>В течение 5 рабочих дней после истечения срока представления конкурсных предложений</w:t>
            </w:r>
          </w:p>
        </w:tc>
        <w:tc>
          <w:tcPr>
            <w:tcW w:w="1136" w:type="pct"/>
          </w:tcPr>
          <w:p w:rsidR="00733CF9" w:rsidRPr="007466A6" w:rsidRDefault="00733CF9" w:rsidP="00733CF9">
            <w:pPr>
              <w:widowControl w:val="0"/>
              <w:ind w:left="28"/>
              <w:rPr>
                <w:sz w:val="24"/>
                <w:szCs w:val="24"/>
              </w:rPr>
            </w:pPr>
            <w:proofErr w:type="spellStart"/>
            <w:r w:rsidRPr="007466A6">
              <w:rPr>
                <w:sz w:val="24"/>
                <w:szCs w:val="24"/>
              </w:rPr>
              <w:t>Концедент</w:t>
            </w:r>
            <w:proofErr w:type="spellEnd"/>
          </w:p>
        </w:tc>
      </w:tr>
      <w:tr w:rsidR="00733CF9" w:rsidRPr="007466A6" w:rsidTr="00733CF9">
        <w:trPr>
          <w:trHeight w:hRule="exact" w:val="2509"/>
        </w:trPr>
        <w:tc>
          <w:tcPr>
            <w:tcW w:w="418" w:type="pct"/>
          </w:tcPr>
          <w:p w:rsidR="00733CF9" w:rsidRPr="007466A6" w:rsidRDefault="00733CF9" w:rsidP="00733CF9">
            <w:pPr>
              <w:widowControl w:val="0"/>
              <w:ind w:left="28"/>
              <w:jc w:val="center"/>
              <w:rPr>
                <w:sz w:val="24"/>
                <w:szCs w:val="24"/>
              </w:rPr>
            </w:pPr>
            <w:r w:rsidRPr="007466A6">
              <w:rPr>
                <w:sz w:val="24"/>
                <w:szCs w:val="24"/>
              </w:rPr>
              <w:t>9.2</w:t>
            </w:r>
          </w:p>
        </w:tc>
        <w:tc>
          <w:tcPr>
            <w:tcW w:w="1824" w:type="pct"/>
          </w:tcPr>
          <w:p w:rsidR="00733CF9" w:rsidRPr="007466A6" w:rsidRDefault="00733CF9" w:rsidP="00733CF9">
            <w:pPr>
              <w:widowControl w:val="0"/>
              <w:ind w:left="28"/>
              <w:rPr>
                <w:sz w:val="24"/>
                <w:szCs w:val="24"/>
              </w:rPr>
            </w:pPr>
            <w:r w:rsidRPr="007466A6">
              <w:rPr>
                <w:spacing w:val="-4"/>
                <w:sz w:val="24"/>
                <w:szCs w:val="24"/>
              </w:rPr>
              <w:t>Опубликование решения об объявлении конкурса несостоявшимся с обоснованием этого решения в официальном издании, в котором было опубликовано  сообщение о проведении конкурса, и размещение на официальном сайте в сети</w:t>
            </w:r>
            <w:r w:rsidRPr="007466A6">
              <w:rPr>
                <w:sz w:val="24"/>
                <w:szCs w:val="24"/>
              </w:rPr>
              <w:t xml:space="preserve"> Интернет</w:t>
            </w:r>
          </w:p>
        </w:tc>
        <w:tc>
          <w:tcPr>
            <w:tcW w:w="1622" w:type="pct"/>
            <w:gridSpan w:val="2"/>
          </w:tcPr>
          <w:p w:rsidR="00733CF9" w:rsidRPr="007466A6" w:rsidRDefault="00733CF9" w:rsidP="00733CF9">
            <w:pPr>
              <w:widowControl w:val="0"/>
              <w:ind w:left="28"/>
              <w:rPr>
                <w:sz w:val="24"/>
                <w:szCs w:val="24"/>
              </w:rPr>
            </w:pPr>
            <w:r w:rsidRPr="007466A6">
              <w:rPr>
                <w:sz w:val="24"/>
                <w:szCs w:val="24"/>
              </w:rPr>
              <w:t xml:space="preserve">В течение 15 рабочих дней с даты принятия решения об объявлении конкурса </w:t>
            </w:r>
            <w:proofErr w:type="gramStart"/>
            <w:r w:rsidRPr="007466A6">
              <w:rPr>
                <w:sz w:val="24"/>
                <w:szCs w:val="24"/>
              </w:rPr>
              <w:t>несостоявшимся</w:t>
            </w:r>
            <w:proofErr w:type="gramEnd"/>
          </w:p>
        </w:tc>
        <w:tc>
          <w:tcPr>
            <w:tcW w:w="1136" w:type="pct"/>
          </w:tcPr>
          <w:p w:rsidR="00733CF9" w:rsidRPr="007466A6" w:rsidRDefault="00733CF9" w:rsidP="00733CF9">
            <w:pPr>
              <w:widowControl w:val="0"/>
              <w:ind w:left="28"/>
              <w:rPr>
                <w:sz w:val="24"/>
                <w:szCs w:val="24"/>
              </w:rPr>
            </w:pPr>
            <w:r w:rsidRPr="007466A6">
              <w:rPr>
                <w:sz w:val="24"/>
                <w:szCs w:val="24"/>
              </w:rPr>
              <w:t>Конкурсная комиссия</w:t>
            </w:r>
          </w:p>
        </w:tc>
      </w:tr>
      <w:tr w:rsidR="00733CF9" w:rsidRPr="007466A6" w:rsidTr="00733CF9">
        <w:trPr>
          <w:trHeight w:hRule="exact" w:val="1412"/>
        </w:trPr>
        <w:tc>
          <w:tcPr>
            <w:tcW w:w="418" w:type="pct"/>
          </w:tcPr>
          <w:p w:rsidR="00733CF9" w:rsidRPr="007466A6" w:rsidRDefault="00733CF9" w:rsidP="00733CF9">
            <w:pPr>
              <w:widowControl w:val="0"/>
              <w:ind w:left="28"/>
              <w:jc w:val="center"/>
              <w:rPr>
                <w:sz w:val="24"/>
                <w:szCs w:val="24"/>
                <w:lang w:val="en-US"/>
              </w:rPr>
            </w:pPr>
            <w:r w:rsidRPr="007466A6">
              <w:rPr>
                <w:sz w:val="24"/>
                <w:szCs w:val="24"/>
              </w:rPr>
              <w:t>9</w:t>
            </w:r>
            <w:r w:rsidRPr="007466A6">
              <w:rPr>
                <w:sz w:val="24"/>
                <w:szCs w:val="24"/>
                <w:lang w:val="en-US"/>
              </w:rPr>
              <w:t>.</w:t>
            </w:r>
            <w:r w:rsidRPr="007466A6">
              <w:rPr>
                <w:sz w:val="24"/>
                <w:szCs w:val="24"/>
              </w:rPr>
              <w:t>3</w:t>
            </w:r>
          </w:p>
        </w:tc>
        <w:tc>
          <w:tcPr>
            <w:tcW w:w="1824" w:type="pct"/>
          </w:tcPr>
          <w:p w:rsidR="00733CF9" w:rsidRPr="007466A6" w:rsidRDefault="00733CF9" w:rsidP="00733CF9">
            <w:pPr>
              <w:widowControl w:val="0"/>
              <w:ind w:left="28"/>
              <w:rPr>
                <w:sz w:val="24"/>
                <w:szCs w:val="24"/>
              </w:rPr>
            </w:pPr>
            <w:r w:rsidRPr="007466A6">
              <w:rPr>
                <w:sz w:val="24"/>
                <w:szCs w:val="24"/>
              </w:rPr>
              <w:t xml:space="preserve">Рассмотрение конкурсного предложения, представленного только одним участником Конкурса (если </w:t>
            </w:r>
            <w:proofErr w:type="spellStart"/>
            <w:r w:rsidRPr="007466A6">
              <w:rPr>
                <w:sz w:val="24"/>
                <w:szCs w:val="24"/>
              </w:rPr>
              <w:t>Концедент</w:t>
            </w:r>
            <w:proofErr w:type="spellEnd"/>
            <w:r w:rsidRPr="007466A6">
              <w:rPr>
                <w:sz w:val="24"/>
                <w:szCs w:val="24"/>
              </w:rPr>
              <w:t xml:space="preserve"> воспользуется своим правом)</w:t>
            </w:r>
          </w:p>
        </w:tc>
        <w:tc>
          <w:tcPr>
            <w:tcW w:w="1622" w:type="pct"/>
            <w:gridSpan w:val="2"/>
          </w:tcPr>
          <w:p w:rsidR="00733CF9" w:rsidRPr="007466A6" w:rsidRDefault="00733CF9" w:rsidP="00733CF9">
            <w:pPr>
              <w:widowControl w:val="0"/>
              <w:ind w:left="28"/>
              <w:rPr>
                <w:sz w:val="24"/>
                <w:szCs w:val="24"/>
              </w:rPr>
            </w:pPr>
            <w:r w:rsidRPr="007466A6">
              <w:rPr>
                <w:sz w:val="24"/>
                <w:szCs w:val="24"/>
              </w:rPr>
              <w:t xml:space="preserve">В течение 30 дней со дня признания конкурса </w:t>
            </w:r>
            <w:proofErr w:type="gramStart"/>
            <w:r w:rsidRPr="007466A6">
              <w:rPr>
                <w:sz w:val="24"/>
                <w:szCs w:val="24"/>
              </w:rPr>
              <w:t>несостоявшимся</w:t>
            </w:r>
            <w:proofErr w:type="gramEnd"/>
          </w:p>
        </w:tc>
        <w:tc>
          <w:tcPr>
            <w:tcW w:w="1136" w:type="pct"/>
          </w:tcPr>
          <w:p w:rsidR="00733CF9" w:rsidRPr="007466A6" w:rsidRDefault="00733CF9" w:rsidP="00733CF9">
            <w:pPr>
              <w:widowControl w:val="0"/>
              <w:ind w:left="28"/>
              <w:rPr>
                <w:sz w:val="24"/>
                <w:szCs w:val="24"/>
              </w:rPr>
            </w:pPr>
            <w:proofErr w:type="spellStart"/>
            <w:r w:rsidRPr="007466A6">
              <w:rPr>
                <w:sz w:val="24"/>
                <w:szCs w:val="24"/>
              </w:rPr>
              <w:t>Концедент</w:t>
            </w:r>
            <w:proofErr w:type="spellEnd"/>
          </w:p>
        </w:tc>
      </w:tr>
      <w:tr w:rsidR="00733CF9" w:rsidRPr="007466A6" w:rsidTr="00733CF9">
        <w:trPr>
          <w:trHeight w:val="2783"/>
        </w:trPr>
        <w:tc>
          <w:tcPr>
            <w:tcW w:w="418" w:type="pct"/>
          </w:tcPr>
          <w:p w:rsidR="00733CF9" w:rsidRPr="007466A6" w:rsidRDefault="00733CF9" w:rsidP="00733CF9">
            <w:pPr>
              <w:widowControl w:val="0"/>
              <w:ind w:left="28"/>
              <w:jc w:val="center"/>
              <w:rPr>
                <w:sz w:val="24"/>
                <w:szCs w:val="24"/>
              </w:rPr>
            </w:pPr>
            <w:r w:rsidRPr="007466A6">
              <w:rPr>
                <w:sz w:val="24"/>
                <w:szCs w:val="24"/>
              </w:rPr>
              <w:t>9.4</w:t>
            </w:r>
          </w:p>
        </w:tc>
        <w:tc>
          <w:tcPr>
            <w:tcW w:w="1824" w:type="pct"/>
          </w:tcPr>
          <w:p w:rsidR="00733CF9" w:rsidRPr="007466A6" w:rsidRDefault="00733CF9" w:rsidP="00733CF9">
            <w:pPr>
              <w:widowControl w:val="0"/>
              <w:ind w:left="28"/>
              <w:rPr>
                <w:sz w:val="24"/>
                <w:szCs w:val="24"/>
              </w:rPr>
            </w:pPr>
            <w:r w:rsidRPr="007466A6">
              <w:rPr>
                <w:sz w:val="24"/>
                <w:szCs w:val="24"/>
              </w:rPr>
              <w:t xml:space="preserve">Принятие решения о заключении концессионного соглашения с участником конкурса, единственным представившим конкурсное предложение, если оно соответствует требованиям конкурсной документации, в том числе критериям конкурса (право </w:t>
            </w:r>
            <w:proofErr w:type="spellStart"/>
            <w:r w:rsidRPr="007466A6">
              <w:rPr>
                <w:sz w:val="24"/>
                <w:szCs w:val="24"/>
              </w:rPr>
              <w:t>Концедента</w:t>
            </w:r>
            <w:proofErr w:type="spellEnd"/>
            <w:r w:rsidRPr="007466A6">
              <w:rPr>
                <w:sz w:val="24"/>
                <w:szCs w:val="24"/>
              </w:rPr>
              <w:t>)</w:t>
            </w:r>
          </w:p>
        </w:tc>
        <w:tc>
          <w:tcPr>
            <w:tcW w:w="1622" w:type="pct"/>
            <w:gridSpan w:val="2"/>
          </w:tcPr>
          <w:p w:rsidR="00733CF9" w:rsidRPr="007466A6" w:rsidRDefault="00733CF9" w:rsidP="00733CF9">
            <w:pPr>
              <w:widowControl w:val="0"/>
              <w:ind w:left="28"/>
              <w:rPr>
                <w:sz w:val="24"/>
                <w:szCs w:val="24"/>
              </w:rPr>
            </w:pPr>
            <w:r w:rsidRPr="007466A6">
              <w:rPr>
                <w:sz w:val="24"/>
                <w:szCs w:val="24"/>
              </w:rPr>
              <w:t xml:space="preserve">В течение 30 дней со дня признания конкурса </w:t>
            </w:r>
            <w:proofErr w:type="gramStart"/>
            <w:r w:rsidRPr="007466A6">
              <w:rPr>
                <w:sz w:val="24"/>
                <w:szCs w:val="24"/>
              </w:rPr>
              <w:t>несостоявшимся</w:t>
            </w:r>
            <w:proofErr w:type="gramEnd"/>
          </w:p>
        </w:tc>
        <w:tc>
          <w:tcPr>
            <w:tcW w:w="1136" w:type="pct"/>
          </w:tcPr>
          <w:p w:rsidR="00733CF9" w:rsidRPr="007466A6" w:rsidRDefault="00733CF9" w:rsidP="00733CF9">
            <w:pPr>
              <w:widowControl w:val="0"/>
              <w:ind w:left="28"/>
              <w:rPr>
                <w:sz w:val="24"/>
                <w:szCs w:val="24"/>
              </w:rPr>
            </w:pPr>
            <w:proofErr w:type="spellStart"/>
            <w:r w:rsidRPr="007466A6">
              <w:rPr>
                <w:sz w:val="24"/>
                <w:szCs w:val="24"/>
              </w:rPr>
              <w:t>Концедент</w:t>
            </w:r>
            <w:proofErr w:type="spellEnd"/>
          </w:p>
        </w:tc>
      </w:tr>
      <w:tr w:rsidR="00733CF9" w:rsidRPr="007466A6" w:rsidTr="00733CF9">
        <w:trPr>
          <w:trHeight w:val="323"/>
        </w:trPr>
        <w:tc>
          <w:tcPr>
            <w:tcW w:w="418" w:type="pct"/>
          </w:tcPr>
          <w:p w:rsidR="00733CF9" w:rsidRPr="007466A6" w:rsidRDefault="00733CF9" w:rsidP="00733CF9">
            <w:pPr>
              <w:widowControl w:val="0"/>
              <w:ind w:left="28"/>
              <w:jc w:val="center"/>
              <w:rPr>
                <w:b/>
                <w:sz w:val="24"/>
                <w:szCs w:val="24"/>
              </w:rPr>
            </w:pPr>
            <w:r w:rsidRPr="007466A6">
              <w:rPr>
                <w:b/>
                <w:sz w:val="24"/>
                <w:szCs w:val="24"/>
              </w:rPr>
              <w:t>10</w:t>
            </w:r>
          </w:p>
        </w:tc>
        <w:tc>
          <w:tcPr>
            <w:tcW w:w="4582" w:type="pct"/>
            <w:gridSpan w:val="4"/>
          </w:tcPr>
          <w:p w:rsidR="00733CF9" w:rsidRPr="007466A6" w:rsidRDefault="00733CF9" w:rsidP="00733CF9">
            <w:pPr>
              <w:widowControl w:val="0"/>
              <w:ind w:left="28"/>
              <w:rPr>
                <w:b/>
                <w:sz w:val="24"/>
                <w:szCs w:val="24"/>
              </w:rPr>
            </w:pPr>
            <w:r w:rsidRPr="007466A6">
              <w:rPr>
                <w:b/>
                <w:sz w:val="24"/>
                <w:szCs w:val="24"/>
              </w:rPr>
              <w:t>Определение победителя конкурса</w:t>
            </w:r>
          </w:p>
        </w:tc>
      </w:tr>
      <w:tr w:rsidR="00733CF9" w:rsidRPr="007466A6" w:rsidTr="00733CF9">
        <w:trPr>
          <w:trHeight w:hRule="exact" w:val="1420"/>
        </w:trPr>
        <w:tc>
          <w:tcPr>
            <w:tcW w:w="418" w:type="pct"/>
          </w:tcPr>
          <w:p w:rsidR="00733CF9" w:rsidRPr="007466A6" w:rsidRDefault="00733CF9" w:rsidP="00733CF9">
            <w:pPr>
              <w:widowControl w:val="0"/>
              <w:ind w:left="28"/>
              <w:jc w:val="center"/>
              <w:rPr>
                <w:sz w:val="24"/>
                <w:szCs w:val="24"/>
              </w:rPr>
            </w:pPr>
            <w:r w:rsidRPr="007466A6">
              <w:rPr>
                <w:sz w:val="24"/>
                <w:szCs w:val="24"/>
              </w:rPr>
              <w:t>10.1</w:t>
            </w:r>
          </w:p>
        </w:tc>
        <w:tc>
          <w:tcPr>
            <w:tcW w:w="1824" w:type="pct"/>
          </w:tcPr>
          <w:p w:rsidR="00733CF9" w:rsidRPr="007466A6" w:rsidRDefault="00733CF9" w:rsidP="00733CF9">
            <w:pPr>
              <w:widowControl w:val="0"/>
              <w:ind w:left="28"/>
              <w:rPr>
                <w:sz w:val="24"/>
                <w:szCs w:val="24"/>
              </w:rPr>
            </w:pPr>
            <w:r w:rsidRPr="007466A6">
              <w:rPr>
                <w:sz w:val="24"/>
                <w:szCs w:val="24"/>
              </w:rPr>
              <w:t>Рассмотрение и оценка конкурсной комиссией конкурсных предложений, поданных участниками конкурса</w:t>
            </w:r>
          </w:p>
        </w:tc>
        <w:tc>
          <w:tcPr>
            <w:tcW w:w="1622" w:type="pct"/>
            <w:gridSpan w:val="2"/>
          </w:tcPr>
          <w:p w:rsidR="00733CF9" w:rsidRPr="007466A6" w:rsidRDefault="00733CF9" w:rsidP="00733CF9">
            <w:pPr>
              <w:widowControl w:val="0"/>
              <w:ind w:left="28"/>
              <w:rPr>
                <w:sz w:val="24"/>
                <w:szCs w:val="24"/>
              </w:rPr>
            </w:pPr>
            <w:r w:rsidRPr="007466A6">
              <w:rPr>
                <w:sz w:val="24"/>
                <w:szCs w:val="24"/>
              </w:rPr>
              <w:t xml:space="preserve">С </w:t>
            </w:r>
            <w:r w:rsidRPr="007466A6">
              <w:rPr>
                <w:sz w:val="24"/>
                <w:szCs w:val="24"/>
                <w:lang w:val="en-US"/>
              </w:rPr>
              <w:t>23</w:t>
            </w:r>
            <w:r w:rsidRPr="007466A6">
              <w:rPr>
                <w:sz w:val="24"/>
                <w:szCs w:val="24"/>
              </w:rPr>
              <w:t>.1</w:t>
            </w:r>
            <w:r w:rsidRPr="007466A6">
              <w:rPr>
                <w:sz w:val="24"/>
                <w:szCs w:val="24"/>
                <w:lang w:val="en-US"/>
              </w:rPr>
              <w:t>1</w:t>
            </w:r>
            <w:r w:rsidRPr="007466A6">
              <w:rPr>
                <w:sz w:val="24"/>
                <w:szCs w:val="24"/>
              </w:rPr>
              <w:t>.2020 по 09.12.2020</w:t>
            </w:r>
          </w:p>
          <w:p w:rsidR="00733CF9" w:rsidRPr="007466A6" w:rsidRDefault="00733CF9" w:rsidP="00733CF9">
            <w:pPr>
              <w:widowControl w:val="0"/>
              <w:ind w:left="28"/>
              <w:rPr>
                <w:sz w:val="24"/>
                <w:szCs w:val="24"/>
              </w:rPr>
            </w:pPr>
          </w:p>
        </w:tc>
        <w:tc>
          <w:tcPr>
            <w:tcW w:w="1136" w:type="pct"/>
          </w:tcPr>
          <w:p w:rsidR="00733CF9" w:rsidRPr="007466A6" w:rsidRDefault="00733CF9" w:rsidP="00733CF9">
            <w:pPr>
              <w:widowControl w:val="0"/>
              <w:ind w:left="28"/>
              <w:rPr>
                <w:sz w:val="24"/>
                <w:szCs w:val="24"/>
              </w:rPr>
            </w:pPr>
            <w:r w:rsidRPr="007466A6">
              <w:rPr>
                <w:sz w:val="24"/>
                <w:szCs w:val="24"/>
              </w:rPr>
              <w:t>Конкурсная комиссия</w:t>
            </w:r>
          </w:p>
        </w:tc>
      </w:tr>
      <w:tr w:rsidR="00733CF9" w:rsidRPr="007466A6" w:rsidTr="00733CF9">
        <w:trPr>
          <w:trHeight w:hRule="exact" w:val="844"/>
        </w:trPr>
        <w:tc>
          <w:tcPr>
            <w:tcW w:w="418" w:type="pct"/>
          </w:tcPr>
          <w:p w:rsidR="00733CF9" w:rsidRPr="007466A6" w:rsidRDefault="00733CF9" w:rsidP="00733CF9">
            <w:pPr>
              <w:widowControl w:val="0"/>
              <w:ind w:left="28"/>
              <w:jc w:val="center"/>
              <w:rPr>
                <w:sz w:val="24"/>
                <w:szCs w:val="24"/>
              </w:rPr>
            </w:pPr>
            <w:r w:rsidRPr="007466A6">
              <w:rPr>
                <w:sz w:val="24"/>
                <w:szCs w:val="24"/>
              </w:rPr>
              <w:t>10.2</w:t>
            </w:r>
          </w:p>
        </w:tc>
        <w:tc>
          <w:tcPr>
            <w:tcW w:w="1824" w:type="pct"/>
          </w:tcPr>
          <w:p w:rsidR="00733CF9" w:rsidRPr="007466A6" w:rsidRDefault="00733CF9" w:rsidP="00733CF9">
            <w:pPr>
              <w:widowControl w:val="0"/>
              <w:ind w:left="28"/>
              <w:rPr>
                <w:sz w:val="24"/>
                <w:szCs w:val="24"/>
              </w:rPr>
            </w:pPr>
            <w:r w:rsidRPr="007466A6">
              <w:rPr>
                <w:sz w:val="24"/>
                <w:szCs w:val="24"/>
              </w:rPr>
              <w:t>Подписание протокола рассмотрения и оценки конкурсных предложений</w:t>
            </w:r>
          </w:p>
        </w:tc>
        <w:tc>
          <w:tcPr>
            <w:tcW w:w="1622" w:type="pct"/>
            <w:gridSpan w:val="2"/>
          </w:tcPr>
          <w:p w:rsidR="00733CF9" w:rsidRPr="007466A6" w:rsidRDefault="00733CF9" w:rsidP="00733CF9">
            <w:pPr>
              <w:widowControl w:val="0"/>
              <w:ind w:left="28"/>
              <w:rPr>
                <w:sz w:val="24"/>
                <w:szCs w:val="24"/>
              </w:rPr>
            </w:pPr>
            <w:r w:rsidRPr="007466A6">
              <w:rPr>
                <w:sz w:val="24"/>
                <w:szCs w:val="24"/>
              </w:rPr>
              <w:t>09.12.2020</w:t>
            </w:r>
          </w:p>
        </w:tc>
        <w:tc>
          <w:tcPr>
            <w:tcW w:w="1136" w:type="pct"/>
          </w:tcPr>
          <w:p w:rsidR="00733CF9" w:rsidRPr="007466A6" w:rsidRDefault="00733CF9" w:rsidP="00733CF9">
            <w:pPr>
              <w:widowControl w:val="0"/>
              <w:ind w:left="28"/>
              <w:rPr>
                <w:sz w:val="24"/>
                <w:szCs w:val="24"/>
              </w:rPr>
            </w:pPr>
            <w:r w:rsidRPr="007466A6">
              <w:rPr>
                <w:sz w:val="24"/>
                <w:szCs w:val="24"/>
              </w:rPr>
              <w:t>Конкурсная комиссия</w:t>
            </w:r>
          </w:p>
        </w:tc>
      </w:tr>
      <w:tr w:rsidR="00733CF9" w:rsidRPr="007466A6" w:rsidTr="00733CF9">
        <w:trPr>
          <w:trHeight w:hRule="exact" w:val="1141"/>
        </w:trPr>
        <w:tc>
          <w:tcPr>
            <w:tcW w:w="418" w:type="pct"/>
          </w:tcPr>
          <w:p w:rsidR="00733CF9" w:rsidRPr="007466A6" w:rsidRDefault="00733CF9" w:rsidP="00733CF9">
            <w:pPr>
              <w:widowControl w:val="0"/>
              <w:ind w:left="28"/>
              <w:jc w:val="center"/>
              <w:rPr>
                <w:sz w:val="24"/>
                <w:szCs w:val="24"/>
              </w:rPr>
            </w:pPr>
            <w:r w:rsidRPr="007466A6">
              <w:rPr>
                <w:sz w:val="24"/>
                <w:szCs w:val="24"/>
              </w:rPr>
              <w:t>10.3</w:t>
            </w:r>
          </w:p>
        </w:tc>
        <w:tc>
          <w:tcPr>
            <w:tcW w:w="1824" w:type="pct"/>
          </w:tcPr>
          <w:p w:rsidR="00733CF9" w:rsidRPr="007466A6" w:rsidRDefault="00733CF9" w:rsidP="00733CF9">
            <w:pPr>
              <w:widowControl w:val="0"/>
              <w:ind w:left="28"/>
              <w:rPr>
                <w:sz w:val="24"/>
                <w:szCs w:val="24"/>
              </w:rPr>
            </w:pPr>
            <w:r w:rsidRPr="007466A6">
              <w:rPr>
                <w:sz w:val="24"/>
                <w:szCs w:val="24"/>
              </w:rPr>
              <w:t>Размещение протокола рассмотрения и оценки конкурсных предложений на официальном сайте</w:t>
            </w:r>
          </w:p>
        </w:tc>
        <w:tc>
          <w:tcPr>
            <w:tcW w:w="1622" w:type="pct"/>
            <w:gridSpan w:val="2"/>
          </w:tcPr>
          <w:p w:rsidR="00733CF9" w:rsidRPr="007466A6" w:rsidRDefault="00733CF9" w:rsidP="00733CF9">
            <w:pPr>
              <w:widowControl w:val="0"/>
              <w:ind w:left="28"/>
              <w:rPr>
                <w:sz w:val="24"/>
                <w:szCs w:val="24"/>
              </w:rPr>
            </w:pPr>
            <w:r w:rsidRPr="007466A6">
              <w:rPr>
                <w:sz w:val="24"/>
                <w:szCs w:val="24"/>
              </w:rPr>
              <w:t xml:space="preserve">В течение 3 дней </w:t>
            </w:r>
            <w:proofErr w:type="gramStart"/>
            <w:r w:rsidRPr="007466A6">
              <w:rPr>
                <w:sz w:val="24"/>
                <w:szCs w:val="24"/>
              </w:rPr>
              <w:t>с даты подписания</w:t>
            </w:r>
            <w:proofErr w:type="gramEnd"/>
            <w:r w:rsidRPr="007466A6">
              <w:rPr>
                <w:sz w:val="24"/>
                <w:szCs w:val="24"/>
              </w:rPr>
              <w:t xml:space="preserve"> протокола</w:t>
            </w:r>
          </w:p>
        </w:tc>
        <w:tc>
          <w:tcPr>
            <w:tcW w:w="1136" w:type="pct"/>
          </w:tcPr>
          <w:p w:rsidR="00733CF9" w:rsidRPr="007466A6" w:rsidRDefault="00733CF9" w:rsidP="00733CF9">
            <w:pPr>
              <w:widowControl w:val="0"/>
              <w:ind w:left="28"/>
              <w:rPr>
                <w:sz w:val="24"/>
                <w:szCs w:val="24"/>
              </w:rPr>
            </w:pPr>
            <w:proofErr w:type="spellStart"/>
            <w:r w:rsidRPr="007466A6">
              <w:rPr>
                <w:sz w:val="24"/>
                <w:szCs w:val="24"/>
                <w:lang w:val="en-US"/>
              </w:rPr>
              <w:t>Конкурсная</w:t>
            </w:r>
            <w:proofErr w:type="spellEnd"/>
            <w:r w:rsidRPr="007466A6">
              <w:rPr>
                <w:sz w:val="24"/>
                <w:szCs w:val="24"/>
                <w:lang w:val="en-US"/>
              </w:rPr>
              <w:t xml:space="preserve"> </w:t>
            </w:r>
            <w:proofErr w:type="spellStart"/>
            <w:r w:rsidRPr="007466A6">
              <w:rPr>
                <w:sz w:val="24"/>
                <w:szCs w:val="24"/>
                <w:lang w:val="en-US"/>
              </w:rPr>
              <w:t>комиссия</w:t>
            </w:r>
            <w:proofErr w:type="spellEnd"/>
          </w:p>
        </w:tc>
      </w:tr>
      <w:tr w:rsidR="00733CF9" w:rsidRPr="007466A6" w:rsidTr="00733CF9">
        <w:trPr>
          <w:trHeight w:hRule="exact" w:val="844"/>
        </w:trPr>
        <w:tc>
          <w:tcPr>
            <w:tcW w:w="418" w:type="pct"/>
          </w:tcPr>
          <w:p w:rsidR="00733CF9" w:rsidRPr="007466A6" w:rsidRDefault="00733CF9" w:rsidP="00733CF9">
            <w:pPr>
              <w:widowControl w:val="0"/>
              <w:ind w:left="28"/>
              <w:jc w:val="center"/>
              <w:rPr>
                <w:sz w:val="24"/>
                <w:szCs w:val="24"/>
              </w:rPr>
            </w:pPr>
            <w:r w:rsidRPr="007466A6">
              <w:rPr>
                <w:sz w:val="24"/>
                <w:szCs w:val="24"/>
              </w:rPr>
              <w:t>10.4</w:t>
            </w:r>
          </w:p>
        </w:tc>
        <w:tc>
          <w:tcPr>
            <w:tcW w:w="1824" w:type="pct"/>
          </w:tcPr>
          <w:p w:rsidR="00733CF9" w:rsidRPr="007466A6" w:rsidRDefault="00733CF9" w:rsidP="00733CF9">
            <w:pPr>
              <w:widowControl w:val="0"/>
              <w:ind w:left="28"/>
              <w:rPr>
                <w:sz w:val="24"/>
                <w:szCs w:val="24"/>
              </w:rPr>
            </w:pPr>
            <w:r w:rsidRPr="007466A6">
              <w:rPr>
                <w:sz w:val="24"/>
                <w:szCs w:val="24"/>
              </w:rPr>
              <w:t>Подписание протокола о результатах проведения конкурса</w:t>
            </w:r>
          </w:p>
        </w:tc>
        <w:tc>
          <w:tcPr>
            <w:tcW w:w="1622" w:type="pct"/>
            <w:gridSpan w:val="2"/>
          </w:tcPr>
          <w:p w:rsidR="00733CF9" w:rsidRPr="007466A6" w:rsidRDefault="00733CF9" w:rsidP="00733CF9">
            <w:pPr>
              <w:widowControl w:val="0"/>
              <w:ind w:left="28"/>
              <w:rPr>
                <w:sz w:val="24"/>
                <w:szCs w:val="24"/>
              </w:rPr>
            </w:pPr>
            <w:r w:rsidRPr="007466A6">
              <w:rPr>
                <w:sz w:val="24"/>
                <w:szCs w:val="24"/>
              </w:rPr>
              <w:t>До 16.12.2020</w:t>
            </w:r>
          </w:p>
        </w:tc>
        <w:tc>
          <w:tcPr>
            <w:tcW w:w="1136" w:type="pct"/>
          </w:tcPr>
          <w:p w:rsidR="00733CF9" w:rsidRPr="007466A6" w:rsidRDefault="00733CF9" w:rsidP="00733CF9">
            <w:pPr>
              <w:widowControl w:val="0"/>
              <w:ind w:left="28"/>
              <w:rPr>
                <w:sz w:val="24"/>
                <w:szCs w:val="24"/>
              </w:rPr>
            </w:pPr>
            <w:r w:rsidRPr="007466A6">
              <w:rPr>
                <w:sz w:val="24"/>
                <w:szCs w:val="24"/>
              </w:rPr>
              <w:t>Конкурсная комиссия</w:t>
            </w:r>
          </w:p>
        </w:tc>
      </w:tr>
      <w:tr w:rsidR="00733CF9" w:rsidRPr="007466A6" w:rsidTr="00733CF9">
        <w:trPr>
          <w:trHeight w:val="1050"/>
        </w:trPr>
        <w:tc>
          <w:tcPr>
            <w:tcW w:w="418" w:type="pct"/>
          </w:tcPr>
          <w:p w:rsidR="00733CF9" w:rsidRPr="007466A6" w:rsidRDefault="00733CF9" w:rsidP="00733CF9">
            <w:pPr>
              <w:widowControl w:val="0"/>
              <w:ind w:left="28"/>
              <w:jc w:val="center"/>
              <w:rPr>
                <w:sz w:val="24"/>
                <w:szCs w:val="24"/>
              </w:rPr>
            </w:pPr>
            <w:r w:rsidRPr="007466A6">
              <w:rPr>
                <w:sz w:val="24"/>
                <w:szCs w:val="24"/>
              </w:rPr>
              <w:t>10.5</w:t>
            </w:r>
          </w:p>
        </w:tc>
        <w:tc>
          <w:tcPr>
            <w:tcW w:w="1824" w:type="pct"/>
          </w:tcPr>
          <w:p w:rsidR="00733CF9" w:rsidRPr="007466A6" w:rsidRDefault="00733CF9" w:rsidP="00733CF9">
            <w:pPr>
              <w:widowControl w:val="0"/>
              <w:ind w:left="28"/>
              <w:rPr>
                <w:sz w:val="24"/>
                <w:szCs w:val="24"/>
              </w:rPr>
            </w:pPr>
            <w:r w:rsidRPr="007466A6">
              <w:rPr>
                <w:sz w:val="24"/>
                <w:szCs w:val="24"/>
              </w:rPr>
              <w:t>Размещение протокола о результатах проведения конкурса на официальном сайте</w:t>
            </w:r>
          </w:p>
        </w:tc>
        <w:tc>
          <w:tcPr>
            <w:tcW w:w="1622" w:type="pct"/>
            <w:gridSpan w:val="2"/>
          </w:tcPr>
          <w:p w:rsidR="00733CF9" w:rsidRPr="007466A6" w:rsidRDefault="00733CF9" w:rsidP="00733CF9">
            <w:pPr>
              <w:widowControl w:val="0"/>
              <w:ind w:left="28"/>
              <w:rPr>
                <w:sz w:val="24"/>
                <w:szCs w:val="24"/>
              </w:rPr>
            </w:pPr>
            <w:r w:rsidRPr="007466A6">
              <w:rPr>
                <w:sz w:val="24"/>
                <w:szCs w:val="24"/>
              </w:rPr>
              <w:t xml:space="preserve">В течение 3 дней </w:t>
            </w:r>
            <w:proofErr w:type="gramStart"/>
            <w:r w:rsidRPr="007466A6">
              <w:rPr>
                <w:sz w:val="24"/>
                <w:szCs w:val="24"/>
              </w:rPr>
              <w:t>с даты подписания</w:t>
            </w:r>
            <w:proofErr w:type="gramEnd"/>
            <w:r w:rsidRPr="007466A6">
              <w:rPr>
                <w:sz w:val="24"/>
                <w:szCs w:val="24"/>
              </w:rPr>
              <w:t xml:space="preserve"> протокола</w:t>
            </w:r>
          </w:p>
        </w:tc>
        <w:tc>
          <w:tcPr>
            <w:tcW w:w="1136" w:type="pct"/>
          </w:tcPr>
          <w:p w:rsidR="00733CF9" w:rsidRPr="007466A6" w:rsidRDefault="00733CF9" w:rsidP="00733CF9">
            <w:pPr>
              <w:widowControl w:val="0"/>
              <w:ind w:left="28"/>
              <w:rPr>
                <w:sz w:val="24"/>
                <w:szCs w:val="24"/>
              </w:rPr>
            </w:pPr>
            <w:proofErr w:type="spellStart"/>
            <w:r w:rsidRPr="007466A6">
              <w:rPr>
                <w:sz w:val="24"/>
                <w:szCs w:val="24"/>
                <w:lang w:val="en-US"/>
              </w:rPr>
              <w:t>Конкурсная</w:t>
            </w:r>
            <w:proofErr w:type="spellEnd"/>
            <w:r w:rsidRPr="007466A6">
              <w:rPr>
                <w:sz w:val="24"/>
                <w:szCs w:val="24"/>
                <w:lang w:val="en-US"/>
              </w:rPr>
              <w:t xml:space="preserve"> </w:t>
            </w:r>
            <w:proofErr w:type="spellStart"/>
            <w:r w:rsidRPr="007466A6">
              <w:rPr>
                <w:sz w:val="24"/>
                <w:szCs w:val="24"/>
                <w:lang w:val="en-US"/>
              </w:rPr>
              <w:t>комиссия</w:t>
            </w:r>
            <w:proofErr w:type="spellEnd"/>
          </w:p>
        </w:tc>
      </w:tr>
      <w:tr w:rsidR="00733CF9" w:rsidRPr="007466A6" w:rsidTr="00733CF9">
        <w:trPr>
          <w:trHeight w:val="2504"/>
        </w:trPr>
        <w:tc>
          <w:tcPr>
            <w:tcW w:w="418" w:type="pct"/>
          </w:tcPr>
          <w:p w:rsidR="00733CF9" w:rsidRPr="007466A6" w:rsidRDefault="00733CF9" w:rsidP="00733CF9">
            <w:pPr>
              <w:widowControl w:val="0"/>
              <w:ind w:left="28"/>
              <w:jc w:val="center"/>
              <w:rPr>
                <w:sz w:val="24"/>
                <w:szCs w:val="24"/>
              </w:rPr>
            </w:pPr>
            <w:r w:rsidRPr="007466A6">
              <w:rPr>
                <w:sz w:val="24"/>
                <w:szCs w:val="24"/>
              </w:rPr>
              <w:t>10.6</w:t>
            </w:r>
          </w:p>
        </w:tc>
        <w:tc>
          <w:tcPr>
            <w:tcW w:w="1824" w:type="pct"/>
          </w:tcPr>
          <w:p w:rsidR="00733CF9" w:rsidRPr="007466A6" w:rsidRDefault="00733CF9" w:rsidP="00733CF9">
            <w:pPr>
              <w:widowControl w:val="0"/>
              <w:ind w:left="28"/>
              <w:rPr>
                <w:sz w:val="24"/>
                <w:szCs w:val="24"/>
              </w:rPr>
            </w:pPr>
            <w:r w:rsidRPr="007466A6">
              <w:rPr>
                <w:sz w:val="24"/>
                <w:szCs w:val="24"/>
              </w:rPr>
              <w:t>Опубликование сообщения о результатах проведения конкурса в официальном издании, в котором было опубликовано  сообщение о проведении конкурса, и размещение такого сообщения на официальном сайте в сети Интернет</w:t>
            </w:r>
          </w:p>
        </w:tc>
        <w:tc>
          <w:tcPr>
            <w:tcW w:w="1622" w:type="pct"/>
            <w:gridSpan w:val="2"/>
          </w:tcPr>
          <w:p w:rsidR="00733CF9" w:rsidRPr="007466A6" w:rsidRDefault="00733CF9" w:rsidP="00733CF9">
            <w:pPr>
              <w:widowControl w:val="0"/>
              <w:ind w:left="28"/>
              <w:rPr>
                <w:sz w:val="24"/>
                <w:szCs w:val="24"/>
              </w:rPr>
            </w:pPr>
            <w:r w:rsidRPr="007466A6">
              <w:rPr>
                <w:sz w:val="24"/>
                <w:szCs w:val="24"/>
              </w:rPr>
              <w:t xml:space="preserve">В течение 15 рабочих дней с даты подписания протокола о результатах проведения конкурса или принятия </w:t>
            </w:r>
            <w:proofErr w:type="spellStart"/>
            <w:r w:rsidRPr="007466A6">
              <w:rPr>
                <w:sz w:val="24"/>
                <w:szCs w:val="24"/>
              </w:rPr>
              <w:t>Концедентом</w:t>
            </w:r>
            <w:proofErr w:type="spellEnd"/>
            <w:r w:rsidRPr="007466A6">
              <w:rPr>
                <w:sz w:val="24"/>
                <w:szCs w:val="24"/>
              </w:rPr>
              <w:t xml:space="preserve"> решения об объявлении конкурса </w:t>
            </w:r>
            <w:proofErr w:type="gramStart"/>
            <w:r w:rsidRPr="007466A6">
              <w:rPr>
                <w:sz w:val="24"/>
                <w:szCs w:val="24"/>
              </w:rPr>
              <w:t>несостоявшимся</w:t>
            </w:r>
            <w:proofErr w:type="gramEnd"/>
          </w:p>
        </w:tc>
        <w:tc>
          <w:tcPr>
            <w:tcW w:w="1136" w:type="pct"/>
          </w:tcPr>
          <w:p w:rsidR="00733CF9" w:rsidRPr="007466A6" w:rsidRDefault="00733CF9" w:rsidP="00733CF9">
            <w:pPr>
              <w:widowControl w:val="0"/>
              <w:ind w:left="28"/>
              <w:rPr>
                <w:sz w:val="24"/>
                <w:szCs w:val="24"/>
              </w:rPr>
            </w:pPr>
            <w:proofErr w:type="spellStart"/>
            <w:r w:rsidRPr="007466A6">
              <w:rPr>
                <w:sz w:val="24"/>
                <w:szCs w:val="24"/>
                <w:lang w:val="en-US"/>
              </w:rPr>
              <w:t>Конкурсная</w:t>
            </w:r>
            <w:proofErr w:type="spellEnd"/>
            <w:r w:rsidRPr="007466A6">
              <w:rPr>
                <w:sz w:val="24"/>
                <w:szCs w:val="24"/>
                <w:lang w:val="en-US"/>
              </w:rPr>
              <w:t xml:space="preserve"> </w:t>
            </w:r>
            <w:proofErr w:type="spellStart"/>
            <w:r w:rsidRPr="007466A6">
              <w:rPr>
                <w:sz w:val="24"/>
                <w:szCs w:val="24"/>
                <w:lang w:val="en-US"/>
              </w:rPr>
              <w:t>комиссия</w:t>
            </w:r>
            <w:proofErr w:type="spellEnd"/>
          </w:p>
        </w:tc>
      </w:tr>
      <w:tr w:rsidR="00733CF9" w:rsidRPr="007466A6" w:rsidTr="00733CF9">
        <w:trPr>
          <w:trHeight w:val="1958"/>
        </w:trPr>
        <w:tc>
          <w:tcPr>
            <w:tcW w:w="418" w:type="pct"/>
          </w:tcPr>
          <w:p w:rsidR="00733CF9" w:rsidRPr="007466A6" w:rsidRDefault="00733CF9" w:rsidP="00733CF9">
            <w:pPr>
              <w:widowControl w:val="0"/>
              <w:ind w:left="28"/>
              <w:jc w:val="center"/>
              <w:rPr>
                <w:sz w:val="24"/>
                <w:szCs w:val="24"/>
              </w:rPr>
            </w:pPr>
            <w:r w:rsidRPr="007466A6">
              <w:rPr>
                <w:sz w:val="24"/>
                <w:szCs w:val="24"/>
              </w:rPr>
              <w:t>10.7</w:t>
            </w:r>
          </w:p>
        </w:tc>
        <w:tc>
          <w:tcPr>
            <w:tcW w:w="1824" w:type="pct"/>
          </w:tcPr>
          <w:p w:rsidR="00733CF9" w:rsidRPr="007466A6" w:rsidRDefault="00733CF9" w:rsidP="00733CF9">
            <w:pPr>
              <w:widowControl w:val="0"/>
              <w:ind w:left="28"/>
              <w:rPr>
                <w:sz w:val="24"/>
                <w:szCs w:val="24"/>
              </w:rPr>
            </w:pPr>
            <w:r w:rsidRPr="007466A6">
              <w:rPr>
                <w:sz w:val="24"/>
                <w:szCs w:val="24"/>
              </w:rPr>
              <w:t>Направление уведомления участникам конкурса о результатах проведения конкурса</w:t>
            </w:r>
          </w:p>
        </w:tc>
        <w:tc>
          <w:tcPr>
            <w:tcW w:w="1622" w:type="pct"/>
            <w:gridSpan w:val="2"/>
          </w:tcPr>
          <w:p w:rsidR="00733CF9" w:rsidRPr="007466A6" w:rsidRDefault="00733CF9" w:rsidP="00733CF9">
            <w:pPr>
              <w:widowControl w:val="0"/>
              <w:ind w:left="28"/>
              <w:rPr>
                <w:sz w:val="24"/>
                <w:szCs w:val="24"/>
              </w:rPr>
            </w:pPr>
            <w:r w:rsidRPr="007466A6">
              <w:rPr>
                <w:sz w:val="24"/>
                <w:szCs w:val="24"/>
              </w:rPr>
              <w:t xml:space="preserve">В течение 15 рабочих дней с даты подписания протокола о результатах проведения конкурса или принятия </w:t>
            </w:r>
            <w:proofErr w:type="spellStart"/>
            <w:r w:rsidRPr="007466A6">
              <w:rPr>
                <w:sz w:val="24"/>
                <w:szCs w:val="24"/>
              </w:rPr>
              <w:t>Концедентом</w:t>
            </w:r>
            <w:proofErr w:type="spellEnd"/>
            <w:r w:rsidRPr="007466A6">
              <w:rPr>
                <w:sz w:val="24"/>
                <w:szCs w:val="24"/>
              </w:rPr>
              <w:t xml:space="preserve"> решения об объявлении конкурса </w:t>
            </w:r>
            <w:proofErr w:type="gramStart"/>
            <w:r w:rsidRPr="007466A6">
              <w:rPr>
                <w:sz w:val="24"/>
                <w:szCs w:val="24"/>
              </w:rPr>
              <w:t>несостоявшимся</w:t>
            </w:r>
            <w:proofErr w:type="gramEnd"/>
          </w:p>
        </w:tc>
        <w:tc>
          <w:tcPr>
            <w:tcW w:w="1136" w:type="pct"/>
          </w:tcPr>
          <w:p w:rsidR="00733CF9" w:rsidRPr="007466A6" w:rsidRDefault="00733CF9" w:rsidP="00733CF9">
            <w:pPr>
              <w:widowControl w:val="0"/>
              <w:ind w:left="28"/>
              <w:rPr>
                <w:sz w:val="24"/>
                <w:szCs w:val="24"/>
                <w:lang w:val="en-US"/>
              </w:rPr>
            </w:pPr>
            <w:proofErr w:type="spellStart"/>
            <w:r w:rsidRPr="007466A6">
              <w:rPr>
                <w:sz w:val="24"/>
                <w:szCs w:val="24"/>
                <w:lang w:val="en-US"/>
              </w:rPr>
              <w:t>Конкурсная</w:t>
            </w:r>
            <w:proofErr w:type="spellEnd"/>
            <w:r w:rsidRPr="007466A6">
              <w:rPr>
                <w:sz w:val="24"/>
                <w:szCs w:val="24"/>
                <w:lang w:val="en-US"/>
              </w:rPr>
              <w:t xml:space="preserve"> </w:t>
            </w:r>
            <w:proofErr w:type="spellStart"/>
            <w:r w:rsidRPr="007466A6">
              <w:rPr>
                <w:sz w:val="24"/>
                <w:szCs w:val="24"/>
                <w:lang w:val="en-US"/>
              </w:rPr>
              <w:t>комиссия</w:t>
            </w:r>
            <w:proofErr w:type="spellEnd"/>
          </w:p>
        </w:tc>
      </w:tr>
      <w:tr w:rsidR="00733CF9" w:rsidRPr="007466A6" w:rsidTr="00733CF9">
        <w:trPr>
          <w:trHeight w:hRule="exact" w:val="338"/>
        </w:trPr>
        <w:tc>
          <w:tcPr>
            <w:tcW w:w="418" w:type="pct"/>
          </w:tcPr>
          <w:p w:rsidR="00733CF9" w:rsidRPr="007466A6" w:rsidRDefault="00733CF9" w:rsidP="00733CF9">
            <w:pPr>
              <w:widowControl w:val="0"/>
              <w:tabs>
                <w:tab w:val="left" w:pos="616"/>
              </w:tabs>
              <w:ind w:left="28"/>
              <w:jc w:val="center"/>
              <w:rPr>
                <w:b/>
                <w:sz w:val="24"/>
                <w:szCs w:val="24"/>
              </w:rPr>
            </w:pPr>
            <w:r w:rsidRPr="007466A6">
              <w:rPr>
                <w:b/>
                <w:sz w:val="24"/>
                <w:szCs w:val="24"/>
              </w:rPr>
              <w:t>11</w:t>
            </w:r>
          </w:p>
        </w:tc>
        <w:tc>
          <w:tcPr>
            <w:tcW w:w="4582" w:type="pct"/>
            <w:gridSpan w:val="4"/>
          </w:tcPr>
          <w:p w:rsidR="00733CF9" w:rsidRPr="007466A6" w:rsidRDefault="00733CF9" w:rsidP="00733CF9">
            <w:pPr>
              <w:widowControl w:val="0"/>
              <w:ind w:left="28"/>
              <w:rPr>
                <w:sz w:val="24"/>
                <w:szCs w:val="24"/>
                <w:lang w:val="en-US"/>
              </w:rPr>
            </w:pPr>
            <w:proofErr w:type="spellStart"/>
            <w:r w:rsidRPr="007466A6">
              <w:rPr>
                <w:b/>
                <w:bCs/>
                <w:sz w:val="24"/>
                <w:szCs w:val="24"/>
                <w:lang w:val="en-US"/>
              </w:rPr>
              <w:t>Заключение</w:t>
            </w:r>
            <w:proofErr w:type="spellEnd"/>
            <w:r w:rsidRPr="007466A6">
              <w:rPr>
                <w:b/>
                <w:bCs/>
                <w:sz w:val="24"/>
                <w:szCs w:val="24"/>
                <w:lang w:val="en-US"/>
              </w:rPr>
              <w:t xml:space="preserve"> </w:t>
            </w:r>
            <w:r w:rsidRPr="007466A6">
              <w:rPr>
                <w:b/>
                <w:bCs/>
                <w:sz w:val="24"/>
                <w:szCs w:val="24"/>
              </w:rPr>
              <w:t>к</w:t>
            </w:r>
            <w:proofErr w:type="spellStart"/>
            <w:r w:rsidRPr="007466A6">
              <w:rPr>
                <w:b/>
                <w:bCs/>
                <w:sz w:val="24"/>
                <w:szCs w:val="24"/>
                <w:lang w:val="en-US"/>
              </w:rPr>
              <w:t>онцессионного</w:t>
            </w:r>
            <w:proofErr w:type="spellEnd"/>
            <w:r w:rsidRPr="007466A6">
              <w:rPr>
                <w:b/>
                <w:bCs/>
                <w:sz w:val="24"/>
                <w:szCs w:val="24"/>
                <w:lang w:val="en-US"/>
              </w:rPr>
              <w:t xml:space="preserve"> </w:t>
            </w:r>
            <w:proofErr w:type="spellStart"/>
            <w:r w:rsidRPr="007466A6">
              <w:rPr>
                <w:b/>
                <w:bCs/>
                <w:sz w:val="24"/>
                <w:szCs w:val="24"/>
                <w:lang w:val="en-US"/>
              </w:rPr>
              <w:t>соглашения</w:t>
            </w:r>
            <w:proofErr w:type="spellEnd"/>
          </w:p>
        </w:tc>
      </w:tr>
      <w:tr w:rsidR="00733CF9" w:rsidRPr="007466A6" w:rsidTr="00733CF9">
        <w:trPr>
          <w:trHeight w:hRule="exact" w:val="1406"/>
        </w:trPr>
        <w:tc>
          <w:tcPr>
            <w:tcW w:w="418" w:type="pct"/>
          </w:tcPr>
          <w:p w:rsidR="00733CF9" w:rsidRPr="007466A6" w:rsidRDefault="00733CF9" w:rsidP="00733CF9">
            <w:pPr>
              <w:widowControl w:val="0"/>
              <w:ind w:left="28"/>
              <w:jc w:val="center"/>
              <w:rPr>
                <w:sz w:val="24"/>
                <w:szCs w:val="24"/>
                <w:lang w:val="en-US"/>
              </w:rPr>
            </w:pPr>
            <w:r w:rsidRPr="007466A6">
              <w:rPr>
                <w:sz w:val="24"/>
                <w:szCs w:val="24"/>
              </w:rPr>
              <w:t>11</w:t>
            </w:r>
            <w:r w:rsidRPr="007466A6">
              <w:rPr>
                <w:sz w:val="24"/>
                <w:szCs w:val="24"/>
                <w:lang w:val="en-US"/>
              </w:rPr>
              <w:t>.</w:t>
            </w:r>
            <w:r w:rsidRPr="007466A6">
              <w:rPr>
                <w:sz w:val="24"/>
                <w:szCs w:val="24"/>
              </w:rPr>
              <w:t>1</w:t>
            </w:r>
          </w:p>
        </w:tc>
        <w:tc>
          <w:tcPr>
            <w:tcW w:w="1824" w:type="pct"/>
          </w:tcPr>
          <w:p w:rsidR="00733CF9" w:rsidRPr="007466A6" w:rsidRDefault="00733CF9" w:rsidP="00733CF9">
            <w:pPr>
              <w:widowControl w:val="0"/>
              <w:ind w:left="28"/>
              <w:rPr>
                <w:sz w:val="24"/>
                <w:szCs w:val="24"/>
              </w:rPr>
            </w:pPr>
            <w:r w:rsidRPr="007466A6">
              <w:rPr>
                <w:sz w:val="24"/>
                <w:szCs w:val="24"/>
              </w:rPr>
              <w:t>Направление победителю конкурса экземпляра протокола о результатах проведения конкурса, а также проекта концессионного соглашения</w:t>
            </w:r>
          </w:p>
        </w:tc>
        <w:tc>
          <w:tcPr>
            <w:tcW w:w="1618" w:type="pct"/>
          </w:tcPr>
          <w:p w:rsidR="00733CF9" w:rsidRPr="007466A6" w:rsidRDefault="00733CF9" w:rsidP="00733CF9">
            <w:pPr>
              <w:widowControl w:val="0"/>
              <w:ind w:left="28"/>
              <w:rPr>
                <w:sz w:val="24"/>
                <w:szCs w:val="24"/>
              </w:rPr>
            </w:pPr>
            <w:r w:rsidRPr="007466A6">
              <w:rPr>
                <w:sz w:val="24"/>
                <w:szCs w:val="24"/>
              </w:rPr>
              <w:t>В течение 5 рабочих дней со дня подписания протокола о результатах проведения конкурса</w:t>
            </w:r>
          </w:p>
        </w:tc>
        <w:tc>
          <w:tcPr>
            <w:tcW w:w="1140" w:type="pct"/>
            <w:gridSpan w:val="2"/>
          </w:tcPr>
          <w:p w:rsidR="00733CF9" w:rsidRPr="007466A6" w:rsidRDefault="00733CF9" w:rsidP="00733CF9">
            <w:pPr>
              <w:widowControl w:val="0"/>
              <w:ind w:left="28"/>
              <w:rPr>
                <w:sz w:val="24"/>
                <w:szCs w:val="24"/>
                <w:lang w:val="en-US"/>
              </w:rPr>
            </w:pPr>
            <w:proofErr w:type="spellStart"/>
            <w:r w:rsidRPr="007466A6">
              <w:rPr>
                <w:sz w:val="24"/>
                <w:szCs w:val="24"/>
                <w:lang w:val="en-US"/>
              </w:rPr>
              <w:t>Концедент</w:t>
            </w:r>
            <w:proofErr w:type="spellEnd"/>
          </w:p>
        </w:tc>
      </w:tr>
      <w:tr w:rsidR="00733CF9" w:rsidRPr="007466A6" w:rsidTr="00733CF9">
        <w:trPr>
          <w:trHeight w:hRule="exact" w:val="2038"/>
        </w:trPr>
        <w:tc>
          <w:tcPr>
            <w:tcW w:w="418" w:type="pct"/>
          </w:tcPr>
          <w:p w:rsidR="00733CF9" w:rsidRPr="007466A6" w:rsidRDefault="00733CF9" w:rsidP="00733CF9">
            <w:pPr>
              <w:widowControl w:val="0"/>
              <w:ind w:left="28"/>
              <w:jc w:val="center"/>
              <w:rPr>
                <w:sz w:val="24"/>
                <w:szCs w:val="24"/>
              </w:rPr>
            </w:pPr>
            <w:r w:rsidRPr="007466A6">
              <w:rPr>
                <w:sz w:val="24"/>
                <w:szCs w:val="24"/>
              </w:rPr>
              <w:t>11.2</w:t>
            </w:r>
          </w:p>
        </w:tc>
        <w:tc>
          <w:tcPr>
            <w:tcW w:w="1824" w:type="pct"/>
          </w:tcPr>
          <w:p w:rsidR="00733CF9" w:rsidRPr="007466A6" w:rsidRDefault="00733CF9" w:rsidP="00733CF9">
            <w:pPr>
              <w:widowControl w:val="0"/>
              <w:ind w:left="28"/>
              <w:rPr>
                <w:sz w:val="24"/>
                <w:szCs w:val="24"/>
              </w:rPr>
            </w:pPr>
            <w:r w:rsidRPr="007466A6">
              <w:rPr>
                <w:sz w:val="24"/>
                <w:szCs w:val="24"/>
              </w:rPr>
              <w:t xml:space="preserve">Предоставление документов </w:t>
            </w:r>
            <w:r w:rsidRPr="007466A6">
              <w:rPr>
                <w:rFonts w:eastAsia="Calibri"/>
                <w:sz w:val="24"/>
                <w:szCs w:val="24"/>
              </w:rPr>
              <w:t>предусмотренных конкурсной документацией и подтверждающих обеспечение исполнения обязательств по концессионному соглашению</w:t>
            </w:r>
          </w:p>
        </w:tc>
        <w:tc>
          <w:tcPr>
            <w:tcW w:w="1618" w:type="pct"/>
          </w:tcPr>
          <w:p w:rsidR="00733CF9" w:rsidRPr="007466A6" w:rsidRDefault="00733CF9" w:rsidP="00733CF9">
            <w:pPr>
              <w:widowControl w:val="0"/>
              <w:ind w:left="28"/>
              <w:rPr>
                <w:sz w:val="24"/>
                <w:szCs w:val="24"/>
              </w:rPr>
            </w:pPr>
            <w:r w:rsidRPr="007466A6">
              <w:rPr>
                <w:sz w:val="24"/>
                <w:szCs w:val="24"/>
                <w:lang w:eastAsia="ru-RU"/>
              </w:rPr>
              <w:t>До установленного дня подписания концессионного соглашения</w:t>
            </w:r>
          </w:p>
        </w:tc>
        <w:tc>
          <w:tcPr>
            <w:tcW w:w="1140" w:type="pct"/>
            <w:gridSpan w:val="2"/>
          </w:tcPr>
          <w:p w:rsidR="00733CF9" w:rsidRPr="007466A6" w:rsidRDefault="00733CF9" w:rsidP="00733CF9">
            <w:pPr>
              <w:widowControl w:val="0"/>
              <w:ind w:left="28"/>
              <w:rPr>
                <w:sz w:val="24"/>
                <w:szCs w:val="24"/>
              </w:rPr>
            </w:pPr>
            <w:r w:rsidRPr="007466A6">
              <w:rPr>
                <w:sz w:val="24"/>
                <w:szCs w:val="24"/>
              </w:rPr>
              <w:t>Победитель конкурса, участник конкурса, которому направлено концессионное соглашение для подписания</w:t>
            </w:r>
          </w:p>
        </w:tc>
      </w:tr>
      <w:tr w:rsidR="00733CF9" w:rsidRPr="007466A6" w:rsidTr="00733CF9">
        <w:trPr>
          <w:trHeight w:hRule="exact" w:val="4004"/>
        </w:trPr>
        <w:tc>
          <w:tcPr>
            <w:tcW w:w="418" w:type="pct"/>
          </w:tcPr>
          <w:p w:rsidR="00733CF9" w:rsidRPr="007466A6" w:rsidRDefault="00733CF9" w:rsidP="00733CF9">
            <w:pPr>
              <w:widowControl w:val="0"/>
              <w:ind w:left="28"/>
              <w:jc w:val="center"/>
              <w:rPr>
                <w:sz w:val="24"/>
                <w:szCs w:val="24"/>
              </w:rPr>
            </w:pPr>
            <w:r w:rsidRPr="007466A6">
              <w:rPr>
                <w:sz w:val="24"/>
                <w:szCs w:val="24"/>
                <w:lang w:val="en-US"/>
              </w:rPr>
              <w:t>11</w:t>
            </w:r>
            <w:r w:rsidRPr="007466A6">
              <w:rPr>
                <w:sz w:val="24"/>
                <w:szCs w:val="24"/>
              </w:rPr>
              <w:t>.3</w:t>
            </w:r>
          </w:p>
        </w:tc>
        <w:tc>
          <w:tcPr>
            <w:tcW w:w="1824" w:type="pct"/>
          </w:tcPr>
          <w:p w:rsidR="00733CF9" w:rsidRPr="007466A6" w:rsidRDefault="00733CF9" w:rsidP="00733CF9">
            <w:pPr>
              <w:widowControl w:val="0"/>
              <w:ind w:left="28"/>
              <w:rPr>
                <w:sz w:val="24"/>
                <w:szCs w:val="24"/>
              </w:rPr>
            </w:pPr>
            <w:r w:rsidRPr="007466A6">
              <w:rPr>
                <w:sz w:val="24"/>
                <w:szCs w:val="24"/>
              </w:rPr>
              <w:t>Проведение переговоров в форме совместных совещаний с победителем конкурса или с иным лицом, в отношении которого принято решение о заключении концессионного соглашения в соответствии с Федеральным законом от 21.07.2005 № 115-ФЗ «О концессионных соглашениях» в целях обсуждения условий концессионного соглашения и их возможного изменения по результатам переговоров</w:t>
            </w:r>
          </w:p>
        </w:tc>
        <w:tc>
          <w:tcPr>
            <w:tcW w:w="1618" w:type="pct"/>
          </w:tcPr>
          <w:p w:rsidR="00733CF9" w:rsidRPr="007466A6" w:rsidRDefault="00733CF9" w:rsidP="00733CF9">
            <w:pPr>
              <w:widowControl w:val="0"/>
              <w:ind w:left="28"/>
              <w:rPr>
                <w:sz w:val="24"/>
                <w:szCs w:val="24"/>
                <w:lang w:eastAsia="ru-RU"/>
              </w:rPr>
            </w:pPr>
            <w:r w:rsidRPr="007466A6">
              <w:rPr>
                <w:sz w:val="24"/>
                <w:szCs w:val="24"/>
              </w:rPr>
              <w:t>В течение 10 рабочих дней со дня подписания протокола о результатах проведения конкурса</w:t>
            </w:r>
          </w:p>
        </w:tc>
        <w:tc>
          <w:tcPr>
            <w:tcW w:w="1140" w:type="pct"/>
            <w:gridSpan w:val="2"/>
          </w:tcPr>
          <w:p w:rsidR="00733CF9" w:rsidRPr="007466A6" w:rsidRDefault="00733CF9" w:rsidP="00733CF9">
            <w:pPr>
              <w:widowControl w:val="0"/>
              <w:ind w:left="28"/>
              <w:rPr>
                <w:sz w:val="24"/>
                <w:szCs w:val="24"/>
              </w:rPr>
            </w:pPr>
            <w:proofErr w:type="spellStart"/>
            <w:r w:rsidRPr="007466A6">
              <w:rPr>
                <w:sz w:val="24"/>
                <w:szCs w:val="24"/>
                <w:lang w:val="en-US"/>
              </w:rPr>
              <w:t>Конкурсная</w:t>
            </w:r>
            <w:proofErr w:type="spellEnd"/>
            <w:r w:rsidRPr="007466A6">
              <w:rPr>
                <w:sz w:val="24"/>
                <w:szCs w:val="24"/>
                <w:lang w:val="en-US"/>
              </w:rPr>
              <w:t xml:space="preserve"> </w:t>
            </w:r>
            <w:proofErr w:type="spellStart"/>
            <w:r w:rsidRPr="007466A6">
              <w:rPr>
                <w:sz w:val="24"/>
                <w:szCs w:val="24"/>
                <w:lang w:val="en-US"/>
              </w:rPr>
              <w:t>комиссия</w:t>
            </w:r>
            <w:proofErr w:type="spellEnd"/>
          </w:p>
        </w:tc>
      </w:tr>
      <w:tr w:rsidR="00733CF9" w:rsidRPr="007466A6" w:rsidTr="00733CF9">
        <w:trPr>
          <w:trHeight w:val="2210"/>
        </w:trPr>
        <w:tc>
          <w:tcPr>
            <w:tcW w:w="418" w:type="pct"/>
          </w:tcPr>
          <w:p w:rsidR="00733CF9" w:rsidRPr="007466A6" w:rsidRDefault="00733CF9" w:rsidP="00733CF9">
            <w:pPr>
              <w:widowControl w:val="0"/>
              <w:ind w:left="28"/>
              <w:jc w:val="center"/>
              <w:rPr>
                <w:sz w:val="24"/>
                <w:szCs w:val="24"/>
                <w:lang w:val="en-US"/>
              </w:rPr>
            </w:pPr>
            <w:r w:rsidRPr="007466A6">
              <w:rPr>
                <w:sz w:val="24"/>
                <w:szCs w:val="24"/>
              </w:rPr>
              <w:t>11</w:t>
            </w:r>
            <w:r w:rsidRPr="007466A6">
              <w:rPr>
                <w:sz w:val="24"/>
                <w:szCs w:val="24"/>
                <w:lang w:val="en-US"/>
              </w:rPr>
              <w:t>.</w:t>
            </w:r>
            <w:r w:rsidRPr="007466A6">
              <w:rPr>
                <w:sz w:val="24"/>
                <w:szCs w:val="24"/>
              </w:rPr>
              <w:t>4</w:t>
            </w:r>
          </w:p>
        </w:tc>
        <w:tc>
          <w:tcPr>
            <w:tcW w:w="1824" w:type="pct"/>
          </w:tcPr>
          <w:p w:rsidR="00733CF9" w:rsidRPr="007466A6" w:rsidRDefault="00733CF9" w:rsidP="00733CF9">
            <w:pPr>
              <w:widowControl w:val="0"/>
              <w:ind w:left="28"/>
              <w:rPr>
                <w:sz w:val="24"/>
                <w:szCs w:val="24"/>
                <w:lang w:val="en-US"/>
              </w:rPr>
            </w:pPr>
            <w:proofErr w:type="spellStart"/>
            <w:r w:rsidRPr="007466A6">
              <w:rPr>
                <w:sz w:val="24"/>
                <w:szCs w:val="24"/>
                <w:lang w:val="en-US"/>
              </w:rPr>
              <w:t>Подписание</w:t>
            </w:r>
            <w:proofErr w:type="spellEnd"/>
            <w:r w:rsidRPr="007466A6">
              <w:rPr>
                <w:sz w:val="24"/>
                <w:szCs w:val="24"/>
                <w:lang w:val="en-US"/>
              </w:rPr>
              <w:t xml:space="preserve"> </w:t>
            </w:r>
            <w:r w:rsidRPr="007466A6">
              <w:rPr>
                <w:sz w:val="24"/>
                <w:szCs w:val="24"/>
              </w:rPr>
              <w:t>к</w:t>
            </w:r>
            <w:proofErr w:type="spellStart"/>
            <w:r w:rsidRPr="007466A6">
              <w:rPr>
                <w:sz w:val="24"/>
                <w:szCs w:val="24"/>
                <w:lang w:val="en-US"/>
              </w:rPr>
              <w:t>онцессионного</w:t>
            </w:r>
            <w:proofErr w:type="spellEnd"/>
            <w:r w:rsidRPr="007466A6">
              <w:rPr>
                <w:sz w:val="24"/>
                <w:szCs w:val="24"/>
                <w:lang w:val="en-US"/>
              </w:rPr>
              <w:t xml:space="preserve"> </w:t>
            </w:r>
            <w:proofErr w:type="spellStart"/>
            <w:r w:rsidRPr="007466A6">
              <w:rPr>
                <w:sz w:val="24"/>
                <w:szCs w:val="24"/>
                <w:lang w:val="en-US"/>
              </w:rPr>
              <w:t>соглашения</w:t>
            </w:r>
            <w:proofErr w:type="spellEnd"/>
          </w:p>
        </w:tc>
        <w:tc>
          <w:tcPr>
            <w:tcW w:w="1618" w:type="pct"/>
          </w:tcPr>
          <w:p w:rsidR="00733CF9" w:rsidRPr="007466A6" w:rsidRDefault="00733CF9" w:rsidP="00733CF9">
            <w:pPr>
              <w:widowControl w:val="0"/>
              <w:ind w:left="28"/>
              <w:rPr>
                <w:sz w:val="24"/>
                <w:szCs w:val="24"/>
              </w:rPr>
            </w:pPr>
            <w:r w:rsidRPr="007466A6">
              <w:rPr>
                <w:sz w:val="24"/>
                <w:szCs w:val="24"/>
              </w:rPr>
              <w:t xml:space="preserve">В течение 15 рабочих дней со дня направления проекта концессионного соглашения </w:t>
            </w:r>
          </w:p>
        </w:tc>
        <w:tc>
          <w:tcPr>
            <w:tcW w:w="1140" w:type="pct"/>
            <w:gridSpan w:val="2"/>
          </w:tcPr>
          <w:p w:rsidR="00733CF9" w:rsidRPr="007466A6" w:rsidRDefault="00733CF9" w:rsidP="00733CF9">
            <w:pPr>
              <w:widowControl w:val="0"/>
              <w:ind w:left="28"/>
              <w:rPr>
                <w:sz w:val="24"/>
                <w:szCs w:val="24"/>
              </w:rPr>
            </w:pPr>
            <w:proofErr w:type="spellStart"/>
            <w:r w:rsidRPr="007466A6">
              <w:rPr>
                <w:sz w:val="24"/>
                <w:szCs w:val="24"/>
              </w:rPr>
              <w:t>Концедент</w:t>
            </w:r>
            <w:proofErr w:type="spellEnd"/>
            <w:r w:rsidRPr="007466A6">
              <w:rPr>
                <w:sz w:val="24"/>
                <w:szCs w:val="24"/>
              </w:rPr>
              <w:t xml:space="preserve">, победитель конкурса, участник конкурса, которому направлено концессионное соглашение для подписания </w:t>
            </w:r>
          </w:p>
        </w:tc>
      </w:tr>
      <w:tr w:rsidR="00733CF9" w:rsidRPr="007466A6" w:rsidTr="00733CF9">
        <w:trPr>
          <w:trHeight w:val="3874"/>
        </w:trPr>
        <w:tc>
          <w:tcPr>
            <w:tcW w:w="418" w:type="pct"/>
          </w:tcPr>
          <w:p w:rsidR="00733CF9" w:rsidRPr="007466A6" w:rsidRDefault="00733CF9" w:rsidP="00733CF9">
            <w:pPr>
              <w:widowControl w:val="0"/>
              <w:ind w:left="28"/>
              <w:jc w:val="center"/>
              <w:rPr>
                <w:sz w:val="24"/>
                <w:szCs w:val="24"/>
              </w:rPr>
            </w:pPr>
            <w:r w:rsidRPr="007466A6">
              <w:rPr>
                <w:sz w:val="24"/>
                <w:szCs w:val="24"/>
              </w:rPr>
              <w:t>11.5</w:t>
            </w:r>
          </w:p>
        </w:tc>
        <w:tc>
          <w:tcPr>
            <w:tcW w:w="1824" w:type="pct"/>
          </w:tcPr>
          <w:p w:rsidR="00733CF9" w:rsidRPr="007466A6" w:rsidRDefault="00733CF9" w:rsidP="00733CF9">
            <w:pPr>
              <w:widowControl w:val="0"/>
              <w:ind w:left="28"/>
              <w:rPr>
                <w:sz w:val="24"/>
                <w:szCs w:val="24"/>
              </w:rPr>
            </w:pPr>
            <w:r w:rsidRPr="007466A6">
              <w:rPr>
                <w:sz w:val="24"/>
                <w:szCs w:val="24"/>
              </w:rPr>
              <w:t>В случае отказа или уклонения победителя конкурса от подписания в установленный срок концессионного соглашения направление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проекта концессионного соглашения</w:t>
            </w:r>
          </w:p>
        </w:tc>
        <w:tc>
          <w:tcPr>
            <w:tcW w:w="1618" w:type="pct"/>
          </w:tcPr>
          <w:p w:rsidR="00733CF9" w:rsidRPr="007466A6" w:rsidRDefault="00733CF9" w:rsidP="00733CF9">
            <w:pPr>
              <w:widowControl w:val="0"/>
              <w:ind w:left="28"/>
              <w:rPr>
                <w:sz w:val="24"/>
                <w:szCs w:val="24"/>
              </w:rPr>
            </w:pPr>
            <w:r w:rsidRPr="007466A6">
              <w:rPr>
                <w:sz w:val="24"/>
                <w:szCs w:val="24"/>
              </w:rPr>
              <w:t xml:space="preserve">В течение 10 рабочих дней со дня истечения срока подписания концессионного соглашения с победителем конкурса, установленного п. 11.4 настоящего графика проведения конкурса </w:t>
            </w:r>
          </w:p>
        </w:tc>
        <w:tc>
          <w:tcPr>
            <w:tcW w:w="1140" w:type="pct"/>
            <w:gridSpan w:val="2"/>
          </w:tcPr>
          <w:p w:rsidR="00733CF9" w:rsidRPr="007466A6" w:rsidRDefault="00733CF9" w:rsidP="00733CF9">
            <w:pPr>
              <w:widowControl w:val="0"/>
              <w:ind w:left="28"/>
              <w:rPr>
                <w:sz w:val="24"/>
                <w:szCs w:val="24"/>
              </w:rPr>
            </w:pPr>
            <w:proofErr w:type="spellStart"/>
            <w:r w:rsidRPr="007466A6">
              <w:rPr>
                <w:sz w:val="24"/>
                <w:szCs w:val="24"/>
              </w:rPr>
              <w:t>Концедент</w:t>
            </w:r>
            <w:proofErr w:type="spellEnd"/>
          </w:p>
        </w:tc>
      </w:tr>
      <w:tr w:rsidR="00733CF9" w:rsidRPr="007466A6" w:rsidTr="00733CF9">
        <w:trPr>
          <w:trHeight w:val="4991"/>
        </w:trPr>
        <w:tc>
          <w:tcPr>
            <w:tcW w:w="418" w:type="pct"/>
          </w:tcPr>
          <w:p w:rsidR="00733CF9" w:rsidRPr="007466A6" w:rsidRDefault="00733CF9" w:rsidP="00733CF9">
            <w:pPr>
              <w:widowControl w:val="0"/>
              <w:ind w:left="28"/>
              <w:jc w:val="center"/>
              <w:rPr>
                <w:sz w:val="24"/>
                <w:szCs w:val="24"/>
              </w:rPr>
            </w:pPr>
            <w:r w:rsidRPr="007466A6">
              <w:rPr>
                <w:sz w:val="24"/>
                <w:szCs w:val="24"/>
              </w:rPr>
              <w:t>11.6</w:t>
            </w:r>
          </w:p>
        </w:tc>
        <w:tc>
          <w:tcPr>
            <w:tcW w:w="1824" w:type="pct"/>
          </w:tcPr>
          <w:p w:rsidR="00733CF9" w:rsidRPr="007466A6" w:rsidRDefault="00733CF9" w:rsidP="00733CF9">
            <w:pPr>
              <w:widowControl w:val="0"/>
              <w:ind w:left="28"/>
              <w:rPr>
                <w:sz w:val="24"/>
                <w:szCs w:val="24"/>
              </w:rPr>
            </w:pPr>
            <w:proofErr w:type="gramStart"/>
            <w:r w:rsidRPr="007466A6">
              <w:rPr>
                <w:sz w:val="24"/>
                <w:szCs w:val="24"/>
              </w:rPr>
              <w:t>В случае принятия в отношении победителя конкурса решения об отказе в заключении с ним концессионного соглашения</w:t>
            </w:r>
            <w:r w:rsidRPr="007466A6">
              <w:rPr>
                <w:sz w:val="24"/>
                <w:szCs w:val="24"/>
              </w:rPr>
              <w:br/>
              <w:t>по основаниям, предусмотренным ч. 3.1 ст. 36 Федерального закона от 21.07.2005 № 115-ФЗ «О концессионных соглашениях», предложение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roofErr w:type="gramEnd"/>
          </w:p>
        </w:tc>
        <w:tc>
          <w:tcPr>
            <w:tcW w:w="1618" w:type="pct"/>
          </w:tcPr>
          <w:p w:rsidR="00733CF9" w:rsidRPr="007466A6" w:rsidRDefault="00733CF9" w:rsidP="00733CF9">
            <w:pPr>
              <w:widowControl w:val="0"/>
              <w:ind w:left="28"/>
              <w:rPr>
                <w:sz w:val="24"/>
                <w:szCs w:val="24"/>
              </w:rPr>
            </w:pPr>
            <w:r w:rsidRPr="007466A6">
              <w:rPr>
                <w:sz w:val="24"/>
                <w:szCs w:val="24"/>
              </w:rPr>
              <w:t>В течение 10 рабочих дней со дня принятия решения об отказе в заключени</w:t>
            </w:r>
            <w:proofErr w:type="gramStart"/>
            <w:r w:rsidRPr="007466A6">
              <w:rPr>
                <w:sz w:val="24"/>
                <w:szCs w:val="24"/>
              </w:rPr>
              <w:t>и</w:t>
            </w:r>
            <w:proofErr w:type="gramEnd"/>
            <w:r w:rsidRPr="007466A6">
              <w:rPr>
                <w:sz w:val="24"/>
                <w:szCs w:val="24"/>
              </w:rPr>
              <w:t xml:space="preserve"> концессионного соглашения с победителем конкурса</w:t>
            </w:r>
          </w:p>
        </w:tc>
        <w:tc>
          <w:tcPr>
            <w:tcW w:w="1140" w:type="pct"/>
            <w:gridSpan w:val="2"/>
          </w:tcPr>
          <w:p w:rsidR="00733CF9" w:rsidRPr="007466A6" w:rsidRDefault="00733CF9" w:rsidP="00733CF9">
            <w:pPr>
              <w:widowControl w:val="0"/>
              <w:ind w:left="28"/>
              <w:rPr>
                <w:sz w:val="24"/>
                <w:szCs w:val="24"/>
              </w:rPr>
            </w:pPr>
            <w:proofErr w:type="spellStart"/>
            <w:r w:rsidRPr="007466A6">
              <w:rPr>
                <w:sz w:val="24"/>
                <w:szCs w:val="24"/>
              </w:rPr>
              <w:t>Концедент</w:t>
            </w:r>
            <w:proofErr w:type="spellEnd"/>
          </w:p>
        </w:tc>
      </w:tr>
      <w:tr w:rsidR="00733CF9" w:rsidRPr="007466A6" w:rsidTr="00733CF9">
        <w:trPr>
          <w:trHeight w:val="827"/>
        </w:trPr>
        <w:tc>
          <w:tcPr>
            <w:tcW w:w="418" w:type="pct"/>
          </w:tcPr>
          <w:p w:rsidR="00733CF9" w:rsidRPr="007466A6" w:rsidRDefault="00733CF9" w:rsidP="00733CF9">
            <w:pPr>
              <w:widowControl w:val="0"/>
              <w:ind w:left="28"/>
              <w:jc w:val="center"/>
              <w:rPr>
                <w:sz w:val="24"/>
                <w:szCs w:val="24"/>
              </w:rPr>
            </w:pPr>
            <w:r w:rsidRPr="007466A6">
              <w:rPr>
                <w:sz w:val="24"/>
                <w:szCs w:val="24"/>
              </w:rPr>
              <w:t>11.7</w:t>
            </w:r>
          </w:p>
        </w:tc>
        <w:tc>
          <w:tcPr>
            <w:tcW w:w="1824" w:type="pct"/>
          </w:tcPr>
          <w:p w:rsidR="00733CF9" w:rsidRPr="007466A6" w:rsidRDefault="00733CF9" w:rsidP="00733CF9">
            <w:pPr>
              <w:widowControl w:val="0"/>
              <w:ind w:left="28"/>
              <w:rPr>
                <w:sz w:val="24"/>
                <w:szCs w:val="24"/>
              </w:rPr>
            </w:pPr>
            <w:r w:rsidRPr="007466A6">
              <w:rPr>
                <w:sz w:val="24"/>
                <w:szCs w:val="24"/>
              </w:rPr>
              <w:t>Опубликование сообщения о заключении концессионного соглашения</w:t>
            </w:r>
          </w:p>
        </w:tc>
        <w:tc>
          <w:tcPr>
            <w:tcW w:w="1618" w:type="pct"/>
          </w:tcPr>
          <w:p w:rsidR="00733CF9" w:rsidRPr="007466A6" w:rsidRDefault="00733CF9" w:rsidP="00733CF9">
            <w:pPr>
              <w:widowControl w:val="0"/>
              <w:ind w:left="28"/>
              <w:rPr>
                <w:sz w:val="24"/>
                <w:szCs w:val="24"/>
              </w:rPr>
            </w:pPr>
            <w:r w:rsidRPr="007466A6">
              <w:rPr>
                <w:sz w:val="24"/>
                <w:szCs w:val="24"/>
              </w:rPr>
              <w:t xml:space="preserve">10 рабочих дней </w:t>
            </w:r>
            <w:proofErr w:type="gramStart"/>
            <w:r w:rsidRPr="007466A6">
              <w:rPr>
                <w:sz w:val="24"/>
                <w:szCs w:val="24"/>
              </w:rPr>
              <w:t>с даты заключения</w:t>
            </w:r>
            <w:proofErr w:type="gramEnd"/>
            <w:r w:rsidRPr="007466A6">
              <w:rPr>
                <w:sz w:val="24"/>
                <w:szCs w:val="24"/>
              </w:rPr>
              <w:t xml:space="preserve"> соглашения</w:t>
            </w:r>
          </w:p>
        </w:tc>
        <w:tc>
          <w:tcPr>
            <w:tcW w:w="1140" w:type="pct"/>
            <w:gridSpan w:val="2"/>
          </w:tcPr>
          <w:p w:rsidR="00733CF9" w:rsidRPr="007466A6" w:rsidRDefault="00733CF9" w:rsidP="00733CF9">
            <w:pPr>
              <w:widowControl w:val="0"/>
              <w:ind w:left="28"/>
              <w:rPr>
                <w:sz w:val="24"/>
                <w:szCs w:val="24"/>
              </w:rPr>
            </w:pPr>
            <w:proofErr w:type="spellStart"/>
            <w:r w:rsidRPr="007466A6">
              <w:rPr>
                <w:sz w:val="24"/>
                <w:szCs w:val="24"/>
              </w:rPr>
              <w:t>Концедент</w:t>
            </w:r>
            <w:proofErr w:type="spellEnd"/>
          </w:p>
        </w:tc>
      </w:tr>
    </w:tbl>
    <w:p w:rsidR="003E7F77" w:rsidRPr="007466A6" w:rsidRDefault="003E7F77" w:rsidP="003E7F77">
      <w:pPr>
        <w:widowControl w:val="0"/>
        <w:ind w:firstLine="720"/>
        <w:rPr>
          <w:rFonts w:eastAsia="Calibri"/>
          <w:sz w:val="28"/>
          <w:szCs w:val="28"/>
        </w:rPr>
      </w:pPr>
    </w:p>
    <w:p w:rsidR="003E7F77" w:rsidRPr="007466A6" w:rsidRDefault="003E7F77" w:rsidP="003E7F77">
      <w:pPr>
        <w:widowControl w:val="0"/>
        <w:ind w:firstLine="720"/>
        <w:rPr>
          <w:rFonts w:eastAsia="Calibri"/>
          <w:sz w:val="28"/>
          <w:szCs w:val="28"/>
        </w:rPr>
      </w:pPr>
    </w:p>
    <w:p w:rsidR="003E7F77" w:rsidRPr="007466A6" w:rsidRDefault="003E7F77" w:rsidP="003E7F77">
      <w:pPr>
        <w:widowControl w:val="0"/>
        <w:ind w:firstLine="720"/>
        <w:rPr>
          <w:rFonts w:eastAsia="Calibri"/>
          <w:sz w:val="28"/>
          <w:szCs w:val="28"/>
        </w:rPr>
      </w:pP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0"/>
        <w:gridCol w:w="3666"/>
      </w:tblGrid>
      <w:tr w:rsidR="00CA695E" w:rsidRPr="007466A6" w:rsidTr="00330DD0">
        <w:tc>
          <w:tcPr>
            <w:tcW w:w="5620" w:type="dxa"/>
          </w:tcPr>
          <w:p w:rsidR="00CA695E" w:rsidRPr="007466A6" w:rsidRDefault="00CA695E">
            <w:pPr>
              <w:widowControl w:val="0"/>
              <w:rPr>
                <w:rFonts w:eastAsia="Calibri"/>
                <w:sz w:val="28"/>
                <w:szCs w:val="28"/>
              </w:rPr>
            </w:pPr>
          </w:p>
          <w:p w:rsidR="00CA695E" w:rsidRPr="007466A6" w:rsidRDefault="00CA695E">
            <w:pPr>
              <w:widowControl w:val="0"/>
              <w:rPr>
                <w:rFonts w:eastAsia="Calibri"/>
                <w:sz w:val="28"/>
                <w:szCs w:val="28"/>
              </w:rPr>
            </w:pPr>
          </w:p>
          <w:p w:rsidR="00CA695E" w:rsidRPr="007466A6" w:rsidRDefault="00CA695E">
            <w:pPr>
              <w:widowControl w:val="0"/>
              <w:rPr>
                <w:rFonts w:eastAsia="Calibri"/>
                <w:sz w:val="28"/>
                <w:szCs w:val="28"/>
              </w:rPr>
            </w:pPr>
            <w:r w:rsidRPr="007466A6">
              <w:rPr>
                <w:rFonts w:eastAsia="Calibri"/>
                <w:sz w:val="28"/>
                <w:szCs w:val="28"/>
              </w:rPr>
              <w:t xml:space="preserve">Руководитель управления </w:t>
            </w:r>
          </w:p>
          <w:p w:rsidR="00CA695E" w:rsidRPr="007466A6" w:rsidRDefault="00CA695E">
            <w:pPr>
              <w:widowControl w:val="0"/>
              <w:rPr>
                <w:rFonts w:eastAsia="Calibri"/>
                <w:sz w:val="28"/>
                <w:szCs w:val="28"/>
              </w:rPr>
            </w:pPr>
            <w:r w:rsidRPr="007466A6">
              <w:rPr>
                <w:sz w:val="28"/>
                <w:szCs w:val="28"/>
              </w:rPr>
              <w:t>административно-технического контроля</w:t>
            </w:r>
          </w:p>
        </w:tc>
        <w:tc>
          <w:tcPr>
            <w:tcW w:w="3666" w:type="dxa"/>
          </w:tcPr>
          <w:p w:rsidR="00CA695E" w:rsidRPr="007466A6" w:rsidRDefault="00CA695E">
            <w:pPr>
              <w:widowControl w:val="0"/>
              <w:rPr>
                <w:sz w:val="28"/>
                <w:szCs w:val="28"/>
                <w:shd w:val="clear" w:color="auto" w:fill="FFFFFF"/>
              </w:rPr>
            </w:pPr>
          </w:p>
          <w:p w:rsidR="00CA695E" w:rsidRPr="007466A6" w:rsidRDefault="00CA695E">
            <w:pPr>
              <w:widowControl w:val="0"/>
              <w:jc w:val="right"/>
              <w:rPr>
                <w:sz w:val="28"/>
                <w:szCs w:val="28"/>
                <w:shd w:val="clear" w:color="auto" w:fill="FFFFFF"/>
              </w:rPr>
            </w:pPr>
            <w:r w:rsidRPr="007466A6">
              <w:rPr>
                <w:sz w:val="28"/>
                <w:szCs w:val="28"/>
                <w:shd w:val="clear" w:color="auto" w:fill="FFFFFF"/>
              </w:rPr>
              <w:t xml:space="preserve">                 </w:t>
            </w:r>
          </w:p>
          <w:p w:rsidR="00CA695E" w:rsidRPr="007466A6" w:rsidRDefault="00CA695E">
            <w:pPr>
              <w:widowControl w:val="0"/>
              <w:rPr>
                <w:sz w:val="28"/>
                <w:szCs w:val="28"/>
                <w:shd w:val="clear" w:color="auto" w:fill="FFFFFF"/>
              </w:rPr>
            </w:pPr>
          </w:p>
          <w:p w:rsidR="00CA695E" w:rsidRPr="007466A6" w:rsidRDefault="00CA695E">
            <w:pPr>
              <w:widowControl w:val="0"/>
              <w:jc w:val="right"/>
              <w:rPr>
                <w:rFonts w:eastAsia="Calibri"/>
                <w:sz w:val="28"/>
                <w:szCs w:val="28"/>
              </w:rPr>
            </w:pPr>
            <w:r w:rsidRPr="007466A6">
              <w:rPr>
                <w:sz w:val="28"/>
                <w:szCs w:val="28"/>
                <w:shd w:val="clear" w:color="auto" w:fill="FFFFFF"/>
              </w:rPr>
              <w:t xml:space="preserve"> Г.С. Голиков</w:t>
            </w:r>
          </w:p>
        </w:tc>
      </w:tr>
    </w:tbl>
    <w:p w:rsidR="003E7F77" w:rsidRPr="007466A6" w:rsidRDefault="003E7F77" w:rsidP="003E7F77">
      <w:pPr>
        <w:widowControl w:val="0"/>
        <w:spacing w:line="360" w:lineRule="auto"/>
        <w:ind w:firstLine="720"/>
        <w:rPr>
          <w:sz w:val="28"/>
          <w:szCs w:val="28"/>
          <w:shd w:val="clear" w:color="auto" w:fill="FFFFFF"/>
        </w:rPr>
        <w:sectPr w:rsidR="003E7F77" w:rsidRPr="007466A6" w:rsidSect="00901410">
          <w:pgSz w:w="11906" w:h="16838" w:code="9"/>
          <w:pgMar w:top="1134" w:right="851" w:bottom="1134" w:left="1985" w:header="851" w:footer="709" w:gutter="0"/>
          <w:pgNumType w:start="1"/>
          <w:cols w:space="720"/>
          <w:titlePg/>
          <w:docGrid w:linePitch="360"/>
        </w:sectPr>
      </w:pPr>
    </w:p>
    <w:p w:rsidR="00DA101E" w:rsidRPr="007466A6" w:rsidRDefault="00331203" w:rsidP="00DA101E">
      <w:pPr>
        <w:widowControl w:val="0"/>
        <w:ind w:left="4536"/>
        <w:jc w:val="center"/>
        <w:outlineLvl w:val="0"/>
        <w:rPr>
          <w:rFonts w:eastAsia="Calibri"/>
          <w:bCs/>
          <w:sz w:val="28"/>
          <w:szCs w:val="28"/>
        </w:rPr>
      </w:pPr>
      <w:r w:rsidRPr="007466A6">
        <w:rPr>
          <w:rFonts w:eastAsia="Calibri"/>
          <w:bCs/>
          <w:sz w:val="28"/>
          <w:szCs w:val="28"/>
        </w:rPr>
        <w:t xml:space="preserve">     </w:t>
      </w:r>
      <w:r w:rsidR="00DA101E" w:rsidRPr="007466A6">
        <w:rPr>
          <w:rFonts w:eastAsia="Calibri"/>
          <w:bCs/>
          <w:sz w:val="28"/>
          <w:szCs w:val="28"/>
        </w:rPr>
        <w:t>Приложение № 2</w:t>
      </w:r>
    </w:p>
    <w:p w:rsidR="00DA101E" w:rsidRPr="007466A6" w:rsidRDefault="00DA101E" w:rsidP="00DA101E">
      <w:pPr>
        <w:widowControl w:val="0"/>
        <w:ind w:left="4536"/>
        <w:jc w:val="center"/>
        <w:outlineLvl w:val="0"/>
        <w:rPr>
          <w:rFonts w:eastAsia="Calibri"/>
          <w:bCs/>
          <w:sz w:val="28"/>
          <w:szCs w:val="28"/>
        </w:rPr>
      </w:pPr>
      <w:r w:rsidRPr="007466A6">
        <w:rPr>
          <w:rFonts w:eastAsia="Calibri"/>
          <w:bCs/>
          <w:sz w:val="28"/>
          <w:szCs w:val="28"/>
        </w:rPr>
        <w:t>к конкурсной документации</w:t>
      </w:r>
    </w:p>
    <w:p w:rsidR="00DA101E" w:rsidRPr="007466A6" w:rsidRDefault="00DA101E" w:rsidP="00DA101E">
      <w:pPr>
        <w:widowControl w:val="0"/>
        <w:ind w:left="4536"/>
        <w:jc w:val="center"/>
        <w:outlineLvl w:val="0"/>
        <w:rPr>
          <w:rFonts w:eastAsia="Calibri"/>
          <w:bCs/>
          <w:sz w:val="28"/>
          <w:szCs w:val="28"/>
        </w:rPr>
      </w:pPr>
      <w:r w:rsidRPr="007466A6">
        <w:rPr>
          <w:rFonts w:eastAsia="Calibri"/>
          <w:bCs/>
          <w:sz w:val="28"/>
          <w:szCs w:val="28"/>
        </w:rPr>
        <w:t>к конкурсу на право заключения концессионного соглашения</w:t>
      </w:r>
    </w:p>
    <w:p w:rsidR="00DA101E" w:rsidRPr="007466A6" w:rsidRDefault="00DA101E" w:rsidP="00DA101E">
      <w:pPr>
        <w:widowControl w:val="0"/>
        <w:ind w:left="4536"/>
        <w:jc w:val="center"/>
        <w:outlineLvl w:val="0"/>
        <w:rPr>
          <w:rFonts w:eastAsia="Calibri"/>
          <w:bCs/>
          <w:sz w:val="28"/>
          <w:szCs w:val="28"/>
        </w:rPr>
      </w:pPr>
      <w:r w:rsidRPr="007466A6">
        <w:rPr>
          <w:rFonts w:eastAsia="Calibri"/>
          <w:bCs/>
          <w:sz w:val="28"/>
          <w:szCs w:val="28"/>
        </w:rPr>
        <w:t xml:space="preserve">на реконструкцию </w:t>
      </w:r>
      <w:proofErr w:type="gramStart"/>
      <w:r w:rsidRPr="007466A6">
        <w:rPr>
          <w:rFonts w:eastAsia="Calibri"/>
          <w:bCs/>
          <w:sz w:val="28"/>
          <w:szCs w:val="28"/>
        </w:rPr>
        <w:t>подземного</w:t>
      </w:r>
      <w:proofErr w:type="gramEnd"/>
    </w:p>
    <w:p w:rsidR="00DA101E" w:rsidRPr="007466A6" w:rsidRDefault="00DA101E" w:rsidP="00DA101E">
      <w:pPr>
        <w:widowControl w:val="0"/>
        <w:ind w:left="4536"/>
        <w:jc w:val="center"/>
        <w:outlineLvl w:val="0"/>
        <w:rPr>
          <w:rFonts w:eastAsia="Calibri"/>
          <w:bCs/>
          <w:sz w:val="28"/>
          <w:szCs w:val="28"/>
        </w:rPr>
      </w:pPr>
      <w:r w:rsidRPr="007466A6">
        <w:rPr>
          <w:rFonts w:eastAsia="Calibri"/>
          <w:bCs/>
          <w:sz w:val="28"/>
          <w:szCs w:val="28"/>
        </w:rPr>
        <w:t>пешеходного перехода, расположенного</w:t>
      </w:r>
    </w:p>
    <w:p w:rsidR="00DA101E" w:rsidRPr="007466A6" w:rsidRDefault="00DA101E" w:rsidP="00DA101E">
      <w:pPr>
        <w:widowControl w:val="0"/>
        <w:ind w:left="4536"/>
        <w:jc w:val="center"/>
        <w:outlineLvl w:val="0"/>
        <w:rPr>
          <w:rFonts w:eastAsia="Calibri"/>
          <w:bCs/>
          <w:sz w:val="28"/>
          <w:szCs w:val="28"/>
        </w:rPr>
      </w:pPr>
      <w:r w:rsidRPr="007466A6">
        <w:rPr>
          <w:rFonts w:eastAsia="Calibri"/>
          <w:bCs/>
          <w:sz w:val="28"/>
          <w:szCs w:val="28"/>
        </w:rPr>
        <w:t>по адресу: Воронежская обл.,</w:t>
      </w:r>
    </w:p>
    <w:p w:rsidR="00AC2CF0" w:rsidRPr="007466A6" w:rsidRDefault="00DA101E" w:rsidP="00AC2CF0">
      <w:pPr>
        <w:widowControl w:val="0"/>
        <w:ind w:left="4395"/>
        <w:jc w:val="center"/>
        <w:outlineLvl w:val="0"/>
        <w:rPr>
          <w:rFonts w:eastAsia="Calibri"/>
          <w:bCs/>
          <w:sz w:val="28"/>
          <w:szCs w:val="28"/>
        </w:rPr>
      </w:pPr>
      <w:r w:rsidRPr="007466A6">
        <w:rPr>
          <w:rFonts w:eastAsia="Calibri"/>
          <w:bCs/>
          <w:sz w:val="28"/>
          <w:szCs w:val="28"/>
        </w:rPr>
        <w:t xml:space="preserve">г. Воронеж, </w:t>
      </w:r>
      <w:r w:rsidR="00AC2CF0" w:rsidRPr="007466A6">
        <w:rPr>
          <w:rFonts w:eastAsia="Calibri"/>
          <w:bCs/>
          <w:sz w:val="28"/>
          <w:szCs w:val="28"/>
        </w:rPr>
        <w:t>ул. Димитрова –</w:t>
      </w:r>
      <w:r w:rsidR="00AC2CF0" w:rsidRPr="007466A6">
        <w:rPr>
          <w:rFonts w:eastAsia="Calibri"/>
          <w:bCs/>
          <w:sz w:val="28"/>
          <w:szCs w:val="28"/>
        </w:rPr>
        <w:br/>
        <w:t>ул. Волгоградская</w:t>
      </w:r>
    </w:p>
    <w:p w:rsidR="00DA101E" w:rsidRPr="007466A6" w:rsidRDefault="00DA101E" w:rsidP="00DA101E">
      <w:pPr>
        <w:widowControl w:val="0"/>
        <w:ind w:left="4536"/>
        <w:jc w:val="center"/>
        <w:outlineLvl w:val="0"/>
        <w:rPr>
          <w:rFonts w:eastAsia="Calibri"/>
          <w:bCs/>
          <w:sz w:val="28"/>
          <w:szCs w:val="28"/>
        </w:rPr>
      </w:pPr>
    </w:p>
    <w:p w:rsidR="003E7F77" w:rsidRPr="007466A6" w:rsidRDefault="003E7F77" w:rsidP="00DA101E">
      <w:pPr>
        <w:widowControl w:val="0"/>
        <w:ind w:left="5387" w:hanging="1418"/>
        <w:jc w:val="center"/>
        <w:outlineLvl w:val="0"/>
        <w:rPr>
          <w:rFonts w:eastAsia="Calibri"/>
          <w:bCs/>
          <w:sz w:val="28"/>
          <w:szCs w:val="28"/>
        </w:rPr>
      </w:pPr>
    </w:p>
    <w:p w:rsidR="003E7F77" w:rsidRPr="007466A6" w:rsidRDefault="003E7F77" w:rsidP="003E7F77">
      <w:pPr>
        <w:widowControl w:val="0"/>
        <w:rPr>
          <w:b/>
          <w:sz w:val="28"/>
          <w:szCs w:val="28"/>
        </w:rPr>
      </w:pPr>
    </w:p>
    <w:p w:rsidR="003E7F77" w:rsidRPr="007466A6" w:rsidRDefault="003E7F77" w:rsidP="003E7F77">
      <w:pPr>
        <w:widowControl w:val="0"/>
        <w:jc w:val="center"/>
        <w:rPr>
          <w:b/>
          <w:sz w:val="28"/>
          <w:szCs w:val="28"/>
        </w:rPr>
      </w:pPr>
      <w:r w:rsidRPr="007466A6">
        <w:rPr>
          <w:b/>
          <w:sz w:val="28"/>
          <w:szCs w:val="28"/>
        </w:rPr>
        <w:t>Критерии, параметры критериев конкурса</w:t>
      </w:r>
    </w:p>
    <w:p w:rsidR="003E7F77" w:rsidRPr="007466A6" w:rsidRDefault="003E7F77" w:rsidP="003E7F77">
      <w:pPr>
        <w:widowControl w:val="0"/>
        <w:jc w:val="center"/>
        <w:rPr>
          <w:b/>
          <w:sz w:val="28"/>
          <w:szCs w:val="28"/>
        </w:rPr>
      </w:pPr>
      <w:r w:rsidRPr="007466A6">
        <w:rPr>
          <w:b/>
          <w:sz w:val="28"/>
          <w:szCs w:val="28"/>
        </w:rPr>
        <w:t>на право заключения концессионного соглашения</w:t>
      </w:r>
    </w:p>
    <w:p w:rsidR="003E7F77" w:rsidRPr="007466A6" w:rsidRDefault="003E7F77" w:rsidP="003E7F77">
      <w:pPr>
        <w:widowControl w:val="0"/>
        <w:jc w:val="center"/>
        <w:rPr>
          <w:b/>
          <w:sz w:val="28"/>
          <w:szCs w:val="28"/>
        </w:rPr>
      </w:pPr>
      <w:r w:rsidRPr="007466A6">
        <w:rPr>
          <w:b/>
          <w:sz w:val="28"/>
          <w:szCs w:val="28"/>
        </w:rPr>
        <w:t>и порядок рассмотрения и оценки конкурсных предложений</w:t>
      </w:r>
    </w:p>
    <w:p w:rsidR="003E7F77" w:rsidRPr="007466A6" w:rsidRDefault="003E7F77" w:rsidP="003E7F77">
      <w:pPr>
        <w:widowControl w:val="0"/>
        <w:jc w:val="center"/>
        <w:rPr>
          <w:b/>
          <w:sz w:val="25"/>
          <w:szCs w:val="25"/>
        </w:rPr>
      </w:pPr>
    </w:p>
    <w:p w:rsidR="003E7F77" w:rsidRPr="007466A6" w:rsidRDefault="003E7F77" w:rsidP="003E7F77">
      <w:pPr>
        <w:widowControl w:val="0"/>
        <w:jc w:val="center"/>
        <w:rPr>
          <w:b/>
          <w:sz w:val="25"/>
          <w:szCs w:val="25"/>
        </w:rPr>
      </w:pPr>
    </w:p>
    <w:p w:rsidR="00330DD0" w:rsidRPr="007466A6" w:rsidRDefault="00330DD0" w:rsidP="00330DD0">
      <w:pPr>
        <w:widowControl w:val="0"/>
        <w:spacing w:line="228" w:lineRule="auto"/>
        <w:rPr>
          <w:b/>
          <w:sz w:val="28"/>
          <w:szCs w:val="28"/>
        </w:rPr>
      </w:pPr>
      <w:r w:rsidRPr="007466A6">
        <w:rPr>
          <w:b/>
          <w:sz w:val="28"/>
          <w:szCs w:val="28"/>
        </w:rPr>
        <w:t>1.</w:t>
      </w:r>
      <w:r w:rsidRPr="007466A6">
        <w:rPr>
          <w:b/>
          <w:sz w:val="28"/>
          <w:szCs w:val="28"/>
          <w:lang w:val="en-US"/>
        </w:rPr>
        <w:t> </w:t>
      </w:r>
      <w:r w:rsidRPr="007466A6">
        <w:rPr>
          <w:b/>
          <w:sz w:val="28"/>
          <w:szCs w:val="28"/>
        </w:rPr>
        <w:t>Критерии конкурса на право заключения концессионного соглашения</w:t>
      </w:r>
    </w:p>
    <w:p w:rsidR="00330DD0" w:rsidRPr="007466A6" w:rsidRDefault="00330DD0" w:rsidP="00330DD0">
      <w:pPr>
        <w:widowControl w:val="0"/>
        <w:spacing w:line="228" w:lineRule="auto"/>
        <w:jc w:val="center"/>
        <w:rPr>
          <w:b/>
          <w:sz w:val="28"/>
          <w:szCs w:val="28"/>
        </w:rPr>
      </w:pPr>
    </w:p>
    <w:p w:rsidR="00330DD0" w:rsidRPr="007466A6" w:rsidRDefault="00543A2B" w:rsidP="00330DD0">
      <w:pPr>
        <w:widowControl w:val="0"/>
        <w:autoSpaceDE w:val="0"/>
        <w:autoSpaceDN w:val="0"/>
        <w:adjustRightInd w:val="0"/>
        <w:spacing w:line="360" w:lineRule="auto"/>
        <w:ind w:firstLine="720"/>
        <w:jc w:val="both"/>
        <w:rPr>
          <w:sz w:val="28"/>
          <w:szCs w:val="28"/>
          <w:lang w:eastAsia="ru-RU"/>
        </w:rPr>
      </w:pPr>
      <w:r w:rsidRPr="007466A6">
        <w:rPr>
          <w:sz w:val="28"/>
          <w:szCs w:val="28"/>
        </w:rPr>
        <w:t xml:space="preserve">1.1. </w:t>
      </w:r>
      <w:r w:rsidR="00330DD0" w:rsidRPr="007466A6">
        <w:rPr>
          <w:sz w:val="28"/>
          <w:szCs w:val="28"/>
        </w:rPr>
        <w:t>Конкурсной документацией устанавливаются следующие критерии конкурса, на основе которых осуществляется оценка конкурсных предложений участников конкурса:</w:t>
      </w:r>
    </w:p>
    <w:p w:rsidR="00330DD0" w:rsidRPr="007466A6" w:rsidRDefault="00330DD0" w:rsidP="00330DD0">
      <w:pPr>
        <w:widowControl w:val="0"/>
        <w:spacing w:line="360" w:lineRule="auto"/>
        <w:ind w:firstLine="720"/>
        <w:jc w:val="both"/>
        <w:rPr>
          <w:sz w:val="28"/>
          <w:szCs w:val="28"/>
        </w:rPr>
      </w:pPr>
      <w:bookmarkStart w:id="1" w:name="sub_2421"/>
      <w:r w:rsidRPr="007466A6">
        <w:rPr>
          <w:sz w:val="28"/>
          <w:szCs w:val="28"/>
        </w:rPr>
        <w:t>1) срок реконструкции объекта концессионного соглашения;</w:t>
      </w:r>
    </w:p>
    <w:p w:rsidR="00330DD0" w:rsidRPr="007466A6" w:rsidRDefault="00330DD0" w:rsidP="00330DD0">
      <w:pPr>
        <w:widowControl w:val="0"/>
        <w:spacing w:line="360" w:lineRule="auto"/>
        <w:ind w:firstLine="720"/>
        <w:jc w:val="both"/>
        <w:rPr>
          <w:sz w:val="28"/>
          <w:szCs w:val="28"/>
        </w:rPr>
      </w:pPr>
      <w:r w:rsidRPr="007466A6">
        <w:rPr>
          <w:sz w:val="28"/>
          <w:szCs w:val="28"/>
        </w:rPr>
        <w:t>2) </w:t>
      </w:r>
      <w:proofErr w:type="gramStart"/>
      <w:r w:rsidRPr="007466A6">
        <w:rPr>
          <w:sz w:val="28"/>
          <w:szCs w:val="28"/>
        </w:rPr>
        <w:t>архитектурное  решение</w:t>
      </w:r>
      <w:proofErr w:type="gramEnd"/>
      <w:r w:rsidRPr="007466A6">
        <w:rPr>
          <w:sz w:val="28"/>
          <w:szCs w:val="28"/>
        </w:rPr>
        <w:t xml:space="preserve">  реконструкции (капитального ремонта) подземного пешеходного перехода, содержащее</w:t>
      </w:r>
      <w:r w:rsidR="00543A2B" w:rsidRPr="007466A6">
        <w:rPr>
          <w:sz w:val="28"/>
          <w:szCs w:val="28"/>
        </w:rPr>
        <w:t xml:space="preserve"> следующие разделы</w:t>
      </w:r>
      <w:r w:rsidRPr="007466A6">
        <w:rPr>
          <w:sz w:val="28"/>
          <w:szCs w:val="28"/>
        </w:rPr>
        <w:t>:</w:t>
      </w:r>
    </w:p>
    <w:p w:rsidR="00330DD0" w:rsidRPr="007466A6" w:rsidRDefault="00330DD0" w:rsidP="00330DD0">
      <w:pPr>
        <w:widowControl w:val="0"/>
        <w:spacing w:line="360" w:lineRule="auto"/>
        <w:jc w:val="both"/>
        <w:rPr>
          <w:sz w:val="28"/>
          <w:szCs w:val="28"/>
        </w:rPr>
      </w:pPr>
      <w:r w:rsidRPr="007466A6">
        <w:rPr>
          <w:sz w:val="28"/>
          <w:szCs w:val="28"/>
        </w:rPr>
        <w:tab/>
        <w:t>- общую пояснительную записку;</w:t>
      </w:r>
    </w:p>
    <w:p w:rsidR="00330DD0" w:rsidRPr="007466A6" w:rsidRDefault="00330DD0" w:rsidP="00330DD0">
      <w:pPr>
        <w:widowControl w:val="0"/>
        <w:spacing w:line="360" w:lineRule="auto"/>
        <w:jc w:val="both"/>
        <w:rPr>
          <w:sz w:val="28"/>
          <w:szCs w:val="28"/>
        </w:rPr>
      </w:pPr>
      <w:r w:rsidRPr="007466A6">
        <w:rPr>
          <w:sz w:val="28"/>
          <w:szCs w:val="28"/>
        </w:rPr>
        <w:tab/>
        <w:t>- изображения интерьеров, пешеходных галерей и торговых объектов  (развертки стен, перспективы внутреннего пространства, описание применяемых материалов отделки);</w:t>
      </w:r>
    </w:p>
    <w:p w:rsidR="00330DD0" w:rsidRPr="007466A6" w:rsidRDefault="00330DD0" w:rsidP="00330DD0">
      <w:pPr>
        <w:widowControl w:val="0"/>
        <w:spacing w:line="360" w:lineRule="auto"/>
        <w:jc w:val="both"/>
        <w:rPr>
          <w:sz w:val="28"/>
          <w:szCs w:val="28"/>
        </w:rPr>
      </w:pPr>
      <w:r w:rsidRPr="007466A6">
        <w:rPr>
          <w:sz w:val="28"/>
          <w:szCs w:val="28"/>
        </w:rPr>
        <w:tab/>
        <w:t xml:space="preserve">- </w:t>
      </w:r>
      <w:proofErr w:type="gramStart"/>
      <w:r w:rsidRPr="007466A6">
        <w:rPr>
          <w:sz w:val="28"/>
          <w:szCs w:val="28"/>
        </w:rPr>
        <w:t>архитектурное  решение</w:t>
      </w:r>
      <w:proofErr w:type="gramEnd"/>
      <w:r w:rsidRPr="007466A6">
        <w:rPr>
          <w:sz w:val="28"/>
          <w:szCs w:val="28"/>
        </w:rPr>
        <w:t xml:space="preserve"> надземных входных групп в пешеходном переходе </w:t>
      </w:r>
      <w:r w:rsidRPr="007466A6">
        <w:rPr>
          <w:sz w:val="28"/>
          <w:szCs w:val="28"/>
          <w:lang w:val="en-US"/>
        </w:rPr>
        <w:t>c</w:t>
      </w:r>
      <w:r w:rsidRPr="007466A6">
        <w:rPr>
          <w:sz w:val="28"/>
          <w:szCs w:val="28"/>
        </w:rPr>
        <w:t xml:space="preserve"> описанием применяемых материалов отделки;</w:t>
      </w:r>
    </w:p>
    <w:p w:rsidR="00330DD0" w:rsidRPr="007466A6" w:rsidRDefault="00330DD0" w:rsidP="00330DD0">
      <w:pPr>
        <w:widowControl w:val="0"/>
        <w:spacing w:line="360" w:lineRule="auto"/>
        <w:jc w:val="both"/>
        <w:rPr>
          <w:color w:val="000000"/>
          <w:sz w:val="28"/>
          <w:szCs w:val="28"/>
        </w:rPr>
      </w:pPr>
      <w:r w:rsidRPr="007466A6">
        <w:rPr>
          <w:sz w:val="28"/>
          <w:szCs w:val="28"/>
        </w:rPr>
        <w:tab/>
        <w:t xml:space="preserve">- схему размещения объектов для осуществления коммерческой деятельности (в соответствии с существующей площадью) и платежных терминалов, банкоматов, </w:t>
      </w:r>
      <w:proofErr w:type="spellStart"/>
      <w:r w:rsidRPr="007466A6">
        <w:rPr>
          <w:color w:val="000000"/>
          <w:sz w:val="28"/>
          <w:szCs w:val="28"/>
        </w:rPr>
        <w:t>вендингового</w:t>
      </w:r>
      <w:proofErr w:type="spellEnd"/>
      <w:r w:rsidRPr="007466A6">
        <w:rPr>
          <w:color w:val="000000"/>
          <w:sz w:val="28"/>
          <w:szCs w:val="28"/>
        </w:rPr>
        <w:t xml:space="preserve"> оборудования, </w:t>
      </w:r>
      <w:r w:rsidRPr="007466A6">
        <w:rPr>
          <w:sz w:val="28"/>
          <w:szCs w:val="28"/>
        </w:rPr>
        <w:t>размещающихся внутри объекта концессионного соглашения</w:t>
      </w:r>
      <w:r w:rsidRPr="007466A6">
        <w:rPr>
          <w:color w:val="000000"/>
          <w:sz w:val="28"/>
          <w:szCs w:val="28"/>
        </w:rPr>
        <w:t>;</w:t>
      </w:r>
    </w:p>
    <w:p w:rsidR="00330DD0" w:rsidRPr="007466A6" w:rsidRDefault="00330DD0" w:rsidP="00330DD0">
      <w:pPr>
        <w:widowControl w:val="0"/>
        <w:spacing w:line="360" w:lineRule="auto"/>
        <w:jc w:val="both"/>
        <w:rPr>
          <w:sz w:val="28"/>
          <w:szCs w:val="28"/>
        </w:rPr>
      </w:pPr>
      <w:r w:rsidRPr="007466A6">
        <w:rPr>
          <w:sz w:val="28"/>
          <w:szCs w:val="28"/>
        </w:rPr>
        <w:tab/>
        <w:t>- схему размещения камер видеонаблюдения;</w:t>
      </w:r>
    </w:p>
    <w:p w:rsidR="00330DD0" w:rsidRPr="007466A6" w:rsidRDefault="00330DD0" w:rsidP="00330DD0">
      <w:pPr>
        <w:widowControl w:val="0"/>
        <w:spacing w:line="360" w:lineRule="auto"/>
        <w:jc w:val="both"/>
        <w:rPr>
          <w:sz w:val="28"/>
          <w:szCs w:val="28"/>
        </w:rPr>
      </w:pPr>
      <w:r w:rsidRPr="007466A6">
        <w:rPr>
          <w:sz w:val="28"/>
          <w:szCs w:val="28"/>
        </w:rPr>
        <w:tab/>
        <w:t>- схему размещения рекламных конструкций, размещающихся внутри объекта концессионного соглашения;</w:t>
      </w:r>
    </w:p>
    <w:p w:rsidR="00330DD0" w:rsidRPr="007466A6" w:rsidRDefault="00330DD0" w:rsidP="00330DD0">
      <w:pPr>
        <w:widowControl w:val="0"/>
        <w:spacing w:line="360" w:lineRule="auto"/>
        <w:jc w:val="both"/>
        <w:rPr>
          <w:sz w:val="28"/>
          <w:szCs w:val="28"/>
        </w:rPr>
      </w:pPr>
      <w:r w:rsidRPr="007466A6">
        <w:rPr>
          <w:sz w:val="28"/>
          <w:szCs w:val="28"/>
        </w:rPr>
        <w:tab/>
        <w:t xml:space="preserve">- </w:t>
      </w:r>
      <w:r w:rsidRPr="007466A6">
        <w:rPr>
          <w:color w:val="000000"/>
          <w:sz w:val="28"/>
          <w:szCs w:val="28"/>
        </w:rPr>
        <w:t>схему размещения уличных наклонных подъемников для перемещения маломобильных групп населения;</w:t>
      </w:r>
    </w:p>
    <w:p w:rsidR="00330DD0" w:rsidRPr="007466A6" w:rsidRDefault="00330DD0" w:rsidP="00330DD0">
      <w:pPr>
        <w:widowControl w:val="0"/>
        <w:spacing w:line="360" w:lineRule="auto"/>
        <w:jc w:val="both"/>
        <w:rPr>
          <w:color w:val="000000"/>
          <w:sz w:val="28"/>
          <w:szCs w:val="28"/>
        </w:rPr>
      </w:pPr>
      <w:r w:rsidRPr="007466A6">
        <w:rPr>
          <w:sz w:val="28"/>
          <w:szCs w:val="28"/>
        </w:rPr>
        <w:tab/>
        <w:t xml:space="preserve">- </w:t>
      </w:r>
      <w:r w:rsidRPr="007466A6">
        <w:rPr>
          <w:color w:val="000000"/>
          <w:sz w:val="28"/>
          <w:szCs w:val="28"/>
        </w:rPr>
        <w:t>укр</w:t>
      </w:r>
      <w:r w:rsidR="00543A2B" w:rsidRPr="007466A6">
        <w:rPr>
          <w:color w:val="000000"/>
          <w:sz w:val="28"/>
          <w:szCs w:val="28"/>
        </w:rPr>
        <w:t>упненную смету проведения работ.</w:t>
      </w:r>
    </w:p>
    <w:p w:rsidR="00543A2B" w:rsidRPr="007466A6" w:rsidRDefault="00543A2B" w:rsidP="00543A2B">
      <w:pPr>
        <w:widowControl w:val="0"/>
        <w:spacing w:line="360" w:lineRule="auto"/>
        <w:ind w:firstLine="720"/>
        <w:jc w:val="both"/>
        <w:rPr>
          <w:sz w:val="28"/>
          <w:szCs w:val="28"/>
        </w:rPr>
      </w:pPr>
      <w:r w:rsidRPr="007466A6">
        <w:rPr>
          <w:sz w:val="28"/>
          <w:szCs w:val="28"/>
        </w:rPr>
        <w:t xml:space="preserve">Предоставление всех разделов </w:t>
      </w:r>
      <w:proofErr w:type="gramStart"/>
      <w:r w:rsidRPr="007466A6">
        <w:rPr>
          <w:sz w:val="28"/>
          <w:szCs w:val="28"/>
        </w:rPr>
        <w:t>архитектурного решения</w:t>
      </w:r>
      <w:proofErr w:type="gramEnd"/>
      <w:r w:rsidRPr="007466A6">
        <w:rPr>
          <w:sz w:val="28"/>
          <w:szCs w:val="28"/>
        </w:rPr>
        <w:t xml:space="preserve"> в составе конкурсного предложения является обязательным. </w:t>
      </w:r>
    </w:p>
    <w:p w:rsidR="00330DD0" w:rsidRPr="007466A6" w:rsidRDefault="00330DD0" w:rsidP="00330DD0">
      <w:pPr>
        <w:widowControl w:val="0"/>
        <w:spacing w:line="360" w:lineRule="auto"/>
        <w:ind w:firstLine="720"/>
        <w:jc w:val="both"/>
        <w:rPr>
          <w:sz w:val="28"/>
          <w:szCs w:val="28"/>
        </w:rPr>
      </w:pPr>
      <w:r w:rsidRPr="007466A6">
        <w:rPr>
          <w:color w:val="000000"/>
          <w:sz w:val="28"/>
          <w:szCs w:val="28"/>
        </w:rPr>
        <w:t>3) р</w:t>
      </w:r>
      <w:r w:rsidRPr="007466A6">
        <w:rPr>
          <w:sz w:val="28"/>
          <w:szCs w:val="28"/>
        </w:rPr>
        <w:t>азмер концессионной платы.</w:t>
      </w:r>
    </w:p>
    <w:bookmarkEnd w:id="1"/>
    <w:p w:rsidR="00330DD0" w:rsidRPr="007466A6" w:rsidRDefault="00543A2B" w:rsidP="00330DD0">
      <w:pPr>
        <w:widowControl w:val="0"/>
        <w:spacing w:line="360" w:lineRule="auto"/>
        <w:ind w:firstLine="720"/>
        <w:jc w:val="both"/>
        <w:rPr>
          <w:sz w:val="28"/>
          <w:szCs w:val="28"/>
        </w:rPr>
      </w:pPr>
      <w:r w:rsidRPr="007466A6">
        <w:rPr>
          <w:sz w:val="28"/>
          <w:szCs w:val="28"/>
        </w:rPr>
        <w:t>1.2.</w:t>
      </w:r>
      <w:r w:rsidR="00330DD0" w:rsidRPr="007466A6">
        <w:rPr>
          <w:sz w:val="28"/>
          <w:szCs w:val="28"/>
        </w:rPr>
        <w:t>Для критериев 1, 3 устанавливаются следующие параметры:</w:t>
      </w:r>
    </w:p>
    <w:p w:rsidR="00330DD0" w:rsidRPr="007466A6" w:rsidRDefault="00330DD0" w:rsidP="00330DD0">
      <w:pPr>
        <w:widowControl w:val="0"/>
        <w:spacing w:line="360" w:lineRule="auto"/>
        <w:ind w:firstLine="720"/>
        <w:jc w:val="both"/>
        <w:rPr>
          <w:sz w:val="28"/>
          <w:szCs w:val="28"/>
        </w:rPr>
      </w:pPr>
      <w:r w:rsidRPr="007466A6">
        <w:rPr>
          <w:sz w:val="28"/>
          <w:szCs w:val="28"/>
        </w:rPr>
        <w:t>1)</w:t>
      </w:r>
      <w:r w:rsidRPr="007466A6">
        <w:rPr>
          <w:sz w:val="28"/>
          <w:szCs w:val="28"/>
          <w:lang w:val="en-US"/>
        </w:rPr>
        <w:t> </w:t>
      </w:r>
      <w:r w:rsidRPr="007466A6">
        <w:rPr>
          <w:sz w:val="28"/>
          <w:szCs w:val="28"/>
        </w:rPr>
        <w:t>начальное условие в виде числового значения (далее – начальное значение критерия конкурса);</w:t>
      </w:r>
    </w:p>
    <w:p w:rsidR="00330DD0" w:rsidRPr="007466A6" w:rsidRDefault="00330DD0" w:rsidP="00330DD0">
      <w:pPr>
        <w:widowControl w:val="0"/>
        <w:spacing w:line="360" w:lineRule="auto"/>
        <w:ind w:firstLine="720"/>
        <w:jc w:val="both"/>
        <w:rPr>
          <w:sz w:val="28"/>
          <w:szCs w:val="28"/>
        </w:rPr>
      </w:pPr>
      <w:bookmarkStart w:id="2" w:name="sub_2432"/>
      <w:r w:rsidRPr="007466A6">
        <w:rPr>
          <w:sz w:val="28"/>
          <w:szCs w:val="28"/>
        </w:rPr>
        <w:t>2)</w:t>
      </w:r>
      <w:r w:rsidRPr="007466A6">
        <w:rPr>
          <w:sz w:val="28"/>
          <w:szCs w:val="28"/>
          <w:lang w:val="en-US"/>
        </w:rPr>
        <w:t> </w:t>
      </w:r>
      <w:r w:rsidRPr="007466A6">
        <w:rPr>
          <w:sz w:val="28"/>
          <w:szCs w:val="28"/>
        </w:rPr>
        <w:t>уменьшение или увеличение начального значения критерия конкурса в конкурсном предложении;</w:t>
      </w:r>
    </w:p>
    <w:p w:rsidR="00330DD0" w:rsidRPr="007466A6" w:rsidRDefault="00330DD0" w:rsidP="00330DD0">
      <w:pPr>
        <w:widowControl w:val="0"/>
        <w:spacing w:line="360" w:lineRule="auto"/>
        <w:ind w:firstLine="720"/>
        <w:jc w:val="both"/>
        <w:rPr>
          <w:sz w:val="28"/>
          <w:szCs w:val="28"/>
        </w:rPr>
      </w:pPr>
      <w:bookmarkStart w:id="3" w:name="sub_2433"/>
      <w:bookmarkEnd w:id="2"/>
      <w:r w:rsidRPr="007466A6">
        <w:rPr>
          <w:sz w:val="28"/>
          <w:szCs w:val="28"/>
        </w:rPr>
        <w:t>3)</w:t>
      </w:r>
      <w:r w:rsidRPr="007466A6">
        <w:rPr>
          <w:sz w:val="28"/>
          <w:szCs w:val="28"/>
          <w:lang w:val="en-US"/>
        </w:rPr>
        <w:t> </w:t>
      </w:r>
      <w:r w:rsidRPr="007466A6">
        <w:rPr>
          <w:sz w:val="28"/>
          <w:szCs w:val="28"/>
        </w:rPr>
        <w:t>коэффициент, учитывающий значимость критерия конкурса.</w:t>
      </w:r>
    </w:p>
    <w:p w:rsidR="00330DD0" w:rsidRPr="007466A6" w:rsidRDefault="00543A2B" w:rsidP="00330DD0">
      <w:pPr>
        <w:widowControl w:val="0"/>
        <w:autoSpaceDE w:val="0"/>
        <w:autoSpaceDN w:val="0"/>
        <w:adjustRightInd w:val="0"/>
        <w:spacing w:line="360" w:lineRule="auto"/>
        <w:ind w:firstLine="720"/>
        <w:jc w:val="both"/>
        <w:rPr>
          <w:sz w:val="28"/>
          <w:szCs w:val="28"/>
        </w:rPr>
      </w:pPr>
      <w:r w:rsidRPr="007466A6">
        <w:rPr>
          <w:sz w:val="28"/>
          <w:szCs w:val="28"/>
        </w:rPr>
        <w:t xml:space="preserve">1.3. </w:t>
      </w:r>
      <w:r w:rsidR="00330DD0" w:rsidRPr="007466A6">
        <w:rPr>
          <w:sz w:val="28"/>
          <w:szCs w:val="28"/>
        </w:rPr>
        <w:t>Оценка конкурсных предложений в соответствии с критериями конкурса 1, 3 осуществляется в следующем порядке:</w:t>
      </w:r>
    </w:p>
    <w:p w:rsidR="00330DD0" w:rsidRPr="007466A6" w:rsidRDefault="00330DD0" w:rsidP="00330DD0">
      <w:pPr>
        <w:widowControl w:val="0"/>
        <w:autoSpaceDE w:val="0"/>
        <w:autoSpaceDN w:val="0"/>
        <w:adjustRightInd w:val="0"/>
        <w:spacing w:line="360" w:lineRule="auto"/>
        <w:ind w:firstLine="720"/>
        <w:jc w:val="both"/>
        <w:rPr>
          <w:sz w:val="28"/>
          <w:szCs w:val="28"/>
        </w:rPr>
      </w:pPr>
      <w:bookmarkStart w:id="4" w:name="Par2"/>
      <w:bookmarkEnd w:id="4"/>
      <w:r w:rsidRPr="007466A6">
        <w:rPr>
          <w:sz w:val="28"/>
          <w:szCs w:val="28"/>
        </w:rPr>
        <w:t xml:space="preserve">а) в случае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w:t>
      </w:r>
      <w:proofErr w:type="gramStart"/>
      <w:r w:rsidRPr="007466A6">
        <w:rPr>
          <w:sz w:val="28"/>
          <w:szCs w:val="28"/>
        </w:rPr>
        <w:t>значения</w:t>
      </w:r>
      <w:proofErr w:type="gramEnd"/>
      <w:r w:rsidRPr="007466A6">
        <w:rPr>
          <w:sz w:val="28"/>
          <w:szCs w:val="28"/>
        </w:rPr>
        <w:t xml:space="preserve"> содержащегося в конкурсном предложении условия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w:t>
      </w:r>
      <w:proofErr w:type="gramStart"/>
      <w:r w:rsidRPr="007466A6">
        <w:rPr>
          <w:sz w:val="28"/>
          <w:szCs w:val="28"/>
        </w:rPr>
        <w:t>значений</w:t>
      </w:r>
      <w:proofErr w:type="gramEnd"/>
      <w:r w:rsidRPr="007466A6">
        <w:rPr>
          <w:sz w:val="28"/>
          <w:szCs w:val="28"/>
        </w:rPr>
        <w:t xml:space="preserve"> содержащихся во всех конкурсных предложениях условий.</w:t>
      </w:r>
    </w:p>
    <w:p w:rsidR="00330DD0" w:rsidRPr="007466A6" w:rsidRDefault="00330DD0" w:rsidP="00330DD0">
      <w:pPr>
        <w:widowControl w:val="0"/>
        <w:spacing w:line="360" w:lineRule="auto"/>
        <w:ind w:firstLine="720"/>
        <w:rPr>
          <w:i/>
          <w:sz w:val="25"/>
          <w:szCs w:val="25"/>
        </w:rPr>
      </w:pPr>
      <m:oMathPara>
        <m:oMath>
          <m:r>
            <w:rPr>
              <w:rFonts w:ascii="Cambria Math" w:hAnsi="Cambria Math"/>
              <w:sz w:val="25"/>
              <w:szCs w:val="25"/>
            </w:rPr>
            <m:t>Зн=К×</m:t>
          </m:r>
          <m:d>
            <m:dPr>
              <m:ctrlPr>
                <w:rPr>
                  <w:rFonts w:ascii="Cambria Math" w:hAnsi="Cambria Math"/>
                  <w:i/>
                  <w:sz w:val="25"/>
                  <w:szCs w:val="25"/>
                </w:rPr>
              </m:ctrlPr>
            </m:dPr>
            <m:e>
              <m:f>
                <m:fPr>
                  <m:ctrlPr>
                    <w:rPr>
                      <w:rFonts w:ascii="Cambria Math" w:hAnsi="Cambria Math"/>
                      <w:i/>
                      <w:sz w:val="25"/>
                      <w:szCs w:val="25"/>
                      <w:lang w:val="en-US"/>
                    </w:rPr>
                  </m:ctrlPr>
                </m:fPr>
                <m:num>
                  <m:r>
                    <w:rPr>
                      <w:rFonts w:ascii="Cambria Math" w:hAnsi="Cambria Math"/>
                      <w:sz w:val="25"/>
                      <w:szCs w:val="25"/>
                    </w:rPr>
                    <m:t>Пу-П</m:t>
                  </m:r>
                  <m:r>
                    <w:rPr>
                      <w:rFonts w:ascii="Cambria Math" w:hAnsi="Cambria Math"/>
                      <w:sz w:val="25"/>
                      <w:szCs w:val="25"/>
                      <w:lang w:val="en-US"/>
                    </w:rPr>
                    <m:t>min</m:t>
                  </m:r>
                  <m:ctrlPr>
                    <w:rPr>
                      <w:rFonts w:ascii="Cambria Math" w:hAnsi="Cambria Math"/>
                      <w:i/>
                      <w:sz w:val="25"/>
                      <w:szCs w:val="25"/>
                    </w:rPr>
                  </m:ctrlPr>
                </m:num>
                <m:den>
                  <m:r>
                    <w:rPr>
                      <w:rFonts w:ascii="Cambria Math" w:hAnsi="Cambria Math"/>
                      <w:sz w:val="25"/>
                      <w:szCs w:val="25"/>
                    </w:rPr>
                    <m:t>П</m:t>
                  </m:r>
                  <m:r>
                    <w:rPr>
                      <w:rFonts w:ascii="Cambria Math" w:hAnsi="Cambria Math"/>
                      <w:sz w:val="25"/>
                      <w:szCs w:val="25"/>
                      <w:lang w:val="en-US"/>
                    </w:rPr>
                    <m:t>max</m:t>
                  </m:r>
                  <m:r>
                    <w:rPr>
                      <w:rFonts w:ascii="Cambria Math" w:hAnsi="Cambria Math"/>
                      <w:sz w:val="25"/>
                      <w:szCs w:val="25"/>
                    </w:rPr>
                    <m:t>-П</m:t>
                  </m:r>
                  <m:r>
                    <w:rPr>
                      <w:rFonts w:ascii="Cambria Math" w:hAnsi="Cambria Math"/>
                      <w:sz w:val="25"/>
                      <w:szCs w:val="25"/>
                      <w:lang w:val="en-US"/>
                    </w:rPr>
                    <m:t>min</m:t>
                  </m:r>
                </m:den>
              </m:f>
            </m:e>
          </m:d>
          <m:r>
            <w:rPr>
              <w:rFonts w:ascii="Cambria Math" w:hAnsi="Cambria Math"/>
              <w:sz w:val="25"/>
              <w:szCs w:val="25"/>
            </w:rPr>
            <m:t>,</m:t>
          </m:r>
        </m:oMath>
      </m:oMathPara>
    </w:p>
    <w:p w:rsidR="00330DD0" w:rsidRPr="007466A6" w:rsidRDefault="00330DD0" w:rsidP="00330DD0">
      <w:pPr>
        <w:widowControl w:val="0"/>
        <w:spacing w:line="360" w:lineRule="auto"/>
        <w:ind w:firstLine="720"/>
        <w:rPr>
          <w:sz w:val="28"/>
          <w:szCs w:val="28"/>
        </w:rPr>
      </w:pPr>
      <w:r w:rsidRPr="007466A6">
        <w:rPr>
          <w:sz w:val="28"/>
          <w:szCs w:val="28"/>
        </w:rPr>
        <w:t>где:</w:t>
      </w:r>
    </w:p>
    <w:p w:rsidR="00733CF9" w:rsidRPr="007466A6" w:rsidRDefault="00733CF9" w:rsidP="00733CF9">
      <w:pPr>
        <w:widowControl w:val="0"/>
        <w:spacing w:line="360" w:lineRule="auto"/>
        <w:ind w:firstLine="720"/>
        <w:rPr>
          <w:sz w:val="28"/>
          <w:szCs w:val="28"/>
        </w:rPr>
      </w:pPr>
      <w:bookmarkStart w:id="5" w:name="Par4"/>
      <w:bookmarkEnd w:id="5"/>
      <w:proofErr w:type="spellStart"/>
      <w:r w:rsidRPr="007466A6">
        <w:rPr>
          <w:sz w:val="28"/>
          <w:szCs w:val="28"/>
        </w:rPr>
        <w:t>Зн</w:t>
      </w:r>
      <w:proofErr w:type="spellEnd"/>
      <w:r w:rsidRPr="007466A6">
        <w:rPr>
          <w:sz w:val="28"/>
          <w:szCs w:val="28"/>
        </w:rPr>
        <w:t xml:space="preserve"> – значение критерия конкурса;</w:t>
      </w:r>
    </w:p>
    <w:p w:rsidR="00733CF9" w:rsidRPr="007466A6" w:rsidRDefault="00733CF9" w:rsidP="00733CF9">
      <w:pPr>
        <w:widowControl w:val="0"/>
        <w:spacing w:line="360" w:lineRule="auto"/>
        <w:ind w:firstLine="720"/>
        <w:rPr>
          <w:sz w:val="28"/>
          <w:szCs w:val="28"/>
        </w:rPr>
      </w:pPr>
      <w:proofErr w:type="gramStart"/>
      <w:r w:rsidRPr="007466A6">
        <w:rPr>
          <w:sz w:val="28"/>
          <w:szCs w:val="28"/>
        </w:rPr>
        <w:t>К</w:t>
      </w:r>
      <w:proofErr w:type="gramEnd"/>
      <w:r w:rsidRPr="007466A6">
        <w:rPr>
          <w:sz w:val="28"/>
          <w:szCs w:val="28"/>
        </w:rPr>
        <w:t xml:space="preserve"> –</w:t>
      </w:r>
      <w:r w:rsidR="00395C71" w:rsidRPr="007466A6">
        <w:rPr>
          <w:sz w:val="28"/>
          <w:szCs w:val="28"/>
        </w:rPr>
        <w:t xml:space="preserve"> </w:t>
      </w:r>
      <w:r w:rsidRPr="007466A6">
        <w:rPr>
          <w:sz w:val="28"/>
          <w:szCs w:val="28"/>
        </w:rPr>
        <w:t>коэффициент критерия;</w:t>
      </w:r>
    </w:p>
    <w:p w:rsidR="00733CF9" w:rsidRPr="007466A6" w:rsidRDefault="00733CF9" w:rsidP="00733CF9">
      <w:pPr>
        <w:widowControl w:val="0"/>
        <w:spacing w:line="360" w:lineRule="auto"/>
        <w:ind w:firstLine="720"/>
        <w:rPr>
          <w:sz w:val="28"/>
          <w:szCs w:val="28"/>
        </w:rPr>
      </w:pPr>
      <w:proofErr w:type="gramStart"/>
      <w:r w:rsidRPr="007466A6">
        <w:rPr>
          <w:sz w:val="28"/>
          <w:szCs w:val="28"/>
        </w:rPr>
        <w:t>П</w:t>
      </w:r>
      <w:proofErr w:type="gramEnd"/>
      <w:r w:rsidRPr="007466A6">
        <w:rPr>
          <w:i/>
          <w:sz w:val="28"/>
          <w:szCs w:val="28"/>
          <w:lang w:val="en-US"/>
        </w:rPr>
        <w:t>max</w:t>
      </w:r>
      <w:r w:rsidRPr="007466A6">
        <w:rPr>
          <w:sz w:val="28"/>
          <w:szCs w:val="28"/>
        </w:rPr>
        <w:t xml:space="preserve"> – наибольшее из значений, содержащихся во всех конкурсных предложениях условий;</w:t>
      </w:r>
    </w:p>
    <w:p w:rsidR="00733CF9" w:rsidRPr="007466A6" w:rsidRDefault="00733CF9" w:rsidP="00733CF9">
      <w:pPr>
        <w:widowControl w:val="0"/>
        <w:spacing w:line="360" w:lineRule="auto"/>
        <w:ind w:firstLine="720"/>
        <w:rPr>
          <w:sz w:val="28"/>
          <w:szCs w:val="28"/>
        </w:rPr>
      </w:pPr>
      <w:proofErr w:type="gramStart"/>
      <w:r w:rsidRPr="007466A6">
        <w:rPr>
          <w:sz w:val="28"/>
          <w:szCs w:val="28"/>
        </w:rPr>
        <w:t>П</w:t>
      </w:r>
      <w:proofErr w:type="gramEnd"/>
      <w:r w:rsidRPr="007466A6">
        <w:rPr>
          <w:i/>
          <w:sz w:val="28"/>
          <w:szCs w:val="28"/>
          <w:lang w:val="en-US"/>
        </w:rPr>
        <w:t>min</w:t>
      </w:r>
      <w:r w:rsidR="00395C71" w:rsidRPr="007466A6">
        <w:rPr>
          <w:sz w:val="28"/>
          <w:szCs w:val="28"/>
        </w:rPr>
        <w:t xml:space="preserve"> – наименьшее из</w:t>
      </w:r>
      <w:r w:rsidRPr="007466A6">
        <w:rPr>
          <w:sz w:val="28"/>
          <w:szCs w:val="28"/>
        </w:rPr>
        <w:t xml:space="preserve"> значений, содержащихся во всех конкурсных предложениях условий;</w:t>
      </w:r>
    </w:p>
    <w:p w:rsidR="00733CF9" w:rsidRPr="007466A6" w:rsidRDefault="00733CF9" w:rsidP="00733CF9">
      <w:pPr>
        <w:widowControl w:val="0"/>
        <w:spacing w:line="360" w:lineRule="auto"/>
        <w:ind w:firstLine="720"/>
        <w:rPr>
          <w:sz w:val="28"/>
          <w:szCs w:val="28"/>
        </w:rPr>
      </w:pPr>
      <w:proofErr w:type="spellStart"/>
      <w:r w:rsidRPr="007466A6">
        <w:rPr>
          <w:sz w:val="28"/>
          <w:szCs w:val="28"/>
        </w:rPr>
        <w:t>Пу</w:t>
      </w:r>
      <w:proofErr w:type="spellEnd"/>
      <w:r w:rsidRPr="007466A6">
        <w:rPr>
          <w:sz w:val="28"/>
          <w:szCs w:val="28"/>
        </w:rPr>
        <w:t xml:space="preserve"> – значение, содержащееся в конкурсном предложении.</w:t>
      </w:r>
    </w:p>
    <w:p w:rsidR="00330DD0" w:rsidRPr="007466A6" w:rsidRDefault="00330DD0" w:rsidP="00330DD0">
      <w:pPr>
        <w:widowControl w:val="0"/>
        <w:autoSpaceDE w:val="0"/>
        <w:autoSpaceDN w:val="0"/>
        <w:adjustRightInd w:val="0"/>
        <w:spacing w:line="360" w:lineRule="auto"/>
        <w:ind w:firstLine="720"/>
        <w:jc w:val="both"/>
        <w:rPr>
          <w:sz w:val="28"/>
          <w:szCs w:val="28"/>
        </w:rPr>
      </w:pPr>
      <w:r w:rsidRPr="007466A6">
        <w:rPr>
          <w:sz w:val="28"/>
          <w:szCs w:val="28"/>
        </w:rPr>
        <w:t xml:space="preserve">б) 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наибольшего из </w:t>
      </w:r>
      <w:proofErr w:type="gramStart"/>
      <w:r w:rsidRPr="007466A6">
        <w:rPr>
          <w:sz w:val="28"/>
          <w:szCs w:val="28"/>
        </w:rPr>
        <w:t>значений</w:t>
      </w:r>
      <w:proofErr w:type="gramEnd"/>
      <w:r w:rsidRPr="007466A6">
        <w:rPr>
          <w:sz w:val="28"/>
          <w:szCs w:val="28"/>
        </w:rPr>
        <w:t xml:space="preserve"> содержащихся во всех конкурсных предложениях условий и значения содержащегося в конкурсном предложении условия к разности наибольшего из значений содержащихся во всех конкурсных предложениях условий и наименьшего из </w:t>
      </w:r>
      <w:proofErr w:type="gramStart"/>
      <w:r w:rsidRPr="007466A6">
        <w:rPr>
          <w:sz w:val="28"/>
          <w:szCs w:val="28"/>
        </w:rPr>
        <w:t>значений</w:t>
      </w:r>
      <w:proofErr w:type="gramEnd"/>
      <w:r w:rsidRPr="007466A6">
        <w:rPr>
          <w:sz w:val="28"/>
          <w:szCs w:val="28"/>
        </w:rPr>
        <w:t xml:space="preserve"> содержащихся во всех конкурсных предложениях условий.</w:t>
      </w:r>
    </w:p>
    <w:p w:rsidR="00330DD0" w:rsidRPr="007466A6" w:rsidRDefault="00330DD0" w:rsidP="00330DD0">
      <w:pPr>
        <w:widowControl w:val="0"/>
        <w:spacing w:line="360" w:lineRule="auto"/>
        <w:ind w:firstLine="720"/>
        <w:rPr>
          <w:i/>
          <w:sz w:val="25"/>
          <w:szCs w:val="25"/>
          <w:lang w:val="en-US"/>
        </w:rPr>
      </w:pPr>
      <m:oMathPara>
        <m:oMath>
          <m:r>
            <w:rPr>
              <w:rFonts w:ascii="Cambria Math" w:hAnsi="Cambria Math"/>
              <w:sz w:val="25"/>
              <w:szCs w:val="25"/>
            </w:rPr>
            <m:t>Зн=К×</m:t>
          </m:r>
          <m:d>
            <m:dPr>
              <m:ctrlPr>
                <w:rPr>
                  <w:rFonts w:ascii="Cambria Math" w:hAnsi="Cambria Math"/>
                  <w:i/>
                  <w:sz w:val="25"/>
                  <w:szCs w:val="25"/>
                </w:rPr>
              </m:ctrlPr>
            </m:dPr>
            <m:e>
              <m:f>
                <m:fPr>
                  <m:ctrlPr>
                    <w:rPr>
                      <w:rFonts w:ascii="Cambria Math" w:hAnsi="Cambria Math"/>
                      <w:i/>
                      <w:sz w:val="25"/>
                      <w:szCs w:val="25"/>
                      <w:lang w:val="en-US"/>
                    </w:rPr>
                  </m:ctrlPr>
                </m:fPr>
                <m:num>
                  <m:r>
                    <w:rPr>
                      <w:rFonts w:ascii="Cambria Math" w:hAnsi="Cambria Math"/>
                      <w:sz w:val="25"/>
                      <w:szCs w:val="25"/>
                    </w:rPr>
                    <m:t>П</m:t>
                  </m:r>
                  <m:r>
                    <w:rPr>
                      <w:rFonts w:ascii="Cambria Math" w:hAnsi="Cambria Math"/>
                      <w:sz w:val="25"/>
                      <w:szCs w:val="25"/>
                      <w:lang w:val="en-US"/>
                    </w:rPr>
                    <m:t>max-</m:t>
                  </m:r>
                  <m:r>
                    <w:rPr>
                      <w:rFonts w:ascii="Cambria Math" w:hAnsi="Cambria Math"/>
                      <w:sz w:val="25"/>
                      <w:szCs w:val="25"/>
                    </w:rPr>
                    <m:t>Пу</m:t>
                  </m:r>
                  <m:ctrlPr>
                    <w:rPr>
                      <w:rFonts w:ascii="Cambria Math" w:hAnsi="Cambria Math"/>
                      <w:i/>
                      <w:sz w:val="25"/>
                      <w:szCs w:val="25"/>
                    </w:rPr>
                  </m:ctrlPr>
                </m:num>
                <m:den>
                  <m:r>
                    <w:rPr>
                      <w:rFonts w:ascii="Cambria Math" w:hAnsi="Cambria Math"/>
                      <w:sz w:val="25"/>
                      <w:szCs w:val="25"/>
                      <w:lang w:val="en-US"/>
                    </w:rPr>
                    <m:t>Пmax</m:t>
                  </m:r>
                  <m:r>
                    <w:rPr>
                      <w:rFonts w:ascii="Cambria Math" w:hAnsi="Cambria Math"/>
                      <w:sz w:val="25"/>
                      <w:szCs w:val="25"/>
                    </w:rPr>
                    <m:t>-П</m:t>
                  </m:r>
                  <m:r>
                    <w:rPr>
                      <w:rFonts w:ascii="Cambria Math" w:hAnsi="Cambria Math"/>
                      <w:sz w:val="25"/>
                      <w:szCs w:val="25"/>
                      <w:lang w:val="en-US"/>
                    </w:rPr>
                    <m:t>min</m:t>
                  </m:r>
                </m:den>
              </m:f>
              <m:ctrlPr>
                <w:rPr>
                  <w:rFonts w:ascii="Cambria Math" w:hAnsi="Cambria Math"/>
                  <w:i/>
                  <w:sz w:val="25"/>
                  <w:szCs w:val="25"/>
                  <w:lang w:val="en-US"/>
                </w:rPr>
              </m:ctrlPr>
            </m:e>
          </m:d>
          <m:r>
            <w:rPr>
              <w:rFonts w:ascii="Cambria Math" w:hAnsi="Cambria Math"/>
              <w:sz w:val="25"/>
              <w:szCs w:val="25"/>
              <w:lang w:val="en-US"/>
            </w:rPr>
            <m:t>,</m:t>
          </m:r>
        </m:oMath>
      </m:oMathPara>
    </w:p>
    <w:p w:rsidR="00330DD0" w:rsidRPr="007466A6" w:rsidRDefault="00330DD0" w:rsidP="00330DD0">
      <w:pPr>
        <w:widowControl w:val="0"/>
        <w:spacing w:line="360" w:lineRule="auto"/>
        <w:ind w:firstLine="720"/>
        <w:rPr>
          <w:sz w:val="28"/>
          <w:szCs w:val="28"/>
        </w:rPr>
      </w:pPr>
      <w:r w:rsidRPr="007466A6">
        <w:rPr>
          <w:sz w:val="28"/>
          <w:szCs w:val="28"/>
        </w:rPr>
        <w:t>где:</w:t>
      </w:r>
    </w:p>
    <w:p w:rsidR="00733CF9" w:rsidRPr="007466A6" w:rsidRDefault="00733CF9" w:rsidP="00733CF9">
      <w:pPr>
        <w:widowControl w:val="0"/>
        <w:spacing w:line="360" w:lineRule="auto"/>
        <w:ind w:firstLine="720"/>
        <w:rPr>
          <w:sz w:val="28"/>
          <w:szCs w:val="28"/>
        </w:rPr>
      </w:pPr>
      <w:proofErr w:type="spellStart"/>
      <w:r w:rsidRPr="007466A6">
        <w:rPr>
          <w:sz w:val="28"/>
          <w:szCs w:val="28"/>
        </w:rPr>
        <w:t>Зн</w:t>
      </w:r>
      <w:proofErr w:type="spellEnd"/>
      <w:r w:rsidRPr="007466A6">
        <w:rPr>
          <w:sz w:val="28"/>
          <w:szCs w:val="28"/>
        </w:rPr>
        <w:t xml:space="preserve"> – значение критерия конкурса</w:t>
      </w:r>
    </w:p>
    <w:p w:rsidR="00733CF9" w:rsidRPr="007466A6" w:rsidRDefault="00733CF9" w:rsidP="00733CF9">
      <w:pPr>
        <w:widowControl w:val="0"/>
        <w:spacing w:line="360" w:lineRule="auto"/>
        <w:ind w:firstLine="720"/>
        <w:rPr>
          <w:sz w:val="28"/>
          <w:szCs w:val="28"/>
        </w:rPr>
      </w:pPr>
      <w:proofErr w:type="gramStart"/>
      <w:r w:rsidRPr="007466A6">
        <w:rPr>
          <w:sz w:val="28"/>
          <w:szCs w:val="28"/>
        </w:rPr>
        <w:t>К</w:t>
      </w:r>
      <w:proofErr w:type="gramEnd"/>
      <w:r w:rsidRPr="007466A6">
        <w:rPr>
          <w:sz w:val="28"/>
          <w:szCs w:val="28"/>
        </w:rPr>
        <w:t xml:space="preserve"> –</w:t>
      </w:r>
      <w:r w:rsidR="00395C71" w:rsidRPr="007466A6">
        <w:rPr>
          <w:sz w:val="28"/>
          <w:szCs w:val="28"/>
        </w:rPr>
        <w:t xml:space="preserve"> </w:t>
      </w:r>
      <w:r w:rsidRPr="007466A6">
        <w:rPr>
          <w:sz w:val="28"/>
          <w:szCs w:val="28"/>
        </w:rPr>
        <w:t>коэффициент критерия;</w:t>
      </w:r>
    </w:p>
    <w:p w:rsidR="00733CF9" w:rsidRPr="007466A6" w:rsidRDefault="00733CF9" w:rsidP="00733CF9">
      <w:pPr>
        <w:widowControl w:val="0"/>
        <w:spacing w:line="360" w:lineRule="auto"/>
        <w:ind w:firstLine="720"/>
        <w:rPr>
          <w:sz w:val="28"/>
          <w:szCs w:val="28"/>
        </w:rPr>
      </w:pPr>
      <w:proofErr w:type="gramStart"/>
      <w:r w:rsidRPr="007466A6">
        <w:rPr>
          <w:sz w:val="28"/>
          <w:szCs w:val="28"/>
        </w:rPr>
        <w:t>П</w:t>
      </w:r>
      <w:proofErr w:type="gramEnd"/>
      <w:r w:rsidRPr="007466A6">
        <w:rPr>
          <w:i/>
          <w:sz w:val="28"/>
          <w:szCs w:val="28"/>
          <w:lang w:val="en-US"/>
        </w:rPr>
        <w:t>max</w:t>
      </w:r>
      <w:r w:rsidRPr="007466A6">
        <w:rPr>
          <w:sz w:val="28"/>
          <w:szCs w:val="28"/>
        </w:rPr>
        <w:t xml:space="preserve"> – наибольшее из значений, содержащихся во всех конкурсных предложениях условий;</w:t>
      </w:r>
    </w:p>
    <w:p w:rsidR="00733CF9" w:rsidRPr="007466A6" w:rsidRDefault="00733CF9" w:rsidP="00733CF9">
      <w:pPr>
        <w:widowControl w:val="0"/>
        <w:spacing w:line="360" w:lineRule="auto"/>
        <w:ind w:firstLine="720"/>
        <w:rPr>
          <w:sz w:val="28"/>
          <w:szCs w:val="28"/>
        </w:rPr>
      </w:pPr>
      <w:proofErr w:type="gramStart"/>
      <w:r w:rsidRPr="007466A6">
        <w:rPr>
          <w:sz w:val="28"/>
          <w:szCs w:val="28"/>
        </w:rPr>
        <w:t>П</w:t>
      </w:r>
      <w:proofErr w:type="gramEnd"/>
      <w:r w:rsidRPr="007466A6">
        <w:rPr>
          <w:i/>
          <w:sz w:val="28"/>
          <w:szCs w:val="28"/>
          <w:lang w:val="en-US"/>
        </w:rPr>
        <w:t>min</w:t>
      </w:r>
      <w:r w:rsidRPr="007466A6">
        <w:rPr>
          <w:sz w:val="28"/>
          <w:szCs w:val="28"/>
        </w:rPr>
        <w:t xml:space="preserve"> – наименьшее</w:t>
      </w:r>
      <w:r w:rsidR="00395C71" w:rsidRPr="007466A6">
        <w:rPr>
          <w:sz w:val="28"/>
          <w:szCs w:val="28"/>
        </w:rPr>
        <w:t xml:space="preserve"> из</w:t>
      </w:r>
      <w:r w:rsidRPr="007466A6">
        <w:rPr>
          <w:sz w:val="28"/>
          <w:szCs w:val="28"/>
        </w:rPr>
        <w:t xml:space="preserve"> значений, содержащихся во всех конкурсных предложениях условий;</w:t>
      </w:r>
    </w:p>
    <w:p w:rsidR="00733CF9" w:rsidRPr="007466A6" w:rsidRDefault="00733CF9" w:rsidP="00733CF9">
      <w:pPr>
        <w:widowControl w:val="0"/>
        <w:tabs>
          <w:tab w:val="left" w:pos="8285"/>
        </w:tabs>
        <w:spacing w:line="360" w:lineRule="auto"/>
        <w:ind w:firstLine="720"/>
        <w:rPr>
          <w:sz w:val="28"/>
          <w:szCs w:val="28"/>
        </w:rPr>
      </w:pPr>
      <w:proofErr w:type="spellStart"/>
      <w:r w:rsidRPr="007466A6">
        <w:rPr>
          <w:sz w:val="28"/>
          <w:szCs w:val="28"/>
        </w:rPr>
        <w:t>Пу</w:t>
      </w:r>
      <w:proofErr w:type="spellEnd"/>
      <w:r w:rsidRPr="007466A6">
        <w:rPr>
          <w:sz w:val="28"/>
          <w:szCs w:val="28"/>
        </w:rPr>
        <w:t xml:space="preserve"> – значение, содержащееся в конкурсном предложении.</w:t>
      </w:r>
      <w:r w:rsidRPr="007466A6">
        <w:rPr>
          <w:sz w:val="28"/>
          <w:szCs w:val="28"/>
        </w:rPr>
        <w:tab/>
      </w:r>
    </w:p>
    <w:p w:rsidR="00330DD0" w:rsidRPr="007466A6" w:rsidRDefault="00330DD0" w:rsidP="00330DD0">
      <w:pPr>
        <w:widowControl w:val="0"/>
        <w:autoSpaceDE w:val="0"/>
        <w:autoSpaceDN w:val="0"/>
        <w:adjustRightInd w:val="0"/>
        <w:spacing w:line="360" w:lineRule="auto"/>
        <w:ind w:firstLine="720"/>
        <w:jc w:val="both"/>
        <w:rPr>
          <w:sz w:val="28"/>
          <w:szCs w:val="28"/>
        </w:rPr>
      </w:pPr>
      <w:r w:rsidRPr="007466A6">
        <w:rPr>
          <w:sz w:val="28"/>
          <w:szCs w:val="28"/>
        </w:rPr>
        <w:t>Для каждого конкурсного предложения величины, рассчитанные по критериям конкурса в соответствии с положениями вышеуказанных пунктов «а» и «</w:t>
      </w:r>
      <w:r w:rsidRPr="007466A6">
        <w:rPr>
          <w:rFonts w:eastAsiaTheme="majorEastAsia"/>
          <w:sz w:val="28"/>
          <w:szCs w:val="28"/>
        </w:rPr>
        <w:t>б</w:t>
      </w:r>
      <w:r w:rsidRPr="007466A6">
        <w:rPr>
          <w:sz w:val="28"/>
          <w:szCs w:val="28"/>
        </w:rPr>
        <w:t xml:space="preserve">», </w:t>
      </w:r>
      <w:proofErr w:type="gramStart"/>
      <w:r w:rsidRPr="007466A6">
        <w:rPr>
          <w:sz w:val="28"/>
          <w:szCs w:val="28"/>
        </w:rPr>
        <w:t>суммируются</w:t>
      </w:r>
      <w:proofErr w:type="gramEnd"/>
      <w:r w:rsidRPr="007466A6">
        <w:rPr>
          <w:sz w:val="28"/>
          <w:szCs w:val="28"/>
        </w:rPr>
        <w:t xml:space="preserve"> и определяется итоговая величина.</w:t>
      </w:r>
    </w:p>
    <w:p w:rsidR="00330DD0" w:rsidRPr="007466A6" w:rsidRDefault="00DB142B" w:rsidP="00330DD0">
      <w:pPr>
        <w:widowControl w:val="0"/>
        <w:autoSpaceDE w:val="0"/>
        <w:autoSpaceDN w:val="0"/>
        <w:adjustRightInd w:val="0"/>
        <w:spacing w:line="360" w:lineRule="auto"/>
        <w:ind w:firstLine="720"/>
        <w:jc w:val="both"/>
        <w:rPr>
          <w:sz w:val="28"/>
          <w:szCs w:val="28"/>
        </w:rPr>
      </w:pPr>
      <w:r w:rsidRPr="007466A6">
        <w:rPr>
          <w:sz w:val="28"/>
          <w:szCs w:val="28"/>
        </w:rPr>
        <w:t>1.4.</w:t>
      </w:r>
      <w:r w:rsidR="00330DD0" w:rsidRPr="007466A6">
        <w:rPr>
          <w:sz w:val="28"/>
          <w:szCs w:val="28"/>
        </w:rPr>
        <w:t>Оценка конкурсных предложений в соответствии с критерием конкурса «</w:t>
      </w:r>
      <w:proofErr w:type="gramStart"/>
      <w:r w:rsidR="00330DD0" w:rsidRPr="007466A6">
        <w:rPr>
          <w:sz w:val="28"/>
          <w:szCs w:val="28"/>
        </w:rPr>
        <w:t>архитектурное решение</w:t>
      </w:r>
      <w:proofErr w:type="gramEnd"/>
      <w:r w:rsidR="00330DD0" w:rsidRPr="007466A6">
        <w:rPr>
          <w:sz w:val="28"/>
          <w:szCs w:val="28"/>
        </w:rPr>
        <w:t xml:space="preserve"> реконструкции (капитального ремонта) подземного пешеходного перехода» осуществляется конкурсной комиссией в следующем порядке:</w:t>
      </w:r>
    </w:p>
    <w:p w:rsidR="00330DD0" w:rsidRPr="007466A6" w:rsidRDefault="00330DD0" w:rsidP="00330DD0">
      <w:pPr>
        <w:widowControl w:val="0"/>
        <w:autoSpaceDE w:val="0"/>
        <w:autoSpaceDN w:val="0"/>
        <w:adjustRightInd w:val="0"/>
        <w:spacing w:line="360" w:lineRule="auto"/>
        <w:ind w:firstLine="720"/>
        <w:jc w:val="both"/>
        <w:rPr>
          <w:sz w:val="28"/>
          <w:szCs w:val="28"/>
        </w:rPr>
      </w:pPr>
      <w:r w:rsidRPr="007466A6">
        <w:rPr>
          <w:sz w:val="28"/>
          <w:szCs w:val="28"/>
        </w:rPr>
        <w:t>а) конкурсному предложению присваиваются баллы − от одного до десяти баллов;</w:t>
      </w:r>
    </w:p>
    <w:p w:rsidR="00330DD0" w:rsidRPr="007466A6" w:rsidRDefault="00330DD0" w:rsidP="00330DD0">
      <w:pPr>
        <w:widowControl w:val="0"/>
        <w:autoSpaceDE w:val="0"/>
        <w:autoSpaceDN w:val="0"/>
        <w:adjustRightInd w:val="0"/>
        <w:spacing w:line="360" w:lineRule="auto"/>
        <w:ind w:firstLine="720"/>
        <w:jc w:val="both"/>
        <w:rPr>
          <w:sz w:val="28"/>
          <w:szCs w:val="28"/>
        </w:rPr>
      </w:pPr>
      <w:r w:rsidRPr="007466A6">
        <w:rPr>
          <w:sz w:val="28"/>
          <w:szCs w:val="28"/>
        </w:rPr>
        <w:t>б) величина, рассчитываемая в соответствии с таким критерием, определяется путем умножения коэффициента, установленного конкурсной документацией и учитывающего значимость такого критерия, на отношение количества баллов, присвоенных конкурсному предложению, к десяти баллам:</w:t>
      </w:r>
    </w:p>
    <w:p w:rsidR="00330DD0" w:rsidRPr="007466A6" w:rsidRDefault="00330DD0" w:rsidP="00330DD0">
      <w:pPr>
        <w:widowControl w:val="0"/>
        <w:autoSpaceDE w:val="0"/>
        <w:autoSpaceDN w:val="0"/>
        <w:adjustRightInd w:val="0"/>
        <w:spacing w:line="360" w:lineRule="auto"/>
        <w:ind w:firstLine="720"/>
        <w:jc w:val="both"/>
        <w:rPr>
          <w:sz w:val="25"/>
          <w:szCs w:val="25"/>
        </w:rPr>
      </w:pPr>
      <m:oMathPara>
        <m:oMath>
          <m:r>
            <w:rPr>
              <w:rFonts w:ascii="Cambria Math" w:hAnsi="Cambria Math"/>
              <w:sz w:val="25"/>
              <w:szCs w:val="25"/>
            </w:rPr>
            <m:t>Зн=К×</m:t>
          </m:r>
          <m:d>
            <m:dPr>
              <m:ctrlPr>
                <w:rPr>
                  <w:rFonts w:ascii="Cambria Math" w:hAnsi="Cambria Math"/>
                  <w:i/>
                  <w:sz w:val="25"/>
                  <w:szCs w:val="25"/>
                </w:rPr>
              </m:ctrlPr>
            </m:dPr>
            <m:e>
              <m:f>
                <m:fPr>
                  <m:ctrlPr>
                    <w:rPr>
                      <w:rFonts w:ascii="Cambria Math" w:hAnsi="Cambria Math"/>
                      <w:i/>
                      <w:sz w:val="25"/>
                      <w:szCs w:val="25"/>
                    </w:rPr>
                  </m:ctrlPr>
                </m:fPr>
                <m:num>
                  <m:r>
                    <w:rPr>
                      <w:rFonts w:ascii="Cambria Math" w:hAnsi="Cambria Math"/>
                      <w:sz w:val="25"/>
                      <w:szCs w:val="25"/>
                    </w:rPr>
                    <m:t>Кб</m:t>
                  </m:r>
                </m:num>
                <m:den>
                  <m:r>
                    <w:rPr>
                      <w:rFonts w:ascii="Cambria Math" w:hAnsi="Cambria Math"/>
                      <w:sz w:val="25"/>
                      <w:szCs w:val="25"/>
                    </w:rPr>
                    <m:t>10</m:t>
                  </m:r>
                </m:den>
              </m:f>
            </m:e>
          </m:d>
          <m:r>
            <w:rPr>
              <w:rFonts w:ascii="Cambria Math" w:hAnsi="Cambria Math"/>
              <w:sz w:val="25"/>
              <w:szCs w:val="25"/>
            </w:rPr>
            <m:t>,</m:t>
          </m:r>
        </m:oMath>
      </m:oMathPara>
    </w:p>
    <w:p w:rsidR="00330DD0" w:rsidRPr="007466A6" w:rsidRDefault="00330DD0" w:rsidP="00330DD0">
      <w:pPr>
        <w:widowControl w:val="0"/>
        <w:spacing w:line="360" w:lineRule="auto"/>
        <w:ind w:firstLine="720"/>
        <w:rPr>
          <w:sz w:val="28"/>
          <w:szCs w:val="28"/>
        </w:rPr>
      </w:pPr>
      <w:r w:rsidRPr="007466A6">
        <w:rPr>
          <w:sz w:val="28"/>
          <w:szCs w:val="28"/>
        </w:rPr>
        <w:t>где:</w:t>
      </w:r>
    </w:p>
    <w:p w:rsidR="00733CF9" w:rsidRPr="007466A6" w:rsidRDefault="00733CF9" w:rsidP="00733CF9">
      <w:pPr>
        <w:widowControl w:val="0"/>
        <w:spacing w:line="360" w:lineRule="auto"/>
        <w:ind w:firstLine="720"/>
        <w:rPr>
          <w:sz w:val="28"/>
          <w:szCs w:val="28"/>
        </w:rPr>
      </w:pPr>
      <w:proofErr w:type="spellStart"/>
      <w:r w:rsidRPr="007466A6">
        <w:rPr>
          <w:sz w:val="28"/>
          <w:szCs w:val="28"/>
        </w:rPr>
        <w:t>Зн</w:t>
      </w:r>
      <w:proofErr w:type="spellEnd"/>
      <w:r w:rsidRPr="007466A6">
        <w:rPr>
          <w:sz w:val="28"/>
          <w:szCs w:val="28"/>
        </w:rPr>
        <w:t xml:space="preserve"> – значение критерия конкурса;</w:t>
      </w:r>
    </w:p>
    <w:p w:rsidR="00733CF9" w:rsidRPr="007466A6" w:rsidRDefault="00733CF9" w:rsidP="00733CF9">
      <w:pPr>
        <w:widowControl w:val="0"/>
        <w:spacing w:line="360" w:lineRule="auto"/>
        <w:ind w:firstLine="720"/>
        <w:rPr>
          <w:sz w:val="28"/>
          <w:szCs w:val="28"/>
        </w:rPr>
      </w:pPr>
      <w:proofErr w:type="gramStart"/>
      <w:r w:rsidRPr="007466A6">
        <w:rPr>
          <w:sz w:val="28"/>
          <w:szCs w:val="28"/>
        </w:rPr>
        <w:t>К</w:t>
      </w:r>
      <w:proofErr w:type="gramEnd"/>
      <w:r w:rsidRPr="007466A6">
        <w:rPr>
          <w:sz w:val="28"/>
          <w:szCs w:val="28"/>
        </w:rPr>
        <w:t xml:space="preserve"> –</w:t>
      </w:r>
      <w:r w:rsidR="00395C71" w:rsidRPr="007466A6">
        <w:rPr>
          <w:sz w:val="28"/>
          <w:szCs w:val="28"/>
        </w:rPr>
        <w:t xml:space="preserve"> </w:t>
      </w:r>
      <w:r w:rsidRPr="007466A6">
        <w:rPr>
          <w:sz w:val="28"/>
          <w:szCs w:val="28"/>
        </w:rPr>
        <w:t>коэффициент, установленный конкурсной документацией;</w:t>
      </w:r>
    </w:p>
    <w:p w:rsidR="00733CF9" w:rsidRPr="007466A6" w:rsidRDefault="00733CF9" w:rsidP="00733CF9">
      <w:pPr>
        <w:widowControl w:val="0"/>
        <w:spacing w:line="360" w:lineRule="auto"/>
        <w:ind w:firstLine="720"/>
        <w:rPr>
          <w:sz w:val="28"/>
          <w:szCs w:val="28"/>
        </w:rPr>
      </w:pPr>
      <w:r w:rsidRPr="007466A6">
        <w:rPr>
          <w:sz w:val="28"/>
          <w:szCs w:val="28"/>
        </w:rPr>
        <w:t>Кб – количество баллов, присвоенных конкурсному предложению.</w:t>
      </w:r>
    </w:p>
    <w:p w:rsidR="00330DD0" w:rsidRPr="007466A6" w:rsidRDefault="00330DD0" w:rsidP="00330DD0">
      <w:pPr>
        <w:widowControl w:val="0"/>
        <w:autoSpaceDE w:val="0"/>
        <w:autoSpaceDN w:val="0"/>
        <w:adjustRightInd w:val="0"/>
        <w:spacing w:line="360" w:lineRule="auto"/>
        <w:ind w:firstLine="720"/>
        <w:jc w:val="both"/>
        <w:rPr>
          <w:color w:val="FF0000"/>
          <w:sz w:val="28"/>
          <w:szCs w:val="28"/>
        </w:rPr>
      </w:pPr>
      <w:r w:rsidRPr="007466A6">
        <w:rPr>
          <w:sz w:val="28"/>
          <w:szCs w:val="28"/>
        </w:rPr>
        <w:t>в) оценка критерия «</w:t>
      </w:r>
      <w:proofErr w:type="gramStart"/>
      <w:r w:rsidRPr="007466A6">
        <w:rPr>
          <w:sz w:val="28"/>
          <w:szCs w:val="28"/>
        </w:rPr>
        <w:t>Архитектурное  решение</w:t>
      </w:r>
      <w:proofErr w:type="gramEnd"/>
      <w:r w:rsidRPr="007466A6">
        <w:rPr>
          <w:sz w:val="28"/>
          <w:szCs w:val="28"/>
        </w:rPr>
        <w:t xml:space="preserve">  реконструкции (капитального ремонта) подземного пешеходного перехода» осуществляется путем сложения (суммирования) баллов, </w:t>
      </w:r>
      <w:r w:rsidR="00DB142B" w:rsidRPr="007466A6">
        <w:rPr>
          <w:sz w:val="28"/>
          <w:szCs w:val="28"/>
        </w:rPr>
        <w:t>присваиваемых</w:t>
      </w:r>
      <w:r w:rsidRPr="007466A6">
        <w:rPr>
          <w:sz w:val="28"/>
          <w:szCs w:val="28"/>
        </w:rPr>
        <w:t xml:space="preserve"> конкурсной комиссией каждому из следующих разделов:   </w:t>
      </w:r>
    </w:p>
    <w:p w:rsidR="00330DD0" w:rsidRPr="007466A6" w:rsidRDefault="00330DD0" w:rsidP="00330DD0">
      <w:pPr>
        <w:widowControl w:val="0"/>
        <w:autoSpaceDE w:val="0"/>
        <w:autoSpaceDN w:val="0"/>
        <w:adjustRightInd w:val="0"/>
        <w:spacing w:line="360" w:lineRule="auto"/>
        <w:ind w:firstLine="720"/>
        <w:jc w:val="both"/>
        <w:rPr>
          <w:sz w:val="28"/>
          <w:szCs w:val="28"/>
        </w:rPr>
      </w:pPr>
      <w:r w:rsidRPr="007466A6">
        <w:rPr>
          <w:sz w:val="28"/>
          <w:szCs w:val="28"/>
        </w:rPr>
        <w:t xml:space="preserve">- общая пояснительная записка - максимальная  оценка составляет 2 балла; </w:t>
      </w:r>
    </w:p>
    <w:p w:rsidR="00330DD0" w:rsidRPr="007466A6" w:rsidRDefault="00330DD0" w:rsidP="00330DD0">
      <w:pPr>
        <w:widowControl w:val="0"/>
        <w:tabs>
          <w:tab w:val="left" w:pos="709"/>
        </w:tabs>
        <w:spacing w:line="360" w:lineRule="auto"/>
        <w:ind w:firstLine="709"/>
        <w:jc w:val="both"/>
        <w:rPr>
          <w:sz w:val="28"/>
          <w:szCs w:val="28"/>
        </w:rPr>
      </w:pPr>
      <w:r w:rsidRPr="007466A6">
        <w:rPr>
          <w:sz w:val="28"/>
          <w:szCs w:val="28"/>
        </w:rPr>
        <w:t>- изображения интерьеров, пешеходных галерей и торговых объектов  (развертки стен, перспективы внутреннего пространства, описание применяемых материалов отделки) - максимальная  оценка составляет 2 балла;</w:t>
      </w:r>
    </w:p>
    <w:p w:rsidR="00330DD0" w:rsidRPr="007466A6" w:rsidRDefault="00330DD0" w:rsidP="00330DD0">
      <w:pPr>
        <w:widowControl w:val="0"/>
        <w:autoSpaceDE w:val="0"/>
        <w:autoSpaceDN w:val="0"/>
        <w:adjustRightInd w:val="0"/>
        <w:spacing w:line="360" w:lineRule="auto"/>
        <w:jc w:val="both"/>
        <w:rPr>
          <w:sz w:val="28"/>
          <w:szCs w:val="28"/>
        </w:rPr>
      </w:pPr>
      <w:r w:rsidRPr="007466A6">
        <w:rPr>
          <w:sz w:val="28"/>
          <w:szCs w:val="28"/>
        </w:rPr>
        <w:tab/>
        <w:t xml:space="preserve">-  </w:t>
      </w:r>
      <w:proofErr w:type="gramStart"/>
      <w:r w:rsidRPr="007466A6">
        <w:rPr>
          <w:sz w:val="28"/>
          <w:szCs w:val="28"/>
        </w:rPr>
        <w:t>архитектурное  решение</w:t>
      </w:r>
      <w:proofErr w:type="gramEnd"/>
      <w:r w:rsidRPr="007466A6">
        <w:rPr>
          <w:sz w:val="28"/>
          <w:szCs w:val="28"/>
        </w:rPr>
        <w:t xml:space="preserve"> надземных входных групп в пешеходный переход c описанием применяемых материалов отделки -  максимальная оценка составляет 1 балл;</w:t>
      </w:r>
    </w:p>
    <w:p w:rsidR="00330DD0" w:rsidRPr="007466A6" w:rsidRDefault="00330DD0" w:rsidP="00330DD0">
      <w:pPr>
        <w:widowControl w:val="0"/>
        <w:autoSpaceDE w:val="0"/>
        <w:autoSpaceDN w:val="0"/>
        <w:adjustRightInd w:val="0"/>
        <w:spacing w:line="360" w:lineRule="auto"/>
        <w:ind w:firstLine="720"/>
        <w:jc w:val="both"/>
        <w:rPr>
          <w:sz w:val="28"/>
          <w:szCs w:val="28"/>
        </w:rPr>
      </w:pPr>
      <w:r w:rsidRPr="007466A6">
        <w:rPr>
          <w:sz w:val="28"/>
          <w:szCs w:val="28"/>
        </w:rPr>
        <w:t xml:space="preserve">-  схема размещения объектов для осуществления коммерческой деятельности (в соответствии с существующей площадью) и платежных терминалов, банкоматов, </w:t>
      </w:r>
      <w:proofErr w:type="spellStart"/>
      <w:r w:rsidRPr="007466A6">
        <w:rPr>
          <w:sz w:val="28"/>
          <w:szCs w:val="28"/>
        </w:rPr>
        <w:t>венди</w:t>
      </w:r>
      <w:r w:rsidR="00AD5E4C" w:rsidRPr="007466A6">
        <w:rPr>
          <w:sz w:val="28"/>
          <w:szCs w:val="28"/>
        </w:rPr>
        <w:t>нгового</w:t>
      </w:r>
      <w:proofErr w:type="spellEnd"/>
      <w:r w:rsidR="00AD5E4C" w:rsidRPr="007466A6">
        <w:rPr>
          <w:sz w:val="28"/>
          <w:szCs w:val="28"/>
        </w:rPr>
        <w:t xml:space="preserve"> оборудования (</w:t>
      </w:r>
      <w:r w:rsidR="00AC2CF0" w:rsidRPr="007466A6">
        <w:rPr>
          <w:sz w:val="28"/>
          <w:szCs w:val="28"/>
        </w:rPr>
        <w:t>не более 4</w:t>
      </w:r>
      <w:r w:rsidRPr="007466A6">
        <w:rPr>
          <w:sz w:val="28"/>
          <w:szCs w:val="28"/>
        </w:rPr>
        <w:t xml:space="preserve"> шт.), размещающихся внутри объекта концессионного соглашения -  максимальная оценка составляет 1 балл;</w:t>
      </w:r>
    </w:p>
    <w:p w:rsidR="00330DD0" w:rsidRPr="007466A6" w:rsidRDefault="00330DD0" w:rsidP="00330DD0">
      <w:pPr>
        <w:widowControl w:val="0"/>
        <w:autoSpaceDE w:val="0"/>
        <w:autoSpaceDN w:val="0"/>
        <w:adjustRightInd w:val="0"/>
        <w:spacing w:line="360" w:lineRule="auto"/>
        <w:ind w:firstLine="720"/>
        <w:jc w:val="both"/>
        <w:rPr>
          <w:sz w:val="28"/>
          <w:szCs w:val="28"/>
        </w:rPr>
      </w:pPr>
      <w:r w:rsidRPr="007466A6">
        <w:rPr>
          <w:sz w:val="28"/>
          <w:szCs w:val="28"/>
        </w:rPr>
        <w:t xml:space="preserve">- схема размещения камер видеонаблюдения не менее </w:t>
      </w:r>
      <w:r w:rsidR="00AC2CF0" w:rsidRPr="007466A6">
        <w:rPr>
          <w:sz w:val="28"/>
          <w:szCs w:val="28"/>
        </w:rPr>
        <w:t>6</w:t>
      </w:r>
      <w:r w:rsidRPr="007466A6">
        <w:rPr>
          <w:sz w:val="28"/>
          <w:szCs w:val="28"/>
        </w:rPr>
        <w:t xml:space="preserve"> шт. -  максимальная оценка составляет 1 балл;</w:t>
      </w:r>
    </w:p>
    <w:p w:rsidR="00330DD0" w:rsidRPr="007466A6" w:rsidRDefault="00330DD0" w:rsidP="00330DD0">
      <w:pPr>
        <w:widowControl w:val="0"/>
        <w:autoSpaceDE w:val="0"/>
        <w:autoSpaceDN w:val="0"/>
        <w:adjustRightInd w:val="0"/>
        <w:spacing w:line="360" w:lineRule="auto"/>
        <w:ind w:firstLine="720"/>
        <w:jc w:val="both"/>
        <w:rPr>
          <w:sz w:val="28"/>
          <w:szCs w:val="28"/>
        </w:rPr>
      </w:pPr>
      <w:r w:rsidRPr="007466A6">
        <w:rPr>
          <w:sz w:val="28"/>
          <w:szCs w:val="28"/>
        </w:rPr>
        <w:t>- схема размещения рекламных конструкций, размещающихся внутри объекта концессионного соглашения (формата сити 1,2 х 1,8 м) на глухих стенах на расстоянии</w:t>
      </w:r>
      <w:r w:rsidR="00AD5E4C" w:rsidRPr="007466A6">
        <w:rPr>
          <w:sz w:val="28"/>
          <w:szCs w:val="28"/>
        </w:rPr>
        <w:t xml:space="preserve"> друг от друга 4-5 м  не </w:t>
      </w:r>
      <w:r w:rsidR="00AC2CF0" w:rsidRPr="007466A6">
        <w:rPr>
          <w:sz w:val="28"/>
          <w:szCs w:val="28"/>
        </w:rPr>
        <w:t>более 10</w:t>
      </w:r>
      <w:r w:rsidRPr="007466A6">
        <w:rPr>
          <w:sz w:val="28"/>
          <w:szCs w:val="28"/>
        </w:rPr>
        <w:t xml:space="preserve"> шт. -  максимальная оценка составляет 1 балл;</w:t>
      </w:r>
    </w:p>
    <w:p w:rsidR="00330DD0" w:rsidRPr="007466A6" w:rsidRDefault="00330DD0" w:rsidP="00330DD0">
      <w:pPr>
        <w:widowControl w:val="0"/>
        <w:autoSpaceDE w:val="0"/>
        <w:autoSpaceDN w:val="0"/>
        <w:adjustRightInd w:val="0"/>
        <w:spacing w:line="360" w:lineRule="auto"/>
        <w:ind w:firstLine="720"/>
        <w:jc w:val="both"/>
        <w:rPr>
          <w:sz w:val="28"/>
          <w:szCs w:val="28"/>
        </w:rPr>
      </w:pPr>
      <w:r w:rsidRPr="007466A6">
        <w:rPr>
          <w:sz w:val="28"/>
          <w:szCs w:val="28"/>
        </w:rPr>
        <w:t>-  схема размещения уличных наклонных подъемников для перемещения маломобил</w:t>
      </w:r>
      <w:r w:rsidR="00AD5E4C" w:rsidRPr="007466A6">
        <w:rPr>
          <w:sz w:val="28"/>
          <w:szCs w:val="28"/>
        </w:rPr>
        <w:t xml:space="preserve">ьных групп населения </w:t>
      </w:r>
      <w:r w:rsidR="00AC2CF0" w:rsidRPr="007466A6">
        <w:rPr>
          <w:sz w:val="28"/>
          <w:szCs w:val="28"/>
        </w:rPr>
        <w:t>(не менее 2</w:t>
      </w:r>
      <w:r w:rsidRPr="007466A6">
        <w:rPr>
          <w:sz w:val="28"/>
          <w:szCs w:val="28"/>
        </w:rPr>
        <w:t xml:space="preserve"> шт.) -  максимальная оценка составляет 1 балл;</w:t>
      </w:r>
    </w:p>
    <w:p w:rsidR="00330DD0" w:rsidRPr="007466A6" w:rsidRDefault="00330DD0" w:rsidP="00330DD0">
      <w:pPr>
        <w:widowControl w:val="0"/>
        <w:autoSpaceDE w:val="0"/>
        <w:autoSpaceDN w:val="0"/>
        <w:adjustRightInd w:val="0"/>
        <w:spacing w:line="360" w:lineRule="auto"/>
        <w:ind w:firstLine="720"/>
        <w:jc w:val="both"/>
        <w:rPr>
          <w:sz w:val="28"/>
          <w:szCs w:val="28"/>
        </w:rPr>
      </w:pPr>
      <w:r w:rsidRPr="007466A6">
        <w:rPr>
          <w:sz w:val="28"/>
          <w:szCs w:val="28"/>
        </w:rPr>
        <w:t>- укрупненная смета проведения работ -  максимальная оценка составляет 1 балл.</w:t>
      </w:r>
    </w:p>
    <w:p w:rsidR="00330DD0" w:rsidRPr="007466A6" w:rsidRDefault="00DB142B" w:rsidP="00330DD0">
      <w:pPr>
        <w:widowControl w:val="0"/>
        <w:autoSpaceDE w:val="0"/>
        <w:autoSpaceDN w:val="0"/>
        <w:adjustRightInd w:val="0"/>
        <w:spacing w:line="360" w:lineRule="auto"/>
        <w:ind w:firstLine="720"/>
        <w:jc w:val="both"/>
        <w:rPr>
          <w:sz w:val="28"/>
          <w:szCs w:val="28"/>
        </w:rPr>
      </w:pPr>
      <w:r w:rsidRPr="007466A6">
        <w:rPr>
          <w:sz w:val="28"/>
          <w:szCs w:val="28"/>
        </w:rPr>
        <w:t xml:space="preserve">1.5. </w:t>
      </w:r>
      <w:r w:rsidR="00330DD0" w:rsidRPr="007466A6">
        <w:rPr>
          <w:sz w:val="28"/>
          <w:szCs w:val="28"/>
        </w:rPr>
        <w:t xml:space="preserve">Общая сумма баллов при проведении оценки по данному критерию не может превышать 10 баллов.  </w:t>
      </w:r>
    </w:p>
    <w:p w:rsidR="00733CF9" w:rsidRPr="007466A6" w:rsidRDefault="00733CF9" w:rsidP="00733CF9">
      <w:pPr>
        <w:pStyle w:val="HTML"/>
        <w:spacing w:line="360" w:lineRule="auto"/>
        <w:ind w:firstLine="540"/>
        <w:jc w:val="both"/>
        <w:rPr>
          <w:rFonts w:ascii="Verdana" w:hAnsi="Verdana"/>
          <w:sz w:val="28"/>
          <w:szCs w:val="28"/>
        </w:rPr>
      </w:pPr>
      <w:r w:rsidRPr="007466A6">
        <w:rPr>
          <w:rFonts w:ascii="Times New Roman" w:hAnsi="Times New Roman" w:cs="Times New Roman"/>
          <w:sz w:val="28"/>
          <w:szCs w:val="28"/>
        </w:rPr>
        <w:t xml:space="preserve">Для каждого конкурсного предложения величины, рассчитанные по всем критериям конкурса </w:t>
      </w:r>
      <w:proofErr w:type="gramStart"/>
      <w:r w:rsidRPr="007466A6">
        <w:rPr>
          <w:rFonts w:ascii="Times New Roman" w:hAnsi="Times New Roman" w:cs="Times New Roman"/>
          <w:sz w:val="28"/>
          <w:szCs w:val="28"/>
        </w:rPr>
        <w:t>суммируются</w:t>
      </w:r>
      <w:proofErr w:type="gramEnd"/>
      <w:r w:rsidRPr="007466A6">
        <w:rPr>
          <w:rFonts w:ascii="Times New Roman" w:hAnsi="Times New Roman" w:cs="Times New Roman"/>
          <w:sz w:val="28"/>
          <w:szCs w:val="28"/>
        </w:rPr>
        <w:t xml:space="preserve"> и определяется итоговая величина.</w:t>
      </w:r>
    </w:p>
    <w:p w:rsidR="00330DD0" w:rsidRPr="007466A6" w:rsidRDefault="00DB142B" w:rsidP="00330DD0">
      <w:pPr>
        <w:widowControl w:val="0"/>
        <w:spacing w:line="360" w:lineRule="auto"/>
        <w:ind w:firstLine="720"/>
        <w:jc w:val="both"/>
        <w:rPr>
          <w:sz w:val="28"/>
          <w:szCs w:val="28"/>
        </w:rPr>
      </w:pPr>
      <w:r w:rsidRPr="007466A6">
        <w:rPr>
          <w:sz w:val="28"/>
          <w:szCs w:val="28"/>
        </w:rPr>
        <w:t xml:space="preserve">1.6. </w:t>
      </w:r>
      <w:proofErr w:type="gramStart"/>
      <w:r w:rsidR="00330DD0" w:rsidRPr="007466A6">
        <w:rPr>
          <w:sz w:val="28"/>
          <w:szCs w:val="28"/>
        </w:rPr>
        <w:t xml:space="preserve">Конкурс по решению </w:t>
      </w:r>
      <w:proofErr w:type="spellStart"/>
      <w:r w:rsidR="00330DD0" w:rsidRPr="007466A6">
        <w:rPr>
          <w:sz w:val="28"/>
          <w:szCs w:val="28"/>
        </w:rPr>
        <w:t>Концедента</w:t>
      </w:r>
      <w:proofErr w:type="spellEnd"/>
      <w:r w:rsidR="00330DD0" w:rsidRPr="007466A6">
        <w:rPr>
          <w:sz w:val="28"/>
          <w:szCs w:val="28"/>
        </w:rPr>
        <w:t xml:space="preserve"> объявляется несостоявшимся в случае, если в конкурсную комиссию представлено менее 2 конкурсных предложений или конкурсной комиссией признано соответствующими требованиям конкурсной документации, в том числе критериям конкурса, менее 2 конкурсных предложений.</w:t>
      </w:r>
      <w:proofErr w:type="gramEnd"/>
      <w:r w:rsidR="00330DD0" w:rsidRPr="007466A6">
        <w:rPr>
          <w:sz w:val="28"/>
          <w:szCs w:val="28"/>
          <w:lang w:val="en-US"/>
        </w:rPr>
        <w:t> </w:t>
      </w:r>
      <w:proofErr w:type="spellStart"/>
      <w:proofErr w:type="gramStart"/>
      <w:r w:rsidR="00330DD0" w:rsidRPr="007466A6">
        <w:rPr>
          <w:sz w:val="28"/>
          <w:szCs w:val="28"/>
        </w:rPr>
        <w:t>Концедент</w:t>
      </w:r>
      <w:proofErr w:type="spellEnd"/>
      <w:r w:rsidR="00330DD0" w:rsidRPr="007466A6">
        <w:rPr>
          <w:sz w:val="28"/>
          <w:szCs w:val="28"/>
        </w:rPr>
        <w:t xml:space="preserve"> вправе рассмотреть представленное только одним участником конкурса конкурсное предложение и в случае его соответствия требованиям конкурсной документации, в том числе критериям конкурса, принять решение о заключении с этим участником конкурса концессионного соглашения в соответствии с условиями, содержащимися в представленном им конкурсном предложении, в 30-дневный срок со дня принятия решения о признании конкурса несостоявшимся.</w:t>
      </w:r>
      <w:proofErr w:type="gramEnd"/>
      <w:r w:rsidR="00330DD0" w:rsidRPr="007466A6">
        <w:rPr>
          <w:sz w:val="28"/>
          <w:szCs w:val="28"/>
        </w:rPr>
        <w:t xml:space="preserve"> </w:t>
      </w:r>
      <w:proofErr w:type="gramStart"/>
      <w:r w:rsidR="00330DD0" w:rsidRPr="007466A6">
        <w:rPr>
          <w:sz w:val="28"/>
          <w:szCs w:val="28"/>
        </w:rPr>
        <w:t xml:space="preserve">В случае если по решению </w:t>
      </w:r>
      <w:proofErr w:type="spellStart"/>
      <w:r w:rsidR="00330DD0" w:rsidRPr="007466A6">
        <w:rPr>
          <w:sz w:val="28"/>
          <w:szCs w:val="28"/>
        </w:rPr>
        <w:t>Концедента</w:t>
      </w:r>
      <w:proofErr w:type="spellEnd"/>
      <w:r w:rsidR="00330DD0" w:rsidRPr="007466A6">
        <w:rPr>
          <w:sz w:val="28"/>
          <w:szCs w:val="28"/>
        </w:rPr>
        <w:t xml:space="preserve"> конкурс объявлен несостоявшимся либо в результате рассмотрения представленного только одним участником конкурса конкурсного предложения </w:t>
      </w:r>
      <w:proofErr w:type="spellStart"/>
      <w:r w:rsidR="00330DD0" w:rsidRPr="007466A6">
        <w:rPr>
          <w:sz w:val="28"/>
          <w:szCs w:val="28"/>
        </w:rPr>
        <w:t>Концедентом</w:t>
      </w:r>
      <w:proofErr w:type="spellEnd"/>
      <w:r w:rsidR="00330DD0" w:rsidRPr="007466A6">
        <w:rPr>
          <w:sz w:val="28"/>
          <w:szCs w:val="28"/>
        </w:rPr>
        <w:t xml:space="preserve"> не принято решение о заключении с этим участником конкурса концессионного соглашения, решение о заключении концессионного соглашения подлежит отмене или изменению в части срока передачи Концессионеру объекта концессионного соглашения и при необходимости в части иных условий концессионного соглашения.</w:t>
      </w:r>
      <w:bookmarkEnd w:id="3"/>
      <w:proofErr w:type="gramEnd"/>
    </w:p>
    <w:p w:rsidR="003E7F77" w:rsidRPr="007466A6" w:rsidRDefault="003E7F77" w:rsidP="003E7F77">
      <w:pPr>
        <w:widowControl w:val="0"/>
        <w:spacing w:line="360" w:lineRule="auto"/>
        <w:ind w:firstLine="720"/>
        <w:jc w:val="both"/>
        <w:rPr>
          <w:b/>
          <w:sz w:val="28"/>
          <w:szCs w:val="28"/>
        </w:rPr>
      </w:pPr>
    </w:p>
    <w:p w:rsidR="003E7F77" w:rsidRPr="007466A6" w:rsidRDefault="003E7F77" w:rsidP="003E7F77">
      <w:pPr>
        <w:widowControl w:val="0"/>
        <w:jc w:val="center"/>
        <w:rPr>
          <w:b/>
          <w:sz w:val="28"/>
          <w:szCs w:val="28"/>
        </w:rPr>
      </w:pPr>
      <w:r w:rsidRPr="007466A6">
        <w:rPr>
          <w:b/>
          <w:sz w:val="28"/>
          <w:szCs w:val="28"/>
        </w:rPr>
        <w:t>2.</w:t>
      </w:r>
      <w:r w:rsidRPr="007466A6">
        <w:rPr>
          <w:b/>
          <w:sz w:val="28"/>
          <w:szCs w:val="28"/>
          <w:lang w:val="en-US"/>
        </w:rPr>
        <w:t> </w:t>
      </w:r>
      <w:r w:rsidRPr="007466A6">
        <w:rPr>
          <w:b/>
          <w:sz w:val="28"/>
          <w:szCs w:val="28"/>
        </w:rPr>
        <w:t>Параметры критериев конкурса</w:t>
      </w:r>
    </w:p>
    <w:p w:rsidR="003E7F77" w:rsidRPr="007466A6" w:rsidRDefault="003E7F77" w:rsidP="003E7F77">
      <w:pPr>
        <w:widowControl w:val="0"/>
        <w:jc w:val="center"/>
        <w:rPr>
          <w:b/>
          <w:sz w:val="28"/>
          <w:szCs w:val="28"/>
        </w:rPr>
      </w:pPr>
      <w:r w:rsidRPr="007466A6">
        <w:rPr>
          <w:b/>
          <w:sz w:val="28"/>
          <w:szCs w:val="28"/>
        </w:rPr>
        <w:t>на право заключения концессионного соглашения</w:t>
      </w:r>
    </w:p>
    <w:p w:rsidR="003E7F77" w:rsidRPr="007466A6" w:rsidRDefault="003E7F77" w:rsidP="003E7F77">
      <w:pPr>
        <w:widowControl w:val="0"/>
        <w:jc w:val="center"/>
        <w:rPr>
          <w:b/>
          <w:sz w:val="28"/>
          <w:szCs w:val="28"/>
        </w:rPr>
      </w:pPr>
    </w:p>
    <w:p w:rsidR="003E7F77" w:rsidRPr="007466A6" w:rsidRDefault="003E7F77" w:rsidP="003E7F77">
      <w:pPr>
        <w:autoSpaceDE w:val="0"/>
        <w:autoSpaceDN w:val="0"/>
        <w:adjustRightInd w:val="0"/>
        <w:spacing w:line="360" w:lineRule="auto"/>
        <w:ind w:firstLine="720"/>
        <w:jc w:val="both"/>
        <w:rPr>
          <w:sz w:val="28"/>
          <w:szCs w:val="28"/>
          <w:lang w:eastAsia="ru-RU"/>
        </w:rPr>
      </w:pPr>
      <w:r w:rsidRPr="007466A6">
        <w:rPr>
          <w:sz w:val="28"/>
          <w:szCs w:val="28"/>
          <w:lang w:eastAsia="ru-RU"/>
        </w:rPr>
        <w:t>Для каждого критерия конкурса могут быть установлены следующие параметры:</w:t>
      </w:r>
    </w:p>
    <w:p w:rsidR="003E7F77" w:rsidRPr="007466A6" w:rsidRDefault="003E7F77" w:rsidP="003E7F77">
      <w:pPr>
        <w:autoSpaceDE w:val="0"/>
        <w:autoSpaceDN w:val="0"/>
        <w:adjustRightInd w:val="0"/>
        <w:spacing w:line="360" w:lineRule="auto"/>
        <w:ind w:firstLine="720"/>
        <w:jc w:val="both"/>
        <w:rPr>
          <w:sz w:val="28"/>
          <w:szCs w:val="28"/>
          <w:lang w:eastAsia="ru-RU"/>
        </w:rPr>
      </w:pPr>
      <w:r w:rsidRPr="007466A6">
        <w:rPr>
          <w:sz w:val="28"/>
          <w:szCs w:val="28"/>
          <w:lang w:eastAsia="ru-RU"/>
        </w:rPr>
        <w:t>1) начальное значение критерия конкурса;</w:t>
      </w:r>
    </w:p>
    <w:p w:rsidR="003E7F77" w:rsidRPr="007466A6" w:rsidRDefault="003E7F77" w:rsidP="003E7F77">
      <w:pPr>
        <w:autoSpaceDE w:val="0"/>
        <w:autoSpaceDN w:val="0"/>
        <w:adjustRightInd w:val="0"/>
        <w:spacing w:line="360" w:lineRule="auto"/>
        <w:ind w:firstLine="720"/>
        <w:jc w:val="both"/>
        <w:rPr>
          <w:sz w:val="28"/>
          <w:szCs w:val="28"/>
          <w:lang w:eastAsia="ru-RU"/>
        </w:rPr>
      </w:pPr>
      <w:r w:rsidRPr="007466A6">
        <w:rPr>
          <w:sz w:val="28"/>
          <w:szCs w:val="28"/>
          <w:lang w:eastAsia="ru-RU"/>
        </w:rPr>
        <w:t>2) уменьшение или увеличение начального значения критерия конкурса в конкурсном предложении;</w:t>
      </w:r>
    </w:p>
    <w:p w:rsidR="003E7F77" w:rsidRPr="007466A6" w:rsidRDefault="003E7F77" w:rsidP="003E7F77">
      <w:pPr>
        <w:autoSpaceDE w:val="0"/>
        <w:autoSpaceDN w:val="0"/>
        <w:adjustRightInd w:val="0"/>
        <w:spacing w:line="360" w:lineRule="auto"/>
        <w:ind w:firstLine="720"/>
        <w:jc w:val="both"/>
        <w:rPr>
          <w:sz w:val="28"/>
          <w:szCs w:val="28"/>
          <w:lang w:eastAsia="ru-RU"/>
        </w:rPr>
      </w:pPr>
      <w:r w:rsidRPr="007466A6">
        <w:rPr>
          <w:sz w:val="28"/>
          <w:szCs w:val="28"/>
          <w:lang w:eastAsia="ru-RU"/>
        </w:rPr>
        <w:t>3) коэффициент, учитывающий значимость критерия конкурса.</w:t>
      </w:r>
    </w:p>
    <w:p w:rsidR="00DB142B" w:rsidRPr="007466A6" w:rsidRDefault="00DB142B" w:rsidP="00DB142B">
      <w:pPr>
        <w:autoSpaceDE w:val="0"/>
        <w:autoSpaceDN w:val="0"/>
        <w:adjustRightInd w:val="0"/>
        <w:spacing w:line="360" w:lineRule="auto"/>
        <w:ind w:firstLine="720"/>
        <w:jc w:val="both"/>
        <w:rPr>
          <w:sz w:val="28"/>
          <w:szCs w:val="28"/>
          <w:lang w:eastAsia="ru-RU"/>
        </w:rPr>
      </w:pPr>
      <w:r w:rsidRPr="007466A6">
        <w:rPr>
          <w:sz w:val="28"/>
          <w:szCs w:val="28"/>
          <w:lang w:eastAsia="ru-RU"/>
        </w:rPr>
        <w:t xml:space="preserve">В соответствии с ч. 2.2, 3, 5 ст. 24, ч. 5.1 ст. 32 Федерального закона от 21.07.2005 № 115 – ФЗ «О концессионных соглашениях» для критерия «Архитектурное решение» не </w:t>
      </w:r>
      <w:proofErr w:type="gramStart"/>
      <w:r w:rsidRPr="007466A6">
        <w:rPr>
          <w:sz w:val="28"/>
          <w:szCs w:val="28"/>
          <w:lang w:eastAsia="ru-RU"/>
        </w:rPr>
        <w:t>устанавливаются начальное условие</w:t>
      </w:r>
      <w:proofErr w:type="gramEnd"/>
      <w:r w:rsidRPr="007466A6">
        <w:rPr>
          <w:sz w:val="28"/>
          <w:szCs w:val="28"/>
          <w:lang w:eastAsia="ru-RU"/>
        </w:rPr>
        <w:t xml:space="preserve"> в виде числового значения; уменьшение или увеличение начального значения критерия конкурса в конкурсном предложении.</w:t>
      </w:r>
    </w:p>
    <w:p w:rsidR="003E7F77" w:rsidRPr="007466A6" w:rsidRDefault="003E7F77" w:rsidP="003E7F77">
      <w:pPr>
        <w:autoSpaceDE w:val="0"/>
        <w:autoSpaceDN w:val="0"/>
        <w:adjustRightInd w:val="0"/>
        <w:spacing w:line="360" w:lineRule="auto"/>
        <w:ind w:firstLine="720"/>
        <w:jc w:val="both"/>
        <w:rPr>
          <w:sz w:val="28"/>
          <w:szCs w:val="28"/>
          <w:lang w:eastAsia="ru-RU"/>
        </w:rPr>
      </w:pPr>
      <w:r w:rsidRPr="007466A6">
        <w:rPr>
          <w:sz w:val="28"/>
          <w:szCs w:val="28"/>
          <w:lang w:eastAsia="ru-RU"/>
        </w:rPr>
        <w:t>Значения коэффициентов, учитывающих значимость критерия конкурса, могут изменяться от нуля до единицы, и сумма значений всех коэффициентов должна быть равна единице.</w:t>
      </w:r>
    </w:p>
    <w:p w:rsidR="003E7F77" w:rsidRPr="007466A6" w:rsidRDefault="003E7F77" w:rsidP="003E7F77">
      <w:pPr>
        <w:autoSpaceDE w:val="0"/>
        <w:autoSpaceDN w:val="0"/>
        <w:adjustRightInd w:val="0"/>
        <w:spacing w:line="360" w:lineRule="auto"/>
        <w:ind w:firstLine="720"/>
        <w:jc w:val="both"/>
        <w:rPr>
          <w:sz w:val="28"/>
          <w:szCs w:val="28"/>
          <w:lang w:eastAsia="ru-RU"/>
        </w:rPr>
      </w:pPr>
      <w:r w:rsidRPr="007466A6">
        <w:rPr>
          <w:sz w:val="28"/>
          <w:szCs w:val="28"/>
          <w:lang w:eastAsia="ru-RU"/>
        </w:rPr>
        <w:t>Использование критериев конкурса, не п</w:t>
      </w:r>
      <w:r w:rsidR="00B528C9" w:rsidRPr="007466A6">
        <w:rPr>
          <w:sz w:val="28"/>
          <w:szCs w:val="28"/>
          <w:lang w:eastAsia="ru-RU"/>
        </w:rPr>
        <w:t>редусмотренных настоящим разделом,</w:t>
      </w:r>
      <w:r w:rsidRPr="007466A6">
        <w:rPr>
          <w:sz w:val="28"/>
          <w:szCs w:val="28"/>
          <w:lang w:eastAsia="ru-RU"/>
        </w:rPr>
        <w:t xml:space="preserve">  не допускается.</w:t>
      </w:r>
      <w:r w:rsidRPr="007466A6">
        <w:rPr>
          <w:i/>
          <w:sz w:val="28"/>
          <w:szCs w:val="28"/>
          <w:lang w:eastAsia="ru-RU"/>
        </w:rPr>
        <w:t xml:space="preserve"> </w:t>
      </w:r>
    </w:p>
    <w:p w:rsidR="003E7F77" w:rsidRPr="007466A6" w:rsidRDefault="003E7F77" w:rsidP="003E7F77">
      <w:pPr>
        <w:tabs>
          <w:tab w:val="num" w:pos="709"/>
          <w:tab w:val="num" w:pos="2160"/>
        </w:tabs>
        <w:spacing w:line="360" w:lineRule="auto"/>
        <w:ind w:firstLine="720"/>
        <w:jc w:val="both"/>
        <w:rPr>
          <w:sz w:val="28"/>
          <w:szCs w:val="28"/>
          <w:lang w:eastAsia="ru-RU"/>
        </w:rPr>
      </w:pPr>
      <w:r w:rsidRPr="007466A6">
        <w:rPr>
          <w:sz w:val="28"/>
          <w:szCs w:val="28"/>
          <w:lang w:eastAsia="ru-RU"/>
        </w:rPr>
        <w:t>Для заявок, признанных полностью соответствующими требованиям конкурсной документации, используются следующие критерии:</w:t>
      </w:r>
    </w:p>
    <w:p w:rsidR="003E7F77" w:rsidRPr="007466A6" w:rsidRDefault="003E7F77" w:rsidP="003E7F77">
      <w:pPr>
        <w:tabs>
          <w:tab w:val="num" w:pos="709"/>
          <w:tab w:val="num" w:pos="2160"/>
        </w:tabs>
        <w:spacing w:line="360" w:lineRule="auto"/>
        <w:ind w:firstLine="720"/>
        <w:jc w:val="both"/>
        <w:rPr>
          <w:sz w:val="28"/>
          <w:szCs w:val="28"/>
          <w:lang w:eastAsia="ru-RU"/>
        </w:rPr>
      </w:pPr>
    </w:p>
    <w:p w:rsidR="003E7F77" w:rsidRPr="007466A6" w:rsidRDefault="003E7F77" w:rsidP="003E7F77">
      <w:pPr>
        <w:tabs>
          <w:tab w:val="num" w:pos="709"/>
          <w:tab w:val="num" w:pos="2160"/>
        </w:tabs>
        <w:spacing w:line="360" w:lineRule="auto"/>
        <w:ind w:firstLine="720"/>
        <w:jc w:val="both"/>
        <w:rPr>
          <w:sz w:val="28"/>
          <w:szCs w:val="28"/>
          <w:lang w:eastAsia="ru-RU"/>
        </w:rPr>
      </w:pPr>
    </w:p>
    <w:p w:rsidR="003E7F77" w:rsidRPr="007466A6" w:rsidRDefault="003E7F77" w:rsidP="003E7F77">
      <w:pPr>
        <w:tabs>
          <w:tab w:val="num" w:pos="709"/>
          <w:tab w:val="num" w:pos="2160"/>
        </w:tabs>
        <w:spacing w:line="360" w:lineRule="auto"/>
        <w:ind w:firstLine="720"/>
        <w:jc w:val="both"/>
        <w:rPr>
          <w:sz w:val="28"/>
          <w:szCs w:val="28"/>
          <w:lang w:eastAsia="ru-RU"/>
        </w:rPr>
      </w:pPr>
    </w:p>
    <w:p w:rsidR="003E7F77" w:rsidRPr="007466A6" w:rsidRDefault="003E7F77" w:rsidP="003E7F77">
      <w:pPr>
        <w:tabs>
          <w:tab w:val="num" w:pos="709"/>
          <w:tab w:val="num" w:pos="2160"/>
        </w:tabs>
        <w:spacing w:line="360" w:lineRule="auto"/>
        <w:ind w:firstLine="720"/>
        <w:jc w:val="both"/>
        <w:rPr>
          <w:sz w:val="28"/>
          <w:szCs w:val="28"/>
          <w:lang w:eastAsia="ru-RU"/>
        </w:rPr>
      </w:pPr>
    </w:p>
    <w:p w:rsidR="003E7F77" w:rsidRPr="007466A6" w:rsidRDefault="003E7F77" w:rsidP="003E7F77">
      <w:pPr>
        <w:tabs>
          <w:tab w:val="num" w:pos="709"/>
          <w:tab w:val="num" w:pos="2160"/>
        </w:tabs>
        <w:spacing w:line="360" w:lineRule="auto"/>
        <w:ind w:firstLine="720"/>
        <w:jc w:val="both"/>
        <w:rPr>
          <w:sz w:val="28"/>
          <w:szCs w:val="28"/>
          <w:lang w:eastAsia="ru-RU"/>
        </w:rPr>
      </w:pPr>
    </w:p>
    <w:p w:rsidR="003E7F77" w:rsidRPr="007466A6" w:rsidRDefault="003E7F77" w:rsidP="003E7F77">
      <w:pPr>
        <w:tabs>
          <w:tab w:val="num" w:pos="709"/>
          <w:tab w:val="num" w:pos="2160"/>
        </w:tabs>
        <w:jc w:val="center"/>
        <w:rPr>
          <w:sz w:val="28"/>
          <w:szCs w:val="28"/>
          <w:lang w:eastAsia="ru-RU"/>
        </w:rPr>
      </w:pPr>
    </w:p>
    <w:p w:rsidR="003E7F77" w:rsidRPr="007466A6" w:rsidRDefault="003E7F77" w:rsidP="003E7F77">
      <w:pPr>
        <w:tabs>
          <w:tab w:val="num" w:pos="709"/>
          <w:tab w:val="num" w:pos="2160"/>
        </w:tabs>
        <w:jc w:val="center"/>
        <w:rPr>
          <w:sz w:val="28"/>
          <w:szCs w:val="28"/>
          <w:lang w:eastAsia="ru-RU"/>
        </w:rPr>
      </w:pPr>
    </w:p>
    <w:p w:rsidR="003E7F77" w:rsidRPr="007466A6" w:rsidRDefault="003E7F77" w:rsidP="003E7F77">
      <w:pPr>
        <w:tabs>
          <w:tab w:val="num" w:pos="709"/>
          <w:tab w:val="num" w:pos="2160"/>
        </w:tabs>
        <w:jc w:val="center"/>
        <w:rPr>
          <w:sz w:val="28"/>
          <w:szCs w:val="28"/>
          <w:lang w:eastAsia="ru-RU"/>
        </w:rPr>
      </w:pPr>
    </w:p>
    <w:p w:rsidR="003E7F77" w:rsidRPr="007466A6" w:rsidRDefault="003E7F77" w:rsidP="003E7F77">
      <w:pPr>
        <w:tabs>
          <w:tab w:val="num" w:pos="709"/>
          <w:tab w:val="num" w:pos="2160"/>
        </w:tabs>
        <w:jc w:val="center"/>
        <w:rPr>
          <w:sz w:val="28"/>
          <w:szCs w:val="28"/>
          <w:lang w:eastAsia="ru-RU"/>
        </w:rPr>
      </w:pPr>
    </w:p>
    <w:p w:rsidR="003E7F77" w:rsidRPr="007466A6" w:rsidRDefault="003E7F77" w:rsidP="003E7F77">
      <w:pPr>
        <w:tabs>
          <w:tab w:val="num" w:pos="709"/>
          <w:tab w:val="num" w:pos="2160"/>
        </w:tabs>
        <w:jc w:val="center"/>
        <w:rPr>
          <w:sz w:val="28"/>
          <w:szCs w:val="28"/>
          <w:lang w:eastAsia="ru-RU"/>
        </w:rPr>
      </w:pPr>
    </w:p>
    <w:p w:rsidR="003E7F77" w:rsidRPr="007466A6" w:rsidRDefault="003E7F77" w:rsidP="003E7F77">
      <w:pPr>
        <w:tabs>
          <w:tab w:val="num" w:pos="709"/>
          <w:tab w:val="num" w:pos="2160"/>
        </w:tabs>
        <w:rPr>
          <w:sz w:val="28"/>
          <w:szCs w:val="28"/>
          <w:lang w:eastAsia="ru-RU"/>
        </w:rPr>
        <w:sectPr w:rsidR="003E7F77" w:rsidRPr="007466A6" w:rsidSect="00EF3E6B">
          <w:pgSz w:w="11906" w:h="16838" w:code="9"/>
          <w:pgMar w:top="1134" w:right="567" w:bottom="567" w:left="1985" w:header="851" w:footer="709" w:gutter="0"/>
          <w:pgNumType w:start="1"/>
          <w:cols w:space="720"/>
          <w:titlePg/>
          <w:docGrid w:linePitch="360"/>
        </w:sectPr>
      </w:pPr>
    </w:p>
    <w:p w:rsidR="003E7F77" w:rsidRPr="007466A6" w:rsidRDefault="003E7F77" w:rsidP="003E7F77">
      <w:pPr>
        <w:tabs>
          <w:tab w:val="num" w:pos="709"/>
          <w:tab w:val="num" w:pos="2160"/>
        </w:tabs>
        <w:jc w:val="center"/>
        <w:rPr>
          <w:sz w:val="28"/>
          <w:szCs w:val="28"/>
          <w:lang w:eastAsia="ru-RU"/>
        </w:rPr>
      </w:pPr>
      <w:r w:rsidRPr="007466A6">
        <w:rPr>
          <w:sz w:val="28"/>
          <w:szCs w:val="28"/>
          <w:lang w:eastAsia="ru-RU"/>
        </w:rPr>
        <w:t>ПОДЗЕМНЫЙ ПЕШЕХОДНЫЙ ПЕРЕХОД, РАСПОЛОЖЕННЫ</w:t>
      </w:r>
      <w:r w:rsidR="001A750C" w:rsidRPr="007466A6">
        <w:rPr>
          <w:sz w:val="28"/>
          <w:szCs w:val="28"/>
          <w:lang w:eastAsia="ru-RU"/>
        </w:rPr>
        <w:t xml:space="preserve">Й ПО АДРЕСУ: ВОРОНЕЖСКАЯ ОБЛ.,                        Г. ВОРОНЕЖ, </w:t>
      </w:r>
      <w:r w:rsidR="00AC2CF0" w:rsidRPr="007466A6">
        <w:rPr>
          <w:sz w:val="28"/>
          <w:szCs w:val="28"/>
          <w:lang w:eastAsia="ru-RU"/>
        </w:rPr>
        <w:t>УЛ. ДИМИТРОВА – УЛ. ВОЛГОГРАДСКАЯ</w:t>
      </w:r>
    </w:p>
    <w:p w:rsidR="003E7F77" w:rsidRPr="007466A6" w:rsidRDefault="003E7F77" w:rsidP="003E7F77">
      <w:pPr>
        <w:tabs>
          <w:tab w:val="num" w:pos="709"/>
          <w:tab w:val="num" w:pos="2160"/>
        </w:tabs>
        <w:jc w:val="center"/>
        <w:rPr>
          <w:sz w:val="28"/>
          <w:szCs w:val="28"/>
          <w:lang w:eastAsia="ru-RU"/>
        </w:rPr>
      </w:pPr>
    </w:p>
    <w:p w:rsidR="003E7F77" w:rsidRPr="007466A6" w:rsidRDefault="003E7F77" w:rsidP="003E7F77">
      <w:pPr>
        <w:tabs>
          <w:tab w:val="num" w:pos="709"/>
          <w:tab w:val="num" w:pos="2160"/>
        </w:tabs>
        <w:jc w:val="center"/>
        <w:rPr>
          <w:sz w:val="28"/>
          <w:szCs w:val="28"/>
          <w:lang w:eastAsia="ru-RU"/>
        </w:rPr>
      </w:pPr>
    </w:p>
    <w:tbl>
      <w:tblPr>
        <w:tblW w:w="15012" w:type="dxa"/>
        <w:jc w:val="center"/>
        <w:tblInd w:w="-2919" w:type="dxa"/>
        <w:tblLayout w:type="fixed"/>
        <w:tblCellMar>
          <w:left w:w="70" w:type="dxa"/>
          <w:right w:w="70" w:type="dxa"/>
        </w:tblCellMar>
        <w:tblLook w:val="04A0" w:firstRow="1" w:lastRow="0" w:firstColumn="1" w:lastColumn="0" w:noHBand="0" w:noVBand="1"/>
      </w:tblPr>
      <w:tblGrid>
        <w:gridCol w:w="553"/>
        <w:gridCol w:w="3780"/>
        <w:gridCol w:w="3260"/>
        <w:gridCol w:w="2129"/>
        <w:gridCol w:w="2835"/>
        <w:gridCol w:w="2455"/>
      </w:tblGrid>
      <w:tr w:rsidR="003E7F77" w:rsidRPr="007466A6" w:rsidTr="003E7F77">
        <w:trPr>
          <w:cantSplit/>
          <w:trHeight w:val="135"/>
          <w:tblHeader/>
          <w:jc w:val="center"/>
        </w:trPr>
        <w:tc>
          <w:tcPr>
            <w:tcW w:w="553" w:type="dxa"/>
            <w:vMerge w:val="restart"/>
            <w:tcBorders>
              <w:top w:val="single" w:sz="6" w:space="0" w:color="auto"/>
              <w:left w:val="single" w:sz="6" w:space="0" w:color="auto"/>
              <w:bottom w:val="single" w:sz="6" w:space="0" w:color="auto"/>
              <w:right w:val="single" w:sz="4" w:space="0" w:color="auto"/>
            </w:tcBorders>
            <w:hideMark/>
          </w:tcPr>
          <w:p w:rsidR="003E7F77" w:rsidRPr="007466A6" w:rsidRDefault="003E7F77" w:rsidP="003E7F77">
            <w:pPr>
              <w:autoSpaceDE w:val="0"/>
              <w:autoSpaceDN w:val="0"/>
              <w:adjustRightInd w:val="0"/>
              <w:rPr>
                <w:color w:val="000000"/>
                <w:sz w:val="24"/>
                <w:szCs w:val="24"/>
              </w:rPr>
            </w:pPr>
            <w:r w:rsidRPr="007466A6">
              <w:rPr>
                <w:color w:val="000000"/>
                <w:sz w:val="24"/>
                <w:szCs w:val="24"/>
              </w:rPr>
              <w:t xml:space="preserve">№ </w:t>
            </w:r>
            <w:proofErr w:type="gramStart"/>
            <w:r w:rsidRPr="007466A6">
              <w:rPr>
                <w:color w:val="000000"/>
                <w:sz w:val="24"/>
                <w:szCs w:val="24"/>
              </w:rPr>
              <w:t>п</w:t>
            </w:r>
            <w:proofErr w:type="gramEnd"/>
            <w:r w:rsidRPr="007466A6">
              <w:rPr>
                <w:color w:val="000000"/>
                <w:sz w:val="24"/>
                <w:szCs w:val="24"/>
              </w:rPr>
              <w:t>/п</w:t>
            </w:r>
          </w:p>
        </w:tc>
        <w:tc>
          <w:tcPr>
            <w:tcW w:w="3780" w:type="dxa"/>
            <w:vMerge w:val="restart"/>
            <w:tcBorders>
              <w:top w:val="single" w:sz="6" w:space="0" w:color="auto"/>
              <w:left w:val="single" w:sz="4" w:space="0" w:color="auto"/>
              <w:bottom w:val="single" w:sz="6" w:space="0" w:color="auto"/>
              <w:right w:val="single" w:sz="6" w:space="0" w:color="auto"/>
            </w:tcBorders>
            <w:hideMark/>
          </w:tcPr>
          <w:p w:rsidR="003E7F77" w:rsidRPr="007466A6" w:rsidRDefault="003E7F77" w:rsidP="003E7F77">
            <w:pPr>
              <w:autoSpaceDE w:val="0"/>
              <w:autoSpaceDN w:val="0"/>
              <w:adjustRightInd w:val="0"/>
              <w:rPr>
                <w:color w:val="000000"/>
                <w:sz w:val="24"/>
                <w:szCs w:val="24"/>
              </w:rPr>
            </w:pPr>
            <w:r w:rsidRPr="007466A6">
              <w:rPr>
                <w:color w:val="000000"/>
                <w:sz w:val="24"/>
                <w:szCs w:val="24"/>
              </w:rPr>
              <w:t xml:space="preserve">Критерии    </w:t>
            </w:r>
            <w:r w:rsidRPr="007466A6">
              <w:rPr>
                <w:color w:val="000000"/>
                <w:sz w:val="24"/>
                <w:szCs w:val="24"/>
              </w:rPr>
              <w:br/>
              <w:t xml:space="preserve">конкурса    </w:t>
            </w:r>
          </w:p>
        </w:tc>
        <w:tc>
          <w:tcPr>
            <w:tcW w:w="10679" w:type="dxa"/>
            <w:gridSpan w:val="4"/>
            <w:tcBorders>
              <w:top w:val="single" w:sz="6" w:space="0" w:color="auto"/>
              <w:left w:val="single" w:sz="6" w:space="0" w:color="auto"/>
              <w:bottom w:val="nil"/>
              <w:right w:val="single" w:sz="6" w:space="0" w:color="auto"/>
            </w:tcBorders>
            <w:hideMark/>
          </w:tcPr>
          <w:p w:rsidR="003E7F77" w:rsidRPr="007466A6" w:rsidRDefault="003E7F77" w:rsidP="003E7F77">
            <w:pPr>
              <w:autoSpaceDE w:val="0"/>
              <w:autoSpaceDN w:val="0"/>
              <w:adjustRightInd w:val="0"/>
              <w:jc w:val="center"/>
              <w:rPr>
                <w:color w:val="000000"/>
                <w:sz w:val="24"/>
                <w:szCs w:val="24"/>
              </w:rPr>
            </w:pPr>
            <w:r w:rsidRPr="007466A6">
              <w:rPr>
                <w:color w:val="000000"/>
                <w:sz w:val="24"/>
                <w:szCs w:val="24"/>
              </w:rPr>
              <w:t>Параметры критериев конкурса</w:t>
            </w:r>
          </w:p>
        </w:tc>
      </w:tr>
      <w:tr w:rsidR="003E7F77" w:rsidRPr="007466A6" w:rsidTr="003E7F77">
        <w:trPr>
          <w:cantSplit/>
          <w:trHeight w:val="1300"/>
          <w:tblHeader/>
          <w:jc w:val="center"/>
        </w:trPr>
        <w:tc>
          <w:tcPr>
            <w:tcW w:w="553" w:type="dxa"/>
            <w:vMerge/>
            <w:tcBorders>
              <w:top w:val="single" w:sz="6" w:space="0" w:color="auto"/>
              <w:left w:val="single" w:sz="6" w:space="0" w:color="auto"/>
              <w:bottom w:val="single" w:sz="6" w:space="0" w:color="auto"/>
              <w:right w:val="single" w:sz="4" w:space="0" w:color="auto"/>
            </w:tcBorders>
            <w:vAlign w:val="center"/>
            <w:hideMark/>
          </w:tcPr>
          <w:p w:rsidR="003E7F77" w:rsidRPr="007466A6" w:rsidRDefault="003E7F77" w:rsidP="003E7F77">
            <w:pPr>
              <w:rPr>
                <w:color w:val="000000"/>
                <w:sz w:val="24"/>
                <w:szCs w:val="24"/>
              </w:rPr>
            </w:pPr>
          </w:p>
        </w:tc>
        <w:tc>
          <w:tcPr>
            <w:tcW w:w="3780" w:type="dxa"/>
            <w:vMerge/>
            <w:tcBorders>
              <w:top w:val="single" w:sz="6" w:space="0" w:color="auto"/>
              <w:left w:val="single" w:sz="4" w:space="0" w:color="auto"/>
              <w:bottom w:val="single" w:sz="6" w:space="0" w:color="auto"/>
              <w:right w:val="single" w:sz="6" w:space="0" w:color="auto"/>
            </w:tcBorders>
            <w:vAlign w:val="center"/>
            <w:hideMark/>
          </w:tcPr>
          <w:p w:rsidR="003E7F77" w:rsidRPr="007466A6" w:rsidRDefault="003E7F77" w:rsidP="003E7F77">
            <w:pPr>
              <w:rPr>
                <w:color w:val="000000"/>
                <w:sz w:val="24"/>
                <w:szCs w:val="24"/>
              </w:rPr>
            </w:pPr>
          </w:p>
        </w:tc>
        <w:tc>
          <w:tcPr>
            <w:tcW w:w="3260" w:type="dxa"/>
            <w:tcBorders>
              <w:top w:val="single" w:sz="4" w:space="0" w:color="auto"/>
              <w:left w:val="single" w:sz="6" w:space="0" w:color="auto"/>
              <w:bottom w:val="single" w:sz="6" w:space="0" w:color="auto"/>
              <w:right w:val="single" w:sz="6" w:space="0" w:color="auto"/>
            </w:tcBorders>
            <w:hideMark/>
          </w:tcPr>
          <w:p w:rsidR="003E7F77" w:rsidRPr="007466A6" w:rsidRDefault="003E7F77" w:rsidP="003E7F77">
            <w:pPr>
              <w:autoSpaceDE w:val="0"/>
              <w:autoSpaceDN w:val="0"/>
              <w:adjustRightInd w:val="0"/>
              <w:rPr>
                <w:color w:val="000000"/>
                <w:sz w:val="24"/>
                <w:szCs w:val="24"/>
              </w:rPr>
            </w:pPr>
            <w:r w:rsidRPr="007466A6">
              <w:rPr>
                <w:color w:val="000000"/>
                <w:sz w:val="24"/>
                <w:szCs w:val="24"/>
              </w:rPr>
              <w:t xml:space="preserve">Начальное значение    </w:t>
            </w:r>
            <w:r w:rsidRPr="007466A6">
              <w:rPr>
                <w:color w:val="000000"/>
                <w:sz w:val="24"/>
                <w:szCs w:val="24"/>
              </w:rPr>
              <w:br/>
              <w:t xml:space="preserve">критерия  </w:t>
            </w:r>
          </w:p>
        </w:tc>
        <w:tc>
          <w:tcPr>
            <w:tcW w:w="2129" w:type="dxa"/>
            <w:tcBorders>
              <w:top w:val="single" w:sz="4" w:space="0" w:color="auto"/>
              <w:left w:val="single" w:sz="6" w:space="0" w:color="auto"/>
              <w:bottom w:val="single" w:sz="6" w:space="0" w:color="auto"/>
              <w:right w:val="single" w:sz="6" w:space="0" w:color="auto"/>
            </w:tcBorders>
            <w:hideMark/>
          </w:tcPr>
          <w:p w:rsidR="003E7F77" w:rsidRPr="007466A6" w:rsidRDefault="003E7F77" w:rsidP="003E7F77">
            <w:pPr>
              <w:autoSpaceDE w:val="0"/>
              <w:autoSpaceDN w:val="0"/>
              <w:adjustRightInd w:val="0"/>
              <w:rPr>
                <w:color w:val="000000"/>
                <w:sz w:val="24"/>
                <w:szCs w:val="24"/>
              </w:rPr>
            </w:pPr>
            <w:r w:rsidRPr="007466A6">
              <w:rPr>
                <w:color w:val="000000"/>
                <w:sz w:val="24"/>
                <w:szCs w:val="24"/>
              </w:rPr>
              <w:t xml:space="preserve">Предельное значение    </w:t>
            </w:r>
            <w:r w:rsidRPr="007466A6">
              <w:rPr>
                <w:color w:val="000000"/>
                <w:sz w:val="24"/>
                <w:szCs w:val="24"/>
              </w:rPr>
              <w:br/>
              <w:t xml:space="preserve">критерия  </w:t>
            </w:r>
          </w:p>
        </w:tc>
        <w:tc>
          <w:tcPr>
            <w:tcW w:w="2835" w:type="dxa"/>
            <w:tcBorders>
              <w:top w:val="single" w:sz="4" w:space="0" w:color="auto"/>
              <w:left w:val="single" w:sz="6" w:space="0" w:color="auto"/>
              <w:bottom w:val="single" w:sz="6" w:space="0" w:color="auto"/>
              <w:right w:val="single" w:sz="6" w:space="0" w:color="auto"/>
            </w:tcBorders>
            <w:hideMark/>
          </w:tcPr>
          <w:p w:rsidR="003E7F77" w:rsidRPr="007466A6" w:rsidRDefault="003E7F77" w:rsidP="003E7F77">
            <w:pPr>
              <w:autoSpaceDE w:val="0"/>
              <w:autoSpaceDN w:val="0"/>
              <w:adjustRightInd w:val="0"/>
              <w:rPr>
                <w:color w:val="000000"/>
                <w:sz w:val="24"/>
                <w:szCs w:val="24"/>
              </w:rPr>
            </w:pPr>
            <w:r w:rsidRPr="007466A6">
              <w:rPr>
                <w:color w:val="000000"/>
                <w:sz w:val="24"/>
                <w:szCs w:val="24"/>
              </w:rPr>
              <w:t xml:space="preserve">Уменьшение или   увеличение начального значения критерия конкурса в конкурсном предложении     </w:t>
            </w:r>
          </w:p>
        </w:tc>
        <w:tc>
          <w:tcPr>
            <w:tcW w:w="2455" w:type="dxa"/>
            <w:tcBorders>
              <w:top w:val="single" w:sz="4" w:space="0" w:color="auto"/>
              <w:left w:val="single" w:sz="6" w:space="0" w:color="auto"/>
              <w:bottom w:val="single" w:sz="6" w:space="0" w:color="auto"/>
              <w:right w:val="single" w:sz="6" w:space="0" w:color="auto"/>
            </w:tcBorders>
            <w:hideMark/>
          </w:tcPr>
          <w:p w:rsidR="003E7F77" w:rsidRPr="007466A6" w:rsidRDefault="003E7F77" w:rsidP="003E7F77">
            <w:pPr>
              <w:autoSpaceDE w:val="0"/>
              <w:autoSpaceDN w:val="0"/>
              <w:adjustRightInd w:val="0"/>
              <w:rPr>
                <w:color w:val="000000"/>
                <w:sz w:val="24"/>
                <w:szCs w:val="24"/>
              </w:rPr>
            </w:pPr>
            <w:r w:rsidRPr="007466A6">
              <w:rPr>
                <w:color w:val="000000"/>
                <w:sz w:val="24"/>
                <w:szCs w:val="24"/>
              </w:rPr>
              <w:t xml:space="preserve">Коэффициент, учитывающий </w:t>
            </w:r>
            <w:r w:rsidRPr="007466A6">
              <w:rPr>
                <w:color w:val="000000"/>
                <w:sz w:val="24"/>
                <w:szCs w:val="24"/>
              </w:rPr>
              <w:br/>
              <w:t xml:space="preserve">значимость </w:t>
            </w:r>
            <w:r w:rsidRPr="007466A6">
              <w:rPr>
                <w:color w:val="000000"/>
                <w:sz w:val="24"/>
                <w:szCs w:val="24"/>
              </w:rPr>
              <w:br/>
              <w:t xml:space="preserve">критерия  </w:t>
            </w:r>
            <w:r w:rsidRPr="007466A6">
              <w:rPr>
                <w:color w:val="000000"/>
                <w:sz w:val="24"/>
                <w:szCs w:val="24"/>
              </w:rPr>
              <w:br/>
              <w:t xml:space="preserve">конкурса  </w:t>
            </w:r>
          </w:p>
        </w:tc>
      </w:tr>
      <w:tr w:rsidR="003E7F77" w:rsidRPr="007466A6" w:rsidTr="003E7F77">
        <w:trPr>
          <w:cantSplit/>
          <w:trHeight w:val="600"/>
          <w:jc w:val="center"/>
        </w:trPr>
        <w:tc>
          <w:tcPr>
            <w:tcW w:w="553" w:type="dxa"/>
            <w:tcBorders>
              <w:top w:val="single" w:sz="6" w:space="0" w:color="auto"/>
              <w:left w:val="single" w:sz="6" w:space="0" w:color="auto"/>
              <w:bottom w:val="single" w:sz="6" w:space="0" w:color="auto"/>
              <w:right w:val="single" w:sz="4" w:space="0" w:color="auto"/>
            </w:tcBorders>
            <w:shd w:val="clear" w:color="auto" w:fill="FFFFFF"/>
            <w:hideMark/>
          </w:tcPr>
          <w:p w:rsidR="003E7F77" w:rsidRPr="007466A6" w:rsidRDefault="001A750C" w:rsidP="003E7F77">
            <w:pPr>
              <w:autoSpaceDE w:val="0"/>
              <w:autoSpaceDN w:val="0"/>
              <w:adjustRightInd w:val="0"/>
              <w:jc w:val="center"/>
              <w:rPr>
                <w:color w:val="000000"/>
                <w:sz w:val="24"/>
                <w:szCs w:val="24"/>
              </w:rPr>
            </w:pPr>
            <w:r w:rsidRPr="007466A6">
              <w:rPr>
                <w:color w:val="000000"/>
                <w:sz w:val="24"/>
                <w:szCs w:val="24"/>
              </w:rPr>
              <w:t>1</w:t>
            </w:r>
          </w:p>
        </w:tc>
        <w:tc>
          <w:tcPr>
            <w:tcW w:w="3780" w:type="dxa"/>
            <w:tcBorders>
              <w:top w:val="single" w:sz="6" w:space="0" w:color="auto"/>
              <w:left w:val="single" w:sz="4" w:space="0" w:color="auto"/>
              <w:bottom w:val="single" w:sz="6" w:space="0" w:color="auto"/>
              <w:right w:val="single" w:sz="6" w:space="0" w:color="auto"/>
            </w:tcBorders>
            <w:shd w:val="clear" w:color="auto" w:fill="FFFFFF"/>
            <w:hideMark/>
          </w:tcPr>
          <w:p w:rsidR="003E7F77" w:rsidRPr="007466A6" w:rsidRDefault="001A750C" w:rsidP="003E7F77">
            <w:pPr>
              <w:autoSpaceDE w:val="0"/>
              <w:autoSpaceDN w:val="0"/>
              <w:adjustRightInd w:val="0"/>
              <w:rPr>
                <w:color w:val="000000"/>
                <w:sz w:val="24"/>
                <w:szCs w:val="24"/>
              </w:rPr>
            </w:pPr>
            <w:r w:rsidRPr="007466A6">
              <w:rPr>
                <w:sz w:val="24"/>
                <w:szCs w:val="24"/>
              </w:rPr>
              <w:t>Срок реконструкции объекта к</w:t>
            </w:r>
            <w:r w:rsidR="003E7F77" w:rsidRPr="007466A6">
              <w:rPr>
                <w:sz w:val="24"/>
                <w:szCs w:val="24"/>
              </w:rPr>
              <w:t>онцессионного соглашения</w:t>
            </w:r>
          </w:p>
        </w:tc>
        <w:tc>
          <w:tcPr>
            <w:tcW w:w="3260" w:type="dxa"/>
            <w:tcBorders>
              <w:top w:val="single" w:sz="6" w:space="0" w:color="auto"/>
              <w:left w:val="single" w:sz="6" w:space="0" w:color="auto"/>
              <w:bottom w:val="single" w:sz="6" w:space="0" w:color="auto"/>
              <w:right w:val="single" w:sz="6" w:space="0" w:color="auto"/>
            </w:tcBorders>
            <w:hideMark/>
          </w:tcPr>
          <w:p w:rsidR="003E7F77" w:rsidRPr="007466A6" w:rsidRDefault="003E7F77" w:rsidP="003E7F77">
            <w:pPr>
              <w:autoSpaceDE w:val="0"/>
              <w:autoSpaceDN w:val="0"/>
              <w:adjustRightInd w:val="0"/>
              <w:jc w:val="center"/>
              <w:rPr>
                <w:color w:val="000000"/>
                <w:sz w:val="24"/>
                <w:szCs w:val="24"/>
              </w:rPr>
            </w:pPr>
            <w:r w:rsidRPr="007466A6">
              <w:rPr>
                <w:color w:val="000000"/>
                <w:sz w:val="24"/>
                <w:szCs w:val="24"/>
              </w:rPr>
              <w:t xml:space="preserve">24 месяца со дня подписания концессионного соглашения с учетом </w:t>
            </w:r>
            <w:proofErr w:type="gramStart"/>
            <w:r w:rsidRPr="007466A6">
              <w:rPr>
                <w:color w:val="000000"/>
                <w:sz w:val="24"/>
                <w:szCs w:val="24"/>
              </w:rPr>
              <w:t>обеспечения непрерывности работы объекта концессионного соглашения</w:t>
            </w:r>
            <w:proofErr w:type="gramEnd"/>
            <w:r w:rsidRPr="007466A6">
              <w:rPr>
                <w:color w:val="000000"/>
                <w:sz w:val="24"/>
                <w:szCs w:val="24"/>
              </w:rPr>
              <w:t xml:space="preserve"> во время проведения работ по реконструкции</w:t>
            </w:r>
          </w:p>
        </w:tc>
        <w:tc>
          <w:tcPr>
            <w:tcW w:w="2129" w:type="dxa"/>
            <w:tcBorders>
              <w:top w:val="single" w:sz="6" w:space="0" w:color="auto"/>
              <w:left w:val="single" w:sz="6" w:space="0" w:color="auto"/>
              <w:bottom w:val="single" w:sz="6" w:space="0" w:color="auto"/>
              <w:right w:val="single" w:sz="6" w:space="0" w:color="auto"/>
            </w:tcBorders>
            <w:hideMark/>
          </w:tcPr>
          <w:p w:rsidR="003E7F77" w:rsidRPr="007466A6" w:rsidRDefault="003E7F77" w:rsidP="003E7F77">
            <w:pPr>
              <w:autoSpaceDE w:val="0"/>
              <w:autoSpaceDN w:val="0"/>
              <w:adjustRightInd w:val="0"/>
              <w:jc w:val="center"/>
              <w:rPr>
                <w:color w:val="000000"/>
                <w:sz w:val="24"/>
                <w:szCs w:val="24"/>
              </w:rPr>
            </w:pPr>
            <w:r w:rsidRPr="007466A6">
              <w:rPr>
                <w:color w:val="000000"/>
                <w:sz w:val="24"/>
                <w:szCs w:val="24"/>
              </w:rPr>
              <w:t xml:space="preserve">18 месяцев со дня подписания концессионного соглашения с учетом </w:t>
            </w:r>
            <w:proofErr w:type="gramStart"/>
            <w:r w:rsidRPr="007466A6">
              <w:rPr>
                <w:color w:val="000000"/>
                <w:sz w:val="24"/>
                <w:szCs w:val="24"/>
              </w:rPr>
              <w:t>обеспечения непрерывности работы объекта концессионного соглашения</w:t>
            </w:r>
            <w:proofErr w:type="gramEnd"/>
            <w:r w:rsidRPr="007466A6">
              <w:rPr>
                <w:color w:val="000000"/>
                <w:sz w:val="24"/>
                <w:szCs w:val="24"/>
              </w:rPr>
              <w:t xml:space="preserve"> во время проведения работ по реконструкции</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3E7F77" w:rsidRPr="007466A6" w:rsidRDefault="003E7F77" w:rsidP="003E7F77">
            <w:pPr>
              <w:autoSpaceDE w:val="0"/>
              <w:autoSpaceDN w:val="0"/>
              <w:adjustRightInd w:val="0"/>
              <w:jc w:val="center"/>
              <w:rPr>
                <w:color w:val="000000"/>
                <w:sz w:val="24"/>
                <w:szCs w:val="24"/>
              </w:rPr>
            </w:pPr>
            <w:r w:rsidRPr="007466A6">
              <w:rPr>
                <w:color w:val="000000"/>
                <w:sz w:val="24"/>
                <w:szCs w:val="24"/>
              </w:rPr>
              <w:t>Уменьшение</w:t>
            </w:r>
          </w:p>
        </w:tc>
        <w:tc>
          <w:tcPr>
            <w:tcW w:w="2455" w:type="dxa"/>
            <w:tcBorders>
              <w:top w:val="single" w:sz="6" w:space="0" w:color="auto"/>
              <w:left w:val="single" w:sz="6" w:space="0" w:color="auto"/>
              <w:bottom w:val="single" w:sz="6" w:space="0" w:color="auto"/>
              <w:right w:val="single" w:sz="6" w:space="0" w:color="auto"/>
            </w:tcBorders>
            <w:shd w:val="clear" w:color="auto" w:fill="FFFFFF"/>
            <w:hideMark/>
          </w:tcPr>
          <w:p w:rsidR="003E7F77" w:rsidRPr="007466A6" w:rsidRDefault="003E7F77" w:rsidP="003E7F77">
            <w:pPr>
              <w:autoSpaceDE w:val="0"/>
              <w:autoSpaceDN w:val="0"/>
              <w:adjustRightInd w:val="0"/>
              <w:jc w:val="center"/>
              <w:rPr>
                <w:color w:val="000000"/>
                <w:sz w:val="24"/>
                <w:szCs w:val="24"/>
              </w:rPr>
            </w:pPr>
            <w:r w:rsidRPr="007466A6">
              <w:rPr>
                <w:color w:val="000000"/>
                <w:sz w:val="24"/>
                <w:szCs w:val="24"/>
              </w:rPr>
              <w:t>0,4</w:t>
            </w:r>
          </w:p>
        </w:tc>
      </w:tr>
      <w:tr w:rsidR="003E7F77" w:rsidRPr="007466A6" w:rsidTr="001A750C">
        <w:trPr>
          <w:cantSplit/>
          <w:trHeight w:val="6941"/>
          <w:jc w:val="center"/>
        </w:trPr>
        <w:tc>
          <w:tcPr>
            <w:tcW w:w="553" w:type="dxa"/>
            <w:tcBorders>
              <w:top w:val="single" w:sz="4" w:space="0" w:color="auto"/>
              <w:left w:val="single" w:sz="6" w:space="0" w:color="auto"/>
              <w:bottom w:val="single" w:sz="4" w:space="0" w:color="auto"/>
              <w:right w:val="single" w:sz="4" w:space="0" w:color="auto"/>
            </w:tcBorders>
            <w:shd w:val="clear" w:color="auto" w:fill="FFFFFF"/>
            <w:hideMark/>
          </w:tcPr>
          <w:p w:rsidR="003E7F77" w:rsidRPr="007466A6" w:rsidRDefault="003E7F77" w:rsidP="003E7F77">
            <w:pPr>
              <w:autoSpaceDE w:val="0"/>
              <w:autoSpaceDN w:val="0"/>
              <w:adjustRightInd w:val="0"/>
              <w:jc w:val="center"/>
              <w:rPr>
                <w:color w:val="000000"/>
                <w:sz w:val="24"/>
                <w:szCs w:val="24"/>
              </w:rPr>
            </w:pPr>
            <w:r w:rsidRPr="007466A6">
              <w:rPr>
                <w:color w:val="000000"/>
                <w:sz w:val="24"/>
                <w:szCs w:val="24"/>
                <w:lang w:val="en-US"/>
              </w:rPr>
              <w:t>2</w:t>
            </w:r>
          </w:p>
        </w:tc>
        <w:tc>
          <w:tcPr>
            <w:tcW w:w="3780" w:type="dxa"/>
            <w:tcBorders>
              <w:top w:val="single" w:sz="4" w:space="0" w:color="auto"/>
              <w:left w:val="single" w:sz="4" w:space="0" w:color="auto"/>
              <w:bottom w:val="single" w:sz="4" w:space="0" w:color="auto"/>
              <w:right w:val="single" w:sz="6" w:space="0" w:color="auto"/>
            </w:tcBorders>
            <w:shd w:val="clear" w:color="auto" w:fill="FFFFFF"/>
            <w:hideMark/>
          </w:tcPr>
          <w:p w:rsidR="00AC2CF0" w:rsidRPr="007466A6" w:rsidRDefault="00AC2CF0" w:rsidP="00AC2CF0">
            <w:pPr>
              <w:widowControl w:val="0"/>
              <w:rPr>
                <w:sz w:val="24"/>
                <w:szCs w:val="24"/>
              </w:rPr>
            </w:pPr>
            <w:proofErr w:type="gramStart"/>
            <w:r w:rsidRPr="007466A6">
              <w:rPr>
                <w:sz w:val="24"/>
                <w:szCs w:val="24"/>
              </w:rPr>
              <w:t>Архитектурное  решение</w:t>
            </w:r>
            <w:proofErr w:type="gramEnd"/>
            <w:r w:rsidRPr="007466A6">
              <w:rPr>
                <w:sz w:val="24"/>
                <w:szCs w:val="24"/>
              </w:rPr>
              <w:t xml:space="preserve">  реконструкции (капитального ремонта) подземного пешеходного перехода, содержащее</w:t>
            </w:r>
            <w:r w:rsidR="00DB142B" w:rsidRPr="007466A6">
              <w:rPr>
                <w:sz w:val="24"/>
                <w:szCs w:val="24"/>
              </w:rPr>
              <w:t xml:space="preserve"> следующие разделы: </w:t>
            </w:r>
          </w:p>
          <w:p w:rsidR="00AC2CF0" w:rsidRPr="007466A6" w:rsidRDefault="00AC2CF0" w:rsidP="00AC2CF0">
            <w:pPr>
              <w:widowControl w:val="0"/>
              <w:rPr>
                <w:sz w:val="24"/>
                <w:szCs w:val="24"/>
              </w:rPr>
            </w:pPr>
            <w:r w:rsidRPr="007466A6">
              <w:rPr>
                <w:sz w:val="24"/>
                <w:szCs w:val="24"/>
              </w:rPr>
              <w:t xml:space="preserve">- общую пояснительную записку; </w:t>
            </w:r>
          </w:p>
          <w:p w:rsidR="00AC2CF0" w:rsidRPr="007466A6" w:rsidRDefault="00AC2CF0" w:rsidP="00AC2CF0">
            <w:pPr>
              <w:widowControl w:val="0"/>
              <w:rPr>
                <w:sz w:val="24"/>
                <w:szCs w:val="24"/>
              </w:rPr>
            </w:pPr>
            <w:r w:rsidRPr="007466A6">
              <w:rPr>
                <w:sz w:val="24"/>
                <w:szCs w:val="24"/>
              </w:rPr>
              <w:t>- изображения интерьеров, пешеходных галерей и торговых объектов  (развертки стен, перспективы внутреннего пространства, описание применяемых материалов отделки);</w:t>
            </w:r>
          </w:p>
          <w:p w:rsidR="00AC2CF0" w:rsidRPr="007466A6" w:rsidRDefault="00AC2CF0" w:rsidP="00AC2CF0">
            <w:pPr>
              <w:widowControl w:val="0"/>
              <w:rPr>
                <w:sz w:val="24"/>
                <w:szCs w:val="24"/>
              </w:rPr>
            </w:pPr>
            <w:r w:rsidRPr="007466A6">
              <w:rPr>
                <w:sz w:val="24"/>
                <w:szCs w:val="24"/>
              </w:rPr>
              <w:t xml:space="preserve">- </w:t>
            </w:r>
            <w:proofErr w:type="gramStart"/>
            <w:r w:rsidRPr="007466A6">
              <w:rPr>
                <w:sz w:val="24"/>
                <w:szCs w:val="24"/>
              </w:rPr>
              <w:t>архитектурное  решение</w:t>
            </w:r>
            <w:proofErr w:type="gramEnd"/>
            <w:r w:rsidRPr="007466A6">
              <w:rPr>
                <w:sz w:val="24"/>
                <w:szCs w:val="24"/>
              </w:rPr>
              <w:t xml:space="preserve"> надземных входных групп в пешеходный переход </w:t>
            </w:r>
            <w:r w:rsidRPr="007466A6">
              <w:rPr>
                <w:sz w:val="24"/>
                <w:szCs w:val="24"/>
                <w:lang w:val="en-US"/>
              </w:rPr>
              <w:t>c</w:t>
            </w:r>
            <w:r w:rsidRPr="007466A6">
              <w:rPr>
                <w:sz w:val="24"/>
                <w:szCs w:val="24"/>
              </w:rPr>
              <w:t xml:space="preserve"> описанием применяемых материалов отделки;</w:t>
            </w:r>
          </w:p>
          <w:p w:rsidR="003E7F77" w:rsidRPr="007466A6" w:rsidRDefault="00AC2CF0" w:rsidP="00AC2CF0">
            <w:pPr>
              <w:rPr>
                <w:sz w:val="24"/>
                <w:szCs w:val="24"/>
              </w:rPr>
            </w:pPr>
            <w:r w:rsidRPr="007466A6">
              <w:rPr>
                <w:sz w:val="24"/>
                <w:szCs w:val="24"/>
              </w:rPr>
              <w:t xml:space="preserve">- схему размещения объектов для осуществления коммерческой деятельности (в соответствии с существующей площадью) и платежных терминалов, банкоматов, </w:t>
            </w:r>
            <w:proofErr w:type="spellStart"/>
            <w:r w:rsidRPr="007466A6">
              <w:rPr>
                <w:color w:val="000000"/>
                <w:sz w:val="24"/>
                <w:szCs w:val="24"/>
              </w:rPr>
              <w:t>вендингового</w:t>
            </w:r>
            <w:proofErr w:type="spellEnd"/>
            <w:r w:rsidRPr="007466A6">
              <w:rPr>
                <w:color w:val="000000"/>
                <w:sz w:val="24"/>
                <w:szCs w:val="24"/>
              </w:rPr>
              <w:t xml:space="preserve"> оборудования (не более 4 шт.), </w:t>
            </w:r>
            <w:r w:rsidRPr="007466A6">
              <w:rPr>
                <w:sz w:val="24"/>
                <w:szCs w:val="24"/>
              </w:rPr>
              <w:t>размещающихся внутри объекта концессионного соглашения</w:t>
            </w:r>
            <w:r w:rsidRPr="007466A6">
              <w:rPr>
                <w:color w:val="000000"/>
                <w:sz w:val="24"/>
                <w:szCs w:val="24"/>
              </w:rPr>
              <w:t>;</w:t>
            </w:r>
          </w:p>
        </w:tc>
        <w:tc>
          <w:tcPr>
            <w:tcW w:w="3260" w:type="dxa"/>
            <w:tcBorders>
              <w:top w:val="single" w:sz="4" w:space="0" w:color="auto"/>
              <w:left w:val="single" w:sz="6" w:space="0" w:color="auto"/>
              <w:bottom w:val="single" w:sz="4" w:space="0" w:color="auto"/>
              <w:right w:val="single" w:sz="6" w:space="0" w:color="auto"/>
            </w:tcBorders>
            <w:shd w:val="clear" w:color="auto" w:fill="FFFFFF"/>
            <w:hideMark/>
          </w:tcPr>
          <w:p w:rsidR="003E7F77" w:rsidRPr="007466A6" w:rsidRDefault="003E7F77" w:rsidP="003E7F77">
            <w:pPr>
              <w:autoSpaceDE w:val="0"/>
              <w:autoSpaceDN w:val="0"/>
              <w:adjustRightInd w:val="0"/>
              <w:jc w:val="center"/>
              <w:rPr>
                <w:color w:val="000000"/>
                <w:sz w:val="24"/>
                <w:szCs w:val="24"/>
              </w:rPr>
            </w:pPr>
            <w:r w:rsidRPr="007466A6">
              <w:rPr>
                <w:color w:val="000000"/>
                <w:sz w:val="24"/>
                <w:szCs w:val="24"/>
              </w:rPr>
              <w:t>-</w:t>
            </w:r>
          </w:p>
        </w:tc>
        <w:tc>
          <w:tcPr>
            <w:tcW w:w="2129" w:type="dxa"/>
            <w:tcBorders>
              <w:top w:val="single" w:sz="4" w:space="0" w:color="auto"/>
              <w:left w:val="single" w:sz="6" w:space="0" w:color="auto"/>
              <w:bottom w:val="single" w:sz="4" w:space="0" w:color="auto"/>
              <w:right w:val="single" w:sz="6" w:space="0" w:color="auto"/>
            </w:tcBorders>
            <w:shd w:val="clear" w:color="auto" w:fill="FFFFFF"/>
            <w:hideMark/>
          </w:tcPr>
          <w:p w:rsidR="003E7F77" w:rsidRPr="007466A6" w:rsidRDefault="003E7F77" w:rsidP="003E7F77">
            <w:pPr>
              <w:autoSpaceDE w:val="0"/>
              <w:autoSpaceDN w:val="0"/>
              <w:adjustRightInd w:val="0"/>
              <w:jc w:val="center"/>
              <w:rPr>
                <w:color w:val="000000"/>
                <w:sz w:val="24"/>
                <w:szCs w:val="24"/>
              </w:rPr>
            </w:pPr>
            <w:r w:rsidRPr="007466A6">
              <w:rPr>
                <w:color w:val="000000"/>
                <w:sz w:val="24"/>
                <w:szCs w:val="24"/>
              </w:rPr>
              <w:t>-</w:t>
            </w:r>
          </w:p>
        </w:tc>
        <w:tc>
          <w:tcPr>
            <w:tcW w:w="2835" w:type="dxa"/>
            <w:tcBorders>
              <w:top w:val="single" w:sz="4" w:space="0" w:color="auto"/>
              <w:left w:val="single" w:sz="6" w:space="0" w:color="auto"/>
              <w:bottom w:val="single" w:sz="4" w:space="0" w:color="auto"/>
              <w:right w:val="single" w:sz="6" w:space="0" w:color="auto"/>
            </w:tcBorders>
            <w:shd w:val="clear" w:color="auto" w:fill="FFFFFF"/>
            <w:hideMark/>
          </w:tcPr>
          <w:p w:rsidR="003E7F77" w:rsidRPr="007466A6" w:rsidRDefault="003E7F77" w:rsidP="003E7F77">
            <w:pPr>
              <w:autoSpaceDE w:val="0"/>
              <w:autoSpaceDN w:val="0"/>
              <w:adjustRightInd w:val="0"/>
              <w:jc w:val="center"/>
              <w:rPr>
                <w:color w:val="000000"/>
                <w:sz w:val="24"/>
                <w:szCs w:val="24"/>
              </w:rPr>
            </w:pPr>
            <w:r w:rsidRPr="007466A6">
              <w:rPr>
                <w:color w:val="000000"/>
                <w:sz w:val="24"/>
                <w:szCs w:val="24"/>
              </w:rPr>
              <w:t>-</w:t>
            </w:r>
          </w:p>
        </w:tc>
        <w:tc>
          <w:tcPr>
            <w:tcW w:w="2455" w:type="dxa"/>
            <w:tcBorders>
              <w:top w:val="single" w:sz="4" w:space="0" w:color="auto"/>
              <w:left w:val="single" w:sz="6" w:space="0" w:color="auto"/>
              <w:bottom w:val="single" w:sz="4" w:space="0" w:color="auto"/>
              <w:right w:val="single" w:sz="6" w:space="0" w:color="auto"/>
            </w:tcBorders>
            <w:shd w:val="clear" w:color="auto" w:fill="FFFFFF"/>
            <w:hideMark/>
          </w:tcPr>
          <w:p w:rsidR="003E7F77" w:rsidRPr="007466A6" w:rsidRDefault="003E7F77" w:rsidP="003E7F77">
            <w:pPr>
              <w:autoSpaceDE w:val="0"/>
              <w:autoSpaceDN w:val="0"/>
              <w:adjustRightInd w:val="0"/>
              <w:jc w:val="center"/>
              <w:rPr>
                <w:color w:val="000000"/>
                <w:sz w:val="24"/>
                <w:szCs w:val="24"/>
              </w:rPr>
            </w:pPr>
            <w:r w:rsidRPr="007466A6">
              <w:rPr>
                <w:color w:val="000000"/>
                <w:sz w:val="24"/>
                <w:szCs w:val="24"/>
              </w:rPr>
              <w:t>0,2</w:t>
            </w:r>
          </w:p>
        </w:tc>
      </w:tr>
      <w:tr w:rsidR="003E7F77" w:rsidRPr="007466A6" w:rsidTr="003E7F77">
        <w:trPr>
          <w:cantSplit/>
          <w:trHeight w:val="710"/>
          <w:jc w:val="center"/>
        </w:trPr>
        <w:tc>
          <w:tcPr>
            <w:tcW w:w="553" w:type="dxa"/>
            <w:tcBorders>
              <w:top w:val="single" w:sz="4" w:space="0" w:color="auto"/>
              <w:left w:val="single" w:sz="6" w:space="0" w:color="auto"/>
              <w:bottom w:val="single" w:sz="4" w:space="0" w:color="auto"/>
              <w:right w:val="single" w:sz="4" w:space="0" w:color="auto"/>
            </w:tcBorders>
            <w:shd w:val="clear" w:color="auto" w:fill="FFFFFF"/>
          </w:tcPr>
          <w:p w:rsidR="003E7F77" w:rsidRPr="007466A6" w:rsidRDefault="003E7F77" w:rsidP="003E7F77">
            <w:pPr>
              <w:autoSpaceDE w:val="0"/>
              <w:autoSpaceDN w:val="0"/>
              <w:adjustRightInd w:val="0"/>
              <w:jc w:val="center"/>
              <w:rPr>
                <w:color w:val="000000"/>
                <w:sz w:val="24"/>
                <w:szCs w:val="24"/>
                <w:lang w:val="en-US"/>
              </w:rPr>
            </w:pPr>
          </w:p>
        </w:tc>
        <w:tc>
          <w:tcPr>
            <w:tcW w:w="3780" w:type="dxa"/>
            <w:tcBorders>
              <w:top w:val="single" w:sz="4" w:space="0" w:color="auto"/>
              <w:left w:val="single" w:sz="4" w:space="0" w:color="auto"/>
              <w:bottom w:val="single" w:sz="4" w:space="0" w:color="auto"/>
              <w:right w:val="single" w:sz="6" w:space="0" w:color="auto"/>
            </w:tcBorders>
            <w:shd w:val="clear" w:color="auto" w:fill="FFFFFF"/>
          </w:tcPr>
          <w:p w:rsidR="00AC2CF0" w:rsidRPr="007466A6" w:rsidRDefault="00AC2CF0" w:rsidP="00AC2CF0">
            <w:pPr>
              <w:widowControl w:val="0"/>
              <w:rPr>
                <w:sz w:val="24"/>
                <w:szCs w:val="24"/>
              </w:rPr>
            </w:pPr>
            <w:r w:rsidRPr="007466A6">
              <w:rPr>
                <w:sz w:val="24"/>
                <w:szCs w:val="24"/>
              </w:rPr>
              <w:t>- схему размещения камер видеонаблюдения (не менее 6 шт.);</w:t>
            </w:r>
          </w:p>
          <w:p w:rsidR="00AC2CF0" w:rsidRPr="007466A6" w:rsidRDefault="00AC2CF0" w:rsidP="00AC2CF0">
            <w:pPr>
              <w:widowControl w:val="0"/>
              <w:rPr>
                <w:sz w:val="24"/>
                <w:szCs w:val="24"/>
              </w:rPr>
            </w:pPr>
            <w:r w:rsidRPr="007466A6">
              <w:rPr>
                <w:sz w:val="24"/>
                <w:szCs w:val="24"/>
              </w:rPr>
              <w:t>- схему размещения рекламных конструкций, размещающихся внутри объекта концессионного соглашения (формата сити 1,2 х 1,8 м) на глухих стенах на расстоянии друг от друга 4-5 м (не более 10 шт.);</w:t>
            </w:r>
          </w:p>
          <w:p w:rsidR="00AC2CF0" w:rsidRPr="007466A6" w:rsidRDefault="00AC2CF0" w:rsidP="00AC2CF0">
            <w:pPr>
              <w:widowControl w:val="0"/>
              <w:rPr>
                <w:sz w:val="24"/>
                <w:szCs w:val="24"/>
              </w:rPr>
            </w:pPr>
            <w:r w:rsidRPr="007466A6">
              <w:rPr>
                <w:sz w:val="24"/>
                <w:szCs w:val="24"/>
              </w:rPr>
              <w:t>-</w:t>
            </w:r>
            <w:r w:rsidRPr="007466A6">
              <w:rPr>
                <w:color w:val="000000"/>
                <w:sz w:val="24"/>
                <w:szCs w:val="24"/>
              </w:rPr>
              <w:t xml:space="preserve"> схему размещения уличных наклонных подъемников для перемещения маломобильных групп населения (не менее 2 шт.);</w:t>
            </w:r>
          </w:p>
          <w:p w:rsidR="003E7F77" w:rsidRPr="007466A6" w:rsidRDefault="00AC2CF0" w:rsidP="00AC2CF0">
            <w:pPr>
              <w:widowControl w:val="0"/>
              <w:rPr>
                <w:color w:val="000000"/>
                <w:sz w:val="24"/>
                <w:szCs w:val="24"/>
              </w:rPr>
            </w:pPr>
            <w:r w:rsidRPr="007466A6">
              <w:rPr>
                <w:sz w:val="24"/>
                <w:szCs w:val="24"/>
              </w:rPr>
              <w:t xml:space="preserve">- </w:t>
            </w:r>
            <w:r w:rsidRPr="007466A6">
              <w:rPr>
                <w:color w:val="000000"/>
                <w:sz w:val="24"/>
                <w:szCs w:val="24"/>
              </w:rPr>
              <w:t>укрупненную смету проведения работ</w:t>
            </w:r>
          </w:p>
        </w:tc>
        <w:tc>
          <w:tcPr>
            <w:tcW w:w="3260" w:type="dxa"/>
            <w:tcBorders>
              <w:top w:val="single" w:sz="4" w:space="0" w:color="auto"/>
              <w:left w:val="single" w:sz="6" w:space="0" w:color="auto"/>
              <w:bottom w:val="single" w:sz="4" w:space="0" w:color="auto"/>
              <w:right w:val="single" w:sz="6" w:space="0" w:color="auto"/>
            </w:tcBorders>
            <w:shd w:val="clear" w:color="auto" w:fill="FFFFFF"/>
          </w:tcPr>
          <w:p w:rsidR="003E7F77" w:rsidRPr="007466A6" w:rsidRDefault="003E7F77" w:rsidP="003E7F77">
            <w:pPr>
              <w:tabs>
                <w:tab w:val="num" w:pos="709"/>
                <w:tab w:val="num" w:pos="2160"/>
              </w:tabs>
              <w:jc w:val="center"/>
              <w:rPr>
                <w:rFonts w:eastAsia="Calibri"/>
                <w:color w:val="000000"/>
                <w:sz w:val="24"/>
                <w:szCs w:val="24"/>
                <w:lang w:eastAsia="ru-RU"/>
              </w:rPr>
            </w:pPr>
          </w:p>
        </w:tc>
        <w:tc>
          <w:tcPr>
            <w:tcW w:w="2129" w:type="dxa"/>
            <w:tcBorders>
              <w:top w:val="single" w:sz="4" w:space="0" w:color="auto"/>
              <w:left w:val="single" w:sz="6" w:space="0" w:color="auto"/>
              <w:bottom w:val="single" w:sz="4" w:space="0" w:color="auto"/>
              <w:right w:val="single" w:sz="6" w:space="0" w:color="auto"/>
            </w:tcBorders>
            <w:shd w:val="clear" w:color="auto" w:fill="FFFFFF"/>
          </w:tcPr>
          <w:p w:rsidR="003E7F77" w:rsidRPr="007466A6" w:rsidRDefault="003E7F77" w:rsidP="003E7F77">
            <w:pPr>
              <w:autoSpaceDE w:val="0"/>
              <w:autoSpaceDN w:val="0"/>
              <w:adjustRightInd w:val="0"/>
              <w:jc w:val="center"/>
              <w:rPr>
                <w:color w:val="000000"/>
                <w:sz w:val="24"/>
                <w:szCs w:val="24"/>
              </w:rPr>
            </w:pPr>
          </w:p>
        </w:tc>
        <w:tc>
          <w:tcPr>
            <w:tcW w:w="2835" w:type="dxa"/>
            <w:tcBorders>
              <w:top w:val="single" w:sz="4" w:space="0" w:color="auto"/>
              <w:left w:val="single" w:sz="6" w:space="0" w:color="auto"/>
              <w:bottom w:val="single" w:sz="4" w:space="0" w:color="auto"/>
              <w:right w:val="single" w:sz="6" w:space="0" w:color="auto"/>
            </w:tcBorders>
            <w:shd w:val="clear" w:color="auto" w:fill="FFFFFF"/>
          </w:tcPr>
          <w:p w:rsidR="003E7F77" w:rsidRPr="007466A6" w:rsidRDefault="003E7F77" w:rsidP="003E7F77">
            <w:pPr>
              <w:autoSpaceDE w:val="0"/>
              <w:autoSpaceDN w:val="0"/>
              <w:adjustRightInd w:val="0"/>
              <w:jc w:val="center"/>
              <w:rPr>
                <w:color w:val="000000"/>
                <w:sz w:val="24"/>
                <w:szCs w:val="24"/>
              </w:rPr>
            </w:pPr>
          </w:p>
        </w:tc>
        <w:tc>
          <w:tcPr>
            <w:tcW w:w="2455" w:type="dxa"/>
            <w:tcBorders>
              <w:top w:val="single" w:sz="4" w:space="0" w:color="auto"/>
              <w:left w:val="single" w:sz="6" w:space="0" w:color="auto"/>
              <w:bottom w:val="single" w:sz="4" w:space="0" w:color="auto"/>
              <w:right w:val="single" w:sz="6" w:space="0" w:color="auto"/>
            </w:tcBorders>
            <w:shd w:val="clear" w:color="auto" w:fill="FFFFFF"/>
          </w:tcPr>
          <w:p w:rsidR="003E7F77" w:rsidRPr="007466A6" w:rsidRDefault="003E7F77" w:rsidP="003E7F77">
            <w:pPr>
              <w:autoSpaceDE w:val="0"/>
              <w:autoSpaceDN w:val="0"/>
              <w:adjustRightInd w:val="0"/>
              <w:jc w:val="center"/>
              <w:rPr>
                <w:color w:val="000000"/>
                <w:sz w:val="24"/>
                <w:szCs w:val="24"/>
              </w:rPr>
            </w:pPr>
          </w:p>
        </w:tc>
      </w:tr>
      <w:tr w:rsidR="003E7F77" w:rsidRPr="007466A6" w:rsidTr="003E7F77">
        <w:trPr>
          <w:cantSplit/>
          <w:trHeight w:val="710"/>
          <w:jc w:val="center"/>
        </w:trPr>
        <w:tc>
          <w:tcPr>
            <w:tcW w:w="553" w:type="dxa"/>
            <w:tcBorders>
              <w:top w:val="single" w:sz="4" w:space="0" w:color="auto"/>
              <w:left w:val="single" w:sz="6" w:space="0" w:color="auto"/>
              <w:bottom w:val="single" w:sz="4" w:space="0" w:color="auto"/>
              <w:right w:val="single" w:sz="4" w:space="0" w:color="auto"/>
            </w:tcBorders>
            <w:shd w:val="clear" w:color="auto" w:fill="FFFFFF"/>
            <w:hideMark/>
          </w:tcPr>
          <w:p w:rsidR="003E7F77" w:rsidRPr="007466A6" w:rsidRDefault="003E7F77" w:rsidP="003E7F77">
            <w:pPr>
              <w:autoSpaceDE w:val="0"/>
              <w:autoSpaceDN w:val="0"/>
              <w:adjustRightInd w:val="0"/>
              <w:jc w:val="center"/>
              <w:rPr>
                <w:color w:val="000000"/>
                <w:sz w:val="24"/>
                <w:szCs w:val="24"/>
              </w:rPr>
            </w:pPr>
            <w:r w:rsidRPr="007466A6">
              <w:rPr>
                <w:color w:val="000000"/>
                <w:sz w:val="24"/>
                <w:szCs w:val="24"/>
                <w:lang w:val="en-US"/>
              </w:rPr>
              <w:t>3</w:t>
            </w:r>
          </w:p>
        </w:tc>
        <w:tc>
          <w:tcPr>
            <w:tcW w:w="3780" w:type="dxa"/>
            <w:tcBorders>
              <w:top w:val="single" w:sz="4" w:space="0" w:color="auto"/>
              <w:left w:val="single" w:sz="4" w:space="0" w:color="auto"/>
              <w:bottom w:val="single" w:sz="4" w:space="0" w:color="auto"/>
              <w:right w:val="single" w:sz="6" w:space="0" w:color="auto"/>
            </w:tcBorders>
            <w:shd w:val="clear" w:color="auto" w:fill="FFFFFF"/>
            <w:hideMark/>
          </w:tcPr>
          <w:p w:rsidR="003E7F77" w:rsidRPr="007466A6" w:rsidRDefault="003E7F77" w:rsidP="003E7F77">
            <w:pPr>
              <w:autoSpaceDE w:val="0"/>
              <w:autoSpaceDN w:val="0"/>
              <w:adjustRightInd w:val="0"/>
              <w:rPr>
                <w:sz w:val="24"/>
                <w:szCs w:val="24"/>
              </w:rPr>
            </w:pPr>
            <w:r w:rsidRPr="007466A6">
              <w:rPr>
                <w:sz w:val="24"/>
                <w:szCs w:val="24"/>
              </w:rPr>
              <w:t>Размер концессионной платы</w:t>
            </w:r>
          </w:p>
        </w:tc>
        <w:tc>
          <w:tcPr>
            <w:tcW w:w="3260" w:type="dxa"/>
            <w:tcBorders>
              <w:top w:val="single" w:sz="4" w:space="0" w:color="auto"/>
              <w:left w:val="single" w:sz="6" w:space="0" w:color="auto"/>
              <w:bottom w:val="single" w:sz="4" w:space="0" w:color="auto"/>
              <w:right w:val="single" w:sz="6" w:space="0" w:color="auto"/>
            </w:tcBorders>
            <w:shd w:val="clear" w:color="auto" w:fill="FFFFFF"/>
            <w:hideMark/>
          </w:tcPr>
          <w:p w:rsidR="003E7F77" w:rsidRPr="007466A6" w:rsidRDefault="003E7F77" w:rsidP="003E7F77">
            <w:pPr>
              <w:tabs>
                <w:tab w:val="num" w:pos="709"/>
                <w:tab w:val="num" w:pos="2160"/>
              </w:tabs>
              <w:jc w:val="center"/>
              <w:rPr>
                <w:rFonts w:eastAsia="Calibri"/>
                <w:bCs/>
                <w:iCs/>
                <w:color w:val="000000"/>
                <w:sz w:val="24"/>
                <w:szCs w:val="24"/>
                <w:lang w:eastAsia="ru-RU"/>
              </w:rPr>
            </w:pPr>
            <w:r w:rsidRPr="007466A6">
              <w:rPr>
                <w:rFonts w:eastAsia="Calibri"/>
                <w:color w:val="000000"/>
                <w:sz w:val="24"/>
                <w:szCs w:val="24"/>
                <w:lang w:eastAsia="ru-RU"/>
              </w:rPr>
              <w:t xml:space="preserve"> </w:t>
            </w:r>
            <w:r w:rsidR="00E339A5" w:rsidRPr="007466A6">
              <w:rPr>
                <w:rFonts w:eastAsia="Calibri"/>
                <w:bCs/>
                <w:iCs/>
                <w:color w:val="000000"/>
                <w:sz w:val="24"/>
                <w:szCs w:val="24"/>
                <w:lang w:eastAsia="ru-RU"/>
              </w:rPr>
              <w:t>207 804</w:t>
            </w:r>
          </w:p>
          <w:p w:rsidR="003E7F77" w:rsidRPr="007466A6" w:rsidRDefault="001A750C" w:rsidP="003E7F77">
            <w:pPr>
              <w:autoSpaceDE w:val="0"/>
              <w:autoSpaceDN w:val="0"/>
              <w:adjustRightInd w:val="0"/>
              <w:jc w:val="both"/>
              <w:rPr>
                <w:rFonts w:eastAsia="Calibri"/>
                <w:color w:val="000000"/>
                <w:sz w:val="24"/>
                <w:szCs w:val="24"/>
              </w:rPr>
            </w:pPr>
            <w:r w:rsidRPr="007466A6">
              <w:rPr>
                <w:rFonts w:eastAsia="Calibri"/>
                <w:bCs/>
                <w:iCs/>
                <w:color w:val="000000"/>
                <w:sz w:val="24"/>
                <w:szCs w:val="24"/>
                <w:lang w:eastAsia="ru-RU"/>
              </w:rPr>
              <w:t xml:space="preserve">                  руб. в год</w:t>
            </w:r>
          </w:p>
        </w:tc>
        <w:tc>
          <w:tcPr>
            <w:tcW w:w="2129" w:type="dxa"/>
            <w:tcBorders>
              <w:top w:val="single" w:sz="4" w:space="0" w:color="auto"/>
              <w:left w:val="single" w:sz="6" w:space="0" w:color="auto"/>
              <w:bottom w:val="single" w:sz="4" w:space="0" w:color="auto"/>
              <w:right w:val="single" w:sz="6" w:space="0" w:color="auto"/>
            </w:tcBorders>
            <w:shd w:val="clear" w:color="auto" w:fill="FFFFFF"/>
            <w:hideMark/>
          </w:tcPr>
          <w:p w:rsidR="003E7F77" w:rsidRPr="007466A6" w:rsidRDefault="003E7F77" w:rsidP="003E7F77">
            <w:pPr>
              <w:autoSpaceDE w:val="0"/>
              <w:autoSpaceDN w:val="0"/>
              <w:adjustRightInd w:val="0"/>
              <w:jc w:val="center"/>
              <w:rPr>
                <w:color w:val="000000"/>
                <w:sz w:val="24"/>
                <w:szCs w:val="24"/>
              </w:rPr>
            </w:pPr>
            <w:r w:rsidRPr="007466A6">
              <w:rPr>
                <w:color w:val="000000"/>
                <w:sz w:val="24"/>
                <w:szCs w:val="24"/>
              </w:rPr>
              <w:t>-</w:t>
            </w:r>
          </w:p>
        </w:tc>
        <w:tc>
          <w:tcPr>
            <w:tcW w:w="2835" w:type="dxa"/>
            <w:tcBorders>
              <w:top w:val="single" w:sz="4" w:space="0" w:color="auto"/>
              <w:left w:val="single" w:sz="6" w:space="0" w:color="auto"/>
              <w:bottom w:val="single" w:sz="4" w:space="0" w:color="auto"/>
              <w:right w:val="single" w:sz="6" w:space="0" w:color="auto"/>
            </w:tcBorders>
            <w:shd w:val="clear" w:color="auto" w:fill="FFFFFF"/>
            <w:hideMark/>
          </w:tcPr>
          <w:p w:rsidR="003E7F77" w:rsidRPr="007466A6" w:rsidRDefault="003E7F77" w:rsidP="003E7F77">
            <w:pPr>
              <w:autoSpaceDE w:val="0"/>
              <w:autoSpaceDN w:val="0"/>
              <w:adjustRightInd w:val="0"/>
              <w:jc w:val="center"/>
              <w:rPr>
                <w:color w:val="000000"/>
                <w:sz w:val="24"/>
                <w:szCs w:val="24"/>
              </w:rPr>
            </w:pPr>
            <w:r w:rsidRPr="007466A6">
              <w:rPr>
                <w:color w:val="000000"/>
                <w:sz w:val="24"/>
                <w:szCs w:val="24"/>
              </w:rPr>
              <w:t>Увеличение</w:t>
            </w:r>
          </w:p>
        </w:tc>
        <w:tc>
          <w:tcPr>
            <w:tcW w:w="2455" w:type="dxa"/>
            <w:tcBorders>
              <w:top w:val="single" w:sz="4" w:space="0" w:color="auto"/>
              <w:left w:val="single" w:sz="6" w:space="0" w:color="auto"/>
              <w:bottom w:val="single" w:sz="4" w:space="0" w:color="auto"/>
              <w:right w:val="single" w:sz="6" w:space="0" w:color="auto"/>
            </w:tcBorders>
            <w:shd w:val="clear" w:color="auto" w:fill="FFFFFF"/>
            <w:hideMark/>
          </w:tcPr>
          <w:p w:rsidR="003E7F77" w:rsidRPr="007466A6" w:rsidRDefault="003E7F77" w:rsidP="003E7F77">
            <w:pPr>
              <w:autoSpaceDE w:val="0"/>
              <w:autoSpaceDN w:val="0"/>
              <w:adjustRightInd w:val="0"/>
              <w:jc w:val="center"/>
              <w:rPr>
                <w:color w:val="000000"/>
                <w:sz w:val="24"/>
                <w:szCs w:val="24"/>
                <w:lang w:val="en-US"/>
              </w:rPr>
            </w:pPr>
            <w:r w:rsidRPr="007466A6">
              <w:rPr>
                <w:color w:val="000000"/>
                <w:sz w:val="24"/>
                <w:szCs w:val="24"/>
              </w:rPr>
              <w:t>0,</w:t>
            </w:r>
            <w:r w:rsidRPr="007466A6">
              <w:rPr>
                <w:color w:val="000000"/>
                <w:sz w:val="24"/>
                <w:szCs w:val="24"/>
                <w:lang w:val="en-US"/>
              </w:rPr>
              <w:t>4</w:t>
            </w:r>
          </w:p>
        </w:tc>
      </w:tr>
    </w:tbl>
    <w:p w:rsidR="003E7F77" w:rsidRPr="007466A6" w:rsidRDefault="003E7F77" w:rsidP="003E7F77">
      <w:pPr>
        <w:tabs>
          <w:tab w:val="num" w:pos="709"/>
          <w:tab w:val="num" w:pos="2160"/>
        </w:tabs>
        <w:spacing w:line="360" w:lineRule="auto"/>
        <w:rPr>
          <w:sz w:val="28"/>
          <w:szCs w:val="28"/>
          <w:lang w:eastAsia="ru-RU"/>
        </w:rPr>
        <w:sectPr w:rsidR="003E7F77" w:rsidRPr="007466A6" w:rsidSect="00EF3E6B">
          <w:pgSz w:w="16838" w:h="11906" w:orient="landscape" w:code="9"/>
          <w:pgMar w:top="1985" w:right="567" w:bottom="567" w:left="1701" w:header="851" w:footer="709" w:gutter="0"/>
          <w:cols w:space="720"/>
          <w:docGrid w:linePitch="360"/>
        </w:sectPr>
      </w:pPr>
    </w:p>
    <w:p w:rsidR="003E7F77" w:rsidRPr="007466A6" w:rsidRDefault="003E7F77" w:rsidP="003E7F77">
      <w:pPr>
        <w:widowControl w:val="0"/>
        <w:rPr>
          <w:b/>
          <w:bCs/>
          <w:color w:val="000000"/>
          <w:sz w:val="28"/>
          <w:szCs w:val="28"/>
        </w:rPr>
      </w:pPr>
    </w:p>
    <w:p w:rsidR="003E7F77" w:rsidRPr="007466A6" w:rsidRDefault="003E7F77" w:rsidP="003E7F77">
      <w:pPr>
        <w:widowControl w:val="0"/>
        <w:jc w:val="center"/>
        <w:rPr>
          <w:b/>
          <w:bCs/>
          <w:color w:val="000000"/>
          <w:sz w:val="28"/>
          <w:szCs w:val="28"/>
        </w:rPr>
      </w:pPr>
      <w:r w:rsidRPr="007466A6">
        <w:rPr>
          <w:b/>
          <w:bCs/>
          <w:color w:val="000000"/>
          <w:sz w:val="28"/>
          <w:szCs w:val="28"/>
        </w:rPr>
        <w:t>3.</w:t>
      </w:r>
      <w:r w:rsidRPr="007466A6">
        <w:rPr>
          <w:b/>
          <w:bCs/>
          <w:color w:val="000000"/>
          <w:sz w:val="28"/>
          <w:szCs w:val="28"/>
          <w:lang w:val="en-US"/>
        </w:rPr>
        <w:t> </w:t>
      </w:r>
      <w:r w:rsidRPr="007466A6">
        <w:rPr>
          <w:b/>
          <w:bCs/>
          <w:color w:val="000000"/>
          <w:sz w:val="28"/>
          <w:szCs w:val="28"/>
        </w:rPr>
        <w:t>Порядок рассмотрения и оценки конкурсных предложений</w:t>
      </w:r>
    </w:p>
    <w:p w:rsidR="003E7F77" w:rsidRPr="007466A6" w:rsidRDefault="003E7F77" w:rsidP="003E7F77">
      <w:pPr>
        <w:widowControl w:val="0"/>
        <w:jc w:val="center"/>
        <w:rPr>
          <w:b/>
          <w:bCs/>
          <w:color w:val="000000"/>
          <w:sz w:val="28"/>
          <w:szCs w:val="28"/>
        </w:rPr>
      </w:pPr>
    </w:p>
    <w:p w:rsidR="003E7F77" w:rsidRPr="007466A6" w:rsidRDefault="003E7F77" w:rsidP="003E7F77">
      <w:pPr>
        <w:widowControl w:val="0"/>
        <w:spacing w:line="360" w:lineRule="auto"/>
        <w:ind w:firstLine="720"/>
        <w:jc w:val="both"/>
        <w:rPr>
          <w:bCs/>
          <w:color w:val="000000"/>
          <w:sz w:val="28"/>
          <w:szCs w:val="28"/>
        </w:rPr>
      </w:pPr>
      <w:r w:rsidRPr="007466A6">
        <w:rPr>
          <w:bCs/>
          <w:color w:val="000000"/>
          <w:sz w:val="28"/>
          <w:szCs w:val="28"/>
        </w:rPr>
        <w:t>Рассмотрение и оценка конкурсной комиссией представленных конкурсных предложений производится с целью определения победителя конкурса.</w:t>
      </w:r>
    </w:p>
    <w:p w:rsidR="003E7F77" w:rsidRPr="007466A6" w:rsidRDefault="003E7F77" w:rsidP="003E7F77">
      <w:pPr>
        <w:widowControl w:val="0"/>
        <w:spacing w:line="360" w:lineRule="auto"/>
        <w:ind w:firstLine="720"/>
        <w:jc w:val="both"/>
        <w:rPr>
          <w:bCs/>
          <w:color w:val="000000"/>
          <w:sz w:val="28"/>
          <w:szCs w:val="28"/>
        </w:rPr>
      </w:pPr>
      <w:r w:rsidRPr="007466A6">
        <w:rPr>
          <w:bCs/>
          <w:color w:val="000000"/>
          <w:sz w:val="28"/>
          <w:szCs w:val="28"/>
        </w:rPr>
        <w:t>Каждое конкурсное предложение проходит первоначальную проверку на соответствие требованиям конкурсной документации и полноту представления документов и информации. В ходе рассмотрения конкурсная комиссия может обратиться к участнику</w:t>
      </w:r>
      <w:r w:rsidR="001A750C" w:rsidRPr="007466A6">
        <w:rPr>
          <w:bCs/>
          <w:color w:val="000000"/>
          <w:sz w:val="28"/>
          <w:szCs w:val="28"/>
        </w:rPr>
        <w:t xml:space="preserve"> конкурса с просьбой разъяснения</w:t>
      </w:r>
      <w:r w:rsidRPr="007466A6">
        <w:rPr>
          <w:bCs/>
          <w:color w:val="000000"/>
          <w:sz w:val="28"/>
          <w:szCs w:val="28"/>
        </w:rPr>
        <w:t xml:space="preserve"> положений его конкурсного предложения. В этом случае участники конкурса должны будут предоставить разъяснения.</w:t>
      </w:r>
    </w:p>
    <w:p w:rsidR="003E7F77" w:rsidRPr="007466A6" w:rsidRDefault="003E7F77" w:rsidP="003E7F77">
      <w:pPr>
        <w:widowControl w:val="0"/>
        <w:spacing w:line="360" w:lineRule="auto"/>
        <w:ind w:firstLine="720"/>
        <w:jc w:val="both"/>
        <w:rPr>
          <w:bCs/>
          <w:color w:val="000000"/>
          <w:sz w:val="28"/>
          <w:szCs w:val="28"/>
        </w:rPr>
      </w:pPr>
      <w:r w:rsidRPr="007466A6">
        <w:rPr>
          <w:bCs/>
          <w:color w:val="000000"/>
          <w:sz w:val="28"/>
          <w:szCs w:val="28"/>
        </w:rPr>
        <w:t>Конкурсная комиссия рассматривает конкурсные предложения на соответствие требованиям на</w:t>
      </w:r>
      <w:r w:rsidR="001A750C" w:rsidRPr="007466A6">
        <w:rPr>
          <w:bCs/>
          <w:color w:val="000000"/>
          <w:sz w:val="28"/>
          <w:szCs w:val="28"/>
        </w:rPr>
        <w:t>стоящей конкурсной документации</w:t>
      </w:r>
      <w:r w:rsidRPr="007466A6">
        <w:rPr>
          <w:bCs/>
          <w:color w:val="000000"/>
          <w:sz w:val="28"/>
          <w:szCs w:val="28"/>
        </w:rPr>
        <w:t xml:space="preserve"> и проводит оценку конкурсных предложений, в отношении которых принято решение об их соответствии требованиям настоящей конкурсной документации, в целях определения победителя конкурса.</w:t>
      </w:r>
    </w:p>
    <w:p w:rsidR="003E7F77" w:rsidRPr="007466A6" w:rsidRDefault="003E7F77" w:rsidP="003E7F77">
      <w:pPr>
        <w:widowControl w:val="0"/>
        <w:spacing w:line="360" w:lineRule="auto"/>
        <w:ind w:firstLine="720"/>
        <w:jc w:val="both"/>
        <w:rPr>
          <w:bCs/>
          <w:color w:val="000000"/>
          <w:sz w:val="28"/>
          <w:szCs w:val="28"/>
        </w:rPr>
      </w:pPr>
      <w:r w:rsidRPr="007466A6">
        <w:rPr>
          <w:bCs/>
          <w:color w:val="000000"/>
          <w:sz w:val="28"/>
          <w:szCs w:val="28"/>
        </w:rPr>
        <w:t xml:space="preserve">На основании результатов рассмотрения конкурсных предложений конкурсной комиссией принимается </w:t>
      </w:r>
      <w:r w:rsidRPr="007466A6">
        <w:rPr>
          <w:bCs/>
          <w:iCs/>
          <w:color w:val="000000"/>
          <w:sz w:val="28"/>
          <w:szCs w:val="28"/>
        </w:rPr>
        <w:t>решение</w:t>
      </w:r>
      <w:r w:rsidRPr="007466A6">
        <w:rPr>
          <w:bCs/>
          <w:color w:val="000000"/>
          <w:sz w:val="28"/>
          <w:szCs w:val="28"/>
        </w:rPr>
        <w:t>:</w:t>
      </w:r>
    </w:p>
    <w:p w:rsidR="003E7F77" w:rsidRPr="007466A6" w:rsidRDefault="003E7F77" w:rsidP="003E7F77">
      <w:pPr>
        <w:widowControl w:val="0"/>
        <w:spacing w:line="360" w:lineRule="auto"/>
        <w:ind w:firstLine="720"/>
        <w:jc w:val="both"/>
        <w:rPr>
          <w:bCs/>
          <w:color w:val="000000"/>
          <w:sz w:val="28"/>
          <w:szCs w:val="28"/>
        </w:rPr>
      </w:pPr>
      <w:r w:rsidRPr="007466A6">
        <w:rPr>
          <w:bCs/>
          <w:color w:val="000000"/>
          <w:sz w:val="28"/>
          <w:szCs w:val="28"/>
        </w:rPr>
        <w:t>- </w:t>
      </w:r>
      <w:r w:rsidRPr="007466A6">
        <w:rPr>
          <w:bCs/>
          <w:iCs/>
          <w:color w:val="000000"/>
          <w:sz w:val="28"/>
          <w:szCs w:val="28"/>
        </w:rPr>
        <w:t>о соответствии конкурсного предложения требованиям конкурсной документации</w:t>
      </w:r>
      <w:r w:rsidRPr="007466A6">
        <w:rPr>
          <w:bCs/>
          <w:color w:val="000000"/>
          <w:sz w:val="28"/>
          <w:szCs w:val="28"/>
        </w:rPr>
        <w:t>;</w:t>
      </w:r>
    </w:p>
    <w:p w:rsidR="003E7F77" w:rsidRPr="007466A6" w:rsidRDefault="003E7F77" w:rsidP="003E7F77">
      <w:pPr>
        <w:widowControl w:val="0"/>
        <w:spacing w:line="360" w:lineRule="auto"/>
        <w:ind w:firstLine="720"/>
        <w:jc w:val="both"/>
        <w:rPr>
          <w:bCs/>
          <w:color w:val="000000"/>
          <w:sz w:val="28"/>
          <w:szCs w:val="28"/>
        </w:rPr>
      </w:pPr>
      <w:r w:rsidRPr="007466A6">
        <w:rPr>
          <w:bCs/>
          <w:color w:val="000000"/>
          <w:sz w:val="28"/>
          <w:szCs w:val="28"/>
        </w:rPr>
        <w:t>- </w:t>
      </w:r>
      <w:r w:rsidRPr="007466A6">
        <w:rPr>
          <w:bCs/>
          <w:iCs/>
          <w:color w:val="000000"/>
          <w:sz w:val="28"/>
          <w:szCs w:val="28"/>
        </w:rPr>
        <w:t>о несоответствии конкурсного предложения требованиям конкурсной документации.</w:t>
      </w:r>
    </w:p>
    <w:p w:rsidR="003E7F77" w:rsidRPr="007466A6" w:rsidRDefault="003E7F77" w:rsidP="003E7F77">
      <w:pPr>
        <w:widowControl w:val="0"/>
        <w:spacing w:line="360" w:lineRule="auto"/>
        <w:ind w:firstLine="720"/>
        <w:jc w:val="both"/>
        <w:rPr>
          <w:bCs/>
          <w:color w:val="000000"/>
          <w:sz w:val="28"/>
          <w:szCs w:val="28"/>
        </w:rPr>
      </w:pPr>
      <w:r w:rsidRPr="007466A6">
        <w:rPr>
          <w:bCs/>
          <w:iCs/>
          <w:color w:val="000000"/>
          <w:sz w:val="28"/>
          <w:szCs w:val="28"/>
        </w:rPr>
        <w:t>Решение о несоответствии конкурсного предложения требованиям конкурсной документации</w:t>
      </w:r>
      <w:r w:rsidRPr="007466A6">
        <w:rPr>
          <w:bCs/>
          <w:color w:val="000000"/>
          <w:sz w:val="28"/>
          <w:szCs w:val="28"/>
        </w:rPr>
        <w:t xml:space="preserve"> принимается конкурсной комиссией в случае, если:</w:t>
      </w:r>
    </w:p>
    <w:p w:rsidR="003E7F77" w:rsidRPr="007466A6" w:rsidRDefault="003E7F77" w:rsidP="003E7F77">
      <w:pPr>
        <w:widowControl w:val="0"/>
        <w:spacing w:line="360" w:lineRule="auto"/>
        <w:ind w:firstLine="720"/>
        <w:jc w:val="both"/>
        <w:rPr>
          <w:bCs/>
          <w:color w:val="000000"/>
          <w:sz w:val="28"/>
          <w:szCs w:val="28"/>
        </w:rPr>
      </w:pPr>
      <w:proofErr w:type="gramStart"/>
      <w:r w:rsidRPr="007466A6">
        <w:rPr>
          <w:bCs/>
          <w:color w:val="000000"/>
          <w:sz w:val="28"/>
          <w:szCs w:val="28"/>
        </w:rPr>
        <w:t>1) участником конкурса не представлены документы и материалы, предусмотренные настоящей конкурсной документацией, подтверждающие соответствие конкурсного предложения требованиям, установленным настоящей конкурсной документацией, и подтверждающие информацию, содержащуюся в конкурсном предложении;</w:t>
      </w:r>
      <w:proofErr w:type="gramEnd"/>
    </w:p>
    <w:p w:rsidR="003E7F77" w:rsidRPr="007466A6" w:rsidRDefault="003E7F77" w:rsidP="003E7F77">
      <w:pPr>
        <w:widowControl w:val="0"/>
        <w:spacing w:line="360" w:lineRule="auto"/>
        <w:ind w:firstLine="720"/>
        <w:jc w:val="both"/>
        <w:rPr>
          <w:bCs/>
          <w:color w:val="000000"/>
          <w:sz w:val="28"/>
          <w:szCs w:val="28"/>
        </w:rPr>
      </w:pPr>
      <w:r w:rsidRPr="007466A6">
        <w:rPr>
          <w:bCs/>
          <w:color w:val="000000"/>
          <w:sz w:val="28"/>
          <w:szCs w:val="28"/>
        </w:rPr>
        <w:t>2) условие, содержащееся в конкурсном предложении, не соответствует установленным параметрам критериев конкурса;</w:t>
      </w:r>
    </w:p>
    <w:p w:rsidR="003E7F77" w:rsidRPr="007466A6" w:rsidRDefault="003E7F77" w:rsidP="003E7F77">
      <w:pPr>
        <w:widowControl w:val="0"/>
        <w:spacing w:line="360" w:lineRule="auto"/>
        <w:ind w:firstLine="720"/>
        <w:jc w:val="both"/>
        <w:rPr>
          <w:bCs/>
          <w:color w:val="000000"/>
          <w:sz w:val="28"/>
          <w:szCs w:val="28"/>
        </w:rPr>
      </w:pPr>
      <w:r w:rsidRPr="007466A6">
        <w:rPr>
          <w:bCs/>
          <w:color w:val="000000"/>
          <w:sz w:val="28"/>
          <w:szCs w:val="28"/>
        </w:rPr>
        <w:t>3) представленные участником конкурса документы и материалы недостоверны.</w:t>
      </w:r>
    </w:p>
    <w:p w:rsidR="003E7F77" w:rsidRPr="007466A6" w:rsidRDefault="003E7F77" w:rsidP="003E7F77">
      <w:pPr>
        <w:widowControl w:val="0"/>
        <w:spacing w:line="360" w:lineRule="auto"/>
        <w:ind w:firstLine="720"/>
        <w:jc w:val="both"/>
        <w:rPr>
          <w:bCs/>
          <w:color w:val="000000"/>
          <w:sz w:val="28"/>
          <w:szCs w:val="28"/>
        </w:rPr>
      </w:pPr>
      <w:r w:rsidRPr="007466A6">
        <w:rPr>
          <w:bCs/>
          <w:color w:val="000000"/>
          <w:sz w:val="28"/>
          <w:szCs w:val="28"/>
        </w:rPr>
        <w:t>Для каждого конкурсного предложения величины, рассчитанные по всем критериям конкурса, суммируются.</w:t>
      </w:r>
    </w:p>
    <w:p w:rsidR="003E7F77" w:rsidRPr="007466A6" w:rsidRDefault="003E7F77" w:rsidP="003E7F77">
      <w:pPr>
        <w:widowControl w:val="0"/>
        <w:spacing w:line="360" w:lineRule="auto"/>
        <w:ind w:firstLine="720"/>
        <w:jc w:val="both"/>
        <w:rPr>
          <w:bCs/>
          <w:color w:val="000000"/>
          <w:sz w:val="28"/>
          <w:szCs w:val="28"/>
        </w:rPr>
      </w:pPr>
      <w:r w:rsidRPr="007466A6">
        <w:rPr>
          <w:bCs/>
          <w:color w:val="000000"/>
          <w:sz w:val="28"/>
          <w:szCs w:val="28"/>
        </w:rPr>
        <w:t>Содержащиеся в конкурсных предложениях условия оцениваются конкурсной комиссией путем сравнения результатов суммирования величин, рассчитанных по всем критериям конкурса.</w:t>
      </w:r>
    </w:p>
    <w:p w:rsidR="003E7F77" w:rsidRPr="007466A6" w:rsidRDefault="003E7F77" w:rsidP="003E7F77">
      <w:pPr>
        <w:widowControl w:val="0"/>
        <w:spacing w:line="360" w:lineRule="auto"/>
        <w:ind w:firstLine="720"/>
        <w:jc w:val="both"/>
        <w:rPr>
          <w:bCs/>
          <w:color w:val="000000"/>
          <w:sz w:val="28"/>
          <w:szCs w:val="28"/>
        </w:rPr>
      </w:pPr>
      <w:r w:rsidRPr="007466A6">
        <w:rPr>
          <w:bCs/>
          <w:color w:val="000000"/>
          <w:sz w:val="28"/>
          <w:szCs w:val="28"/>
        </w:rPr>
        <w:t>Выигравшим конкурс признается конкурсное предложение с наибольшей суммой баллов.</w:t>
      </w:r>
    </w:p>
    <w:p w:rsidR="003E7F77" w:rsidRPr="007466A6" w:rsidRDefault="003E7F77" w:rsidP="003E7F77">
      <w:pPr>
        <w:widowControl w:val="0"/>
        <w:spacing w:line="360" w:lineRule="auto"/>
        <w:ind w:firstLine="720"/>
        <w:jc w:val="both"/>
        <w:rPr>
          <w:bCs/>
          <w:color w:val="000000"/>
          <w:sz w:val="28"/>
          <w:szCs w:val="28"/>
        </w:rPr>
      </w:pPr>
      <w:r w:rsidRPr="007466A6">
        <w:rPr>
          <w:bCs/>
          <w:color w:val="000000"/>
          <w:sz w:val="28"/>
          <w:szCs w:val="28"/>
        </w:rPr>
        <w:t>В случае если два и более конкурсных предложения содержат равные условия, победителем конкурса признается участник конкурса, раньше других участников конкурса представивший в конкурсную комиссию конкурсное предложение.</w:t>
      </w:r>
    </w:p>
    <w:p w:rsidR="003E7F77" w:rsidRPr="007466A6" w:rsidRDefault="003E7F77" w:rsidP="003E7F77">
      <w:pPr>
        <w:widowControl w:val="0"/>
        <w:ind w:firstLine="720"/>
        <w:rPr>
          <w:rFonts w:eastAsia="Calibri"/>
          <w:sz w:val="28"/>
          <w:szCs w:val="28"/>
        </w:rPr>
      </w:pP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2"/>
      </w:tblGrid>
      <w:tr w:rsidR="00CA695E" w:rsidRPr="007466A6" w:rsidTr="00330DD0">
        <w:tc>
          <w:tcPr>
            <w:tcW w:w="5778" w:type="dxa"/>
          </w:tcPr>
          <w:p w:rsidR="00CA695E" w:rsidRPr="007466A6" w:rsidRDefault="00CA695E">
            <w:pPr>
              <w:widowControl w:val="0"/>
              <w:rPr>
                <w:rFonts w:eastAsia="Calibri"/>
                <w:sz w:val="28"/>
                <w:szCs w:val="28"/>
              </w:rPr>
            </w:pPr>
          </w:p>
          <w:p w:rsidR="00CA695E" w:rsidRPr="007466A6" w:rsidRDefault="00CA695E">
            <w:pPr>
              <w:widowControl w:val="0"/>
              <w:rPr>
                <w:rFonts w:eastAsia="Calibri"/>
                <w:sz w:val="28"/>
                <w:szCs w:val="28"/>
              </w:rPr>
            </w:pPr>
          </w:p>
          <w:p w:rsidR="00CA695E" w:rsidRPr="007466A6" w:rsidRDefault="00CA695E">
            <w:pPr>
              <w:widowControl w:val="0"/>
              <w:rPr>
                <w:rFonts w:eastAsia="Calibri"/>
                <w:sz w:val="28"/>
                <w:szCs w:val="28"/>
              </w:rPr>
            </w:pPr>
            <w:r w:rsidRPr="007466A6">
              <w:rPr>
                <w:rFonts w:eastAsia="Calibri"/>
                <w:sz w:val="28"/>
                <w:szCs w:val="28"/>
              </w:rPr>
              <w:t xml:space="preserve">Руководитель управления </w:t>
            </w:r>
          </w:p>
          <w:p w:rsidR="00CA695E" w:rsidRPr="007466A6" w:rsidRDefault="00CA695E">
            <w:pPr>
              <w:widowControl w:val="0"/>
              <w:rPr>
                <w:rFonts w:eastAsia="Calibri"/>
                <w:sz w:val="28"/>
                <w:szCs w:val="28"/>
              </w:rPr>
            </w:pPr>
            <w:r w:rsidRPr="007466A6">
              <w:rPr>
                <w:sz w:val="28"/>
                <w:szCs w:val="28"/>
              </w:rPr>
              <w:t>административно-технического контроля</w:t>
            </w:r>
          </w:p>
        </w:tc>
        <w:tc>
          <w:tcPr>
            <w:tcW w:w="3792" w:type="dxa"/>
          </w:tcPr>
          <w:p w:rsidR="00CA695E" w:rsidRPr="007466A6" w:rsidRDefault="00CA695E">
            <w:pPr>
              <w:widowControl w:val="0"/>
              <w:rPr>
                <w:sz w:val="28"/>
                <w:szCs w:val="28"/>
                <w:shd w:val="clear" w:color="auto" w:fill="FFFFFF"/>
              </w:rPr>
            </w:pPr>
          </w:p>
          <w:p w:rsidR="00CA695E" w:rsidRPr="007466A6" w:rsidRDefault="00CA695E">
            <w:pPr>
              <w:widowControl w:val="0"/>
              <w:jc w:val="right"/>
              <w:rPr>
                <w:sz w:val="28"/>
                <w:szCs w:val="28"/>
                <w:shd w:val="clear" w:color="auto" w:fill="FFFFFF"/>
              </w:rPr>
            </w:pPr>
            <w:r w:rsidRPr="007466A6">
              <w:rPr>
                <w:sz w:val="28"/>
                <w:szCs w:val="28"/>
                <w:shd w:val="clear" w:color="auto" w:fill="FFFFFF"/>
              </w:rPr>
              <w:t xml:space="preserve">                 </w:t>
            </w:r>
          </w:p>
          <w:p w:rsidR="00CA695E" w:rsidRPr="007466A6" w:rsidRDefault="00CA695E">
            <w:pPr>
              <w:widowControl w:val="0"/>
              <w:rPr>
                <w:sz w:val="28"/>
                <w:szCs w:val="28"/>
                <w:shd w:val="clear" w:color="auto" w:fill="FFFFFF"/>
              </w:rPr>
            </w:pPr>
          </w:p>
          <w:p w:rsidR="00CA695E" w:rsidRPr="007466A6" w:rsidRDefault="00CA695E">
            <w:pPr>
              <w:widowControl w:val="0"/>
              <w:jc w:val="right"/>
              <w:rPr>
                <w:rFonts w:eastAsia="Calibri"/>
                <w:sz w:val="28"/>
                <w:szCs w:val="28"/>
              </w:rPr>
            </w:pPr>
            <w:r w:rsidRPr="007466A6">
              <w:rPr>
                <w:sz w:val="28"/>
                <w:szCs w:val="28"/>
                <w:shd w:val="clear" w:color="auto" w:fill="FFFFFF"/>
              </w:rPr>
              <w:t xml:space="preserve"> Г.С. Голиков</w:t>
            </w:r>
          </w:p>
        </w:tc>
      </w:tr>
    </w:tbl>
    <w:p w:rsidR="003E7F77" w:rsidRPr="007466A6" w:rsidRDefault="003E7F77" w:rsidP="003E7F77">
      <w:pPr>
        <w:widowControl w:val="0"/>
        <w:spacing w:line="360" w:lineRule="auto"/>
        <w:ind w:firstLine="720"/>
        <w:rPr>
          <w:sz w:val="28"/>
          <w:szCs w:val="28"/>
          <w:shd w:val="clear" w:color="auto" w:fill="FFFFFF"/>
        </w:rPr>
        <w:sectPr w:rsidR="003E7F77" w:rsidRPr="007466A6" w:rsidSect="00EF3E6B">
          <w:pgSz w:w="11906" w:h="16838" w:code="9"/>
          <w:pgMar w:top="1134" w:right="567" w:bottom="567" w:left="1985" w:header="851" w:footer="709" w:gutter="0"/>
          <w:cols w:space="720"/>
          <w:docGrid w:linePitch="360"/>
        </w:sectPr>
      </w:pPr>
    </w:p>
    <w:p w:rsidR="00DA101E" w:rsidRPr="007466A6" w:rsidRDefault="00DA101E" w:rsidP="00DA101E">
      <w:pPr>
        <w:widowControl w:val="0"/>
        <w:ind w:left="4536"/>
        <w:jc w:val="center"/>
        <w:outlineLvl w:val="0"/>
        <w:rPr>
          <w:rFonts w:eastAsia="Calibri"/>
          <w:bCs/>
          <w:sz w:val="28"/>
          <w:szCs w:val="28"/>
        </w:rPr>
      </w:pPr>
      <w:r w:rsidRPr="007466A6">
        <w:rPr>
          <w:rFonts w:eastAsia="Calibri"/>
          <w:bCs/>
          <w:sz w:val="28"/>
          <w:szCs w:val="28"/>
        </w:rPr>
        <w:t>Приложение № 3</w:t>
      </w:r>
    </w:p>
    <w:p w:rsidR="00DA101E" w:rsidRPr="007466A6" w:rsidRDefault="00DA101E" w:rsidP="00DA101E">
      <w:pPr>
        <w:widowControl w:val="0"/>
        <w:ind w:left="4536"/>
        <w:jc w:val="center"/>
        <w:outlineLvl w:val="0"/>
        <w:rPr>
          <w:rFonts w:eastAsia="Calibri"/>
          <w:bCs/>
          <w:sz w:val="28"/>
          <w:szCs w:val="28"/>
        </w:rPr>
      </w:pPr>
      <w:r w:rsidRPr="007466A6">
        <w:rPr>
          <w:rFonts w:eastAsia="Calibri"/>
          <w:bCs/>
          <w:sz w:val="28"/>
          <w:szCs w:val="28"/>
        </w:rPr>
        <w:t>к конкурсной документации</w:t>
      </w:r>
    </w:p>
    <w:p w:rsidR="00DA101E" w:rsidRPr="007466A6" w:rsidRDefault="00DA101E" w:rsidP="00DA101E">
      <w:pPr>
        <w:widowControl w:val="0"/>
        <w:ind w:left="4536"/>
        <w:jc w:val="center"/>
        <w:outlineLvl w:val="0"/>
        <w:rPr>
          <w:rFonts w:eastAsia="Calibri"/>
          <w:bCs/>
          <w:sz w:val="28"/>
          <w:szCs w:val="28"/>
        </w:rPr>
      </w:pPr>
      <w:r w:rsidRPr="007466A6">
        <w:rPr>
          <w:rFonts w:eastAsia="Calibri"/>
          <w:bCs/>
          <w:sz w:val="28"/>
          <w:szCs w:val="28"/>
        </w:rPr>
        <w:t>к конкурсу на право заключения концессионного соглашения</w:t>
      </w:r>
    </w:p>
    <w:p w:rsidR="00DA101E" w:rsidRPr="007466A6" w:rsidRDefault="00DA101E" w:rsidP="00DA101E">
      <w:pPr>
        <w:widowControl w:val="0"/>
        <w:ind w:left="4536"/>
        <w:jc w:val="center"/>
        <w:outlineLvl w:val="0"/>
        <w:rPr>
          <w:rFonts w:eastAsia="Calibri"/>
          <w:bCs/>
          <w:sz w:val="28"/>
          <w:szCs w:val="28"/>
        </w:rPr>
      </w:pPr>
      <w:r w:rsidRPr="007466A6">
        <w:rPr>
          <w:rFonts w:eastAsia="Calibri"/>
          <w:bCs/>
          <w:sz w:val="28"/>
          <w:szCs w:val="28"/>
        </w:rPr>
        <w:t xml:space="preserve">на реконструкцию </w:t>
      </w:r>
      <w:proofErr w:type="gramStart"/>
      <w:r w:rsidRPr="007466A6">
        <w:rPr>
          <w:rFonts w:eastAsia="Calibri"/>
          <w:bCs/>
          <w:sz w:val="28"/>
          <w:szCs w:val="28"/>
        </w:rPr>
        <w:t>подземного</w:t>
      </w:r>
      <w:proofErr w:type="gramEnd"/>
    </w:p>
    <w:p w:rsidR="00DA101E" w:rsidRPr="007466A6" w:rsidRDefault="00DA101E" w:rsidP="00DA101E">
      <w:pPr>
        <w:widowControl w:val="0"/>
        <w:ind w:left="4536"/>
        <w:jc w:val="center"/>
        <w:outlineLvl w:val="0"/>
        <w:rPr>
          <w:rFonts w:eastAsia="Calibri"/>
          <w:bCs/>
          <w:sz w:val="28"/>
          <w:szCs w:val="28"/>
        </w:rPr>
      </w:pPr>
      <w:r w:rsidRPr="007466A6">
        <w:rPr>
          <w:rFonts w:eastAsia="Calibri"/>
          <w:bCs/>
          <w:sz w:val="28"/>
          <w:szCs w:val="28"/>
        </w:rPr>
        <w:t>пешеходного перехода, расположенного</w:t>
      </w:r>
    </w:p>
    <w:p w:rsidR="00DA101E" w:rsidRPr="007466A6" w:rsidRDefault="00DA101E" w:rsidP="00DA101E">
      <w:pPr>
        <w:widowControl w:val="0"/>
        <w:ind w:left="4536"/>
        <w:jc w:val="center"/>
        <w:outlineLvl w:val="0"/>
        <w:rPr>
          <w:rFonts w:eastAsia="Calibri"/>
          <w:bCs/>
          <w:sz w:val="28"/>
          <w:szCs w:val="28"/>
        </w:rPr>
      </w:pPr>
      <w:r w:rsidRPr="007466A6">
        <w:rPr>
          <w:rFonts w:eastAsia="Calibri"/>
          <w:bCs/>
          <w:sz w:val="28"/>
          <w:szCs w:val="28"/>
        </w:rPr>
        <w:t>по адресу: Воронежская обл.,</w:t>
      </w:r>
    </w:p>
    <w:p w:rsidR="003E7F77" w:rsidRPr="007466A6" w:rsidRDefault="00DA101E" w:rsidP="00AC2CF0">
      <w:pPr>
        <w:widowControl w:val="0"/>
        <w:ind w:left="4536"/>
        <w:jc w:val="center"/>
        <w:outlineLvl w:val="0"/>
        <w:rPr>
          <w:rFonts w:eastAsia="Calibri"/>
          <w:bCs/>
          <w:sz w:val="28"/>
          <w:szCs w:val="28"/>
        </w:rPr>
      </w:pPr>
      <w:r w:rsidRPr="007466A6">
        <w:rPr>
          <w:rFonts w:eastAsia="Calibri"/>
          <w:bCs/>
          <w:sz w:val="28"/>
          <w:szCs w:val="28"/>
        </w:rPr>
        <w:t xml:space="preserve">г. Воронеж, </w:t>
      </w:r>
      <w:r w:rsidR="00AC2CF0" w:rsidRPr="007466A6">
        <w:rPr>
          <w:rFonts w:eastAsia="Calibri"/>
          <w:bCs/>
          <w:sz w:val="28"/>
          <w:szCs w:val="28"/>
        </w:rPr>
        <w:t>ул. Димитрова –</w:t>
      </w:r>
      <w:r w:rsidR="00AC2CF0" w:rsidRPr="007466A6">
        <w:rPr>
          <w:rFonts w:eastAsia="Calibri"/>
          <w:bCs/>
          <w:sz w:val="28"/>
          <w:szCs w:val="28"/>
        </w:rPr>
        <w:br/>
        <w:t>ул. Волгоградская</w:t>
      </w:r>
    </w:p>
    <w:p w:rsidR="003E7F77" w:rsidRPr="007466A6" w:rsidRDefault="003E7F77" w:rsidP="003E7F77">
      <w:pPr>
        <w:widowControl w:val="0"/>
        <w:ind w:left="3969"/>
        <w:jc w:val="center"/>
        <w:outlineLvl w:val="0"/>
        <w:rPr>
          <w:rFonts w:eastAsia="Calibri"/>
          <w:b/>
          <w:bCs/>
          <w:sz w:val="25"/>
          <w:szCs w:val="25"/>
        </w:rPr>
      </w:pPr>
    </w:p>
    <w:p w:rsidR="003E7F77" w:rsidRPr="007466A6" w:rsidRDefault="003E7F77" w:rsidP="003E7F77">
      <w:pPr>
        <w:widowControl w:val="0"/>
        <w:tabs>
          <w:tab w:val="left" w:pos="10065"/>
        </w:tabs>
        <w:jc w:val="center"/>
        <w:outlineLvl w:val="0"/>
        <w:rPr>
          <w:rFonts w:eastAsia="Calibri"/>
          <w:b/>
          <w:bCs/>
          <w:sz w:val="28"/>
          <w:szCs w:val="28"/>
        </w:rPr>
      </w:pPr>
      <w:r w:rsidRPr="007466A6">
        <w:rPr>
          <w:rFonts w:eastAsia="Calibri"/>
          <w:b/>
          <w:bCs/>
          <w:sz w:val="28"/>
          <w:szCs w:val="28"/>
        </w:rPr>
        <w:t>ОБРАЗЦЫ  ФОРМ  ДЛЯ  ЗАПОЛНЕНИЯ</w:t>
      </w:r>
    </w:p>
    <w:p w:rsidR="003E7F77" w:rsidRPr="007466A6" w:rsidRDefault="001A750C" w:rsidP="003E7F77">
      <w:pPr>
        <w:widowControl w:val="0"/>
        <w:tabs>
          <w:tab w:val="left" w:pos="10065"/>
        </w:tabs>
        <w:jc w:val="center"/>
        <w:outlineLvl w:val="0"/>
        <w:rPr>
          <w:rFonts w:eastAsia="Calibri"/>
          <w:sz w:val="28"/>
          <w:szCs w:val="28"/>
        </w:rPr>
      </w:pPr>
      <w:r w:rsidRPr="007466A6">
        <w:rPr>
          <w:rFonts w:eastAsia="Calibri"/>
          <w:b/>
          <w:bCs/>
          <w:sz w:val="28"/>
          <w:szCs w:val="28"/>
        </w:rPr>
        <w:t>ЗАЯВИТЕ</w:t>
      </w:r>
      <w:r w:rsidR="00B6385F" w:rsidRPr="007466A6">
        <w:rPr>
          <w:rFonts w:eastAsia="Calibri"/>
          <w:b/>
          <w:bCs/>
          <w:sz w:val="28"/>
          <w:szCs w:val="28"/>
        </w:rPr>
        <w:t>Л</w:t>
      </w:r>
      <w:r w:rsidRPr="007466A6">
        <w:rPr>
          <w:rFonts w:eastAsia="Calibri"/>
          <w:b/>
          <w:bCs/>
          <w:sz w:val="28"/>
          <w:szCs w:val="28"/>
        </w:rPr>
        <w:t>ЯМИ</w:t>
      </w:r>
    </w:p>
    <w:p w:rsidR="003E7F77" w:rsidRPr="007466A6" w:rsidRDefault="003E7F77" w:rsidP="003E7F77">
      <w:pPr>
        <w:widowControl w:val="0"/>
        <w:tabs>
          <w:tab w:val="left" w:pos="10065"/>
        </w:tabs>
        <w:jc w:val="center"/>
        <w:rPr>
          <w:sz w:val="28"/>
          <w:szCs w:val="28"/>
        </w:rPr>
      </w:pPr>
    </w:p>
    <w:p w:rsidR="003E7F77" w:rsidRPr="007466A6" w:rsidRDefault="003E7F77" w:rsidP="003E7F77">
      <w:pPr>
        <w:widowControl w:val="0"/>
        <w:tabs>
          <w:tab w:val="left" w:pos="10065"/>
        </w:tabs>
        <w:jc w:val="center"/>
        <w:rPr>
          <w:sz w:val="28"/>
          <w:szCs w:val="28"/>
        </w:rPr>
      </w:pPr>
    </w:p>
    <w:p w:rsidR="003E7F77" w:rsidRPr="007466A6" w:rsidRDefault="003E7F77" w:rsidP="003E7F77">
      <w:pPr>
        <w:widowControl w:val="0"/>
        <w:tabs>
          <w:tab w:val="left" w:pos="10065"/>
        </w:tabs>
        <w:spacing w:line="360" w:lineRule="auto"/>
        <w:jc w:val="center"/>
        <w:rPr>
          <w:sz w:val="28"/>
          <w:szCs w:val="28"/>
        </w:rPr>
      </w:pPr>
      <w:r w:rsidRPr="007466A6">
        <w:rPr>
          <w:b/>
          <w:bCs/>
          <w:sz w:val="28"/>
          <w:szCs w:val="28"/>
        </w:rPr>
        <w:t>ФОРМА  ЗАЯВКИ  НА  УЧАСТИЕ  В  КОНКУРСЕ</w:t>
      </w:r>
    </w:p>
    <w:p w:rsidR="003E7F77" w:rsidRPr="007466A6" w:rsidRDefault="003E7F77" w:rsidP="00901D7C">
      <w:pPr>
        <w:widowControl w:val="0"/>
        <w:tabs>
          <w:tab w:val="left" w:pos="10206"/>
        </w:tabs>
        <w:spacing w:line="360" w:lineRule="auto"/>
        <w:rPr>
          <w:sz w:val="28"/>
          <w:szCs w:val="28"/>
        </w:rPr>
      </w:pPr>
      <w:r w:rsidRPr="007466A6">
        <w:rPr>
          <w:sz w:val="28"/>
          <w:szCs w:val="28"/>
        </w:rPr>
        <w:t>На бланке организации (для юридических лиц).</w:t>
      </w:r>
    </w:p>
    <w:p w:rsidR="001A750C" w:rsidRPr="007466A6" w:rsidRDefault="001A750C" w:rsidP="0088659B">
      <w:pPr>
        <w:jc w:val="right"/>
        <w:rPr>
          <w:b/>
          <w:sz w:val="28"/>
          <w:szCs w:val="28"/>
        </w:rPr>
      </w:pPr>
      <w:r w:rsidRPr="007466A6">
        <w:rPr>
          <w:b/>
          <w:sz w:val="28"/>
          <w:szCs w:val="28"/>
        </w:rPr>
        <w:t>В к</w:t>
      </w:r>
      <w:r w:rsidR="003E7F77" w:rsidRPr="007466A6">
        <w:rPr>
          <w:b/>
          <w:sz w:val="28"/>
          <w:szCs w:val="28"/>
        </w:rPr>
        <w:t>онкурсную комиссию</w:t>
      </w:r>
    </w:p>
    <w:p w:rsidR="003E7F77" w:rsidRPr="007466A6" w:rsidRDefault="001A750C" w:rsidP="0088659B">
      <w:pPr>
        <w:jc w:val="right"/>
        <w:rPr>
          <w:b/>
          <w:sz w:val="28"/>
          <w:szCs w:val="28"/>
        </w:rPr>
      </w:pPr>
      <w:r w:rsidRPr="007466A6">
        <w:rPr>
          <w:b/>
          <w:sz w:val="28"/>
          <w:szCs w:val="28"/>
        </w:rPr>
        <w:t>по проведению конкурса</w:t>
      </w:r>
    </w:p>
    <w:p w:rsidR="00D01D2E" w:rsidRPr="007466A6" w:rsidRDefault="001A750C" w:rsidP="0088659B">
      <w:pPr>
        <w:jc w:val="right"/>
        <w:rPr>
          <w:b/>
          <w:sz w:val="28"/>
          <w:szCs w:val="28"/>
        </w:rPr>
      </w:pPr>
      <w:r w:rsidRPr="007466A6">
        <w:rPr>
          <w:b/>
          <w:sz w:val="28"/>
          <w:szCs w:val="28"/>
        </w:rPr>
        <w:t>на право заключения концессионного</w:t>
      </w:r>
    </w:p>
    <w:p w:rsidR="001A750C" w:rsidRPr="007466A6" w:rsidRDefault="001A750C" w:rsidP="0088659B">
      <w:pPr>
        <w:jc w:val="right"/>
        <w:rPr>
          <w:rFonts w:eastAsia="Calibri"/>
          <w:b/>
          <w:sz w:val="28"/>
          <w:szCs w:val="28"/>
        </w:rPr>
      </w:pPr>
      <w:r w:rsidRPr="007466A6">
        <w:rPr>
          <w:b/>
          <w:sz w:val="28"/>
          <w:szCs w:val="28"/>
        </w:rPr>
        <w:t xml:space="preserve">соглашения </w:t>
      </w:r>
      <w:r w:rsidRPr="007466A6">
        <w:rPr>
          <w:rFonts w:eastAsia="Calibri"/>
          <w:b/>
          <w:sz w:val="28"/>
          <w:szCs w:val="28"/>
        </w:rPr>
        <w:t>на реконструкцию</w:t>
      </w:r>
      <w:r w:rsidR="00D01D2E" w:rsidRPr="007466A6">
        <w:rPr>
          <w:rFonts w:eastAsia="Calibri"/>
          <w:b/>
          <w:sz w:val="28"/>
          <w:szCs w:val="28"/>
        </w:rPr>
        <w:t xml:space="preserve"> </w:t>
      </w:r>
      <w:r w:rsidRPr="007466A6">
        <w:rPr>
          <w:rFonts w:eastAsia="Calibri"/>
          <w:b/>
          <w:sz w:val="28"/>
          <w:szCs w:val="28"/>
        </w:rPr>
        <w:t>подземного</w:t>
      </w:r>
    </w:p>
    <w:p w:rsidR="001A750C" w:rsidRPr="007466A6" w:rsidRDefault="001A750C" w:rsidP="0088659B">
      <w:pPr>
        <w:jc w:val="right"/>
        <w:rPr>
          <w:rFonts w:eastAsia="Calibri"/>
          <w:b/>
          <w:sz w:val="28"/>
          <w:szCs w:val="28"/>
        </w:rPr>
      </w:pPr>
      <w:r w:rsidRPr="007466A6">
        <w:rPr>
          <w:rFonts w:eastAsia="Calibri"/>
          <w:b/>
          <w:sz w:val="28"/>
          <w:szCs w:val="28"/>
        </w:rPr>
        <w:t>пешеходного перехода, расположенного</w:t>
      </w:r>
    </w:p>
    <w:p w:rsidR="001A750C" w:rsidRPr="007466A6" w:rsidRDefault="001A750C" w:rsidP="0088659B">
      <w:pPr>
        <w:jc w:val="right"/>
        <w:rPr>
          <w:rFonts w:eastAsia="Calibri"/>
          <w:b/>
          <w:sz w:val="28"/>
          <w:szCs w:val="28"/>
        </w:rPr>
      </w:pPr>
      <w:r w:rsidRPr="007466A6">
        <w:rPr>
          <w:rFonts w:eastAsia="Calibri"/>
          <w:b/>
          <w:sz w:val="28"/>
          <w:szCs w:val="28"/>
        </w:rPr>
        <w:t>по адресу: Воронежская обл.,</w:t>
      </w:r>
    </w:p>
    <w:p w:rsidR="00AC2CF0" w:rsidRPr="007466A6" w:rsidRDefault="001A750C" w:rsidP="00AC2CF0">
      <w:pPr>
        <w:jc w:val="right"/>
        <w:rPr>
          <w:b/>
          <w:sz w:val="28"/>
          <w:szCs w:val="28"/>
        </w:rPr>
      </w:pPr>
      <w:r w:rsidRPr="007466A6">
        <w:rPr>
          <w:rFonts w:eastAsia="Calibri"/>
          <w:b/>
          <w:sz w:val="28"/>
          <w:szCs w:val="28"/>
        </w:rPr>
        <w:t xml:space="preserve">г. Воронеж, </w:t>
      </w:r>
      <w:r w:rsidR="00AC2CF0" w:rsidRPr="007466A6">
        <w:rPr>
          <w:rFonts w:eastAsia="Calibri"/>
          <w:b/>
          <w:sz w:val="28"/>
          <w:szCs w:val="28"/>
        </w:rPr>
        <w:t>ул. Димитрова –</w:t>
      </w:r>
      <w:r w:rsidR="00AC2CF0" w:rsidRPr="007466A6">
        <w:rPr>
          <w:rFonts w:eastAsia="Calibri"/>
          <w:b/>
          <w:sz w:val="28"/>
          <w:szCs w:val="28"/>
        </w:rPr>
        <w:br/>
        <w:t>ул. Волгоградская</w:t>
      </w:r>
    </w:p>
    <w:p w:rsidR="001A750C" w:rsidRPr="007466A6" w:rsidRDefault="001A750C" w:rsidP="00AC2CF0">
      <w:pPr>
        <w:widowControl w:val="0"/>
        <w:ind w:left="4536"/>
        <w:jc w:val="right"/>
        <w:outlineLvl w:val="0"/>
        <w:rPr>
          <w:b/>
          <w:sz w:val="28"/>
          <w:szCs w:val="28"/>
        </w:rPr>
      </w:pPr>
    </w:p>
    <w:p w:rsidR="003E7F77" w:rsidRPr="007466A6" w:rsidRDefault="003E7F77" w:rsidP="00D66F11">
      <w:pPr>
        <w:widowControl w:val="0"/>
        <w:spacing w:line="360" w:lineRule="auto"/>
        <w:rPr>
          <w:sz w:val="28"/>
          <w:szCs w:val="28"/>
        </w:rPr>
      </w:pPr>
      <w:r w:rsidRPr="007466A6">
        <w:rPr>
          <w:sz w:val="28"/>
          <w:szCs w:val="28"/>
        </w:rPr>
        <w:t>Дата, исходный номер</w:t>
      </w:r>
    </w:p>
    <w:p w:rsidR="003E7F77" w:rsidRPr="007466A6" w:rsidRDefault="003E7F77" w:rsidP="003E7F77">
      <w:pPr>
        <w:widowControl w:val="0"/>
        <w:spacing w:line="360" w:lineRule="auto"/>
        <w:ind w:firstLine="720"/>
        <w:rPr>
          <w:sz w:val="28"/>
          <w:szCs w:val="28"/>
        </w:rPr>
      </w:pPr>
    </w:p>
    <w:p w:rsidR="003E7F77" w:rsidRPr="007466A6" w:rsidRDefault="001A750C" w:rsidP="003E7F77">
      <w:pPr>
        <w:widowControl w:val="0"/>
        <w:spacing w:line="360" w:lineRule="auto"/>
        <w:jc w:val="center"/>
        <w:outlineLvl w:val="0"/>
        <w:rPr>
          <w:rFonts w:eastAsia="Calibri"/>
          <w:sz w:val="28"/>
          <w:szCs w:val="28"/>
        </w:rPr>
      </w:pPr>
      <w:r w:rsidRPr="007466A6">
        <w:rPr>
          <w:rFonts w:eastAsia="Calibri"/>
          <w:b/>
          <w:bCs/>
          <w:sz w:val="28"/>
          <w:szCs w:val="28"/>
        </w:rPr>
        <w:t>Заявка на участие в к</w:t>
      </w:r>
      <w:r w:rsidR="003E7F77" w:rsidRPr="007466A6">
        <w:rPr>
          <w:rFonts w:eastAsia="Calibri"/>
          <w:b/>
          <w:bCs/>
          <w:sz w:val="28"/>
          <w:szCs w:val="28"/>
        </w:rPr>
        <w:t>онкурсе</w:t>
      </w:r>
    </w:p>
    <w:p w:rsidR="003E7F77" w:rsidRPr="007466A6" w:rsidRDefault="003E7F77" w:rsidP="003E7F77">
      <w:pPr>
        <w:widowControl w:val="0"/>
        <w:spacing w:line="360" w:lineRule="auto"/>
        <w:jc w:val="both"/>
        <w:rPr>
          <w:rFonts w:eastAsia="Calibri"/>
          <w:sz w:val="28"/>
          <w:szCs w:val="28"/>
        </w:rPr>
      </w:pPr>
      <w:r w:rsidRPr="007466A6">
        <w:rPr>
          <w:rFonts w:eastAsia="Calibri"/>
          <w:sz w:val="28"/>
          <w:szCs w:val="28"/>
        </w:rPr>
        <w:t>на право заключения концессионного соглашения на реконструкцию подземного пешеходного перехода, расположенног</w:t>
      </w:r>
      <w:r w:rsidR="001A750C" w:rsidRPr="007466A6">
        <w:rPr>
          <w:rFonts w:eastAsia="Calibri"/>
          <w:sz w:val="28"/>
          <w:szCs w:val="28"/>
        </w:rPr>
        <w:t xml:space="preserve">о по адресу: Воронежская обл., г. Воронеж, </w:t>
      </w:r>
      <w:r w:rsidR="00AC2CF0" w:rsidRPr="007466A6">
        <w:rPr>
          <w:rFonts w:eastAsia="Calibri"/>
          <w:sz w:val="28"/>
          <w:szCs w:val="28"/>
        </w:rPr>
        <w:t>ул. Димитрова – ул. Волгоградская</w:t>
      </w:r>
      <w:r w:rsidRPr="007466A6">
        <w:rPr>
          <w:rFonts w:eastAsia="Calibri"/>
          <w:sz w:val="28"/>
          <w:szCs w:val="28"/>
        </w:rPr>
        <w:t>.</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1. Изучив конкурсную документацию на право заключения вышеупомянутого соглашения, а также применимые к данному конкурсу законодательство и нормативные правовые акты ________________________</w:t>
      </w:r>
      <w:r w:rsidR="001A750C" w:rsidRPr="007466A6">
        <w:rPr>
          <w:rFonts w:eastAsia="Calibri"/>
          <w:sz w:val="28"/>
          <w:szCs w:val="28"/>
        </w:rPr>
        <w:t>,</w:t>
      </w:r>
    </w:p>
    <w:tbl>
      <w:tblPr>
        <w:tblStyle w:val="14"/>
        <w:tblW w:w="4888" w:type="pct"/>
        <w:tblInd w:w="108" w:type="dxa"/>
        <w:tblLook w:val="04A0" w:firstRow="1" w:lastRow="0" w:firstColumn="1" w:lastColumn="0" w:noHBand="0" w:noVBand="1"/>
      </w:tblPr>
      <w:tblGrid>
        <w:gridCol w:w="9356"/>
      </w:tblGrid>
      <w:tr w:rsidR="003E7F77" w:rsidRPr="007466A6" w:rsidTr="003E7F77">
        <w:tc>
          <w:tcPr>
            <w:tcW w:w="5000" w:type="pct"/>
            <w:tcBorders>
              <w:top w:val="nil"/>
              <w:left w:val="nil"/>
              <w:bottom w:val="single" w:sz="4" w:space="0" w:color="auto"/>
              <w:right w:val="nil"/>
            </w:tcBorders>
          </w:tcPr>
          <w:p w:rsidR="003E7F77" w:rsidRPr="007466A6" w:rsidRDefault="003E7F77" w:rsidP="003E7F77">
            <w:pPr>
              <w:widowControl w:val="0"/>
              <w:spacing w:line="360" w:lineRule="auto"/>
              <w:jc w:val="both"/>
              <w:rPr>
                <w:rFonts w:eastAsia="Calibri"/>
                <w:sz w:val="28"/>
                <w:szCs w:val="28"/>
              </w:rPr>
            </w:pPr>
          </w:p>
        </w:tc>
      </w:tr>
      <w:tr w:rsidR="003E7F77" w:rsidRPr="007466A6" w:rsidTr="003E7F77">
        <w:trPr>
          <w:trHeight w:val="701"/>
        </w:trPr>
        <w:tc>
          <w:tcPr>
            <w:tcW w:w="5000" w:type="pct"/>
            <w:tcBorders>
              <w:left w:val="nil"/>
              <w:bottom w:val="single" w:sz="4" w:space="0" w:color="auto"/>
              <w:right w:val="nil"/>
            </w:tcBorders>
          </w:tcPr>
          <w:p w:rsidR="003E7F77" w:rsidRPr="007466A6" w:rsidRDefault="001A750C" w:rsidP="003E7F77">
            <w:pPr>
              <w:widowControl w:val="0"/>
              <w:jc w:val="center"/>
              <w:rPr>
                <w:rFonts w:eastAsia="Calibri"/>
                <w:sz w:val="24"/>
                <w:szCs w:val="24"/>
              </w:rPr>
            </w:pPr>
            <w:proofErr w:type="gramStart"/>
            <w:r w:rsidRPr="007466A6">
              <w:rPr>
                <w:rFonts w:eastAsia="Calibri"/>
                <w:sz w:val="24"/>
                <w:szCs w:val="24"/>
              </w:rPr>
              <w:t>(наименование з</w:t>
            </w:r>
            <w:r w:rsidR="003E7F77" w:rsidRPr="007466A6">
              <w:rPr>
                <w:rFonts w:eastAsia="Calibri"/>
                <w:sz w:val="24"/>
                <w:szCs w:val="24"/>
              </w:rPr>
              <w:t>аявителя – юридического лица,</w:t>
            </w:r>
            <w:proofErr w:type="gramEnd"/>
          </w:p>
          <w:p w:rsidR="003E7F77" w:rsidRPr="007466A6" w:rsidRDefault="003E7F77" w:rsidP="003E7F77">
            <w:pPr>
              <w:widowControl w:val="0"/>
              <w:jc w:val="center"/>
              <w:rPr>
                <w:rFonts w:eastAsia="Calibri"/>
                <w:sz w:val="28"/>
                <w:szCs w:val="28"/>
              </w:rPr>
            </w:pPr>
            <w:r w:rsidRPr="007466A6">
              <w:rPr>
                <w:rFonts w:eastAsia="Calibri"/>
                <w:sz w:val="28"/>
                <w:szCs w:val="28"/>
              </w:rPr>
              <w:t xml:space="preserve">  </w:t>
            </w:r>
          </w:p>
        </w:tc>
      </w:tr>
      <w:tr w:rsidR="003E7F77" w:rsidRPr="007466A6" w:rsidTr="003E7F77">
        <w:trPr>
          <w:trHeight w:val="743"/>
        </w:trPr>
        <w:tc>
          <w:tcPr>
            <w:tcW w:w="5000" w:type="pct"/>
            <w:tcBorders>
              <w:left w:val="nil"/>
              <w:bottom w:val="nil"/>
              <w:right w:val="nil"/>
            </w:tcBorders>
          </w:tcPr>
          <w:p w:rsidR="003E7F77" w:rsidRPr="007466A6" w:rsidRDefault="001A750C" w:rsidP="003E7F77">
            <w:pPr>
              <w:widowControl w:val="0"/>
              <w:jc w:val="center"/>
              <w:rPr>
                <w:rFonts w:eastAsia="Calibri"/>
                <w:sz w:val="24"/>
                <w:szCs w:val="24"/>
              </w:rPr>
            </w:pPr>
            <w:proofErr w:type="gramStart"/>
            <w:r w:rsidRPr="007466A6">
              <w:rPr>
                <w:rFonts w:eastAsia="Calibri"/>
                <w:sz w:val="24"/>
                <w:szCs w:val="24"/>
              </w:rPr>
              <w:t>Ф.И.О. з</w:t>
            </w:r>
            <w:r w:rsidR="003E7F77" w:rsidRPr="007466A6">
              <w:rPr>
                <w:rFonts w:eastAsia="Calibri"/>
                <w:sz w:val="24"/>
                <w:szCs w:val="24"/>
              </w:rPr>
              <w:t>аявителя – индивидуального предпринимателя)</w:t>
            </w:r>
            <w:proofErr w:type="gramEnd"/>
          </w:p>
        </w:tc>
      </w:tr>
    </w:tbl>
    <w:p w:rsidR="003E7F77" w:rsidRPr="007466A6" w:rsidRDefault="003E7F77" w:rsidP="003E7F77">
      <w:pPr>
        <w:widowControl w:val="0"/>
        <w:jc w:val="both"/>
        <w:rPr>
          <w:rFonts w:eastAsia="Calibri"/>
          <w:sz w:val="28"/>
          <w:szCs w:val="28"/>
        </w:rPr>
      </w:pPr>
      <w:r w:rsidRPr="007466A6">
        <w:rPr>
          <w:rFonts w:eastAsia="Calibri"/>
          <w:sz w:val="28"/>
          <w:szCs w:val="28"/>
        </w:rPr>
        <w:t>в лице __________________________________________________________</w:t>
      </w:r>
    </w:p>
    <w:p w:rsidR="003E7F77" w:rsidRPr="007466A6" w:rsidRDefault="003E7F77" w:rsidP="003E7F77">
      <w:pPr>
        <w:widowControl w:val="0"/>
        <w:ind w:left="851"/>
        <w:jc w:val="center"/>
        <w:rPr>
          <w:rFonts w:eastAsia="Calibri"/>
          <w:sz w:val="24"/>
          <w:szCs w:val="24"/>
        </w:rPr>
      </w:pPr>
      <w:r w:rsidRPr="007466A6">
        <w:rPr>
          <w:rFonts w:eastAsia="Calibri"/>
          <w:sz w:val="24"/>
          <w:szCs w:val="24"/>
        </w:rPr>
        <w:t>(Ф.И.О. руководителя, представителя (для юридических лиц))</w:t>
      </w:r>
    </w:p>
    <w:p w:rsidR="003E7F77" w:rsidRPr="007466A6" w:rsidRDefault="003E7F77" w:rsidP="003E7F77">
      <w:pPr>
        <w:widowControl w:val="0"/>
        <w:jc w:val="center"/>
        <w:rPr>
          <w:rFonts w:eastAsia="Calibri"/>
          <w:sz w:val="24"/>
          <w:szCs w:val="24"/>
        </w:rPr>
      </w:pPr>
    </w:p>
    <w:p w:rsidR="003E7F77" w:rsidRPr="007466A6" w:rsidRDefault="003E7F77" w:rsidP="003E7F77">
      <w:pPr>
        <w:widowControl w:val="0"/>
        <w:spacing w:line="360" w:lineRule="auto"/>
        <w:jc w:val="both"/>
        <w:outlineLvl w:val="0"/>
        <w:rPr>
          <w:rFonts w:eastAsia="Calibri"/>
          <w:bCs/>
          <w:sz w:val="28"/>
          <w:szCs w:val="28"/>
        </w:rPr>
      </w:pPr>
      <w:r w:rsidRPr="007466A6">
        <w:rPr>
          <w:rFonts w:eastAsia="Calibri"/>
          <w:bCs/>
          <w:sz w:val="28"/>
          <w:szCs w:val="28"/>
        </w:rPr>
        <w:t>сообщает о согласии участвовать в открытом конкурсе на право заключения концессионного соглашения на реконструкцию подземного пешеходного перехода, расположенног</w:t>
      </w:r>
      <w:r w:rsidR="001A750C" w:rsidRPr="007466A6">
        <w:rPr>
          <w:rFonts w:eastAsia="Calibri"/>
          <w:bCs/>
          <w:sz w:val="28"/>
          <w:szCs w:val="28"/>
        </w:rPr>
        <w:t>о по адресу</w:t>
      </w:r>
      <w:r w:rsidR="00DA101E" w:rsidRPr="007466A6">
        <w:rPr>
          <w:rFonts w:eastAsia="Calibri"/>
          <w:bCs/>
          <w:sz w:val="28"/>
          <w:szCs w:val="28"/>
        </w:rPr>
        <w:t>: Воронежская обл., г. Воронеж,</w:t>
      </w:r>
      <w:r w:rsidR="00DA101E" w:rsidRPr="007466A6">
        <w:rPr>
          <w:rFonts w:eastAsia="Calibri"/>
          <w:bCs/>
          <w:sz w:val="28"/>
          <w:szCs w:val="28"/>
        </w:rPr>
        <w:br/>
      </w:r>
      <w:r w:rsidR="00AC2CF0" w:rsidRPr="007466A6">
        <w:rPr>
          <w:rFonts w:eastAsia="Calibri"/>
          <w:sz w:val="28"/>
          <w:szCs w:val="28"/>
        </w:rPr>
        <w:t>ул. Димитрова – ул. Волгоградская</w:t>
      </w:r>
      <w:r w:rsidRPr="007466A6">
        <w:rPr>
          <w:rFonts w:eastAsia="Calibri"/>
          <w:bCs/>
          <w:sz w:val="28"/>
          <w:szCs w:val="28"/>
        </w:rPr>
        <w:t>, и в случае допуска к участию в конкурсе представить конкурсное предложение.</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2. Настоящей заявкой гарантируем достоверность представленной нами в заявке информации.</w:t>
      </w:r>
    </w:p>
    <w:p w:rsidR="00733CF9" w:rsidRPr="007466A6" w:rsidRDefault="00733CF9" w:rsidP="00733CF9">
      <w:pPr>
        <w:widowControl w:val="0"/>
        <w:spacing w:line="360" w:lineRule="auto"/>
        <w:ind w:firstLine="720"/>
        <w:jc w:val="both"/>
        <w:rPr>
          <w:rFonts w:eastAsia="Calibri"/>
          <w:sz w:val="28"/>
          <w:szCs w:val="28"/>
        </w:rPr>
      </w:pPr>
      <w:r w:rsidRPr="007466A6">
        <w:rPr>
          <w:rFonts w:eastAsia="Calibri"/>
          <w:sz w:val="28"/>
          <w:szCs w:val="28"/>
        </w:rPr>
        <w:t>3. Настоящим подтверждаем:</w:t>
      </w:r>
    </w:p>
    <w:p w:rsidR="00733CF9" w:rsidRPr="007466A6" w:rsidRDefault="00733CF9" w:rsidP="00733CF9">
      <w:pPr>
        <w:widowControl w:val="0"/>
        <w:spacing w:line="360" w:lineRule="auto"/>
        <w:ind w:firstLine="720"/>
        <w:jc w:val="both"/>
        <w:rPr>
          <w:rFonts w:eastAsia="Calibri"/>
          <w:sz w:val="28"/>
          <w:szCs w:val="28"/>
        </w:rPr>
      </w:pPr>
      <w:r w:rsidRPr="007466A6">
        <w:rPr>
          <w:rFonts w:eastAsia="Calibri"/>
          <w:sz w:val="28"/>
          <w:szCs w:val="28"/>
        </w:rPr>
        <w:t>- обязательное исполнение условий конкурсной документации;</w:t>
      </w:r>
    </w:p>
    <w:p w:rsidR="00733CF9" w:rsidRPr="007466A6" w:rsidRDefault="00733CF9" w:rsidP="00733CF9">
      <w:pPr>
        <w:widowControl w:val="0"/>
        <w:spacing w:line="360" w:lineRule="auto"/>
        <w:ind w:firstLine="720"/>
        <w:jc w:val="both"/>
        <w:rPr>
          <w:rFonts w:eastAsia="Calibri"/>
          <w:sz w:val="28"/>
          <w:szCs w:val="28"/>
        </w:rPr>
      </w:pPr>
      <w:r w:rsidRPr="007466A6">
        <w:rPr>
          <w:rFonts w:eastAsia="Calibri"/>
          <w:sz w:val="28"/>
          <w:szCs w:val="28"/>
        </w:rPr>
        <w:t>- достоверность и полноту всей информации и документов, представленных в составе заявки, в том числе приложений;</w:t>
      </w:r>
    </w:p>
    <w:p w:rsidR="00733CF9" w:rsidRPr="007466A6" w:rsidRDefault="00733CF9" w:rsidP="00733CF9">
      <w:pPr>
        <w:widowControl w:val="0"/>
        <w:spacing w:line="360" w:lineRule="auto"/>
        <w:ind w:firstLine="720"/>
        <w:jc w:val="both"/>
        <w:rPr>
          <w:rFonts w:eastAsia="Calibri"/>
          <w:sz w:val="28"/>
          <w:szCs w:val="28"/>
        </w:rPr>
      </w:pPr>
      <w:r w:rsidRPr="007466A6">
        <w:rPr>
          <w:rFonts w:eastAsia="Calibri"/>
          <w:sz w:val="28"/>
          <w:szCs w:val="28"/>
        </w:rPr>
        <w:t>- отсутствие процедур ликвидации или банкротства в отношении заявителя;</w:t>
      </w:r>
    </w:p>
    <w:p w:rsidR="00733CF9" w:rsidRPr="007466A6" w:rsidRDefault="00733CF9" w:rsidP="00733CF9">
      <w:pPr>
        <w:widowControl w:val="0"/>
        <w:spacing w:line="360" w:lineRule="auto"/>
        <w:ind w:firstLine="720"/>
        <w:jc w:val="both"/>
        <w:rPr>
          <w:rFonts w:eastAsia="Calibri"/>
          <w:sz w:val="28"/>
          <w:szCs w:val="28"/>
        </w:rPr>
      </w:pPr>
      <w:r w:rsidRPr="007466A6">
        <w:rPr>
          <w:rFonts w:eastAsia="Calibri"/>
          <w:sz w:val="28"/>
          <w:szCs w:val="28"/>
        </w:rPr>
        <w:t>- право конкурсной комиссии, не противоречащее требованию о формировании равных для всех заявителей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4. Сообщаем, что для оперативного уведомления нас по вопросам организационног</w:t>
      </w:r>
      <w:r w:rsidR="001A750C" w:rsidRPr="007466A6">
        <w:rPr>
          <w:rFonts w:eastAsia="Calibri"/>
          <w:sz w:val="28"/>
          <w:szCs w:val="28"/>
        </w:rPr>
        <w:t>о характера и взаимодействия с к</w:t>
      </w:r>
      <w:r w:rsidRPr="007466A6">
        <w:rPr>
          <w:rFonts w:eastAsia="Calibri"/>
          <w:sz w:val="28"/>
          <w:szCs w:val="28"/>
        </w:rPr>
        <w:t xml:space="preserve">онкурсной комиссией нами </w:t>
      </w:r>
      <w:proofErr w:type="gramStart"/>
      <w:r w:rsidRPr="007466A6">
        <w:rPr>
          <w:rFonts w:eastAsia="Calibri"/>
          <w:sz w:val="28"/>
          <w:szCs w:val="28"/>
        </w:rPr>
        <w:t>уполномочен</w:t>
      </w:r>
      <w:proofErr w:type="gramEnd"/>
      <w:r w:rsidRPr="007466A6">
        <w:rPr>
          <w:rFonts w:eastAsia="Calibri"/>
          <w:sz w:val="28"/>
          <w:szCs w:val="28"/>
        </w:rPr>
        <w:t xml:space="preserve"> __________________________________________________</w:t>
      </w:r>
    </w:p>
    <w:p w:rsidR="003E7F77" w:rsidRPr="007466A6" w:rsidRDefault="003E7F77" w:rsidP="003E7F77">
      <w:pPr>
        <w:widowControl w:val="0"/>
        <w:ind w:left="2380"/>
        <w:jc w:val="center"/>
        <w:rPr>
          <w:rFonts w:eastAsia="Calibri"/>
          <w:sz w:val="24"/>
          <w:szCs w:val="24"/>
        </w:rPr>
      </w:pPr>
      <w:r w:rsidRPr="007466A6">
        <w:rPr>
          <w:rFonts w:eastAsia="Calibri"/>
          <w:sz w:val="24"/>
          <w:szCs w:val="24"/>
        </w:rPr>
        <w:t>(Ф.И.О., телефон)</w:t>
      </w:r>
    </w:p>
    <w:p w:rsidR="003E7F77" w:rsidRPr="007466A6" w:rsidRDefault="003E7F77" w:rsidP="003E7F77">
      <w:pPr>
        <w:widowControl w:val="0"/>
        <w:ind w:left="2380"/>
        <w:jc w:val="center"/>
        <w:rPr>
          <w:rFonts w:eastAsia="Calibri"/>
          <w:sz w:val="24"/>
          <w:szCs w:val="24"/>
        </w:rPr>
      </w:pP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Все сведения о проведении конкурса просим сообщать уполномоченному лицу.</w:t>
      </w:r>
    </w:p>
    <w:p w:rsidR="003E7F77" w:rsidRPr="007466A6" w:rsidRDefault="003E7F77" w:rsidP="003E7F77">
      <w:pPr>
        <w:widowControl w:val="0"/>
        <w:tabs>
          <w:tab w:val="left" w:pos="0"/>
          <w:tab w:val="left" w:pos="9356"/>
        </w:tabs>
        <w:spacing w:line="360" w:lineRule="auto"/>
        <w:ind w:firstLine="720"/>
        <w:rPr>
          <w:rFonts w:eastAsia="Calibri"/>
          <w:sz w:val="25"/>
          <w:szCs w:val="25"/>
        </w:rPr>
      </w:pPr>
      <w:r w:rsidRPr="007466A6">
        <w:rPr>
          <w:rFonts w:eastAsia="Calibri"/>
          <w:sz w:val="28"/>
          <w:szCs w:val="28"/>
        </w:rPr>
        <w:t>5. Наши юридический и фактический адреса: ______________________</w:t>
      </w:r>
      <w:r w:rsidRPr="007466A6">
        <w:rPr>
          <w:rFonts w:eastAsia="Calibri"/>
          <w:sz w:val="28"/>
          <w:szCs w:val="28"/>
        </w:rPr>
        <w:br/>
        <w:t>___________________________________________, телефон: ______________, факс: ____________, адрес электронной почты: _________________________, банковские реквизиты: ______________________________________________</w:t>
      </w:r>
      <w:r w:rsidRPr="007466A6">
        <w:rPr>
          <w:rFonts w:eastAsia="Calibri"/>
          <w:sz w:val="28"/>
          <w:szCs w:val="28"/>
        </w:rPr>
        <w:br/>
        <w:t>__________________________________________________________________.</w:t>
      </w:r>
    </w:p>
    <w:p w:rsidR="003E7F77" w:rsidRPr="007466A6" w:rsidRDefault="003E7F77" w:rsidP="003E7F77">
      <w:pPr>
        <w:widowControl w:val="0"/>
        <w:spacing w:line="360" w:lineRule="auto"/>
        <w:ind w:firstLine="720"/>
        <w:rPr>
          <w:sz w:val="28"/>
          <w:szCs w:val="28"/>
        </w:rPr>
      </w:pPr>
      <w:r w:rsidRPr="007466A6">
        <w:rPr>
          <w:sz w:val="28"/>
          <w:szCs w:val="28"/>
        </w:rPr>
        <w:t>6. Корреспонденцию в наш адрес просим направлять по адресу: ______</w:t>
      </w:r>
      <w:r w:rsidRPr="007466A6">
        <w:rPr>
          <w:sz w:val="28"/>
          <w:szCs w:val="28"/>
        </w:rPr>
        <w:br/>
        <w:t>__________________________________________________________________.</w:t>
      </w:r>
    </w:p>
    <w:p w:rsidR="003E7F77" w:rsidRPr="007466A6" w:rsidRDefault="003E7F77" w:rsidP="003E7F77">
      <w:pPr>
        <w:widowControl w:val="0"/>
        <w:spacing w:line="360" w:lineRule="auto"/>
        <w:ind w:firstLine="720"/>
        <w:rPr>
          <w:sz w:val="28"/>
          <w:szCs w:val="28"/>
        </w:rPr>
      </w:pPr>
      <w:r w:rsidRPr="007466A6">
        <w:rPr>
          <w:sz w:val="28"/>
          <w:szCs w:val="28"/>
        </w:rPr>
        <w:t xml:space="preserve">7. К настоящей заявке прилагаются документы согласно описи на __ </w:t>
      </w:r>
      <w:proofErr w:type="gramStart"/>
      <w:r w:rsidRPr="007466A6">
        <w:rPr>
          <w:sz w:val="28"/>
          <w:szCs w:val="28"/>
        </w:rPr>
        <w:t>л</w:t>
      </w:r>
      <w:proofErr w:type="gramEnd"/>
      <w:r w:rsidRPr="007466A6">
        <w:rPr>
          <w:sz w:val="28"/>
          <w:szCs w:val="28"/>
        </w:rPr>
        <w:t>.</w:t>
      </w:r>
    </w:p>
    <w:p w:rsidR="003E7F77" w:rsidRPr="007466A6" w:rsidRDefault="003E7F77" w:rsidP="003E7F77">
      <w:pPr>
        <w:widowControl w:val="0"/>
        <w:spacing w:line="360" w:lineRule="auto"/>
        <w:ind w:firstLine="720"/>
        <w:jc w:val="both"/>
        <w:rPr>
          <w:sz w:val="28"/>
          <w:szCs w:val="28"/>
        </w:rPr>
      </w:pPr>
      <w:r w:rsidRPr="007466A6">
        <w:rPr>
          <w:sz w:val="28"/>
          <w:szCs w:val="28"/>
        </w:rPr>
        <w:t>8. </w:t>
      </w:r>
      <w:proofErr w:type="gramStart"/>
      <w:r w:rsidRPr="007466A6">
        <w:rPr>
          <w:sz w:val="28"/>
          <w:szCs w:val="28"/>
        </w:rPr>
        <w:t>Настоящим даем согласие  уполномоченному ор</w:t>
      </w:r>
      <w:r w:rsidR="001A750C" w:rsidRPr="007466A6">
        <w:rPr>
          <w:sz w:val="28"/>
          <w:szCs w:val="28"/>
        </w:rPr>
        <w:t>гану на организацию проведения конкурса, членам к</w:t>
      </w:r>
      <w:r w:rsidRPr="007466A6">
        <w:rPr>
          <w:sz w:val="28"/>
          <w:szCs w:val="28"/>
        </w:rPr>
        <w:t xml:space="preserve">онкурсной комиссии, лицам, участвующим </w:t>
      </w:r>
      <w:r w:rsidR="001A750C" w:rsidRPr="007466A6">
        <w:rPr>
          <w:sz w:val="28"/>
          <w:szCs w:val="28"/>
        </w:rPr>
        <w:t>в заседании к</w:t>
      </w:r>
      <w:r w:rsidRPr="007466A6">
        <w:rPr>
          <w:sz w:val="28"/>
          <w:szCs w:val="28"/>
        </w:rPr>
        <w:t>онкурсной комиссии, а также иным задействованным в процедуре заключения соглашения и/или рассмотрения заявки на обработку персональных данных, а именно: паспортных  данных; идентификационного номера налогоплательщика; номера контактного телефона, а также иных сведений, включенных в заявку.</w:t>
      </w:r>
      <w:proofErr w:type="gramEnd"/>
    </w:p>
    <w:p w:rsidR="003E7F77" w:rsidRPr="007466A6" w:rsidRDefault="003E7F77" w:rsidP="003E7F77">
      <w:pPr>
        <w:widowControl w:val="0"/>
        <w:ind w:firstLine="720"/>
        <w:jc w:val="both"/>
        <w:rPr>
          <w:sz w:val="28"/>
          <w:szCs w:val="28"/>
        </w:rPr>
      </w:pPr>
    </w:p>
    <w:p w:rsidR="003E7F77" w:rsidRPr="007466A6" w:rsidRDefault="003E7F77" w:rsidP="003E7F77">
      <w:pPr>
        <w:widowControl w:val="0"/>
        <w:ind w:firstLine="720"/>
        <w:jc w:val="both"/>
        <w:rPr>
          <w:sz w:val="28"/>
          <w:szCs w:val="28"/>
        </w:rPr>
      </w:pPr>
    </w:p>
    <w:p w:rsidR="003E7F77" w:rsidRPr="007466A6" w:rsidRDefault="003E7F77" w:rsidP="003E7F77">
      <w:pPr>
        <w:widowControl w:val="0"/>
        <w:ind w:firstLine="720"/>
        <w:jc w:val="both"/>
        <w:rPr>
          <w:sz w:val="28"/>
          <w:szCs w:val="28"/>
        </w:rPr>
      </w:pP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5670"/>
        <w:gridCol w:w="2232"/>
      </w:tblGrid>
      <w:tr w:rsidR="003E7F77" w:rsidRPr="007466A6" w:rsidTr="003E7F77">
        <w:trPr>
          <w:trHeight w:val="305"/>
        </w:trPr>
        <w:tc>
          <w:tcPr>
            <w:tcW w:w="1668" w:type="dxa"/>
          </w:tcPr>
          <w:p w:rsidR="003E7F77" w:rsidRPr="007466A6" w:rsidRDefault="003E7F77" w:rsidP="003E7F77">
            <w:pPr>
              <w:widowControl w:val="0"/>
              <w:jc w:val="both"/>
              <w:rPr>
                <w:sz w:val="28"/>
                <w:szCs w:val="28"/>
              </w:rPr>
            </w:pPr>
            <w:r w:rsidRPr="007466A6">
              <w:rPr>
                <w:sz w:val="28"/>
                <w:szCs w:val="28"/>
              </w:rPr>
              <w:t xml:space="preserve">Заявитель </w:t>
            </w:r>
          </w:p>
        </w:tc>
        <w:tc>
          <w:tcPr>
            <w:tcW w:w="5670" w:type="dxa"/>
            <w:tcBorders>
              <w:bottom w:val="single" w:sz="4" w:space="0" w:color="auto"/>
            </w:tcBorders>
          </w:tcPr>
          <w:p w:rsidR="003E7F77" w:rsidRPr="007466A6" w:rsidRDefault="003E7F77" w:rsidP="003E7F77">
            <w:pPr>
              <w:widowControl w:val="0"/>
              <w:spacing w:line="360" w:lineRule="auto"/>
              <w:jc w:val="both"/>
              <w:rPr>
                <w:sz w:val="28"/>
                <w:szCs w:val="28"/>
              </w:rPr>
            </w:pPr>
          </w:p>
        </w:tc>
        <w:tc>
          <w:tcPr>
            <w:tcW w:w="2232" w:type="dxa"/>
          </w:tcPr>
          <w:p w:rsidR="003E7F77" w:rsidRPr="007466A6" w:rsidRDefault="003E7F77" w:rsidP="003E7F77">
            <w:pPr>
              <w:widowControl w:val="0"/>
              <w:spacing w:line="360" w:lineRule="auto"/>
              <w:jc w:val="center"/>
              <w:rPr>
                <w:sz w:val="28"/>
                <w:szCs w:val="28"/>
              </w:rPr>
            </w:pPr>
            <w:r w:rsidRPr="007466A6">
              <w:rPr>
                <w:sz w:val="28"/>
                <w:szCs w:val="28"/>
              </w:rPr>
              <w:t>М.П.</w:t>
            </w:r>
          </w:p>
        </w:tc>
      </w:tr>
      <w:tr w:rsidR="003E7F77" w:rsidRPr="007466A6" w:rsidTr="003E7F77">
        <w:tc>
          <w:tcPr>
            <w:tcW w:w="1668" w:type="dxa"/>
          </w:tcPr>
          <w:p w:rsidR="003E7F77" w:rsidRPr="007466A6" w:rsidRDefault="003E7F77" w:rsidP="003E7F77">
            <w:pPr>
              <w:widowControl w:val="0"/>
              <w:jc w:val="both"/>
              <w:rPr>
                <w:sz w:val="28"/>
                <w:szCs w:val="28"/>
              </w:rPr>
            </w:pPr>
          </w:p>
        </w:tc>
        <w:tc>
          <w:tcPr>
            <w:tcW w:w="5670" w:type="dxa"/>
            <w:tcBorders>
              <w:top w:val="single" w:sz="4" w:space="0" w:color="auto"/>
            </w:tcBorders>
          </w:tcPr>
          <w:p w:rsidR="003E7F77" w:rsidRPr="007466A6" w:rsidRDefault="003E7F77" w:rsidP="003E7F77">
            <w:pPr>
              <w:widowControl w:val="0"/>
              <w:spacing w:line="360" w:lineRule="auto"/>
              <w:jc w:val="center"/>
              <w:rPr>
                <w:sz w:val="24"/>
                <w:szCs w:val="24"/>
              </w:rPr>
            </w:pPr>
            <w:r w:rsidRPr="007466A6">
              <w:rPr>
                <w:sz w:val="24"/>
                <w:szCs w:val="24"/>
              </w:rPr>
              <w:t>(Ф.И.О., должность)</w:t>
            </w:r>
          </w:p>
        </w:tc>
        <w:tc>
          <w:tcPr>
            <w:tcW w:w="2232" w:type="dxa"/>
          </w:tcPr>
          <w:p w:rsidR="003E7F77" w:rsidRPr="007466A6" w:rsidRDefault="003E7F77" w:rsidP="003E7F77">
            <w:pPr>
              <w:widowControl w:val="0"/>
              <w:spacing w:line="360" w:lineRule="auto"/>
              <w:jc w:val="both"/>
              <w:rPr>
                <w:sz w:val="28"/>
                <w:szCs w:val="28"/>
              </w:rPr>
            </w:pPr>
          </w:p>
        </w:tc>
      </w:tr>
    </w:tbl>
    <w:p w:rsidR="003E7F77" w:rsidRPr="007466A6" w:rsidRDefault="003E7F77" w:rsidP="003E7F77">
      <w:pPr>
        <w:spacing w:line="360" w:lineRule="auto"/>
        <w:ind w:firstLine="720"/>
        <w:jc w:val="center"/>
        <w:rPr>
          <w:rFonts w:eastAsia="Calibri"/>
          <w:b/>
          <w:bCs/>
          <w:sz w:val="28"/>
          <w:szCs w:val="28"/>
        </w:rPr>
      </w:pPr>
      <w:r w:rsidRPr="007466A6">
        <w:rPr>
          <w:rFonts w:ascii="Calibri" w:hAnsi="Calibri"/>
          <w:sz w:val="22"/>
          <w:szCs w:val="22"/>
        </w:rPr>
        <w:br w:type="page"/>
      </w:r>
    </w:p>
    <w:p w:rsidR="003E7F77" w:rsidRPr="007466A6" w:rsidRDefault="003E7F77" w:rsidP="003E7F77">
      <w:pPr>
        <w:widowControl w:val="0"/>
        <w:jc w:val="center"/>
        <w:outlineLvl w:val="0"/>
        <w:rPr>
          <w:rFonts w:eastAsia="Calibri"/>
          <w:sz w:val="28"/>
          <w:szCs w:val="28"/>
        </w:rPr>
      </w:pPr>
      <w:r w:rsidRPr="007466A6">
        <w:rPr>
          <w:rFonts w:eastAsia="Calibri"/>
          <w:b/>
          <w:bCs/>
          <w:sz w:val="28"/>
          <w:szCs w:val="28"/>
        </w:rPr>
        <w:t>ФОРМА  АНКЕТЫ  ЗАЯВИТЕЛЯ</w:t>
      </w:r>
    </w:p>
    <w:p w:rsidR="003E7F77" w:rsidRPr="007466A6" w:rsidRDefault="003E7F77" w:rsidP="003E7F77">
      <w:pPr>
        <w:widowControl w:val="0"/>
        <w:rPr>
          <w:sz w:val="28"/>
          <w:szCs w:val="28"/>
        </w:rPr>
      </w:pPr>
    </w:p>
    <w:p w:rsidR="003E7F77" w:rsidRPr="007466A6" w:rsidRDefault="00D01D2E" w:rsidP="003E7F77">
      <w:pPr>
        <w:widowControl w:val="0"/>
        <w:jc w:val="center"/>
        <w:rPr>
          <w:sz w:val="28"/>
          <w:szCs w:val="28"/>
        </w:rPr>
      </w:pPr>
      <w:r w:rsidRPr="007466A6">
        <w:rPr>
          <w:b/>
          <w:bCs/>
          <w:sz w:val="28"/>
          <w:szCs w:val="28"/>
        </w:rPr>
        <w:t>Анкета з</w:t>
      </w:r>
      <w:r w:rsidR="003E7F77" w:rsidRPr="007466A6">
        <w:rPr>
          <w:b/>
          <w:bCs/>
          <w:sz w:val="28"/>
          <w:szCs w:val="28"/>
        </w:rPr>
        <w:t>аявителя</w:t>
      </w:r>
    </w:p>
    <w:p w:rsidR="003E7F77" w:rsidRPr="007466A6" w:rsidRDefault="003E7F77" w:rsidP="003E7F77">
      <w:pPr>
        <w:widowControl w:val="0"/>
        <w:rPr>
          <w:sz w:val="25"/>
          <w:szCs w:val="25"/>
        </w:rPr>
      </w:pPr>
    </w:p>
    <w:tbl>
      <w:tblPr>
        <w:tblW w:w="5000" w:type="pct"/>
        <w:tblCellMar>
          <w:left w:w="0" w:type="dxa"/>
          <w:right w:w="0" w:type="dxa"/>
        </w:tblCellMar>
        <w:tblLook w:val="01E0" w:firstRow="1" w:lastRow="1" w:firstColumn="1" w:lastColumn="1" w:noHBand="0" w:noVBand="0"/>
      </w:tblPr>
      <w:tblGrid>
        <w:gridCol w:w="7068"/>
        <w:gridCol w:w="2296"/>
      </w:tblGrid>
      <w:tr w:rsidR="003E7F77" w:rsidRPr="007466A6" w:rsidTr="003E7F77">
        <w:trPr>
          <w:trHeight w:hRule="exact" w:val="2725"/>
        </w:trPr>
        <w:tc>
          <w:tcPr>
            <w:tcW w:w="3774" w:type="pct"/>
            <w:tcBorders>
              <w:top w:val="single" w:sz="4" w:space="0" w:color="000000"/>
              <w:left w:val="single" w:sz="4" w:space="0" w:color="000000"/>
              <w:bottom w:val="single" w:sz="4" w:space="0" w:color="000000"/>
              <w:right w:val="single" w:sz="4" w:space="0" w:color="000000"/>
            </w:tcBorders>
          </w:tcPr>
          <w:p w:rsidR="003E7F77" w:rsidRPr="007466A6" w:rsidRDefault="003E7F77" w:rsidP="003E7F77">
            <w:pPr>
              <w:widowControl w:val="0"/>
              <w:ind w:left="28"/>
              <w:rPr>
                <w:b/>
                <w:bCs/>
                <w:sz w:val="24"/>
                <w:szCs w:val="24"/>
              </w:rPr>
            </w:pPr>
            <w:r w:rsidRPr="007466A6">
              <w:rPr>
                <w:b/>
                <w:bCs/>
                <w:sz w:val="24"/>
                <w:szCs w:val="24"/>
              </w:rPr>
              <w:t>Полное и сокращенное наименования организац</w:t>
            </w:r>
            <w:proofErr w:type="gramStart"/>
            <w:r w:rsidRPr="007466A6">
              <w:rPr>
                <w:b/>
                <w:bCs/>
                <w:sz w:val="24"/>
                <w:szCs w:val="24"/>
              </w:rPr>
              <w:t>ии и ее</w:t>
            </w:r>
            <w:proofErr w:type="gramEnd"/>
            <w:r w:rsidRPr="007466A6">
              <w:rPr>
                <w:b/>
                <w:bCs/>
                <w:sz w:val="24"/>
                <w:szCs w:val="24"/>
              </w:rPr>
              <w:t xml:space="preserve"> организационно-право</w:t>
            </w:r>
            <w:r w:rsidR="00D01D2E" w:rsidRPr="007466A6">
              <w:rPr>
                <w:b/>
                <w:bCs/>
                <w:sz w:val="24"/>
                <w:szCs w:val="24"/>
              </w:rPr>
              <w:t>вая форма (для юридических лиц)</w:t>
            </w:r>
            <w:r w:rsidRPr="007466A6">
              <w:rPr>
                <w:b/>
                <w:bCs/>
                <w:sz w:val="24"/>
                <w:szCs w:val="24"/>
              </w:rPr>
              <w:t xml:space="preserve"> либо фамилия, имя, отчество (для физических лиц): </w:t>
            </w:r>
          </w:p>
          <w:p w:rsidR="003E7F77" w:rsidRPr="007466A6" w:rsidRDefault="00D01D2E" w:rsidP="003E7F77">
            <w:pPr>
              <w:widowControl w:val="0"/>
              <w:ind w:left="28"/>
              <w:rPr>
                <w:sz w:val="24"/>
                <w:szCs w:val="24"/>
              </w:rPr>
            </w:pPr>
            <w:proofErr w:type="gramStart"/>
            <w:r w:rsidRPr="007466A6">
              <w:rPr>
                <w:sz w:val="24"/>
                <w:szCs w:val="24"/>
              </w:rPr>
              <w:t>(на основании у</w:t>
            </w:r>
            <w:r w:rsidR="003E7F77" w:rsidRPr="007466A6">
              <w:rPr>
                <w:sz w:val="24"/>
                <w:szCs w:val="24"/>
              </w:rPr>
              <w:t>чредительных документов установленной формы (устав, положение, учредительный договор), свидетельства о государственной регистрации, свидетел</w:t>
            </w:r>
            <w:r w:rsidRPr="007466A6">
              <w:rPr>
                <w:sz w:val="24"/>
                <w:szCs w:val="24"/>
              </w:rPr>
              <w:t>ьства о внесении записи в единые государственные</w:t>
            </w:r>
            <w:r w:rsidR="003E7F77" w:rsidRPr="007466A6">
              <w:rPr>
                <w:sz w:val="24"/>
                <w:szCs w:val="24"/>
              </w:rPr>
              <w:t xml:space="preserve"> реестр</w:t>
            </w:r>
            <w:r w:rsidRPr="007466A6">
              <w:rPr>
                <w:sz w:val="24"/>
                <w:szCs w:val="24"/>
              </w:rPr>
              <w:t>ы</w:t>
            </w:r>
            <w:r w:rsidR="003E7F77" w:rsidRPr="007466A6">
              <w:rPr>
                <w:sz w:val="24"/>
                <w:szCs w:val="24"/>
              </w:rPr>
              <w:t xml:space="preserve"> юридических лиц, индивидуальных предпринимателей)</w:t>
            </w:r>
            <w:proofErr w:type="gramEnd"/>
          </w:p>
        </w:tc>
        <w:tc>
          <w:tcPr>
            <w:tcW w:w="1226" w:type="pct"/>
            <w:tcBorders>
              <w:top w:val="single" w:sz="4" w:space="0" w:color="000000"/>
              <w:left w:val="single" w:sz="4" w:space="0" w:color="000000"/>
              <w:bottom w:val="single" w:sz="4" w:space="0" w:color="000000"/>
              <w:right w:val="single" w:sz="4" w:space="0" w:color="000000"/>
            </w:tcBorders>
          </w:tcPr>
          <w:p w:rsidR="003E7F77" w:rsidRPr="007466A6" w:rsidRDefault="003E7F77" w:rsidP="003E7F77">
            <w:pPr>
              <w:widowControl w:val="0"/>
              <w:ind w:left="28"/>
              <w:rPr>
                <w:sz w:val="24"/>
                <w:szCs w:val="24"/>
              </w:rPr>
            </w:pPr>
          </w:p>
        </w:tc>
      </w:tr>
      <w:tr w:rsidR="003E7F77" w:rsidRPr="007466A6" w:rsidTr="003E7F77">
        <w:trPr>
          <w:trHeight w:hRule="exact" w:val="978"/>
        </w:trPr>
        <w:tc>
          <w:tcPr>
            <w:tcW w:w="3774" w:type="pct"/>
            <w:tcBorders>
              <w:top w:val="single" w:sz="4" w:space="0" w:color="000000"/>
              <w:left w:val="single" w:sz="4" w:space="0" w:color="000000"/>
              <w:bottom w:val="single" w:sz="4" w:space="0" w:color="000000"/>
              <w:right w:val="single" w:sz="4" w:space="0" w:color="000000"/>
            </w:tcBorders>
          </w:tcPr>
          <w:p w:rsidR="003E7F77" w:rsidRPr="007466A6" w:rsidRDefault="003E7F77" w:rsidP="003E7F77">
            <w:pPr>
              <w:widowControl w:val="0"/>
              <w:ind w:left="28"/>
              <w:rPr>
                <w:sz w:val="24"/>
                <w:szCs w:val="24"/>
              </w:rPr>
            </w:pPr>
            <w:r w:rsidRPr="007466A6">
              <w:rPr>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 (для юридических лиц)</w:t>
            </w:r>
          </w:p>
        </w:tc>
        <w:tc>
          <w:tcPr>
            <w:tcW w:w="1226" w:type="pct"/>
            <w:tcBorders>
              <w:top w:val="single" w:sz="4" w:space="0" w:color="000000"/>
              <w:left w:val="single" w:sz="4" w:space="0" w:color="000000"/>
              <w:bottom w:val="single" w:sz="4" w:space="0" w:color="000000"/>
              <w:right w:val="single" w:sz="4" w:space="0" w:color="000000"/>
            </w:tcBorders>
          </w:tcPr>
          <w:p w:rsidR="003E7F77" w:rsidRPr="007466A6" w:rsidRDefault="003E7F77" w:rsidP="003E7F77">
            <w:pPr>
              <w:widowControl w:val="0"/>
              <w:ind w:left="28"/>
              <w:rPr>
                <w:sz w:val="24"/>
                <w:szCs w:val="24"/>
              </w:rPr>
            </w:pPr>
          </w:p>
        </w:tc>
      </w:tr>
      <w:tr w:rsidR="003E7F77" w:rsidRPr="007466A6" w:rsidTr="003E7F77">
        <w:trPr>
          <w:trHeight w:hRule="exact" w:val="440"/>
        </w:trPr>
        <w:tc>
          <w:tcPr>
            <w:tcW w:w="3774" w:type="pct"/>
            <w:vMerge w:val="restart"/>
            <w:tcBorders>
              <w:top w:val="single" w:sz="4" w:space="0" w:color="000000"/>
              <w:left w:val="single" w:sz="4" w:space="0" w:color="000000"/>
              <w:right w:val="single" w:sz="4" w:space="0" w:color="000000"/>
            </w:tcBorders>
          </w:tcPr>
          <w:p w:rsidR="003E7F77" w:rsidRPr="007466A6" w:rsidRDefault="003E7F77" w:rsidP="003E7F77">
            <w:pPr>
              <w:widowControl w:val="0"/>
              <w:ind w:left="28"/>
              <w:rPr>
                <w:sz w:val="24"/>
                <w:szCs w:val="24"/>
              </w:rPr>
            </w:pPr>
            <w:r w:rsidRPr="007466A6">
              <w:rPr>
                <w:b/>
                <w:bCs/>
                <w:sz w:val="24"/>
                <w:szCs w:val="24"/>
              </w:rPr>
              <w:t>Регистрационные данные:</w:t>
            </w:r>
          </w:p>
          <w:p w:rsidR="003E7F77" w:rsidRPr="007466A6" w:rsidRDefault="003E7F77" w:rsidP="003E7F77">
            <w:pPr>
              <w:widowControl w:val="0"/>
              <w:ind w:left="28"/>
              <w:rPr>
                <w:sz w:val="24"/>
                <w:szCs w:val="24"/>
              </w:rPr>
            </w:pPr>
          </w:p>
          <w:p w:rsidR="003E7F77" w:rsidRPr="007466A6" w:rsidRDefault="003E7F77" w:rsidP="003E7F77">
            <w:pPr>
              <w:widowControl w:val="0"/>
              <w:ind w:left="28"/>
              <w:rPr>
                <w:sz w:val="24"/>
                <w:szCs w:val="24"/>
              </w:rPr>
            </w:pPr>
          </w:p>
        </w:tc>
        <w:tc>
          <w:tcPr>
            <w:tcW w:w="1226" w:type="pct"/>
            <w:tcBorders>
              <w:top w:val="single" w:sz="4" w:space="0" w:color="000000"/>
              <w:left w:val="single" w:sz="4" w:space="0" w:color="000000"/>
              <w:bottom w:val="single" w:sz="4" w:space="0" w:color="000000"/>
              <w:right w:val="single" w:sz="4" w:space="0" w:color="000000"/>
            </w:tcBorders>
          </w:tcPr>
          <w:p w:rsidR="003E7F77" w:rsidRPr="007466A6" w:rsidRDefault="003E7F77" w:rsidP="003E7F77">
            <w:pPr>
              <w:widowControl w:val="0"/>
              <w:ind w:left="28"/>
              <w:rPr>
                <w:sz w:val="24"/>
                <w:szCs w:val="24"/>
              </w:rPr>
            </w:pPr>
          </w:p>
        </w:tc>
      </w:tr>
      <w:tr w:rsidR="003E7F77" w:rsidRPr="007466A6" w:rsidTr="003E7F77">
        <w:trPr>
          <w:trHeight w:hRule="exact" w:val="403"/>
        </w:trPr>
        <w:tc>
          <w:tcPr>
            <w:tcW w:w="3774" w:type="pct"/>
            <w:vMerge/>
            <w:tcBorders>
              <w:left w:val="single" w:sz="4" w:space="0" w:color="000000"/>
              <w:right w:val="single" w:sz="4" w:space="0" w:color="000000"/>
            </w:tcBorders>
          </w:tcPr>
          <w:p w:rsidR="003E7F77" w:rsidRPr="007466A6" w:rsidRDefault="003E7F77" w:rsidP="003E7F77">
            <w:pPr>
              <w:widowControl w:val="0"/>
              <w:ind w:left="28"/>
              <w:rPr>
                <w:sz w:val="24"/>
                <w:szCs w:val="24"/>
              </w:rPr>
            </w:pPr>
          </w:p>
        </w:tc>
        <w:tc>
          <w:tcPr>
            <w:tcW w:w="1226" w:type="pct"/>
            <w:tcBorders>
              <w:top w:val="single" w:sz="4" w:space="0" w:color="000000"/>
              <w:left w:val="single" w:sz="4" w:space="0" w:color="000000"/>
              <w:bottom w:val="single" w:sz="4" w:space="0" w:color="000000"/>
              <w:right w:val="single" w:sz="4" w:space="0" w:color="000000"/>
            </w:tcBorders>
          </w:tcPr>
          <w:p w:rsidR="003E7F77" w:rsidRPr="007466A6" w:rsidRDefault="003E7F77" w:rsidP="003E7F77">
            <w:pPr>
              <w:widowControl w:val="0"/>
              <w:ind w:left="28"/>
              <w:rPr>
                <w:sz w:val="24"/>
                <w:szCs w:val="24"/>
              </w:rPr>
            </w:pPr>
          </w:p>
        </w:tc>
      </w:tr>
      <w:tr w:rsidR="003E7F77" w:rsidRPr="007466A6" w:rsidTr="003E7F77">
        <w:trPr>
          <w:trHeight w:hRule="exact" w:val="281"/>
        </w:trPr>
        <w:tc>
          <w:tcPr>
            <w:tcW w:w="3774" w:type="pct"/>
            <w:vMerge/>
            <w:tcBorders>
              <w:left w:val="single" w:sz="4" w:space="0" w:color="000000"/>
              <w:right w:val="single" w:sz="4" w:space="0" w:color="000000"/>
            </w:tcBorders>
          </w:tcPr>
          <w:p w:rsidR="003E7F77" w:rsidRPr="007466A6" w:rsidRDefault="003E7F77" w:rsidP="003E7F77">
            <w:pPr>
              <w:widowControl w:val="0"/>
              <w:ind w:left="28"/>
              <w:rPr>
                <w:sz w:val="24"/>
                <w:szCs w:val="24"/>
              </w:rPr>
            </w:pPr>
          </w:p>
        </w:tc>
        <w:tc>
          <w:tcPr>
            <w:tcW w:w="1226" w:type="pct"/>
            <w:tcBorders>
              <w:top w:val="single" w:sz="4" w:space="0" w:color="000000"/>
              <w:left w:val="single" w:sz="4" w:space="0" w:color="000000"/>
              <w:bottom w:val="single" w:sz="4" w:space="0" w:color="000000"/>
              <w:right w:val="single" w:sz="4" w:space="0" w:color="000000"/>
            </w:tcBorders>
          </w:tcPr>
          <w:p w:rsidR="003E7F77" w:rsidRPr="007466A6" w:rsidRDefault="003E7F77" w:rsidP="003E7F77">
            <w:pPr>
              <w:widowControl w:val="0"/>
              <w:ind w:left="28"/>
              <w:rPr>
                <w:sz w:val="24"/>
                <w:szCs w:val="24"/>
              </w:rPr>
            </w:pPr>
          </w:p>
        </w:tc>
      </w:tr>
      <w:tr w:rsidR="003E7F77" w:rsidRPr="007466A6" w:rsidTr="003E7F77">
        <w:trPr>
          <w:trHeight w:hRule="exact" w:val="286"/>
        </w:trPr>
        <w:tc>
          <w:tcPr>
            <w:tcW w:w="3774" w:type="pct"/>
            <w:vMerge/>
            <w:tcBorders>
              <w:left w:val="single" w:sz="4" w:space="0" w:color="000000"/>
              <w:bottom w:val="single" w:sz="4" w:space="0" w:color="000000"/>
              <w:right w:val="single" w:sz="4" w:space="0" w:color="000000"/>
            </w:tcBorders>
          </w:tcPr>
          <w:p w:rsidR="003E7F77" w:rsidRPr="007466A6" w:rsidRDefault="003E7F77" w:rsidP="003E7F77">
            <w:pPr>
              <w:widowControl w:val="0"/>
              <w:ind w:left="28"/>
              <w:rPr>
                <w:sz w:val="24"/>
                <w:szCs w:val="24"/>
              </w:rPr>
            </w:pPr>
          </w:p>
        </w:tc>
        <w:tc>
          <w:tcPr>
            <w:tcW w:w="1226" w:type="pct"/>
            <w:tcBorders>
              <w:top w:val="single" w:sz="4" w:space="0" w:color="000000"/>
              <w:left w:val="single" w:sz="4" w:space="0" w:color="000000"/>
              <w:bottom w:val="single" w:sz="4" w:space="0" w:color="000000"/>
              <w:right w:val="single" w:sz="4" w:space="0" w:color="000000"/>
            </w:tcBorders>
          </w:tcPr>
          <w:p w:rsidR="003E7F77" w:rsidRPr="007466A6" w:rsidRDefault="003E7F77" w:rsidP="003E7F77">
            <w:pPr>
              <w:widowControl w:val="0"/>
              <w:ind w:left="28"/>
              <w:rPr>
                <w:sz w:val="24"/>
                <w:szCs w:val="24"/>
              </w:rPr>
            </w:pPr>
          </w:p>
        </w:tc>
      </w:tr>
    </w:tbl>
    <w:p w:rsidR="003E7F77" w:rsidRPr="007466A6" w:rsidRDefault="003E7F77" w:rsidP="003E7F77">
      <w:pPr>
        <w:widowControl w:val="0"/>
        <w:rPr>
          <w:sz w:val="24"/>
          <w:szCs w:val="24"/>
        </w:rPr>
      </w:pPr>
    </w:p>
    <w:p w:rsidR="003E7F77" w:rsidRPr="007466A6" w:rsidRDefault="003E7F77" w:rsidP="003E7F77">
      <w:pPr>
        <w:widowControl w:val="0"/>
        <w:tabs>
          <w:tab w:val="left" w:pos="10065"/>
        </w:tabs>
        <w:spacing w:line="360" w:lineRule="auto"/>
        <w:ind w:firstLine="720"/>
        <w:jc w:val="both"/>
        <w:rPr>
          <w:sz w:val="28"/>
          <w:szCs w:val="28"/>
        </w:rPr>
      </w:pPr>
      <w:r w:rsidRPr="007466A6">
        <w:rPr>
          <w:sz w:val="28"/>
          <w:szCs w:val="28"/>
        </w:rPr>
        <w:t xml:space="preserve">Вышеуказанные данные могут быть подтверждены путем предоставления надлежащим образом заверенных документов, а для иностранных </w:t>
      </w:r>
      <w:r w:rsidR="00D01D2E" w:rsidRPr="007466A6">
        <w:rPr>
          <w:sz w:val="28"/>
          <w:szCs w:val="28"/>
        </w:rPr>
        <w:t>юридических лиц еще и надлежащего</w:t>
      </w:r>
      <w:r w:rsidRPr="007466A6">
        <w:rPr>
          <w:sz w:val="28"/>
          <w:szCs w:val="28"/>
        </w:rPr>
        <w:t xml:space="preserve"> перевод</w:t>
      </w:r>
      <w:r w:rsidR="00D01D2E" w:rsidRPr="007466A6">
        <w:rPr>
          <w:sz w:val="28"/>
          <w:szCs w:val="28"/>
        </w:rPr>
        <w:t>а</w:t>
      </w:r>
      <w:r w:rsidRPr="007466A6">
        <w:rPr>
          <w:sz w:val="28"/>
          <w:szCs w:val="28"/>
        </w:rPr>
        <w:t xml:space="preserve"> нижеприведенных документов:</w:t>
      </w:r>
    </w:p>
    <w:p w:rsidR="003E7F77" w:rsidRPr="007466A6" w:rsidRDefault="003E7F77" w:rsidP="003E7F77">
      <w:pPr>
        <w:widowControl w:val="0"/>
        <w:tabs>
          <w:tab w:val="left" w:pos="1629"/>
        </w:tabs>
        <w:spacing w:line="360" w:lineRule="auto"/>
        <w:ind w:left="720"/>
        <w:jc w:val="both"/>
        <w:rPr>
          <w:sz w:val="28"/>
          <w:szCs w:val="28"/>
        </w:rPr>
      </w:pPr>
      <w:r w:rsidRPr="007466A6">
        <w:rPr>
          <w:sz w:val="28"/>
          <w:szCs w:val="28"/>
        </w:rPr>
        <w:t>- устав</w:t>
      </w:r>
      <w:r w:rsidR="005B2F07" w:rsidRPr="007466A6">
        <w:rPr>
          <w:sz w:val="28"/>
          <w:szCs w:val="28"/>
        </w:rPr>
        <w:t>а</w:t>
      </w:r>
      <w:r w:rsidRPr="007466A6">
        <w:rPr>
          <w:sz w:val="28"/>
          <w:szCs w:val="28"/>
        </w:rPr>
        <w:t>, положени</w:t>
      </w:r>
      <w:r w:rsidR="005B2F07" w:rsidRPr="007466A6">
        <w:rPr>
          <w:sz w:val="28"/>
          <w:szCs w:val="28"/>
        </w:rPr>
        <w:t>я</w:t>
      </w:r>
      <w:r w:rsidRPr="007466A6">
        <w:rPr>
          <w:sz w:val="28"/>
          <w:szCs w:val="28"/>
        </w:rPr>
        <w:t>, учредительн</w:t>
      </w:r>
      <w:r w:rsidR="005B2F07" w:rsidRPr="007466A6">
        <w:rPr>
          <w:sz w:val="28"/>
          <w:szCs w:val="28"/>
        </w:rPr>
        <w:t>ого</w:t>
      </w:r>
      <w:r w:rsidRPr="007466A6">
        <w:rPr>
          <w:sz w:val="28"/>
          <w:szCs w:val="28"/>
        </w:rPr>
        <w:t xml:space="preserve"> договор</w:t>
      </w:r>
      <w:r w:rsidR="005B2F07" w:rsidRPr="007466A6">
        <w:rPr>
          <w:sz w:val="28"/>
          <w:szCs w:val="28"/>
        </w:rPr>
        <w:t>а</w:t>
      </w:r>
      <w:r w:rsidRPr="007466A6">
        <w:rPr>
          <w:sz w:val="28"/>
          <w:szCs w:val="28"/>
        </w:rPr>
        <w:t>;</w:t>
      </w:r>
    </w:p>
    <w:p w:rsidR="003E7F77" w:rsidRPr="007466A6" w:rsidRDefault="003E7F77" w:rsidP="003E7F77">
      <w:pPr>
        <w:widowControl w:val="0"/>
        <w:tabs>
          <w:tab w:val="left" w:pos="1629"/>
        </w:tabs>
        <w:spacing w:line="360" w:lineRule="auto"/>
        <w:ind w:firstLine="720"/>
        <w:jc w:val="both"/>
        <w:rPr>
          <w:sz w:val="28"/>
          <w:szCs w:val="28"/>
        </w:rPr>
      </w:pPr>
      <w:r w:rsidRPr="007466A6">
        <w:rPr>
          <w:sz w:val="28"/>
          <w:szCs w:val="28"/>
        </w:rPr>
        <w:t>- свидетельств</w:t>
      </w:r>
      <w:r w:rsidR="005B2F07" w:rsidRPr="007466A6">
        <w:rPr>
          <w:sz w:val="28"/>
          <w:szCs w:val="28"/>
        </w:rPr>
        <w:t>а</w:t>
      </w:r>
      <w:r w:rsidRPr="007466A6">
        <w:rPr>
          <w:sz w:val="28"/>
          <w:szCs w:val="28"/>
        </w:rPr>
        <w:t xml:space="preserve"> о </w:t>
      </w:r>
      <w:proofErr w:type="gramStart"/>
      <w:r w:rsidRPr="007466A6">
        <w:rPr>
          <w:sz w:val="28"/>
          <w:szCs w:val="28"/>
        </w:rPr>
        <w:t>государственной</w:t>
      </w:r>
      <w:proofErr w:type="gramEnd"/>
      <w:r w:rsidRPr="007466A6">
        <w:rPr>
          <w:sz w:val="28"/>
          <w:szCs w:val="28"/>
        </w:rPr>
        <w:t xml:space="preserve"> регистрации юридического лица/индивидуального предпринимателя;</w:t>
      </w:r>
    </w:p>
    <w:p w:rsidR="003E7F77" w:rsidRPr="007466A6" w:rsidRDefault="003E7F77" w:rsidP="003E7F77">
      <w:pPr>
        <w:widowControl w:val="0"/>
        <w:tabs>
          <w:tab w:val="left" w:pos="1629"/>
        </w:tabs>
        <w:spacing w:line="360" w:lineRule="auto"/>
        <w:ind w:left="720"/>
        <w:jc w:val="both"/>
        <w:rPr>
          <w:sz w:val="24"/>
          <w:szCs w:val="24"/>
        </w:rPr>
      </w:pPr>
      <w:r w:rsidRPr="007466A6">
        <w:rPr>
          <w:sz w:val="28"/>
          <w:szCs w:val="28"/>
        </w:rPr>
        <w:t>- свидетельств</w:t>
      </w:r>
      <w:r w:rsidR="005B2F07" w:rsidRPr="007466A6">
        <w:rPr>
          <w:sz w:val="28"/>
          <w:szCs w:val="28"/>
        </w:rPr>
        <w:t>а</w:t>
      </w:r>
      <w:r w:rsidRPr="007466A6">
        <w:rPr>
          <w:sz w:val="28"/>
          <w:szCs w:val="28"/>
        </w:rPr>
        <w:t xml:space="preserve"> о постановке на учет в налоговом органе.</w:t>
      </w:r>
    </w:p>
    <w:tbl>
      <w:tblPr>
        <w:tblW w:w="5000" w:type="pct"/>
        <w:tblCellMar>
          <w:left w:w="0" w:type="dxa"/>
          <w:right w:w="0" w:type="dxa"/>
        </w:tblCellMar>
        <w:tblLook w:val="01E0" w:firstRow="1" w:lastRow="1" w:firstColumn="1" w:lastColumn="1" w:noHBand="0" w:noVBand="0"/>
      </w:tblPr>
      <w:tblGrid>
        <w:gridCol w:w="5933"/>
        <w:gridCol w:w="3431"/>
      </w:tblGrid>
      <w:tr w:rsidR="003E7F77" w:rsidRPr="007466A6" w:rsidTr="003E7F77">
        <w:trPr>
          <w:trHeight w:hRule="exact" w:val="334"/>
        </w:trPr>
        <w:tc>
          <w:tcPr>
            <w:tcW w:w="3168" w:type="pct"/>
            <w:vMerge w:val="restart"/>
            <w:tcBorders>
              <w:top w:val="single" w:sz="4" w:space="0" w:color="000000"/>
              <w:left w:val="single" w:sz="4" w:space="0" w:color="000000"/>
              <w:right w:val="single" w:sz="4" w:space="0" w:color="000000"/>
            </w:tcBorders>
          </w:tcPr>
          <w:p w:rsidR="003E7F77" w:rsidRPr="007466A6" w:rsidRDefault="003E7F77" w:rsidP="003E7F77">
            <w:pPr>
              <w:widowControl w:val="0"/>
              <w:ind w:left="28"/>
              <w:rPr>
                <w:sz w:val="25"/>
                <w:szCs w:val="25"/>
                <w:lang w:val="en-US"/>
              </w:rPr>
            </w:pPr>
            <w:proofErr w:type="spellStart"/>
            <w:r w:rsidRPr="007466A6">
              <w:rPr>
                <w:b/>
                <w:bCs/>
                <w:sz w:val="25"/>
                <w:szCs w:val="25"/>
                <w:lang w:val="en-US"/>
              </w:rPr>
              <w:t>Юридический</w:t>
            </w:r>
            <w:proofErr w:type="spellEnd"/>
            <w:r w:rsidRPr="007466A6">
              <w:rPr>
                <w:b/>
                <w:bCs/>
                <w:sz w:val="25"/>
                <w:szCs w:val="25"/>
                <w:lang w:val="en-US"/>
              </w:rPr>
              <w:t xml:space="preserve"> </w:t>
            </w:r>
            <w:proofErr w:type="spellStart"/>
            <w:r w:rsidRPr="007466A6">
              <w:rPr>
                <w:b/>
                <w:bCs/>
                <w:sz w:val="25"/>
                <w:szCs w:val="25"/>
                <w:lang w:val="en-US"/>
              </w:rPr>
              <w:t>адрес</w:t>
            </w:r>
            <w:proofErr w:type="spellEnd"/>
            <w:r w:rsidRPr="007466A6">
              <w:rPr>
                <w:b/>
                <w:bCs/>
                <w:sz w:val="25"/>
                <w:szCs w:val="25"/>
                <w:lang w:val="en-US"/>
              </w:rPr>
              <w:t xml:space="preserve"> </w:t>
            </w:r>
            <w:proofErr w:type="spellStart"/>
            <w:r w:rsidRPr="007466A6">
              <w:rPr>
                <w:b/>
                <w:bCs/>
                <w:sz w:val="25"/>
                <w:szCs w:val="25"/>
                <w:lang w:val="en-US"/>
              </w:rPr>
              <w:t>заявителя</w:t>
            </w:r>
            <w:proofErr w:type="spellEnd"/>
          </w:p>
        </w:tc>
        <w:tc>
          <w:tcPr>
            <w:tcW w:w="1832" w:type="pct"/>
            <w:tcBorders>
              <w:top w:val="single" w:sz="4" w:space="0" w:color="000000"/>
              <w:left w:val="single" w:sz="4" w:space="0" w:color="000000"/>
              <w:bottom w:val="single" w:sz="4" w:space="0" w:color="000000"/>
              <w:right w:val="single" w:sz="4" w:space="0" w:color="000000"/>
            </w:tcBorders>
          </w:tcPr>
          <w:p w:rsidR="003E7F77" w:rsidRPr="007466A6" w:rsidRDefault="003E7F77" w:rsidP="003E7F77">
            <w:pPr>
              <w:widowControl w:val="0"/>
              <w:ind w:left="28"/>
              <w:rPr>
                <w:sz w:val="25"/>
                <w:szCs w:val="25"/>
                <w:lang w:val="en-US"/>
              </w:rPr>
            </w:pPr>
            <w:proofErr w:type="spellStart"/>
            <w:r w:rsidRPr="007466A6">
              <w:rPr>
                <w:sz w:val="25"/>
                <w:szCs w:val="25"/>
                <w:lang w:val="en-US"/>
              </w:rPr>
              <w:t>Страна</w:t>
            </w:r>
            <w:proofErr w:type="spellEnd"/>
          </w:p>
        </w:tc>
      </w:tr>
      <w:tr w:rsidR="003E7F77" w:rsidRPr="007466A6" w:rsidTr="003E7F77">
        <w:trPr>
          <w:trHeight w:hRule="exact" w:val="331"/>
        </w:trPr>
        <w:tc>
          <w:tcPr>
            <w:tcW w:w="3168" w:type="pct"/>
            <w:vMerge/>
            <w:tcBorders>
              <w:left w:val="single" w:sz="4" w:space="0" w:color="000000"/>
              <w:bottom w:val="single" w:sz="4" w:space="0" w:color="000000"/>
              <w:right w:val="single" w:sz="4" w:space="0" w:color="000000"/>
            </w:tcBorders>
          </w:tcPr>
          <w:p w:rsidR="003E7F77" w:rsidRPr="007466A6" w:rsidRDefault="003E7F77" w:rsidP="003E7F77">
            <w:pPr>
              <w:widowControl w:val="0"/>
              <w:ind w:left="28"/>
              <w:rPr>
                <w:sz w:val="25"/>
                <w:szCs w:val="25"/>
                <w:lang w:val="en-US"/>
              </w:rPr>
            </w:pPr>
          </w:p>
        </w:tc>
        <w:tc>
          <w:tcPr>
            <w:tcW w:w="1832" w:type="pct"/>
            <w:tcBorders>
              <w:top w:val="single" w:sz="4" w:space="0" w:color="000000"/>
              <w:left w:val="single" w:sz="4" w:space="0" w:color="000000"/>
              <w:bottom w:val="single" w:sz="4" w:space="0" w:color="000000"/>
              <w:right w:val="single" w:sz="4" w:space="0" w:color="000000"/>
            </w:tcBorders>
          </w:tcPr>
          <w:p w:rsidR="003E7F77" w:rsidRPr="007466A6" w:rsidRDefault="003E7F77" w:rsidP="003E7F77">
            <w:pPr>
              <w:widowControl w:val="0"/>
              <w:ind w:left="28"/>
              <w:rPr>
                <w:sz w:val="25"/>
                <w:szCs w:val="25"/>
                <w:lang w:val="en-US"/>
              </w:rPr>
            </w:pPr>
            <w:proofErr w:type="spellStart"/>
            <w:r w:rsidRPr="007466A6">
              <w:rPr>
                <w:sz w:val="25"/>
                <w:szCs w:val="25"/>
                <w:lang w:val="en-US"/>
              </w:rPr>
              <w:t>Адрес</w:t>
            </w:r>
            <w:proofErr w:type="spellEnd"/>
          </w:p>
        </w:tc>
      </w:tr>
      <w:tr w:rsidR="003E7F77" w:rsidRPr="007466A6" w:rsidTr="003E7F77">
        <w:trPr>
          <w:trHeight w:hRule="exact" w:val="331"/>
        </w:trPr>
        <w:tc>
          <w:tcPr>
            <w:tcW w:w="3168" w:type="pct"/>
            <w:vMerge w:val="restart"/>
            <w:tcBorders>
              <w:top w:val="single" w:sz="4" w:space="0" w:color="000000"/>
              <w:left w:val="single" w:sz="4" w:space="0" w:color="000000"/>
              <w:right w:val="single" w:sz="4" w:space="0" w:color="000000"/>
            </w:tcBorders>
          </w:tcPr>
          <w:p w:rsidR="003E7F77" w:rsidRPr="007466A6" w:rsidRDefault="003E7F77" w:rsidP="003E7F77">
            <w:pPr>
              <w:widowControl w:val="0"/>
              <w:ind w:left="28"/>
              <w:rPr>
                <w:sz w:val="25"/>
                <w:szCs w:val="25"/>
                <w:lang w:val="en-US"/>
              </w:rPr>
            </w:pPr>
            <w:proofErr w:type="spellStart"/>
            <w:r w:rsidRPr="007466A6">
              <w:rPr>
                <w:b/>
                <w:bCs/>
                <w:sz w:val="25"/>
                <w:szCs w:val="25"/>
                <w:lang w:val="en-US"/>
              </w:rPr>
              <w:t>Почтовый</w:t>
            </w:r>
            <w:proofErr w:type="spellEnd"/>
            <w:r w:rsidRPr="007466A6">
              <w:rPr>
                <w:b/>
                <w:bCs/>
                <w:sz w:val="25"/>
                <w:szCs w:val="25"/>
                <w:lang w:val="en-US"/>
              </w:rPr>
              <w:t xml:space="preserve"> </w:t>
            </w:r>
            <w:proofErr w:type="spellStart"/>
            <w:r w:rsidRPr="007466A6">
              <w:rPr>
                <w:b/>
                <w:bCs/>
                <w:sz w:val="25"/>
                <w:szCs w:val="25"/>
                <w:lang w:val="en-US"/>
              </w:rPr>
              <w:t>адрес</w:t>
            </w:r>
            <w:proofErr w:type="spellEnd"/>
            <w:r w:rsidRPr="007466A6">
              <w:rPr>
                <w:b/>
                <w:bCs/>
                <w:sz w:val="25"/>
                <w:szCs w:val="25"/>
                <w:lang w:val="en-US"/>
              </w:rPr>
              <w:t xml:space="preserve"> </w:t>
            </w:r>
            <w:proofErr w:type="spellStart"/>
            <w:r w:rsidRPr="007466A6">
              <w:rPr>
                <w:b/>
                <w:bCs/>
                <w:sz w:val="25"/>
                <w:szCs w:val="25"/>
                <w:lang w:val="en-US"/>
              </w:rPr>
              <w:t>заявителя</w:t>
            </w:r>
            <w:proofErr w:type="spellEnd"/>
          </w:p>
        </w:tc>
        <w:tc>
          <w:tcPr>
            <w:tcW w:w="1832" w:type="pct"/>
            <w:tcBorders>
              <w:top w:val="single" w:sz="4" w:space="0" w:color="000000"/>
              <w:left w:val="single" w:sz="4" w:space="0" w:color="000000"/>
              <w:bottom w:val="single" w:sz="4" w:space="0" w:color="000000"/>
              <w:right w:val="single" w:sz="4" w:space="0" w:color="000000"/>
            </w:tcBorders>
          </w:tcPr>
          <w:p w:rsidR="003E7F77" w:rsidRPr="007466A6" w:rsidRDefault="003E7F77" w:rsidP="003E7F77">
            <w:pPr>
              <w:widowControl w:val="0"/>
              <w:ind w:left="28"/>
              <w:rPr>
                <w:sz w:val="25"/>
                <w:szCs w:val="25"/>
                <w:lang w:val="en-US"/>
              </w:rPr>
            </w:pPr>
            <w:proofErr w:type="spellStart"/>
            <w:r w:rsidRPr="007466A6">
              <w:rPr>
                <w:sz w:val="25"/>
                <w:szCs w:val="25"/>
                <w:lang w:val="en-US"/>
              </w:rPr>
              <w:t>Страна</w:t>
            </w:r>
            <w:proofErr w:type="spellEnd"/>
          </w:p>
        </w:tc>
      </w:tr>
      <w:tr w:rsidR="003E7F77" w:rsidRPr="007466A6" w:rsidTr="003E7F77">
        <w:trPr>
          <w:trHeight w:hRule="exact" w:val="334"/>
        </w:trPr>
        <w:tc>
          <w:tcPr>
            <w:tcW w:w="3168" w:type="pct"/>
            <w:vMerge/>
            <w:tcBorders>
              <w:left w:val="single" w:sz="4" w:space="0" w:color="000000"/>
              <w:right w:val="single" w:sz="4" w:space="0" w:color="000000"/>
            </w:tcBorders>
          </w:tcPr>
          <w:p w:rsidR="003E7F77" w:rsidRPr="007466A6" w:rsidRDefault="003E7F77" w:rsidP="003E7F77">
            <w:pPr>
              <w:widowControl w:val="0"/>
              <w:ind w:left="28"/>
              <w:rPr>
                <w:sz w:val="25"/>
                <w:szCs w:val="25"/>
                <w:lang w:val="en-US"/>
              </w:rPr>
            </w:pPr>
          </w:p>
        </w:tc>
        <w:tc>
          <w:tcPr>
            <w:tcW w:w="1832" w:type="pct"/>
            <w:tcBorders>
              <w:top w:val="single" w:sz="4" w:space="0" w:color="000000"/>
              <w:left w:val="single" w:sz="4" w:space="0" w:color="000000"/>
              <w:bottom w:val="single" w:sz="4" w:space="0" w:color="000000"/>
              <w:right w:val="single" w:sz="4" w:space="0" w:color="000000"/>
            </w:tcBorders>
          </w:tcPr>
          <w:p w:rsidR="003E7F77" w:rsidRPr="007466A6" w:rsidRDefault="003E7F77" w:rsidP="003E7F77">
            <w:pPr>
              <w:widowControl w:val="0"/>
              <w:ind w:left="28"/>
              <w:rPr>
                <w:sz w:val="25"/>
                <w:szCs w:val="25"/>
                <w:lang w:val="en-US"/>
              </w:rPr>
            </w:pPr>
            <w:proofErr w:type="spellStart"/>
            <w:r w:rsidRPr="007466A6">
              <w:rPr>
                <w:sz w:val="25"/>
                <w:szCs w:val="25"/>
                <w:lang w:val="en-US"/>
              </w:rPr>
              <w:t>Адрес</w:t>
            </w:r>
            <w:proofErr w:type="spellEnd"/>
          </w:p>
        </w:tc>
      </w:tr>
      <w:tr w:rsidR="003E7F77" w:rsidRPr="007466A6" w:rsidTr="003E7F77">
        <w:trPr>
          <w:trHeight w:hRule="exact" w:val="331"/>
        </w:trPr>
        <w:tc>
          <w:tcPr>
            <w:tcW w:w="3168" w:type="pct"/>
            <w:vMerge/>
            <w:tcBorders>
              <w:left w:val="single" w:sz="4" w:space="0" w:color="000000"/>
              <w:right w:val="single" w:sz="4" w:space="0" w:color="000000"/>
            </w:tcBorders>
          </w:tcPr>
          <w:p w:rsidR="003E7F77" w:rsidRPr="007466A6" w:rsidRDefault="003E7F77" w:rsidP="003E7F77">
            <w:pPr>
              <w:widowControl w:val="0"/>
              <w:ind w:left="28"/>
              <w:rPr>
                <w:sz w:val="25"/>
                <w:szCs w:val="25"/>
                <w:lang w:val="en-US"/>
              </w:rPr>
            </w:pPr>
          </w:p>
        </w:tc>
        <w:tc>
          <w:tcPr>
            <w:tcW w:w="1832" w:type="pct"/>
            <w:tcBorders>
              <w:top w:val="single" w:sz="4" w:space="0" w:color="000000"/>
              <w:left w:val="single" w:sz="4" w:space="0" w:color="000000"/>
              <w:bottom w:val="single" w:sz="4" w:space="0" w:color="000000"/>
              <w:right w:val="single" w:sz="4" w:space="0" w:color="000000"/>
            </w:tcBorders>
          </w:tcPr>
          <w:p w:rsidR="003E7F77" w:rsidRPr="007466A6" w:rsidRDefault="003E7F77" w:rsidP="003E7F77">
            <w:pPr>
              <w:widowControl w:val="0"/>
              <w:ind w:left="28"/>
              <w:rPr>
                <w:sz w:val="25"/>
                <w:szCs w:val="25"/>
                <w:lang w:val="en-US"/>
              </w:rPr>
            </w:pPr>
            <w:proofErr w:type="spellStart"/>
            <w:r w:rsidRPr="007466A6">
              <w:rPr>
                <w:sz w:val="25"/>
                <w:szCs w:val="25"/>
                <w:lang w:val="en-US"/>
              </w:rPr>
              <w:t>Телефон</w:t>
            </w:r>
            <w:proofErr w:type="spellEnd"/>
          </w:p>
        </w:tc>
      </w:tr>
      <w:tr w:rsidR="003E7F77" w:rsidRPr="007466A6" w:rsidTr="003E7F77">
        <w:trPr>
          <w:trHeight w:hRule="exact" w:val="331"/>
        </w:trPr>
        <w:tc>
          <w:tcPr>
            <w:tcW w:w="3168" w:type="pct"/>
            <w:vMerge/>
            <w:tcBorders>
              <w:left w:val="single" w:sz="4" w:space="0" w:color="000000"/>
              <w:bottom w:val="single" w:sz="4" w:space="0" w:color="000000"/>
              <w:right w:val="single" w:sz="4" w:space="0" w:color="000000"/>
            </w:tcBorders>
          </w:tcPr>
          <w:p w:rsidR="003E7F77" w:rsidRPr="007466A6" w:rsidRDefault="003E7F77" w:rsidP="003E7F77">
            <w:pPr>
              <w:widowControl w:val="0"/>
              <w:ind w:left="28"/>
              <w:rPr>
                <w:sz w:val="25"/>
                <w:szCs w:val="25"/>
                <w:lang w:val="en-US"/>
              </w:rPr>
            </w:pPr>
          </w:p>
        </w:tc>
        <w:tc>
          <w:tcPr>
            <w:tcW w:w="1832" w:type="pct"/>
            <w:tcBorders>
              <w:top w:val="single" w:sz="4" w:space="0" w:color="000000"/>
              <w:left w:val="single" w:sz="4" w:space="0" w:color="000000"/>
              <w:bottom w:val="single" w:sz="4" w:space="0" w:color="000000"/>
              <w:right w:val="single" w:sz="4" w:space="0" w:color="000000"/>
            </w:tcBorders>
          </w:tcPr>
          <w:p w:rsidR="003E7F77" w:rsidRPr="007466A6" w:rsidRDefault="003E7F77" w:rsidP="003E7F77">
            <w:pPr>
              <w:widowControl w:val="0"/>
              <w:ind w:left="28"/>
              <w:rPr>
                <w:sz w:val="25"/>
                <w:szCs w:val="25"/>
                <w:lang w:val="en-US"/>
              </w:rPr>
            </w:pPr>
            <w:proofErr w:type="spellStart"/>
            <w:r w:rsidRPr="007466A6">
              <w:rPr>
                <w:sz w:val="25"/>
                <w:szCs w:val="25"/>
                <w:lang w:val="en-US"/>
              </w:rPr>
              <w:t>Факс</w:t>
            </w:r>
            <w:proofErr w:type="spellEnd"/>
          </w:p>
        </w:tc>
      </w:tr>
      <w:tr w:rsidR="003E7F77" w:rsidRPr="007466A6" w:rsidTr="003E7F77">
        <w:trPr>
          <w:trHeight w:hRule="exact" w:val="366"/>
        </w:trPr>
        <w:tc>
          <w:tcPr>
            <w:tcW w:w="3168" w:type="pct"/>
            <w:tcBorders>
              <w:top w:val="single" w:sz="4" w:space="0" w:color="000000"/>
              <w:left w:val="single" w:sz="4" w:space="0" w:color="000000"/>
              <w:right w:val="single" w:sz="4" w:space="0" w:color="000000"/>
            </w:tcBorders>
          </w:tcPr>
          <w:p w:rsidR="003E7F77" w:rsidRPr="007466A6" w:rsidRDefault="003E7F77" w:rsidP="003E7F77">
            <w:pPr>
              <w:widowControl w:val="0"/>
              <w:tabs>
                <w:tab w:val="left" w:pos="2667"/>
                <w:tab w:val="left" w:pos="4255"/>
                <w:tab w:val="left" w:pos="5456"/>
              </w:tabs>
              <w:ind w:left="28"/>
              <w:rPr>
                <w:sz w:val="25"/>
                <w:szCs w:val="25"/>
              </w:rPr>
            </w:pPr>
            <w:r w:rsidRPr="007466A6">
              <w:rPr>
                <w:b/>
                <w:bCs/>
                <w:sz w:val="25"/>
                <w:szCs w:val="25"/>
              </w:rPr>
              <w:t xml:space="preserve">Банковские реквизиты </w:t>
            </w:r>
            <w:r w:rsidRPr="007466A6">
              <w:rPr>
                <w:sz w:val="25"/>
                <w:szCs w:val="25"/>
              </w:rPr>
              <w:t>(может быть несколько)</w:t>
            </w:r>
            <w:r w:rsidRPr="007466A6">
              <w:rPr>
                <w:bCs/>
                <w:sz w:val="25"/>
                <w:szCs w:val="25"/>
              </w:rPr>
              <w:t>:</w:t>
            </w:r>
          </w:p>
        </w:tc>
        <w:tc>
          <w:tcPr>
            <w:tcW w:w="1832" w:type="pct"/>
            <w:tcBorders>
              <w:top w:val="single" w:sz="4" w:space="0" w:color="000000"/>
              <w:left w:val="single" w:sz="4" w:space="0" w:color="000000"/>
              <w:bottom w:val="single" w:sz="4" w:space="0" w:color="000000"/>
              <w:right w:val="single" w:sz="4" w:space="0" w:color="000000"/>
            </w:tcBorders>
          </w:tcPr>
          <w:p w:rsidR="003E7F77" w:rsidRPr="007466A6" w:rsidRDefault="003E7F77" w:rsidP="003E7F77">
            <w:pPr>
              <w:widowControl w:val="0"/>
              <w:spacing w:line="360" w:lineRule="auto"/>
              <w:ind w:firstLine="720"/>
              <w:rPr>
                <w:sz w:val="25"/>
                <w:szCs w:val="25"/>
              </w:rPr>
            </w:pPr>
          </w:p>
        </w:tc>
      </w:tr>
      <w:tr w:rsidR="003E7F77" w:rsidRPr="007466A6" w:rsidTr="003E7F77">
        <w:trPr>
          <w:trHeight w:hRule="exact" w:val="331"/>
        </w:trPr>
        <w:tc>
          <w:tcPr>
            <w:tcW w:w="3168" w:type="pct"/>
            <w:tcBorders>
              <w:left w:val="single" w:sz="4" w:space="0" w:color="000000"/>
              <w:right w:val="single" w:sz="4" w:space="0" w:color="000000"/>
            </w:tcBorders>
          </w:tcPr>
          <w:p w:rsidR="003E7F77" w:rsidRPr="007466A6" w:rsidRDefault="003E7F77" w:rsidP="003E7F77">
            <w:pPr>
              <w:widowControl w:val="0"/>
              <w:ind w:left="28"/>
              <w:rPr>
                <w:sz w:val="25"/>
                <w:szCs w:val="25"/>
              </w:rPr>
            </w:pPr>
            <w:r w:rsidRPr="007466A6">
              <w:rPr>
                <w:sz w:val="25"/>
                <w:szCs w:val="25"/>
              </w:rPr>
              <w:t>Наименование обслуживающего банка</w:t>
            </w:r>
          </w:p>
        </w:tc>
        <w:tc>
          <w:tcPr>
            <w:tcW w:w="1832" w:type="pct"/>
            <w:tcBorders>
              <w:top w:val="single" w:sz="4" w:space="0" w:color="000000"/>
              <w:left w:val="single" w:sz="4" w:space="0" w:color="000000"/>
              <w:bottom w:val="single" w:sz="4" w:space="0" w:color="000000"/>
              <w:right w:val="single" w:sz="4" w:space="0" w:color="000000"/>
            </w:tcBorders>
          </w:tcPr>
          <w:p w:rsidR="003E7F77" w:rsidRPr="007466A6" w:rsidRDefault="003E7F77" w:rsidP="003E7F77">
            <w:pPr>
              <w:widowControl w:val="0"/>
              <w:spacing w:line="360" w:lineRule="auto"/>
              <w:ind w:firstLine="720"/>
              <w:rPr>
                <w:sz w:val="25"/>
                <w:szCs w:val="25"/>
              </w:rPr>
            </w:pPr>
          </w:p>
        </w:tc>
      </w:tr>
      <w:tr w:rsidR="003E7F77" w:rsidRPr="007466A6" w:rsidTr="003E7F77">
        <w:trPr>
          <w:trHeight w:hRule="exact" w:val="334"/>
        </w:trPr>
        <w:tc>
          <w:tcPr>
            <w:tcW w:w="3168" w:type="pct"/>
            <w:tcBorders>
              <w:left w:val="single" w:sz="4" w:space="0" w:color="000000"/>
              <w:right w:val="single" w:sz="4" w:space="0" w:color="auto"/>
            </w:tcBorders>
          </w:tcPr>
          <w:p w:rsidR="003E7F77" w:rsidRPr="007466A6" w:rsidRDefault="003E7F77" w:rsidP="003E7F77">
            <w:pPr>
              <w:widowControl w:val="0"/>
              <w:ind w:left="28"/>
              <w:rPr>
                <w:sz w:val="25"/>
                <w:szCs w:val="25"/>
              </w:rPr>
            </w:pPr>
            <w:r w:rsidRPr="007466A6">
              <w:rPr>
                <w:sz w:val="25"/>
                <w:szCs w:val="25"/>
              </w:rPr>
              <w:t>Расчетный счет</w:t>
            </w:r>
          </w:p>
        </w:tc>
        <w:tc>
          <w:tcPr>
            <w:tcW w:w="1832" w:type="pct"/>
            <w:tcBorders>
              <w:top w:val="single" w:sz="4" w:space="0" w:color="000000"/>
              <w:left w:val="single" w:sz="4" w:space="0" w:color="auto"/>
              <w:bottom w:val="single" w:sz="4" w:space="0" w:color="000000"/>
              <w:right w:val="single" w:sz="4" w:space="0" w:color="000000"/>
            </w:tcBorders>
          </w:tcPr>
          <w:p w:rsidR="003E7F77" w:rsidRPr="007466A6" w:rsidRDefault="003E7F77" w:rsidP="003E7F77">
            <w:pPr>
              <w:widowControl w:val="0"/>
              <w:spacing w:line="360" w:lineRule="auto"/>
              <w:ind w:firstLine="720"/>
              <w:rPr>
                <w:sz w:val="25"/>
                <w:szCs w:val="25"/>
              </w:rPr>
            </w:pPr>
          </w:p>
        </w:tc>
      </w:tr>
      <w:tr w:rsidR="003E7F77" w:rsidRPr="007466A6" w:rsidTr="003E7F77">
        <w:trPr>
          <w:trHeight w:hRule="exact" w:val="331"/>
        </w:trPr>
        <w:tc>
          <w:tcPr>
            <w:tcW w:w="3168" w:type="pct"/>
            <w:tcBorders>
              <w:left w:val="single" w:sz="4" w:space="0" w:color="000000"/>
              <w:right w:val="single" w:sz="4" w:space="0" w:color="auto"/>
            </w:tcBorders>
          </w:tcPr>
          <w:p w:rsidR="003E7F77" w:rsidRPr="007466A6" w:rsidRDefault="003E7F77" w:rsidP="003E7F77">
            <w:pPr>
              <w:widowControl w:val="0"/>
              <w:ind w:left="28"/>
              <w:rPr>
                <w:sz w:val="25"/>
                <w:szCs w:val="25"/>
              </w:rPr>
            </w:pPr>
            <w:r w:rsidRPr="007466A6">
              <w:rPr>
                <w:sz w:val="25"/>
                <w:szCs w:val="25"/>
              </w:rPr>
              <w:t xml:space="preserve">Корреспондентский счет </w:t>
            </w:r>
          </w:p>
        </w:tc>
        <w:tc>
          <w:tcPr>
            <w:tcW w:w="1832" w:type="pct"/>
            <w:tcBorders>
              <w:top w:val="single" w:sz="4" w:space="0" w:color="000000"/>
              <w:left w:val="single" w:sz="4" w:space="0" w:color="auto"/>
              <w:bottom w:val="single" w:sz="4" w:space="0" w:color="000000"/>
              <w:right w:val="single" w:sz="4" w:space="0" w:color="000000"/>
            </w:tcBorders>
          </w:tcPr>
          <w:p w:rsidR="003E7F77" w:rsidRPr="007466A6" w:rsidRDefault="003E7F77" w:rsidP="003E7F77">
            <w:pPr>
              <w:widowControl w:val="0"/>
              <w:spacing w:line="360" w:lineRule="auto"/>
              <w:ind w:firstLine="720"/>
              <w:rPr>
                <w:sz w:val="25"/>
                <w:szCs w:val="25"/>
              </w:rPr>
            </w:pPr>
          </w:p>
        </w:tc>
      </w:tr>
      <w:tr w:rsidR="003E7F77" w:rsidRPr="007466A6" w:rsidTr="003E7F77">
        <w:trPr>
          <w:trHeight w:hRule="exact" w:val="331"/>
        </w:trPr>
        <w:tc>
          <w:tcPr>
            <w:tcW w:w="3168" w:type="pct"/>
            <w:tcBorders>
              <w:left w:val="single" w:sz="4" w:space="0" w:color="000000"/>
              <w:bottom w:val="single" w:sz="4" w:space="0" w:color="auto"/>
              <w:right w:val="single" w:sz="4" w:space="0" w:color="auto"/>
            </w:tcBorders>
          </w:tcPr>
          <w:p w:rsidR="003E7F77" w:rsidRPr="007466A6" w:rsidRDefault="003E7F77" w:rsidP="003E7F77">
            <w:pPr>
              <w:widowControl w:val="0"/>
              <w:ind w:left="28"/>
              <w:rPr>
                <w:sz w:val="25"/>
                <w:szCs w:val="25"/>
              </w:rPr>
            </w:pPr>
            <w:r w:rsidRPr="007466A6">
              <w:rPr>
                <w:sz w:val="25"/>
                <w:szCs w:val="25"/>
              </w:rPr>
              <w:t>БИК</w:t>
            </w:r>
          </w:p>
        </w:tc>
        <w:tc>
          <w:tcPr>
            <w:tcW w:w="1832" w:type="pct"/>
            <w:tcBorders>
              <w:top w:val="single" w:sz="4" w:space="0" w:color="000000"/>
              <w:left w:val="single" w:sz="4" w:space="0" w:color="auto"/>
              <w:bottom w:val="single" w:sz="4" w:space="0" w:color="auto"/>
              <w:right w:val="single" w:sz="4" w:space="0" w:color="000000"/>
            </w:tcBorders>
          </w:tcPr>
          <w:p w:rsidR="003E7F77" w:rsidRPr="007466A6" w:rsidRDefault="003E7F77" w:rsidP="003E7F77">
            <w:pPr>
              <w:widowControl w:val="0"/>
              <w:spacing w:line="360" w:lineRule="auto"/>
              <w:ind w:firstLine="720"/>
              <w:rPr>
                <w:sz w:val="25"/>
                <w:szCs w:val="25"/>
              </w:rPr>
            </w:pPr>
          </w:p>
        </w:tc>
      </w:tr>
    </w:tbl>
    <w:p w:rsidR="00733CF9" w:rsidRPr="007466A6" w:rsidRDefault="00733CF9" w:rsidP="003E7F77">
      <w:pPr>
        <w:widowControl w:val="0"/>
        <w:tabs>
          <w:tab w:val="left" w:pos="10065"/>
        </w:tabs>
        <w:spacing w:line="360" w:lineRule="auto"/>
        <w:ind w:firstLine="720"/>
        <w:jc w:val="both"/>
        <w:rPr>
          <w:i/>
          <w:sz w:val="28"/>
          <w:szCs w:val="28"/>
        </w:rPr>
      </w:pPr>
    </w:p>
    <w:p w:rsidR="003E7F77" w:rsidRPr="007466A6" w:rsidRDefault="003E7F77" w:rsidP="003E7F77">
      <w:pPr>
        <w:widowControl w:val="0"/>
        <w:tabs>
          <w:tab w:val="left" w:pos="10065"/>
        </w:tabs>
        <w:spacing w:line="360" w:lineRule="auto"/>
        <w:ind w:firstLine="720"/>
        <w:jc w:val="both"/>
        <w:rPr>
          <w:i/>
          <w:sz w:val="28"/>
          <w:szCs w:val="28"/>
        </w:rPr>
      </w:pPr>
      <w:r w:rsidRPr="007466A6">
        <w:rPr>
          <w:i/>
          <w:sz w:val="28"/>
          <w:szCs w:val="28"/>
        </w:rPr>
        <w:t>Примечание:</w:t>
      </w:r>
    </w:p>
    <w:p w:rsidR="00733CF9" w:rsidRPr="007466A6" w:rsidRDefault="00733CF9" w:rsidP="00733CF9">
      <w:pPr>
        <w:widowControl w:val="0"/>
        <w:tabs>
          <w:tab w:val="left" w:pos="10065"/>
        </w:tabs>
        <w:spacing w:line="360" w:lineRule="auto"/>
        <w:ind w:firstLine="720"/>
        <w:jc w:val="both"/>
        <w:rPr>
          <w:sz w:val="28"/>
          <w:szCs w:val="28"/>
        </w:rPr>
      </w:pPr>
      <w:r w:rsidRPr="007466A6">
        <w:rPr>
          <w:sz w:val="28"/>
          <w:szCs w:val="28"/>
        </w:rPr>
        <w:t>Вышеуказанные данные могут быть подтверждены путем предоставления письма из финансирующего банка об открытии расчетного счета.</w:t>
      </w:r>
    </w:p>
    <w:p w:rsidR="003E7F77" w:rsidRPr="007466A6" w:rsidRDefault="003E7F77" w:rsidP="003E7F77">
      <w:pPr>
        <w:widowControl w:val="0"/>
        <w:tabs>
          <w:tab w:val="left" w:pos="10065"/>
        </w:tabs>
        <w:spacing w:line="360" w:lineRule="auto"/>
        <w:ind w:firstLine="720"/>
        <w:jc w:val="both"/>
        <w:rPr>
          <w:sz w:val="28"/>
          <w:szCs w:val="28"/>
        </w:rPr>
      </w:pPr>
      <w:r w:rsidRPr="007466A6">
        <w:rPr>
          <w:sz w:val="28"/>
          <w:szCs w:val="28"/>
        </w:rPr>
        <w:t>Мы, нижеподписавшиеся, заверяем правильность всех данных, указанных в анкете.</w:t>
      </w:r>
    </w:p>
    <w:p w:rsidR="003E7F77" w:rsidRPr="007466A6" w:rsidRDefault="003E7F77" w:rsidP="003E7F77">
      <w:pPr>
        <w:widowControl w:val="0"/>
        <w:spacing w:line="360" w:lineRule="auto"/>
        <w:ind w:firstLine="720"/>
        <w:rPr>
          <w:rFonts w:eastAsia="Calibri"/>
          <w:sz w:val="28"/>
          <w:szCs w:val="28"/>
        </w:rPr>
      </w:pPr>
      <w:r w:rsidRPr="007466A6">
        <w:rPr>
          <w:rFonts w:eastAsia="Calibri"/>
          <w:sz w:val="28"/>
          <w:szCs w:val="28"/>
        </w:rPr>
        <w:t>В подтверждение вышеприведенных данных к анкете прикладываются следующие документы:</w:t>
      </w:r>
    </w:p>
    <w:tbl>
      <w:tblPr>
        <w:tblStyle w:val="14"/>
        <w:tblW w:w="0" w:type="auto"/>
        <w:tblLook w:val="04A0" w:firstRow="1" w:lastRow="0" w:firstColumn="1" w:lastColumn="0" w:noHBand="0" w:noVBand="1"/>
      </w:tblPr>
      <w:tblGrid>
        <w:gridCol w:w="1147"/>
        <w:gridCol w:w="5624"/>
        <w:gridCol w:w="283"/>
        <w:gridCol w:w="2516"/>
      </w:tblGrid>
      <w:tr w:rsidR="003E7F77" w:rsidRPr="007466A6" w:rsidTr="003E7F77">
        <w:tc>
          <w:tcPr>
            <w:tcW w:w="1147" w:type="dxa"/>
            <w:tcBorders>
              <w:top w:val="nil"/>
              <w:left w:val="nil"/>
              <w:bottom w:val="nil"/>
              <w:right w:val="nil"/>
            </w:tcBorders>
            <w:vAlign w:val="bottom"/>
          </w:tcPr>
          <w:p w:rsidR="003E7F77" w:rsidRPr="007466A6" w:rsidRDefault="003E7F77" w:rsidP="003E7F77">
            <w:pPr>
              <w:widowControl w:val="0"/>
              <w:spacing w:line="360" w:lineRule="auto"/>
              <w:ind w:left="720"/>
              <w:jc w:val="center"/>
              <w:rPr>
                <w:rFonts w:eastAsia="Calibri"/>
                <w:sz w:val="28"/>
                <w:szCs w:val="28"/>
              </w:rPr>
            </w:pPr>
            <w:r w:rsidRPr="007466A6">
              <w:rPr>
                <w:rFonts w:eastAsia="Calibri"/>
                <w:sz w:val="28"/>
                <w:szCs w:val="28"/>
              </w:rPr>
              <w:t>1.</w:t>
            </w:r>
          </w:p>
        </w:tc>
        <w:tc>
          <w:tcPr>
            <w:tcW w:w="5624" w:type="dxa"/>
            <w:tcBorders>
              <w:top w:val="nil"/>
              <w:left w:val="nil"/>
              <w:right w:val="nil"/>
            </w:tcBorders>
          </w:tcPr>
          <w:p w:rsidR="003E7F77" w:rsidRPr="007466A6" w:rsidRDefault="003E7F77" w:rsidP="003E7F77">
            <w:pPr>
              <w:widowControl w:val="0"/>
              <w:spacing w:line="360" w:lineRule="auto"/>
              <w:rPr>
                <w:rFonts w:eastAsia="Calibri"/>
                <w:sz w:val="28"/>
                <w:szCs w:val="28"/>
              </w:rPr>
            </w:pPr>
          </w:p>
        </w:tc>
        <w:tc>
          <w:tcPr>
            <w:tcW w:w="283" w:type="dxa"/>
            <w:tcBorders>
              <w:top w:val="nil"/>
              <w:left w:val="nil"/>
              <w:bottom w:val="nil"/>
              <w:right w:val="nil"/>
            </w:tcBorders>
          </w:tcPr>
          <w:p w:rsidR="003E7F77" w:rsidRPr="007466A6" w:rsidRDefault="003E7F77" w:rsidP="003E7F77">
            <w:pPr>
              <w:widowControl w:val="0"/>
              <w:spacing w:line="360" w:lineRule="auto"/>
              <w:rPr>
                <w:rFonts w:eastAsia="Calibri"/>
                <w:sz w:val="28"/>
                <w:szCs w:val="28"/>
              </w:rPr>
            </w:pPr>
          </w:p>
        </w:tc>
        <w:tc>
          <w:tcPr>
            <w:tcW w:w="2516" w:type="dxa"/>
            <w:tcBorders>
              <w:top w:val="nil"/>
              <w:left w:val="nil"/>
              <w:bottom w:val="single" w:sz="4" w:space="0" w:color="auto"/>
              <w:right w:val="nil"/>
            </w:tcBorders>
          </w:tcPr>
          <w:p w:rsidR="003E7F77" w:rsidRPr="007466A6" w:rsidRDefault="003E7F77" w:rsidP="003E7F77">
            <w:pPr>
              <w:widowControl w:val="0"/>
              <w:spacing w:line="360" w:lineRule="auto"/>
              <w:rPr>
                <w:rFonts w:eastAsia="Calibri"/>
                <w:sz w:val="28"/>
                <w:szCs w:val="28"/>
              </w:rPr>
            </w:pPr>
          </w:p>
        </w:tc>
      </w:tr>
      <w:tr w:rsidR="003E7F77" w:rsidRPr="007466A6" w:rsidTr="003E7F77">
        <w:tc>
          <w:tcPr>
            <w:tcW w:w="1147" w:type="dxa"/>
            <w:tcBorders>
              <w:top w:val="nil"/>
              <w:left w:val="nil"/>
              <w:bottom w:val="nil"/>
              <w:right w:val="nil"/>
            </w:tcBorders>
            <w:vAlign w:val="bottom"/>
          </w:tcPr>
          <w:p w:rsidR="003E7F77" w:rsidRPr="007466A6" w:rsidRDefault="003E7F77" w:rsidP="003E7F77">
            <w:pPr>
              <w:widowControl w:val="0"/>
              <w:spacing w:line="360" w:lineRule="auto"/>
              <w:ind w:left="720"/>
              <w:jc w:val="center"/>
              <w:rPr>
                <w:rFonts w:eastAsia="Calibri"/>
                <w:sz w:val="28"/>
                <w:szCs w:val="28"/>
              </w:rPr>
            </w:pPr>
          </w:p>
        </w:tc>
        <w:tc>
          <w:tcPr>
            <w:tcW w:w="5624" w:type="dxa"/>
            <w:tcBorders>
              <w:left w:val="nil"/>
              <w:bottom w:val="nil"/>
              <w:right w:val="nil"/>
            </w:tcBorders>
          </w:tcPr>
          <w:p w:rsidR="003E7F77" w:rsidRPr="007466A6" w:rsidRDefault="003E7F77" w:rsidP="003E7F77">
            <w:pPr>
              <w:widowControl w:val="0"/>
              <w:jc w:val="center"/>
              <w:rPr>
                <w:rFonts w:eastAsia="Calibri"/>
                <w:sz w:val="24"/>
                <w:szCs w:val="24"/>
              </w:rPr>
            </w:pPr>
            <w:r w:rsidRPr="007466A6">
              <w:rPr>
                <w:rFonts w:eastAsia="Calibri"/>
                <w:sz w:val="24"/>
                <w:szCs w:val="24"/>
              </w:rPr>
              <w:t>(название документа)</w:t>
            </w:r>
          </w:p>
        </w:tc>
        <w:tc>
          <w:tcPr>
            <w:tcW w:w="283" w:type="dxa"/>
            <w:tcBorders>
              <w:top w:val="nil"/>
              <w:left w:val="nil"/>
              <w:bottom w:val="nil"/>
              <w:right w:val="nil"/>
            </w:tcBorders>
          </w:tcPr>
          <w:p w:rsidR="003E7F77" w:rsidRPr="007466A6" w:rsidRDefault="003E7F77" w:rsidP="003E7F77">
            <w:pPr>
              <w:widowControl w:val="0"/>
              <w:jc w:val="center"/>
              <w:rPr>
                <w:rFonts w:eastAsia="Calibri"/>
                <w:sz w:val="24"/>
                <w:szCs w:val="24"/>
              </w:rPr>
            </w:pPr>
          </w:p>
        </w:tc>
        <w:tc>
          <w:tcPr>
            <w:tcW w:w="2516" w:type="dxa"/>
            <w:tcBorders>
              <w:left w:val="nil"/>
              <w:bottom w:val="nil"/>
              <w:right w:val="nil"/>
            </w:tcBorders>
          </w:tcPr>
          <w:p w:rsidR="003E7F77" w:rsidRPr="007466A6" w:rsidRDefault="003E7F77" w:rsidP="003E7F77">
            <w:pPr>
              <w:widowControl w:val="0"/>
              <w:jc w:val="center"/>
              <w:rPr>
                <w:rFonts w:eastAsia="Calibri"/>
                <w:sz w:val="24"/>
                <w:szCs w:val="24"/>
              </w:rPr>
            </w:pPr>
            <w:r w:rsidRPr="007466A6">
              <w:rPr>
                <w:rFonts w:eastAsia="Calibri"/>
                <w:sz w:val="24"/>
                <w:szCs w:val="24"/>
              </w:rPr>
              <w:t>(количество листов в документе)</w:t>
            </w:r>
          </w:p>
        </w:tc>
      </w:tr>
      <w:tr w:rsidR="003E7F77" w:rsidRPr="007466A6" w:rsidTr="003E7F77">
        <w:tc>
          <w:tcPr>
            <w:tcW w:w="1147" w:type="dxa"/>
            <w:tcBorders>
              <w:top w:val="nil"/>
              <w:left w:val="nil"/>
              <w:bottom w:val="nil"/>
              <w:right w:val="nil"/>
            </w:tcBorders>
            <w:vAlign w:val="bottom"/>
          </w:tcPr>
          <w:p w:rsidR="003E7F77" w:rsidRPr="007466A6" w:rsidRDefault="003E7F77" w:rsidP="003E7F77">
            <w:pPr>
              <w:widowControl w:val="0"/>
              <w:spacing w:line="360" w:lineRule="auto"/>
              <w:ind w:left="720"/>
              <w:jc w:val="center"/>
              <w:rPr>
                <w:rFonts w:eastAsia="Calibri"/>
                <w:sz w:val="28"/>
                <w:szCs w:val="28"/>
              </w:rPr>
            </w:pPr>
            <w:r w:rsidRPr="007466A6">
              <w:rPr>
                <w:rFonts w:eastAsia="Calibri"/>
                <w:sz w:val="28"/>
                <w:szCs w:val="28"/>
              </w:rPr>
              <w:t>2.</w:t>
            </w:r>
          </w:p>
        </w:tc>
        <w:tc>
          <w:tcPr>
            <w:tcW w:w="5624" w:type="dxa"/>
            <w:tcBorders>
              <w:top w:val="nil"/>
              <w:left w:val="nil"/>
              <w:right w:val="nil"/>
            </w:tcBorders>
          </w:tcPr>
          <w:p w:rsidR="003E7F77" w:rsidRPr="007466A6" w:rsidRDefault="003E7F77" w:rsidP="003E7F77">
            <w:pPr>
              <w:widowControl w:val="0"/>
              <w:spacing w:line="360" w:lineRule="auto"/>
              <w:rPr>
                <w:rFonts w:eastAsia="Calibri"/>
                <w:sz w:val="28"/>
                <w:szCs w:val="28"/>
              </w:rPr>
            </w:pPr>
          </w:p>
        </w:tc>
        <w:tc>
          <w:tcPr>
            <w:tcW w:w="283" w:type="dxa"/>
            <w:tcBorders>
              <w:top w:val="nil"/>
              <w:left w:val="nil"/>
              <w:bottom w:val="nil"/>
              <w:right w:val="nil"/>
            </w:tcBorders>
          </w:tcPr>
          <w:p w:rsidR="003E7F77" w:rsidRPr="007466A6" w:rsidRDefault="003E7F77" w:rsidP="003E7F77">
            <w:pPr>
              <w:widowControl w:val="0"/>
              <w:spacing w:line="360" w:lineRule="auto"/>
              <w:rPr>
                <w:rFonts w:eastAsia="Calibri"/>
                <w:sz w:val="28"/>
                <w:szCs w:val="28"/>
              </w:rPr>
            </w:pPr>
          </w:p>
        </w:tc>
        <w:tc>
          <w:tcPr>
            <w:tcW w:w="2516" w:type="dxa"/>
            <w:tcBorders>
              <w:top w:val="nil"/>
              <w:left w:val="nil"/>
              <w:right w:val="nil"/>
            </w:tcBorders>
          </w:tcPr>
          <w:p w:rsidR="003E7F77" w:rsidRPr="007466A6" w:rsidRDefault="003E7F77" w:rsidP="003E7F77">
            <w:pPr>
              <w:widowControl w:val="0"/>
              <w:spacing w:line="360" w:lineRule="auto"/>
              <w:rPr>
                <w:rFonts w:eastAsia="Calibri"/>
                <w:sz w:val="28"/>
                <w:szCs w:val="28"/>
              </w:rPr>
            </w:pPr>
          </w:p>
        </w:tc>
      </w:tr>
      <w:tr w:rsidR="003E7F77" w:rsidRPr="007466A6" w:rsidTr="003E7F77">
        <w:tc>
          <w:tcPr>
            <w:tcW w:w="1147" w:type="dxa"/>
            <w:tcBorders>
              <w:top w:val="nil"/>
              <w:left w:val="nil"/>
              <w:bottom w:val="nil"/>
              <w:right w:val="nil"/>
            </w:tcBorders>
            <w:vAlign w:val="bottom"/>
          </w:tcPr>
          <w:p w:rsidR="003E7F77" w:rsidRPr="007466A6" w:rsidRDefault="003E7F77" w:rsidP="003E7F77">
            <w:pPr>
              <w:widowControl w:val="0"/>
              <w:spacing w:line="360" w:lineRule="auto"/>
              <w:ind w:left="720"/>
              <w:jc w:val="center"/>
              <w:rPr>
                <w:rFonts w:eastAsia="Calibri"/>
                <w:sz w:val="28"/>
                <w:szCs w:val="28"/>
              </w:rPr>
            </w:pPr>
          </w:p>
        </w:tc>
        <w:tc>
          <w:tcPr>
            <w:tcW w:w="5624" w:type="dxa"/>
            <w:tcBorders>
              <w:left w:val="nil"/>
              <w:bottom w:val="nil"/>
              <w:right w:val="nil"/>
            </w:tcBorders>
          </w:tcPr>
          <w:p w:rsidR="003E7F77" w:rsidRPr="007466A6" w:rsidRDefault="003E7F77" w:rsidP="003E7F77">
            <w:pPr>
              <w:widowControl w:val="0"/>
              <w:jc w:val="center"/>
              <w:rPr>
                <w:rFonts w:eastAsia="Calibri"/>
                <w:sz w:val="24"/>
                <w:szCs w:val="24"/>
              </w:rPr>
            </w:pPr>
            <w:r w:rsidRPr="007466A6">
              <w:rPr>
                <w:rFonts w:eastAsia="Calibri"/>
                <w:sz w:val="24"/>
                <w:szCs w:val="24"/>
              </w:rPr>
              <w:t>(название документа)</w:t>
            </w:r>
          </w:p>
        </w:tc>
        <w:tc>
          <w:tcPr>
            <w:tcW w:w="283" w:type="dxa"/>
            <w:tcBorders>
              <w:top w:val="nil"/>
              <w:left w:val="nil"/>
              <w:bottom w:val="nil"/>
              <w:right w:val="nil"/>
            </w:tcBorders>
          </w:tcPr>
          <w:p w:rsidR="003E7F77" w:rsidRPr="007466A6" w:rsidRDefault="003E7F77" w:rsidP="003E7F77">
            <w:pPr>
              <w:widowControl w:val="0"/>
              <w:jc w:val="center"/>
              <w:rPr>
                <w:rFonts w:eastAsia="Calibri"/>
                <w:sz w:val="24"/>
                <w:szCs w:val="24"/>
              </w:rPr>
            </w:pPr>
          </w:p>
        </w:tc>
        <w:tc>
          <w:tcPr>
            <w:tcW w:w="2516" w:type="dxa"/>
            <w:tcBorders>
              <w:left w:val="nil"/>
              <w:bottom w:val="nil"/>
              <w:right w:val="nil"/>
            </w:tcBorders>
          </w:tcPr>
          <w:p w:rsidR="003E7F77" w:rsidRPr="007466A6" w:rsidRDefault="003E7F77" w:rsidP="003E7F77">
            <w:pPr>
              <w:widowControl w:val="0"/>
              <w:jc w:val="center"/>
              <w:rPr>
                <w:rFonts w:eastAsia="Calibri"/>
                <w:sz w:val="24"/>
                <w:szCs w:val="24"/>
              </w:rPr>
            </w:pPr>
            <w:r w:rsidRPr="007466A6">
              <w:rPr>
                <w:rFonts w:eastAsia="Calibri"/>
                <w:sz w:val="24"/>
                <w:szCs w:val="24"/>
              </w:rPr>
              <w:t>(количество листов в документе)</w:t>
            </w:r>
          </w:p>
        </w:tc>
      </w:tr>
      <w:tr w:rsidR="003E7F77" w:rsidRPr="007466A6" w:rsidTr="003E7F77">
        <w:tc>
          <w:tcPr>
            <w:tcW w:w="1147" w:type="dxa"/>
            <w:tcBorders>
              <w:top w:val="nil"/>
              <w:left w:val="nil"/>
              <w:bottom w:val="nil"/>
              <w:right w:val="nil"/>
            </w:tcBorders>
            <w:vAlign w:val="bottom"/>
          </w:tcPr>
          <w:p w:rsidR="003E7F77" w:rsidRPr="007466A6" w:rsidRDefault="003E7F77" w:rsidP="003E7F77">
            <w:pPr>
              <w:widowControl w:val="0"/>
              <w:spacing w:line="360" w:lineRule="auto"/>
              <w:ind w:left="720"/>
              <w:jc w:val="center"/>
              <w:rPr>
                <w:rFonts w:eastAsia="Calibri"/>
                <w:sz w:val="28"/>
                <w:szCs w:val="28"/>
              </w:rPr>
            </w:pPr>
            <w:r w:rsidRPr="007466A6">
              <w:rPr>
                <w:rFonts w:eastAsia="Calibri"/>
                <w:sz w:val="28"/>
                <w:szCs w:val="28"/>
              </w:rPr>
              <w:t>3.</w:t>
            </w:r>
          </w:p>
        </w:tc>
        <w:tc>
          <w:tcPr>
            <w:tcW w:w="5624" w:type="dxa"/>
            <w:tcBorders>
              <w:top w:val="nil"/>
              <w:left w:val="nil"/>
              <w:right w:val="nil"/>
            </w:tcBorders>
          </w:tcPr>
          <w:p w:rsidR="003E7F77" w:rsidRPr="007466A6" w:rsidRDefault="003E7F77" w:rsidP="003E7F77">
            <w:pPr>
              <w:widowControl w:val="0"/>
              <w:spacing w:line="360" w:lineRule="auto"/>
              <w:rPr>
                <w:rFonts w:eastAsia="Calibri"/>
                <w:sz w:val="28"/>
                <w:szCs w:val="28"/>
              </w:rPr>
            </w:pPr>
          </w:p>
        </w:tc>
        <w:tc>
          <w:tcPr>
            <w:tcW w:w="283" w:type="dxa"/>
            <w:tcBorders>
              <w:top w:val="nil"/>
              <w:left w:val="nil"/>
              <w:bottom w:val="nil"/>
              <w:right w:val="nil"/>
            </w:tcBorders>
          </w:tcPr>
          <w:p w:rsidR="003E7F77" w:rsidRPr="007466A6" w:rsidRDefault="003E7F77" w:rsidP="003E7F77">
            <w:pPr>
              <w:widowControl w:val="0"/>
              <w:spacing w:line="360" w:lineRule="auto"/>
              <w:rPr>
                <w:rFonts w:eastAsia="Calibri"/>
                <w:sz w:val="28"/>
                <w:szCs w:val="28"/>
              </w:rPr>
            </w:pPr>
          </w:p>
        </w:tc>
        <w:tc>
          <w:tcPr>
            <w:tcW w:w="2516" w:type="dxa"/>
            <w:tcBorders>
              <w:top w:val="nil"/>
              <w:left w:val="nil"/>
              <w:right w:val="nil"/>
            </w:tcBorders>
          </w:tcPr>
          <w:p w:rsidR="003E7F77" w:rsidRPr="007466A6" w:rsidRDefault="003E7F77" w:rsidP="003E7F77">
            <w:pPr>
              <w:widowControl w:val="0"/>
              <w:spacing w:line="360" w:lineRule="auto"/>
              <w:rPr>
                <w:rFonts w:eastAsia="Calibri"/>
                <w:sz w:val="28"/>
                <w:szCs w:val="28"/>
              </w:rPr>
            </w:pPr>
          </w:p>
        </w:tc>
      </w:tr>
      <w:tr w:rsidR="003E7F77" w:rsidRPr="007466A6" w:rsidTr="003E7F77">
        <w:tc>
          <w:tcPr>
            <w:tcW w:w="1147" w:type="dxa"/>
            <w:tcBorders>
              <w:top w:val="nil"/>
              <w:left w:val="nil"/>
              <w:bottom w:val="nil"/>
              <w:right w:val="nil"/>
            </w:tcBorders>
          </w:tcPr>
          <w:p w:rsidR="003E7F77" w:rsidRPr="007466A6" w:rsidRDefault="003E7F77" w:rsidP="003E7F77">
            <w:pPr>
              <w:widowControl w:val="0"/>
              <w:spacing w:line="360" w:lineRule="auto"/>
              <w:ind w:left="720"/>
              <w:rPr>
                <w:rFonts w:eastAsia="Calibri"/>
                <w:sz w:val="28"/>
                <w:szCs w:val="28"/>
              </w:rPr>
            </w:pPr>
          </w:p>
        </w:tc>
        <w:tc>
          <w:tcPr>
            <w:tcW w:w="5624" w:type="dxa"/>
            <w:tcBorders>
              <w:left w:val="nil"/>
              <w:bottom w:val="nil"/>
              <w:right w:val="nil"/>
            </w:tcBorders>
          </w:tcPr>
          <w:p w:rsidR="003E7F77" w:rsidRPr="007466A6" w:rsidRDefault="003E7F77" w:rsidP="003E7F77">
            <w:pPr>
              <w:widowControl w:val="0"/>
              <w:jc w:val="center"/>
              <w:rPr>
                <w:rFonts w:eastAsia="Calibri"/>
                <w:sz w:val="24"/>
                <w:szCs w:val="24"/>
              </w:rPr>
            </w:pPr>
            <w:r w:rsidRPr="007466A6">
              <w:rPr>
                <w:rFonts w:eastAsia="Calibri"/>
                <w:sz w:val="24"/>
                <w:szCs w:val="24"/>
              </w:rPr>
              <w:t>(название документа)</w:t>
            </w:r>
          </w:p>
        </w:tc>
        <w:tc>
          <w:tcPr>
            <w:tcW w:w="283" w:type="dxa"/>
            <w:tcBorders>
              <w:top w:val="nil"/>
              <w:left w:val="nil"/>
              <w:bottom w:val="nil"/>
              <w:right w:val="nil"/>
            </w:tcBorders>
          </w:tcPr>
          <w:p w:rsidR="003E7F77" w:rsidRPr="007466A6" w:rsidRDefault="003E7F77" w:rsidP="003E7F77">
            <w:pPr>
              <w:widowControl w:val="0"/>
              <w:jc w:val="center"/>
              <w:rPr>
                <w:rFonts w:eastAsia="Calibri"/>
                <w:sz w:val="24"/>
                <w:szCs w:val="24"/>
              </w:rPr>
            </w:pPr>
          </w:p>
        </w:tc>
        <w:tc>
          <w:tcPr>
            <w:tcW w:w="2516" w:type="dxa"/>
            <w:tcBorders>
              <w:left w:val="nil"/>
              <w:bottom w:val="nil"/>
              <w:right w:val="nil"/>
            </w:tcBorders>
          </w:tcPr>
          <w:p w:rsidR="003E7F77" w:rsidRPr="007466A6" w:rsidRDefault="003E7F77" w:rsidP="003E7F77">
            <w:pPr>
              <w:widowControl w:val="0"/>
              <w:jc w:val="center"/>
              <w:rPr>
                <w:rFonts w:eastAsia="Calibri"/>
                <w:sz w:val="24"/>
                <w:szCs w:val="24"/>
              </w:rPr>
            </w:pPr>
            <w:r w:rsidRPr="007466A6">
              <w:rPr>
                <w:rFonts w:eastAsia="Calibri"/>
                <w:sz w:val="24"/>
                <w:szCs w:val="24"/>
              </w:rPr>
              <w:t>(количество листов в документе)</w:t>
            </w:r>
          </w:p>
        </w:tc>
      </w:tr>
    </w:tbl>
    <w:p w:rsidR="003E7F77" w:rsidRPr="007466A6" w:rsidRDefault="003E7F77" w:rsidP="003E7F77">
      <w:pPr>
        <w:widowControl w:val="0"/>
        <w:spacing w:line="360" w:lineRule="auto"/>
        <w:ind w:firstLine="720"/>
        <w:rPr>
          <w:rFonts w:eastAsia="Calibri"/>
          <w:sz w:val="28"/>
          <w:szCs w:val="28"/>
        </w:rPr>
      </w:pP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5670"/>
        <w:gridCol w:w="2232"/>
      </w:tblGrid>
      <w:tr w:rsidR="003E7F77" w:rsidRPr="007466A6" w:rsidTr="003E7F77">
        <w:trPr>
          <w:trHeight w:val="305"/>
        </w:trPr>
        <w:tc>
          <w:tcPr>
            <w:tcW w:w="1668" w:type="dxa"/>
          </w:tcPr>
          <w:p w:rsidR="003E7F77" w:rsidRPr="007466A6" w:rsidRDefault="003E7F77" w:rsidP="003E7F77">
            <w:pPr>
              <w:widowControl w:val="0"/>
              <w:jc w:val="both"/>
              <w:rPr>
                <w:sz w:val="28"/>
                <w:szCs w:val="28"/>
              </w:rPr>
            </w:pPr>
            <w:r w:rsidRPr="007466A6">
              <w:rPr>
                <w:sz w:val="28"/>
                <w:szCs w:val="28"/>
              </w:rPr>
              <w:t xml:space="preserve">Заявитель </w:t>
            </w:r>
          </w:p>
        </w:tc>
        <w:tc>
          <w:tcPr>
            <w:tcW w:w="5670" w:type="dxa"/>
            <w:tcBorders>
              <w:bottom w:val="single" w:sz="4" w:space="0" w:color="auto"/>
            </w:tcBorders>
          </w:tcPr>
          <w:p w:rsidR="003E7F77" w:rsidRPr="007466A6" w:rsidRDefault="003E7F77" w:rsidP="003E7F77">
            <w:pPr>
              <w:widowControl w:val="0"/>
              <w:spacing w:line="360" w:lineRule="auto"/>
              <w:jc w:val="both"/>
              <w:rPr>
                <w:sz w:val="28"/>
                <w:szCs w:val="28"/>
              </w:rPr>
            </w:pPr>
          </w:p>
        </w:tc>
        <w:tc>
          <w:tcPr>
            <w:tcW w:w="2232" w:type="dxa"/>
          </w:tcPr>
          <w:p w:rsidR="003E7F77" w:rsidRPr="007466A6" w:rsidRDefault="003E7F77" w:rsidP="003E7F77">
            <w:pPr>
              <w:widowControl w:val="0"/>
              <w:spacing w:line="360" w:lineRule="auto"/>
              <w:jc w:val="center"/>
              <w:rPr>
                <w:sz w:val="28"/>
                <w:szCs w:val="28"/>
              </w:rPr>
            </w:pPr>
            <w:r w:rsidRPr="007466A6">
              <w:rPr>
                <w:sz w:val="28"/>
                <w:szCs w:val="28"/>
              </w:rPr>
              <w:t>М.П.</w:t>
            </w:r>
          </w:p>
        </w:tc>
      </w:tr>
      <w:tr w:rsidR="003E7F77" w:rsidRPr="007466A6" w:rsidTr="003E7F77">
        <w:tc>
          <w:tcPr>
            <w:tcW w:w="1668" w:type="dxa"/>
          </w:tcPr>
          <w:p w:rsidR="003E7F77" w:rsidRPr="007466A6" w:rsidRDefault="003E7F77" w:rsidP="003E7F77">
            <w:pPr>
              <w:widowControl w:val="0"/>
              <w:jc w:val="both"/>
              <w:rPr>
                <w:sz w:val="28"/>
                <w:szCs w:val="28"/>
              </w:rPr>
            </w:pPr>
          </w:p>
        </w:tc>
        <w:tc>
          <w:tcPr>
            <w:tcW w:w="5670" w:type="dxa"/>
            <w:tcBorders>
              <w:top w:val="single" w:sz="4" w:space="0" w:color="auto"/>
            </w:tcBorders>
          </w:tcPr>
          <w:p w:rsidR="003E7F77" w:rsidRPr="007466A6" w:rsidRDefault="003E7F77" w:rsidP="003E7F77">
            <w:pPr>
              <w:widowControl w:val="0"/>
              <w:spacing w:line="360" w:lineRule="auto"/>
              <w:jc w:val="center"/>
              <w:rPr>
                <w:sz w:val="24"/>
                <w:szCs w:val="24"/>
              </w:rPr>
            </w:pPr>
            <w:r w:rsidRPr="007466A6">
              <w:rPr>
                <w:sz w:val="24"/>
                <w:szCs w:val="24"/>
              </w:rPr>
              <w:t>(Ф.И.О., должность)</w:t>
            </w:r>
          </w:p>
        </w:tc>
        <w:tc>
          <w:tcPr>
            <w:tcW w:w="2232" w:type="dxa"/>
          </w:tcPr>
          <w:p w:rsidR="003E7F77" w:rsidRPr="007466A6" w:rsidRDefault="003E7F77" w:rsidP="003E7F77">
            <w:pPr>
              <w:widowControl w:val="0"/>
              <w:spacing w:line="360" w:lineRule="auto"/>
              <w:jc w:val="both"/>
              <w:rPr>
                <w:sz w:val="28"/>
                <w:szCs w:val="28"/>
              </w:rPr>
            </w:pPr>
          </w:p>
        </w:tc>
      </w:tr>
    </w:tbl>
    <w:p w:rsidR="003E7F77" w:rsidRPr="007466A6" w:rsidRDefault="003E7F77" w:rsidP="003E7F77">
      <w:pPr>
        <w:widowControl w:val="0"/>
        <w:spacing w:line="360" w:lineRule="auto"/>
        <w:ind w:firstLine="720"/>
        <w:rPr>
          <w:sz w:val="25"/>
          <w:szCs w:val="25"/>
        </w:rPr>
      </w:pPr>
      <w:r w:rsidRPr="007466A6">
        <w:rPr>
          <w:sz w:val="25"/>
          <w:szCs w:val="25"/>
        </w:rPr>
        <w:br w:type="page"/>
      </w:r>
    </w:p>
    <w:p w:rsidR="003E7F77" w:rsidRPr="007466A6" w:rsidRDefault="003E7F77" w:rsidP="003E7F77">
      <w:pPr>
        <w:widowControl w:val="0"/>
        <w:jc w:val="center"/>
        <w:outlineLvl w:val="0"/>
        <w:rPr>
          <w:rFonts w:eastAsia="Calibri"/>
          <w:b/>
          <w:bCs/>
          <w:sz w:val="28"/>
          <w:szCs w:val="28"/>
        </w:rPr>
      </w:pPr>
      <w:r w:rsidRPr="007466A6">
        <w:rPr>
          <w:rFonts w:eastAsia="Calibri"/>
          <w:b/>
          <w:bCs/>
          <w:sz w:val="28"/>
          <w:szCs w:val="28"/>
        </w:rPr>
        <w:t xml:space="preserve">ФОРМА  ОПИСИ  ДОКУМЕНТОВ, </w:t>
      </w:r>
    </w:p>
    <w:p w:rsidR="003E7F77" w:rsidRPr="007466A6" w:rsidRDefault="003E7F77" w:rsidP="003E7F77">
      <w:pPr>
        <w:widowControl w:val="0"/>
        <w:jc w:val="center"/>
        <w:outlineLvl w:val="0"/>
        <w:rPr>
          <w:rFonts w:eastAsia="Calibri"/>
          <w:sz w:val="28"/>
          <w:szCs w:val="28"/>
        </w:rPr>
      </w:pPr>
      <w:proofErr w:type="gramStart"/>
      <w:r w:rsidRPr="007466A6">
        <w:rPr>
          <w:rFonts w:eastAsia="Calibri"/>
          <w:b/>
          <w:bCs/>
          <w:sz w:val="28"/>
          <w:szCs w:val="28"/>
        </w:rPr>
        <w:t>ПРЕДСТАВЛЯЕМЫХ</w:t>
      </w:r>
      <w:proofErr w:type="gramEnd"/>
      <w:r w:rsidRPr="007466A6">
        <w:rPr>
          <w:rFonts w:eastAsia="Calibri"/>
          <w:b/>
          <w:bCs/>
          <w:sz w:val="28"/>
          <w:szCs w:val="28"/>
        </w:rPr>
        <w:t xml:space="preserve">  ДЛЯ  УЧАСТИЯ  В  КОНКУРСЕ</w:t>
      </w:r>
    </w:p>
    <w:p w:rsidR="003E7F77" w:rsidRPr="007466A6" w:rsidRDefault="003E7F77" w:rsidP="003E7F77">
      <w:pPr>
        <w:widowControl w:val="0"/>
        <w:jc w:val="center"/>
        <w:rPr>
          <w:sz w:val="28"/>
          <w:szCs w:val="28"/>
        </w:rPr>
      </w:pPr>
      <w:r w:rsidRPr="007466A6">
        <w:rPr>
          <w:b/>
          <w:bCs/>
          <w:sz w:val="28"/>
          <w:szCs w:val="28"/>
        </w:rPr>
        <w:t>Опись документов,</w:t>
      </w:r>
    </w:p>
    <w:p w:rsidR="003E7F77" w:rsidRPr="007466A6" w:rsidRDefault="003E7F77" w:rsidP="003E7F77">
      <w:pPr>
        <w:widowControl w:val="0"/>
        <w:jc w:val="center"/>
        <w:rPr>
          <w:rFonts w:eastAsia="Calibri"/>
          <w:sz w:val="28"/>
          <w:szCs w:val="28"/>
        </w:rPr>
      </w:pPr>
      <w:r w:rsidRPr="007466A6">
        <w:rPr>
          <w:rFonts w:eastAsia="Calibri"/>
          <w:sz w:val="28"/>
          <w:szCs w:val="28"/>
        </w:rPr>
        <w:t>представляемых для участия в открытом конкурсе, составляющих заявку на участие в конкурсе / конкурсное предложение (нужное подчеркнуть)</w:t>
      </w:r>
    </w:p>
    <w:p w:rsidR="003E7F77" w:rsidRPr="007466A6" w:rsidRDefault="003E7F77" w:rsidP="003E7F77">
      <w:pPr>
        <w:widowControl w:val="0"/>
        <w:ind w:firstLine="720"/>
        <w:rPr>
          <w:rFonts w:eastAsia="Calibri"/>
          <w:sz w:val="28"/>
          <w:szCs w:val="28"/>
        </w:rPr>
      </w:pPr>
      <w:r w:rsidRPr="007466A6">
        <w:rPr>
          <w:rFonts w:eastAsia="Calibri"/>
          <w:sz w:val="28"/>
          <w:szCs w:val="28"/>
        </w:rPr>
        <w:t>Настоящим ___________________________________________________</w:t>
      </w:r>
    </w:p>
    <w:p w:rsidR="003E7F77" w:rsidRPr="007466A6" w:rsidRDefault="00D01D2E" w:rsidP="003E7F77">
      <w:pPr>
        <w:widowControl w:val="0"/>
        <w:ind w:left="2198"/>
        <w:jc w:val="center"/>
        <w:rPr>
          <w:rFonts w:eastAsia="Calibri"/>
          <w:sz w:val="24"/>
          <w:szCs w:val="24"/>
        </w:rPr>
      </w:pPr>
      <w:r w:rsidRPr="007466A6">
        <w:rPr>
          <w:rFonts w:eastAsia="Calibri"/>
          <w:sz w:val="24"/>
          <w:szCs w:val="24"/>
        </w:rPr>
        <w:t>(наименование з</w:t>
      </w:r>
      <w:r w:rsidR="003E7F77" w:rsidRPr="007466A6">
        <w:rPr>
          <w:rFonts w:eastAsia="Calibri"/>
          <w:sz w:val="24"/>
          <w:szCs w:val="24"/>
        </w:rPr>
        <w:t>аявителя)</w:t>
      </w:r>
    </w:p>
    <w:p w:rsidR="003E7F77" w:rsidRPr="007466A6" w:rsidRDefault="003E7F77" w:rsidP="003E7F77">
      <w:pPr>
        <w:widowControl w:val="0"/>
        <w:spacing w:line="360" w:lineRule="auto"/>
        <w:jc w:val="both"/>
        <w:rPr>
          <w:rFonts w:eastAsia="Calibri"/>
          <w:sz w:val="28"/>
          <w:szCs w:val="28"/>
        </w:rPr>
      </w:pPr>
      <w:r w:rsidRPr="007466A6">
        <w:rPr>
          <w:rFonts w:eastAsia="Calibri"/>
          <w:sz w:val="28"/>
          <w:szCs w:val="28"/>
        </w:rPr>
        <w:t>подтверждает, что для участия в конкурсе на право заключения концессионного соглашения на реконструкцию подземного пешеходного перехода, расположенног</w:t>
      </w:r>
      <w:r w:rsidR="00D01D2E" w:rsidRPr="007466A6">
        <w:rPr>
          <w:rFonts w:eastAsia="Calibri"/>
          <w:sz w:val="28"/>
          <w:szCs w:val="28"/>
        </w:rPr>
        <w:t>о по адресу</w:t>
      </w:r>
      <w:r w:rsidR="00DA101E" w:rsidRPr="007466A6">
        <w:rPr>
          <w:rFonts w:eastAsia="Calibri"/>
          <w:sz w:val="28"/>
          <w:szCs w:val="28"/>
        </w:rPr>
        <w:t xml:space="preserve">: </w:t>
      </w:r>
      <w:proofErr w:type="gramStart"/>
      <w:r w:rsidR="00DA101E" w:rsidRPr="007466A6">
        <w:rPr>
          <w:rFonts w:eastAsia="Calibri"/>
          <w:sz w:val="28"/>
          <w:szCs w:val="28"/>
        </w:rPr>
        <w:t>Воронежская обл., г. Воронеж,</w:t>
      </w:r>
      <w:r w:rsidR="00DA101E" w:rsidRPr="007466A6">
        <w:rPr>
          <w:rFonts w:eastAsia="Calibri"/>
          <w:sz w:val="28"/>
          <w:szCs w:val="28"/>
        </w:rPr>
        <w:br/>
      </w:r>
      <w:r w:rsidR="00AC2CF0" w:rsidRPr="007466A6">
        <w:rPr>
          <w:rFonts w:eastAsia="Calibri"/>
          <w:sz w:val="28"/>
          <w:szCs w:val="28"/>
        </w:rPr>
        <w:t>ул. Димитрова – ул. Волгоградская</w:t>
      </w:r>
      <w:r w:rsidRPr="007466A6">
        <w:rPr>
          <w:rFonts w:eastAsia="Calibri"/>
          <w:sz w:val="28"/>
          <w:szCs w:val="28"/>
        </w:rPr>
        <w:t>, нами направляются нижеперечисленные документы.</w:t>
      </w:r>
      <w:proofErr w:type="gramEnd"/>
    </w:p>
    <w:tbl>
      <w:tblPr>
        <w:tblW w:w="5000" w:type="pct"/>
        <w:tblCellMar>
          <w:left w:w="0" w:type="dxa"/>
          <w:right w:w="0" w:type="dxa"/>
        </w:tblCellMar>
        <w:tblLook w:val="01E0" w:firstRow="1" w:lastRow="1" w:firstColumn="1" w:lastColumn="1" w:noHBand="0" w:noVBand="0"/>
      </w:tblPr>
      <w:tblGrid>
        <w:gridCol w:w="590"/>
        <w:gridCol w:w="7212"/>
        <w:gridCol w:w="1562"/>
      </w:tblGrid>
      <w:tr w:rsidR="003E7F77" w:rsidRPr="007466A6" w:rsidTr="003E7F77">
        <w:trPr>
          <w:trHeight w:val="575"/>
        </w:trPr>
        <w:tc>
          <w:tcPr>
            <w:tcW w:w="315" w:type="pct"/>
            <w:tcBorders>
              <w:top w:val="single" w:sz="4" w:space="0" w:color="000000"/>
              <w:left w:val="single" w:sz="4" w:space="0" w:color="000000"/>
              <w:bottom w:val="single" w:sz="4" w:space="0" w:color="000000"/>
              <w:right w:val="single" w:sz="4" w:space="0" w:color="000000"/>
            </w:tcBorders>
          </w:tcPr>
          <w:p w:rsidR="003E7F77" w:rsidRPr="007466A6" w:rsidRDefault="003E7F77" w:rsidP="003E7F77">
            <w:pPr>
              <w:widowControl w:val="0"/>
              <w:ind w:left="28"/>
              <w:jc w:val="center"/>
              <w:rPr>
                <w:sz w:val="25"/>
                <w:szCs w:val="25"/>
              </w:rPr>
            </w:pPr>
            <w:r w:rsidRPr="007466A6">
              <w:rPr>
                <w:bCs/>
                <w:sz w:val="25"/>
                <w:szCs w:val="25"/>
              </w:rPr>
              <w:t xml:space="preserve">№ </w:t>
            </w:r>
            <w:proofErr w:type="gramStart"/>
            <w:r w:rsidRPr="007466A6">
              <w:rPr>
                <w:bCs/>
                <w:sz w:val="25"/>
                <w:szCs w:val="25"/>
              </w:rPr>
              <w:t>п</w:t>
            </w:r>
            <w:proofErr w:type="gramEnd"/>
            <w:r w:rsidRPr="007466A6">
              <w:rPr>
                <w:bCs/>
                <w:sz w:val="25"/>
                <w:szCs w:val="25"/>
              </w:rPr>
              <w:t>/п</w:t>
            </w:r>
          </w:p>
        </w:tc>
        <w:tc>
          <w:tcPr>
            <w:tcW w:w="3851" w:type="pct"/>
            <w:tcBorders>
              <w:top w:val="single" w:sz="4" w:space="0" w:color="000000"/>
              <w:left w:val="single" w:sz="4" w:space="0" w:color="000000"/>
              <w:bottom w:val="single" w:sz="4" w:space="0" w:color="000000"/>
              <w:right w:val="single" w:sz="4" w:space="0" w:color="000000"/>
            </w:tcBorders>
          </w:tcPr>
          <w:p w:rsidR="003E7F77" w:rsidRPr="007466A6" w:rsidRDefault="003E7F77" w:rsidP="003E7F77">
            <w:pPr>
              <w:widowControl w:val="0"/>
              <w:ind w:left="28"/>
              <w:jc w:val="center"/>
              <w:rPr>
                <w:sz w:val="25"/>
                <w:szCs w:val="25"/>
              </w:rPr>
            </w:pPr>
            <w:r w:rsidRPr="007466A6">
              <w:rPr>
                <w:bCs/>
                <w:sz w:val="25"/>
                <w:szCs w:val="25"/>
              </w:rPr>
              <w:t>Наименование</w:t>
            </w:r>
          </w:p>
        </w:tc>
        <w:tc>
          <w:tcPr>
            <w:tcW w:w="834" w:type="pct"/>
            <w:tcBorders>
              <w:top w:val="single" w:sz="4" w:space="0" w:color="000000"/>
              <w:left w:val="single" w:sz="4" w:space="0" w:color="000000"/>
              <w:bottom w:val="single" w:sz="4" w:space="0" w:color="000000"/>
              <w:right w:val="single" w:sz="4" w:space="0" w:color="000000"/>
            </w:tcBorders>
          </w:tcPr>
          <w:p w:rsidR="003E7F77" w:rsidRPr="007466A6" w:rsidRDefault="003E7F77" w:rsidP="003E7F77">
            <w:pPr>
              <w:widowControl w:val="0"/>
              <w:ind w:left="28"/>
              <w:jc w:val="center"/>
              <w:rPr>
                <w:sz w:val="25"/>
                <w:szCs w:val="25"/>
              </w:rPr>
            </w:pPr>
            <w:r w:rsidRPr="007466A6">
              <w:rPr>
                <w:bCs/>
                <w:sz w:val="25"/>
                <w:szCs w:val="25"/>
              </w:rPr>
              <w:t>Количество</w:t>
            </w:r>
          </w:p>
          <w:p w:rsidR="003E7F77" w:rsidRPr="007466A6" w:rsidRDefault="003E7F77" w:rsidP="003E7F77">
            <w:pPr>
              <w:widowControl w:val="0"/>
              <w:ind w:left="28"/>
              <w:jc w:val="center"/>
              <w:rPr>
                <w:sz w:val="25"/>
                <w:szCs w:val="25"/>
              </w:rPr>
            </w:pPr>
            <w:r w:rsidRPr="007466A6">
              <w:rPr>
                <w:bCs/>
                <w:sz w:val="25"/>
                <w:szCs w:val="25"/>
              </w:rPr>
              <w:t>листов</w:t>
            </w:r>
          </w:p>
        </w:tc>
      </w:tr>
      <w:tr w:rsidR="003E7F77" w:rsidRPr="007466A6" w:rsidTr="003E7F77">
        <w:trPr>
          <w:trHeight w:hRule="exact" w:val="331"/>
        </w:trPr>
        <w:tc>
          <w:tcPr>
            <w:tcW w:w="315" w:type="pct"/>
            <w:tcBorders>
              <w:top w:val="single" w:sz="4" w:space="0" w:color="000000"/>
              <w:left w:val="single" w:sz="4" w:space="0" w:color="000000"/>
              <w:bottom w:val="single" w:sz="4" w:space="0" w:color="000000"/>
              <w:right w:val="single" w:sz="4" w:space="0" w:color="000000"/>
            </w:tcBorders>
          </w:tcPr>
          <w:p w:rsidR="003E7F77" w:rsidRPr="007466A6" w:rsidRDefault="003E7F77" w:rsidP="003E7F77">
            <w:pPr>
              <w:widowControl w:val="0"/>
              <w:spacing w:line="360" w:lineRule="auto"/>
              <w:ind w:firstLine="720"/>
              <w:rPr>
                <w:sz w:val="25"/>
                <w:szCs w:val="25"/>
              </w:rPr>
            </w:pPr>
          </w:p>
        </w:tc>
        <w:tc>
          <w:tcPr>
            <w:tcW w:w="3851" w:type="pct"/>
            <w:tcBorders>
              <w:top w:val="single" w:sz="4" w:space="0" w:color="000000"/>
              <w:left w:val="single" w:sz="4" w:space="0" w:color="000000"/>
              <w:bottom w:val="single" w:sz="4" w:space="0" w:color="000000"/>
              <w:right w:val="single" w:sz="4" w:space="0" w:color="000000"/>
            </w:tcBorders>
          </w:tcPr>
          <w:p w:rsidR="003E7F77" w:rsidRPr="007466A6" w:rsidRDefault="003E7F77" w:rsidP="003E7F77">
            <w:pPr>
              <w:widowControl w:val="0"/>
              <w:spacing w:line="360" w:lineRule="auto"/>
              <w:ind w:firstLine="720"/>
              <w:rPr>
                <w:sz w:val="25"/>
                <w:szCs w:val="25"/>
              </w:rPr>
            </w:pPr>
          </w:p>
        </w:tc>
        <w:tc>
          <w:tcPr>
            <w:tcW w:w="834" w:type="pct"/>
            <w:tcBorders>
              <w:top w:val="single" w:sz="4" w:space="0" w:color="000000"/>
              <w:left w:val="single" w:sz="4" w:space="0" w:color="000000"/>
              <w:bottom w:val="single" w:sz="4" w:space="0" w:color="000000"/>
              <w:right w:val="single" w:sz="4" w:space="0" w:color="000000"/>
            </w:tcBorders>
          </w:tcPr>
          <w:p w:rsidR="003E7F77" w:rsidRPr="007466A6" w:rsidRDefault="003E7F77" w:rsidP="003E7F77">
            <w:pPr>
              <w:widowControl w:val="0"/>
              <w:spacing w:line="360" w:lineRule="auto"/>
              <w:ind w:firstLine="720"/>
              <w:rPr>
                <w:sz w:val="25"/>
                <w:szCs w:val="25"/>
              </w:rPr>
            </w:pPr>
          </w:p>
        </w:tc>
      </w:tr>
      <w:tr w:rsidR="003E7F77" w:rsidRPr="007466A6" w:rsidTr="003E7F77">
        <w:trPr>
          <w:trHeight w:hRule="exact" w:val="331"/>
        </w:trPr>
        <w:tc>
          <w:tcPr>
            <w:tcW w:w="315" w:type="pct"/>
            <w:tcBorders>
              <w:top w:val="single" w:sz="4" w:space="0" w:color="000000"/>
              <w:left w:val="single" w:sz="4" w:space="0" w:color="000000"/>
              <w:bottom w:val="single" w:sz="4" w:space="0" w:color="000000"/>
              <w:right w:val="single" w:sz="4" w:space="0" w:color="000000"/>
            </w:tcBorders>
          </w:tcPr>
          <w:p w:rsidR="003E7F77" w:rsidRPr="007466A6" w:rsidRDefault="003E7F77" w:rsidP="003E7F77">
            <w:pPr>
              <w:widowControl w:val="0"/>
              <w:spacing w:line="360" w:lineRule="auto"/>
              <w:ind w:firstLine="720"/>
              <w:rPr>
                <w:sz w:val="25"/>
                <w:szCs w:val="25"/>
              </w:rPr>
            </w:pPr>
          </w:p>
        </w:tc>
        <w:tc>
          <w:tcPr>
            <w:tcW w:w="3851" w:type="pct"/>
            <w:tcBorders>
              <w:top w:val="single" w:sz="4" w:space="0" w:color="000000"/>
              <w:left w:val="single" w:sz="4" w:space="0" w:color="000000"/>
              <w:bottom w:val="single" w:sz="4" w:space="0" w:color="000000"/>
              <w:right w:val="single" w:sz="4" w:space="0" w:color="000000"/>
            </w:tcBorders>
          </w:tcPr>
          <w:p w:rsidR="003E7F77" w:rsidRPr="007466A6" w:rsidRDefault="003E7F77" w:rsidP="003E7F77">
            <w:pPr>
              <w:widowControl w:val="0"/>
              <w:spacing w:line="360" w:lineRule="auto"/>
              <w:ind w:firstLine="720"/>
              <w:rPr>
                <w:sz w:val="25"/>
                <w:szCs w:val="25"/>
              </w:rPr>
            </w:pPr>
          </w:p>
        </w:tc>
        <w:tc>
          <w:tcPr>
            <w:tcW w:w="834" w:type="pct"/>
            <w:tcBorders>
              <w:top w:val="single" w:sz="4" w:space="0" w:color="000000"/>
              <w:left w:val="single" w:sz="4" w:space="0" w:color="000000"/>
              <w:bottom w:val="single" w:sz="4" w:space="0" w:color="000000"/>
              <w:right w:val="single" w:sz="4" w:space="0" w:color="000000"/>
            </w:tcBorders>
          </w:tcPr>
          <w:p w:rsidR="003E7F77" w:rsidRPr="007466A6" w:rsidRDefault="003E7F77" w:rsidP="003E7F77">
            <w:pPr>
              <w:widowControl w:val="0"/>
              <w:spacing w:line="360" w:lineRule="auto"/>
              <w:ind w:firstLine="720"/>
              <w:rPr>
                <w:sz w:val="25"/>
                <w:szCs w:val="25"/>
              </w:rPr>
            </w:pPr>
          </w:p>
        </w:tc>
      </w:tr>
    </w:tbl>
    <w:p w:rsidR="003E7F77" w:rsidRPr="007466A6" w:rsidRDefault="003E7F77" w:rsidP="003E7F77">
      <w:pPr>
        <w:widowControl w:val="0"/>
        <w:spacing w:line="360" w:lineRule="auto"/>
        <w:ind w:firstLine="720"/>
        <w:jc w:val="both"/>
        <w:rPr>
          <w:rFonts w:eastAsia="Calibri"/>
          <w:bCs/>
          <w:i/>
          <w:sz w:val="28"/>
          <w:szCs w:val="28"/>
        </w:rPr>
      </w:pPr>
      <w:r w:rsidRPr="007466A6">
        <w:rPr>
          <w:rFonts w:eastAsia="Calibri"/>
          <w:bCs/>
          <w:i/>
          <w:sz w:val="28"/>
          <w:szCs w:val="28"/>
        </w:rPr>
        <w:t>Примечание:</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Все докумен</w:t>
      </w:r>
      <w:r w:rsidR="00D01D2E" w:rsidRPr="007466A6">
        <w:rPr>
          <w:rFonts w:eastAsia="Calibri"/>
          <w:sz w:val="28"/>
          <w:szCs w:val="28"/>
        </w:rPr>
        <w:t>ты, представленные заявителем, участником к</w:t>
      </w:r>
      <w:r w:rsidRPr="007466A6">
        <w:rPr>
          <w:rFonts w:eastAsia="Calibri"/>
          <w:sz w:val="28"/>
          <w:szCs w:val="28"/>
        </w:rPr>
        <w:t>онкурса, должны быть составлены на русском языке, должны иметь четкую печать текстов, подчистки и исправления не допускаются.</w:t>
      </w:r>
    </w:p>
    <w:p w:rsidR="003E7F77" w:rsidRPr="007466A6" w:rsidRDefault="003E7F77" w:rsidP="003E7F77">
      <w:pPr>
        <w:widowControl w:val="0"/>
        <w:spacing w:line="360" w:lineRule="auto"/>
        <w:ind w:firstLine="720"/>
        <w:jc w:val="both"/>
        <w:rPr>
          <w:rFonts w:eastAsia="Calibri"/>
          <w:sz w:val="28"/>
          <w:szCs w:val="28"/>
        </w:rPr>
      </w:pPr>
      <w:r w:rsidRPr="007466A6">
        <w:rPr>
          <w:rFonts w:eastAsia="Calibri"/>
          <w:sz w:val="28"/>
          <w:szCs w:val="28"/>
        </w:rPr>
        <w:t>Документы должны быть скреплены печатью (при ее наличии) и заверены подписью уполномоченного лица (</w:t>
      </w:r>
      <w:r w:rsidRPr="007466A6">
        <w:rPr>
          <w:rFonts w:eastAsia="Calibri"/>
          <w:i/>
          <w:sz w:val="28"/>
          <w:szCs w:val="28"/>
        </w:rPr>
        <w:t>для юридических лиц</w:t>
      </w:r>
      <w:r w:rsidRPr="007466A6">
        <w:rPr>
          <w:rFonts w:eastAsia="Calibri"/>
          <w:sz w:val="28"/>
          <w:szCs w:val="28"/>
        </w:rPr>
        <w:t>), подписаны физическими лицами, в том числе индивидуальными предпринимателями, собственноручно на каждой странице. Верность копий документов, представляемых в составе заявки на участие в конкурсе</w:t>
      </w:r>
      <w:r w:rsidR="00D01D2E" w:rsidRPr="007466A6">
        <w:rPr>
          <w:rFonts w:eastAsia="Calibri"/>
          <w:sz w:val="28"/>
          <w:szCs w:val="28"/>
        </w:rPr>
        <w:t>,</w:t>
      </w:r>
      <w:r w:rsidRPr="007466A6">
        <w:rPr>
          <w:rFonts w:eastAsia="Calibri"/>
          <w:sz w:val="28"/>
          <w:szCs w:val="28"/>
        </w:rPr>
        <w:t xml:space="preserve"> должна быть подтверждена печатью (при ее наличии) и подписью уполномоченного лица, если иная форма заверения не была установлена нормативными</w:t>
      </w:r>
      <w:r w:rsidRPr="007466A6">
        <w:rPr>
          <w:rFonts w:eastAsia="Calibri"/>
          <w:sz w:val="28"/>
          <w:szCs w:val="28"/>
        </w:rPr>
        <w:br/>
        <w:t>правовыми актами Российской Федерации.</w:t>
      </w: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110"/>
        <w:gridCol w:w="1560"/>
        <w:gridCol w:w="2232"/>
      </w:tblGrid>
      <w:tr w:rsidR="003E7F77" w:rsidRPr="007466A6" w:rsidTr="003E7F77">
        <w:trPr>
          <w:trHeight w:val="305"/>
        </w:trPr>
        <w:tc>
          <w:tcPr>
            <w:tcW w:w="1668" w:type="dxa"/>
          </w:tcPr>
          <w:p w:rsidR="003E7F77" w:rsidRPr="007466A6" w:rsidRDefault="003E7F77" w:rsidP="003E7F77">
            <w:pPr>
              <w:widowControl w:val="0"/>
              <w:jc w:val="both"/>
              <w:rPr>
                <w:sz w:val="28"/>
                <w:szCs w:val="28"/>
              </w:rPr>
            </w:pPr>
            <w:r w:rsidRPr="007466A6">
              <w:rPr>
                <w:sz w:val="28"/>
                <w:szCs w:val="28"/>
              </w:rPr>
              <w:t xml:space="preserve">Заявитель </w:t>
            </w:r>
          </w:p>
        </w:tc>
        <w:tc>
          <w:tcPr>
            <w:tcW w:w="5670" w:type="dxa"/>
            <w:gridSpan w:val="2"/>
            <w:tcBorders>
              <w:bottom w:val="single" w:sz="4" w:space="0" w:color="auto"/>
            </w:tcBorders>
          </w:tcPr>
          <w:p w:rsidR="003E7F77" w:rsidRPr="007466A6" w:rsidRDefault="003E7F77" w:rsidP="003E7F77">
            <w:pPr>
              <w:widowControl w:val="0"/>
              <w:spacing w:line="360" w:lineRule="auto"/>
              <w:jc w:val="both"/>
              <w:rPr>
                <w:sz w:val="28"/>
                <w:szCs w:val="28"/>
              </w:rPr>
            </w:pPr>
          </w:p>
        </w:tc>
        <w:tc>
          <w:tcPr>
            <w:tcW w:w="2232" w:type="dxa"/>
          </w:tcPr>
          <w:p w:rsidR="003E7F77" w:rsidRPr="007466A6" w:rsidRDefault="003E7F77" w:rsidP="003E7F77">
            <w:pPr>
              <w:widowControl w:val="0"/>
              <w:spacing w:line="360" w:lineRule="auto"/>
              <w:jc w:val="center"/>
              <w:rPr>
                <w:sz w:val="28"/>
                <w:szCs w:val="28"/>
              </w:rPr>
            </w:pPr>
            <w:r w:rsidRPr="007466A6">
              <w:rPr>
                <w:sz w:val="28"/>
                <w:szCs w:val="28"/>
              </w:rPr>
              <w:t>М.П.</w:t>
            </w:r>
          </w:p>
        </w:tc>
      </w:tr>
      <w:tr w:rsidR="003E7F77" w:rsidRPr="007466A6" w:rsidTr="003E7F77">
        <w:tc>
          <w:tcPr>
            <w:tcW w:w="1668" w:type="dxa"/>
          </w:tcPr>
          <w:p w:rsidR="003E7F77" w:rsidRPr="007466A6" w:rsidRDefault="003E7F77" w:rsidP="003E7F77">
            <w:pPr>
              <w:widowControl w:val="0"/>
              <w:jc w:val="both"/>
              <w:rPr>
                <w:sz w:val="28"/>
                <w:szCs w:val="28"/>
              </w:rPr>
            </w:pPr>
          </w:p>
        </w:tc>
        <w:tc>
          <w:tcPr>
            <w:tcW w:w="5670" w:type="dxa"/>
            <w:gridSpan w:val="2"/>
            <w:tcBorders>
              <w:top w:val="single" w:sz="4" w:space="0" w:color="auto"/>
            </w:tcBorders>
          </w:tcPr>
          <w:p w:rsidR="003E7F77" w:rsidRPr="007466A6" w:rsidRDefault="003E7F77" w:rsidP="003E7F77">
            <w:pPr>
              <w:widowControl w:val="0"/>
              <w:spacing w:line="360" w:lineRule="auto"/>
              <w:jc w:val="center"/>
              <w:rPr>
                <w:sz w:val="24"/>
                <w:szCs w:val="24"/>
              </w:rPr>
            </w:pPr>
            <w:r w:rsidRPr="007466A6">
              <w:rPr>
                <w:sz w:val="24"/>
                <w:szCs w:val="24"/>
              </w:rPr>
              <w:t>(Ф.И.О., должность)</w:t>
            </w:r>
          </w:p>
        </w:tc>
        <w:tc>
          <w:tcPr>
            <w:tcW w:w="2232" w:type="dxa"/>
          </w:tcPr>
          <w:p w:rsidR="003E7F77" w:rsidRPr="007466A6" w:rsidRDefault="003E7F77" w:rsidP="003E7F77">
            <w:pPr>
              <w:widowControl w:val="0"/>
              <w:spacing w:line="360" w:lineRule="auto"/>
              <w:jc w:val="both"/>
              <w:rPr>
                <w:sz w:val="28"/>
                <w:szCs w:val="28"/>
              </w:rPr>
            </w:pPr>
          </w:p>
        </w:tc>
      </w:tr>
      <w:tr w:rsidR="00CA695E" w:rsidRPr="007466A6" w:rsidTr="003E7F77">
        <w:tc>
          <w:tcPr>
            <w:tcW w:w="5778" w:type="dxa"/>
            <w:gridSpan w:val="2"/>
          </w:tcPr>
          <w:p w:rsidR="00CA695E" w:rsidRPr="007466A6" w:rsidRDefault="00CA695E">
            <w:pPr>
              <w:widowControl w:val="0"/>
              <w:rPr>
                <w:rFonts w:eastAsia="Calibri"/>
                <w:sz w:val="28"/>
                <w:szCs w:val="28"/>
              </w:rPr>
            </w:pPr>
          </w:p>
          <w:p w:rsidR="00CA695E" w:rsidRPr="007466A6" w:rsidRDefault="00CA695E">
            <w:pPr>
              <w:widowControl w:val="0"/>
              <w:rPr>
                <w:rFonts w:eastAsia="Calibri"/>
                <w:sz w:val="28"/>
                <w:szCs w:val="28"/>
              </w:rPr>
            </w:pPr>
          </w:p>
          <w:p w:rsidR="00CA695E" w:rsidRPr="007466A6" w:rsidRDefault="00CA695E">
            <w:pPr>
              <w:widowControl w:val="0"/>
              <w:rPr>
                <w:rFonts w:eastAsia="Calibri"/>
                <w:sz w:val="28"/>
                <w:szCs w:val="28"/>
              </w:rPr>
            </w:pPr>
            <w:r w:rsidRPr="007466A6">
              <w:rPr>
                <w:rFonts w:eastAsia="Calibri"/>
                <w:sz w:val="28"/>
                <w:szCs w:val="28"/>
              </w:rPr>
              <w:t xml:space="preserve">Руководитель управления </w:t>
            </w:r>
          </w:p>
          <w:p w:rsidR="00CA695E" w:rsidRPr="007466A6" w:rsidRDefault="00CA695E">
            <w:pPr>
              <w:widowControl w:val="0"/>
              <w:rPr>
                <w:rFonts w:eastAsia="Calibri"/>
                <w:sz w:val="28"/>
                <w:szCs w:val="28"/>
              </w:rPr>
            </w:pPr>
            <w:r w:rsidRPr="007466A6">
              <w:rPr>
                <w:sz w:val="28"/>
                <w:szCs w:val="28"/>
              </w:rPr>
              <w:t>административно-технического контроля</w:t>
            </w:r>
          </w:p>
        </w:tc>
        <w:tc>
          <w:tcPr>
            <w:tcW w:w="3792" w:type="dxa"/>
            <w:gridSpan w:val="2"/>
          </w:tcPr>
          <w:p w:rsidR="00CA695E" w:rsidRPr="007466A6" w:rsidRDefault="00CA695E">
            <w:pPr>
              <w:widowControl w:val="0"/>
              <w:rPr>
                <w:sz w:val="28"/>
                <w:szCs w:val="28"/>
                <w:shd w:val="clear" w:color="auto" w:fill="FFFFFF"/>
              </w:rPr>
            </w:pPr>
          </w:p>
          <w:p w:rsidR="00CA695E" w:rsidRPr="007466A6" w:rsidRDefault="00CA695E">
            <w:pPr>
              <w:widowControl w:val="0"/>
              <w:jc w:val="right"/>
              <w:rPr>
                <w:sz w:val="28"/>
                <w:szCs w:val="28"/>
                <w:shd w:val="clear" w:color="auto" w:fill="FFFFFF"/>
              </w:rPr>
            </w:pPr>
            <w:r w:rsidRPr="007466A6">
              <w:rPr>
                <w:sz w:val="28"/>
                <w:szCs w:val="28"/>
                <w:shd w:val="clear" w:color="auto" w:fill="FFFFFF"/>
              </w:rPr>
              <w:t xml:space="preserve">                 </w:t>
            </w:r>
          </w:p>
          <w:p w:rsidR="00CA695E" w:rsidRPr="007466A6" w:rsidRDefault="00CA695E">
            <w:pPr>
              <w:widowControl w:val="0"/>
              <w:rPr>
                <w:sz w:val="28"/>
                <w:szCs w:val="28"/>
                <w:shd w:val="clear" w:color="auto" w:fill="FFFFFF"/>
              </w:rPr>
            </w:pPr>
          </w:p>
          <w:p w:rsidR="00CA695E" w:rsidRPr="007466A6" w:rsidRDefault="00CA695E">
            <w:pPr>
              <w:widowControl w:val="0"/>
              <w:jc w:val="right"/>
              <w:rPr>
                <w:rFonts w:eastAsia="Calibri"/>
                <w:sz w:val="28"/>
                <w:szCs w:val="28"/>
              </w:rPr>
            </w:pPr>
            <w:r w:rsidRPr="007466A6">
              <w:rPr>
                <w:sz w:val="28"/>
                <w:szCs w:val="28"/>
                <w:shd w:val="clear" w:color="auto" w:fill="FFFFFF"/>
              </w:rPr>
              <w:t xml:space="preserve"> Г.С. Голиков</w:t>
            </w:r>
          </w:p>
        </w:tc>
      </w:tr>
    </w:tbl>
    <w:p w:rsidR="003E7F77" w:rsidRPr="007466A6" w:rsidRDefault="003E7F77" w:rsidP="003E7F77">
      <w:pPr>
        <w:widowControl w:val="0"/>
        <w:spacing w:line="360" w:lineRule="auto"/>
        <w:ind w:firstLine="720"/>
        <w:rPr>
          <w:sz w:val="28"/>
          <w:szCs w:val="28"/>
          <w:shd w:val="clear" w:color="auto" w:fill="FFFFFF"/>
        </w:rPr>
        <w:sectPr w:rsidR="003E7F77" w:rsidRPr="007466A6" w:rsidSect="00EF3E6B">
          <w:pgSz w:w="11906" w:h="16838" w:code="9"/>
          <w:pgMar w:top="1134" w:right="567" w:bottom="567" w:left="1985" w:header="851" w:footer="709" w:gutter="0"/>
          <w:pgNumType w:start="1"/>
          <w:cols w:space="720"/>
          <w:titlePg/>
          <w:docGrid w:linePitch="360"/>
        </w:sectPr>
      </w:pPr>
    </w:p>
    <w:p w:rsidR="00DA101E" w:rsidRPr="007466A6" w:rsidRDefault="00DA101E" w:rsidP="00DA101E">
      <w:pPr>
        <w:widowControl w:val="0"/>
        <w:ind w:left="4536"/>
        <w:jc w:val="center"/>
        <w:outlineLvl w:val="0"/>
        <w:rPr>
          <w:rFonts w:eastAsia="Calibri"/>
          <w:bCs/>
          <w:sz w:val="28"/>
          <w:szCs w:val="28"/>
        </w:rPr>
      </w:pPr>
      <w:r w:rsidRPr="007466A6">
        <w:rPr>
          <w:rFonts w:eastAsia="Calibri"/>
          <w:bCs/>
          <w:sz w:val="28"/>
          <w:szCs w:val="28"/>
        </w:rPr>
        <w:t>Приложение № 4</w:t>
      </w:r>
    </w:p>
    <w:p w:rsidR="00DA101E" w:rsidRPr="007466A6" w:rsidRDefault="00DA101E" w:rsidP="00DA101E">
      <w:pPr>
        <w:widowControl w:val="0"/>
        <w:ind w:left="4536"/>
        <w:jc w:val="center"/>
        <w:outlineLvl w:val="0"/>
        <w:rPr>
          <w:rFonts w:eastAsia="Calibri"/>
          <w:bCs/>
          <w:sz w:val="28"/>
          <w:szCs w:val="28"/>
        </w:rPr>
      </w:pPr>
      <w:r w:rsidRPr="007466A6">
        <w:rPr>
          <w:rFonts w:eastAsia="Calibri"/>
          <w:bCs/>
          <w:sz w:val="28"/>
          <w:szCs w:val="28"/>
        </w:rPr>
        <w:t>к конкурсной документации</w:t>
      </w:r>
    </w:p>
    <w:p w:rsidR="00DA101E" w:rsidRPr="007466A6" w:rsidRDefault="00DA101E" w:rsidP="00DA101E">
      <w:pPr>
        <w:widowControl w:val="0"/>
        <w:ind w:left="4536"/>
        <w:jc w:val="center"/>
        <w:outlineLvl w:val="0"/>
        <w:rPr>
          <w:rFonts w:eastAsia="Calibri"/>
          <w:bCs/>
          <w:sz w:val="28"/>
          <w:szCs w:val="28"/>
        </w:rPr>
      </w:pPr>
      <w:r w:rsidRPr="007466A6">
        <w:rPr>
          <w:rFonts w:eastAsia="Calibri"/>
          <w:bCs/>
          <w:sz w:val="28"/>
          <w:szCs w:val="28"/>
        </w:rPr>
        <w:t>к конкурсу на право заключения концессионного соглашения</w:t>
      </w:r>
    </w:p>
    <w:p w:rsidR="00DA101E" w:rsidRPr="007466A6" w:rsidRDefault="00DA101E" w:rsidP="00DA101E">
      <w:pPr>
        <w:widowControl w:val="0"/>
        <w:ind w:left="4536"/>
        <w:jc w:val="center"/>
        <w:outlineLvl w:val="0"/>
        <w:rPr>
          <w:rFonts w:eastAsia="Calibri"/>
          <w:bCs/>
          <w:sz w:val="28"/>
          <w:szCs w:val="28"/>
        </w:rPr>
      </w:pPr>
      <w:r w:rsidRPr="007466A6">
        <w:rPr>
          <w:rFonts w:eastAsia="Calibri"/>
          <w:bCs/>
          <w:sz w:val="28"/>
          <w:szCs w:val="28"/>
        </w:rPr>
        <w:t xml:space="preserve">на реконструкцию </w:t>
      </w:r>
      <w:proofErr w:type="gramStart"/>
      <w:r w:rsidRPr="007466A6">
        <w:rPr>
          <w:rFonts w:eastAsia="Calibri"/>
          <w:bCs/>
          <w:sz w:val="28"/>
          <w:szCs w:val="28"/>
        </w:rPr>
        <w:t>подземного</w:t>
      </w:r>
      <w:proofErr w:type="gramEnd"/>
    </w:p>
    <w:p w:rsidR="00DA101E" w:rsidRPr="007466A6" w:rsidRDefault="00DA101E" w:rsidP="00DA101E">
      <w:pPr>
        <w:widowControl w:val="0"/>
        <w:ind w:left="4536"/>
        <w:jc w:val="center"/>
        <w:outlineLvl w:val="0"/>
        <w:rPr>
          <w:rFonts w:eastAsia="Calibri"/>
          <w:bCs/>
          <w:sz w:val="28"/>
          <w:szCs w:val="28"/>
        </w:rPr>
      </w:pPr>
      <w:r w:rsidRPr="007466A6">
        <w:rPr>
          <w:rFonts w:eastAsia="Calibri"/>
          <w:bCs/>
          <w:sz w:val="28"/>
          <w:szCs w:val="28"/>
        </w:rPr>
        <w:t>пешеходного перехода, расположенного</w:t>
      </w:r>
    </w:p>
    <w:p w:rsidR="00DA101E" w:rsidRPr="007466A6" w:rsidRDefault="00DA101E" w:rsidP="00DA101E">
      <w:pPr>
        <w:widowControl w:val="0"/>
        <w:ind w:left="4536"/>
        <w:jc w:val="center"/>
        <w:outlineLvl w:val="0"/>
        <w:rPr>
          <w:rFonts w:eastAsia="Calibri"/>
          <w:bCs/>
          <w:sz w:val="28"/>
          <w:szCs w:val="28"/>
        </w:rPr>
      </w:pPr>
      <w:r w:rsidRPr="007466A6">
        <w:rPr>
          <w:rFonts w:eastAsia="Calibri"/>
          <w:bCs/>
          <w:sz w:val="28"/>
          <w:szCs w:val="28"/>
        </w:rPr>
        <w:t>по адресу: Воронежская обл.,</w:t>
      </w:r>
    </w:p>
    <w:p w:rsidR="006158BE" w:rsidRPr="007466A6" w:rsidRDefault="0088659B" w:rsidP="006158BE">
      <w:pPr>
        <w:widowControl w:val="0"/>
        <w:ind w:left="4536"/>
        <w:jc w:val="center"/>
        <w:outlineLvl w:val="0"/>
        <w:rPr>
          <w:rFonts w:eastAsia="Calibri"/>
          <w:bCs/>
          <w:sz w:val="28"/>
          <w:szCs w:val="28"/>
        </w:rPr>
      </w:pPr>
      <w:r w:rsidRPr="007466A6">
        <w:rPr>
          <w:rFonts w:eastAsia="Calibri"/>
          <w:bCs/>
          <w:sz w:val="28"/>
          <w:szCs w:val="28"/>
        </w:rPr>
        <w:t xml:space="preserve">г. Воронеж, </w:t>
      </w:r>
      <w:r w:rsidR="006158BE" w:rsidRPr="007466A6">
        <w:rPr>
          <w:rFonts w:eastAsia="Calibri"/>
          <w:bCs/>
          <w:sz w:val="28"/>
          <w:szCs w:val="28"/>
        </w:rPr>
        <w:t>ул. Димитрова –</w:t>
      </w:r>
      <w:r w:rsidR="006158BE" w:rsidRPr="007466A6">
        <w:rPr>
          <w:rFonts w:eastAsia="Calibri"/>
          <w:bCs/>
          <w:sz w:val="28"/>
          <w:szCs w:val="28"/>
        </w:rPr>
        <w:br/>
        <w:t>ул. Волгоградская</w:t>
      </w:r>
    </w:p>
    <w:p w:rsidR="003E7F77" w:rsidRPr="007466A6" w:rsidRDefault="003E7F77" w:rsidP="006158BE">
      <w:pPr>
        <w:widowControl w:val="0"/>
        <w:ind w:left="4536"/>
        <w:jc w:val="center"/>
        <w:outlineLvl w:val="0"/>
        <w:rPr>
          <w:sz w:val="28"/>
          <w:szCs w:val="28"/>
        </w:rPr>
      </w:pPr>
    </w:p>
    <w:p w:rsidR="003E7F77" w:rsidRPr="007466A6" w:rsidRDefault="003E7F77" w:rsidP="003E7F77">
      <w:pPr>
        <w:widowControl w:val="0"/>
        <w:tabs>
          <w:tab w:val="left" w:pos="10206"/>
        </w:tabs>
        <w:ind w:firstLine="720"/>
        <w:rPr>
          <w:sz w:val="28"/>
          <w:szCs w:val="28"/>
        </w:rPr>
      </w:pPr>
    </w:p>
    <w:p w:rsidR="003E7F77" w:rsidRPr="007466A6" w:rsidRDefault="003E7F77" w:rsidP="003E7F77">
      <w:pPr>
        <w:widowControl w:val="0"/>
        <w:tabs>
          <w:tab w:val="left" w:pos="10206"/>
        </w:tabs>
        <w:spacing w:line="360" w:lineRule="auto"/>
        <w:ind w:firstLine="720"/>
        <w:jc w:val="right"/>
        <w:rPr>
          <w:sz w:val="28"/>
          <w:szCs w:val="28"/>
        </w:rPr>
      </w:pPr>
    </w:p>
    <w:p w:rsidR="003E7F77" w:rsidRPr="007466A6" w:rsidRDefault="003E7F77" w:rsidP="003E7F77">
      <w:pPr>
        <w:widowControl w:val="0"/>
        <w:tabs>
          <w:tab w:val="left" w:pos="6952"/>
        </w:tabs>
        <w:spacing w:line="360" w:lineRule="auto"/>
        <w:ind w:firstLine="720"/>
        <w:rPr>
          <w:sz w:val="28"/>
          <w:szCs w:val="28"/>
        </w:rPr>
      </w:pPr>
    </w:p>
    <w:p w:rsidR="003E7F77" w:rsidRPr="007466A6" w:rsidRDefault="003E7F77" w:rsidP="003E7F77">
      <w:pPr>
        <w:widowControl w:val="0"/>
        <w:jc w:val="center"/>
        <w:rPr>
          <w:sz w:val="28"/>
          <w:szCs w:val="28"/>
        </w:rPr>
      </w:pPr>
      <w:r w:rsidRPr="007466A6">
        <w:rPr>
          <w:b/>
          <w:bCs/>
          <w:sz w:val="28"/>
          <w:szCs w:val="28"/>
        </w:rPr>
        <w:t>ФОРМА  КОНКУРСНОГО  ПРЕДЛОЖЕНИЯ</w:t>
      </w:r>
    </w:p>
    <w:p w:rsidR="003E7F77" w:rsidRPr="007466A6" w:rsidRDefault="003E7F77" w:rsidP="003E7F77">
      <w:pPr>
        <w:widowControl w:val="0"/>
        <w:rPr>
          <w:sz w:val="28"/>
          <w:szCs w:val="28"/>
        </w:rPr>
      </w:pPr>
    </w:p>
    <w:p w:rsidR="003E7F77" w:rsidRPr="007466A6" w:rsidRDefault="003E7F77" w:rsidP="00901D7C">
      <w:pPr>
        <w:widowControl w:val="0"/>
        <w:spacing w:line="360" w:lineRule="auto"/>
        <w:jc w:val="both"/>
        <w:rPr>
          <w:sz w:val="28"/>
          <w:szCs w:val="28"/>
        </w:rPr>
      </w:pPr>
      <w:r w:rsidRPr="007466A6">
        <w:rPr>
          <w:sz w:val="28"/>
          <w:szCs w:val="28"/>
        </w:rPr>
        <w:t>На бланке организации</w:t>
      </w:r>
    </w:p>
    <w:p w:rsidR="00EF21CD" w:rsidRPr="007466A6" w:rsidRDefault="00EF21CD" w:rsidP="00EF21CD">
      <w:pPr>
        <w:jc w:val="right"/>
        <w:rPr>
          <w:b/>
          <w:sz w:val="28"/>
          <w:szCs w:val="28"/>
        </w:rPr>
      </w:pPr>
      <w:r w:rsidRPr="007466A6">
        <w:rPr>
          <w:b/>
          <w:bCs/>
          <w:sz w:val="28"/>
          <w:szCs w:val="28"/>
        </w:rPr>
        <w:tab/>
      </w:r>
      <w:r w:rsidRPr="007466A6">
        <w:rPr>
          <w:b/>
          <w:sz w:val="28"/>
          <w:szCs w:val="28"/>
        </w:rPr>
        <w:t>В конкурсную комиссию</w:t>
      </w:r>
    </w:p>
    <w:p w:rsidR="00EF21CD" w:rsidRPr="007466A6" w:rsidRDefault="00EF21CD" w:rsidP="00EF21CD">
      <w:pPr>
        <w:jc w:val="right"/>
        <w:rPr>
          <w:b/>
          <w:sz w:val="28"/>
          <w:szCs w:val="28"/>
        </w:rPr>
      </w:pPr>
      <w:r w:rsidRPr="007466A6">
        <w:rPr>
          <w:b/>
          <w:sz w:val="28"/>
          <w:szCs w:val="28"/>
        </w:rPr>
        <w:t>по проведению конкурса</w:t>
      </w:r>
    </w:p>
    <w:p w:rsidR="00EF21CD" w:rsidRPr="007466A6" w:rsidRDefault="00EF21CD" w:rsidP="00EF21CD">
      <w:pPr>
        <w:jc w:val="right"/>
        <w:rPr>
          <w:b/>
          <w:sz w:val="28"/>
          <w:szCs w:val="28"/>
        </w:rPr>
      </w:pPr>
      <w:r w:rsidRPr="007466A6">
        <w:rPr>
          <w:b/>
          <w:sz w:val="28"/>
          <w:szCs w:val="28"/>
        </w:rPr>
        <w:t>на право заключения концессионного</w:t>
      </w:r>
    </w:p>
    <w:p w:rsidR="00EF21CD" w:rsidRPr="007466A6" w:rsidRDefault="00EF21CD" w:rsidP="00EF21CD">
      <w:pPr>
        <w:jc w:val="right"/>
        <w:rPr>
          <w:rFonts w:eastAsia="Calibri"/>
          <w:b/>
          <w:sz w:val="28"/>
          <w:szCs w:val="28"/>
        </w:rPr>
      </w:pPr>
      <w:r w:rsidRPr="007466A6">
        <w:rPr>
          <w:b/>
          <w:sz w:val="28"/>
          <w:szCs w:val="28"/>
        </w:rPr>
        <w:t xml:space="preserve">соглашения </w:t>
      </w:r>
      <w:r w:rsidRPr="007466A6">
        <w:rPr>
          <w:rFonts w:eastAsia="Calibri"/>
          <w:b/>
          <w:sz w:val="28"/>
          <w:szCs w:val="28"/>
        </w:rPr>
        <w:t>на реконструкцию подземного</w:t>
      </w:r>
    </w:p>
    <w:p w:rsidR="00EF21CD" w:rsidRPr="007466A6" w:rsidRDefault="00EF21CD" w:rsidP="00EF21CD">
      <w:pPr>
        <w:jc w:val="right"/>
        <w:rPr>
          <w:rFonts w:eastAsia="Calibri"/>
          <w:b/>
          <w:sz w:val="28"/>
          <w:szCs w:val="28"/>
        </w:rPr>
      </w:pPr>
      <w:r w:rsidRPr="007466A6">
        <w:rPr>
          <w:rFonts w:eastAsia="Calibri"/>
          <w:b/>
          <w:sz w:val="28"/>
          <w:szCs w:val="28"/>
        </w:rPr>
        <w:t>пешеходного перехода, расположенного</w:t>
      </w:r>
    </w:p>
    <w:p w:rsidR="00EF21CD" w:rsidRPr="007466A6" w:rsidRDefault="00EF21CD" w:rsidP="0088659B">
      <w:pPr>
        <w:jc w:val="right"/>
        <w:rPr>
          <w:rFonts w:eastAsia="Calibri"/>
          <w:b/>
          <w:sz w:val="28"/>
          <w:szCs w:val="28"/>
        </w:rPr>
      </w:pPr>
      <w:r w:rsidRPr="007466A6">
        <w:rPr>
          <w:rFonts w:eastAsia="Calibri"/>
          <w:b/>
          <w:sz w:val="28"/>
          <w:szCs w:val="28"/>
        </w:rPr>
        <w:t>по адресу: Воронежская обл.,</w:t>
      </w:r>
    </w:p>
    <w:p w:rsidR="006158BE" w:rsidRPr="007466A6" w:rsidRDefault="00EF21CD" w:rsidP="006158BE">
      <w:pPr>
        <w:jc w:val="right"/>
        <w:rPr>
          <w:b/>
          <w:sz w:val="28"/>
          <w:szCs w:val="28"/>
        </w:rPr>
      </w:pPr>
      <w:r w:rsidRPr="007466A6">
        <w:rPr>
          <w:rFonts w:eastAsia="Calibri"/>
          <w:b/>
          <w:sz w:val="28"/>
          <w:szCs w:val="28"/>
        </w:rPr>
        <w:t xml:space="preserve">                                                                   </w:t>
      </w:r>
      <w:r w:rsidR="0088659B" w:rsidRPr="007466A6">
        <w:rPr>
          <w:rFonts w:eastAsia="Calibri"/>
          <w:b/>
          <w:sz w:val="28"/>
          <w:szCs w:val="28"/>
        </w:rPr>
        <w:t xml:space="preserve">г. Воронеж, </w:t>
      </w:r>
      <w:r w:rsidR="006158BE" w:rsidRPr="007466A6">
        <w:rPr>
          <w:rFonts w:eastAsia="Calibri"/>
          <w:b/>
          <w:sz w:val="28"/>
          <w:szCs w:val="28"/>
        </w:rPr>
        <w:t>ул. Димитрова –</w:t>
      </w:r>
      <w:r w:rsidR="006158BE" w:rsidRPr="007466A6">
        <w:rPr>
          <w:rFonts w:eastAsia="Calibri"/>
          <w:b/>
          <w:sz w:val="28"/>
          <w:szCs w:val="28"/>
        </w:rPr>
        <w:br/>
        <w:t>ул. Волгоградская</w:t>
      </w:r>
    </w:p>
    <w:p w:rsidR="0088659B" w:rsidRPr="007466A6" w:rsidRDefault="0088659B" w:rsidP="006158BE">
      <w:pPr>
        <w:widowControl w:val="0"/>
        <w:jc w:val="right"/>
        <w:outlineLvl w:val="0"/>
        <w:rPr>
          <w:rFonts w:eastAsia="Calibri"/>
          <w:b/>
          <w:bCs/>
          <w:sz w:val="28"/>
          <w:szCs w:val="28"/>
        </w:rPr>
      </w:pPr>
    </w:p>
    <w:p w:rsidR="00EF21CD" w:rsidRPr="007466A6" w:rsidRDefault="00EF21CD" w:rsidP="0088659B">
      <w:pPr>
        <w:widowControl w:val="0"/>
        <w:tabs>
          <w:tab w:val="left" w:pos="7095"/>
        </w:tabs>
        <w:spacing w:line="360" w:lineRule="auto"/>
        <w:ind w:firstLine="720"/>
        <w:jc w:val="right"/>
        <w:rPr>
          <w:b/>
          <w:bCs/>
          <w:sz w:val="28"/>
          <w:szCs w:val="28"/>
        </w:rPr>
      </w:pPr>
    </w:p>
    <w:p w:rsidR="003E7F77" w:rsidRPr="007466A6" w:rsidRDefault="003E7F77" w:rsidP="00901D7C">
      <w:pPr>
        <w:widowControl w:val="0"/>
        <w:spacing w:line="360" w:lineRule="auto"/>
        <w:rPr>
          <w:sz w:val="28"/>
          <w:szCs w:val="28"/>
        </w:rPr>
      </w:pPr>
      <w:r w:rsidRPr="007466A6">
        <w:rPr>
          <w:sz w:val="28"/>
          <w:szCs w:val="28"/>
        </w:rPr>
        <w:t>Дата, исходный номер</w:t>
      </w:r>
    </w:p>
    <w:p w:rsidR="003E7F77" w:rsidRPr="007466A6" w:rsidRDefault="003E7F77" w:rsidP="003E7F77">
      <w:pPr>
        <w:widowControl w:val="0"/>
        <w:spacing w:line="360" w:lineRule="auto"/>
        <w:ind w:firstLine="720"/>
        <w:rPr>
          <w:sz w:val="28"/>
          <w:szCs w:val="28"/>
        </w:rPr>
      </w:pPr>
    </w:p>
    <w:p w:rsidR="003E7F77" w:rsidRPr="007466A6" w:rsidRDefault="003E7F77" w:rsidP="003E7F77">
      <w:pPr>
        <w:widowControl w:val="0"/>
        <w:jc w:val="center"/>
        <w:outlineLvl w:val="0"/>
        <w:rPr>
          <w:rFonts w:eastAsia="Calibri"/>
          <w:b/>
          <w:bCs/>
          <w:sz w:val="28"/>
          <w:szCs w:val="28"/>
        </w:rPr>
      </w:pPr>
      <w:r w:rsidRPr="007466A6">
        <w:rPr>
          <w:rFonts w:eastAsia="Calibri"/>
          <w:b/>
          <w:bCs/>
          <w:sz w:val="28"/>
          <w:szCs w:val="28"/>
        </w:rPr>
        <w:t>Конкурсное предложение</w:t>
      </w:r>
    </w:p>
    <w:p w:rsidR="003E7F77" w:rsidRPr="007466A6" w:rsidRDefault="003E7F77" w:rsidP="003E7F77">
      <w:pPr>
        <w:widowControl w:val="0"/>
        <w:jc w:val="center"/>
        <w:outlineLvl w:val="0"/>
        <w:rPr>
          <w:rFonts w:eastAsia="Calibri"/>
          <w:sz w:val="28"/>
          <w:szCs w:val="28"/>
        </w:rPr>
      </w:pPr>
    </w:p>
    <w:p w:rsidR="003E7F77" w:rsidRPr="007466A6" w:rsidRDefault="005B2F07" w:rsidP="003E7F77">
      <w:pPr>
        <w:widowControl w:val="0"/>
        <w:spacing w:line="360" w:lineRule="auto"/>
        <w:ind w:firstLine="720"/>
        <w:jc w:val="both"/>
        <w:rPr>
          <w:rFonts w:eastAsia="Calibri"/>
          <w:sz w:val="28"/>
          <w:szCs w:val="28"/>
        </w:rPr>
      </w:pPr>
      <w:r w:rsidRPr="007466A6">
        <w:rPr>
          <w:rFonts w:eastAsia="Calibri"/>
          <w:sz w:val="28"/>
          <w:szCs w:val="28"/>
        </w:rPr>
        <w:t>у</w:t>
      </w:r>
      <w:r w:rsidR="003E7F77" w:rsidRPr="007466A6">
        <w:rPr>
          <w:rFonts w:eastAsia="Calibri"/>
          <w:sz w:val="28"/>
          <w:szCs w:val="28"/>
        </w:rPr>
        <w:t>частника открытого конкурса на право заключения концессионного соглашения на реконструкцию подземного пешеходного перехода, расположенног</w:t>
      </w:r>
      <w:r w:rsidR="00EF21CD" w:rsidRPr="007466A6">
        <w:rPr>
          <w:rFonts w:eastAsia="Calibri"/>
          <w:sz w:val="28"/>
          <w:szCs w:val="28"/>
        </w:rPr>
        <w:t>о по адресу: Воронежская обл.</w:t>
      </w:r>
      <w:r w:rsidR="00DA101E" w:rsidRPr="007466A6">
        <w:rPr>
          <w:rFonts w:eastAsia="Calibri"/>
          <w:sz w:val="28"/>
          <w:szCs w:val="28"/>
        </w:rPr>
        <w:t>, г. Воронеж,</w:t>
      </w:r>
      <w:r w:rsidR="00DA101E" w:rsidRPr="007466A6">
        <w:rPr>
          <w:rFonts w:eastAsia="Calibri"/>
          <w:sz w:val="28"/>
          <w:szCs w:val="28"/>
        </w:rPr>
        <w:br/>
      </w:r>
      <w:r w:rsidR="006158BE" w:rsidRPr="007466A6">
        <w:rPr>
          <w:rFonts w:eastAsia="Calibri"/>
          <w:sz w:val="28"/>
          <w:szCs w:val="28"/>
        </w:rPr>
        <w:t>ул. Димитрова – ул. Волгоградская</w:t>
      </w:r>
      <w:r w:rsidR="003E7F77" w:rsidRPr="007466A6">
        <w:rPr>
          <w:rFonts w:eastAsia="Calibri"/>
          <w:sz w:val="28"/>
          <w:szCs w:val="28"/>
        </w:rPr>
        <w:t>.</w:t>
      </w:r>
    </w:p>
    <w:p w:rsidR="003E7F77" w:rsidRPr="007466A6" w:rsidRDefault="003E7F77" w:rsidP="003E7F77">
      <w:pPr>
        <w:widowControl w:val="0"/>
        <w:spacing w:line="360" w:lineRule="auto"/>
        <w:ind w:firstLine="720"/>
        <w:jc w:val="both"/>
        <w:rPr>
          <w:rFonts w:eastAsia="Calibri"/>
          <w:sz w:val="25"/>
          <w:szCs w:val="25"/>
        </w:rPr>
      </w:pPr>
      <w:r w:rsidRPr="007466A6">
        <w:rPr>
          <w:rFonts w:eastAsia="Calibri"/>
          <w:sz w:val="28"/>
          <w:szCs w:val="28"/>
        </w:rPr>
        <w:t>Исполняя наши обязательства и изучив конкурсную документацию, а также условия и порядок проведения настоящего конкурса, проект концессионного соглашения</w:t>
      </w:r>
      <w:r w:rsidR="00EF21CD" w:rsidRPr="007466A6">
        <w:rPr>
          <w:rFonts w:eastAsia="Calibri"/>
          <w:sz w:val="28"/>
          <w:szCs w:val="28"/>
        </w:rPr>
        <w:t xml:space="preserve">, мы, </w:t>
      </w:r>
      <w:r w:rsidRPr="007466A6">
        <w:rPr>
          <w:rFonts w:eastAsia="Calibri"/>
          <w:sz w:val="28"/>
          <w:szCs w:val="28"/>
        </w:rPr>
        <w:t>___</w:t>
      </w:r>
      <w:r w:rsidRPr="007466A6">
        <w:rPr>
          <w:rFonts w:eastAsia="Calibri"/>
          <w:sz w:val="25"/>
          <w:szCs w:val="25"/>
        </w:rPr>
        <w:t>_____________________________________</w:t>
      </w:r>
      <w:r w:rsidR="005B2F07" w:rsidRPr="007466A6">
        <w:rPr>
          <w:rFonts w:eastAsia="Calibri"/>
          <w:sz w:val="25"/>
          <w:szCs w:val="25"/>
        </w:rPr>
        <w:t>,</w:t>
      </w:r>
    </w:p>
    <w:p w:rsidR="003E7F77" w:rsidRPr="007466A6" w:rsidRDefault="003E7F77" w:rsidP="003E7F77">
      <w:pPr>
        <w:widowControl w:val="0"/>
        <w:spacing w:line="360" w:lineRule="auto"/>
        <w:ind w:left="3934"/>
        <w:jc w:val="center"/>
        <w:rPr>
          <w:rFonts w:eastAsia="Calibri"/>
          <w:sz w:val="24"/>
          <w:szCs w:val="24"/>
        </w:rPr>
      </w:pPr>
      <w:r w:rsidRPr="007466A6">
        <w:rPr>
          <w:rFonts w:eastAsia="Calibri"/>
          <w:sz w:val="24"/>
          <w:szCs w:val="24"/>
        </w:rPr>
        <w:t>(полное наименование участника конкурса)</w:t>
      </w:r>
    </w:p>
    <w:p w:rsidR="003E7F77" w:rsidRPr="007466A6" w:rsidRDefault="003E7F77" w:rsidP="003E7F77">
      <w:pPr>
        <w:widowControl w:val="0"/>
        <w:tabs>
          <w:tab w:val="left" w:pos="9955"/>
        </w:tabs>
        <w:spacing w:line="360" w:lineRule="auto"/>
        <w:rPr>
          <w:rFonts w:eastAsia="Calibri"/>
          <w:sz w:val="28"/>
          <w:szCs w:val="28"/>
        </w:rPr>
      </w:pPr>
      <w:r w:rsidRPr="007466A6">
        <w:rPr>
          <w:rFonts w:eastAsia="Calibri"/>
          <w:sz w:val="28"/>
          <w:szCs w:val="28"/>
        </w:rPr>
        <w:t>в лице</w:t>
      </w:r>
      <w:r w:rsidRPr="007466A6">
        <w:rPr>
          <w:rFonts w:eastAsia="Calibri"/>
          <w:sz w:val="25"/>
          <w:szCs w:val="25"/>
        </w:rPr>
        <w:t xml:space="preserve"> </w:t>
      </w:r>
      <w:r w:rsidRPr="007466A6">
        <w:rPr>
          <w:rFonts w:eastAsia="Calibri"/>
          <w:sz w:val="28"/>
          <w:szCs w:val="28"/>
        </w:rPr>
        <w:t>_____________________________</w:t>
      </w:r>
      <w:r w:rsidR="00EF21CD" w:rsidRPr="007466A6">
        <w:rPr>
          <w:rFonts w:eastAsia="Calibri"/>
          <w:sz w:val="28"/>
          <w:szCs w:val="28"/>
        </w:rPr>
        <w:t>_______________________________</w:t>
      </w:r>
    </w:p>
    <w:p w:rsidR="003E7F77" w:rsidRPr="007466A6" w:rsidRDefault="003E7F77" w:rsidP="003E7F77">
      <w:pPr>
        <w:widowControl w:val="0"/>
        <w:spacing w:line="360" w:lineRule="auto"/>
        <w:jc w:val="center"/>
        <w:rPr>
          <w:rFonts w:eastAsia="Calibri"/>
          <w:sz w:val="24"/>
          <w:szCs w:val="24"/>
        </w:rPr>
      </w:pPr>
      <w:r w:rsidRPr="007466A6">
        <w:rPr>
          <w:rFonts w:eastAsia="Calibri"/>
          <w:sz w:val="24"/>
          <w:szCs w:val="24"/>
        </w:rPr>
        <w:t>(наименование должности, Ф.И.О. (полностью))</w:t>
      </w:r>
    </w:p>
    <w:p w:rsidR="003E7F77" w:rsidRPr="007466A6" w:rsidRDefault="003E7F77" w:rsidP="003E7F77">
      <w:pPr>
        <w:widowControl w:val="0"/>
        <w:tabs>
          <w:tab w:val="left" w:pos="9955"/>
        </w:tabs>
        <w:spacing w:line="360" w:lineRule="auto"/>
        <w:jc w:val="both"/>
        <w:rPr>
          <w:rFonts w:eastAsia="Calibri"/>
          <w:sz w:val="28"/>
          <w:szCs w:val="28"/>
        </w:rPr>
      </w:pPr>
      <w:r w:rsidRPr="007466A6">
        <w:rPr>
          <w:rFonts w:eastAsia="Calibri"/>
          <w:sz w:val="28"/>
          <w:szCs w:val="28"/>
        </w:rPr>
        <w:t>обязуемся заключить концессионное соглашение в соответствии с требованиями конкурсной документации и на условиях, которые мы представили в настоящем предложении:</w:t>
      </w:r>
    </w:p>
    <w:p w:rsidR="003E7F77" w:rsidRPr="007466A6" w:rsidRDefault="003E7F77" w:rsidP="003E7F77">
      <w:pPr>
        <w:widowControl w:val="0"/>
        <w:tabs>
          <w:tab w:val="left" w:pos="9955"/>
        </w:tabs>
        <w:spacing w:line="360" w:lineRule="auto"/>
        <w:jc w:val="both"/>
        <w:rPr>
          <w:rFonts w:eastAsia="Calibri"/>
          <w:sz w:val="28"/>
          <w:szCs w:val="28"/>
        </w:rPr>
      </w:pPr>
    </w:p>
    <w:p w:rsidR="003E7F77" w:rsidRPr="007466A6" w:rsidRDefault="003E7F77" w:rsidP="003E7F77">
      <w:pPr>
        <w:widowControl w:val="0"/>
        <w:tabs>
          <w:tab w:val="left" w:pos="9955"/>
        </w:tabs>
        <w:spacing w:line="360" w:lineRule="auto"/>
        <w:jc w:val="center"/>
        <w:rPr>
          <w:rFonts w:eastAsia="Calibri"/>
          <w:sz w:val="28"/>
          <w:szCs w:val="28"/>
        </w:rPr>
      </w:pPr>
      <w:r w:rsidRPr="007466A6">
        <w:rPr>
          <w:rFonts w:eastAsia="Calibri"/>
          <w:sz w:val="28"/>
          <w:szCs w:val="28"/>
        </w:rPr>
        <w:t xml:space="preserve">Подземный пешеходный переход, расположенный по адресу: </w:t>
      </w:r>
    </w:p>
    <w:p w:rsidR="003E7F77" w:rsidRPr="007466A6" w:rsidRDefault="003E7F77" w:rsidP="003E7F77">
      <w:pPr>
        <w:widowControl w:val="0"/>
        <w:tabs>
          <w:tab w:val="left" w:pos="9955"/>
        </w:tabs>
        <w:spacing w:line="360" w:lineRule="auto"/>
        <w:jc w:val="center"/>
        <w:rPr>
          <w:rFonts w:eastAsia="Calibri"/>
          <w:sz w:val="28"/>
          <w:szCs w:val="28"/>
        </w:rPr>
      </w:pPr>
      <w:r w:rsidRPr="007466A6">
        <w:rPr>
          <w:rFonts w:eastAsia="Calibri"/>
          <w:sz w:val="28"/>
          <w:szCs w:val="28"/>
        </w:rPr>
        <w:t>Вор</w:t>
      </w:r>
      <w:r w:rsidR="00DA101E" w:rsidRPr="007466A6">
        <w:rPr>
          <w:rFonts w:eastAsia="Calibri"/>
          <w:sz w:val="28"/>
          <w:szCs w:val="28"/>
        </w:rPr>
        <w:t>онежская обл.</w:t>
      </w:r>
      <w:r w:rsidRPr="007466A6">
        <w:rPr>
          <w:rFonts w:eastAsia="Calibri"/>
          <w:sz w:val="28"/>
          <w:szCs w:val="28"/>
        </w:rPr>
        <w:t xml:space="preserve">, г. Воронеж, </w:t>
      </w:r>
      <w:r w:rsidR="006158BE" w:rsidRPr="007466A6">
        <w:rPr>
          <w:rFonts w:eastAsia="Calibri"/>
          <w:sz w:val="28"/>
          <w:szCs w:val="28"/>
        </w:rPr>
        <w:t>ул. Димитрова – ул. Волгоградская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785"/>
        <w:gridCol w:w="2528"/>
        <w:gridCol w:w="2019"/>
        <w:gridCol w:w="1698"/>
      </w:tblGrid>
      <w:tr w:rsidR="003E7F77" w:rsidRPr="007466A6" w:rsidTr="003E7F77">
        <w:trPr>
          <w:trHeight w:val="1507"/>
        </w:trPr>
        <w:tc>
          <w:tcPr>
            <w:tcW w:w="282" w:type="pct"/>
          </w:tcPr>
          <w:p w:rsidR="003E7F77" w:rsidRPr="007466A6" w:rsidRDefault="003E7F77" w:rsidP="003E7F77">
            <w:pPr>
              <w:spacing w:line="360" w:lineRule="auto"/>
              <w:jc w:val="center"/>
              <w:rPr>
                <w:sz w:val="24"/>
                <w:szCs w:val="24"/>
                <w:lang w:eastAsia="ru-RU"/>
              </w:rPr>
            </w:pPr>
            <w:r w:rsidRPr="007466A6">
              <w:rPr>
                <w:sz w:val="24"/>
                <w:szCs w:val="24"/>
                <w:lang w:eastAsia="ru-RU"/>
              </w:rPr>
              <w:t>№</w:t>
            </w:r>
          </w:p>
          <w:p w:rsidR="003E7F77" w:rsidRPr="007466A6" w:rsidRDefault="003E7F77" w:rsidP="003E7F77">
            <w:pPr>
              <w:spacing w:line="360" w:lineRule="auto"/>
              <w:jc w:val="center"/>
              <w:rPr>
                <w:sz w:val="24"/>
                <w:szCs w:val="24"/>
                <w:lang w:eastAsia="ru-RU"/>
              </w:rPr>
            </w:pPr>
            <w:proofErr w:type="gramStart"/>
            <w:r w:rsidRPr="007466A6">
              <w:rPr>
                <w:sz w:val="24"/>
                <w:szCs w:val="24"/>
                <w:lang w:eastAsia="ru-RU"/>
              </w:rPr>
              <w:t>п</w:t>
            </w:r>
            <w:proofErr w:type="gramEnd"/>
            <w:r w:rsidRPr="007466A6">
              <w:rPr>
                <w:sz w:val="24"/>
                <w:szCs w:val="24"/>
                <w:lang w:eastAsia="ru-RU"/>
              </w:rPr>
              <w:t>/п</w:t>
            </w:r>
          </w:p>
          <w:p w:rsidR="003E7F77" w:rsidRPr="007466A6" w:rsidRDefault="003E7F77" w:rsidP="003E7F77">
            <w:pPr>
              <w:spacing w:line="360" w:lineRule="auto"/>
              <w:jc w:val="center"/>
              <w:rPr>
                <w:sz w:val="24"/>
                <w:szCs w:val="24"/>
                <w:lang w:eastAsia="ru-RU"/>
              </w:rPr>
            </w:pPr>
          </w:p>
        </w:tc>
        <w:tc>
          <w:tcPr>
            <w:tcW w:w="1455" w:type="pct"/>
          </w:tcPr>
          <w:p w:rsidR="003E7F77" w:rsidRPr="007466A6" w:rsidRDefault="003E7F77" w:rsidP="00EF21CD">
            <w:pPr>
              <w:jc w:val="center"/>
              <w:rPr>
                <w:sz w:val="24"/>
                <w:szCs w:val="24"/>
                <w:lang w:eastAsia="ru-RU"/>
              </w:rPr>
            </w:pPr>
            <w:r w:rsidRPr="007466A6">
              <w:rPr>
                <w:sz w:val="24"/>
                <w:szCs w:val="24"/>
                <w:lang w:eastAsia="ru-RU"/>
              </w:rPr>
              <w:t>Критерии конкурса</w:t>
            </w:r>
          </w:p>
        </w:tc>
        <w:tc>
          <w:tcPr>
            <w:tcW w:w="1321" w:type="pct"/>
          </w:tcPr>
          <w:p w:rsidR="003E7F77" w:rsidRPr="007466A6" w:rsidRDefault="003E7F77" w:rsidP="00EF21CD">
            <w:pPr>
              <w:autoSpaceDE w:val="0"/>
              <w:autoSpaceDN w:val="0"/>
              <w:adjustRightInd w:val="0"/>
              <w:jc w:val="center"/>
              <w:rPr>
                <w:sz w:val="24"/>
                <w:szCs w:val="24"/>
                <w:lang w:eastAsia="ru-RU"/>
              </w:rPr>
            </w:pPr>
            <w:r w:rsidRPr="007466A6">
              <w:rPr>
                <w:sz w:val="24"/>
                <w:szCs w:val="24"/>
                <w:lang w:eastAsia="ru-RU"/>
              </w:rPr>
              <w:t>Предлагаемое участником конкурса значение критерия конкурса</w:t>
            </w:r>
          </w:p>
          <w:p w:rsidR="003E7F77" w:rsidRPr="007466A6" w:rsidRDefault="003E7F77" w:rsidP="00EF21CD">
            <w:pPr>
              <w:jc w:val="center"/>
              <w:rPr>
                <w:sz w:val="24"/>
                <w:szCs w:val="24"/>
                <w:lang w:eastAsia="ru-RU"/>
              </w:rPr>
            </w:pPr>
          </w:p>
        </w:tc>
        <w:tc>
          <w:tcPr>
            <w:tcW w:w="1055" w:type="pct"/>
          </w:tcPr>
          <w:p w:rsidR="003E7F77" w:rsidRPr="007466A6" w:rsidRDefault="003E7F77" w:rsidP="00EF21CD">
            <w:pPr>
              <w:jc w:val="center"/>
              <w:rPr>
                <w:sz w:val="24"/>
                <w:szCs w:val="24"/>
                <w:lang w:eastAsia="ru-RU"/>
              </w:rPr>
            </w:pPr>
            <w:r w:rsidRPr="007466A6">
              <w:rPr>
                <w:bCs/>
                <w:sz w:val="24"/>
                <w:szCs w:val="24"/>
                <w:lang w:eastAsia="ru-RU"/>
              </w:rPr>
              <w:t>Уменьшение или увеличение начального значения критерия</w:t>
            </w:r>
          </w:p>
        </w:tc>
        <w:tc>
          <w:tcPr>
            <w:tcW w:w="887" w:type="pct"/>
          </w:tcPr>
          <w:p w:rsidR="003E7F77" w:rsidRPr="007466A6" w:rsidRDefault="003E7F77" w:rsidP="00EF21CD">
            <w:pPr>
              <w:jc w:val="center"/>
              <w:rPr>
                <w:sz w:val="24"/>
                <w:szCs w:val="24"/>
                <w:lang w:eastAsia="ru-RU"/>
              </w:rPr>
            </w:pPr>
            <w:r w:rsidRPr="007466A6">
              <w:rPr>
                <w:bCs/>
                <w:sz w:val="24"/>
                <w:szCs w:val="24"/>
                <w:lang w:eastAsia="ru-RU"/>
              </w:rPr>
              <w:t>Коэффициент, учитывающий значимость критерия конкурса</w:t>
            </w:r>
          </w:p>
        </w:tc>
      </w:tr>
      <w:tr w:rsidR="003E7F77" w:rsidRPr="007466A6" w:rsidTr="003E7F77">
        <w:trPr>
          <w:trHeight w:val="774"/>
        </w:trPr>
        <w:tc>
          <w:tcPr>
            <w:tcW w:w="282" w:type="pct"/>
          </w:tcPr>
          <w:p w:rsidR="003E7F77" w:rsidRPr="007466A6" w:rsidRDefault="003E7F77" w:rsidP="003E7F77">
            <w:pPr>
              <w:spacing w:line="360" w:lineRule="auto"/>
              <w:jc w:val="center"/>
              <w:rPr>
                <w:sz w:val="24"/>
                <w:szCs w:val="24"/>
                <w:lang w:eastAsia="ru-RU"/>
              </w:rPr>
            </w:pPr>
          </w:p>
        </w:tc>
        <w:tc>
          <w:tcPr>
            <w:tcW w:w="1455" w:type="pct"/>
          </w:tcPr>
          <w:p w:rsidR="003E7F77" w:rsidRPr="007466A6" w:rsidRDefault="003E7F77" w:rsidP="003E7F77">
            <w:pPr>
              <w:spacing w:line="360" w:lineRule="auto"/>
              <w:rPr>
                <w:sz w:val="24"/>
                <w:szCs w:val="24"/>
                <w:lang w:eastAsia="ru-RU"/>
              </w:rPr>
            </w:pPr>
          </w:p>
        </w:tc>
        <w:tc>
          <w:tcPr>
            <w:tcW w:w="1321" w:type="pct"/>
          </w:tcPr>
          <w:p w:rsidR="003E7F77" w:rsidRPr="007466A6" w:rsidRDefault="003E7F77" w:rsidP="003E7F77">
            <w:pPr>
              <w:spacing w:line="360" w:lineRule="auto"/>
              <w:jc w:val="center"/>
              <w:rPr>
                <w:sz w:val="24"/>
                <w:szCs w:val="24"/>
                <w:lang w:eastAsia="ru-RU"/>
              </w:rPr>
            </w:pPr>
          </w:p>
        </w:tc>
        <w:tc>
          <w:tcPr>
            <w:tcW w:w="1055" w:type="pct"/>
          </w:tcPr>
          <w:p w:rsidR="003E7F77" w:rsidRPr="007466A6" w:rsidRDefault="003E7F77" w:rsidP="003E7F77">
            <w:pPr>
              <w:spacing w:line="360" w:lineRule="auto"/>
              <w:jc w:val="center"/>
              <w:rPr>
                <w:sz w:val="24"/>
                <w:szCs w:val="24"/>
                <w:lang w:eastAsia="ru-RU"/>
              </w:rPr>
            </w:pPr>
          </w:p>
        </w:tc>
        <w:tc>
          <w:tcPr>
            <w:tcW w:w="887" w:type="pct"/>
          </w:tcPr>
          <w:p w:rsidR="003E7F77" w:rsidRPr="007466A6" w:rsidRDefault="003E7F77" w:rsidP="003E7F77">
            <w:pPr>
              <w:spacing w:line="360" w:lineRule="auto"/>
              <w:jc w:val="center"/>
              <w:rPr>
                <w:sz w:val="24"/>
                <w:szCs w:val="24"/>
                <w:lang w:eastAsia="ru-RU"/>
              </w:rPr>
            </w:pPr>
          </w:p>
        </w:tc>
      </w:tr>
    </w:tbl>
    <w:p w:rsidR="003E7F77" w:rsidRPr="007466A6" w:rsidRDefault="003E7F77" w:rsidP="003E7F77">
      <w:pPr>
        <w:widowControl w:val="0"/>
        <w:tabs>
          <w:tab w:val="left" w:pos="1278"/>
        </w:tabs>
        <w:spacing w:line="360" w:lineRule="auto"/>
        <w:jc w:val="both"/>
        <w:rPr>
          <w:rFonts w:eastAsia="Calibri"/>
          <w:sz w:val="28"/>
          <w:szCs w:val="28"/>
        </w:rPr>
      </w:pPr>
    </w:p>
    <w:p w:rsidR="003E7F77" w:rsidRPr="007466A6" w:rsidRDefault="003E7F77" w:rsidP="003E7F77">
      <w:pPr>
        <w:widowControl w:val="0"/>
        <w:tabs>
          <w:tab w:val="left" w:pos="1278"/>
        </w:tabs>
        <w:spacing w:line="360" w:lineRule="auto"/>
        <w:ind w:firstLine="720"/>
        <w:jc w:val="both"/>
        <w:rPr>
          <w:rFonts w:eastAsia="Calibri"/>
          <w:sz w:val="28"/>
          <w:szCs w:val="28"/>
        </w:rPr>
      </w:pPr>
      <w:r w:rsidRPr="007466A6">
        <w:rPr>
          <w:rFonts w:eastAsia="Calibri"/>
          <w:sz w:val="28"/>
          <w:szCs w:val="28"/>
        </w:rPr>
        <w:t>1. Если наши предложения, изложенные выше, будут приняты, мы берем на себя обязательство подписать концессионное соглашение в соответствии с требованиями конкурсной документации и согласно нашему конкурсному предложению, которые мы просим включить в соглашение.</w:t>
      </w:r>
    </w:p>
    <w:p w:rsidR="003E7F77" w:rsidRPr="007466A6" w:rsidRDefault="003E7F77" w:rsidP="003E7F77">
      <w:pPr>
        <w:widowControl w:val="0"/>
        <w:tabs>
          <w:tab w:val="left" w:pos="1401"/>
        </w:tabs>
        <w:spacing w:line="360" w:lineRule="auto"/>
        <w:ind w:firstLine="720"/>
        <w:jc w:val="both"/>
        <w:rPr>
          <w:rFonts w:eastAsia="Calibri"/>
          <w:sz w:val="28"/>
          <w:szCs w:val="28"/>
        </w:rPr>
      </w:pPr>
      <w:r w:rsidRPr="007466A6">
        <w:rPr>
          <w:rFonts w:eastAsia="Calibri"/>
          <w:sz w:val="28"/>
          <w:szCs w:val="28"/>
        </w:rPr>
        <w:t>2. Мы объявляем, что до подпи</w:t>
      </w:r>
      <w:r w:rsidR="00EF21CD" w:rsidRPr="007466A6">
        <w:rPr>
          <w:rFonts w:eastAsia="Calibri"/>
          <w:sz w:val="28"/>
          <w:szCs w:val="28"/>
        </w:rPr>
        <w:t>сания концессионного соглашения</w:t>
      </w:r>
      <w:r w:rsidRPr="007466A6">
        <w:rPr>
          <w:rFonts w:eastAsia="Calibri"/>
          <w:sz w:val="28"/>
          <w:szCs w:val="28"/>
        </w:rPr>
        <w:t xml:space="preserve"> настоящее предложение и Ваше уведомление о нашей победе будут считаться как имеющие силу договора между нами.</w:t>
      </w:r>
    </w:p>
    <w:p w:rsidR="003E7F77" w:rsidRPr="007466A6" w:rsidRDefault="003E7F77" w:rsidP="003E7F77">
      <w:pPr>
        <w:widowControl w:val="0"/>
        <w:tabs>
          <w:tab w:val="left" w:pos="1401"/>
        </w:tabs>
        <w:spacing w:line="360" w:lineRule="auto"/>
        <w:ind w:firstLine="720"/>
        <w:jc w:val="both"/>
        <w:rPr>
          <w:rFonts w:eastAsia="Calibri"/>
          <w:color w:val="000000"/>
          <w:sz w:val="28"/>
          <w:szCs w:val="28"/>
        </w:rPr>
      </w:pPr>
      <w:r w:rsidRPr="007466A6">
        <w:rPr>
          <w:rFonts w:eastAsia="Calibri"/>
          <w:sz w:val="28"/>
          <w:szCs w:val="28"/>
        </w:rPr>
        <w:t xml:space="preserve">3. К конкурсному предложению прилагаем </w:t>
      </w:r>
      <w:r w:rsidRPr="007466A6">
        <w:rPr>
          <w:rFonts w:eastAsia="Calibri"/>
          <w:color w:val="000000"/>
          <w:sz w:val="28"/>
          <w:szCs w:val="28"/>
        </w:rPr>
        <w:t>документы и материалы</w:t>
      </w:r>
      <w:r w:rsidR="00DB142B" w:rsidRPr="007466A6">
        <w:rPr>
          <w:rFonts w:eastAsia="Calibri"/>
          <w:color w:val="000000"/>
          <w:sz w:val="28"/>
          <w:szCs w:val="28"/>
        </w:rPr>
        <w:t xml:space="preserve"> в соответствии с требованиями конкурсной документации</w:t>
      </w:r>
      <w:r w:rsidRPr="007466A6">
        <w:rPr>
          <w:rFonts w:eastAsia="Calibri"/>
          <w:color w:val="000000"/>
          <w:sz w:val="28"/>
          <w:szCs w:val="28"/>
        </w:rPr>
        <w:t>, подтверждающие в</w:t>
      </w:r>
      <w:r w:rsidR="00EF21CD" w:rsidRPr="007466A6">
        <w:rPr>
          <w:rFonts w:eastAsia="Calibri"/>
          <w:color w:val="000000"/>
          <w:sz w:val="28"/>
          <w:szCs w:val="28"/>
        </w:rPr>
        <w:t>озможность достижения значений к</w:t>
      </w:r>
      <w:r w:rsidRPr="007466A6">
        <w:rPr>
          <w:rFonts w:eastAsia="Calibri"/>
          <w:color w:val="000000"/>
          <w:sz w:val="28"/>
          <w:szCs w:val="28"/>
        </w:rPr>
        <w:t>ритериев конкурса:</w:t>
      </w:r>
    </w:p>
    <w:p w:rsidR="003E7F77" w:rsidRPr="007466A6" w:rsidRDefault="003E7F77" w:rsidP="003E7F77">
      <w:pPr>
        <w:widowControl w:val="0"/>
        <w:tabs>
          <w:tab w:val="left" w:pos="1401"/>
        </w:tabs>
        <w:spacing w:line="360" w:lineRule="auto"/>
        <w:ind w:firstLine="720"/>
        <w:jc w:val="both"/>
        <w:rPr>
          <w:rFonts w:eastAsia="Calibri"/>
          <w:sz w:val="28"/>
          <w:szCs w:val="28"/>
        </w:rPr>
      </w:pPr>
      <w:r w:rsidRPr="007466A6">
        <w:rPr>
          <w:rFonts w:eastAsia="Calibri"/>
          <w:sz w:val="28"/>
          <w:szCs w:val="28"/>
        </w:rPr>
        <w:t>а) сопроводительное пис</w:t>
      </w:r>
      <w:r w:rsidR="00EF21CD" w:rsidRPr="007466A6">
        <w:rPr>
          <w:rFonts w:eastAsia="Calibri"/>
          <w:sz w:val="28"/>
          <w:szCs w:val="28"/>
        </w:rPr>
        <w:t>ьмо</w:t>
      </w:r>
      <w:r w:rsidRPr="007466A6">
        <w:rPr>
          <w:rFonts w:eastAsia="Calibri"/>
          <w:sz w:val="28"/>
          <w:szCs w:val="28"/>
        </w:rPr>
        <w:t>;</w:t>
      </w:r>
    </w:p>
    <w:p w:rsidR="003E7F77" w:rsidRPr="007466A6" w:rsidRDefault="003E7F77" w:rsidP="003E7F77">
      <w:pPr>
        <w:widowControl w:val="0"/>
        <w:spacing w:line="360" w:lineRule="auto"/>
        <w:jc w:val="both"/>
        <w:rPr>
          <w:sz w:val="28"/>
          <w:szCs w:val="28"/>
        </w:rPr>
      </w:pPr>
      <w:r w:rsidRPr="007466A6">
        <w:rPr>
          <w:sz w:val="28"/>
          <w:szCs w:val="28"/>
        </w:rPr>
        <w:t xml:space="preserve">          б) общую пояснительную записку;</w:t>
      </w:r>
    </w:p>
    <w:p w:rsidR="003E7F77" w:rsidRPr="007466A6" w:rsidRDefault="003E7F77" w:rsidP="003E7F77">
      <w:pPr>
        <w:widowControl w:val="0"/>
        <w:spacing w:line="360" w:lineRule="auto"/>
        <w:jc w:val="both"/>
        <w:rPr>
          <w:sz w:val="28"/>
          <w:szCs w:val="28"/>
        </w:rPr>
      </w:pPr>
      <w:r w:rsidRPr="007466A6">
        <w:rPr>
          <w:sz w:val="28"/>
          <w:szCs w:val="28"/>
        </w:rPr>
        <w:tab/>
        <w:t>в) изображения интерьеров, пешеходных галерей и торговых объектов  (развертки стен, перспективы внутреннего пространства</w:t>
      </w:r>
      <w:r w:rsidR="00EF21CD" w:rsidRPr="007466A6">
        <w:rPr>
          <w:sz w:val="28"/>
          <w:szCs w:val="28"/>
        </w:rPr>
        <w:t>,</w:t>
      </w:r>
      <w:r w:rsidRPr="007466A6">
        <w:rPr>
          <w:sz w:val="28"/>
          <w:szCs w:val="28"/>
        </w:rPr>
        <w:t xml:space="preserve"> описание применяемых материалов отделки);</w:t>
      </w:r>
    </w:p>
    <w:p w:rsidR="003E7F77" w:rsidRPr="007466A6" w:rsidRDefault="003E7F77" w:rsidP="003E7F77">
      <w:pPr>
        <w:widowControl w:val="0"/>
        <w:spacing w:line="360" w:lineRule="auto"/>
        <w:jc w:val="both"/>
        <w:rPr>
          <w:sz w:val="28"/>
          <w:szCs w:val="28"/>
        </w:rPr>
      </w:pPr>
      <w:r w:rsidRPr="007466A6">
        <w:rPr>
          <w:sz w:val="28"/>
          <w:szCs w:val="28"/>
        </w:rPr>
        <w:tab/>
        <w:t xml:space="preserve">г) </w:t>
      </w:r>
      <w:proofErr w:type="gramStart"/>
      <w:r w:rsidRPr="007466A6">
        <w:rPr>
          <w:sz w:val="28"/>
          <w:szCs w:val="28"/>
        </w:rPr>
        <w:t>архитектурное  решение</w:t>
      </w:r>
      <w:proofErr w:type="gramEnd"/>
      <w:r w:rsidRPr="007466A6">
        <w:rPr>
          <w:sz w:val="28"/>
          <w:szCs w:val="28"/>
        </w:rPr>
        <w:t xml:space="preserve"> надземных входных групп в пешеходном переходе </w:t>
      </w:r>
      <w:r w:rsidRPr="007466A6">
        <w:rPr>
          <w:sz w:val="28"/>
          <w:szCs w:val="28"/>
          <w:lang w:val="en-US"/>
        </w:rPr>
        <w:t>c</w:t>
      </w:r>
      <w:r w:rsidRPr="007466A6">
        <w:rPr>
          <w:sz w:val="28"/>
          <w:szCs w:val="28"/>
        </w:rPr>
        <w:t xml:space="preserve"> описанием применяемых материалов отделки;</w:t>
      </w:r>
    </w:p>
    <w:p w:rsidR="003E7F77" w:rsidRPr="007466A6" w:rsidRDefault="003E7F77" w:rsidP="003E7F77">
      <w:pPr>
        <w:widowControl w:val="0"/>
        <w:spacing w:line="360" w:lineRule="auto"/>
        <w:jc w:val="both"/>
        <w:rPr>
          <w:color w:val="000000"/>
          <w:sz w:val="28"/>
          <w:szCs w:val="28"/>
        </w:rPr>
      </w:pPr>
      <w:r w:rsidRPr="007466A6">
        <w:rPr>
          <w:sz w:val="28"/>
          <w:szCs w:val="28"/>
        </w:rPr>
        <w:tab/>
        <w:t xml:space="preserve">д) схему размещения объектов для осуществления коммерческой деятельности (в соответствии с существующей площадью) и платежных терминалов, банкоматов, </w:t>
      </w:r>
      <w:proofErr w:type="spellStart"/>
      <w:r w:rsidRPr="007466A6">
        <w:rPr>
          <w:color w:val="000000"/>
          <w:sz w:val="28"/>
          <w:szCs w:val="28"/>
        </w:rPr>
        <w:t>вендингового</w:t>
      </w:r>
      <w:proofErr w:type="spellEnd"/>
      <w:r w:rsidRPr="007466A6">
        <w:rPr>
          <w:color w:val="000000"/>
          <w:sz w:val="28"/>
          <w:szCs w:val="28"/>
        </w:rPr>
        <w:t xml:space="preserve"> оборудования, </w:t>
      </w:r>
      <w:r w:rsidR="00EF21CD" w:rsidRPr="007466A6">
        <w:rPr>
          <w:sz w:val="28"/>
          <w:szCs w:val="28"/>
        </w:rPr>
        <w:t>размещающихся внутри объекта к</w:t>
      </w:r>
      <w:r w:rsidRPr="007466A6">
        <w:rPr>
          <w:sz w:val="28"/>
          <w:szCs w:val="28"/>
        </w:rPr>
        <w:t>онцессионного соглашения</w:t>
      </w:r>
      <w:r w:rsidRPr="007466A6">
        <w:rPr>
          <w:color w:val="000000"/>
          <w:sz w:val="28"/>
          <w:szCs w:val="28"/>
        </w:rPr>
        <w:t>;</w:t>
      </w:r>
    </w:p>
    <w:p w:rsidR="003E7F77" w:rsidRPr="007466A6" w:rsidRDefault="003E7F77" w:rsidP="003E7F77">
      <w:pPr>
        <w:widowControl w:val="0"/>
        <w:spacing w:line="360" w:lineRule="auto"/>
        <w:jc w:val="both"/>
        <w:rPr>
          <w:sz w:val="28"/>
          <w:szCs w:val="28"/>
        </w:rPr>
      </w:pPr>
      <w:r w:rsidRPr="007466A6">
        <w:rPr>
          <w:sz w:val="28"/>
          <w:szCs w:val="28"/>
        </w:rPr>
        <w:tab/>
        <w:t>е) схему размещения камер видеонаблюдения;</w:t>
      </w:r>
    </w:p>
    <w:p w:rsidR="003E7F77" w:rsidRPr="007466A6" w:rsidRDefault="003E7F77" w:rsidP="003E7F77">
      <w:pPr>
        <w:widowControl w:val="0"/>
        <w:spacing w:line="360" w:lineRule="auto"/>
        <w:jc w:val="both"/>
        <w:rPr>
          <w:sz w:val="28"/>
          <w:szCs w:val="28"/>
        </w:rPr>
      </w:pPr>
      <w:r w:rsidRPr="007466A6">
        <w:rPr>
          <w:sz w:val="28"/>
          <w:szCs w:val="28"/>
        </w:rPr>
        <w:tab/>
        <w:t>ж) схему размещения рекламных конструкций, размещающихся внутри объекта концессионного соглашения;</w:t>
      </w:r>
    </w:p>
    <w:p w:rsidR="003E7F77" w:rsidRPr="007466A6" w:rsidRDefault="003E7F77" w:rsidP="003E7F77">
      <w:pPr>
        <w:widowControl w:val="0"/>
        <w:spacing w:line="360" w:lineRule="auto"/>
        <w:jc w:val="both"/>
        <w:rPr>
          <w:sz w:val="28"/>
          <w:szCs w:val="28"/>
        </w:rPr>
      </w:pPr>
      <w:r w:rsidRPr="007466A6">
        <w:rPr>
          <w:sz w:val="28"/>
          <w:szCs w:val="28"/>
        </w:rPr>
        <w:tab/>
        <w:t xml:space="preserve">з) </w:t>
      </w:r>
      <w:r w:rsidRPr="007466A6">
        <w:rPr>
          <w:color w:val="000000"/>
          <w:sz w:val="28"/>
          <w:szCs w:val="28"/>
        </w:rPr>
        <w:t>схему размещения уличных наклонных подъемников для перемещения маломобильных групп населения;</w:t>
      </w:r>
    </w:p>
    <w:p w:rsidR="003E7F77" w:rsidRPr="007466A6" w:rsidRDefault="003E7F77" w:rsidP="003E7F77">
      <w:pPr>
        <w:widowControl w:val="0"/>
        <w:spacing w:line="360" w:lineRule="auto"/>
        <w:jc w:val="both"/>
        <w:rPr>
          <w:color w:val="000000"/>
          <w:sz w:val="28"/>
          <w:szCs w:val="28"/>
        </w:rPr>
      </w:pPr>
      <w:r w:rsidRPr="007466A6">
        <w:rPr>
          <w:sz w:val="28"/>
          <w:szCs w:val="28"/>
        </w:rPr>
        <w:tab/>
        <w:t xml:space="preserve">и) </w:t>
      </w:r>
      <w:r w:rsidRPr="007466A6">
        <w:rPr>
          <w:color w:val="000000"/>
          <w:sz w:val="28"/>
          <w:szCs w:val="28"/>
        </w:rPr>
        <w:t>укрупненную смету проведения работ.</w:t>
      </w:r>
    </w:p>
    <w:p w:rsidR="003E7F77" w:rsidRPr="007466A6" w:rsidRDefault="003E7F77" w:rsidP="003E7F77">
      <w:pPr>
        <w:widowControl w:val="0"/>
        <w:tabs>
          <w:tab w:val="left" w:pos="1401"/>
        </w:tabs>
        <w:spacing w:line="360" w:lineRule="auto"/>
        <w:ind w:firstLine="720"/>
        <w:jc w:val="both"/>
        <w:rPr>
          <w:rFonts w:eastAsia="Calibri"/>
          <w:color w:val="000000"/>
          <w:sz w:val="28"/>
          <w:szCs w:val="28"/>
        </w:rPr>
      </w:pPr>
    </w:p>
    <w:p w:rsidR="003E7F77" w:rsidRPr="007466A6" w:rsidRDefault="003E7F77" w:rsidP="003E7F77">
      <w:pPr>
        <w:widowControl w:val="0"/>
        <w:jc w:val="center"/>
        <w:rPr>
          <w:sz w:val="28"/>
          <w:szCs w:val="28"/>
        </w:rPr>
      </w:pPr>
      <w:r w:rsidRPr="007466A6">
        <w:rPr>
          <w:sz w:val="28"/>
          <w:szCs w:val="28"/>
        </w:rPr>
        <w:t>__________________________________________________________________</w:t>
      </w:r>
    </w:p>
    <w:p w:rsidR="003E7F77" w:rsidRPr="007466A6" w:rsidRDefault="003E7F77" w:rsidP="003E7F77">
      <w:pPr>
        <w:widowControl w:val="0"/>
        <w:jc w:val="center"/>
        <w:rPr>
          <w:sz w:val="24"/>
          <w:szCs w:val="24"/>
        </w:rPr>
      </w:pPr>
      <w:r w:rsidRPr="007466A6">
        <w:rPr>
          <w:sz w:val="24"/>
          <w:szCs w:val="24"/>
        </w:rPr>
        <w:t>(полное наименование организации)</w:t>
      </w:r>
    </w:p>
    <w:p w:rsidR="003E7F77" w:rsidRPr="007466A6" w:rsidRDefault="003E7F77" w:rsidP="003E7F77">
      <w:pPr>
        <w:widowControl w:val="0"/>
        <w:jc w:val="center"/>
        <w:rPr>
          <w:sz w:val="28"/>
          <w:szCs w:val="28"/>
        </w:rPr>
      </w:pPr>
      <w:r w:rsidRPr="007466A6">
        <w:rPr>
          <w:sz w:val="28"/>
          <w:szCs w:val="28"/>
        </w:rPr>
        <w:t>__________________________________________________________________</w:t>
      </w:r>
    </w:p>
    <w:p w:rsidR="003E7F77" w:rsidRPr="007466A6" w:rsidRDefault="003E7F77" w:rsidP="003E7F77">
      <w:pPr>
        <w:widowControl w:val="0"/>
        <w:jc w:val="center"/>
        <w:rPr>
          <w:sz w:val="24"/>
          <w:szCs w:val="24"/>
        </w:rPr>
      </w:pPr>
      <w:r w:rsidRPr="007466A6">
        <w:rPr>
          <w:sz w:val="24"/>
          <w:szCs w:val="24"/>
        </w:rPr>
        <w:t>(юридический адрес организации)</w:t>
      </w:r>
    </w:p>
    <w:p w:rsidR="003E7F77" w:rsidRPr="007466A6" w:rsidRDefault="003E7F77" w:rsidP="003E7F77">
      <w:pPr>
        <w:widowControl w:val="0"/>
        <w:jc w:val="center"/>
        <w:rPr>
          <w:sz w:val="24"/>
          <w:szCs w:val="24"/>
        </w:rPr>
      </w:pPr>
      <w:r w:rsidRPr="007466A6">
        <w:rPr>
          <w:sz w:val="28"/>
          <w:szCs w:val="28"/>
        </w:rPr>
        <w:t>__________________________________________________________________</w:t>
      </w:r>
    </w:p>
    <w:p w:rsidR="003E7F77" w:rsidRPr="007466A6" w:rsidRDefault="003E7F77" w:rsidP="003E7F77">
      <w:pPr>
        <w:widowControl w:val="0"/>
        <w:jc w:val="center"/>
        <w:rPr>
          <w:sz w:val="24"/>
          <w:szCs w:val="24"/>
        </w:rPr>
      </w:pPr>
      <w:r w:rsidRPr="007466A6">
        <w:rPr>
          <w:sz w:val="24"/>
          <w:szCs w:val="24"/>
        </w:rPr>
        <w:t>(фактический адрес организации)</w:t>
      </w:r>
    </w:p>
    <w:p w:rsidR="003E7F77" w:rsidRPr="007466A6" w:rsidRDefault="003E7F77" w:rsidP="003E7F77">
      <w:pPr>
        <w:widowControl w:val="0"/>
        <w:jc w:val="center"/>
        <w:rPr>
          <w:sz w:val="28"/>
          <w:szCs w:val="28"/>
        </w:rPr>
      </w:pPr>
      <w:r w:rsidRPr="007466A6">
        <w:rPr>
          <w:sz w:val="28"/>
          <w:szCs w:val="28"/>
        </w:rPr>
        <w:t>__________________________________________________________________</w:t>
      </w:r>
    </w:p>
    <w:p w:rsidR="003E7F77" w:rsidRPr="007466A6" w:rsidRDefault="003E7F77" w:rsidP="003E7F77">
      <w:pPr>
        <w:widowControl w:val="0"/>
        <w:jc w:val="center"/>
        <w:rPr>
          <w:sz w:val="24"/>
          <w:szCs w:val="24"/>
        </w:rPr>
      </w:pPr>
      <w:r w:rsidRPr="007466A6">
        <w:rPr>
          <w:sz w:val="24"/>
          <w:szCs w:val="24"/>
        </w:rPr>
        <w:t>(банковские реквизиты)</w:t>
      </w:r>
    </w:p>
    <w:p w:rsidR="003E7F77" w:rsidRPr="007466A6" w:rsidRDefault="003E7F77" w:rsidP="003E7F77">
      <w:pPr>
        <w:widowControl w:val="0"/>
        <w:jc w:val="center"/>
        <w:rPr>
          <w:sz w:val="24"/>
          <w:szCs w:val="24"/>
        </w:rPr>
      </w:pPr>
      <w:r w:rsidRPr="007466A6">
        <w:rPr>
          <w:sz w:val="28"/>
          <w:szCs w:val="28"/>
        </w:rPr>
        <w:t>__________________________________________________________________</w:t>
      </w:r>
    </w:p>
    <w:p w:rsidR="003E7F77" w:rsidRPr="007466A6" w:rsidRDefault="003E7F77" w:rsidP="003E7F77">
      <w:pPr>
        <w:widowControl w:val="0"/>
        <w:jc w:val="center"/>
        <w:rPr>
          <w:sz w:val="24"/>
          <w:szCs w:val="24"/>
        </w:rPr>
      </w:pPr>
      <w:r w:rsidRPr="007466A6">
        <w:rPr>
          <w:sz w:val="24"/>
          <w:szCs w:val="24"/>
        </w:rPr>
        <w:t>(должность руководителя)</w:t>
      </w:r>
    </w:p>
    <w:p w:rsidR="003E7F77" w:rsidRPr="007466A6" w:rsidRDefault="003E7F77" w:rsidP="003E7F77">
      <w:pPr>
        <w:widowControl w:val="0"/>
        <w:jc w:val="center"/>
        <w:rPr>
          <w:sz w:val="24"/>
          <w:szCs w:val="24"/>
        </w:rPr>
      </w:pPr>
      <w:r w:rsidRPr="007466A6">
        <w:rPr>
          <w:sz w:val="28"/>
          <w:szCs w:val="28"/>
        </w:rPr>
        <w:t>__________________________________________________________________</w:t>
      </w:r>
    </w:p>
    <w:p w:rsidR="003E7F77" w:rsidRPr="007466A6" w:rsidRDefault="003E7F77" w:rsidP="003E7F77">
      <w:pPr>
        <w:widowControl w:val="0"/>
        <w:jc w:val="center"/>
        <w:rPr>
          <w:sz w:val="24"/>
          <w:szCs w:val="24"/>
        </w:rPr>
      </w:pPr>
      <w:r w:rsidRPr="007466A6">
        <w:rPr>
          <w:sz w:val="24"/>
          <w:szCs w:val="24"/>
        </w:rPr>
        <w:t>(Ф.И.О. руководителя (полностью))</w:t>
      </w:r>
    </w:p>
    <w:p w:rsidR="003E7F77" w:rsidRPr="007466A6" w:rsidRDefault="003E7F77" w:rsidP="003E7F77">
      <w:pPr>
        <w:widowControl w:val="0"/>
        <w:jc w:val="center"/>
        <w:rPr>
          <w:sz w:val="24"/>
          <w:szCs w:val="24"/>
        </w:rPr>
      </w:pPr>
      <w:r w:rsidRPr="007466A6">
        <w:rPr>
          <w:sz w:val="28"/>
          <w:szCs w:val="28"/>
        </w:rPr>
        <w:t>__________________________________________________________________</w:t>
      </w:r>
    </w:p>
    <w:p w:rsidR="003E7F77" w:rsidRPr="007466A6" w:rsidRDefault="003E7F77" w:rsidP="003E7F77">
      <w:pPr>
        <w:widowControl w:val="0"/>
        <w:jc w:val="center"/>
        <w:rPr>
          <w:sz w:val="24"/>
          <w:szCs w:val="24"/>
        </w:rPr>
      </w:pPr>
      <w:proofErr w:type="gramStart"/>
      <w:r w:rsidRPr="007466A6">
        <w:rPr>
          <w:sz w:val="24"/>
          <w:szCs w:val="24"/>
        </w:rPr>
        <w:t>(контактные телефоны, должности, Ф.И.О. (полностью)</w:t>
      </w:r>
      <w:proofErr w:type="gramEnd"/>
    </w:p>
    <w:p w:rsidR="003E7F77" w:rsidRPr="007466A6" w:rsidRDefault="00EF21CD" w:rsidP="003E7F77">
      <w:pPr>
        <w:widowControl w:val="0"/>
        <w:jc w:val="center"/>
        <w:rPr>
          <w:sz w:val="24"/>
          <w:szCs w:val="24"/>
        </w:rPr>
      </w:pPr>
      <w:r w:rsidRPr="007466A6">
        <w:rPr>
          <w:sz w:val="24"/>
          <w:szCs w:val="24"/>
        </w:rPr>
        <w:t>у</w:t>
      </w:r>
      <w:r w:rsidR="003E7F77" w:rsidRPr="007466A6">
        <w:rPr>
          <w:sz w:val="24"/>
          <w:szCs w:val="24"/>
        </w:rPr>
        <w:t>полномоченных</w:t>
      </w:r>
      <w:r w:rsidRPr="007466A6">
        <w:rPr>
          <w:sz w:val="24"/>
          <w:szCs w:val="24"/>
        </w:rPr>
        <w:t xml:space="preserve"> лиц</w:t>
      </w:r>
      <w:r w:rsidR="003E7F77" w:rsidRPr="007466A6">
        <w:rPr>
          <w:sz w:val="24"/>
          <w:szCs w:val="24"/>
        </w:rPr>
        <w:t xml:space="preserve"> для контактов</w:t>
      </w:r>
      <w:r w:rsidRPr="007466A6">
        <w:rPr>
          <w:sz w:val="24"/>
          <w:szCs w:val="24"/>
        </w:rPr>
        <w:t>)</w:t>
      </w:r>
    </w:p>
    <w:p w:rsidR="003E7F77" w:rsidRPr="007466A6" w:rsidRDefault="003E7F77" w:rsidP="003E7F77">
      <w:pPr>
        <w:widowControl w:val="0"/>
        <w:jc w:val="center"/>
        <w:rPr>
          <w:sz w:val="28"/>
          <w:szCs w:val="28"/>
        </w:rPr>
      </w:pPr>
      <w:r w:rsidRPr="007466A6">
        <w:rPr>
          <w:sz w:val="28"/>
          <w:szCs w:val="28"/>
        </w:rPr>
        <w:t>__________________________________________________________________</w:t>
      </w:r>
    </w:p>
    <w:p w:rsidR="003E7F77" w:rsidRPr="007466A6" w:rsidRDefault="003E7F77" w:rsidP="003E7F77">
      <w:pPr>
        <w:widowControl w:val="0"/>
        <w:jc w:val="center"/>
        <w:rPr>
          <w:sz w:val="24"/>
          <w:szCs w:val="24"/>
        </w:rPr>
      </w:pPr>
      <w:r w:rsidRPr="007466A6">
        <w:rPr>
          <w:sz w:val="24"/>
          <w:szCs w:val="24"/>
        </w:rPr>
        <w:t>(адрес электронной почты)</w:t>
      </w:r>
    </w:p>
    <w:p w:rsidR="003E7F77" w:rsidRPr="007466A6" w:rsidRDefault="003E7F77" w:rsidP="003E7F77">
      <w:pPr>
        <w:widowControl w:val="0"/>
        <w:jc w:val="center"/>
        <w:rPr>
          <w:sz w:val="28"/>
          <w:szCs w:val="28"/>
        </w:rPr>
      </w:pP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5670"/>
        <w:gridCol w:w="2232"/>
      </w:tblGrid>
      <w:tr w:rsidR="003E7F77" w:rsidRPr="007466A6" w:rsidTr="003E7F77">
        <w:trPr>
          <w:trHeight w:val="305"/>
        </w:trPr>
        <w:tc>
          <w:tcPr>
            <w:tcW w:w="1668" w:type="dxa"/>
          </w:tcPr>
          <w:p w:rsidR="003E7F77" w:rsidRPr="007466A6" w:rsidRDefault="003E7F77" w:rsidP="003E7F77">
            <w:pPr>
              <w:widowControl w:val="0"/>
              <w:jc w:val="both"/>
              <w:rPr>
                <w:sz w:val="28"/>
                <w:szCs w:val="28"/>
              </w:rPr>
            </w:pPr>
            <w:r w:rsidRPr="007466A6">
              <w:rPr>
                <w:sz w:val="28"/>
                <w:szCs w:val="28"/>
              </w:rPr>
              <w:t xml:space="preserve">Заявитель </w:t>
            </w:r>
          </w:p>
        </w:tc>
        <w:tc>
          <w:tcPr>
            <w:tcW w:w="5670" w:type="dxa"/>
            <w:tcBorders>
              <w:bottom w:val="single" w:sz="4" w:space="0" w:color="auto"/>
            </w:tcBorders>
          </w:tcPr>
          <w:p w:rsidR="003E7F77" w:rsidRPr="007466A6" w:rsidRDefault="003E7F77" w:rsidP="003E7F77">
            <w:pPr>
              <w:widowControl w:val="0"/>
              <w:spacing w:line="360" w:lineRule="auto"/>
              <w:jc w:val="both"/>
              <w:rPr>
                <w:sz w:val="28"/>
                <w:szCs w:val="28"/>
              </w:rPr>
            </w:pPr>
          </w:p>
        </w:tc>
        <w:tc>
          <w:tcPr>
            <w:tcW w:w="2232" w:type="dxa"/>
          </w:tcPr>
          <w:p w:rsidR="003E7F77" w:rsidRPr="007466A6" w:rsidRDefault="003E7F77" w:rsidP="003E7F77">
            <w:pPr>
              <w:widowControl w:val="0"/>
              <w:spacing w:line="360" w:lineRule="auto"/>
              <w:jc w:val="center"/>
              <w:rPr>
                <w:sz w:val="28"/>
                <w:szCs w:val="28"/>
              </w:rPr>
            </w:pPr>
            <w:r w:rsidRPr="007466A6">
              <w:rPr>
                <w:sz w:val="28"/>
                <w:szCs w:val="28"/>
              </w:rPr>
              <w:t>М.П.</w:t>
            </w:r>
          </w:p>
        </w:tc>
      </w:tr>
      <w:tr w:rsidR="003E7F77" w:rsidRPr="007466A6" w:rsidTr="003E7F77">
        <w:tc>
          <w:tcPr>
            <w:tcW w:w="1668" w:type="dxa"/>
          </w:tcPr>
          <w:p w:rsidR="003E7F77" w:rsidRPr="007466A6" w:rsidRDefault="003E7F77" w:rsidP="003E7F77">
            <w:pPr>
              <w:widowControl w:val="0"/>
              <w:jc w:val="both"/>
              <w:rPr>
                <w:sz w:val="28"/>
                <w:szCs w:val="28"/>
              </w:rPr>
            </w:pPr>
          </w:p>
        </w:tc>
        <w:tc>
          <w:tcPr>
            <w:tcW w:w="5670" w:type="dxa"/>
            <w:tcBorders>
              <w:top w:val="single" w:sz="4" w:space="0" w:color="auto"/>
            </w:tcBorders>
          </w:tcPr>
          <w:p w:rsidR="003E7F77" w:rsidRPr="007466A6" w:rsidRDefault="003E7F77" w:rsidP="003E7F77">
            <w:pPr>
              <w:widowControl w:val="0"/>
              <w:spacing w:line="360" w:lineRule="auto"/>
              <w:jc w:val="center"/>
              <w:rPr>
                <w:sz w:val="24"/>
                <w:szCs w:val="24"/>
              </w:rPr>
            </w:pPr>
            <w:r w:rsidRPr="007466A6">
              <w:rPr>
                <w:sz w:val="24"/>
                <w:szCs w:val="24"/>
              </w:rPr>
              <w:t>(Ф.И.О., должность)</w:t>
            </w:r>
          </w:p>
        </w:tc>
        <w:tc>
          <w:tcPr>
            <w:tcW w:w="2232" w:type="dxa"/>
          </w:tcPr>
          <w:p w:rsidR="003E7F77" w:rsidRPr="007466A6" w:rsidRDefault="003E7F77" w:rsidP="003E7F77">
            <w:pPr>
              <w:widowControl w:val="0"/>
              <w:spacing w:line="360" w:lineRule="auto"/>
              <w:jc w:val="both"/>
              <w:rPr>
                <w:sz w:val="28"/>
                <w:szCs w:val="28"/>
              </w:rPr>
            </w:pPr>
          </w:p>
        </w:tc>
      </w:tr>
    </w:tbl>
    <w:p w:rsidR="003E7F77" w:rsidRPr="007466A6" w:rsidRDefault="003E7F77" w:rsidP="003E7F77">
      <w:pPr>
        <w:widowControl w:val="0"/>
        <w:spacing w:line="360" w:lineRule="auto"/>
        <w:ind w:firstLine="720"/>
        <w:jc w:val="center"/>
        <w:outlineLvl w:val="0"/>
        <w:rPr>
          <w:rFonts w:eastAsia="Calibri"/>
          <w:b/>
          <w:bCs/>
          <w:sz w:val="28"/>
          <w:szCs w:val="28"/>
        </w:rPr>
      </w:pPr>
    </w:p>
    <w:p w:rsidR="003E7F77" w:rsidRPr="007466A6" w:rsidRDefault="003E7F77" w:rsidP="003E7F77">
      <w:pPr>
        <w:widowControl w:val="0"/>
        <w:spacing w:line="360" w:lineRule="auto"/>
        <w:ind w:firstLine="720"/>
        <w:jc w:val="center"/>
        <w:outlineLvl w:val="0"/>
        <w:rPr>
          <w:rFonts w:eastAsia="Calibri"/>
          <w:b/>
          <w:bCs/>
          <w:sz w:val="28"/>
          <w:szCs w:val="28"/>
        </w:rPr>
      </w:pPr>
    </w:p>
    <w:p w:rsidR="003E7F77" w:rsidRPr="007466A6" w:rsidRDefault="003E7F77" w:rsidP="003E7F77">
      <w:pPr>
        <w:widowControl w:val="0"/>
        <w:spacing w:line="360" w:lineRule="auto"/>
        <w:ind w:firstLine="720"/>
        <w:jc w:val="center"/>
        <w:outlineLvl w:val="0"/>
        <w:rPr>
          <w:rFonts w:eastAsia="Calibri"/>
          <w:b/>
          <w:bCs/>
          <w:sz w:val="28"/>
          <w:szCs w:val="28"/>
        </w:rPr>
      </w:pPr>
    </w:p>
    <w:p w:rsidR="003E7F77" w:rsidRPr="007466A6" w:rsidRDefault="003E7F77" w:rsidP="003E7F77">
      <w:pPr>
        <w:widowControl w:val="0"/>
        <w:spacing w:line="360" w:lineRule="auto"/>
        <w:ind w:firstLine="720"/>
        <w:jc w:val="center"/>
        <w:outlineLvl w:val="0"/>
        <w:rPr>
          <w:rFonts w:eastAsia="Calibri"/>
          <w:b/>
          <w:bCs/>
          <w:sz w:val="28"/>
          <w:szCs w:val="28"/>
        </w:rPr>
      </w:pPr>
    </w:p>
    <w:p w:rsidR="003E7F77" w:rsidRPr="007466A6" w:rsidRDefault="003E7F77" w:rsidP="003E7F77">
      <w:pPr>
        <w:widowControl w:val="0"/>
        <w:spacing w:line="360" w:lineRule="auto"/>
        <w:ind w:firstLine="720"/>
        <w:jc w:val="center"/>
        <w:outlineLvl w:val="0"/>
        <w:rPr>
          <w:rFonts w:eastAsia="Calibri"/>
          <w:b/>
          <w:bCs/>
          <w:sz w:val="28"/>
          <w:szCs w:val="28"/>
        </w:rPr>
      </w:pPr>
    </w:p>
    <w:p w:rsidR="003E7F77" w:rsidRPr="007466A6" w:rsidRDefault="003E7F77" w:rsidP="003E7F77">
      <w:pPr>
        <w:widowControl w:val="0"/>
        <w:spacing w:line="360" w:lineRule="auto"/>
        <w:ind w:firstLine="720"/>
        <w:jc w:val="center"/>
        <w:outlineLvl w:val="0"/>
        <w:rPr>
          <w:rFonts w:eastAsia="Calibri"/>
          <w:b/>
          <w:bCs/>
          <w:sz w:val="28"/>
          <w:szCs w:val="28"/>
        </w:rPr>
      </w:pPr>
    </w:p>
    <w:p w:rsidR="003E7F77" w:rsidRPr="007466A6" w:rsidRDefault="003E7F77" w:rsidP="003E7F77">
      <w:pPr>
        <w:widowControl w:val="0"/>
        <w:spacing w:line="360" w:lineRule="auto"/>
        <w:ind w:firstLine="720"/>
        <w:jc w:val="center"/>
        <w:outlineLvl w:val="0"/>
        <w:rPr>
          <w:rFonts w:eastAsia="Calibri"/>
          <w:b/>
          <w:bCs/>
          <w:sz w:val="28"/>
          <w:szCs w:val="28"/>
        </w:rPr>
      </w:pPr>
    </w:p>
    <w:p w:rsidR="00EF21CD" w:rsidRPr="007466A6" w:rsidRDefault="00EF21CD" w:rsidP="0088659B">
      <w:pPr>
        <w:widowControl w:val="0"/>
        <w:tabs>
          <w:tab w:val="left" w:pos="7903"/>
        </w:tabs>
        <w:spacing w:line="360" w:lineRule="auto"/>
        <w:rPr>
          <w:sz w:val="28"/>
          <w:szCs w:val="28"/>
        </w:rPr>
      </w:pPr>
    </w:p>
    <w:p w:rsidR="0088659B" w:rsidRPr="007466A6" w:rsidRDefault="0088659B" w:rsidP="0088659B">
      <w:pPr>
        <w:widowControl w:val="0"/>
        <w:tabs>
          <w:tab w:val="left" w:pos="7903"/>
        </w:tabs>
        <w:spacing w:line="360" w:lineRule="auto"/>
        <w:rPr>
          <w:sz w:val="28"/>
          <w:szCs w:val="28"/>
        </w:rPr>
      </w:pPr>
    </w:p>
    <w:p w:rsidR="003E7F77" w:rsidRPr="007466A6" w:rsidRDefault="005B2F07" w:rsidP="005B2F07">
      <w:pPr>
        <w:widowControl w:val="0"/>
        <w:tabs>
          <w:tab w:val="left" w:pos="7903"/>
        </w:tabs>
        <w:spacing w:line="360" w:lineRule="auto"/>
        <w:jc w:val="center"/>
        <w:rPr>
          <w:sz w:val="28"/>
          <w:szCs w:val="28"/>
        </w:rPr>
      </w:pPr>
      <w:r w:rsidRPr="007466A6">
        <w:rPr>
          <w:b/>
          <w:bCs/>
          <w:sz w:val="28"/>
          <w:szCs w:val="28"/>
        </w:rPr>
        <w:t>ФОРМА  СОПРОВОДИТЕЛЬНОГО  ПИСЬМА</w:t>
      </w:r>
    </w:p>
    <w:p w:rsidR="003E7F77" w:rsidRPr="007466A6" w:rsidRDefault="003E7F77" w:rsidP="003E7F77">
      <w:pPr>
        <w:widowControl w:val="0"/>
        <w:tabs>
          <w:tab w:val="left" w:pos="10206"/>
        </w:tabs>
        <w:spacing w:line="360" w:lineRule="auto"/>
        <w:ind w:firstLine="720"/>
        <w:rPr>
          <w:sz w:val="28"/>
          <w:szCs w:val="28"/>
        </w:rPr>
      </w:pPr>
      <w:r w:rsidRPr="007466A6">
        <w:rPr>
          <w:sz w:val="28"/>
          <w:szCs w:val="28"/>
        </w:rPr>
        <w:t>На бланке организации (для юридических лиц).</w:t>
      </w:r>
    </w:p>
    <w:p w:rsidR="00EF21CD" w:rsidRPr="007466A6" w:rsidRDefault="00EF21CD" w:rsidP="00EF21CD">
      <w:pPr>
        <w:jc w:val="right"/>
        <w:rPr>
          <w:b/>
          <w:sz w:val="28"/>
          <w:szCs w:val="28"/>
        </w:rPr>
      </w:pPr>
      <w:r w:rsidRPr="007466A6">
        <w:rPr>
          <w:b/>
          <w:sz w:val="28"/>
          <w:szCs w:val="28"/>
        </w:rPr>
        <w:t>В конкурсную комиссию</w:t>
      </w:r>
    </w:p>
    <w:p w:rsidR="00EF21CD" w:rsidRPr="007466A6" w:rsidRDefault="00EF21CD" w:rsidP="00EF21CD">
      <w:pPr>
        <w:jc w:val="right"/>
        <w:rPr>
          <w:b/>
          <w:sz w:val="28"/>
          <w:szCs w:val="28"/>
        </w:rPr>
      </w:pPr>
      <w:r w:rsidRPr="007466A6">
        <w:rPr>
          <w:b/>
          <w:sz w:val="28"/>
          <w:szCs w:val="28"/>
        </w:rPr>
        <w:t>по проведению конкурса</w:t>
      </w:r>
    </w:p>
    <w:p w:rsidR="00EF21CD" w:rsidRPr="007466A6" w:rsidRDefault="00EF21CD" w:rsidP="00EF21CD">
      <w:pPr>
        <w:jc w:val="right"/>
        <w:rPr>
          <w:b/>
          <w:sz w:val="28"/>
          <w:szCs w:val="28"/>
        </w:rPr>
      </w:pPr>
      <w:r w:rsidRPr="007466A6">
        <w:rPr>
          <w:b/>
          <w:sz w:val="28"/>
          <w:szCs w:val="28"/>
        </w:rPr>
        <w:t>на право заключения концессионного</w:t>
      </w:r>
    </w:p>
    <w:p w:rsidR="00EF21CD" w:rsidRPr="007466A6" w:rsidRDefault="00EF21CD" w:rsidP="00EF21CD">
      <w:pPr>
        <w:jc w:val="right"/>
        <w:rPr>
          <w:rFonts w:eastAsia="Calibri"/>
          <w:b/>
          <w:sz w:val="28"/>
          <w:szCs w:val="28"/>
        </w:rPr>
      </w:pPr>
      <w:r w:rsidRPr="007466A6">
        <w:rPr>
          <w:b/>
          <w:sz w:val="28"/>
          <w:szCs w:val="28"/>
        </w:rPr>
        <w:t xml:space="preserve">соглашения </w:t>
      </w:r>
      <w:r w:rsidRPr="007466A6">
        <w:rPr>
          <w:rFonts w:eastAsia="Calibri"/>
          <w:b/>
          <w:sz w:val="28"/>
          <w:szCs w:val="28"/>
        </w:rPr>
        <w:t>на реконструкцию подземного</w:t>
      </w:r>
    </w:p>
    <w:p w:rsidR="00EF21CD" w:rsidRPr="007466A6" w:rsidRDefault="00EF21CD" w:rsidP="00EF21CD">
      <w:pPr>
        <w:jc w:val="right"/>
        <w:rPr>
          <w:rFonts w:eastAsia="Calibri"/>
          <w:b/>
          <w:sz w:val="28"/>
          <w:szCs w:val="28"/>
        </w:rPr>
      </w:pPr>
      <w:r w:rsidRPr="007466A6">
        <w:rPr>
          <w:rFonts w:eastAsia="Calibri"/>
          <w:b/>
          <w:sz w:val="28"/>
          <w:szCs w:val="28"/>
        </w:rPr>
        <w:t>пешеходного перехода, расположенного</w:t>
      </w:r>
    </w:p>
    <w:p w:rsidR="00EF21CD" w:rsidRPr="007466A6" w:rsidRDefault="00EF21CD" w:rsidP="00EF21CD">
      <w:pPr>
        <w:jc w:val="right"/>
        <w:rPr>
          <w:rFonts w:eastAsia="Calibri"/>
          <w:b/>
          <w:sz w:val="28"/>
          <w:szCs w:val="28"/>
        </w:rPr>
      </w:pPr>
      <w:r w:rsidRPr="007466A6">
        <w:rPr>
          <w:rFonts w:eastAsia="Calibri"/>
          <w:b/>
          <w:sz w:val="28"/>
          <w:szCs w:val="28"/>
        </w:rPr>
        <w:t>по адресу: Воронежская обл.,</w:t>
      </w:r>
    </w:p>
    <w:p w:rsidR="006158BE" w:rsidRPr="007466A6" w:rsidRDefault="00EF21CD" w:rsidP="006158BE">
      <w:pPr>
        <w:widowControl w:val="0"/>
        <w:ind w:firstLine="720"/>
        <w:rPr>
          <w:rFonts w:eastAsia="Calibri"/>
          <w:b/>
          <w:sz w:val="28"/>
          <w:szCs w:val="28"/>
        </w:rPr>
      </w:pPr>
      <w:r w:rsidRPr="007466A6">
        <w:rPr>
          <w:rFonts w:eastAsia="Calibri"/>
          <w:b/>
          <w:sz w:val="28"/>
          <w:szCs w:val="28"/>
        </w:rPr>
        <w:t xml:space="preserve">                                                                   г. Воронеж, </w:t>
      </w:r>
      <w:r w:rsidR="006158BE" w:rsidRPr="007466A6">
        <w:rPr>
          <w:rFonts w:eastAsia="Calibri"/>
          <w:b/>
          <w:sz w:val="28"/>
          <w:szCs w:val="28"/>
        </w:rPr>
        <w:t xml:space="preserve">ул. Димитрова –                 </w:t>
      </w:r>
    </w:p>
    <w:p w:rsidR="00EF21CD" w:rsidRPr="007466A6" w:rsidRDefault="006158BE" w:rsidP="006158BE">
      <w:pPr>
        <w:widowControl w:val="0"/>
        <w:ind w:firstLine="720"/>
        <w:jc w:val="right"/>
        <w:rPr>
          <w:rFonts w:eastAsia="Calibri"/>
          <w:b/>
          <w:sz w:val="28"/>
          <w:szCs w:val="28"/>
        </w:rPr>
      </w:pPr>
      <w:r w:rsidRPr="007466A6">
        <w:rPr>
          <w:rFonts w:eastAsia="Calibri"/>
          <w:b/>
          <w:sz w:val="28"/>
          <w:szCs w:val="28"/>
        </w:rPr>
        <w:t xml:space="preserve">                                                                                         ул. Волгоградская</w:t>
      </w:r>
    </w:p>
    <w:p w:rsidR="0088659B" w:rsidRPr="007466A6" w:rsidRDefault="0088659B" w:rsidP="00EF21CD">
      <w:pPr>
        <w:widowControl w:val="0"/>
        <w:spacing w:line="360" w:lineRule="auto"/>
        <w:ind w:firstLine="720"/>
        <w:rPr>
          <w:sz w:val="28"/>
          <w:szCs w:val="28"/>
        </w:rPr>
      </w:pPr>
    </w:p>
    <w:p w:rsidR="003E7F77" w:rsidRPr="007466A6" w:rsidRDefault="003E7F77" w:rsidP="00EF21CD">
      <w:pPr>
        <w:widowControl w:val="0"/>
        <w:spacing w:line="360" w:lineRule="auto"/>
        <w:ind w:firstLine="720"/>
        <w:rPr>
          <w:sz w:val="28"/>
          <w:szCs w:val="28"/>
        </w:rPr>
      </w:pPr>
      <w:r w:rsidRPr="007466A6">
        <w:rPr>
          <w:sz w:val="28"/>
          <w:szCs w:val="28"/>
        </w:rPr>
        <w:t>Дата, исходный номер</w:t>
      </w:r>
    </w:p>
    <w:p w:rsidR="003E7F77" w:rsidRPr="007466A6" w:rsidRDefault="003E7F77" w:rsidP="003E7F77">
      <w:pPr>
        <w:widowControl w:val="0"/>
        <w:spacing w:line="360" w:lineRule="auto"/>
        <w:ind w:firstLine="720"/>
        <w:rPr>
          <w:sz w:val="28"/>
          <w:szCs w:val="28"/>
        </w:rPr>
      </w:pPr>
    </w:p>
    <w:p w:rsidR="003E7F77" w:rsidRPr="007466A6" w:rsidRDefault="003E7F77" w:rsidP="003E7F77">
      <w:pPr>
        <w:widowControl w:val="0"/>
        <w:spacing w:line="360" w:lineRule="auto"/>
        <w:ind w:firstLine="720"/>
        <w:jc w:val="center"/>
        <w:outlineLvl w:val="0"/>
        <w:rPr>
          <w:rFonts w:eastAsia="Calibri"/>
          <w:sz w:val="28"/>
          <w:szCs w:val="28"/>
        </w:rPr>
      </w:pPr>
      <w:r w:rsidRPr="007466A6">
        <w:rPr>
          <w:rFonts w:eastAsia="Calibri"/>
          <w:b/>
          <w:bCs/>
          <w:sz w:val="28"/>
          <w:szCs w:val="28"/>
        </w:rPr>
        <w:t>Сопроводительное письмо</w:t>
      </w:r>
    </w:p>
    <w:p w:rsidR="00331203" w:rsidRPr="007466A6" w:rsidRDefault="00331203" w:rsidP="00331203">
      <w:pPr>
        <w:widowControl w:val="0"/>
        <w:spacing w:line="360" w:lineRule="auto"/>
        <w:jc w:val="both"/>
        <w:rPr>
          <w:rFonts w:eastAsia="Calibri"/>
          <w:sz w:val="28"/>
          <w:szCs w:val="28"/>
        </w:rPr>
      </w:pPr>
      <w:r w:rsidRPr="007466A6">
        <w:rPr>
          <w:rFonts w:eastAsia="Calibri"/>
          <w:sz w:val="28"/>
          <w:szCs w:val="28"/>
        </w:rPr>
        <w:tab/>
      </w:r>
      <w:r w:rsidR="00EF21CD" w:rsidRPr="007466A6">
        <w:rPr>
          <w:rFonts w:eastAsia="Calibri"/>
          <w:sz w:val="28"/>
          <w:szCs w:val="28"/>
        </w:rPr>
        <w:t xml:space="preserve">Настоящим </w:t>
      </w:r>
      <w:proofErr w:type="gramStart"/>
      <w:r w:rsidR="0037671E" w:rsidRPr="007466A6">
        <w:rPr>
          <w:rFonts w:eastAsia="Calibri"/>
          <w:sz w:val="28"/>
          <w:szCs w:val="28"/>
        </w:rPr>
        <w:t>в соответствии с к</w:t>
      </w:r>
      <w:r w:rsidR="003E7F77" w:rsidRPr="007466A6">
        <w:rPr>
          <w:rFonts w:eastAsia="Calibri"/>
          <w:sz w:val="28"/>
          <w:szCs w:val="28"/>
        </w:rPr>
        <w:t>онкурсной документацией для проведения открытого конкурса на право заключения концессионного соглашения на реконструкцию</w:t>
      </w:r>
      <w:proofErr w:type="gramEnd"/>
      <w:r w:rsidR="003E7F77" w:rsidRPr="007466A6">
        <w:rPr>
          <w:rFonts w:eastAsia="Calibri"/>
          <w:sz w:val="28"/>
          <w:szCs w:val="28"/>
        </w:rPr>
        <w:t xml:space="preserve"> подземного пешеходного перехода, расположенног</w:t>
      </w:r>
      <w:r w:rsidRPr="007466A6">
        <w:rPr>
          <w:rFonts w:eastAsia="Calibri"/>
          <w:sz w:val="28"/>
          <w:szCs w:val="28"/>
        </w:rPr>
        <w:t>о по адресу: Воронежская обл.</w:t>
      </w:r>
      <w:r w:rsidR="003E7F77" w:rsidRPr="007466A6">
        <w:rPr>
          <w:rFonts w:eastAsia="Calibri"/>
          <w:sz w:val="28"/>
          <w:szCs w:val="28"/>
        </w:rPr>
        <w:t xml:space="preserve">, </w:t>
      </w:r>
      <w:r w:rsidR="0037671E" w:rsidRPr="007466A6">
        <w:rPr>
          <w:rFonts w:eastAsia="Calibri"/>
          <w:sz w:val="28"/>
          <w:szCs w:val="28"/>
        </w:rPr>
        <w:t xml:space="preserve">г. </w:t>
      </w:r>
      <w:r w:rsidR="0088659B" w:rsidRPr="007466A6">
        <w:rPr>
          <w:rFonts w:eastAsia="Calibri"/>
          <w:sz w:val="28"/>
          <w:szCs w:val="28"/>
        </w:rPr>
        <w:t>Воронеж</w:t>
      </w:r>
      <w:r w:rsidR="006158BE" w:rsidRPr="007466A6">
        <w:rPr>
          <w:rFonts w:eastAsia="Calibri"/>
          <w:sz w:val="28"/>
          <w:szCs w:val="28"/>
        </w:rPr>
        <w:t>, ул. Димитрова – ул. Волгоградская</w:t>
      </w:r>
      <w:r w:rsidR="0037671E" w:rsidRPr="007466A6">
        <w:rPr>
          <w:rFonts w:eastAsia="Calibri"/>
          <w:sz w:val="28"/>
          <w:szCs w:val="28"/>
        </w:rPr>
        <w:t>,</w:t>
      </w:r>
      <w:r w:rsidRPr="007466A6">
        <w:rPr>
          <w:rFonts w:eastAsia="Calibri"/>
          <w:sz w:val="28"/>
          <w:szCs w:val="28"/>
        </w:rPr>
        <w:t xml:space="preserve"> </w:t>
      </w:r>
      <w:r w:rsidR="0037671E" w:rsidRPr="007466A6">
        <w:rPr>
          <w:rFonts w:eastAsia="Calibri"/>
          <w:sz w:val="28"/>
          <w:szCs w:val="28"/>
        </w:rPr>
        <w:t>м</w:t>
      </w:r>
      <w:r w:rsidR="003E7F77" w:rsidRPr="007466A6">
        <w:rPr>
          <w:rFonts w:eastAsia="Calibri"/>
          <w:sz w:val="28"/>
          <w:szCs w:val="28"/>
        </w:rPr>
        <w:t>ы</w:t>
      </w:r>
      <w:r w:rsidR="0037671E" w:rsidRPr="007466A6">
        <w:rPr>
          <w:rFonts w:eastAsia="Calibri"/>
          <w:sz w:val="28"/>
          <w:szCs w:val="28"/>
        </w:rPr>
        <w:t>,</w:t>
      </w:r>
      <w:r w:rsidR="0088659B" w:rsidRPr="007466A6">
        <w:rPr>
          <w:rFonts w:eastAsia="Calibri"/>
          <w:sz w:val="28"/>
          <w:szCs w:val="28"/>
        </w:rPr>
        <w:t xml:space="preserve">  _____</w:t>
      </w:r>
      <w:r w:rsidR="00901D7C" w:rsidRPr="007466A6">
        <w:rPr>
          <w:rFonts w:eastAsia="Calibri"/>
          <w:sz w:val="28"/>
          <w:szCs w:val="28"/>
        </w:rPr>
        <w:t>___</w:t>
      </w:r>
      <w:r w:rsidRPr="007466A6">
        <w:rPr>
          <w:rFonts w:eastAsia="Calibri"/>
          <w:sz w:val="28"/>
          <w:szCs w:val="28"/>
        </w:rPr>
        <w:t>___________________________________,</w:t>
      </w:r>
    </w:p>
    <w:p w:rsidR="00331203" w:rsidRPr="007466A6" w:rsidRDefault="00331203" w:rsidP="00267912">
      <w:pPr>
        <w:widowControl w:val="0"/>
        <w:spacing w:line="360" w:lineRule="auto"/>
        <w:ind w:left="2912"/>
        <w:jc w:val="center"/>
        <w:rPr>
          <w:rFonts w:eastAsia="Calibri"/>
          <w:sz w:val="24"/>
          <w:szCs w:val="24"/>
        </w:rPr>
      </w:pPr>
      <w:r w:rsidRPr="007466A6">
        <w:rPr>
          <w:rFonts w:eastAsia="Calibri"/>
          <w:sz w:val="24"/>
          <w:szCs w:val="24"/>
        </w:rPr>
        <w:t>(полное наименование участника конкурса)</w:t>
      </w:r>
    </w:p>
    <w:p w:rsidR="003E7F77" w:rsidRPr="007466A6" w:rsidRDefault="003E7F77" w:rsidP="00331203">
      <w:pPr>
        <w:widowControl w:val="0"/>
        <w:spacing w:line="360" w:lineRule="auto"/>
        <w:jc w:val="both"/>
        <w:rPr>
          <w:rFonts w:eastAsia="Calibri"/>
          <w:sz w:val="24"/>
          <w:szCs w:val="24"/>
        </w:rPr>
      </w:pPr>
      <w:r w:rsidRPr="007466A6">
        <w:rPr>
          <w:rFonts w:eastAsia="Calibri"/>
          <w:sz w:val="28"/>
          <w:szCs w:val="28"/>
        </w:rPr>
        <w:t>выражаем согласие сохранить наши обязательства по заклю</w:t>
      </w:r>
      <w:r w:rsidR="0037671E" w:rsidRPr="007466A6">
        <w:rPr>
          <w:rFonts w:eastAsia="Calibri"/>
          <w:sz w:val="28"/>
          <w:szCs w:val="28"/>
        </w:rPr>
        <w:t>чению концессионного соглашения</w:t>
      </w:r>
      <w:r w:rsidRPr="007466A6">
        <w:rPr>
          <w:rFonts w:eastAsia="Calibri"/>
          <w:sz w:val="28"/>
          <w:szCs w:val="28"/>
        </w:rPr>
        <w:t xml:space="preserve"> в случае присуждения</w:t>
      </w:r>
      <w:r w:rsidR="0037671E" w:rsidRPr="007466A6">
        <w:rPr>
          <w:rFonts w:eastAsia="Calibri"/>
          <w:sz w:val="28"/>
          <w:szCs w:val="28"/>
        </w:rPr>
        <w:t xml:space="preserve"> нам следующего за победителем к</w:t>
      </w:r>
      <w:r w:rsidRPr="007466A6">
        <w:rPr>
          <w:rFonts w:eastAsia="Calibri"/>
          <w:sz w:val="28"/>
          <w:szCs w:val="28"/>
        </w:rPr>
        <w:t>онкурса места, а также в случае, если будет принято решение о заключении с нами концессионного с</w:t>
      </w:r>
      <w:r w:rsidR="0037671E" w:rsidRPr="007466A6">
        <w:rPr>
          <w:rFonts w:eastAsia="Calibri"/>
          <w:sz w:val="28"/>
          <w:szCs w:val="28"/>
        </w:rPr>
        <w:t>оглашения в связи с признанием к</w:t>
      </w:r>
      <w:r w:rsidRPr="007466A6">
        <w:rPr>
          <w:rFonts w:eastAsia="Calibri"/>
          <w:sz w:val="28"/>
          <w:szCs w:val="28"/>
        </w:rPr>
        <w:t>онкурса несостоявшимся.</w:t>
      </w:r>
    </w:p>
    <w:p w:rsidR="003E7F77" w:rsidRPr="007466A6" w:rsidRDefault="003E7F77" w:rsidP="00331203">
      <w:pPr>
        <w:widowControl w:val="0"/>
        <w:spacing w:line="360" w:lineRule="auto"/>
        <w:ind w:firstLine="720"/>
        <w:jc w:val="both"/>
        <w:rPr>
          <w:sz w:val="28"/>
          <w:szCs w:val="28"/>
        </w:rPr>
      </w:pPr>
      <w:r w:rsidRPr="007466A6">
        <w:rPr>
          <w:sz w:val="28"/>
          <w:szCs w:val="28"/>
        </w:rPr>
        <w:t>Подтверждаем, что все документы и сведения, включенны</w:t>
      </w:r>
      <w:r w:rsidR="0037671E" w:rsidRPr="007466A6">
        <w:rPr>
          <w:sz w:val="28"/>
          <w:szCs w:val="28"/>
        </w:rPr>
        <w:t>е в состав заявки на участие в к</w:t>
      </w:r>
      <w:r w:rsidRPr="007466A6">
        <w:rPr>
          <w:sz w:val="28"/>
          <w:szCs w:val="28"/>
        </w:rPr>
        <w:t>онкурсе, остались без изменения и соответствуют действительности (в случае изменения документов, сведений необходимо указать характер изменений).</w:t>
      </w:r>
    </w:p>
    <w:p w:rsidR="003E7F77" w:rsidRPr="007466A6" w:rsidRDefault="003E7F77" w:rsidP="003E7F77">
      <w:pPr>
        <w:widowControl w:val="0"/>
        <w:spacing w:line="360" w:lineRule="auto"/>
        <w:ind w:firstLine="720"/>
        <w:jc w:val="both"/>
        <w:rPr>
          <w:sz w:val="28"/>
          <w:szCs w:val="28"/>
        </w:rPr>
      </w:pPr>
    </w:p>
    <w:p w:rsidR="003E7F77" w:rsidRPr="007466A6" w:rsidRDefault="003E7F77" w:rsidP="003E7F77">
      <w:pPr>
        <w:widowControl w:val="0"/>
        <w:spacing w:line="360" w:lineRule="auto"/>
        <w:ind w:firstLine="720"/>
        <w:jc w:val="both"/>
        <w:rPr>
          <w:sz w:val="28"/>
          <w:szCs w:val="28"/>
        </w:rPr>
      </w:pPr>
    </w:p>
    <w:p w:rsidR="003E7F77" w:rsidRPr="007466A6" w:rsidRDefault="003E7F77" w:rsidP="003E7F77">
      <w:pPr>
        <w:widowControl w:val="0"/>
        <w:jc w:val="center"/>
        <w:rPr>
          <w:sz w:val="28"/>
          <w:szCs w:val="28"/>
        </w:rPr>
      </w:pPr>
      <w:r w:rsidRPr="007466A6">
        <w:rPr>
          <w:sz w:val="28"/>
          <w:szCs w:val="28"/>
        </w:rPr>
        <w:t>__________________________________________________________________</w:t>
      </w:r>
    </w:p>
    <w:p w:rsidR="003E7F77" w:rsidRPr="007466A6" w:rsidRDefault="003E7F77" w:rsidP="003E7F77">
      <w:pPr>
        <w:widowControl w:val="0"/>
        <w:jc w:val="center"/>
        <w:rPr>
          <w:sz w:val="24"/>
          <w:szCs w:val="24"/>
        </w:rPr>
      </w:pPr>
      <w:r w:rsidRPr="007466A6">
        <w:rPr>
          <w:sz w:val="24"/>
          <w:szCs w:val="24"/>
        </w:rPr>
        <w:t>(полное наименование организации)</w:t>
      </w:r>
    </w:p>
    <w:p w:rsidR="003E7F77" w:rsidRPr="007466A6" w:rsidRDefault="003E7F77" w:rsidP="003E7F77">
      <w:pPr>
        <w:widowControl w:val="0"/>
        <w:jc w:val="center"/>
        <w:rPr>
          <w:sz w:val="28"/>
          <w:szCs w:val="28"/>
        </w:rPr>
      </w:pPr>
      <w:r w:rsidRPr="007466A6">
        <w:rPr>
          <w:sz w:val="28"/>
          <w:szCs w:val="28"/>
        </w:rPr>
        <w:t>__________________________________________________________________</w:t>
      </w:r>
    </w:p>
    <w:p w:rsidR="003E7F77" w:rsidRPr="007466A6" w:rsidRDefault="003E7F77" w:rsidP="003E7F77">
      <w:pPr>
        <w:widowControl w:val="0"/>
        <w:jc w:val="center"/>
        <w:rPr>
          <w:sz w:val="24"/>
          <w:szCs w:val="24"/>
        </w:rPr>
      </w:pPr>
      <w:r w:rsidRPr="007466A6">
        <w:rPr>
          <w:sz w:val="24"/>
          <w:szCs w:val="24"/>
        </w:rPr>
        <w:t>(юридический адрес организации)</w:t>
      </w:r>
    </w:p>
    <w:p w:rsidR="003E7F77" w:rsidRPr="007466A6" w:rsidRDefault="003E7F77" w:rsidP="003E7F77">
      <w:pPr>
        <w:widowControl w:val="0"/>
        <w:jc w:val="center"/>
        <w:rPr>
          <w:sz w:val="24"/>
          <w:szCs w:val="24"/>
        </w:rPr>
      </w:pPr>
      <w:r w:rsidRPr="007466A6">
        <w:rPr>
          <w:sz w:val="28"/>
          <w:szCs w:val="28"/>
        </w:rPr>
        <w:t>__________________________________________________________________</w:t>
      </w:r>
    </w:p>
    <w:p w:rsidR="003E7F77" w:rsidRPr="007466A6" w:rsidRDefault="003E7F77" w:rsidP="003E7F77">
      <w:pPr>
        <w:widowControl w:val="0"/>
        <w:jc w:val="center"/>
        <w:rPr>
          <w:sz w:val="24"/>
          <w:szCs w:val="24"/>
        </w:rPr>
      </w:pPr>
      <w:r w:rsidRPr="007466A6">
        <w:rPr>
          <w:sz w:val="24"/>
          <w:szCs w:val="24"/>
        </w:rPr>
        <w:t>(фактический адрес организации)</w:t>
      </w:r>
    </w:p>
    <w:p w:rsidR="003E7F77" w:rsidRPr="007466A6" w:rsidRDefault="003E7F77" w:rsidP="003E7F77">
      <w:pPr>
        <w:widowControl w:val="0"/>
        <w:jc w:val="center"/>
        <w:rPr>
          <w:sz w:val="28"/>
          <w:szCs w:val="28"/>
        </w:rPr>
      </w:pPr>
      <w:r w:rsidRPr="007466A6">
        <w:rPr>
          <w:sz w:val="28"/>
          <w:szCs w:val="28"/>
        </w:rPr>
        <w:t>__________________________________________________________________</w:t>
      </w:r>
    </w:p>
    <w:p w:rsidR="003E7F77" w:rsidRPr="007466A6" w:rsidRDefault="003E7F77" w:rsidP="003E7F77">
      <w:pPr>
        <w:widowControl w:val="0"/>
        <w:jc w:val="center"/>
        <w:rPr>
          <w:sz w:val="24"/>
          <w:szCs w:val="24"/>
        </w:rPr>
      </w:pPr>
      <w:r w:rsidRPr="007466A6">
        <w:rPr>
          <w:sz w:val="24"/>
          <w:szCs w:val="24"/>
        </w:rPr>
        <w:t>(банковские реквизиты)</w:t>
      </w:r>
    </w:p>
    <w:p w:rsidR="003E7F77" w:rsidRPr="007466A6" w:rsidRDefault="003E7F77" w:rsidP="003E7F77">
      <w:pPr>
        <w:widowControl w:val="0"/>
        <w:jc w:val="center"/>
        <w:rPr>
          <w:sz w:val="24"/>
          <w:szCs w:val="24"/>
        </w:rPr>
      </w:pPr>
      <w:r w:rsidRPr="007466A6">
        <w:rPr>
          <w:sz w:val="28"/>
          <w:szCs w:val="28"/>
        </w:rPr>
        <w:t>__________________________________________________________________</w:t>
      </w:r>
    </w:p>
    <w:p w:rsidR="003E7F77" w:rsidRPr="007466A6" w:rsidRDefault="003E7F77" w:rsidP="003E7F77">
      <w:pPr>
        <w:widowControl w:val="0"/>
        <w:jc w:val="center"/>
        <w:rPr>
          <w:sz w:val="24"/>
          <w:szCs w:val="24"/>
        </w:rPr>
      </w:pPr>
      <w:r w:rsidRPr="007466A6">
        <w:rPr>
          <w:sz w:val="24"/>
          <w:szCs w:val="24"/>
        </w:rPr>
        <w:t>(должность руководителя)</w:t>
      </w:r>
    </w:p>
    <w:p w:rsidR="003E7F77" w:rsidRPr="007466A6" w:rsidRDefault="003E7F77" w:rsidP="003E7F77">
      <w:pPr>
        <w:widowControl w:val="0"/>
        <w:jc w:val="center"/>
        <w:rPr>
          <w:sz w:val="24"/>
          <w:szCs w:val="24"/>
        </w:rPr>
      </w:pPr>
      <w:r w:rsidRPr="007466A6">
        <w:rPr>
          <w:sz w:val="28"/>
          <w:szCs w:val="28"/>
        </w:rPr>
        <w:t>__________________________________________________________________</w:t>
      </w:r>
    </w:p>
    <w:p w:rsidR="003E7F77" w:rsidRPr="007466A6" w:rsidRDefault="003E7F77" w:rsidP="003E7F77">
      <w:pPr>
        <w:widowControl w:val="0"/>
        <w:jc w:val="center"/>
        <w:rPr>
          <w:sz w:val="24"/>
          <w:szCs w:val="24"/>
        </w:rPr>
      </w:pPr>
      <w:r w:rsidRPr="007466A6">
        <w:rPr>
          <w:sz w:val="24"/>
          <w:szCs w:val="24"/>
        </w:rPr>
        <w:t>(Ф.И.О. руководителя (полностью))</w:t>
      </w:r>
    </w:p>
    <w:p w:rsidR="003E7F77" w:rsidRPr="007466A6" w:rsidRDefault="003E7F77" w:rsidP="003E7F77">
      <w:pPr>
        <w:widowControl w:val="0"/>
        <w:jc w:val="center"/>
        <w:rPr>
          <w:sz w:val="24"/>
          <w:szCs w:val="24"/>
        </w:rPr>
      </w:pPr>
      <w:r w:rsidRPr="007466A6">
        <w:rPr>
          <w:sz w:val="28"/>
          <w:szCs w:val="28"/>
        </w:rPr>
        <w:t>__________________________________________________________________</w:t>
      </w:r>
    </w:p>
    <w:p w:rsidR="003E7F77" w:rsidRPr="007466A6" w:rsidRDefault="003E7F77" w:rsidP="003E7F77">
      <w:pPr>
        <w:widowControl w:val="0"/>
        <w:jc w:val="center"/>
        <w:rPr>
          <w:sz w:val="24"/>
          <w:szCs w:val="24"/>
        </w:rPr>
      </w:pPr>
      <w:proofErr w:type="gramStart"/>
      <w:r w:rsidRPr="007466A6">
        <w:rPr>
          <w:sz w:val="24"/>
          <w:szCs w:val="24"/>
        </w:rPr>
        <w:t>(контактные телефоны, должности, Ф.И.О. лиц (полностью),</w:t>
      </w:r>
      <w:proofErr w:type="gramEnd"/>
    </w:p>
    <w:p w:rsidR="003E7F77" w:rsidRPr="007466A6" w:rsidRDefault="0037671E" w:rsidP="003E7F77">
      <w:pPr>
        <w:widowControl w:val="0"/>
        <w:jc w:val="center"/>
        <w:rPr>
          <w:sz w:val="24"/>
          <w:szCs w:val="24"/>
        </w:rPr>
      </w:pPr>
      <w:proofErr w:type="gramStart"/>
      <w:r w:rsidRPr="007466A6">
        <w:rPr>
          <w:sz w:val="24"/>
          <w:szCs w:val="24"/>
        </w:rPr>
        <w:t>У</w:t>
      </w:r>
      <w:r w:rsidR="003E7F77" w:rsidRPr="007466A6">
        <w:rPr>
          <w:sz w:val="24"/>
          <w:szCs w:val="24"/>
        </w:rPr>
        <w:t>полномоченных</w:t>
      </w:r>
      <w:r w:rsidRPr="007466A6">
        <w:rPr>
          <w:sz w:val="24"/>
          <w:szCs w:val="24"/>
        </w:rPr>
        <w:t xml:space="preserve"> лиц</w:t>
      </w:r>
      <w:r w:rsidR="003E7F77" w:rsidRPr="007466A6">
        <w:rPr>
          <w:sz w:val="24"/>
          <w:szCs w:val="24"/>
        </w:rPr>
        <w:t xml:space="preserve"> для контактов</w:t>
      </w:r>
      <w:r w:rsidRPr="007466A6">
        <w:rPr>
          <w:sz w:val="24"/>
          <w:szCs w:val="24"/>
        </w:rPr>
        <w:t>)</w:t>
      </w:r>
      <w:proofErr w:type="gramEnd"/>
    </w:p>
    <w:p w:rsidR="003E7F77" w:rsidRPr="007466A6" w:rsidRDefault="003E7F77" w:rsidP="003E7F77">
      <w:pPr>
        <w:widowControl w:val="0"/>
        <w:jc w:val="center"/>
        <w:rPr>
          <w:sz w:val="28"/>
          <w:szCs w:val="28"/>
        </w:rPr>
      </w:pPr>
      <w:r w:rsidRPr="007466A6">
        <w:rPr>
          <w:sz w:val="28"/>
          <w:szCs w:val="28"/>
        </w:rPr>
        <w:t>__________________________________________________________________</w:t>
      </w:r>
    </w:p>
    <w:p w:rsidR="003E7F77" w:rsidRPr="007466A6" w:rsidRDefault="003E7F77" w:rsidP="003E7F77">
      <w:pPr>
        <w:widowControl w:val="0"/>
        <w:jc w:val="center"/>
        <w:rPr>
          <w:sz w:val="24"/>
          <w:szCs w:val="24"/>
        </w:rPr>
      </w:pPr>
      <w:r w:rsidRPr="007466A6">
        <w:rPr>
          <w:sz w:val="24"/>
          <w:szCs w:val="24"/>
        </w:rPr>
        <w:t>(адрес электронной почты)</w:t>
      </w:r>
    </w:p>
    <w:p w:rsidR="003E7F77" w:rsidRPr="007466A6" w:rsidRDefault="003E7F77" w:rsidP="003E7F77">
      <w:pPr>
        <w:widowControl w:val="0"/>
        <w:jc w:val="center"/>
        <w:rPr>
          <w:sz w:val="28"/>
          <w:szCs w:val="28"/>
        </w:rPr>
      </w:pPr>
    </w:p>
    <w:p w:rsidR="003E7F77" w:rsidRPr="007466A6" w:rsidRDefault="003E7F77" w:rsidP="003E7F77">
      <w:pPr>
        <w:widowControl w:val="0"/>
        <w:jc w:val="center"/>
        <w:rPr>
          <w:sz w:val="28"/>
          <w:szCs w:val="28"/>
        </w:rPr>
      </w:pPr>
    </w:p>
    <w:p w:rsidR="003E7F77" w:rsidRPr="007466A6" w:rsidRDefault="003E7F77" w:rsidP="003E7F77">
      <w:pPr>
        <w:widowControl w:val="0"/>
        <w:jc w:val="center"/>
        <w:rPr>
          <w:sz w:val="28"/>
          <w:szCs w:val="28"/>
        </w:rPr>
      </w:pP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110"/>
        <w:gridCol w:w="1560"/>
        <w:gridCol w:w="2232"/>
      </w:tblGrid>
      <w:tr w:rsidR="003E7F77" w:rsidRPr="007466A6" w:rsidTr="003E7F77">
        <w:trPr>
          <w:trHeight w:val="305"/>
        </w:trPr>
        <w:tc>
          <w:tcPr>
            <w:tcW w:w="1668" w:type="dxa"/>
          </w:tcPr>
          <w:p w:rsidR="003E7F77" w:rsidRPr="007466A6" w:rsidRDefault="003E7F77" w:rsidP="003E7F77">
            <w:pPr>
              <w:widowControl w:val="0"/>
              <w:jc w:val="both"/>
              <w:rPr>
                <w:sz w:val="28"/>
                <w:szCs w:val="28"/>
              </w:rPr>
            </w:pPr>
            <w:r w:rsidRPr="007466A6">
              <w:rPr>
                <w:sz w:val="28"/>
                <w:szCs w:val="28"/>
              </w:rPr>
              <w:t xml:space="preserve">Заявитель </w:t>
            </w:r>
          </w:p>
        </w:tc>
        <w:tc>
          <w:tcPr>
            <w:tcW w:w="5670" w:type="dxa"/>
            <w:gridSpan w:val="2"/>
            <w:tcBorders>
              <w:bottom w:val="single" w:sz="4" w:space="0" w:color="auto"/>
            </w:tcBorders>
          </w:tcPr>
          <w:p w:rsidR="003E7F77" w:rsidRPr="007466A6" w:rsidRDefault="003E7F77" w:rsidP="003E7F77">
            <w:pPr>
              <w:widowControl w:val="0"/>
              <w:spacing w:line="360" w:lineRule="auto"/>
              <w:jc w:val="both"/>
              <w:rPr>
                <w:sz w:val="28"/>
                <w:szCs w:val="28"/>
              </w:rPr>
            </w:pPr>
          </w:p>
        </w:tc>
        <w:tc>
          <w:tcPr>
            <w:tcW w:w="2232" w:type="dxa"/>
          </w:tcPr>
          <w:p w:rsidR="003E7F77" w:rsidRPr="007466A6" w:rsidRDefault="003E7F77" w:rsidP="003E7F77">
            <w:pPr>
              <w:widowControl w:val="0"/>
              <w:spacing w:line="360" w:lineRule="auto"/>
              <w:jc w:val="center"/>
              <w:rPr>
                <w:sz w:val="28"/>
                <w:szCs w:val="28"/>
              </w:rPr>
            </w:pPr>
            <w:r w:rsidRPr="007466A6">
              <w:rPr>
                <w:sz w:val="28"/>
                <w:szCs w:val="28"/>
              </w:rPr>
              <w:t>М.П.</w:t>
            </w:r>
          </w:p>
        </w:tc>
      </w:tr>
      <w:tr w:rsidR="003E7F77" w:rsidRPr="007466A6" w:rsidTr="003E7F77">
        <w:tc>
          <w:tcPr>
            <w:tcW w:w="1668" w:type="dxa"/>
          </w:tcPr>
          <w:p w:rsidR="003E7F77" w:rsidRPr="007466A6" w:rsidRDefault="003E7F77" w:rsidP="003E7F77">
            <w:pPr>
              <w:widowControl w:val="0"/>
              <w:jc w:val="both"/>
              <w:rPr>
                <w:sz w:val="28"/>
                <w:szCs w:val="28"/>
              </w:rPr>
            </w:pPr>
          </w:p>
        </w:tc>
        <w:tc>
          <w:tcPr>
            <w:tcW w:w="5670" w:type="dxa"/>
            <w:gridSpan w:val="2"/>
            <w:tcBorders>
              <w:top w:val="single" w:sz="4" w:space="0" w:color="auto"/>
            </w:tcBorders>
          </w:tcPr>
          <w:p w:rsidR="003E7F77" w:rsidRPr="007466A6" w:rsidRDefault="003E7F77" w:rsidP="003E7F77">
            <w:pPr>
              <w:widowControl w:val="0"/>
              <w:spacing w:line="360" w:lineRule="auto"/>
              <w:jc w:val="center"/>
              <w:rPr>
                <w:sz w:val="24"/>
                <w:szCs w:val="24"/>
              </w:rPr>
            </w:pPr>
            <w:r w:rsidRPr="007466A6">
              <w:rPr>
                <w:sz w:val="24"/>
                <w:szCs w:val="24"/>
              </w:rPr>
              <w:t>(Ф.И.О., должность)</w:t>
            </w:r>
          </w:p>
          <w:p w:rsidR="003E7F77" w:rsidRPr="007466A6" w:rsidRDefault="003E7F77" w:rsidP="003E7F77">
            <w:pPr>
              <w:rPr>
                <w:sz w:val="24"/>
                <w:szCs w:val="24"/>
              </w:rPr>
            </w:pPr>
          </w:p>
          <w:p w:rsidR="003E7F77" w:rsidRPr="007466A6" w:rsidRDefault="003E7F77" w:rsidP="003E7F77">
            <w:pPr>
              <w:tabs>
                <w:tab w:val="left" w:pos="1942"/>
              </w:tabs>
              <w:rPr>
                <w:sz w:val="24"/>
                <w:szCs w:val="24"/>
              </w:rPr>
            </w:pPr>
          </w:p>
        </w:tc>
        <w:tc>
          <w:tcPr>
            <w:tcW w:w="2232" w:type="dxa"/>
          </w:tcPr>
          <w:p w:rsidR="003E7F77" w:rsidRPr="007466A6" w:rsidRDefault="003E7F77" w:rsidP="003E7F77">
            <w:pPr>
              <w:widowControl w:val="0"/>
              <w:spacing w:line="360" w:lineRule="auto"/>
              <w:jc w:val="both"/>
              <w:rPr>
                <w:sz w:val="28"/>
                <w:szCs w:val="28"/>
              </w:rPr>
            </w:pPr>
          </w:p>
          <w:p w:rsidR="003E7F77" w:rsidRPr="007466A6" w:rsidRDefault="003E7F77" w:rsidP="003E7F77">
            <w:pPr>
              <w:widowControl w:val="0"/>
              <w:spacing w:line="360" w:lineRule="auto"/>
              <w:jc w:val="both"/>
              <w:rPr>
                <w:sz w:val="28"/>
                <w:szCs w:val="28"/>
              </w:rPr>
            </w:pPr>
          </w:p>
          <w:p w:rsidR="003E7F77" w:rsidRPr="007466A6" w:rsidRDefault="003E7F77" w:rsidP="003E7F77">
            <w:pPr>
              <w:widowControl w:val="0"/>
              <w:spacing w:line="360" w:lineRule="auto"/>
              <w:jc w:val="both"/>
              <w:rPr>
                <w:sz w:val="28"/>
                <w:szCs w:val="28"/>
              </w:rPr>
            </w:pPr>
          </w:p>
          <w:p w:rsidR="003E7F77" w:rsidRPr="007466A6" w:rsidRDefault="003E7F77" w:rsidP="003E7F77">
            <w:pPr>
              <w:widowControl w:val="0"/>
              <w:spacing w:line="360" w:lineRule="auto"/>
              <w:jc w:val="both"/>
              <w:rPr>
                <w:sz w:val="28"/>
                <w:szCs w:val="28"/>
              </w:rPr>
            </w:pPr>
          </w:p>
          <w:p w:rsidR="003E7F77" w:rsidRPr="007466A6" w:rsidRDefault="003E7F77" w:rsidP="003E7F77">
            <w:pPr>
              <w:widowControl w:val="0"/>
              <w:spacing w:line="360" w:lineRule="auto"/>
              <w:jc w:val="both"/>
              <w:rPr>
                <w:sz w:val="28"/>
                <w:szCs w:val="28"/>
              </w:rPr>
            </w:pPr>
          </w:p>
        </w:tc>
      </w:tr>
      <w:tr w:rsidR="00CA695E" w:rsidRPr="007466A6" w:rsidTr="003E7F77">
        <w:tc>
          <w:tcPr>
            <w:tcW w:w="5778" w:type="dxa"/>
            <w:gridSpan w:val="2"/>
          </w:tcPr>
          <w:p w:rsidR="00CA695E" w:rsidRPr="007466A6" w:rsidRDefault="00CA695E">
            <w:pPr>
              <w:widowControl w:val="0"/>
              <w:rPr>
                <w:rFonts w:eastAsia="Calibri"/>
                <w:sz w:val="28"/>
                <w:szCs w:val="28"/>
              </w:rPr>
            </w:pPr>
          </w:p>
          <w:p w:rsidR="00CA695E" w:rsidRPr="007466A6" w:rsidRDefault="00CA695E">
            <w:pPr>
              <w:widowControl w:val="0"/>
              <w:rPr>
                <w:rFonts w:eastAsia="Calibri"/>
                <w:sz w:val="28"/>
                <w:szCs w:val="28"/>
              </w:rPr>
            </w:pPr>
          </w:p>
          <w:p w:rsidR="00CA695E" w:rsidRPr="007466A6" w:rsidRDefault="00CA695E">
            <w:pPr>
              <w:widowControl w:val="0"/>
              <w:rPr>
                <w:rFonts w:eastAsia="Calibri"/>
                <w:sz w:val="28"/>
                <w:szCs w:val="28"/>
              </w:rPr>
            </w:pPr>
            <w:r w:rsidRPr="007466A6">
              <w:rPr>
                <w:rFonts w:eastAsia="Calibri"/>
                <w:sz w:val="28"/>
                <w:szCs w:val="28"/>
              </w:rPr>
              <w:t xml:space="preserve">Руководитель управления </w:t>
            </w:r>
          </w:p>
          <w:p w:rsidR="00CA695E" w:rsidRPr="007466A6" w:rsidRDefault="00CA695E">
            <w:pPr>
              <w:widowControl w:val="0"/>
              <w:rPr>
                <w:rFonts w:eastAsia="Calibri"/>
                <w:sz w:val="28"/>
                <w:szCs w:val="28"/>
              </w:rPr>
            </w:pPr>
            <w:r w:rsidRPr="007466A6">
              <w:rPr>
                <w:sz w:val="28"/>
                <w:szCs w:val="28"/>
              </w:rPr>
              <w:t>административно-технического контроля</w:t>
            </w:r>
          </w:p>
        </w:tc>
        <w:tc>
          <w:tcPr>
            <w:tcW w:w="3792" w:type="dxa"/>
            <w:gridSpan w:val="2"/>
          </w:tcPr>
          <w:p w:rsidR="00CA695E" w:rsidRPr="007466A6" w:rsidRDefault="00CA695E">
            <w:pPr>
              <w:widowControl w:val="0"/>
              <w:rPr>
                <w:sz w:val="28"/>
                <w:szCs w:val="28"/>
                <w:shd w:val="clear" w:color="auto" w:fill="FFFFFF"/>
              </w:rPr>
            </w:pPr>
          </w:p>
          <w:p w:rsidR="00CA695E" w:rsidRPr="007466A6" w:rsidRDefault="00CA695E">
            <w:pPr>
              <w:widowControl w:val="0"/>
              <w:jc w:val="right"/>
              <w:rPr>
                <w:sz w:val="28"/>
                <w:szCs w:val="28"/>
                <w:shd w:val="clear" w:color="auto" w:fill="FFFFFF"/>
              </w:rPr>
            </w:pPr>
            <w:r w:rsidRPr="007466A6">
              <w:rPr>
                <w:sz w:val="28"/>
                <w:szCs w:val="28"/>
                <w:shd w:val="clear" w:color="auto" w:fill="FFFFFF"/>
              </w:rPr>
              <w:t xml:space="preserve">                 </w:t>
            </w:r>
          </w:p>
          <w:p w:rsidR="00CA695E" w:rsidRPr="007466A6" w:rsidRDefault="00CA695E">
            <w:pPr>
              <w:widowControl w:val="0"/>
              <w:rPr>
                <w:sz w:val="28"/>
                <w:szCs w:val="28"/>
                <w:shd w:val="clear" w:color="auto" w:fill="FFFFFF"/>
              </w:rPr>
            </w:pPr>
          </w:p>
          <w:p w:rsidR="00CA695E" w:rsidRPr="007466A6" w:rsidRDefault="00CA695E">
            <w:pPr>
              <w:widowControl w:val="0"/>
              <w:jc w:val="right"/>
              <w:rPr>
                <w:rFonts w:eastAsia="Calibri"/>
                <w:sz w:val="28"/>
                <w:szCs w:val="28"/>
              </w:rPr>
            </w:pPr>
            <w:r w:rsidRPr="007466A6">
              <w:rPr>
                <w:sz w:val="28"/>
                <w:szCs w:val="28"/>
                <w:shd w:val="clear" w:color="auto" w:fill="FFFFFF"/>
              </w:rPr>
              <w:t xml:space="preserve"> Г.С. Голиков</w:t>
            </w:r>
          </w:p>
        </w:tc>
      </w:tr>
    </w:tbl>
    <w:p w:rsidR="003E7F77" w:rsidRPr="007466A6" w:rsidRDefault="003E7F77" w:rsidP="003E7F77">
      <w:pPr>
        <w:spacing w:line="360" w:lineRule="auto"/>
        <w:rPr>
          <w:b/>
          <w:bCs/>
          <w:sz w:val="28"/>
          <w:szCs w:val="28"/>
        </w:rPr>
      </w:pPr>
      <w:r w:rsidRPr="007466A6">
        <w:rPr>
          <w:b/>
          <w:bCs/>
          <w:sz w:val="28"/>
          <w:szCs w:val="28"/>
        </w:rPr>
        <w:br w:type="page"/>
      </w:r>
    </w:p>
    <w:p w:rsidR="003E7F77" w:rsidRPr="007466A6" w:rsidRDefault="003E7F77" w:rsidP="003E7F77">
      <w:pPr>
        <w:widowControl w:val="0"/>
        <w:spacing w:line="360" w:lineRule="auto"/>
        <w:ind w:firstLine="720"/>
        <w:rPr>
          <w:sz w:val="28"/>
          <w:szCs w:val="28"/>
          <w:shd w:val="clear" w:color="auto" w:fill="FFFFFF"/>
        </w:rPr>
        <w:sectPr w:rsidR="003E7F77" w:rsidRPr="007466A6" w:rsidSect="00EF3E6B">
          <w:pgSz w:w="11906" w:h="16838" w:code="9"/>
          <w:pgMar w:top="1134" w:right="567" w:bottom="567" w:left="1985" w:header="851" w:footer="709" w:gutter="0"/>
          <w:pgNumType w:start="1"/>
          <w:cols w:space="720"/>
          <w:titlePg/>
          <w:docGrid w:linePitch="360"/>
        </w:sectPr>
      </w:pPr>
    </w:p>
    <w:p w:rsidR="00DA101E" w:rsidRPr="007466A6" w:rsidRDefault="009B7FAE" w:rsidP="00DA101E">
      <w:pPr>
        <w:widowControl w:val="0"/>
        <w:ind w:left="4536"/>
        <w:jc w:val="center"/>
        <w:outlineLvl w:val="0"/>
        <w:rPr>
          <w:rFonts w:eastAsia="Calibri"/>
          <w:bCs/>
          <w:sz w:val="28"/>
          <w:szCs w:val="28"/>
        </w:rPr>
      </w:pPr>
      <w:r w:rsidRPr="007466A6">
        <w:rPr>
          <w:rFonts w:eastAsia="Calibri"/>
          <w:bCs/>
          <w:sz w:val="28"/>
          <w:szCs w:val="28"/>
        </w:rPr>
        <w:t>Приложение № 5</w:t>
      </w:r>
    </w:p>
    <w:p w:rsidR="00DA101E" w:rsidRPr="007466A6" w:rsidRDefault="00DA101E" w:rsidP="00DA101E">
      <w:pPr>
        <w:widowControl w:val="0"/>
        <w:ind w:left="4536"/>
        <w:jc w:val="center"/>
        <w:outlineLvl w:val="0"/>
        <w:rPr>
          <w:rFonts w:eastAsia="Calibri"/>
          <w:bCs/>
          <w:sz w:val="28"/>
          <w:szCs w:val="28"/>
        </w:rPr>
      </w:pPr>
      <w:r w:rsidRPr="007466A6">
        <w:rPr>
          <w:rFonts w:eastAsia="Calibri"/>
          <w:bCs/>
          <w:sz w:val="28"/>
          <w:szCs w:val="28"/>
        </w:rPr>
        <w:t>к конкурсной документации</w:t>
      </w:r>
    </w:p>
    <w:p w:rsidR="00DA101E" w:rsidRPr="007466A6" w:rsidRDefault="00DA101E" w:rsidP="00DA101E">
      <w:pPr>
        <w:widowControl w:val="0"/>
        <w:ind w:left="4536"/>
        <w:jc w:val="center"/>
        <w:outlineLvl w:val="0"/>
        <w:rPr>
          <w:rFonts w:eastAsia="Calibri"/>
          <w:bCs/>
          <w:sz w:val="28"/>
          <w:szCs w:val="28"/>
        </w:rPr>
      </w:pPr>
      <w:r w:rsidRPr="007466A6">
        <w:rPr>
          <w:rFonts w:eastAsia="Calibri"/>
          <w:bCs/>
          <w:sz w:val="28"/>
          <w:szCs w:val="28"/>
        </w:rPr>
        <w:t>к конкурсу на право заключения концессионного соглашения</w:t>
      </w:r>
    </w:p>
    <w:p w:rsidR="00DA101E" w:rsidRPr="007466A6" w:rsidRDefault="00DA101E" w:rsidP="00DA101E">
      <w:pPr>
        <w:widowControl w:val="0"/>
        <w:ind w:left="4536"/>
        <w:jc w:val="center"/>
        <w:outlineLvl w:val="0"/>
        <w:rPr>
          <w:rFonts w:eastAsia="Calibri"/>
          <w:bCs/>
          <w:sz w:val="28"/>
          <w:szCs w:val="28"/>
        </w:rPr>
      </w:pPr>
      <w:r w:rsidRPr="007466A6">
        <w:rPr>
          <w:rFonts w:eastAsia="Calibri"/>
          <w:bCs/>
          <w:sz w:val="28"/>
          <w:szCs w:val="28"/>
        </w:rPr>
        <w:t xml:space="preserve">на реконструкцию </w:t>
      </w:r>
      <w:proofErr w:type="gramStart"/>
      <w:r w:rsidRPr="007466A6">
        <w:rPr>
          <w:rFonts w:eastAsia="Calibri"/>
          <w:bCs/>
          <w:sz w:val="28"/>
          <w:szCs w:val="28"/>
        </w:rPr>
        <w:t>подземного</w:t>
      </w:r>
      <w:proofErr w:type="gramEnd"/>
    </w:p>
    <w:p w:rsidR="00DA101E" w:rsidRPr="007466A6" w:rsidRDefault="00DA101E" w:rsidP="00DA101E">
      <w:pPr>
        <w:widowControl w:val="0"/>
        <w:ind w:left="4536"/>
        <w:jc w:val="center"/>
        <w:outlineLvl w:val="0"/>
        <w:rPr>
          <w:rFonts w:eastAsia="Calibri"/>
          <w:bCs/>
          <w:sz w:val="28"/>
          <w:szCs w:val="28"/>
        </w:rPr>
      </w:pPr>
      <w:r w:rsidRPr="007466A6">
        <w:rPr>
          <w:rFonts w:eastAsia="Calibri"/>
          <w:bCs/>
          <w:sz w:val="28"/>
          <w:szCs w:val="28"/>
        </w:rPr>
        <w:t>пешеходного перехода, расположенного</w:t>
      </w:r>
    </w:p>
    <w:p w:rsidR="00DA101E" w:rsidRPr="007466A6" w:rsidRDefault="00DA101E" w:rsidP="00DA101E">
      <w:pPr>
        <w:widowControl w:val="0"/>
        <w:ind w:left="4536"/>
        <w:jc w:val="center"/>
        <w:outlineLvl w:val="0"/>
        <w:rPr>
          <w:rFonts w:eastAsia="Calibri"/>
          <w:bCs/>
          <w:sz w:val="28"/>
          <w:szCs w:val="28"/>
        </w:rPr>
      </w:pPr>
      <w:r w:rsidRPr="007466A6">
        <w:rPr>
          <w:rFonts w:eastAsia="Calibri"/>
          <w:bCs/>
          <w:sz w:val="28"/>
          <w:szCs w:val="28"/>
        </w:rPr>
        <w:t>по адресу: Воронежская обл.,</w:t>
      </w:r>
    </w:p>
    <w:p w:rsidR="006158BE" w:rsidRPr="007466A6" w:rsidRDefault="00DA101E" w:rsidP="006158BE">
      <w:pPr>
        <w:widowControl w:val="0"/>
        <w:ind w:left="4536"/>
        <w:jc w:val="center"/>
        <w:outlineLvl w:val="0"/>
        <w:rPr>
          <w:rFonts w:eastAsia="Calibri"/>
          <w:sz w:val="28"/>
          <w:szCs w:val="28"/>
        </w:rPr>
      </w:pPr>
      <w:r w:rsidRPr="007466A6">
        <w:rPr>
          <w:rFonts w:eastAsia="Calibri"/>
          <w:bCs/>
          <w:sz w:val="28"/>
          <w:szCs w:val="28"/>
        </w:rPr>
        <w:t xml:space="preserve">г. Воронеж, </w:t>
      </w:r>
      <w:r w:rsidR="006158BE" w:rsidRPr="007466A6">
        <w:rPr>
          <w:rFonts w:eastAsia="Calibri"/>
          <w:sz w:val="28"/>
          <w:szCs w:val="28"/>
        </w:rPr>
        <w:t xml:space="preserve">ул. Димитрова – </w:t>
      </w:r>
    </w:p>
    <w:p w:rsidR="00DA101E" w:rsidRPr="007466A6" w:rsidRDefault="006158BE" w:rsidP="006158BE">
      <w:pPr>
        <w:widowControl w:val="0"/>
        <w:ind w:left="4536"/>
        <w:jc w:val="center"/>
        <w:outlineLvl w:val="0"/>
        <w:rPr>
          <w:rFonts w:eastAsia="Calibri"/>
          <w:bCs/>
          <w:sz w:val="28"/>
          <w:szCs w:val="28"/>
        </w:rPr>
      </w:pPr>
      <w:r w:rsidRPr="007466A6">
        <w:rPr>
          <w:rFonts w:eastAsia="Calibri"/>
          <w:sz w:val="28"/>
          <w:szCs w:val="28"/>
        </w:rPr>
        <w:t xml:space="preserve">                ул. Волгоградская</w:t>
      </w:r>
    </w:p>
    <w:p w:rsidR="003E7F77" w:rsidRPr="007466A6" w:rsidRDefault="003E7F77" w:rsidP="003E7F77">
      <w:pPr>
        <w:widowControl w:val="0"/>
        <w:ind w:left="3969"/>
        <w:jc w:val="center"/>
        <w:outlineLvl w:val="0"/>
        <w:rPr>
          <w:rFonts w:eastAsia="Calibri"/>
          <w:b/>
          <w:color w:val="FF0000"/>
          <w:sz w:val="28"/>
          <w:szCs w:val="28"/>
        </w:rPr>
      </w:pPr>
    </w:p>
    <w:p w:rsidR="003E7F77" w:rsidRPr="007466A6" w:rsidRDefault="003E7F77" w:rsidP="003E7F77">
      <w:pPr>
        <w:widowControl w:val="0"/>
        <w:autoSpaceDE w:val="0"/>
        <w:spacing w:line="360" w:lineRule="auto"/>
        <w:ind w:firstLine="720"/>
        <w:jc w:val="right"/>
        <w:rPr>
          <w:rFonts w:eastAsia="Calibri"/>
          <w:bCs/>
          <w:sz w:val="28"/>
          <w:szCs w:val="28"/>
        </w:rPr>
      </w:pPr>
      <w:r w:rsidRPr="007466A6">
        <w:rPr>
          <w:rFonts w:eastAsia="Calibri"/>
          <w:bCs/>
          <w:sz w:val="28"/>
          <w:szCs w:val="28"/>
        </w:rPr>
        <w:t>Проект</w:t>
      </w:r>
    </w:p>
    <w:p w:rsidR="00733CF9" w:rsidRPr="007466A6" w:rsidRDefault="00733CF9" w:rsidP="00733CF9">
      <w:pPr>
        <w:autoSpaceDE w:val="0"/>
        <w:autoSpaceDN w:val="0"/>
        <w:adjustRightInd w:val="0"/>
        <w:jc w:val="center"/>
        <w:rPr>
          <w:b/>
          <w:sz w:val="28"/>
          <w:szCs w:val="28"/>
          <w:lang w:eastAsia="ru-RU"/>
        </w:rPr>
      </w:pPr>
      <w:r w:rsidRPr="007466A6">
        <w:rPr>
          <w:b/>
          <w:color w:val="000000"/>
          <w:sz w:val="28"/>
          <w:szCs w:val="28"/>
          <w:lang w:eastAsia="ru-RU"/>
        </w:rPr>
        <w:t>КОНЦЕССИОННОЕ  СОГЛАШЕНИЕ</w:t>
      </w:r>
      <w:r w:rsidRPr="007466A6">
        <w:rPr>
          <w:b/>
          <w:sz w:val="28"/>
          <w:szCs w:val="28"/>
          <w:lang w:eastAsia="ru-RU"/>
        </w:rPr>
        <w:t xml:space="preserve"> </w:t>
      </w:r>
    </w:p>
    <w:p w:rsidR="00733CF9" w:rsidRPr="007466A6" w:rsidRDefault="00733CF9" w:rsidP="00733CF9">
      <w:pPr>
        <w:autoSpaceDE w:val="0"/>
        <w:autoSpaceDN w:val="0"/>
        <w:adjustRightInd w:val="0"/>
        <w:jc w:val="center"/>
        <w:rPr>
          <w:b/>
          <w:sz w:val="28"/>
          <w:szCs w:val="28"/>
          <w:lang w:eastAsia="ru-RU"/>
        </w:rPr>
      </w:pPr>
      <w:r w:rsidRPr="007466A6">
        <w:rPr>
          <w:b/>
          <w:color w:val="000000"/>
          <w:sz w:val="28"/>
          <w:szCs w:val="28"/>
          <w:lang w:eastAsia="ru-RU"/>
        </w:rPr>
        <w:t xml:space="preserve">на реконструкцию подземного пешеходного перехода, расположенного по адресу: Воронежская обл., г. Воронеж, </w:t>
      </w:r>
      <w:r w:rsidR="00395C71" w:rsidRPr="007466A6">
        <w:rPr>
          <w:b/>
          <w:sz w:val="28"/>
          <w:szCs w:val="28"/>
          <w:lang w:eastAsia="ru-RU"/>
        </w:rPr>
        <w:t>ул. Димитрова ‒</w:t>
      </w:r>
      <w:r w:rsidR="00395C71" w:rsidRPr="007466A6">
        <w:rPr>
          <w:b/>
          <w:sz w:val="28"/>
          <w:szCs w:val="28"/>
          <w:lang w:eastAsia="ru-RU"/>
        </w:rPr>
        <w:br/>
      </w:r>
      <w:r w:rsidRPr="007466A6">
        <w:rPr>
          <w:b/>
          <w:sz w:val="28"/>
          <w:szCs w:val="28"/>
          <w:lang w:eastAsia="ru-RU"/>
        </w:rPr>
        <w:t xml:space="preserve">ул. </w:t>
      </w:r>
      <w:r w:rsidR="00395C71" w:rsidRPr="007466A6">
        <w:rPr>
          <w:b/>
          <w:sz w:val="28"/>
          <w:szCs w:val="28"/>
          <w:lang w:eastAsia="ru-RU"/>
        </w:rPr>
        <w:t>Волгоградская</w:t>
      </w:r>
    </w:p>
    <w:p w:rsidR="00733CF9" w:rsidRPr="007466A6" w:rsidRDefault="00733CF9" w:rsidP="00733CF9">
      <w:pPr>
        <w:autoSpaceDE w:val="0"/>
        <w:autoSpaceDN w:val="0"/>
        <w:adjustRightInd w:val="0"/>
        <w:jc w:val="center"/>
        <w:rPr>
          <w:sz w:val="28"/>
          <w:szCs w:val="28"/>
          <w:lang w:eastAsia="ru-RU"/>
        </w:rPr>
      </w:pP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733CF9" w:rsidRPr="007466A6" w:rsidTr="00733CF9">
        <w:tc>
          <w:tcPr>
            <w:tcW w:w="4785" w:type="dxa"/>
          </w:tcPr>
          <w:p w:rsidR="00733CF9" w:rsidRPr="007466A6" w:rsidRDefault="00733CF9" w:rsidP="00733CF9">
            <w:pPr>
              <w:autoSpaceDE w:val="0"/>
              <w:autoSpaceDN w:val="0"/>
              <w:adjustRightInd w:val="0"/>
              <w:spacing w:line="360" w:lineRule="auto"/>
              <w:rPr>
                <w:color w:val="000000"/>
                <w:sz w:val="28"/>
                <w:szCs w:val="28"/>
              </w:rPr>
            </w:pPr>
            <w:r w:rsidRPr="007466A6">
              <w:rPr>
                <w:color w:val="000000"/>
                <w:sz w:val="28"/>
                <w:szCs w:val="28"/>
              </w:rPr>
              <w:t>г. Воронеж</w:t>
            </w:r>
          </w:p>
        </w:tc>
        <w:tc>
          <w:tcPr>
            <w:tcW w:w="4785" w:type="dxa"/>
          </w:tcPr>
          <w:p w:rsidR="00733CF9" w:rsidRPr="007466A6" w:rsidRDefault="00733CF9" w:rsidP="00733CF9">
            <w:pPr>
              <w:autoSpaceDE w:val="0"/>
              <w:autoSpaceDN w:val="0"/>
              <w:adjustRightInd w:val="0"/>
              <w:spacing w:line="360" w:lineRule="auto"/>
              <w:jc w:val="right"/>
              <w:rPr>
                <w:color w:val="000000"/>
                <w:sz w:val="28"/>
                <w:szCs w:val="28"/>
              </w:rPr>
            </w:pPr>
            <w:r w:rsidRPr="007466A6">
              <w:rPr>
                <w:color w:val="000000"/>
                <w:sz w:val="28"/>
                <w:szCs w:val="28"/>
              </w:rPr>
              <w:t xml:space="preserve">«___» _______20__ г.  </w:t>
            </w:r>
          </w:p>
        </w:tc>
      </w:tr>
    </w:tbl>
    <w:p w:rsidR="003E7F77" w:rsidRPr="007466A6" w:rsidRDefault="003E7F77" w:rsidP="00331203">
      <w:pPr>
        <w:autoSpaceDE w:val="0"/>
        <w:autoSpaceDN w:val="0"/>
        <w:adjustRightInd w:val="0"/>
        <w:spacing w:line="360" w:lineRule="auto"/>
        <w:ind w:firstLine="720"/>
        <w:jc w:val="both"/>
        <w:rPr>
          <w:color w:val="000000"/>
          <w:sz w:val="28"/>
          <w:szCs w:val="28"/>
          <w:lang w:eastAsia="ru-RU"/>
        </w:rPr>
      </w:pPr>
      <w:r w:rsidRPr="007466A6">
        <w:rPr>
          <w:color w:val="000000"/>
          <w:sz w:val="28"/>
          <w:szCs w:val="28"/>
          <w:lang w:eastAsia="ru-RU"/>
        </w:rPr>
        <w:t>Муниц</w:t>
      </w:r>
      <w:r w:rsidR="00331203" w:rsidRPr="007466A6">
        <w:rPr>
          <w:color w:val="000000"/>
          <w:sz w:val="28"/>
          <w:szCs w:val="28"/>
          <w:lang w:eastAsia="ru-RU"/>
        </w:rPr>
        <w:t>ипальное образование городской округ город Воронеж</w:t>
      </w:r>
      <w:r w:rsidRPr="007466A6">
        <w:rPr>
          <w:color w:val="000000"/>
          <w:sz w:val="28"/>
          <w:szCs w:val="28"/>
          <w:lang w:eastAsia="ru-RU"/>
        </w:rPr>
        <w:t xml:space="preserve">, действующее на основании Устава, от имени которого выступает администрация </w:t>
      </w:r>
      <w:r w:rsidR="001B0E08" w:rsidRPr="007466A6">
        <w:rPr>
          <w:color w:val="000000"/>
          <w:sz w:val="28"/>
          <w:szCs w:val="28"/>
          <w:lang w:eastAsia="ru-RU"/>
        </w:rPr>
        <w:t>городского округа город Воронеж</w:t>
      </w:r>
      <w:r w:rsidRPr="007466A6">
        <w:rPr>
          <w:color w:val="000000"/>
          <w:sz w:val="28"/>
          <w:szCs w:val="28"/>
          <w:lang w:eastAsia="ru-RU"/>
        </w:rPr>
        <w:t xml:space="preserve"> в лице __________________________________, действующего на основании ________________, именуем</w:t>
      </w:r>
      <w:r w:rsidR="009C2D8E" w:rsidRPr="007466A6">
        <w:rPr>
          <w:color w:val="000000"/>
          <w:sz w:val="28"/>
          <w:szCs w:val="28"/>
          <w:lang w:eastAsia="ru-RU"/>
        </w:rPr>
        <w:t>ое</w:t>
      </w:r>
      <w:r w:rsidRPr="007466A6">
        <w:rPr>
          <w:color w:val="000000"/>
          <w:sz w:val="28"/>
          <w:szCs w:val="28"/>
          <w:lang w:eastAsia="ru-RU"/>
        </w:rPr>
        <w:t xml:space="preserve"> в дальнейшем</w:t>
      </w:r>
      <w:r w:rsidR="001B0E08" w:rsidRPr="007466A6">
        <w:rPr>
          <w:color w:val="000000"/>
          <w:sz w:val="28"/>
          <w:szCs w:val="28"/>
          <w:lang w:eastAsia="ru-RU"/>
        </w:rPr>
        <w:t xml:space="preserve"> </w:t>
      </w:r>
      <w:proofErr w:type="spellStart"/>
      <w:r w:rsidR="001B0E08" w:rsidRPr="007466A6">
        <w:rPr>
          <w:b/>
          <w:color w:val="000000"/>
          <w:sz w:val="28"/>
          <w:szCs w:val="28"/>
          <w:lang w:eastAsia="ru-RU"/>
        </w:rPr>
        <w:t>Концедентом</w:t>
      </w:r>
      <w:proofErr w:type="spellEnd"/>
      <w:r w:rsidR="001B0E08" w:rsidRPr="007466A6">
        <w:rPr>
          <w:color w:val="000000"/>
          <w:sz w:val="28"/>
          <w:szCs w:val="28"/>
          <w:lang w:eastAsia="ru-RU"/>
        </w:rPr>
        <w:t xml:space="preserve">,  с одной стороны и </w:t>
      </w:r>
      <w:r w:rsidRPr="007466A6">
        <w:rPr>
          <w:color w:val="000000"/>
          <w:sz w:val="28"/>
          <w:szCs w:val="28"/>
          <w:lang w:eastAsia="ru-RU"/>
        </w:rPr>
        <w:t>_____________________________________</w:t>
      </w:r>
      <w:r w:rsidR="001B0E08" w:rsidRPr="007466A6">
        <w:rPr>
          <w:color w:val="000000"/>
          <w:sz w:val="28"/>
          <w:szCs w:val="28"/>
          <w:lang w:eastAsia="ru-RU"/>
        </w:rPr>
        <w:t>_________________</w:t>
      </w:r>
    </w:p>
    <w:p w:rsidR="003E7F77" w:rsidRPr="007466A6" w:rsidRDefault="003E7F77" w:rsidP="00331203">
      <w:pPr>
        <w:autoSpaceDE w:val="0"/>
        <w:autoSpaceDN w:val="0"/>
        <w:adjustRightInd w:val="0"/>
        <w:spacing w:line="360" w:lineRule="auto"/>
        <w:ind w:left="1232"/>
        <w:jc w:val="center"/>
        <w:rPr>
          <w:color w:val="000000"/>
          <w:sz w:val="24"/>
          <w:szCs w:val="24"/>
          <w:lang w:eastAsia="ru-RU"/>
        </w:rPr>
      </w:pPr>
      <w:proofErr w:type="gramStart"/>
      <w:r w:rsidRPr="007466A6">
        <w:rPr>
          <w:color w:val="000000"/>
          <w:sz w:val="24"/>
          <w:szCs w:val="24"/>
          <w:lang w:eastAsia="ru-RU"/>
        </w:rPr>
        <w:t>(индивидуальный предприниматель, российское или иностранное юридическое лицо либо действующие без образования юридического лица</w:t>
      </w:r>
      <w:proofErr w:type="gramEnd"/>
    </w:p>
    <w:p w:rsidR="003E7F77" w:rsidRPr="007466A6" w:rsidRDefault="003E7F77" w:rsidP="00331203">
      <w:pPr>
        <w:autoSpaceDE w:val="0"/>
        <w:autoSpaceDN w:val="0"/>
        <w:adjustRightInd w:val="0"/>
        <w:spacing w:line="360" w:lineRule="auto"/>
        <w:jc w:val="both"/>
        <w:rPr>
          <w:color w:val="000000"/>
          <w:sz w:val="28"/>
          <w:szCs w:val="28"/>
          <w:lang w:eastAsia="ru-RU"/>
        </w:rPr>
      </w:pPr>
      <w:r w:rsidRPr="007466A6">
        <w:rPr>
          <w:color w:val="000000"/>
          <w:sz w:val="28"/>
          <w:szCs w:val="28"/>
          <w:lang w:eastAsia="ru-RU"/>
        </w:rPr>
        <w:t xml:space="preserve">__________________________________________________________________, </w:t>
      </w:r>
    </w:p>
    <w:p w:rsidR="003E7F77" w:rsidRPr="007466A6" w:rsidRDefault="003E7F77" w:rsidP="00331203">
      <w:pPr>
        <w:autoSpaceDE w:val="0"/>
        <w:autoSpaceDN w:val="0"/>
        <w:adjustRightInd w:val="0"/>
        <w:spacing w:line="360" w:lineRule="auto"/>
        <w:jc w:val="center"/>
        <w:rPr>
          <w:color w:val="000000"/>
          <w:sz w:val="24"/>
          <w:szCs w:val="24"/>
          <w:lang w:eastAsia="ru-RU"/>
        </w:rPr>
      </w:pPr>
      <w:r w:rsidRPr="007466A6">
        <w:rPr>
          <w:color w:val="000000"/>
          <w:sz w:val="24"/>
          <w:szCs w:val="24"/>
          <w:lang w:eastAsia="ru-RU"/>
        </w:rPr>
        <w:t xml:space="preserve">по договору простого товарищества (договору о совместной деятельности) два или более юридических лица – указать </w:t>
      </w:r>
      <w:proofErr w:type="gramStart"/>
      <w:r w:rsidRPr="007466A6">
        <w:rPr>
          <w:color w:val="000000"/>
          <w:sz w:val="24"/>
          <w:szCs w:val="24"/>
          <w:lang w:eastAsia="ru-RU"/>
        </w:rPr>
        <w:t>нужное</w:t>
      </w:r>
      <w:proofErr w:type="gramEnd"/>
      <w:r w:rsidRPr="007466A6">
        <w:rPr>
          <w:color w:val="000000"/>
          <w:sz w:val="24"/>
          <w:szCs w:val="24"/>
          <w:lang w:eastAsia="ru-RU"/>
        </w:rPr>
        <w:t>)</w:t>
      </w:r>
    </w:p>
    <w:p w:rsidR="003E7F77" w:rsidRPr="007466A6" w:rsidRDefault="001B0E08" w:rsidP="00331203">
      <w:pPr>
        <w:autoSpaceDE w:val="0"/>
        <w:autoSpaceDN w:val="0"/>
        <w:adjustRightInd w:val="0"/>
        <w:spacing w:line="360" w:lineRule="auto"/>
        <w:jc w:val="both"/>
        <w:rPr>
          <w:color w:val="000000"/>
          <w:sz w:val="28"/>
          <w:szCs w:val="28"/>
          <w:lang w:eastAsia="ru-RU"/>
        </w:rPr>
      </w:pPr>
      <w:r w:rsidRPr="007466A6">
        <w:rPr>
          <w:color w:val="000000"/>
          <w:sz w:val="28"/>
          <w:szCs w:val="28"/>
          <w:lang w:eastAsia="ru-RU"/>
        </w:rPr>
        <w:t>в лице______</w:t>
      </w:r>
      <w:r w:rsidR="003E7F77" w:rsidRPr="007466A6">
        <w:rPr>
          <w:color w:val="000000"/>
          <w:sz w:val="28"/>
          <w:szCs w:val="28"/>
          <w:lang w:eastAsia="ru-RU"/>
        </w:rPr>
        <w:t>______________________________________________________,</w:t>
      </w:r>
    </w:p>
    <w:p w:rsidR="003E7F77" w:rsidRPr="007466A6" w:rsidRDefault="003E7F77" w:rsidP="00331203">
      <w:pPr>
        <w:autoSpaceDE w:val="0"/>
        <w:autoSpaceDN w:val="0"/>
        <w:adjustRightInd w:val="0"/>
        <w:spacing w:line="360" w:lineRule="auto"/>
        <w:ind w:left="812"/>
        <w:jc w:val="center"/>
        <w:rPr>
          <w:color w:val="000000"/>
          <w:sz w:val="24"/>
          <w:szCs w:val="24"/>
          <w:lang w:eastAsia="ru-RU"/>
        </w:rPr>
      </w:pPr>
      <w:r w:rsidRPr="007466A6">
        <w:rPr>
          <w:color w:val="000000"/>
          <w:sz w:val="24"/>
          <w:szCs w:val="24"/>
          <w:lang w:eastAsia="ru-RU"/>
        </w:rPr>
        <w:t>(должность, Ф</w:t>
      </w:r>
      <w:r w:rsidR="009C2D8E" w:rsidRPr="007466A6">
        <w:rPr>
          <w:color w:val="000000"/>
          <w:sz w:val="24"/>
          <w:szCs w:val="24"/>
          <w:lang w:eastAsia="ru-RU"/>
        </w:rPr>
        <w:t>.</w:t>
      </w:r>
      <w:r w:rsidRPr="007466A6">
        <w:rPr>
          <w:color w:val="000000"/>
          <w:sz w:val="24"/>
          <w:szCs w:val="24"/>
          <w:lang w:eastAsia="ru-RU"/>
        </w:rPr>
        <w:t>И</w:t>
      </w:r>
      <w:r w:rsidR="009C2D8E" w:rsidRPr="007466A6">
        <w:rPr>
          <w:color w:val="000000"/>
          <w:sz w:val="24"/>
          <w:szCs w:val="24"/>
          <w:lang w:eastAsia="ru-RU"/>
        </w:rPr>
        <w:t>.</w:t>
      </w:r>
      <w:r w:rsidRPr="007466A6">
        <w:rPr>
          <w:color w:val="000000"/>
          <w:sz w:val="24"/>
          <w:szCs w:val="24"/>
          <w:lang w:eastAsia="ru-RU"/>
        </w:rPr>
        <w:t>О</w:t>
      </w:r>
      <w:r w:rsidR="009C2D8E" w:rsidRPr="007466A6">
        <w:rPr>
          <w:color w:val="000000"/>
          <w:sz w:val="24"/>
          <w:szCs w:val="24"/>
          <w:lang w:eastAsia="ru-RU"/>
        </w:rPr>
        <w:t>.</w:t>
      </w:r>
      <w:r w:rsidRPr="007466A6">
        <w:rPr>
          <w:color w:val="000000"/>
          <w:sz w:val="24"/>
          <w:szCs w:val="24"/>
          <w:lang w:eastAsia="ru-RU"/>
        </w:rPr>
        <w:t xml:space="preserve"> уполномоченного лица)</w:t>
      </w:r>
    </w:p>
    <w:p w:rsidR="003E7F77" w:rsidRPr="007466A6" w:rsidRDefault="003E7F77" w:rsidP="00331203">
      <w:pPr>
        <w:autoSpaceDE w:val="0"/>
        <w:autoSpaceDN w:val="0"/>
        <w:adjustRightInd w:val="0"/>
        <w:spacing w:line="360" w:lineRule="auto"/>
        <w:jc w:val="both"/>
        <w:rPr>
          <w:color w:val="000000"/>
          <w:sz w:val="28"/>
          <w:szCs w:val="28"/>
          <w:lang w:eastAsia="ru-RU"/>
        </w:rPr>
      </w:pPr>
      <w:proofErr w:type="gramStart"/>
      <w:r w:rsidRPr="007466A6">
        <w:rPr>
          <w:color w:val="000000"/>
          <w:sz w:val="28"/>
          <w:szCs w:val="28"/>
          <w:lang w:eastAsia="ru-RU"/>
        </w:rPr>
        <w:t>де</w:t>
      </w:r>
      <w:r w:rsidR="001B0E08" w:rsidRPr="007466A6">
        <w:rPr>
          <w:color w:val="000000"/>
          <w:sz w:val="28"/>
          <w:szCs w:val="28"/>
          <w:lang w:eastAsia="ru-RU"/>
        </w:rPr>
        <w:t>йствующего</w:t>
      </w:r>
      <w:proofErr w:type="gramEnd"/>
      <w:r w:rsidR="001B0E08" w:rsidRPr="007466A6">
        <w:rPr>
          <w:color w:val="000000"/>
          <w:sz w:val="28"/>
          <w:szCs w:val="28"/>
          <w:lang w:eastAsia="ru-RU"/>
        </w:rPr>
        <w:t xml:space="preserve"> на основании </w:t>
      </w:r>
      <w:r w:rsidRPr="007466A6">
        <w:rPr>
          <w:color w:val="000000"/>
          <w:sz w:val="28"/>
          <w:szCs w:val="28"/>
          <w:lang w:eastAsia="ru-RU"/>
        </w:rPr>
        <w:t>_________________________________________,</w:t>
      </w:r>
    </w:p>
    <w:p w:rsidR="003E7F77" w:rsidRPr="007466A6" w:rsidRDefault="003E7F77" w:rsidP="00331203">
      <w:pPr>
        <w:autoSpaceDE w:val="0"/>
        <w:autoSpaceDN w:val="0"/>
        <w:adjustRightInd w:val="0"/>
        <w:spacing w:line="360" w:lineRule="auto"/>
        <w:ind w:left="3150"/>
        <w:jc w:val="center"/>
        <w:rPr>
          <w:color w:val="000000"/>
          <w:sz w:val="24"/>
          <w:szCs w:val="24"/>
          <w:lang w:eastAsia="ru-RU"/>
        </w:rPr>
      </w:pPr>
      <w:proofErr w:type="gramStart"/>
      <w:r w:rsidRPr="007466A6">
        <w:rPr>
          <w:color w:val="000000"/>
          <w:sz w:val="24"/>
          <w:szCs w:val="24"/>
          <w:lang w:eastAsia="ru-RU"/>
        </w:rPr>
        <w:t>(наименование и реквизиты документа,</w:t>
      </w:r>
      <w:proofErr w:type="gramEnd"/>
    </w:p>
    <w:p w:rsidR="003E7F77" w:rsidRPr="007466A6" w:rsidRDefault="003E7F77" w:rsidP="00331203">
      <w:pPr>
        <w:autoSpaceDE w:val="0"/>
        <w:autoSpaceDN w:val="0"/>
        <w:adjustRightInd w:val="0"/>
        <w:spacing w:line="360" w:lineRule="auto"/>
        <w:ind w:left="3150"/>
        <w:jc w:val="center"/>
        <w:rPr>
          <w:color w:val="000000"/>
          <w:sz w:val="24"/>
          <w:szCs w:val="24"/>
          <w:lang w:eastAsia="ru-RU"/>
        </w:rPr>
      </w:pPr>
      <w:r w:rsidRPr="007466A6">
        <w:rPr>
          <w:color w:val="000000"/>
          <w:sz w:val="24"/>
          <w:szCs w:val="24"/>
          <w:lang w:eastAsia="ru-RU"/>
        </w:rPr>
        <w:t>устанавливающего полномочия лица)</w:t>
      </w:r>
    </w:p>
    <w:p w:rsidR="009C2D8E" w:rsidRPr="007466A6" w:rsidRDefault="003E7F77" w:rsidP="00331203">
      <w:pPr>
        <w:autoSpaceDE w:val="0"/>
        <w:autoSpaceDN w:val="0"/>
        <w:adjustRightInd w:val="0"/>
        <w:spacing w:line="360" w:lineRule="auto"/>
        <w:jc w:val="both"/>
        <w:rPr>
          <w:color w:val="000000"/>
          <w:sz w:val="28"/>
          <w:szCs w:val="28"/>
          <w:lang w:eastAsia="ru-RU"/>
        </w:rPr>
      </w:pPr>
      <w:proofErr w:type="gramStart"/>
      <w:r w:rsidRPr="007466A6">
        <w:rPr>
          <w:color w:val="000000"/>
          <w:sz w:val="28"/>
          <w:szCs w:val="28"/>
          <w:lang w:eastAsia="ru-RU"/>
        </w:rPr>
        <w:t>именуемый</w:t>
      </w:r>
      <w:proofErr w:type="gramEnd"/>
      <w:r w:rsidRPr="007466A6">
        <w:rPr>
          <w:color w:val="000000"/>
          <w:sz w:val="28"/>
          <w:szCs w:val="28"/>
          <w:lang w:eastAsia="ru-RU"/>
        </w:rPr>
        <w:t xml:space="preserve"> в дальнейшем </w:t>
      </w:r>
      <w:r w:rsidRPr="007466A6">
        <w:rPr>
          <w:b/>
          <w:color w:val="000000"/>
          <w:sz w:val="28"/>
          <w:szCs w:val="28"/>
          <w:lang w:eastAsia="ru-RU"/>
        </w:rPr>
        <w:t>Концессионером</w:t>
      </w:r>
      <w:r w:rsidRPr="007466A6">
        <w:rPr>
          <w:color w:val="000000"/>
          <w:sz w:val="28"/>
          <w:szCs w:val="28"/>
          <w:lang w:eastAsia="ru-RU"/>
        </w:rPr>
        <w:t>, с другой стороны, именуемые</w:t>
      </w:r>
      <w:r w:rsidR="009C2D8E" w:rsidRPr="007466A6">
        <w:rPr>
          <w:color w:val="000000"/>
          <w:sz w:val="28"/>
          <w:szCs w:val="28"/>
          <w:lang w:eastAsia="ru-RU"/>
        </w:rPr>
        <w:br/>
      </w:r>
    </w:p>
    <w:p w:rsidR="003E7F77" w:rsidRPr="007466A6" w:rsidRDefault="003E7F77" w:rsidP="00331203">
      <w:pPr>
        <w:autoSpaceDE w:val="0"/>
        <w:autoSpaceDN w:val="0"/>
        <w:adjustRightInd w:val="0"/>
        <w:spacing w:line="360" w:lineRule="auto"/>
        <w:jc w:val="both"/>
        <w:rPr>
          <w:color w:val="000000"/>
          <w:sz w:val="28"/>
          <w:szCs w:val="28"/>
          <w:lang w:eastAsia="ru-RU"/>
        </w:rPr>
      </w:pPr>
      <w:r w:rsidRPr="007466A6">
        <w:rPr>
          <w:color w:val="000000"/>
          <w:sz w:val="28"/>
          <w:szCs w:val="28"/>
          <w:lang w:eastAsia="ru-RU"/>
        </w:rPr>
        <w:t xml:space="preserve">также </w:t>
      </w:r>
      <w:r w:rsidR="001B0E08" w:rsidRPr="007466A6">
        <w:rPr>
          <w:color w:val="000000"/>
          <w:sz w:val="28"/>
          <w:szCs w:val="28"/>
          <w:lang w:eastAsia="ru-RU"/>
        </w:rPr>
        <w:t xml:space="preserve">Сторонами, в соответствии </w:t>
      </w:r>
      <w:proofErr w:type="gramStart"/>
      <w:r w:rsidR="001B0E08" w:rsidRPr="007466A6">
        <w:rPr>
          <w:color w:val="000000"/>
          <w:sz w:val="28"/>
          <w:szCs w:val="28"/>
          <w:lang w:eastAsia="ru-RU"/>
        </w:rPr>
        <w:t>с</w:t>
      </w:r>
      <w:proofErr w:type="gramEnd"/>
      <w:r w:rsidR="001B0E08" w:rsidRPr="007466A6">
        <w:rPr>
          <w:color w:val="000000"/>
          <w:sz w:val="28"/>
          <w:szCs w:val="28"/>
          <w:lang w:eastAsia="ru-RU"/>
        </w:rPr>
        <w:t xml:space="preserve"> </w:t>
      </w:r>
      <w:r w:rsidRPr="007466A6">
        <w:rPr>
          <w:color w:val="000000"/>
          <w:sz w:val="28"/>
          <w:szCs w:val="28"/>
          <w:lang w:eastAsia="ru-RU"/>
        </w:rPr>
        <w:t>________________</w:t>
      </w:r>
      <w:r w:rsidR="001B0E08" w:rsidRPr="007466A6">
        <w:rPr>
          <w:color w:val="000000"/>
          <w:sz w:val="28"/>
          <w:szCs w:val="28"/>
          <w:lang w:eastAsia="ru-RU"/>
        </w:rPr>
        <w:t>_________________</w:t>
      </w:r>
    </w:p>
    <w:p w:rsidR="003E7F77" w:rsidRPr="007466A6" w:rsidRDefault="001B0E08" w:rsidP="00331203">
      <w:pPr>
        <w:autoSpaceDE w:val="0"/>
        <w:autoSpaceDN w:val="0"/>
        <w:adjustRightInd w:val="0"/>
        <w:spacing w:line="360" w:lineRule="auto"/>
        <w:ind w:left="3178"/>
        <w:jc w:val="center"/>
        <w:rPr>
          <w:sz w:val="24"/>
          <w:szCs w:val="24"/>
          <w:lang w:eastAsia="ru-RU"/>
        </w:rPr>
      </w:pPr>
      <w:r w:rsidRPr="007466A6">
        <w:rPr>
          <w:color w:val="000000"/>
          <w:sz w:val="24"/>
          <w:szCs w:val="24"/>
          <w:lang w:eastAsia="ru-RU"/>
        </w:rPr>
        <w:t xml:space="preserve">                 </w:t>
      </w:r>
      <w:proofErr w:type="gramStart"/>
      <w:r w:rsidR="003E7F77" w:rsidRPr="007466A6">
        <w:rPr>
          <w:color w:val="000000"/>
          <w:sz w:val="24"/>
          <w:szCs w:val="24"/>
          <w:lang w:eastAsia="ru-RU"/>
        </w:rPr>
        <w:t>(</w:t>
      </w:r>
      <w:r w:rsidR="003E7F77" w:rsidRPr="007466A6">
        <w:rPr>
          <w:sz w:val="24"/>
          <w:szCs w:val="24"/>
          <w:lang w:eastAsia="ru-RU"/>
        </w:rPr>
        <w:t>протоколом конкурсной комиссии о результатах</w:t>
      </w:r>
      <w:proofErr w:type="gramEnd"/>
    </w:p>
    <w:p w:rsidR="003E7F77" w:rsidRPr="007466A6" w:rsidRDefault="001B0E08" w:rsidP="00331203">
      <w:pPr>
        <w:autoSpaceDE w:val="0"/>
        <w:autoSpaceDN w:val="0"/>
        <w:adjustRightInd w:val="0"/>
        <w:spacing w:line="360" w:lineRule="auto"/>
        <w:ind w:left="3178"/>
        <w:jc w:val="center"/>
        <w:rPr>
          <w:color w:val="000000"/>
          <w:sz w:val="24"/>
          <w:szCs w:val="24"/>
          <w:lang w:eastAsia="ru-RU"/>
        </w:rPr>
      </w:pPr>
      <w:r w:rsidRPr="007466A6">
        <w:rPr>
          <w:sz w:val="24"/>
          <w:szCs w:val="24"/>
          <w:lang w:eastAsia="ru-RU"/>
        </w:rPr>
        <w:t xml:space="preserve">                    </w:t>
      </w:r>
      <w:r w:rsidR="003E7F77" w:rsidRPr="007466A6">
        <w:rPr>
          <w:sz w:val="24"/>
          <w:szCs w:val="24"/>
          <w:lang w:eastAsia="ru-RU"/>
        </w:rPr>
        <w:t>проведения конкурса,</w:t>
      </w:r>
    </w:p>
    <w:p w:rsidR="003E7F77" w:rsidRPr="007466A6" w:rsidRDefault="003E7F77" w:rsidP="00331203">
      <w:pPr>
        <w:autoSpaceDE w:val="0"/>
        <w:autoSpaceDN w:val="0"/>
        <w:adjustRightInd w:val="0"/>
        <w:spacing w:line="360" w:lineRule="auto"/>
        <w:jc w:val="both"/>
        <w:rPr>
          <w:color w:val="000000"/>
          <w:sz w:val="28"/>
          <w:szCs w:val="28"/>
          <w:lang w:eastAsia="ru-RU"/>
        </w:rPr>
      </w:pPr>
      <w:r w:rsidRPr="007466A6">
        <w:rPr>
          <w:color w:val="000000"/>
          <w:sz w:val="28"/>
          <w:szCs w:val="28"/>
          <w:lang w:eastAsia="ru-RU"/>
        </w:rPr>
        <w:t>_____________________________________________</w:t>
      </w:r>
      <w:r w:rsidR="001B0E08" w:rsidRPr="007466A6">
        <w:rPr>
          <w:color w:val="000000"/>
          <w:sz w:val="28"/>
          <w:szCs w:val="28"/>
          <w:lang w:eastAsia="ru-RU"/>
        </w:rPr>
        <w:t>_________________</w:t>
      </w:r>
    </w:p>
    <w:p w:rsidR="003E7F77" w:rsidRPr="007466A6" w:rsidRDefault="003E7F77" w:rsidP="00331203">
      <w:pPr>
        <w:autoSpaceDE w:val="0"/>
        <w:autoSpaceDN w:val="0"/>
        <w:adjustRightInd w:val="0"/>
        <w:spacing w:line="360" w:lineRule="auto"/>
        <w:jc w:val="center"/>
        <w:rPr>
          <w:sz w:val="24"/>
          <w:szCs w:val="24"/>
          <w:lang w:eastAsia="ru-RU"/>
        </w:rPr>
      </w:pPr>
      <w:r w:rsidRPr="007466A6">
        <w:rPr>
          <w:sz w:val="24"/>
          <w:szCs w:val="24"/>
          <w:lang w:eastAsia="ru-RU"/>
        </w:rPr>
        <w:t xml:space="preserve">решением </w:t>
      </w:r>
      <w:proofErr w:type="spellStart"/>
      <w:r w:rsidRPr="007466A6">
        <w:rPr>
          <w:sz w:val="24"/>
          <w:szCs w:val="24"/>
          <w:lang w:eastAsia="ru-RU"/>
        </w:rPr>
        <w:t>Концедента</w:t>
      </w:r>
      <w:proofErr w:type="spellEnd"/>
      <w:r w:rsidRPr="007466A6">
        <w:rPr>
          <w:sz w:val="24"/>
          <w:szCs w:val="24"/>
          <w:lang w:eastAsia="ru-RU"/>
        </w:rPr>
        <w:t xml:space="preserve"> о заключении настоящего Соглашения без проведения конкурса –</w:t>
      </w:r>
    </w:p>
    <w:p w:rsidR="003E7F77" w:rsidRPr="007466A6" w:rsidRDefault="003E7F77" w:rsidP="00331203">
      <w:pPr>
        <w:autoSpaceDE w:val="0"/>
        <w:autoSpaceDN w:val="0"/>
        <w:adjustRightInd w:val="0"/>
        <w:spacing w:line="360" w:lineRule="auto"/>
        <w:jc w:val="center"/>
        <w:rPr>
          <w:color w:val="000000"/>
          <w:sz w:val="24"/>
          <w:szCs w:val="24"/>
          <w:lang w:eastAsia="ru-RU"/>
        </w:rPr>
      </w:pPr>
      <w:r w:rsidRPr="007466A6">
        <w:rPr>
          <w:sz w:val="24"/>
          <w:szCs w:val="24"/>
          <w:lang w:eastAsia="ru-RU"/>
        </w:rPr>
        <w:t>указать нужное</w:t>
      </w:r>
      <w:r w:rsidRPr="007466A6">
        <w:rPr>
          <w:color w:val="000000"/>
          <w:sz w:val="24"/>
          <w:szCs w:val="24"/>
          <w:lang w:eastAsia="ru-RU"/>
        </w:rPr>
        <w:t>)</w:t>
      </w:r>
    </w:p>
    <w:p w:rsidR="001B0E08" w:rsidRPr="007466A6" w:rsidRDefault="003E7F77" w:rsidP="001B0E08">
      <w:pPr>
        <w:autoSpaceDE w:val="0"/>
        <w:autoSpaceDN w:val="0"/>
        <w:adjustRightInd w:val="0"/>
        <w:spacing w:line="360" w:lineRule="auto"/>
        <w:jc w:val="both"/>
        <w:rPr>
          <w:color w:val="000000"/>
          <w:sz w:val="28"/>
          <w:szCs w:val="28"/>
          <w:lang w:eastAsia="ru-RU"/>
        </w:rPr>
      </w:pPr>
      <w:r w:rsidRPr="007466A6">
        <w:rPr>
          <w:color w:val="000000"/>
          <w:sz w:val="28"/>
          <w:szCs w:val="28"/>
          <w:lang w:eastAsia="ru-RU"/>
        </w:rPr>
        <w:t>заключили настоя</w:t>
      </w:r>
      <w:r w:rsidR="001B0E08" w:rsidRPr="007466A6">
        <w:rPr>
          <w:color w:val="000000"/>
          <w:sz w:val="28"/>
          <w:szCs w:val="28"/>
          <w:lang w:eastAsia="ru-RU"/>
        </w:rPr>
        <w:t>щее Соглашение о нижеследующем:</w:t>
      </w:r>
    </w:p>
    <w:p w:rsidR="00733CF9" w:rsidRPr="007466A6" w:rsidRDefault="00733CF9" w:rsidP="001B0E08">
      <w:pPr>
        <w:autoSpaceDE w:val="0"/>
        <w:autoSpaceDN w:val="0"/>
        <w:adjustRightInd w:val="0"/>
        <w:spacing w:line="360" w:lineRule="auto"/>
        <w:jc w:val="both"/>
        <w:rPr>
          <w:color w:val="000000"/>
          <w:sz w:val="28"/>
          <w:szCs w:val="28"/>
          <w:lang w:eastAsia="ru-RU"/>
        </w:rPr>
      </w:pPr>
    </w:p>
    <w:p w:rsidR="001B0E08" w:rsidRPr="007466A6" w:rsidRDefault="001B0E08" w:rsidP="001B0E08">
      <w:pPr>
        <w:autoSpaceDE w:val="0"/>
        <w:autoSpaceDN w:val="0"/>
        <w:adjustRightInd w:val="0"/>
        <w:spacing w:line="360" w:lineRule="auto"/>
        <w:jc w:val="center"/>
        <w:rPr>
          <w:b/>
          <w:color w:val="000000"/>
          <w:sz w:val="28"/>
          <w:szCs w:val="28"/>
          <w:lang w:eastAsia="ru-RU"/>
        </w:rPr>
      </w:pPr>
      <w:r w:rsidRPr="007466A6">
        <w:rPr>
          <w:b/>
          <w:color w:val="000000"/>
          <w:sz w:val="28"/>
          <w:szCs w:val="28"/>
          <w:lang w:eastAsia="ru-RU"/>
        </w:rPr>
        <w:t>I. Предмет Соглашения</w:t>
      </w:r>
    </w:p>
    <w:p w:rsidR="00733CF9" w:rsidRPr="007466A6" w:rsidRDefault="00733CF9" w:rsidP="001B0E08">
      <w:pPr>
        <w:autoSpaceDE w:val="0"/>
        <w:autoSpaceDN w:val="0"/>
        <w:adjustRightInd w:val="0"/>
        <w:spacing w:line="360" w:lineRule="auto"/>
        <w:ind w:firstLine="720"/>
        <w:jc w:val="both"/>
        <w:rPr>
          <w:color w:val="000000" w:themeColor="text1"/>
          <w:sz w:val="28"/>
          <w:szCs w:val="28"/>
          <w:lang w:eastAsia="ru-RU"/>
        </w:rPr>
      </w:pPr>
    </w:p>
    <w:p w:rsidR="003E7F77" w:rsidRPr="007466A6" w:rsidRDefault="003E7F77" w:rsidP="001B0E08">
      <w:pPr>
        <w:autoSpaceDE w:val="0"/>
        <w:autoSpaceDN w:val="0"/>
        <w:adjustRightInd w:val="0"/>
        <w:spacing w:line="360" w:lineRule="auto"/>
        <w:ind w:firstLine="720"/>
        <w:jc w:val="both"/>
        <w:rPr>
          <w:color w:val="000000" w:themeColor="text1"/>
          <w:sz w:val="28"/>
          <w:szCs w:val="28"/>
          <w:lang w:eastAsia="ru-RU"/>
        </w:rPr>
      </w:pPr>
      <w:r w:rsidRPr="007466A6">
        <w:rPr>
          <w:color w:val="000000" w:themeColor="text1"/>
          <w:sz w:val="28"/>
          <w:szCs w:val="28"/>
          <w:lang w:eastAsia="ru-RU"/>
        </w:rPr>
        <w:t>Концессионер обязуется за свой счет реконструировать недвижимое имущество и создать движимо</w:t>
      </w:r>
      <w:r w:rsidR="001B0E08" w:rsidRPr="007466A6">
        <w:rPr>
          <w:color w:val="000000" w:themeColor="text1"/>
          <w:sz w:val="28"/>
          <w:szCs w:val="28"/>
          <w:lang w:eastAsia="ru-RU"/>
        </w:rPr>
        <w:t>е</w:t>
      </w:r>
      <w:r w:rsidRPr="007466A6">
        <w:rPr>
          <w:color w:val="000000" w:themeColor="text1"/>
          <w:sz w:val="28"/>
          <w:szCs w:val="28"/>
          <w:lang w:eastAsia="ru-RU"/>
        </w:rPr>
        <w:t xml:space="preserve"> имущество, состав и </w:t>
      </w:r>
      <w:r w:rsidR="001B0E08" w:rsidRPr="007466A6">
        <w:rPr>
          <w:color w:val="000000" w:themeColor="text1"/>
          <w:sz w:val="28"/>
          <w:szCs w:val="28"/>
          <w:lang w:eastAsia="ru-RU"/>
        </w:rPr>
        <w:t>описание которого приведены в  п</w:t>
      </w:r>
      <w:r w:rsidRPr="007466A6">
        <w:rPr>
          <w:color w:val="000000" w:themeColor="text1"/>
          <w:sz w:val="28"/>
          <w:szCs w:val="28"/>
          <w:lang w:eastAsia="ru-RU"/>
        </w:rPr>
        <w:t xml:space="preserve">риложении № 1  </w:t>
      </w:r>
      <w:r w:rsidR="00733CF9" w:rsidRPr="007466A6">
        <w:rPr>
          <w:color w:val="000000" w:themeColor="text1"/>
          <w:sz w:val="28"/>
          <w:szCs w:val="28"/>
          <w:lang w:eastAsia="ru-RU"/>
        </w:rPr>
        <w:t>к настоящему  С</w:t>
      </w:r>
      <w:r w:rsidR="001B0E08" w:rsidRPr="007466A6">
        <w:rPr>
          <w:color w:val="000000" w:themeColor="text1"/>
          <w:sz w:val="28"/>
          <w:szCs w:val="28"/>
          <w:lang w:eastAsia="ru-RU"/>
        </w:rPr>
        <w:t>оглашению</w:t>
      </w:r>
      <w:r w:rsidRPr="007466A6">
        <w:rPr>
          <w:color w:val="000000" w:themeColor="text1"/>
          <w:sz w:val="28"/>
          <w:szCs w:val="28"/>
          <w:lang w:eastAsia="ru-RU"/>
        </w:rPr>
        <w:t xml:space="preserve"> (далее – объект Соглашения, объект, подземный переход), право </w:t>
      </w:r>
      <w:proofErr w:type="gramStart"/>
      <w:r w:rsidRPr="007466A6">
        <w:rPr>
          <w:color w:val="000000" w:themeColor="text1"/>
          <w:sz w:val="28"/>
          <w:szCs w:val="28"/>
          <w:lang w:eastAsia="ru-RU"/>
        </w:rPr>
        <w:t>собственности</w:t>
      </w:r>
      <w:proofErr w:type="gramEnd"/>
      <w:r w:rsidRPr="007466A6">
        <w:rPr>
          <w:color w:val="000000" w:themeColor="text1"/>
          <w:sz w:val="28"/>
          <w:szCs w:val="28"/>
          <w:lang w:eastAsia="ru-RU"/>
        </w:rPr>
        <w:t xml:space="preserve"> на которое принадлежит </w:t>
      </w:r>
      <w:proofErr w:type="spellStart"/>
      <w:r w:rsidRPr="007466A6">
        <w:rPr>
          <w:color w:val="000000" w:themeColor="text1"/>
          <w:sz w:val="28"/>
          <w:szCs w:val="28"/>
          <w:lang w:eastAsia="ru-RU"/>
        </w:rPr>
        <w:t>Концеденту</w:t>
      </w:r>
      <w:proofErr w:type="spellEnd"/>
      <w:r w:rsidRPr="007466A6">
        <w:rPr>
          <w:color w:val="000000" w:themeColor="text1"/>
          <w:sz w:val="28"/>
          <w:szCs w:val="28"/>
          <w:lang w:eastAsia="ru-RU"/>
        </w:rPr>
        <w:t xml:space="preserve">, и осуществлять деятельность с использованием (эксплуатацией) объекта </w:t>
      </w:r>
      <w:r w:rsidR="001B0E08" w:rsidRPr="007466A6">
        <w:rPr>
          <w:color w:val="000000" w:themeColor="text1"/>
          <w:sz w:val="28"/>
          <w:szCs w:val="28"/>
          <w:lang w:eastAsia="ru-RU"/>
        </w:rPr>
        <w:t>С</w:t>
      </w:r>
      <w:r w:rsidRPr="007466A6">
        <w:rPr>
          <w:color w:val="000000" w:themeColor="text1"/>
          <w:sz w:val="28"/>
          <w:szCs w:val="28"/>
          <w:lang w:eastAsia="ru-RU"/>
        </w:rPr>
        <w:t xml:space="preserve">оглашения в соответствии с условиями настоящего Соглашения </w:t>
      </w:r>
      <w:r w:rsidRPr="007466A6">
        <w:rPr>
          <w:sz w:val="28"/>
          <w:szCs w:val="28"/>
        </w:rPr>
        <w:t>без изменения целевого назначения</w:t>
      </w:r>
      <w:r w:rsidRPr="007466A6">
        <w:rPr>
          <w:color w:val="000000" w:themeColor="text1"/>
          <w:sz w:val="28"/>
          <w:szCs w:val="28"/>
          <w:lang w:eastAsia="ru-RU"/>
        </w:rPr>
        <w:t xml:space="preserve"> </w:t>
      </w:r>
      <w:r w:rsidRPr="007466A6">
        <w:rPr>
          <w:sz w:val="28"/>
          <w:szCs w:val="28"/>
        </w:rPr>
        <w:t>объекта Соглашения</w:t>
      </w:r>
      <w:r w:rsidRPr="007466A6">
        <w:rPr>
          <w:color w:val="000000" w:themeColor="text1"/>
          <w:sz w:val="28"/>
          <w:szCs w:val="28"/>
          <w:lang w:eastAsia="ru-RU"/>
        </w:rPr>
        <w:t xml:space="preserve">, а </w:t>
      </w:r>
      <w:proofErr w:type="spellStart"/>
      <w:r w:rsidRPr="007466A6">
        <w:rPr>
          <w:color w:val="000000" w:themeColor="text1"/>
          <w:sz w:val="28"/>
          <w:szCs w:val="28"/>
          <w:lang w:eastAsia="ru-RU"/>
        </w:rPr>
        <w:t>Концедент</w:t>
      </w:r>
      <w:proofErr w:type="spellEnd"/>
      <w:r w:rsidRPr="007466A6">
        <w:rPr>
          <w:color w:val="000000" w:themeColor="text1"/>
          <w:sz w:val="28"/>
          <w:szCs w:val="28"/>
          <w:lang w:eastAsia="ru-RU"/>
        </w:rPr>
        <w:t xml:space="preserve">  обязуется предоставить Концессионеру на срок, установленный настоящим Соглашением, права владения и пользования объекто</w:t>
      </w:r>
      <w:r w:rsidR="001B0E08" w:rsidRPr="007466A6">
        <w:rPr>
          <w:color w:val="000000" w:themeColor="text1"/>
          <w:sz w:val="28"/>
          <w:szCs w:val="28"/>
          <w:lang w:eastAsia="ru-RU"/>
        </w:rPr>
        <w:t>м Соглашения.</w:t>
      </w:r>
    </w:p>
    <w:p w:rsidR="00733CF9" w:rsidRPr="007466A6" w:rsidRDefault="00733CF9" w:rsidP="00733CF9">
      <w:pPr>
        <w:autoSpaceDE w:val="0"/>
        <w:autoSpaceDN w:val="0"/>
        <w:adjustRightInd w:val="0"/>
        <w:spacing w:line="276" w:lineRule="auto"/>
        <w:jc w:val="center"/>
        <w:rPr>
          <w:b/>
          <w:color w:val="000000"/>
          <w:sz w:val="28"/>
          <w:szCs w:val="28"/>
          <w:lang w:eastAsia="ru-RU"/>
        </w:rPr>
      </w:pPr>
      <w:r w:rsidRPr="007466A6">
        <w:rPr>
          <w:b/>
          <w:color w:val="000000"/>
          <w:sz w:val="28"/>
          <w:szCs w:val="28"/>
          <w:lang w:eastAsia="ru-RU"/>
        </w:rPr>
        <w:t>II. Объект Соглашения и порядок передачи</w:t>
      </w:r>
    </w:p>
    <w:p w:rsidR="00733CF9" w:rsidRPr="007466A6" w:rsidRDefault="00733CF9" w:rsidP="00733CF9">
      <w:pPr>
        <w:autoSpaceDE w:val="0"/>
        <w:autoSpaceDN w:val="0"/>
        <w:adjustRightInd w:val="0"/>
        <w:spacing w:line="276" w:lineRule="auto"/>
        <w:jc w:val="center"/>
        <w:rPr>
          <w:b/>
          <w:color w:val="000000"/>
          <w:sz w:val="28"/>
          <w:szCs w:val="28"/>
          <w:lang w:eastAsia="ru-RU"/>
        </w:rPr>
      </w:pPr>
      <w:proofErr w:type="spellStart"/>
      <w:r w:rsidRPr="007466A6">
        <w:rPr>
          <w:b/>
          <w:color w:val="000000"/>
          <w:sz w:val="28"/>
          <w:szCs w:val="28"/>
          <w:lang w:eastAsia="ru-RU"/>
        </w:rPr>
        <w:t>Концедентом</w:t>
      </w:r>
      <w:proofErr w:type="spellEnd"/>
      <w:r w:rsidRPr="007466A6">
        <w:rPr>
          <w:b/>
          <w:color w:val="000000"/>
          <w:sz w:val="28"/>
          <w:szCs w:val="28"/>
          <w:lang w:eastAsia="ru-RU"/>
        </w:rPr>
        <w:t xml:space="preserve"> Концессионеру объекта Соглашения</w:t>
      </w:r>
    </w:p>
    <w:p w:rsidR="003E7F77" w:rsidRPr="007466A6" w:rsidRDefault="001B0E08" w:rsidP="005D6963">
      <w:pPr>
        <w:autoSpaceDE w:val="0"/>
        <w:autoSpaceDN w:val="0"/>
        <w:adjustRightInd w:val="0"/>
        <w:spacing w:before="240" w:line="360" w:lineRule="auto"/>
        <w:ind w:firstLine="720"/>
        <w:jc w:val="both"/>
        <w:rPr>
          <w:bCs/>
          <w:sz w:val="28"/>
          <w:szCs w:val="28"/>
          <w:lang w:eastAsia="ru-RU"/>
        </w:rPr>
      </w:pPr>
      <w:r w:rsidRPr="007466A6">
        <w:rPr>
          <w:color w:val="000000"/>
          <w:sz w:val="28"/>
          <w:szCs w:val="28"/>
          <w:lang w:eastAsia="ru-RU"/>
        </w:rPr>
        <w:t>2.1. Объектом Соглашения являе</w:t>
      </w:r>
      <w:r w:rsidR="003E7F77" w:rsidRPr="007466A6">
        <w:rPr>
          <w:color w:val="000000"/>
          <w:sz w:val="28"/>
          <w:szCs w:val="28"/>
          <w:lang w:eastAsia="ru-RU"/>
        </w:rPr>
        <w:t xml:space="preserve">тся </w:t>
      </w:r>
      <w:r w:rsidR="003E7F77" w:rsidRPr="007466A6">
        <w:rPr>
          <w:bCs/>
          <w:sz w:val="28"/>
          <w:szCs w:val="28"/>
          <w:lang w:eastAsia="ru-RU"/>
        </w:rPr>
        <w:t>искусственное дорожное сооружение:</w:t>
      </w:r>
    </w:p>
    <w:p w:rsidR="0088659B" w:rsidRPr="007466A6" w:rsidRDefault="0088659B" w:rsidP="00733CF9">
      <w:pPr>
        <w:autoSpaceDE w:val="0"/>
        <w:autoSpaceDN w:val="0"/>
        <w:adjustRightInd w:val="0"/>
        <w:spacing w:line="360" w:lineRule="auto"/>
        <w:jc w:val="both"/>
        <w:rPr>
          <w:sz w:val="28"/>
          <w:szCs w:val="28"/>
          <w:shd w:val="clear" w:color="auto" w:fill="FFFFFF"/>
        </w:rPr>
      </w:pPr>
      <w:r w:rsidRPr="007466A6">
        <w:rPr>
          <w:bCs/>
          <w:sz w:val="28"/>
          <w:szCs w:val="28"/>
          <w:lang w:eastAsia="ru-RU"/>
        </w:rPr>
        <w:t>- подземный переход</w:t>
      </w:r>
      <w:r w:rsidRPr="007466A6">
        <w:rPr>
          <w:color w:val="000000"/>
          <w:sz w:val="28"/>
          <w:szCs w:val="28"/>
          <w:lang w:eastAsia="ru-RU"/>
        </w:rPr>
        <w:t xml:space="preserve">, расположенный по адресу: </w:t>
      </w:r>
      <w:proofErr w:type="gramStart"/>
      <w:r w:rsidRPr="007466A6">
        <w:rPr>
          <w:color w:val="000000"/>
          <w:sz w:val="28"/>
          <w:szCs w:val="28"/>
          <w:lang w:eastAsia="ru-RU"/>
        </w:rPr>
        <w:t xml:space="preserve">Воронежская обл., г. Воронеж, </w:t>
      </w:r>
      <w:r w:rsidR="006158BE" w:rsidRPr="007466A6">
        <w:rPr>
          <w:rFonts w:eastAsia="Calibri"/>
          <w:sz w:val="28"/>
          <w:szCs w:val="28"/>
        </w:rPr>
        <w:t>ул. Димитрова – ул. Волгоградская</w:t>
      </w:r>
      <w:r w:rsidRPr="007466A6">
        <w:rPr>
          <w:color w:val="000000"/>
          <w:sz w:val="28"/>
          <w:szCs w:val="28"/>
          <w:lang w:eastAsia="ru-RU"/>
        </w:rPr>
        <w:t>, который подлежит реконструкции</w:t>
      </w:r>
      <w:r w:rsidR="00733CF9" w:rsidRPr="007466A6">
        <w:rPr>
          <w:color w:val="000000"/>
          <w:sz w:val="28"/>
          <w:szCs w:val="28"/>
          <w:lang w:eastAsia="ru-RU"/>
        </w:rPr>
        <w:t xml:space="preserve"> (</w:t>
      </w:r>
      <w:r w:rsidR="00733CF9" w:rsidRPr="007466A6">
        <w:rPr>
          <w:sz w:val="28"/>
          <w:szCs w:val="28"/>
        </w:rPr>
        <w:t>в соответствии с ГОСТ 32944-2014 «Дороги автомобильные общего пользования.</w:t>
      </w:r>
      <w:proofErr w:type="gramEnd"/>
      <w:r w:rsidR="00733CF9" w:rsidRPr="007466A6">
        <w:rPr>
          <w:sz w:val="28"/>
          <w:szCs w:val="28"/>
        </w:rPr>
        <w:t xml:space="preserve"> Пешеходные переходы. Классификация. </w:t>
      </w:r>
      <w:proofErr w:type="gramStart"/>
      <w:r w:rsidR="00733CF9" w:rsidRPr="007466A6">
        <w:rPr>
          <w:sz w:val="28"/>
          <w:szCs w:val="28"/>
        </w:rPr>
        <w:t xml:space="preserve">Общие требования» целевым назначением подземного пешеходного перехода является </w:t>
      </w:r>
      <w:r w:rsidR="00733CF9" w:rsidRPr="007466A6">
        <w:rPr>
          <w:spacing w:val="2"/>
          <w:sz w:val="28"/>
          <w:szCs w:val="28"/>
          <w:shd w:val="clear" w:color="auto" w:fill="FFFFFF"/>
        </w:rPr>
        <w:t>обеспечение возможности пешеходам попасть на противоположную сторону дороги без движения по проезжей части)</w:t>
      </w:r>
      <w:r w:rsidR="00733CF9" w:rsidRPr="007466A6">
        <w:rPr>
          <w:sz w:val="28"/>
          <w:szCs w:val="28"/>
          <w:shd w:val="clear" w:color="auto" w:fill="FFFFFF"/>
        </w:rPr>
        <w:t>;</w:t>
      </w:r>
      <w:proofErr w:type="gramEnd"/>
    </w:p>
    <w:p w:rsidR="003E7F77" w:rsidRPr="007466A6" w:rsidRDefault="001B0E08" w:rsidP="00331203">
      <w:pPr>
        <w:autoSpaceDE w:val="0"/>
        <w:autoSpaceDN w:val="0"/>
        <w:adjustRightInd w:val="0"/>
        <w:spacing w:line="360" w:lineRule="auto"/>
        <w:ind w:firstLine="720"/>
        <w:jc w:val="both"/>
        <w:rPr>
          <w:color w:val="000000" w:themeColor="text1"/>
          <w:sz w:val="28"/>
          <w:szCs w:val="28"/>
          <w:lang w:eastAsia="ru-RU"/>
        </w:rPr>
      </w:pPr>
      <w:r w:rsidRPr="007466A6">
        <w:rPr>
          <w:color w:val="000000" w:themeColor="text1"/>
          <w:sz w:val="28"/>
          <w:szCs w:val="28"/>
          <w:lang w:eastAsia="ru-RU"/>
        </w:rPr>
        <w:t xml:space="preserve">- </w:t>
      </w:r>
      <w:r w:rsidR="003E7F77" w:rsidRPr="007466A6">
        <w:rPr>
          <w:bCs/>
          <w:sz w:val="28"/>
          <w:szCs w:val="28"/>
        </w:rPr>
        <w:t>движимое имущество, предусмотренное приложением № 1</w:t>
      </w:r>
      <w:r w:rsidRPr="007466A6">
        <w:rPr>
          <w:bCs/>
          <w:sz w:val="28"/>
          <w:szCs w:val="28"/>
        </w:rPr>
        <w:t xml:space="preserve"> к настоящему Соглашению</w:t>
      </w:r>
      <w:r w:rsidR="003E7F77" w:rsidRPr="007466A6">
        <w:rPr>
          <w:bCs/>
          <w:sz w:val="28"/>
          <w:szCs w:val="28"/>
        </w:rPr>
        <w:t>.</w:t>
      </w:r>
    </w:p>
    <w:p w:rsidR="003E7F77" w:rsidRPr="007466A6" w:rsidRDefault="001B0E08" w:rsidP="00331203">
      <w:pPr>
        <w:autoSpaceDE w:val="0"/>
        <w:autoSpaceDN w:val="0"/>
        <w:adjustRightInd w:val="0"/>
        <w:spacing w:line="360" w:lineRule="auto"/>
        <w:ind w:firstLine="720"/>
        <w:jc w:val="both"/>
        <w:rPr>
          <w:color w:val="000000"/>
          <w:sz w:val="28"/>
          <w:szCs w:val="28"/>
          <w:lang w:eastAsia="ru-RU"/>
        </w:rPr>
      </w:pPr>
      <w:r w:rsidRPr="007466A6">
        <w:rPr>
          <w:color w:val="000000"/>
          <w:sz w:val="28"/>
          <w:szCs w:val="28"/>
          <w:lang w:eastAsia="ru-RU"/>
        </w:rPr>
        <w:t>Состав и описание объекта</w:t>
      </w:r>
      <w:r w:rsidR="003E7F77" w:rsidRPr="007466A6">
        <w:rPr>
          <w:color w:val="000000"/>
          <w:sz w:val="28"/>
          <w:szCs w:val="28"/>
          <w:lang w:eastAsia="ru-RU"/>
        </w:rPr>
        <w:t xml:space="preserve"> </w:t>
      </w:r>
      <w:r w:rsidRPr="007466A6">
        <w:rPr>
          <w:color w:val="000000"/>
          <w:sz w:val="28"/>
          <w:szCs w:val="28"/>
          <w:lang w:eastAsia="ru-RU"/>
        </w:rPr>
        <w:t>С</w:t>
      </w:r>
      <w:r w:rsidR="003E7F77" w:rsidRPr="007466A6">
        <w:rPr>
          <w:color w:val="000000"/>
          <w:sz w:val="28"/>
          <w:szCs w:val="28"/>
          <w:lang w:eastAsia="ru-RU"/>
        </w:rPr>
        <w:t xml:space="preserve">оглашения, в том числе технико-экономические показатели, приведены </w:t>
      </w:r>
      <w:r w:rsidRPr="007466A6">
        <w:rPr>
          <w:color w:val="000000"/>
          <w:sz w:val="28"/>
          <w:szCs w:val="28"/>
          <w:lang w:eastAsia="ru-RU"/>
        </w:rPr>
        <w:t>в п</w:t>
      </w:r>
      <w:r w:rsidR="003E7F77" w:rsidRPr="007466A6">
        <w:rPr>
          <w:color w:val="000000"/>
          <w:sz w:val="28"/>
          <w:szCs w:val="28"/>
          <w:lang w:eastAsia="ru-RU"/>
        </w:rPr>
        <w:t>риложении №</w:t>
      </w:r>
      <w:r w:rsidRPr="007466A6">
        <w:rPr>
          <w:color w:val="000000"/>
          <w:sz w:val="28"/>
          <w:szCs w:val="28"/>
          <w:lang w:eastAsia="ru-RU"/>
        </w:rPr>
        <w:t xml:space="preserve"> 1 к настоящему С</w:t>
      </w:r>
      <w:r w:rsidR="003E7F77" w:rsidRPr="007466A6">
        <w:rPr>
          <w:color w:val="000000"/>
          <w:sz w:val="28"/>
          <w:szCs w:val="28"/>
          <w:lang w:eastAsia="ru-RU"/>
        </w:rPr>
        <w:t>оглашению.</w:t>
      </w:r>
    </w:p>
    <w:p w:rsidR="003E7F77" w:rsidRPr="007466A6" w:rsidRDefault="003E7F77" w:rsidP="00331203">
      <w:pPr>
        <w:autoSpaceDE w:val="0"/>
        <w:autoSpaceDN w:val="0"/>
        <w:adjustRightInd w:val="0"/>
        <w:spacing w:line="360" w:lineRule="auto"/>
        <w:ind w:firstLine="720"/>
        <w:jc w:val="both"/>
        <w:rPr>
          <w:color w:val="000000"/>
          <w:sz w:val="28"/>
          <w:szCs w:val="28"/>
          <w:lang w:eastAsia="ru-RU"/>
        </w:rPr>
      </w:pPr>
      <w:r w:rsidRPr="007466A6">
        <w:rPr>
          <w:color w:val="000000"/>
          <w:sz w:val="28"/>
          <w:szCs w:val="28"/>
          <w:lang w:eastAsia="ru-RU"/>
        </w:rPr>
        <w:t>Объект Соглаш</w:t>
      </w:r>
      <w:r w:rsidR="00607387" w:rsidRPr="007466A6">
        <w:rPr>
          <w:color w:val="000000"/>
          <w:sz w:val="28"/>
          <w:szCs w:val="28"/>
          <w:lang w:eastAsia="ru-RU"/>
        </w:rPr>
        <w:t>ения, подлежащий реконструкции,</w:t>
      </w:r>
      <w:r w:rsidRPr="007466A6">
        <w:rPr>
          <w:color w:val="000000"/>
          <w:sz w:val="28"/>
          <w:szCs w:val="28"/>
          <w:lang w:eastAsia="ru-RU"/>
        </w:rPr>
        <w:t xml:space="preserve"> принадлежит  </w:t>
      </w:r>
      <w:proofErr w:type="spellStart"/>
      <w:r w:rsidRPr="007466A6">
        <w:rPr>
          <w:color w:val="000000"/>
          <w:sz w:val="28"/>
          <w:szCs w:val="28"/>
          <w:lang w:eastAsia="ru-RU"/>
        </w:rPr>
        <w:t>Концеденту</w:t>
      </w:r>
      <w:proofErr w:type="spellEnd"/>
      <w:r w:rsidRPr="007466A6">
        <w:rPr>
          <w:color w:val="000000"/>
          <w:sz w:val="28"/>
          <w:szCs w:val="28"/>
          <w:lang w:eastAsia="ru-RU"/>
        </w:rPr>
        <w:t xml:space="preserve"> на праве собственности, что подтверждается  свидетельством </w:t>
      </w:r>
      <w:proofErr w:type="gramStart"/>
      <w:r w:rsidRPr="007466A6">
        <w:rPr>
          <w:color w:val="000000"/>
          <w:sz w:val="28"/>
          <w:szCs w:val="28"/>
          <w:lang w:eastAsia="ru-RU"/>
        </w:rPr>
        <w:t>о</w:t>
      </w:r>
      <w:proofErr w:type="gramEnd"/>
      <w:r w:rsidRPr="007466A6">
        <w:rPr>
          <w:color w:val="000000"/>
          <w:sz w:val="28"/>
          <w:szCs w:val="28"/>
          <w:lang w:eastAsia="ru-RU"/>
        </w:rPr>
        <w:t xml:space="preserve"> государственной регистрации прав.</w:t>
      </w:r>
    </w:p>
    <w:p w:rsidR="003E7F77" w:rsidRPr="007466A6" w:rsidRDefault="003E7F77" w:rsidP="00331203">
      <w:pPr>
        <w:autoSpaceDE w:val="0"/>
        <w:autoSpaceDN w:val="0"/>
        <w:adjustRightInd w:val="0"/>
        <w:spacing w:line="360" w:lineRule="auto"/>
        <w:ind w:firstLine="720"/>
        <w:jc w:val="both"/>
        <w:rPr>
          <w:color w:val="000000"/>
          <w:sz w:val="28"/>
          <w:szCs w:val="28"/>
          <w:lang w:eastAsia="ru-RU"/>
        </w:rPr>
      </w:pPr>
      <w:r w:rsidRPr="007466A6">
        <w:rPr>
          <w:color w:val="000000"/>
          <w:sz w:val="28"/>
          <w:szCs w:val="28"/>
          <w:lang w:eastAsia="ru-RU"/>
        </w:rPr>
        <w:t>Ко</w:t>
      </w:r>
      <w:r w:rsidR="00BC31F4" w:rsidRPr="007466A6">
        <w:rPr>
          <w:color w:val="000000"/>
          <w:sz w:val="28"/>
          <w:szCs w:val="28"/>
          <w:lang w:eastAsia="ru-RU"/>
        </w:rPr>
        <w:t xml:space="preserve">пии документов, подтверждающих  </w:t>
      </w:r>
      <w:r w:rsidRPr="007466A6">
        <w:rPr>
          <w:color w:val="000000"/>
          <w:sz w:val="28"/>
          <w:szCs w:val="28"/>
          <w:lang w:eastAsia="ru-RU"/>
        </w:rPr>
        <w:t xml:space="preserve">право собственности </w:t>
      </w:r>
      <w:proofErr w:type="spellStart"/>
      <w:r w:rsidRPr="007466A6">
        <w:rPr>
          <w:color w:val="000000"/>
          <w:sz w:val="28"/>
          <w:szCs w:val="28"/>
          <w:lang w:eastAsia="ru-RU"/>
        </w:rPr>
        <w:t>Концедента</w:t>
      </w:r>
      <w:proofErr w:type="spellEnd"/>
      <w:r w:rsidRPr="007466A6">
        <w:rPr>
          <w:color w:val="000000"/>
          <w:sz w:val="28"/>
          <w:szCs w:val="28"/>
          <w:lang w:eastAsia="ru-RU"/>
        </w:rPr>
        <w:t xml:space="preserve">  на </w:t>
      </w:r>
      <w:r w:rsidR="00BC31F4" w:rsidRPr="007466A6">
        <w:rPr>
          <w:color w:val="000000"/>
          <w:sz w:val="28"/>
          <w:szCs w:val="28"/>
          <w:lang w:eastAsia="ru-RU"/>
        </w:rPr>
        <w:t>объект Соглашения, приведены в п</w:t>
      </w:r>
      <w:r w:rsidRPr="007466A6">
        <w:rPr>
          <w:color w:val="000000"/>
          <w:sz w:val="28"/>
          <w:szCs w:val="28"/>
          <w:lang w:eastAsia="ru-RU"/>
        </w:rPr>
        <w:t>риложении № 2  к настоящему Соглашению.</w:t>
      </w:r>
    </w:p>
    <w:p w:rsidR="003E7F77" w:rsidRPr="007466A6" w:rsidRDefault="003E7F77" w:rsidP="00331203">
      <w:pPr>
        <w:autoSpaceDE w:val="0"/>
        <w:autoSpaceDN w:val="0"/>
        <w:adjustRightInd w:val="0"/>
        <w:spacing w:line="360" w:lineRule="auto"/>
        <w:ind w:firstLine="720"/>
        <w:jc w:val="both"/>
        <w:rPr>
          <w:color w:val="000000"/>
          <w:sz w:val="28"/>
          <w:szCs w:val="28"/>
          <w:lang w:eastAsia="ru-RU"/>
        </w:rPr>
      </w:pPr>
      <w:proofErr w:type="spellStart"/>
      <w:r w:rsidRPr="007466A6">
        <w:rPr>
          <w:color w:val="000000"/>
          <w:sz w:val="28"/>
          <w:szCs w:val="28"/>
          <w:lang w:eastAsia="ru-RU"/>
        </w:rPr>
        <w:t>Концедент</w:t>
      </w:r>
      <w:proofErr w:type="spellEnd"/>
      <w:r w:rsidRPr="007466A6">
        <w:rPr>
          <w:color w:val="000000"/>
          <w:sz w:val="28"/>
          <w:szCs w:val="28"/>
          <w:lang w:eastAsia="ru-RU"/>
        </w:rPr>
        <w:t xml:space="preserve"> гар</w:t>
      </w:r>
      <w:r w:rsidR="00607387" w:rsidRPr="007466A6">
        <w:rPr>
          <w:color w:val="000000"/>
          <w:sz w:val="28"/>
          <w:szCs w:val="28"/>
          <w:lang w:eastAsia="ru-RU"/>
        </w:rPr>
        <w:t>антирует, что объект Соглашения</w:t>
      </w:r>
      <w:r w:rsidRPr="007466A6">
        <w:rPr>
          <w:color w:val="000000"/>
          <w:sz w:val="28"/>
          <w:szCs w:val="28"/>
          <w:lang w:eastAsia="ru-RU"/>
        </w:rPr>
        <w:t xml:space="preserve"> передается Концессионеру  свободным  от  прав  третьих лиц и иных ограничений прав собственности </w:t>
      </w:r>
      <w:proofErr w:type="spellStart"/>
      <w:r w:rsidRPr="007466A6">
        <w:rPr>
          <w:color w:val="000000"/>
          <w:sz w:val="28"/>
          <w:szCs w:val="28"/>
          <w:lang w:eastAsia="ru-RU"/>
        </w:rPr>
        <w:t>Концедента</w:t>
      </w:r>
      <w:proofErr w:type="spellEnd"/>
      <w:r w:rsidRPr="007466A6">
        <w:rPr>
          <w:color w:val="000000"/>
          <w:sz w:val="28"/>
          <w:szCs w:val="28"/>
          <w:lang w:eastAsia="ru-RU"/>
        </w:rPr>
        <w:t xml:space="preserve"> на указанный объект.</w:t>
      </w:r>
    </w:p>
    <w:p w:rsidR="003E7F77" w:rsidRPr="007466A6" w:rsidRDefault="003E7F77" w:rsidP="00331203">
      <w:pPr>
        <w:autoSpaceDE w:val="0"/>
        <w:autoSpaceDN w:val="0"/>
        <w:adjustRightInd w:val="0"/>
        <w:spacing w:line="360" w:lineRule="auto"/>
        <w:ind w:firstLine="720"/>
        <w:jc w:val="both"/>
        <w:rPr>
          <w:color w:val="000000"/>
          <w:sz w:val="28"/>
          <w:szCs w:val="28"/>
          <w:lang w:eastAsia="ru-RU"/>
        </w:rPr>
      </w:pPr>
      <w:proofErr w:type="spellStart"/>
      <w:r w:rsidRPr="007466A6">
        <w:rPr>
          <w:color w:val="000000"/>
          <w:sz w:val="28"/>
          <w:szCs w:val="28"/>
          <w:lang w:eastAsia="ru-RU"/>
        </w:rPr>
        <w:t>Концедент</w:t>
      </w:r>
      <w:proofErr w:type="spellEnd"/>
      <w:r w:rsidRPr="007466A6">
        <w:rPr>
          <w:color w:val="000000"/>
          <w:sz w:val="28"/>
          <w:szCs w:val="28"/>
          <w:lang w:eastAsia="ru-RU"/>
        </w:rPr>
        <w:t xml:space="preserve"> обязуется передать Концессионеру, а Концессионер обязуется принять объект Соглашения, расположенный по адресу: </w:t>
      </w:r>
      <w:r w:rsidR="00BC31F4" w:rsidRPr="007466A6">
        <w:rPr>
          <w:color w:val="000000"/>
          <w:sz w:val="28"/>
          <w:szCs w:val="28"/>
          <w:lang w:eastAsia="ru-RU"/>
        </w:rPr>
        <w:t>Воронежская обл.</w:t>
      </w:r>
      <w:r w:rsidRPr="007466A6">
        <w:rPr>
          <w:color w:val="000000"/>
          <w:sz w:val="28"/>
          <w:szCs w:val="28"/>
          <w:lang w:eastAsia="ru-RU"/>
        </w:rPr>
        <w:t xml:space="preserve">, г. Воронеж, </w:t>
      </w:r>
      <w:r w:rsidR="006158BE" w:rsidRPr="007466A6">
        <w:rPr>
          <w:rFonts w:eastAsia="Calibri"/>
          <w:sz w:val="28"/>
          <w:szCs w:val="28"/>
        </w:rPr>
        <w:t>ул. Димитрова – ул. Волгоградская</w:t>
      </w:r>
      <w:r w:rsidRPr="007466A6">
        <w:rPr>
          <w:color w:val="000000"/>
          <w:sz w:val="28"/>
          <w:szCs w:val="28"/>
          <w:lang w:eastAsia="ru-RU"/>
        </w:rPr>
        <w:t>, а также пра</w:t>
      </w:r>
      <w:r w:rsidR="00BC31F4" w:rsidRPr="007466A6">
        <w:rPr>
          <w:color w:val="000000"/>
          <w:sz w:val="28"/>
          <w:szCs w:val="28"/>
          <w:lang w:eastAsia="ru-RU"/>
        </w:rPr>
        <w:t>ва владения и пользования на него</w:t>
      </w:r>
      <w:r w:rsidRPr="007466A6">
        <w:rPr>
          <w:color w:val="000000"/>
          <w:sz w:val="28"/>
          <w:szCs w:val="28"/>
          <w:lang w:eastAsia="ru-RU"/>
        </w:rPr>
        <w:t xml:space="preserve"> не позднее 10 рабочих дней </w:t>
      </w:r>
      <w:proofErr w:type="gramStart"/>
      <w:r w:rsidRPr="007466A6">
        <w:rPr>
          <w:color w:val="000000"/>
          <w:sz w:val="28"/>
          <w:szCs w:val="28"/>
          <w:lang w:eastAsia="ru-RU"/>
        </w:rPr>
        <w:t>с даты подписания</w:t>
      </w:r>
      <w:proofErr w:type="gramEnd"/>
      <w:r w:rsidRPr="007466A6">
        <w:rPr>
          <w:color w:val="000000"/>
          <w:sz w:val="28"/>
          <w:szCs w:val="28"/>
          <w:lang w:eastAsia="ru-RU"/>
        </w:rPr>
        <w:t xml:space="preserve"> настоящего Соглашения.</w:t>
      </w:r>
    </w:p>
    <w:p w:rsidR="003E7F77" w:rsidRPr="007466A6" w:rsidRDefault="003E7F77" w:rsidP="00331203">
      <w:pPr>
        <w:autoSpaceDE w:val="0"/>
        <w:autoSpaceDN w:val="0"/>
        <w:adjustRightInd w:val="0"/>
        <w:spacing w:line="360" w:lineRule="auto"/>
        <w:ind w:firstLine="720"/>
        <w:jc w:val="both"/>
        <w:rPr>
          <w:color w:val="000000"/>
          <w:sz w:val="28"/>
          <w:szCs w:val="28"/>
          <w:lang w:eastAsia="ru-RU"/>
        </w:rPr>
      </w:pPr>
      <w:r w:rsidRPr="007466A6">
        <w:rPr>
          <w:color w:val="000000"/>
          <w:sz w:val="28"/>
          <w:szCs w:val="28"/>
          <w:lang w:eastAsia="ru-RU"/>
        </w:rPr>
        <w:t xml:space="preserve">Передача </w:t>
      </w:r>
      <w:proofErr w:type="spellStart"/>
      <w:r w:rsidRPr="007466A6">
        <w:rPr>
          <w:color w:val="000000"/>
          <w:sz w:val="28"/>
          <w:szCs w:val="28"/>
          <w:lang w:eastAsia="ru-RU"/>
        </w:rPr>
        <w:t>Концедентом</w:t>
      </w:r>
      <w:proofErr w:type="spellEnd"/>
      <w:r w:rsidRPr="007466A6">
        <w:rPr>
          <w:color w:val="000000"/>
          <w:sz w:val="28"/>
          <w:szCs w:val="28"/>
          <w:lang w:eastAsia="ru-RU"/>
        </w:rPr>
        <w:t xml:space="preserve"> Концессионеру недвижимого имущества (пешеход</w:t>
      </w:r>
      <w:r w:rsidR="00BC31F4" w:rsidRPr="007466A6">
        <w:rPr>
          <w:color w:val="000000"/>
          <w:sz w:val="28"/>
          <w:szCs w:val="28"/>
          <w:lang w:eastAsia="ru-RU"/>
        </w:rPr>
        <w:t>ный переход) осуществляется по А</w:t>
      </w:r>
      <w:r w:rsidRPr="007466A6">
        <w:rPr>
          <w:color w:val="000000"/>
          <w:sz w:val="28"/>
          <w:szCs w:val="28"/>
          <w:lang w:eastAsia="ru-RU"/>
        </w:rPr>
        <w:t>кту приема-передачи, содержащему сведения об объекте, техническом состоянии, сроке службы и иные характеристики</w:t>
      </w:r>
      <w:r w:rsidR="00BC31F4" w:rsidRPr="007466A6">
        <w:rPr>
          <w:color w:val="000000"/>
          <w:sz w:val="28"/>
          <w:szCs w:val="28"/>
          <w:lang w:eastAsia="ru-RU"/>
        </w:rPr>
        <w:t>,</w:t>
      </w:r>
      <w:r w:rsidRPr="007466A6">
        <w:rPr>
          <w:color w:val="000000"/>
          <w:sz w:val="28"/>
          <w:szCs w:val="28"/>
          <w:lang w:eastAsia="ru-RU"/>
        </w:rPr>
        <w:t xml:space="preserve"> и подписываемому Сторонами.</w:t>
      </w:r>
    </w:p>
    <w:p w:rsidR="003E7F77" w:rsidRPr="007466A6" w:rsidRDefault="003E7F77" w:rsidP="00331203">
      <w:pPr>
        <w:autoSpaceDE w:val="0"/>
        <w:autoSpaceDN w:val="0"/>
        <w:adjustRightInd w:val="0"/>
        <w:spacing w:line="360" w:lineRule="auto"/>
        <w:ind w:firstLine="720"/>
        <w:jc w:val="both"/>
        <w:rPr>
          <w:color w:val="000000"/>
          <w:sz w:val="28"/>
          <w:szCs w:val="28"/>
          <w:lang w:eastAsia="ru-RU"/>
        </w:rPr>
      </w:pPr>
      <w:r w:rsidRPr="007466A6">
        <w:rPr>
          <w:color w:val="000000"/>
          <w:sz w:val="28"/>
          <w:szCs w:val="28"/>
          <w:lang w:eastAsia="ru-RU"/>
        </w:rPr>
        <w:t xml:space="preserve">Уклонение  </w:t>
      </w:r>
      <w:r w:rsidR="00BC31F4" w:rsidRPr="007466A6">
        <w:rPr>
          <w:color w:val="000000"/>
          <w:sz w:val="28"/>
          <w:szCs w:val="28"/>
          <w:lang w:eastAsia="ru-RU"/>
        </w:rPr>
        <w:t>одной  из Сторон от подписания А</w:t>
      </w:r>
      <w:r w:rsidRPr="007466A6">
        <w:rPr>
          <w:color w:val="000000"/>
          <w:sz w:val="28"/>
          <w:szCs w:val="28"/>
          <w:lang w:eastAsia="ru-RU"/>
        </w:rPr>
        <w:t xml:space="preserve">кта приема-передачи  признается  нарушением  этой  Стороной  обязанности, установленной абзацем восьмым настоящего пункта. </w:t>
      </w:r>
    </w:p>
    <w:p w:rsidR="00C022DF" w:rsidRPr="007466A6" w:rsidRDefault="00C022DF" w:rsidP="00C022DF">
      <w:pPr>
        <w:autoSpaceDE w:val="0"/>
        <w:autoSpaceDN w:val="0"/>
        <w:adjustRightInd w:val="0"/>
        <w:spacing w:line="360" w:lineRule="auto"/>
        <w:ind w:firstLine="720"/>
        <w:jc w:val="both"/>
        <w:rPr>
          <w:color w:val="000000"/>
          <w:sz w:val="28"/>
          <w:szCs w:val="28"/>
          <w:lang w:eastAsia="ru-RU"/>
        </w:rPr>
      </w:pPr>
      <w:r w:rsidRPr="007466A6">
        <w:rPr>
          <w:sz w:val="28"/>
          <w:szCs w:val="28"/>
          <w:lang w:eastAsia="ru-RU"/>
        </w:rPr>
        <w:t xml:space="preserve">2.2. Обязанность </w:t>
      </w:r>
      <w:proofErr w:type="spellStart"/>
      <w:r w:rsidRPr="007466A6">
        <w:rPr>
          <w:sz w:val="28"/>
          <w:szCs w:val="28"/>
          <w:lang w:eastAsia="ru-RU"/>
        </w:rPr>
        <w:t>Концедента</w:t>
      </w:r>
      <w:proofErr w:type="spellEnd"/>
      <w:r w:rsidRPr="007466A6">
        <w:rPr>
          <w:sz w:val="28"/>
          <w:szCs w:val="28"/>
          <w:lang w:eastAsia="ru-RU"/>
        </w:rPr>
        <w:t xml:space="preserve"> по передаче Концессионеру прав владения и </w:t>
      </w:r>
      <w:r w:rsidRPr="007466A6">
        <w:rPr>
          <w:color w:val="000000"/>
          <w:sz w:val="28"/>
          <w:szCs w:val="28"/>
          <w:lang w:eastAsia="ru-RU"/>
        </w:rPr>
        <w:t xml:space="preserve">пользования недвижимым имуществом считается исполненной с момента подписания Акта приема-передачи. </w:t>
      </w:r>
    </w:p>
    <w:p w:rsidR="003E7F77" w:rsidRPr="007466A6" w:rsidRDefault="003E7F77" w:rsidP="00331203">
      <w:pPr>
        <w:autoSpaceDE w:val="0"/>
        <w:autoSpaceDN w:val="0"/>
        <w:adjustRightInd w:val="0"/>
        <w:spacing w:line="360" w:lineRule="auto"/>
        <w:ind w:firstLine="720"/>
        <w:jc w:val="both"/>
        <w:rPr>
          <w:color w:val="000000"/>
          <w:sz w:val="28"/>
          <w:szCs w:val="28"/>
          <w:lang w:eastAsia="ru-RU"/>
        </w:rPr>
      </w:pPr>
      <w:r w:rsidRPr="007466A6">
        <w:rPr>
          <w:color w:val="000000"/>
          <w:sz w:val="28"/>
          <w:szCs w:val="28"/>
          <w:lang w:eastAsia="ru-RU"/>
        </w:rPr>
        <w:t xml:space="preserve">2.3. Концессионер обязуется осуществить действия, необходимые для </w:t>
      </w:r>
      <w:proofErr w:type="gramStart"/>
      <w:r w:rsidRPr="007466A6">
        <w:rPr>
          <w:color w:val="000000"/>
          <w:sz w:val="28"/>
          <w:szCs w:val="28"/>
          <w:lang w:eastAsia="ru-RU"/>
        </w:rPr>
        <w:t>государственной</w:t>
      </w:r>
      <w:proofErr w:type="gramEnd"/>
      <w:r w:rsidRPr="007466A6">
        <w:rPr>
          <w:color w:val="000000"/>
          <w:sz w:val="28"/>
          <w:szCs w:val="28"/>
          <w:lang w:eastAsia="ru-RU"/>
        </w:rPr>
        <w:t xml:space="preserve"> регистрации прав Концессионера на владение и пользование объектом Соглашения</w:t>
      </w:r>
      <w:r w:rsidR="00BC31F4" w:rsidRPr="007466A6">
        <w:rPr>
          <w:color w:val="000000"/>
          <w:sz w:val="28"/>
          <w:szCs w:val="28"/>
          <w:lang w:eastAsia="ru-RU"/>
        </w:rPr>
        <w:t>,</w:t>
      </w:r>
      <w:r w:rsidRPr="007466A6">
        <w:rPr>
          <w:color w:val="000000"/>
          <w:sz w:val="28"/>
          <w:szCs w:val="28"/>
          <w:lang w:eastAsia="ru-RU"/>
        </w:rPr>
        <w:t xml:space="preserve"> в течение 60 (шестидесяти) дней со дня подписания настоящего </w:t>
      </w:r>
      <w:r w:rsidR="009C2D8E" w:rsidRPr="007466A6">
        <w:rPr>
          <w:color w:val="000000"/>
          <w:sz w:val="28"/>
          <w:szCs w:val="28"/>
          <w:lang w:eastAsia="ru-RU"/>
        </w:rPr>
        <w:t>С</w:t>
      </w:r>
      <w:r w:rsidRPr="007466A6">
        <w:rPr>
          <w:color w:val="000000"/>
          <w:sz w:val="28"/>
          <w:szCs w:val="28"/>
          <w:lang w:eastAsia="ru-RU"/>
        </w:rPr>
        <w:t>оглашения.</w:t>
      </w:r>
    </w:p>
    <w:p w:rsidR="003E7F77" w:rsidRPr="007466A6" w:rsidRDefault="003E7F77" w:rsidP="00331203">
      <w:pPr>
        <w:autoSpaceDE w:val="0"/>
        <w:autoSpaceDN w:val="0"/>
        <w:adjustRightInd w:val="0"/>
        <w:spacing w:line="360" w:lineRule="auto"/>
        <w:ind w:firstLine="720"/>
        <w:jc w:val="both"/>
        <w:rPr>
          <w:color w:val="000000"/>
          <w:sz w:val="28"/>
          <w:szCs w:val="28"/>
          <w:lang w:eastAsia="ru-RU"/>
        </w:rPr>
      </w:pPr>
      <w:r w:rsidRPr="007466A6">
        <w:rPr>
          <w:color w:val="000000"/>
          <w:sz w:val="28"/>
          <w:szCs w:val="28"/>
          <w:lang w:eastAsia="ru-RU"/>
        </w:rPr>
        <w:t>В течение 5 (пяти</w:t>
      </w:r>
      <w:r w:rsidR="00BC31F4" w:rsidRPr="007466A6">
        <w:rPr>
          <w:color w:val="000000"/>
          <w:sz w:val="28"/>
          <w:szCs w:val="28"/>
          <w:lang w:eastAsia="ru-RU"/>
        </w:rPr>
        <w:t>) календарных</w:t>
      </w:r>
      <w:r w:rsidRPr="007466A6">
        <w:rPr>
          <w:color w:val="000000"/>
          <w:sz w:val="28"/>
          <w:szCs w:val="28"/>
          <w:lang w:eastAsia="ru-RU"/>
        </w:rPr>
        <w:t xml:space="preserve"> дней </w:t>
      </w:r>
      <w:proofErr w:type="gramStart"/>
      <w:r w:rsidRPr="007466A6">
        <w:rPr>
          <w:color w:val="000000"/>
          <w:sz w:val="28"/>
          <w:szCs w:val="28"/>
          <w:lang w:eastAsia="ru-RU"/>
        </w:rPr>
        <w:t>с даты</w:t>
      </w:r>
      <w:r w:rsidR="00BC31F4" w:rsidRPr="007466A6">
        <w:rPr>
          <w:color w:val="000000"/>
          <w:sz w:val="28"/>
          <w:szCs w:val="28"/>
          <w:lang w:eastAsia="ru-RU"/>
        </w:rPr>
        <w:t xml:space="preserve"> заключения</w:t>
      </w:r>
      <w:proofErr w:type="gramEnd"/>
      <w:r w:rsidRPr="007466A6">
        <w:rPr>
          <w:color w:val="000000"/>
          <w:sz w:val="28"/>
          <w:szCs w:val="28"/>
          <w:lang w:eastAsia="ru-RU"/>
        </w:rPr>
        <w:t xml:space="preserve"> Соглашения </w:t>
      </w:r>
      <w:proofErr w:type="spellStart"/>
      <w:r w:rsidRPr="007466A6">
        <w:rPr>
          <w:color w:val="000000"/>
          <w:sz w:val="28"/>
          <w:szCs w:val="28"/>
          <w:lang w:eastAsia="ru-RU"/>
        </w:rPr>
        <w:t>Концендент</w:t>
      </w:r>
      <w:proofErr w:type="spellEnd"/>
      <w:r w:rsidRPr="007466A6">
        <w:rPr>
          <w:color w:val="000000"/>
          <w:sz w:val="28"/>
          <w:szCs w:val="28"/>
          <w:lang w:eastAsia="ru-RU"/>
        </w:rPr>
        <w:t xml:space="preserve"> обязуется выдать доверенность на имя Концессионера на представление интересов </w:t>
      </w:r>
      <w:proofErr w:type="spellStart"/>
      <w:r w:rsidRPr="007466A6">
        <w:rPr>
          <w:color w:val="000000"/>
          <w:sz w:val="28"/>
          <w:szCs w:val="28"/>
          <w:lang w:eastAsia="ru-RU"/>
        </w:rPr>
        <w:t>Концедента</w:t>
      </w:r>
      <w:proofErr w:type="spellEnd"/>
      <w:r w:rsidRPr="007466A6">
        <w:rPr>
          <w:color w:val="000000"/>
          <w:sz w:val="28"/>
          <w:szCs w:val="28"/>
          <w:lang w:eastAsia="ru-RU"/>
        </w:rPr>
        <w:t xml:space="preserve"> при осуществлении государственной регистрации прав и обременений прав Концессионера на объект Соглашения.</w:t>
      </w:r>
    </w:p>
    <w:p w:rsidR="003E7F77" w:rsidRPr="007466A6" w:rsidRDefault="003E7F77" w:rsidP="00331203">
      <w:pPr>
        <w:autoSpaceDE w:val="0"/>
        <w:autoSpaceDN w:val="0"/>
        <w:adjustRightInd w:val="0"/>
        <w:spacing w:line="360" w:lineRule="auto"/>
        <w:ind w:firstLine="720"/>
        <w:jc w:val="both"/>
        <w:rPr>
          <w:color w:val="000000"/>
          <w:sz w:val="28"/>
          <w:szCs w:val="28"/>
          <w:lang w:eastAsia="ru-RU"/>
        </w:rPr>
      </w:pPr>
      <w:r w:rsidRPr="007466A6">
        <w:rPr>
          <w:color w:val="000000"/>
          <w:sz w:val="28"/>
          <w:szCs w:val="28"/>
          <w:lang w:eastAsia="ru-RU"/>
        </w:rPr>
        <w:t>2.4. Государственная  регистраци</w:t>
      </w:r>
      <w:r w:rsidR="00BC31F4" w:rsidRPr="007466A6">
        <w:rPr>
          <w:color w:val="000000"/>
          <w:sz w:val="28"/>
          <w:szCs w:val="28"/>
          <w:lang w:eastAsia="ru-RU"/>
        </w:rPr>
        <w:t xml:space="preserve">я  прав,  указанных в пункте </w:t>
      </w:r>
      <w:r w:rsidR="00071D9E" w:rsidRPr="007466A6">
        <w:rPr>
          <w:color w:val="000000"/>
          <w:sz w:val="28"/>
          <w:szCs w:val="28"/>
          <w:lang w:eastAsia="ru-RU"/>
        </w:rPr>
        <w:t xml:space="preserve">            </w:t>
      </w:r>
      <w:r w:rsidR="00BC31F4" w:rsidRPr="007466A6">
        <w:rPr>
          <w:color w:val="000000"/>
          <w:sz w:val="28"/>
          <w:szCs w:val="28"/>
          <w:lang w:eastAsia="ru-RU"/>
        </w:rPr>
        <w:t>2.3</w:t>
      </w:r>
      <w:r w:rsidRPr="007466A6">
        <w:rPr>
          <w:color w:val="000000"/>
          <w:sz w:val="28"/>
          <w:szCs w:val="28"/>
          <w:lang w:eastAsia="ru-RU"/>
        </w:rPr>
        <w:t xml:space="preserve"> настоящего Соглашения, осуществляется за счет Концессионера.</w:t>
      </w:r>
    </w:p>
    <w:p w:rsidR="003E7F77" w:rsidRPr="007466A6" w:rsidRDefault="003E7F77" w:rsidP="00331203">
      <w:pPr>
        <w:autoSpaceDE w:val="0"/>
        <w:autoSpaceDN w:val="0"/>
        <w:adjustRightInd w:val="0"/>
        <w:spacing w:line="360" w:lineRule="auto"/>
        <w:ind w:firstLine="720"/>
        <w:jc w:val="both"/>
        <w:rPr>
          <w:color w:val="000000"/>
          <w:sz w:val="28"/>
          <w:szCs w:val="28"/>
          <w:lang w:eastAsia="ru-RU"/>
        </w:rPr>
      </w:pPr>
      <w:r w:rsidRPr="007466A6">
        <w:rPr>
          <w:color w:val="000000"/>
          <w:sz w:val="28"/>
          <w:szCs w:val="28"/>
          <w:lang w:eastAsia="ru-RU"/>
        </w:rPr>
        <w:t xml:space="preserve">2.5. Риск случайной гибели или случайного повреждения объекта Соглашения несет Концессионер с момента </w:t>
      </w:r>
      <w:r w:rsidR="001A6E85" w:rsidRPr="007466A6">
        <w:rPr>
          <w:color w:val="000000"/>
          <w:sz w:val="28"/>
          <w:szCs w:val="28"/>
          <w:lang w:eastAsia="ru-RU"/>
        </w:rPr>
        <w:t>получения такого имущества по  А</w:t>
      </w:r>
      <w:r w:rsidRPr="007466A6">
        <w:rPr>
          <w:color w:val="000000"/>
          <w:sz w:val="28"/>
          <w:szCs w:val="28"/>
          <w:lang w:eastAsia="ru-RU"/>
        </w:rPr>
        <w:t>кту приема-передачи до моме</w:t>
      </w:r>
      <w:r w:rsidR="001A6E85" w:rsidRPr="007466A6">
        <w:rPr>
          <w:color w:val="000000"/>
          <w:sz w:val="28"/>
          <w:szCs w:val="28"/>
          <w:lang w:eastAsia="ru-RU"/>
        </w:rPr>
        <w:t xml:space="preserve">нта его возврата </w:t>
      </w:r>
      <w:proofErr w:type="spellStart"/>
      <w:r w:rsidR="001A6E85" w:rsidRPr="007466A6">
        <w:rPr>
          <w:color w:val="000000"/>
          <w:sz w:val="28"/>
          <w:szCs w:val="28"/>
          <w:lang w:eastAsia="ru-RU"/>
        </w:rPr>
        <w:t>Концеденту</w:t>
      </w:r>
      <w:proofErr w:type="spellEnd"/>
      <w:r w:rsidR="001A6E85" w:rsidRPr="007466A6">
        <w:rPr>
          <w:color w:val="000000"/>
          <w:sz w:val="28"/>
          <w:szCs w:val="28"/>
          <w:lang w:eastAsia="ru-RU"/>
        </w:rPr>
        <w:t xml:space="preserve"> по Акту приема-передачи. Форма А</w:t>
      </w:r>
      <w:r w:rsidRPr="007466A6">
        <w:rPr>
          <w:color w:val="000000"/>
          <w:sz w:val="28"/>
          <w:szCs w:val="28"/>
          <w:lang w:eastAsia="ru-RU"/>
        </w:rPr>
        <w:t>кта приема-передачи произвольная.</w:t>
      </w:r>
    </w:p>
    <w:p w:rsidR="00C022DF" w:rsidRPr="007466A6" w:rsidRDefault="00C022DF" w:rsidP="00C022DF">
      <w:pPr>
        <w:autoSpaceDE w:val="0"/>
        <w:autoSpaceDN w:val="0"/>
        <w:adjustRightInd w:val="0"/>
        <w:spacing w:line="360" w:lineRule="auto"/>
        <w:ind w:firstLine="720"/>
        <w:jc w:val="both"/>
        <w:rPr>
          <w:color w:val="000000"/>
          <w:sz w:val="28"/>
          <w:szCs w:val="28"/>
          <w:lang w:eastAsia="ru-RU"/>
        </w:rPr>
      </w:pPr>
      <w:r w:rsidRPr="007466A6">
        <w:rPr>
          <w:color w:val="000000"/>
          <w:sz w:val="28"/>
          <w:szCs w:val="28"/>
          <w:lang w:eastAsia="ru-RU"/>
        </w:rPr>
        <w:t xml:space="preserve">2.6. Концессионер обязан осуществлять за свой счет ежегодное страхование риска случайной гибели и (или) случайного повреждения созданного, реконструированного объекта Соглашения в пользу </w:t>
      </w:r>
      <w:proofErr w:type="spellStart"/>
      <w:r w:rsidRPr="007466A6">
        <w:rPr>
          <w:color w:val="000000"/>
          <w:sz w:val="28"/>
          <w:szCs w:val="28"/>
          <w:lang w:eastAsia="ru-RU"/>
        </w:rPr>
        <w:t>Концедента</w:t>
      </w:r>
      <w:proofErr w:type="spellEnd"/>
      <w:r w:rsidRPr="007466A6">
        <w:rPr>
          <w:color w:val="000000"/>
          <w:sz w:val="28"/>
          <w:szCs w:val="28"/>
          <w:lang w:eastAsia="ru-RU"/>
        </w:rPr>
        <w:t>.</w:t>
      </w:r>
    </w:p>
    <w:p w:rsidR="00C022DF" w:rsidRPr="007466A6" w:rsidRDefault="00C022DF" w:rsidP="00C022DF">
      <w:pPr>
        <w:autoSpaceDE w:val="0"/>
        <w:autoSpaceDN w:val="0"/>
        <w:adjustRightInd w:val="0"/>
        <w:spacing w:line="360" w:lineRule="auto"/>
        <w:ind w:firstLine="720"/>
        <w:jc w:val="both"/>
        <w:rPr>
          <w:color w:val="000000"/>
          <w:sz w:val="28"/>
          <w:szCs w:val="28"/>
          <w:lang w:eastAsia="ru-RU"/>
        </w:rPr>
      </w:pPr>
      <w:r w:rsidRPr="007466A6">
        <w:rPr>
          <w:color w:val="000000"/>
          <w:sz w:val="28"/>
          <w:szCs w:val="28"/>
          <w:lang w:eastAsia="ru-RU"/>
        </w:rPr>
        <w:t>Порядок страхования объекта Соглашения определяется действующим гражданским законодательством и законодательством об организации страхового дела. Порядок определения страховой стоимости объекта Соглашения определяется по правилам действующего гражданского законодательства и законодательства об организации страхового дела.</w:t>
      </w:r>
    </w:p>
    <w:p w:rsidR="00C022DF" w:rsidRPr="007466A6" w:rsidRDefault="00C022DF" w:rsidP="00C022DF">
      <w:pPr>
        <w:autoSpaceDE w:val="0"/>
        <w:autoSpaceDN w:val="0"/>
        <w:adjustRightInd w:val="0"/>
        <w:spacing w:line="360" w:lineRule="auto"/>
        <w:ind w:firstLine="720"/>
        <w:jc w:val="both"/>
        <w:rPr>
          <w:color w:val="000000"/>
          <w:sz w:val="28"/>
          <w:szCs w:val="28"/>
          <w:lang w:eastAsia="ru-RU"/>
        </w:rPr>
      </w:pPr>
      <w:r w:rsidRPr="007466A6">
        <w:rPr>
          <w:color w:val="000000"/>
          <w:sz w:val="28"/>
          <w:szCs w:val="28"/>
          <w:lang w:eastAsia="ru-RU"/>
        </w:rPr>
        <w:t>Расходы, связанные со страхованием объекта Соглашения, оплачиваются за счет Концессионера.</w:t>
      </w:r>
    </w:p>
    <w:p w:rsidR="00C022DF" w:rsidRPr="007466A6" w:rsidRDefault="00C022DF" w:rsidP="00C022DF">
      <w:pPr>
        <w:autoSpaceDE w:val="0"/>
        <w:autoSpaceDN w:val="0"/>
        <w:adjustRightInd w:val="0"/>
        <w:spacing w:line="360" w:lineRule="auto"/>
        <w:ind w:firstLine="720"/>
        <w:jc w:val="both"/>
        <w:rPr>
          <w:color w:val="000000"/>
          <w:sz w:val="28"/>
          <w:szCs w:val="28"/>
          <w:lang w:eastAsia="ru-RU"/>
        </w:rPr>
      </w:pPr>
      <w:r w:rsidRPr="007466A6">
        <w:rPr>
          <w:color w:val="000000"/>
          <w:sz w:val="28"/>
          <w:szCs w:val="28"/>
          <w:lang w:eastAsia="ru-RU"/>
        </w:rPr>
        <w:t xml:space="preserve">Ежегодное страхование риска случайной гибели и (или) повреждения созданного, реконструированного в соответствии с разделом </w:t>
      </w:r>
      <w:r w:rsidRPr="007466A6">
        <w:rPr>
          <w:color w:val="000000"/>
          <w:sz w:val="28"/>
          <w:szCs w:val="28"/>
          <w:lang w:val="en-US" w:eastAsia="ru-RU"/>
        </w:rPr>
        <w:t>I</w:t>
      </w:r>
      <w:r w:rsidRPr="007466A6">
        <w:rPr>
          <w:color w:val="000000"/>
          <w:sz w:val="28"/>
          <w:szCs w:val="28"/>
          <w:lang w:eastAsia="ru-RU"/>
        </w:rPr>
        <w:t xml:space="preserve"> настоящего Соглашения объекта Соглашения в пользу </w:t>
      </w:r>
      <w:proofErr w:type="spellStart"/>
      <w:r w:rsidRPr="007466A6">
        <w:rPr>
          <w:color w:val="000000"/>
          <w:sz w:val="28"/>
          <w:szCs w:val="28"/>
          <w:lang w:eastAsia="ru-RU"/>
        </w:rPr>
        <w:t>Концедента</w:t>
      </w:r>
      <w:proofErr w:type="spellEnd"/>
      <w:r w:rsidRPr="007466A6">
        <w:rPr>
          <w:color w:val="000000"/>
          <w:sz w:val="28"/>
          <w:szCs w:val="28"/>
          <w:lang w:eastAsia="ru-RU"/>
        </w:rPr>
        <w:t xml:space="preserve"> осуществляется по истечении срока, указанного в пункте 8.3 настоящего Соглашения. </w:t>
      </w:r>
    </w:p>
    <w:p w:rsidR="00C022DF" w:rsidRPr="007466A6" w:rsidRDefault="00C022DF" w:rsidP="00C022DF">
      <w:pPr>
        <w:autoSpaceDE w:val="0"/>
        <w:autoSpaceDN w:val="0"/>
        <w:adjustRightInd w:val="0"/>
        <w:spacing w:line="360" w:lineRule="auto"/>
        <w:ind w:firstLine="720"/>
        <w:jc w:val="both"/>
        <w:rPr>
          <w:color w:val="000000"/>
          <w:sz w:val="28"/>
          <w:szCs w:val="28"/>
          <w:lang w:eastAsia="ru-RU"/>
        </w:rPr>
      </w:pPr>
      <w:r w:rsidRPr="007466A6">
        <w:rPr>
          <w:color w:val="000000"/>
          <w:sz w:val="28"/>
          <w:szCs w:val="28"/>
          <w:lang w:eastAsia="ru-RU"/>
        </w:rPr>
        <w:t xml:space="preserve">2.7. </w:t>
      </w:r>
      <w:proofErr w:type="gramStart"/>
      <w:r w:rsidRPr="007466A6">
        <w:rPr>
          <w:color w:val="000000"/>
          <w:sz w:val="28"/>
          <w:szCs w:val="28"/>
          <w:lang w:eastAsia="ru-RU"/>
        </w:rPr>
        <w:t xml:space="preserve">Концессионер обязуется ежегодно не позднее 20 февраля года, следующего за отчетным, предоставлять </w:t>
      </w:r>
      <w:proofErr w:type="spellStart"/>
      <w:r w:rsidRPr="007466A6">
        <w:rPr>
          <w:color w:val="000000"/>
          <w:sz w:val="28"/>
          <w:szCs w:val="28"/>
          <w:lang w:eastAsia="ru-RU"/>
        </w:rPr>
        <w:t>Концеденту</w:t>
      </w:r>
      <w:proofErr w:type="spellEnd"/>
      <w:r w:rsidRPr="007466A6">
        <w:rPr>
          <w:color w:val="000000"/>
          <w:sz w:val="28"/>
          <w:szCs w:val="28"/>
          <w:lang w:eastAsia="ru-RU"/>
        </w:rPr>
        <w:t xml:space="preserve"> копию договора страхования риска случайной гибели и (или) случайного повреждения созданного, реконструированного в соответствии с разделом </w:t>
      </w:r>
      <w:r w:rsidRPr="007466A6">
        <w:rPr>
          <w:color w:val="000000"/>
          <w:sz w:val="28"/>
          <w:szCs w:val="28"/>
          <w:lang w:val="en-US" w:eastAsia="ru-RU"/>
        </w:rPr>
        <w:t>I</w:t>
      </w:r>
      <w:r w:rsidRPr="007466A6">
        <w:rPr>
          <w:color w:val="000000"/>
          <w:sz w:val="28"/>
          <w:szCs w:val="28"/>
          <w:lang w:eastAsia="ru-RU"/>
        </w:rPr>
        <w:t xml:space="preserve"> настоящего Соглашения объекта Соглашения в пользу </w:t>
      </w:r>
      <w:proofErr w:type="spellStart"/>
      <w:r w:rsidRPr="007466A6">
        <w:rPr>
          <w:color w:val="000000"/>
          <w:sz w:val="28"/>
          <w:szCs w:val="28"/>
          <w:lang w:eastAsia="ru-RU"/>
        </w:rPr>
        <w:t>Концедента</w:t>
      </w:r>
      <w:proofErr w:type="spellEnd"/>
      <w:r w:rsidRPr="007466A6">
        <w:rPr>
          <w:color w:val="000000"/>
          <w:sz w:val="28"/>
          <w:szCs w:val="28"/>
          <w:lang w:eastAsia="ru-RU"/>
        </w:rPr>
        <w:t>.</w:t>
      </w:r>
      <w:proofErr w:type="gramEnd"/>
    </w:p>
    <w:p w:rsidR="005D6963" w:rsidRPr="007466A6" w:rsidRDefault="005D6963" w:rsidP="00331203">
      <w:pPr>
        <w:autoSpaceDE w:val="0"/>
        <w:autoSpaceDN w:val="0"/>
        <w:adjustRightInd w:val="0"/>
        <w:spacing w:line="360" w:lineRule="auto"/>
        <w:ind w:firstLine="720"/>
        <w:jc w:val="both"/>
        <w:rPr>
          <w:color w:val="000000"/>
          <w:sz w:val="28"/>
          <w:szCs w:val="28"/>
          <w:lang w:eastAsia="ru-RU"/>
        </w:rPr>
      </w:pPr>
    </w:p>
    <w:p w:rsidR="00C022DF" w:rsidRPr="007466A6" w:rsidRDefault="00C022DF" w:rsidP="00C022DF">
      <w:pPr>
        <w:autoSpaceDE w:val="0"/>
        <w:autoSpaceDN w:val="0"/>
        <w:adjustRightInd w:val="0"/>
        <w:spacing w:line="360" w:lineRule="auto"/>
        <w:jc w:val="center"/>
        <w:rPr>
          <w:b/>
          <w:sz w:val="28"/>
          <w:szCs w:val="28"/>
          <w:lang w:eastAsia="ru-RU"/>
        </w:rPr>
      </w:pPr>
      <w:r w:rsidRPr="007466A6">
        <w:rPr>
          <w:b/>
          <w:sz w:val="28"/>
          <w:szCs w:val="28"/>
          <w:lang w:eastAsia="ru-RU"/>
        </w:rPr>
        <w:t>I</w:t>
      </w:r>
      <w:r w:rsidRPr="007466A6">
        <w:rPr>
          <w:b/>
          <w:sz w:val="28"/>
          <w:szCs w:val="28"/>
          <w:lang w:val="en-US" w:eastAsia="ru-RU"/>
        </w:rPr>
        <w:t>II</w:t>
      </w:r>
      <w:r w:rsidRPr="007466A6">
        <w:rPr>
          <w:b/>
          <w:sz w:val="28"/>
          <w:szCs w:val="28"/>
          <w:lang w:eastAsia="ru-RU"/>
        </w:rPr>
        <w:t>. Реконструкция объекта Соглашения</w:t>
      </w:r>
    </w:p>
    <w:p w:rsidR="00C022DF" w:rsidRPr="007466A6" w:rsidRDefault="00C022DF" w:rsidP="00C022DF">
      <w:pPr>
        <w:autoSpaceDE w:val="0"/>
        <w:autoSpaceDN w:val="0"/>
        <w:adjustRightInd w:val="0"/>
        <w:spacing w:line="360" w:lineRule="auto"/>
        <w:jc w:val="center"/>
        <w:rPr>
          <w:b/>
          <w:sz w:val="28"/>
          <w:szCs w:val="28"/>
          <w:lang w:eastAsia="ru-RU"/>
        </w:rPr>
      </w:pPr>
    </w:p>
    <w:p w:rsidR="00C022DF" w:rsidRPr="007466A6" w:rsidRDefault="00817B27" w:rsidP="00C022DF">
      <w:pPr>
        <w:autoSpaceDE w:val="0"/>
        <w:autoSpaceDN w:val="0"/>
        <w:adjustRightInd w:val="0"/>
        <w:spacing w:line="360" w:lineRule="auto"/>
        <w:jc w:val="both"/>
        <w:rPr>
          <w:rFonts w:eastAsia="Calibri"/>
          <w:sz w:val="28"/>
          <w:szCs w:val="28"/>
          <w:lang w:eastAsia="ru-RU"/>
        </w:rPr>
      </w:pPr>
      <w:r w:rsidRPr="007466A6">
        <w:rPr>
          <w:sz w:val="28"/>
          <w:szCs w:val="28"/>
          <w:shd w:val="clear" w:color="auto" w:fill="FFFFFF"/>
          <w:lang w:eastAsia="ru-RU"/>
        </w:rPr>
        <w:tab/>
      </w:r>
      <w:r w:rsidR="00C022DF" w:rsidRPr="007466A6">
        <w:rPr>
          <w:sz w:val="28"/>
          <w:szCs w:val="28"/>
          <w:shd w:val="clear" w:color="auto" w:fill="FFFFFF"/>
          <w:lang w:eastAsia="ru-RU"/>
        </w:rPr>
        <w:t xml:space="preserve">3.1. Концессионер обязан </w:t>
      </w:r>
      <w:r w:rsidR="00C022DF" w:rsidRPr="007466A6">
        <w:rPr>
          <w:rFonts w:eastAsia="Calibri"/>
          <w:sz w:val="28"/>
          <w:szCs w:val="28"/>
          <w:lang w:eastAsia="ru-RU"/>
        </w:rPr>
        <w:t xml:space="preserve">реконструировать объект недвижимого имущества с учетом лестничных сходов в срок, указанный в концессионном соглашении, в соответствии с требованиями сводов правил (СП, СНиП), технических регламентов и </w:t>
      </w:r>
      <w:proofErr w:type="gramStart"/>
      <w:r w:rsidR="00C022DF" w:rsidRPr="007466A6">
        <w:rPr>
          <w:rFonts w:eastAsia="Calibri"/>
          <w:sz w:val="28"/>
          <w:szCs w:val="28"/>
          <w:lang w:eastAsia="ru-RU"/>
        </w:rPr>
        <w:t>других</w:t>
      </w:r>
      <w:proofErr w:type="gramEnd"/>
      <w:r w:rsidR="00C022DF" w:rsidRPr="007466A6">
        <w:rPr>
          <w:rFonts w:eastAsia="Calibri"/>
          <w:sz w:val="28"/>
          <w:szCs w:val="28"/>
          <w:lang w:eastAsia="ru-RU"/>
        </w:rPr>
        <w:t xml:space="preserve"> действующих нормативных актов Российской Федерации</w:t>
      </w:r>
      <w:r w:rsidR="00C022DF" w:rsidRPr="007466A6">
        <w:rPr>
          <w:sz w:val="28"/>
          <w:szCs w:val="28"/>
          <w:shd w:val="clear" w:color="auto" w:fill="FFFFFF"/>
          <w:lang w:eastAsia="ru-RU"/>
        </w:rPr>
        <w:t xml:space="preserve">, а также создать </w:t>
      </w:r>
      <w:r w:rsidR="00C022DF" w:rsidRPr="007466A6">
        <w:rPr>
          <w:bCs/>
          <w:sz w:val="28"/>
          <w:szCs w:val="28"/>
        </w:rPr>
        <w:t>движимое имущество, предусмотренное приложением № 1 к настоящему Соглашению.</w:t>
      </w:r>
    </w:p>
    <w:p w:rsidR="003E7F77" w:rsidRPr="007466A6" w:rsidRDefault="00C022DF" w:rsidP="00C022DF">
      <w:pPr>
        <w:autoSpaceDE w:val="0"/>
        <w:autoSpaceDN w:val="0"/>
        <w:adjustRightInd w:val="0"/>
        <w:spacing w:line="360" w:lineRule="auto"/>
        <w:jc w:val="both"/>
        <w:rPr>
          <w:sz w:val="28"/>
          <w:szCs w:val="28"/>
          <w:lang w:eastAsia="ar-SA"/>
        </w:rPr>
      </w:pPr>
      <w:r w:rsidRPr="007466A6">
        <w:rPr>
          <w:sz w:val="28"/>
          <w:szCs w:val="28"/>
          <w:shd w:val="clear" w:color="auto" w:fill="FFFFFF"/>
          <w:lang w:eastAsia="ru-RU"/>
        </w:rPr>
        <w:tab/>
      </w:r>
      <w:r w:rsidR="003E7F77" w:rsidRPr="007466A6">
        <w:rPr>
          <w:sz w:val="28"/>
          <w:szCs w:val="28"/>
          <w:shd w:val="clear" w:color="auto" w:fill="FFFFFF"/>
          <w:lang w:eastAsia="ru-RU"/>
        </w:rPr>
        <w:t>Концессионер оплачивает за свой счет все затраты, связанные с реконструкцией объекта Соглашения</w:t>
      </w:r>
      <w:r w:rsidR="009C2D8E" w:rsidRPr="007466A6">
        <w:rPr>
          <w:sz w:val="28"/>
          <w:szCs w:val="28"/>
          <w:shd w:val="clear" w:color="auto" w:fill="FFFFFF"/>
          <w:lang w:eastAsia="ru-RU"/>
        </w:rPr>
        <w:t>,</w:t>
      </w:r>
      <w:r w:rsidR="003E7F77" w:rsidRPr="007466A6">
        <w:rPr>
          <w:sz w:val="28"/>
          <w:szCs w:val="28"/>
          <w:shd w:val="clear" w:color="auto" w:fill="FFFFFF"/>
          <w:lang w:eastAsia="ru-RU"/>
        </w:rPr>
        <w:t xml:space="preserve"> в полном объеме, </w:t>
      </w:r>
      <w:r w:rsidR="003E7F77" w:rsidRPr="007466A6">
        <w:rPr>
          <w:sz w:val="28"/>
          <w:szCs w:val="28"/>
          <w:lang w:eastAsia="ar-SA"/>
        </w:rPr>
        <w:t>в том числе стоимость оформления разрешительной и иной документации, работы по благоустройству,</w:t>
      </w:r>
      <w:r w:rsidR="005D6963" w:rsidRPr="007466A6">
        <w:rPr>
          <w:sz w:val="28"/>
          <w:szCs w:val="28"/>
          <w:lang w:eastAsia="ar-SA"/>
        </w:rPr>
        <w:t xml:space="preserve"> работы специалистов, материалы, используемое оборудование</w:t>
      </w:r>
      <w:r w:rsidR="003E7F77" w:rsidRPr="007466A6">
        <w:rPr>
          <w:sz w:val="28"/>
          <w:szCs w:val="28"/>
          <w:lang w:eastAsia="ar-SA"/>
        </w:rPr>
        <w:t>, транспортные расходы, все налоги, сборы, отчисления и другие платежи, установленные действующим законодательством Российской Федерации.</w:t>
      </w:r>
    </w:p>
    <w:p w:rsidR="00E76D57" w:rsidRPr="007466A6" w:rsidRDefault="003E7F77" w:rsidP="00E76D57">
      <w:pPr>
        <w:suppressAutoHyphens/>
        <w:autoSpaceDE w:val="0"/>
        <w:spacing w:line="360" w:lineRule="auto"/>
        <w:ind w:firstLine="720"/>
        <w:jc w:val="both"/>
        <w:rPr>
          <w:sz w:val="28"/>
          <w:szCs w:val="28"/>
          <w:lang w:eastAsia="ar-SA"/>
        </w:rPr>
      </w:pPr>
      <w:r w:rsidRPr="007466A6">
        <w:rPr>
          <w:sz w:val="28"/>
          <w:szCs w:val="28"/>
          <w:lang w:eastAsia="ar-SA"/>
        </w:rPr>
        <w:t>Концессионер в целях определения видов и объемов работ по реконструкци</w:t>
      </w:r>
      <w:r w:rsidR="005D6963" w:rsidRPr="007466A6">
        <w:rPr>
          <w:sz w:val="28"/>
          <w:szCs w:val="28"/>
          <w:lang w:eastAsia="ar-SA"/>
        </w:rPr>
        <w:t>и объекта недвижимого имущества</w:t>
      </w:r>
      <w:r w:rsidRPr="007466A6">
        <w:rPr>
          <w:sz w:val="28"/>
          <w:szCs w:val="28"/>
          <w:lang w:eastAsia="ar-SA"/>
        </w:rPr>
        <w:t xml:space="preserve"> обязан провести инструментальное обследование всего сооружения, в том числе несущих конструкций</w:t>
      </w:r>
      <w:r w:rsidR="005D6963" w:rsidRPr="007466A6">
        <w:rPr>
          <w:sz w:val="28"/>
          <w:szCs w:val="28"/>
          <w:lang w:eastAsia="ar-SA"/>
        </w:rPr>
        <w:t>,</w:t>
      </w:r>
      <w:r w:rsidRPr="007466A6">
        <w:rPr>
          <w:sz w:val="28"/>
          <w:szCs w:val="28"/>
          <w:lang w:eastAsia="ar-SA"/>
        </w:rPr>
        <w:t xml:space="preserve"> путем привлечения сторонних организаций, имеющих членство в соответствующей саморегулируемой организации.</w:t>
      </w:r>
    </w:p>
    <w:p w:rsidR="00E76D57" w:rsidRPr="007466A6" w:rsidRDefault="003E7F77" w:rsidP="00E76D57">
      <w:pPr>
        <w:suppressAutoHyphens/>
        <w:autoSpaceDE w:val="0"/>
        <w:spacing w:line="360" w:lineRule="auto"/>
        <w:ind w:firstLine="720"/>
        <w:jc w:val="both"/>
        <w:rPr>
          <w:sz w:val="28"/>
          <w:szCs w:val="28"/>
          <w:lang w:eastAsia="ar-SA"/>
        </w:rPr>
      </w:pPr>
      <w:r w:rsidRPr="007466A6">
        <w:rPr>
          <w:sz w:val="28"/>
          <w:szCs w:val="28"/>
          <w:lang w:eastAsia="ar-SA"/>
        </w:rPr>
        <w:t>3.2. Помимо обязательства, указанного в п. 3.1</w:t>
      </w:r>
      <w:r w:rsidR="005D6963" w:rsidRPr="007466A6">
        <w:rPr>
          <w:sz w:val="28"/>
          <w:szCs w:val="28"/>
          <w:lang w:eastAsia="ar-SA"/>
        </w:rPr>
        <w:t>,</w:t>
      </w:r>
      <w:r w:rsidRPr="007466A6">
        <w:rPr>
          <w:sz w:val="28"/>
          <w:szCs w:val="28"/>
          <w:lang w:eastAsia="ar-SA"/>
        </w:rPr>
        <w:t xml:space="preserve"> Концессионер обязан осуществлять работы по благоустройству объекта в течение всего срока действия Соглашения.</w:t>
      </w:r>
    </w:p>
    <w:p w:rsidR="00E76D57" w:rsidRPr="007466A6" w:rsidRDefault="00E76D57" w:rsidP="00E76D57">
      <w:pPr>
        <w:suppressAutoHyphens/>
        <w:autoSpaceDE w:val="0"/>
        <w:spacing w:line="360" w:lineRule="auto"/>
        <w:ind w:firstLine="720"/>
        <w:jc w:val="both"/>
        <w:rPr>
          <w:sz w:val="28"/>
          <w:szCs w:val="28"/>
          <w:lang w:eastAsia="ar-SA"/>
        </w:rPr>
      </w:pPr>
      <w:r w:rsidRPr="007466A6">
        <w:rPr>
          <w:color w:val="000000" w:themeColor="text1"/>
          <w:sz w:val="28"/>
          <w:szCs w:val="28"/>
          <w:lang w:eastAsia="ar-SA"/>
        </w:rPr>
        <w:t>3.3. </w:t>
      </w:r>
      <w:proofErr w:type="gramStart"/>
      <w:r w:rsidRPr="007466A6">
        <w:rPr>
          <w:rFonts w:eastAsia="Calibri"/>
          <w:sz w:val="28"/>
          <w:szCs w:val="28"/>
        </w:rPr>
        <w:t xml:space="preserve">Концессионер обязан за свой счет осуществить необходимые инженерные изыскания и обследования, разработать и согласовать с </w:t>
      </w:r>
      <w:proofErr w:type="spellStart"/>
      <w:r w:rsidRPr="007466A6">
        <w:rPr>
          <w:rFonts w:eastAsia="Calibri"/>
          <w:sz w:val="28"/>
          <w:szCs w:val="28"/>
        </w:rPr>
        <w:t>Концедентом</w:t>
      </w:r>
      <w:proofErr w:type="spellEnd"/>
      <w:r w:rsidRPr="007466A6">
        <w:rPr>
          <w:rFonts w:eastAsia="Calibri"/>
          <w:sz w:val="28"/>
          <w:szCs w:val="28"/>
        </w:rPr>
        <w:t xml:space="preserve"> проектно-сметную документацию, после чего обеспечить прохождение экспертизы </w:t>
      </w:r>
      <w:r w:rsidRPr="007466A6">
        <w:rPr>
          <w:sz w:val="28"/>
          <w:szCs w:val="28"/>
        </w:rPr>
        <w:t xml:space="preserve">достоверности определения сметной стоимости </w:t>
      </w:r>
      <w:r w:rsidRPr="007466A6">
        <w:rPr>
          <w:rFonts w:eastAsia="Calibri"/>
          <w:sz w:val="28"/>
          <w:szCs w:val="28"/>
        </w:rPr>
        <w:t xml:space="preserve">и предоставить положительное заключение по результатам проведенной экспертизы </w:t>
      </w:r>
      <w:r w:rsidRPr="007466A6">
        <w:rPr>
          <w:sz w:val="28"/>
          <w:szCs w:val="28"/>
        </w:rPr>
        <w:t>достоверности определения сметной стоимости</w:t>
      </w:r>
      <w:r w:rsidRPr="007466A6">
        <w:rPr>
          <w:rFonts w:eastAsia="Calibri"/>
          <w:sz w:val="28"/>
          <w:szCs w:val="28"/>
        </w:rPr>
        <w:t xml:space="preserve"> </w:t>
      </w:r>
      <w:proofErr w:type="spellStart"/>
      <w:r w:rsidRPr="007466A6">
        <w:rPr>
          <w:rFonts w:eastAsia="Calibri"/>
          <w:sz w:val="28"/>
          <w:szCs w:val="28"/>
        </w:rPr>
        <w:t>Концеденту</w:t>
      </w:r>
      <w:proofErr w:type="spellEnd"/>
      <w:r w:rsidRPr="007466A6">
        <w:rPr>
          <w:rFonts w:eastAsia="Calibri"/>
          <w:sz w:val="28"/>
          <w:szCs w:val="28"/>
        </w:rPr>
        <w:t xml:space="preserve"> в срок не позднее 9 месяцев с момента заключения концессионного соглашения.</w:t>
      </w:r>
      <w:proofErr w:type="gramEnd"/>
      <w:r w:rsidRPr="007466A6">
        <w:rPr>
          <w:rFonts w:eastAsia="Calibri"/>
          <w:sz w:val="28"/>
          <w:szCs w:val="28"/>
        </w:rPr>
        <w:t xml:space="preserve"> Проектно-сметная документация должна отвечать требованиям действующего законодательства и настоящего </w:t>
      </w:r>
      <w:proofErr w:type="gramStart"/>
      <w:r w:rsidRPr="007466A6">
        <w:rPr>
          <w:rFonts w:eastAsia="Calibri"/>
          <w:sz w:val="28"/>
          <w:szCs w:val="28"/>
          <w:lang w:val="en-US"/>
        </w:rPr>
        <w:t>C</w:t>
      </w:r>
      <w:proofErr w:type="gramEnd"/>
      <w:r w:rsidRPr="007466A6">
        <w:rPr>
          <w:rFonts w:eastAsia="Calibri"/>
          <w:sz w:val="28"/>
          <w:szCs w:val="28"/>
        </w:rPr>
        <w:t>оглашения.</w:t>
      </w:r>
    </w:p>
    <w:p w:rsidR="00E76D57" w:rsidRPr="007466A6" w:rsidRDefault="00E76D57" w:rsidP="00E76D57">
      <w:pPr>
        <w:spacing w:line="360" w:lineRule="auto"/>
        <w:jc w:val="both"/>
        <w:rPr>
          <w:rFonts w:eastAsia="Calibri"/>
          <w:sz w:val="28"/>
          <w:szCs w:val="28"/>
          <w:lang w:eastAsia="ru-RU"/>
        </w:rPr>
      </w:pPr>
      <w:r w:rsidRPr="007466A6">
        <w:rPr>
          <w:rFonts w:eastAsia="Calibri"/>
          <w:sz w:val="28"/>
          <w:szCs w:val="28"/>
          <w:lang w:eastAsia="ru-RU"/>
        </w:rPr>
        <w:tab/>
      </w:r>
      <w:proofErr w:type="gramStart"/>
      <w:r w:rsidRPr="007466A6">
        <w:rPr>
          <w:rFonts w:eastAsia="Calibri"/>
          <w:sz w:val="28"/>
          <w:szCs w:val="28"/>
          <w:lang w:eastAsia="ru-RU"/>
        </w:rPr>
        <w:t xml:space="preserve">Концессионер самостоятельно либо по договору с проектными организациями, имеющими соответствующие допуски и лицензии, осуществляет подготовку проектной-сметной документации, обеспечивает прохождение экспертизы </w:t>
      </w:r>
      <w:r w:rsidRPr="007466A6">
        <w:rPr>
          <w:sz w:val="28"/>
          <w:szCs w:val="28"/>
        </w:rPr>
        <w:t>достоверности определения сметной стоимости</w:t>
      </w:r>
      <w:r w:rsidRPr="007466A6">
        <w:rPr>
          <w:rFonts w:eastAsia="Calibri"/>
          <w:sz w:val="28"/>
          <w:szCs w:val="28"/>
          <w:lang w:eastAsia="ru-RU"/>
        </w:rPr>
        <w:t xml:space="preserve"> проекта, получение положительного заключения </w:t>
      </w:r>
      <w:r w:rsidRPr="007466A6">
        <w:rPr>
          <w:rFonts w:eastAsia="Calibri"/>
          <w:sz w:val="28"/>
          <w:szCs w:val="28"/>
        </w:rPr>
        <w:t xml:space="preserve">по результатам проведенной экспертизы </w:t>
      </w:r>
      <w:r w:rsidRPr="007466A6">
        <w:rPr>
          <w:sz w:val="28"/>
          <w:szCs w:val="28"/>
        </w:rPr>
        <w:t xml:space="preserve">достоверности определения сметной стоимости </w:t>
      </w:r>
      <w:r w:rsidRPr="007466A6">
        <w:rPr>
          <w:rFonts w:eastAsia="Calibri"/>
          <w:sz w:val="28"/>
          <w:szCs w:val="28"/>
          <w:lang w:eastAsia="ru-RU"/>
        </w:rPr>
        <w:t>и в дальнейшем выполнение ремонтных работ с обязательным авторским надзором и техническим контролем за их производством.</w:t>
      </w:r>
      <w:proofErr w:type="gramEnd"/>
      <w:r w:rsidRPr="007466A6">
        <w:rPr>
          <w:rFonts w:eastAsia="Calibri"/>
          <w:sz w:val="28"/>
          <w:szCs w:val="28"/>
          <w:lang w:eastAsia="ru-RU"/>
        </w:rPr>
        <w:t xml:space="preserve"> Авторский надзор и технический (строительный) контроль проводится сторонними организациями, привлекаемыми Концессионером, имеющими членство в соответствующей саморегулируемой организации. </w:t>
      </w:r>
    </w:p>
    <w:p w:rsidR="00C022DF" w:rsidRPr="007466A6" w:rsidRDefault="00C022DF" w:rsidP="00E76D57">
      <w:pPr>
        <w:tabs>
          <w:tab w:val="left" w:pos="851"/>
        </w:tabs>
        <w:autoSpaceDE w:val="0"/>
        <w:autoSpaceDN w:val="0"/>
        <w:spacing w:line="360" w:lineRule="auto"/>
        <w:jc w:val="both"/>
        <w:rPr>
          <w:sz w:val="28"/>
          <w:szCs w:val="28"/>
          <w:lang w:eastAsia="ru-RU"/>
        </w:rPr>
      </w:pPr>
      <w:r w:rsidRPr="007466A6">
        <w:rPr>
          <w:sz w:val="28"/>
          <w:szCs w:val="28"/>
          <w:lang w:eastAsia="ru-RU"/>
        </w:rPr>
        <w:tab/>
        <w:t xml:space="preserve">В течение 10 рабочих дней со дня получения </w:t>
      </w:r>
      <w:r w:rsidRPr="007466A6">
        <w:rPr>
          <w:rFonts w:eastAsia="Calibri"/>
          <w:sz w:val="28"/>
          <w:szCs w:val="28"/>
          <w:lang w:eastAsia="ru-RU"/>
        </w:rPr>
        <w:t xml:space="preserve">положительного заключения </w:t>
      </w:r>
      <w:r w:rsidRPr="007466A6">
        <w:rPr>
          <w:rFonts w:eastAsia="Calibri"/>
          <w:sz w:val="28"/>
          <w:szCs w:val="28"/>
        </w:rPr>
        <w:t xml:space="preserve">по результатам проведенной экспертизы </w:t>
      </w:r>
      <w:r w:rsidRPr="007466A6">
        <w:rPr>
          <w:sz w:val="28"/>
          <w:szCs w:val="28"/>
        </w:rPr>
        <w:t xml:space="preserve">достоверности определения сметной стоимости </w:t>
      </w:r>
      <w:r w:rsidRPr="007466A6">
        <w:rPr>
          <w:sz w:val="28"/>
          <w:szCs w:val="28"/>
          <w:lang w:eastAsia="ru-RU"/>
        </w:rPr>
        <w:t xml:space="preserve">Концессионер предоставляет </w:t>
      </w:r>
      <w:proofErr w:type="spellStart"/>
      <w:r w:rsidRPr="007466A6">
        <w:rPr>
          <w:sz w:val="28"/>
          <w:szCs w:val="28"/>
          <w:lang w:eastAsia="ru-RU"/>
        </w:rPr>
        <w:t>Концеденту</w:t>
      </w:r>
      <w:proofErr w:type="spellEnd"/>
      <w:r w:rsidRPr="007466A6">
        <w:rPr>
          <w:sz w:val="28"/>
          <w:szCs w:val="28"/>
          <w:lang w:eastAsia="ru-RU"/>
        </w:rPr>
        <w:t xml:space="preserve"> поэтапный график выполнения работ по реконструкции </w:t>
      </w:r>
      <w:r w:rsidR="00E76D57" w:rsidRPr="007466A6">
        <w:rPr>
          <w:sz w:val="28"/>
          <w:szCs w:val="28"/>
          <w:lang w:eastAsia="ru-RU"/>
        </w:rPr>
        <w:t>объекта Соглашения</w:t>
      </w:r>
      <w:r w:rsidRPr="007466A6">
        <w:rPr>
          <w:sz w:val="28"/>
          <w:szCs w:val="28"/>
          <w:lang w:eastAsia="ru-RU"/>
        </w:rPr>
        <w:t xml:space="preserve">. Данный график является неотъемлемой частью </w:t>
      </w:r>
      <w:r w:rsidR="00E76D57" w:rsidRPr="007466A6">
        <w:rPr>
          <w:sz w:val="28"/>
          <w:szCs w:val="28"/>
          <w:lang w:eastAsia="ru-RU"/>
        </w:rPr>
        <w:t>настоящего Соглашения</w:t>
      </w:r>
      <w:r w:rsidRPr="007466A6">
        <w:rPr>
          <w:sz w:val="28"/>
          <w:szCs w:val="28"/>
          <w:lang w:eastAsia="ru-RU"/>
        </w:rPr>
        <w:t xml:space="preserve">. За нарушение сроков, указанных в графике, Концессионер несет ответственность, предусмотренную </w:t>
      </w:r>
      <w:r w:rsidR="00E76D57" w:rsidRPr="007466A6">
        <w:rPr>
          <w:sz w:val="28"/>
          <w:szCs w:val="28"/>
          <w:lang w:eastAsia="ru-RU"/>
        </w:rPr>
        <w:t>настоящим С</w:t>
      </w:r>
      <w:r w:rsidRPr="007466A6">
        <w:rPr>
          <w:sz w:val="28"/>
          <w:szCs w:val="28"/>
          <w:lang w:eastAsia="ru-RU"/>
        </w:rPr>
        <w:t>оглашением.</w:t>
      </w:r>
    </w:p>
    <w:p w:rsidR="00C022DF" w:rsidRPr="007466A6" w:rsidRDefault="00C022DF" w:rsidP="00C022DF">
      <w:pPr>
        <w:suppressAutoHyphens/>
        <w:autoSpaceDE w:val="0"/>
        <w:spacing w:line="360" w:lineRule="auto"/>
        <w:ind w:firstLine="720"/>
        <w:jc w:val="both"/>
        <w:rPr>
          <w:sz w:val="28"/>
          <w:szCs w:val="28"/>
          <w:lang w:eastAsia="ru-RU"/>
        </w:rPr>
      </w:pPr>
      <w:r w:rsidRPr="007466A6">
        <w:rPr>
          <w:sz w:val="28"/>
          <w:szCs w:val="28"/>
          <w:lang w:eastAsia="ru-RU"/>
        </w:rPr>
        <w:t xml:space="preserve">Срок реконструкции объекта определяется по условиям конкурса, но не менее 18 месяцев </w:t>
      </w:r>
      <w:r w:rsidRPr="007466A6">
        <w:rPr>
          <w:color w:val="000000"/>
          <w:sz w:val="28"/>
          <w:szCs w:val="28"/>
        </w:rPr>
        <w:t xml:space="preserve">со дня подписания </w:t>
      </w:r>
      <w:r w:rsidR="007C730D" w:rsidRPr="007466A6">
        <w:rPr>
          <w:color w:val="000000"/>
          <w:sz w:val="28"/>
          <w:szCs w:val="28"/>
        </w:rPr>
        <w:t>настоящего С</w:t>
      </w:r>
      <w:r w:rsidRPr="007466A6">
        <w:rPr>
          <w:color w:val="000000"/>
          <w:sz w:val="28"/>
          <w:szCs w:val="28"/>
        </w:rPr>
        <w:t xml:space="preserve">оглашения с учетом </w:t>
      </w:r>
      <w:proofErr w:type="gramStart"/>
      <w:r w:rsidRPr="007466A6">
        <w:rPr>
          <w:color w:val="000000"/>
          <w:sz w:val="28"/>
          <w:szCs w:val="28"/>
        </w:rPr>
        <w:t>обеспечения непрерывности работы объекта концессионного соглашения</w:t>
      </w:r>
      <w:proofErr w:type="gramEnd"/>
      <w:r w:rsidRPr="007466A6">
        <w:rPr>
          <w:color w:val="000000"/>
          <w:sz w:val="28"/>
          <w:szCs w:val="28"/>
        </w:rPr>
        <w:t xml:space="preserve"> во время проведения работ по реконструкции.</w:t>
      </w:r>
    </w:p>
    <w:p w:rsidR="003E7F77" w:rsidRPr="007466A6" w:rsidRDefault="005D6963" w:rsidP="00C022DF">
      <w:pPr>
        <w:suppressAutoHyphens/>
        <w:autoSpaceDE w:val="0"/>
        <w:spacing w:line="360" w:lineRule="auto"/>
        <w:jc w:val="both"/>
        <w:rPr>
          <w:color w:val="000000" w:themeColor="text1"/>
          <w:sz w:val="28"/>
          <w:szCs w:val="28"/>
          <w:lang w:eastAsia="ru-RU"/>
        </w:rPr>
      </w:pPr>
      <w:r w:rsidRPr="007466A6">
        <w:rPr>
          <w:color w:val="000000" w:themeColor="text1"/>
          <w:sz w:val="28"/>
          <w:szCs w:val="28"/>
          <w:lang w:eastAsia="ru-RU"/>
        </w:rPr>
        <w:tab/>
        <w:t>При выполнении ремонтно-</w:t>
      </w:r>
      <w:r w:rsidR="003E7F77" w:rsidRPr="007466A6">
        <w:rPr>
          <w:color w:val="000000" w:themeColor="text1"/>
          <w:sz w:val="28"/>
          <w:szCs w:val="28"/>
          <w:lang w:eastAsia="ru-RU"/>
        </w:rPr>
        <w:t xml:space="preserve">строительных работ </w:t>
      </w:r>
      <w:r w:rsidR="003E7F77" w:rsidRPr="007466A6">
        <w:rPr>
          <w:color w:val="000000" w:themeColor="text1"/>
          <w:sz w:val="28"/>
          <w:szCs w:val="28"/>
        </w:rPr>
        <w:t>организация, непосредств</w:t>
      </w:r>
      <w:r w:rsidRPr="007466A6">
        <w:rPr>
          <w:color w:val="000000" w:themeColor="text1"/>
          <w:sz w:val="28"/>
          <w:szCs w:val="28"/>
        </w:rPr>
        <w:t xml:space="preserve">енно выполняющая реконструкцию объекта </w:t>
      </w:r>
      <w:r w:rsidR="007C730D" w:rsidRPr="007466A6">
        <w:rPr>
          <w:color w:val="000000" w:themeColor="text1"/>
          <w:sz w:val="28"/>
          <w:szCs w:val="28"/>
        </w:rPr>
        <w:t>С</w:t>
      </w:r>
      <w:r w:rsidR="003E7F77" w:rsidRPr="007466A6">
        <w:rPr>
          <w:color w:val="000000" w:themeColor="text1"/>
          <w:sz w:val="28"/>
          <w:szCs w:val="28"/>
        </w:rPr>
        <w:t>оглашения,</w:t>
      </w:r>
      <w:r w:rsidR="003E7F77" w:rsidRPr="007466A6">
        <w:rPr>
          <w:color w:val="000000" w:themeColor="text1"/>
          <w:sz w:val="28"/>
          <w:szCs w:val="28"/>
          <w:lang w:eastAsia="ru-RU"/>
        </w:rPr>
        <w:t xml:space="preserve"> должна иметь соответствующие допуски и лицензии на осуществление определенного вида работ, а также документы подтверждающие членство в </w:t>
      </w:r>
      <w:r w:rsidR="003E7F77" w:rsidRPr="007466A6">
        <w:rPr>
          <w:color w:val="000000" w:themeColor="text1"/>
          <w:sz w:val="28"/>
          <w:szCs w:val="28"/>
          <w:lang w:eastAsia="ar-SA"/>
        </w:rPr>
        <w:t>соответствующей саморегулируемой организации</w:t>
      </w:r>
      <w:r w:rsidR="003E7F77" w:rsidRPr="007466A6">
        <w:rPr>
          <w:color w:val="000000" w:themeColor="text1"/>
          <w:sz w:val="28"/>
          <w:szCs w:val="28"/>
          <w:lang w:eastAsia="ru-RU"/>
        </w:rPr>
        <w:t>.</w:t>
      </w:r>
    </w:p>
    <w:p w:rsidR="003E7F77" w:rsidRPr="007466A6" w:rsidRDefault="003E7F77" w:rsidP="00331203">
      <w:pPr>
        <w:suppressAutoHyphens/>
        <w:autoSpaceDE w:val="0"/>
        <w:spacing w:line="360" w:lineRule="auto"/>
        <w:jc w:val="both"/>
        <w:rPr>
          <w:rFonts w:eastAsia="Calibri"/>
          <w:color w:val="000000" w:themeColor="text1"/>
          <w:sz w:val="28"/>
          <w:szCs w:val="28"/>
          <w:lang w:eastAsia="ru-RU"/>
        </w:rPr>
      </w:pPr>
      <w:r w:rsidRPr="007466A6">
        <w:rPr>
          <w:color w:val="000000" w:themeColor="text1"/>
          <w:sz w:val="28"/>
          <w:szCs w:val="28"/>
          <w:lang w:eastAsia="ru-RU"/>
        </w:rPr>
        <w:tab/>
      </w:r>
      <w:proofErr w:type="gramStart"/>
      <w:r w:rsidRPr="007466A6">
        <w:rPr>
          <w:rFonts w:eastAsia="Calibri"/>
          <w:color w:val="000000" w:themeColor="text1"/>
          <w:sz w:val="28"/>
          <w:szCs w:val="28"/>
          <w:lang w:eastAsia="ru-RU"/>
        </w:rPr>
        <w:t xml:space="preserve">При разработке и утверждении проектно-сметной </w:t>
      </w:r>
      <w:r w:rsidR="005D6963" w:rsidRPr="007466A6">
        <w:rPr>
          <w:rFonts w:eastAsia="Calibri"/>
          <w:color w:val="000000" w:themeColor="text1"/>
          <w:sz w:val="28"/>
          <w:szCs w:val="28"/>
          <w:lang w:eastAsia="ru-RU"/>
        </w:rPr>
        <w:t>документации для реконструкции объекта Соглашения</w:t>
      </w:r>
      <w:r w:rsidRPr="007466A6">
        <w:rPr>
          <w:rFonts w:eastAsia="Calibri"/>
          <w:color w:val="000000" w:themeColor="text1"/>
          <w:sz w:val="28"/>
          <w:szCs w:val="28"/>
          <w:lang w:eastAsia="ru-RU"/>
        </w:rPr>
        <w:t xml:space="preserve"> Концессионеру необходимо предусмотреть мероприятия по обеспечению беспрепятственного передвижения маломобильных групп населения, </w:t>
      </w:r>
      <w:r w:rsidRPr="007466A6">
        <w:rPr>
          <w:sz w:val="28"/>
          <w:szCs w:val="28"/>
          <w:lang w:eastAsia="ru-RU"/>
        </w:rPr>
        <w:t xml:space="preserve">обеспечить наличие автономного туалетного модуля для населения в количестве не менее 1 единицы </w:t>
      </w:r>
      <w:r w:rsidR="005D6963" w:rsidRPr="007466A6">
        <w:rPr>
          <w:sz w:val="28"/>
          <w:szCs w:val="28"/>
          <w:lang w:eastAsia="ru-RU"/>
        </w:rPr>
        <w:t xml:space="preserve">на </w:t>
      </w:r>
      <w:r w:rsidRPr="007466A6">
        <w:rPr>
          <w:sz w:val="28"/>
          <w:szCs w:val="28"/>
          <w:lang w:eastAsia="ru-RU"/>
        </w:rPr>
        <w:t>реконструированном объекте, размещать рекламные ко</w:t>
      </w:r>
      <w:r w:rsidR="005D6963" w:rsidRPr="007466A6">
        <w:rPr>
          <w:sz w:val="28"/>
          <w:szCs w:val="28"/>
          <w:lang w:eastAsia="ru-RU"/>
        </w:rPr>
        <w:t>нструкции исключительно внутри объекта С</w:t>
      </w:r>
      <w:r w:rsidRPr="007466A6">
        <w:rPr>
          <w:sz w:val="28"/>
          <w:szCs w:val="28"/>
          <w:lang w:eastAsia="ru-RU"/>
        </w:rPr>
        <w:t>оглашения,</w:t>
      </w:r>
      <w:r w:rsidRPr="007466A6">
        <w:rPr>
          <w:rFonts w:eastAsia="Calibri"/>
          <w:color w:val="000000" w:themeColor="text1"/>
          <w:sz w:val="28"/>
          <w:szCs w:val="28"/>
          <w:lang w:eastAsia="ru-RU"/>
        </w:rPr>
        <w:t xml:space="preserve"> а также обеспечить учет влияния следующих природных, техногенных и иных факторов:</w:t>
      </w:r>
      <w:proofErr w:type="gramEnd"/>
    </w:p>
    <w:p w:rsidR="003E7F77" w:rsidRPr="007466A6" w:rsidRDefault="003E7F77" w:rsidP="00331203">
      <w:pPr>
        <w:suppressAutoHyphens/>
        <w:autoSpaceDE w:val="0"/>
        <w:spacing w:line="360" w:lineRule="auto"/>
        <w:ind w:firstLine="720"/>
        <w:jc w:val="both"/>
        <w:rPr>
          <w:rFonts w:eastAsia="Calibri"/>
          <w:color w:val="000000" w:themeColor="text1"/>
          <w:sz w:val="28"/>
          <w:szCs w:val="28"/>
          <w:lang w:eastAsia="ru-RU"/>
        </w:rPr>
      </w:pPr>
      <w:r w:rsidRPr="007466A6">
        <w:rPr>
          <w:color w:val="000000" w:themeColor="text1"/>
          <w:sz w:val="28"/>
          <w:szCs w:val="28"/>
          <w:lang w:eastAsia="ru-RU"/>
        </w:rPr>
        <w:t>- </w:t>
      </w:r>
      <w:r w:rsidRPr="007466A6">
        <w:rPr>
          <w:rFonts w:eastAsia="Calibri"/>
          <w:color w:val="000000" w:themeColor="text1"/>
          <w:sz w:val="28"/>
          <w:szCs w:val="28"/>
          <w:lang w:eastAsia="ru-RU"/>
        </w:rPr>
        <w:t>инженерно-геологические и гидрогеологические условия;</w:t>
      </w:r>
    </w:p>
    <w:p w:rsidR="003E7F77" w:rsidRPr="007466A6" w:rsidRDefault="003E7F77" w:rsidP="00331203">
      <w:pPr>
        <w:suppressAutoHyphens/>
        <w:autoSpaceDE w:val="0"/>
        <w:spacing w:line="360" w:lineRule="auto"/>
        <w:ind w:firstLine="720"/>
        <w:jc w:val="both"/>
        <w:rPr>
          <w:rFonts w:eastAsia="Calibri"/>
          <w:color w:val="000000" w:themeColor="text1"/>
          <w:sz w:val="28"/>
          <w:szCs w:val="28"/>
          <w:lang w:eastAsia="ru-RU"/>
        </w:rPr>
      </w:pPr>
      <w:r w:rsidRPr="007466A6">
        <w:rPr>
          <w:color w:val="000000" w:themeColor="text1"/>
          <w:sz w:val="28"/>
          <w:szCs w:val="28"/>
          <w:lang w:eastAsia="ru-RU"/>
        </w:rPr>
        <w:t>- </w:t>
      </w:r>
      <w:r w:rsidRPr="007466A6">
        <w:rPr>
          <w:rFonts w:eastAsia="Calibri"/>
          <w:color w:val="000000" w:themeColor="text1"/>
          <w:sz w:val="28"/>
          <w:szCs w:val="28"/>
          <w:lang w:eastAsia="ru-RU"/>
        </w:rPr>
        <w:t>негативные природные и природно-техногенные процессы и явления (изменение уровня грунтовых вод, вибрационные воздействия, магнитные поля и др.);</w:t>
      </w:r>
    </w:p>
    <w:p w:rsidR="003E7F77" w:rsidRPr="007466A6" w:rsidRDefault="003E7F77" w:rsidP="00331203">
      <w:pPr>
        <w:suppressAutoHyphens/>
        <w:autoSpaceDE w:val="0"/>
        <w:spacing w:line="360" w:lineRule="auto"/>
        <w:ind w:firstLine="720"/>
        <w:jc w:val="both"/>
        <w:rPr>
          <w:rFonts w:eastAsia="Calibri"/>
          <w:color w:val="000000" w:themeColor="text1"/>
          <w:sz w:val="28"/>
          <w:szCs w:val="28"/>
          <w:lang w:eastAsia="ru-RU"/>
        </w:rPr>
      </w:pPr>
      <w:r w:rsidRPr="007466A6">
        <w:rPr>
          <w:color w:val="000000" w:themeColor="text1"/>
          <w:sz w:val="28"/>
          <w:szCs w:val="28"/>
          <w:lang w:eastAsia="ru-RU"/>
        </w:rPr>
        <w:t>- </w:t>
      </w:r>
      <w:r w:rsidRPr="007466A6">
        <w:rPr>
          <w:rFonts w:eastAsia="Calibri"/>
          <w:color w:val="000000" w:themeColor="text1"/>
          <w:sz w:val="28"/>
          <w:szCs w:val="28"/>
          <w:lang w:eastAsia="ru-RU"/>
        </w:rPr>
        <w:t>существующие либо планируемые к строительству подземные сооружения, в том числе подземные части или фундаменты наземных сооружений.</w:t>
      </w:r>
    </w:p>
    <w:p w:rsidR="003E7F77" w:rsidRPr="007466A6" w:rsidRDefault="003E7F77" w:rsidP="00331203">
      <w:pPr>
        <w:autoSpaceDE w:val="0"/>
        <w:autoSpaceDN w:val="0"/>
        <w:adjustRightInd w:val="0"/>
        <w:spacing w:line="360" w:lineRule="auto"/>
        <w:ind w:firstLine="720"/>
        <w:jc w:val="both"/>
        <w:rPr>
          <w:color w:val="000000" w:themeColor="text1"/>
          <w:sz w:val="28"/>
          <w:szCs w:val="28"/>
          <w:lang w:eastAsia="ru-RU"/>
        </w:rPr>
      </w:pPr>
      <w:r w:rsidRPr="007466A6">
        <w:rPr>
          <w:color w:val="000000" w:themeColor="text1"/>
          <w:sz w:val="28"/>
          <w:szCs w:val="28"/>
          <w:lang w:eastAsia="ru-RU"/>
        </w:rPr>
        <w:t>Ответственность за согласование проектно-сметной документации возлагается на Концессионера.</w:t>
      </w:r>
    </w:p>
    <w:p w:rsidR="00C022DF" w:rsidRPr="007466A6" w:rsidRDefault="00C022DF" w:rsidP="00C022DF">
      <w:pPr>
        <w:tabs>
          <w:tab w:val="left" w:pos="993"/>
        </w:tabs>
        <w:autoSpaceDE w:val="0"/>
        <w:autoSpaceDN w:val="0"/>
        <w:adjustRightInd w:val="0"/>
        <w:spacing w:line="360" w:lineRule="auto"/>
        <w:ind w:firstLine="720"/>
        <w:jc w:val="both"/>
        <w:rPr>
          <w:color w:val="000000" w:themeColor="text1"/>
          <w:sz w:val="28"/>
          <w:szCs w:val="28"/>
          <w:lang w:eastAsia="ru-RU"/>
        </w:rPr>
      </w:pPr>
      <w:proofErr w:type="gramStart"/>
      <w:r w:rsidRPr="007466A6">
        <w:rPr>
          <w:color w:val="000000" w:themeColor="text1"/>
          <w:sz w:val="28"/>
          <w:szCs w:val="28"/>
          <w:lang w:eastAsia="ru-RU"/>
        </w:rPr>
        <w:t xml:space="preserve">При обнаружении несоответствия проектно-сметной документации </w:t>
      </w:r>
      <w:r w:rsidRPr="007466A6">
        <w:rPr>
          <w:rFonts w:eastAsia="Calibri"/>
          <w:sz w:val="28"/>
          <w:szCs w:val="28"/>
          <w:lang w:eastAsia="ru-RU"/>
        </w:rPr>
        <w:t>и выполняемых ремонтно-строительных работ</w:t>
      </w:r>
      <w:r w:rsidRPr="007466A6">
        <w:rPr>
          <w:color w:val="000000" w:themeColor="text1"/>
          <w:sz w:val="28"/>
          <w:szCs w:val="28"/>
          <w:lang w:eastAsia="ru-RU"/>
        </w:rPr>
        <w:t xml:space="preserve"> требованиям, установленным настоящим Соглашением, требованиям технических регламентов и иных нормативных правовых актов Российской Федерации Концессионер обязуется в течение 1 рабочего дня предупредить об этом </w:t>
      </w:r>
      <w:proofErr w:type="spellStart"/>
      <w:r w:rsidRPr="007466A6">
        <w:rPr>
          <w:color w:val="000000" w:themeColor="text1"/>
          <w:sz w:val="28"/>
          <w:szCs w:val="28"/>
          <w:lang w:eastAsia="ru-RU"/>
        </w:rPr>
        <w:t>Концедента</w:t>
      </w:r>
      <w:proofErr w:type="spellEnd"/>
      <w:r w:rsidRPr="007466A6">
        <w:rPr>
          <w:color w:val="000000" w:themeColor="text1"/>
          <w:sz w:val="28"/>
          <w:szCs w:val="28"/>
          <w:lang w:eastAsia="ru-RU"/>
        </w:rPr>
        <w:t xml:space="preserve"> и на основании решения </w:t>
      </w:r>
      <w:proofErr w:type="spellStart"/>
      <w:r w:rsidRPr="007466A6">
        <w:rPr>
          <w:color w:val="000000" w:themeColor="text1"/>
          <w:sz w:val="28"/>
          <w:szCs w:val="28"/>
          <w:lang w:eastAsia="ru-RU"/>
        </w:rPr>
        <w:t>Концедента</w:t>
      </w:r>
      <w:proofErr w:type="spellEnd"/>
      <w:r w:rsidRPr="007466A6">
        <w:rPr>
          <w:color w:val="000000" w:themeColor="text1"/>
          <w:sz w:val="28"/>
          <w:szCs w:val="28"/>
          <w:lang w:eastAsia="ru-RU"/>
        </w:rPr>
        <w:t xml:space="preserve"> до момента внесения необходимых изменений в проектную документацию приостановить работу по реконструкции объекта.</w:t>
      </w:r>
      <w:proofErr w:type="gramEnd"/>
      <w:r w:rsidRPr="007466A6">
        <w:rPr>
          <w:color w:val="000000" w:themeColor="text1"/>
          <w:sz w:val="28"/>
          <w:szCs w:val="28"/>
          <w:lang w:eastAsia="ru-RU"/>
        </w:rPr>
        <w:t xml:space="preserve"> При этом обязательства по устранению выявленных несоответствий возлагаются на Концессионера и осуществляются за его счет.</w:t>
      </w:r>
    </w:p>
    <w:p w:rsidR="003E7F77" w:rsidRPr="007466A6" w:rsidRDefault="003E7F77" w:rsidP="00331203">
      <w:pPr>
        <w:tabs>
          <w:tab w:val="left" w:pos="993"/>
        </w:tabs>
        <w:autoSpaceDE w:val="0"/>
        <w:autoSpaceDN w:val="0"/>
        <w:adjustRightInd w:val="0"/>
        <w:spacing w:line="360" w:lineRule="auto"/>
        <w:ind w:firstLine="720"/>
        <w:jc w:val="both"/>
        <w:rPr>
          <w:color w:val="000000" w:themeColor="text1"/>
          <w:sz w:val="28"/>
          <w:szCs w:val="28"/>
          <w:lang w:eastAsia="ru-RU"/>
        </w:rPr>
      </w:pPr>
      <w:r w:rsidRPr="007466A6">
        <w:rPr>
          <w:color w:val="000000" w:themeColor="text1"/>
          <w:sz w:val="28"/>
          <w:szCs w:val="28"/>
          <w:lang w:eastAsia="ru-RU"/>
        </w:rPr>
        <w:t>3.4. </w:t>
      </w:r>
      <w:proofErr w:type="spellStart"/>
      <w:r w:rsidRPr="007466A6">
        <w:rPr>
          <w:color w:val="000000" w:themeColor="text1"/>
          <w:sz w:val="28"/>
          <w:szCs w:val="28"/>
          <w:lang w:eastAsia="ru-RU"/>
        </w:rPr>
        <w:t>Концедент</w:t>
      </w:r>
      <w:proofErr w:type="spellEnd"/>
      <w:r w:rsidRPr="007466A6">
        <w:rPr>
          <w:color w:val="000000" w:themeColor="text1"/>
          <w:sz w:val="28"/>
          <w:szCs w:val="28"/>
          <w:lang w:eastAsia="ru-RU"/>
        </w:rPr>
        <w:t xml:space="preserve"> обязуется обеспечить Концессионеру необходимые условия для вып</w:t>
      </w:r>
      <w:r w:rsidR="005D6963" w:rsidRPr="007466A6">
        <w:rPr>
          <w:color w:val="000000" w:themeColor="text1"/>
          <w:sz w:val="28"/>
          <w:szCs w:val="28"/>
          <w:lang w:eastAsia="ru-RU"/>
        </w:rPr>
        <w:t xml:space="preserve">олнения </w:t>
      </w:r>
      <w:r w:rsidR="007C730D" w:rsidRPr="007466A6">
        <w:rPr>
          <w:color w:val="000000" w:themeColor="text1"/>
          <w:sz w:val="28"/>
          <w:szCs w:val="28"/>
          <w:lang w:eastAsia="ru-RU"/>
        </w:rPr>
        <w:t>работ по реконструкции объекта С</w:t>
      </w:r>
      <w:r w:rsidRPr="007466A6">
        <w:rPr>
          <w:color w:val="000000" w:themeColor="text1"/>
          <w:sz w:val="28"/>
          <w:szCs w:val="28"/>
          <w:lang w:eastAsia="ru-RU"/>
        </w:rPr>
        <w:t>оглашения, в том числе принять необходимые меры по обеспечению свободного доступа Концессио</w:t>
      </w:r>
      <w:r w:rsidR="005D6963" w:rsidRPr="007466A6">
        <w:rPr>
          <w:color w:val="000000" w:themeColor="text1"/>
          <w:sz w:val="28"/>
          <w:szCs w:val="28"/>
          <w:lang w:eastAsia="ru-RU"/>
        </w:rPr>
        <w:t>нера и уполномоченных им лиц к о</w:t>
      </w:r>
      <w:r w:rsidRPr="007466A6">
        <w:rPr>
          <w:color w:val="000000" w:themeColor="text1"/>
          <w:sz w:val="28"/>
          <w:szCs w:val="28"/>
          <w:lang w:eastAsia="ru-RU"/>
        </w:rPr>
        <w:t>бъекту Соглашения.</w:t>
      </w:r>
    </w:p>
    <w:p w:rsidR="003E7F77" w:rsidRPr="007466A6" w:rsidRDefault="003E7F77" w:rsidP="00331203">
      <w:pPr>
        <w:tabs>
          <w:tab w:val="left" w:pos="993"/>
        </w:tabs>
        <w:autoSpaceDE w:val="0"/>
        <w:autoSpaceDN w:val="0"/>
        <w:adjustRightInd w:val="0"/>
        <w:spacing w:line="360" w:lineRule="auto"/>
        <w:ind w:firstLine="720"/>
        <w:jc w:val="both"/>
        <w:rPr>
          <w:color w:val="000000" w:themeColor="text1"/>
          <w:sz w:val="28"/>
          <w:szCs w:val="28"/>
          <w:lang w:eastAsia="ru-RU"/>
        </w:rPr>
      </w:pPr>
      <w:r w:rsidRPr="007466A6">
        <w:rPr>
          <w:color w:val="000000" w:themeColor="text1"/>
          <w:sz w:val="28"/>
          <w:szCs w:val="28"/>
          <w:lang w:eastAsia="ru-RU"/>
        </w:rPr>
        <w:t>3.5. При обнаружении Концессионером независящих от Сторон обстоятельств, делающих невозможным</w:t>
      </w:r>
      <w:r w:rsidR="005D6963" w:rsidRPr="007466A6">
        <w:rPr>
          <w:color w:val="000000" w:themeColor="text1"/>
          <w:sz w:val="28"/>
          <w:szCs w:val="28"/>
          <w:lang w:eastAsia="ru-RU"/>
        </w:rPr>
        <w:t>и</w:t>
      </w:r>
      <w:r w:rsidRPr="007466A6">
        <w:rPr>
          <w:color w:val="000000" w:themeColor="text1"/>
          <w:sz w:val="28"/>
          <w:szCs w:val="28"/>
          <w:lang w:eastAsia="ru-RU"/>
        </w:rPr>
        <w:t xml:space="preserve"> реконструкцию и подписан</w:t>
      </w:r>
      <w:r w:rsidR="005D6963" w:rsidRPr="007466A6">
        <w:rPr>
          <w:color w:val="000000" w:themeColor="text1"/>
          <w:sz w:val="28"/>
          <w:szCs w:val="28"/>
          <w:lang w:eastAsia="ru-RU"/>
        </w:rPr>
        <w:t>ие Актов выполненных работ по  объекту С</w:t>
      </w:r>
      <w:r w:rsidRPr="007466A6">
        <w:rPr>
          <w:color w:val="000000" w:themeColor="text1"/>
          <w:sz w:val="28"/>
          <w:szCs w:val="28"/>
          <w:lang w:eastAsia="ru-RU"/>
        </w:rPr>
        <w:t>оглашения, Концесс</w:t>
      </w:r>
      <w:r w:rsidR="00C04DFB" w:rsidRPr="007466A6">
        <w:rPr>
          <w:color w:val="000000" w:themeColor="text1"/>
          <w:sz w:val="28"/>
          <w:szCs w:val="28"/>
          <w:lang w:eastAsia="ru-RU"/>
        </w:rPr>
        <w:t>ионер обязуется в течение 1</w:t>
      </w:r>
      <w:r w:rsidRPr="007466A6">
        <w:rPr>
          <w:color w:val="000000" w:themeColor="text1"/>
          <w:sz w:val="28"/>
          <w:szCs w:val="28"/>
          <w:lang w:eastAsia="ru-RU"/>
        </w:rPr>
        <w:t xml:space="preserve"> рабочего дня уведомить </w:t>
      </w:r>
      <w:proofErr w:type="spellStart"/>
      <w:r w:rsidRPr="007466A6">
        <w:rPr>
          <w:color w:val="000000" w:themeColor="text1"/>
          <w:sz w:val="28"/>
          <w:szCs w:val="28"/>
          <w:lang w:eastAsia="ru-RU"/>
        </w:rPr>
        <w:t>Концедента</w:t>
      </w:r>
      <w:proofErr w:type="spellEnd"/>
      <w:r w:rsidRPr="007466A6">
        <w:rPr>
          <w:color w:val="000000" w:themeColor="text1"/>
          <w:sz w:val="28"/>
          <w:szCs w:val="28"/>
          <w:lang w:eastAsia="ru-RU"/>
        </w:rPr>
        <w:t xml:space="preserve"> об указанных обстоятельствах в целях согласования дальнейших дейс</w:t>
      </w:r>
      <w:r w:rsidR="005D6963" w:rsidRPr="007466A6">
        <w:rPr>
          <w:color w:val="000000" w:themeColor="text1"/>
          <w:sz w:val="28"/>
          <w:szCs w:val="28"/>
          <w:lang w:eastAsia="ru-RU"/>
        </w:rPr>
        <w:t>твий Сторон по исполнению С</w:t>
      </w:r>
      <w:r w:rsidRPr="007466A6">
        <w:rPr>
          <w:color w:val="000000" w:themeColor="text1"/>
          <w:sz w:val="28"/>
          <w:szCs w:val="28"/>
          <w:lang w:eastAsia="ru-RU"/>
        </w:rPr>
        <w:t xml:space="preserve">оглашения. </w:t>
      </w:r>
    </w:p>
    <w:p w:rsidR="003E7F77" w:rsidRPr="007466A6" w:rsidRDefault="00DB142B" w:rsidP="00331203">
      <w:pPr>
        <w:tabs>
          <w:tab w:val="left" w:pos="993"/>
        </w:tabs>
        <w:autoSpaceDE w:val="0"/>
        <w:autoSpaceDN w:val="0"/>
        <w:adjustRightInd w:val="0"/>
        <w:spacing w:line="360" w:lineRule="auto"/>
        <w:ind w:firstLine="720"/>
        <w:jc w:val="both"/>
        <w:rPr>
          <w:color w:val="000000" w:themeColor="text1"/>
          <w:sz w:val="28"/>
          <w:szCs w:val="28"/>
          <w:lang w:eastAsia="ru-RU"/>
        </w:rPr>
      </w:pPr>
      <w:r w:rsidRPr="007466A6">
        <w:rPr>
          <w:color w:val="000000" w:themeColor="text1"/>
          <w:sz w:val="28"/>
          <w:szCs w:val="28"/>
          <w:lang w:eastAsia="ru-RU"/>
        </w:rPr>
        <w:t>3.6</w:t>
      </w:r>
      <w:r w:rsidR="003E7F77" w:rsidRPr="007466A6">
        <w:rPr>
          <w:color w:val="000000" w:themeColor="text1"/>
          <w:sz w:val="28"/>
          <w:szCs w:val="28"/>
          <w:lang w:eastAsia="ru-RU"/>
        </w:rPr>
        <w:t>. Концессионер обязан осуществ</w:t>
      </w:r>
      <w:r w:rsidR="00071D9E" w:rsidRPr="007466A6">
        <w:rPr>
          <w:color w:val="000000" w:themeColor="text1"/>
          <w:sz w:val="28"/>
          <w:szCs w:val="28"/>
          <w:lang w:eastAsia="ru-RU"/>
        </w:rPr>
        <w:t>ить инвестиции в реконструкцию о</w:t>
      </w:r>
      <w:r w:rsidR="003E7F77" w:rsidRPr="007466A6">
        <w:rPr>
          <w:color w:val="000000" w:themeColor="text1"/>
          <w:sz w:val="28"/>
          <w:szCs w:val="28"/>
          <w:lang w:eastAsia="ru-RU"/>
        </w:rPr>
        <w:t>бъекта Соглашения в</w:t>
      </w:r>
      <w:r w:rsidR="005D6963" w:rsidRPr="007466A6">
        <w:rPr>
          <w:color w:val="000000" w:themeColor="text1"/>
          <w:sz w:val="28"/>
          <w:szCs w:val="28"/>
          <w:lang w:eastAsia="ru-RU"/>
        </w:rPr>
        <w:t xml:space="preserve"> объемах и формах, указанных в п</w:t>
      </w:r>
      <w:r w:rsidR="003E7F77" w:rsidRPr="007466A6">
        <w:rPr>
          <w:color w:val="000000" w:themeColor="text1"/>
          <w:sz w:val="28"/>
          <w:szCs w:val="28"/>
          <w:lang w:eastAsia="ru-RU"/>
        </w:rPr>
        <w:t>риложении</w:t>
      </w:r>
      <w:r w:rsidR="005D6963" w:rsidRPr="007466A6">
        <w:rPr>
          <w:color w:val="000000" w:themeColor="text1"/>
          <w:sz w:val="28"/>
          <w:szCs w:val="28"/>
          <w:lang w:eastAsia="ru-RU"/>
        </w:rPr>
        <w:t xml:space="preserve"> </w:t>
      </w:r>
      <w:r w:rsidR="003E7F77" w:rsidRPr="007466A6">
        <w:rPr>
          <w:color w:val="000000" w:themeColor="text1"/>
          <w:sz w:val="28"/>
          <w:szCs w:val="28"/>
          <w:lang w:eastAsia="ru-RU"/>
        </w:rPr>
        <w:t>№</w:t>
      </w:r>
      <w:r w:rsidR="005D6963" w:rsidRPr="007466A6">
        <w:rPr>
          <w:color w:val="000000" w:themeColor="text1"/>
          <w:sz w:val="28"/>
          <w:szCs w:val="28"/>
          <w:lang w:eastAsia="ru-RU"/>
        </w:rPr>
        <w:t xml:space="preserve"> </w:t>
      </w:r>
      <w:r w:rsidR="003E7F77" w:rsidRPr="007466A6">
        <w:rPr>
          <w:color w:val="000000" w:themeColor="text1"/>
          <w:sz w:val="28"/>
          <w:szCs w:val="28"/>
          <w:lang w:eastAsia="ru-RU"/>
        </w:rPr>
        <w:t xml:space="preserve">1 к настоящему Соглашению. </w:t>
      </w:r>
    </w:p>
    <w:p w:rsidR="00C022DF" w:rsidRPr="007466A6" w:rsidRDefault="00C022DF" w:rsidP="00C022DF">
      <w:pPr>
        <w:tabs>
          <w:tab w:val="left" w:pos="993"/>
        </w:tabs>
        <w:autoSpaceDE w:val="0"/>
        <w:autoSpaceDN w:val="0"/>
        <w:adjustRightInd w:val="0"/>
        <w:spacing w:line="360" w:lineRule="auto"/>
        <w:ind w:firstLine="720"/>
        <w:jc w:val="both"/>
        <w:rPr>
          <w:color w:val="000000" w:themeColor="text1"/>
          <w:sz w:val="28"/>
          <w:szCs w:val="28"/>
          <w:lang w:eastAsia="ru-RU"/>
        </w:rPr>
      </w:pPr>
      <w:r w:rsidRPr="007466A6">
        <w:rPr>
          <w:color w:val="000000" w:themeColor="text1"/>
          <w:sz w:val="28"/>
          <w:szCs w:val="28"/>
          <w:lang w:eastAsia="ru-RU"/>
        </w:rPr>
        <w:t xml:space="preserve">3.7. Завершение Концессионером работ по реконструкции объекта Соглашения осуществляется </w:t>
      </w:r>
      <w:proofErr w:type="gramStart"/>
      <w:r w:rsidRPr="007466A6">
        <w:rPr>
          <w:color w:val="000000" w:themeColor="text1"/>
          <w:sz w:val="28"/>
          <w:szCs w:val="28"/>
          <w:lang w:eastAsia="ru-RU"/>
        </w:rPr>
        <w:t>в соответствии с поэтапным графиком выполнения работ по реконструкции объекта Соглашения посредством подписания Сторонами акта о завершении конкретного этапа выполнения работ по реконструкции</w:t>
      </w:r>
      <w:proofErr w:type="gramEnd"/>
      <w:r w:rsidRPr="007466A6">
        <w:rPr>
          <w:color w:val="000000" w:themeColor="text1"/>
          <w:sz w:val="28"/>
          <w:szCs w:val="28"/>
          <w:lang w:eastAsia="ru-RU"/>
        </w:rPr>
        <w:t xml:space="preserve"> объекта Соглашения. </w:t>
      </w:r>
    </w:p>
    <w:p w:rsidR="00C022DF" w:rsidRPr="007466A6" w:rsidRDefault="00C022DF" w:rsidP="00C022DF">
      <w:pPr>
        <w:tabs>
          <w:tab w:val="left" w:pos="993"/>
        </w:tabs>
        <w:autoSpaceDE w:val="0"/>
        <w:autoSpaceDN w:val="0"/>
        <w:adjustRightInd w:val="0"/>
        <w:spacing w:line="360" w:lineRule="auto"/>
        <w:ind w:firstLine="720"/>
        <w:jc w:val="both"/>
        <w:rPr>
          <w:color w:val="000000" w:themeColor="text1"/>
          <w:sz w:val="28"/>
          <w:szCs w:val="28"/>
          <w:lang w:eastAsia="ru-RU"/>
        </w:rPr>
      </w:pPr>
      <w:r w:rsidRPr="007466A6">
        <w:rPr>
          <w:color w:val="000000" w:themeColor="text1"/>
          <w:sz w:val="28"/>
          <w:szCs w:val="28"/>
          <w:lang w:eastAsia="ru-RU"/>
        </w:rPr>
        <w:t xml:space="preserve">В течении 5 рабочих дней со дня завершения конкретного этапа выполненных работ по реконструкции объекта Соглашения Концессионер направляет </w:t>
      </w:r>
      <w:proofErr w:type="spellStart"/>
      <w:r w:rsidRPr="007466A6">
        <w:rPr>
          <w:color w:val="000000" w:themeColor="text1"/>
          <w:sz w:val="28"/>
          <w:szCs w:val="28"/>
          <w:lang w:eastAsia="ru-RU"/>
        </w:rPr>
        <w:t>Концеденту</w:t>
      </w:r>
      <w:proofErr w:type="spellEnd"/>
      <w:r w:rsidRPr="007466A6">
        <w:rPr>
          <w:color w:val="000000" w:themeColor="text1"/>
          <w:sz w:val="28"/>
          <w:szCs w:val="28"/>
          <w:lang w:eastAsia="ru-RU"/>
        </w:rPr>
        <w:t xml:space="preserve"> проект акта о завершении конкретного этапа выполнения работ  по реконструкции объекта Соглашения.</w:t>
      </w:r>
    </w:p>
    <w:p w:rsidR="00C022DF" w:rsidRPr="007466A6" w:rsidRDefault="00C022DF" w:rsidP="00C022DF">
      <w:pPr>
        <w:tabs>
          <w:tab w:val="left" w:pos="993"/>
        </w:tabs>
        <w:autoSpaceDE w:val="0"/>
        <w:autoSpaceDN w:val="0"/>
        <w:adjustRightInd w:val="0"/>
        <w:spacing w:line="360" w:lineRule="auto"/>
        <w:ind w:firstLine="720"/>
        <w:jc w:val="both"/>
        <w:rPr>
          <w:color w:val="000000" w:themeColor="text1"/>
          <w:sz w:val="28"/>
          <w:szCs w:val="28"/>
          <w:lang w:eastAsia="ru-RU"/>
        </w:rPr>
      </w:pPr>
      <w:r w:rsidRPr="007466A6">
        <w:rPr>
          <w:color w:val="000000" w:themeColor="text1"/>
          <w:sz w:val="28"/>
          <w:szCs w:val="28"/>
          <w:lang w:eastAsia="ru-RU"/>
        </w:rPr>
        <w:t xml:space="preserve">Приемка </w:t>
      </w:r>
      <w:proofErr w:type="gramStart"/>
      <w:r w:rsidRPr="007466A6">
        <w:rPr>
          <w:color w:val="000000" w:themeColor="text1"/>
          <w:sz w:val="28"/>
          <w:szCs w:val="28"/>
          <w:lang w:eastAsia="ru-RU"/>
        </w:rPr>
        <w:t>результатов конкретного этапа реконструкции объекта Соглашения</w:t>
      </w:r>
      <w:proofErr w:type="gramEnd"/>
      <w:r w:rsidRPr="007466A6">
        <w:rPr>
          <w:color w:val="000000" w:themeColor="text1"/>
          <w:sz w:val="28"/>
          <w:szCs w:val="28"/>
          <w:lang w:eastAsia="ru-RU"/>
        </w:rPr>
        <w:t xml:space="preserve"> осуществляется комиссией по приемке выполненных работ по концессионному соглашению на реконструкцию подземного пешеходного перехода, расположенного по адресу: </w:t>
      </w:r>
      <w:proofErr w:type="gramStart"/>
      <w:r w:rsidRPr="007466A6">
        <w:rPr>
          <w:color w:val="000000" w:themeColor="text1"/>
          <w:sz w:val="28"/>
          <w:szCs w:val="28"/>
          <w:lang w:eastAsia="ru-RU"/>
        </w:rPr>
        <w:t>Воронежская обл., г. Воронеж,</w:t>
      </w:r>
      <w:r w:rsidRPr="007466A6">
        <w:rPr>
          <w:color w:val="000000" w:themeColor="text1"/>
          <w:sz w:val="28"/>
          <w:szCs w:val="28"/>
          <w:lang w:eastAsia="ru-RU"/>
        </w:rPr>
        <w:br/>
      </w:r>
      <w:r w:rsidR="00395C71" w:rsidRPr="007466A6">
        <w:rPr>
          <w:color w:val="000000" w:themeColor="text1"/>
          <w:sz w:val="28"/>
          <w:szCs w:val="28"/>
          <w:lang w:eastAsia="ru-RU"/>
        </w:rPr>
        <w:t xml:space="preserve">ул. Димитрова </w:t>
      </w:r>
      <w:r w:rsidRPr="007466A6">
        <w:rPr>
          <w:color w:val="000000" w:themeColor="text1"/>
          <w:sz w:val="28"/>
          <w:szCs w:val="28"/>
          <w:lang w:eastAsia="ru-RU"/>
        </w:rPr>
        <w:t xml:space="preserve">– ул. </w:t>
      </w:r>
      <w:r w:rsidR="00395C71" w:rsidRPr="007466A6">
        <w:rPr>
          <w:color w:val="000000" w:themeColor="text1"/>
          <w:sz w:val="28"/>
          <w:szCs w:val="28"/>
          <w:lang w:eastAsia="ru-RU"/>
        </w:rPr>
        <w:t>Волгоградская</w:t>
      </w:r>
      <w:r w:rsidRPr="007466A6">
        <w:rPr>
          <w:color w:val="000000" w:themeColor="text1"/>
          <w:sz w:val="28"/>
          <w:szCs w:val="28"/>
          <w:lang w:eastAsia="ru-RU"/>
        </w:rPr>
        <w:t>, а также последующему соблюдению Концессионером его условий, состав которой утвержден правовым актом администрации городского округа город Воронеж, в течении 14 календарных дней со дня получений проекта акта о завершении конкретного этапа реконструкции объекта Соглашения.</w:t>
      </w:r>
      <w:proofErr w:type="gramEnd"/>
    </w:p>
    <w:p w:rsidR="00C022DF" w:rsidRPr="007466A6" w:rsidRDefault="00C022DF" w:rsidP="00C022DF">
      <w:pPr>
        <w:autoSpaceDE w:val="0"/>
        <w:autoSpaceDN w:val="0"/>
        <w:adjustRightInd w:val="0"/>
        <w:spacing w:line="360" w:lineRule="auto"/>
        <w:ind w:firstLine="720"/>
        <w:jc w:val="both"/>
        <w:rPr>
          <w:rFonts w:eastAsia="Calibri"/>
          <w:sz w:val="28"/>
          <w:szCs w:val="28"/>
          <w:lang w:eastAsia="ru-RU"/>
        </w:rPr>
      </w:pPr>
      <w:r w:rsidRPr="007466A6">
        <w:rPr>
          <w:color w:val="000000" w:themeColor="text1"/>
          <w:sz w:val="28"/>
          <w:szCs w:val="28"/>
          <w:lang w:eastAsia="ru-RU"/>
        </w:rPr>
        <w:t>Завершение Концессионером работ по реконструкции объекта Соглашения</w:t>
      </w:r>
      <w:r w:rsidRPr="007466A6">
        <w:rPr>
          <w:rFonts w:eastAsia="Calibri"/>
          <w:sz w:val="28"/>
          <w:szCs w:val="28"/>
          <w:lang w:eastAsia="ru-RU"/>
        </w:rPr>
        <w:t xml:space="preserve"> оформляется подписываемым Концессионером и </w:t>
      </w:r>
      <w:r w:rsidRPr="007466A6">
        <w:rPr>
          <w:color w:val="000000" w:themeColor="text1"/>
          <w:sz w:val="28"/>
          <w:szCs w:val="28"/>
          <w:lang w:eastAsia="ru-RU"/>
        </w:rPr>
        <w:t xml:space="preserve">комиссией по приемке выполненных работ по концессионному соглашению на реконструкцию подземного пешеходного перехода, расположенного по адресу: Воронежская обл., г. Воронеж, </w:t>
      </w:r>
      <w:r w:rsidR="00395C71" w:rsidRPr="007466A6">
        <w:rPr>
          <w:color w:val="000000" w:themeColor="text1"/>
          <w:sz w:val="28"/>
          <w:szCs w:val="28"/>
          <w:lang w:eastAsia="ru-RU"/>
        </w:rPr>
        <w:t>ул. Димитрова – ул. Волгоградская</w:t>
      </w:r>
      <w:r w:rsidRPr="007466A6">
        <w:rPr>
          <w:color w:val="000000" w:themeColor="text1"/>
          <w:sz w:val="28"/>
          <w:szCs w:val="28"/>
          <w:lang w:eastAsia="ru-RU"/>
        </w:rPr>
        <w:t xml:space="preserve">, а также последующему соблюдению Концессионером его условий </w:t>
      </w:r>
      <w:r w:rsidRPr="007466A6">
        <w:rPr>
          <w:rFonts w:eastAsia="Calibri"/>
          <w:sz w:val="28"/>
          <w:szCs w:val="28"/>
          <w:lang w:eastAsia="ru-RU"/>
        </w:rPr>
        <w:t xml:space="preserve">актом о завершении работ по реконструкции объекта Соглашения. </w:t>
      </w:r>
    </w:p>
    <w:p w:rsidR="00C022DF" w:rsidRPr="007466A6" w:rsidRDefault="00C022DF" w:rsidP="00C022DF">
      <w:pPr>
        <w:autoSpaceDE w:val="0"/>
        <w:autoSpaceDN w:val="0"/>
        <w:adjustRightInd w:val="0"/>
        <w:spacing w:line="360" w:lineRule="auto"/>
        <w:jc w:val="both"/>
        <w:rPr>
          <w:rFonts w:eastAsia="Calibri"/>
          <w:sz w:val="28"/>
          <w:szCs w:val="28"/>
          <w:lang w:eastAsia="ru-RU"/>
        </w:rPr>
      </w:pPr>
      <w:r w:rsidRPr="007466A6">
        <w:rPr>
          <w:color w:val="000000" w:themeColor="text1"/>
          <w:sz w:val="28"/>
          <w:szCs w:val="28"/>
          <w:lang w:eastAsia="ru-RU"/>
        </w:rPr>
        <w:tab/>
        <w:t>3.8. </w:t>
      </w:r>
      <w:r w:rsidRPr="007466A6">
        <w:rPr>
          <w:rFonts w:eastAsia="Calibri"/>
          <w:sz w:val="28"/>
          <w:szCs w:val="28"/>
          <w:lang w:eastAsia="ru-RU"/>
        </w:rPr>
        <w:t xml:space="preserve">Концессионер за свой счет обязан обеспечить актуализацию сведений в </w:t>
      </w:r>
      <w:r w:rsidRPr="007466A6">
        <w:rPr>
          <w:rFonts w:eastAsia="Calibri"/>
          <w:sz w:val="28"/>
          <w:szCs w:val="28"/>
        </w:rPr>
        <w:t>Едином государственном реестре недвижимости (ЕГРН)</w:t>
      </w:r>
      <w:r w:rsidRPr="007466A6">
        <w:rPr>
          <w:rFonts w:eastAsia="Calibri"/>
          <w:sz w:val="28"/>
          <w:szCs w:val="28"/>
          <w:lang w:eastAsia="ru-RU"/>
        </w:rPr>
        <w:t xml:space="preserve"> на реконструированный объект </w:t>
      </w:r>
      <w:r w:rsidR="007C730D" w:rsidRPr="007466A6">
        <w:rPr>
          <w:rFonts w:eastAsia="Calibri"/>
          <w:sz w:val="28"/>
          <w:szCs w:val="28"/>
          <w:lang w:eastAsia="ru-RU"/>
        </w:rPr>
        <w:t>С</w:t>
      </w:r>
      <w:r w:rsidRPr="007466A6">
        <w:rPr>
          <w:rFonts w:eastAsia="Calibri"/>
          <w:sz w:val="28"/>
          <w:szCs w:val="28"/>
          <w:lang w:eastAsia="ru-RU"/>
        </w:rPr>
        <w:t xml:space="preserve">оглашения. Концессионер обязан подать документы, необходимые для актуализации вышеуказанных сведений, в орган, осуществляющий государственный кадастровый учет объектов недвижимости, не более чем через 30 календарных дней </w:t>
      </w:r>
      <w:proofErr w:type="gramStart"/>
      <w:r w:rsidRPr="007466A6">
        <w:rPr>
          <w:rFonts w:eastAsia="Calibri"/>
          <w:sz w:val="28"/>
          <w:szCs w:val="28"/>
          <w:lang w:eastAsia="ru-RU"/>
        </w:rPr>
        <w:t>с даты подписания</w:t>
      </w:r>
      <w:proofErr w:type="gramEnd"/>
      <w:r w:rsidRPr="007466A6">
        <w:rPr>
          <w:rFonts w:eastAsia="Calibri"/>
          <w:sz w:val="28"/>
          <w:szCs w:val="28"/>
          <w:lang w:eastAsia="ru-RU"/>
        </w:rPr>
        <w:t xml:space="preserve"> актов выполненных работ.</w:t>
      </w:r>
    </w:p>
    <w:p w:rsidR="00C022DF" w:rsidRPr="007466A6" w:rsidRDefault="00C022DF" w:rsidP="00C022DF">
      <w:pPr>
        <w:tabs>
          <w:tab w:val="left" w:pos="993"/>
        </w:tabs>
        <w:autoSpaceDE w:val="0"/>
        <w:autoSpaceDN w:val="0"/>
        <w:adjustRightInd w:val="0"/>
        <w:spacing w:line="360" w:lineRule="auto"/>
        <w:ind w:firstLine="720"/>
        <w:jc w:val="both"/>
        <w:rPr>
          <w:sz w:val="28"/>
          <w:szCs w:val="28"/>
          <w:lang w:eastAsia="ru-RU"/>
        </w:rPr>
      </w:pPr>
      <w:r w:rsidRPr="007466A6">
        <w:rPr>
          <w:sz w:val="28"/>
          <w:szCs w:val="28"/>
          <w:lang w:eastAsia="ru-RU"/>
        </w:rPr>
        <w:t xml:space="preserve">В случае приостановления органом, осуществляющим </w:t>
      </w:r>
      <w:r w:rsidRPr="007466A6">
        <w:rPr>
          <w:rFonts w:eastAsia="Calibri"/>
          <w:sz w:val="28"/>
          <w:szCs w:val="28"/>
          <w:lang w:eastAsia="ru-RU"/>
        </w:rPr>
        <w:t>государственный кадастровый учет объектов недвижимости,</w:t>
      </w:r>
      <w:r w:rsidRPr="007466A6">
        <w:rPr>
          <w:sz w:val="28"/>
          <w:szCs w:val="28"/>
          <w:lang w:eastAsia="ru-RU"/>
        </w:rPr>
        <w:t xml:space="preserve"> осуществления государственного кадастрового учета реконструированного объекта Концессионер обязан самостоятельно за свой счет устранить выявленные замечания в срок, установленный действующим законодательством. </w:t>
      </w:r>
    </w:p>
    <w:p w:rsidR="00C022DF" w:rsidRPr="007466A6" w:rsidRDefault="00C022DF" w:rsidP="00C022DF">
      <w:pPr>
        <w:tabs>
          <w:tab w:val="left" w:pos="993"/>
        </w:tabs>
        <w:autoSpaceDE w:val="0"/>
        <w:autoSpaceDN w:val="0"/>
        <w:adjustRightInd w:val="0"/>
        <w:spacing w:line="360" w:lineRule="auto"/>
        <w:ind w:firstLine="720"/>
        <w:jc w:val="both"/>
        <w:rPr>
          <w:sz w:val="28"/>
          <w:szCs w:val="28"/>
          <w:lang w:eastAsia="ru-RU"/>
        </w:rPr>
      </w:pPr>
      <w:r w:rsidRPr="007466A6">
        <w:rPr>
          <w:sz w:val="28"/>
          <w:szCs w:val="28"/>
          <w:lang w:eastAsia="ru-RU"/>
        </w:rPr>
        <w:t xml:space="preserve">Не позднее 10 календарных дней после осуществления </w:t>
      </w:r>
      <w:r w:rsidRPr="007466A6">
        <w:rPr>
          <w:rFonts w:eastAsia="Calibri"/>
          <w:sz w:val="28"/>
          <w:szCs w:val="28"/>
          <w:lang w:eastAsia="ru-RU"/>
        </w:rPr>
        <w:t xml:space="preserve">государственный кадастровый учет </w:t>
      </w:r>
      <w:r w:rsidRPr="007466A6">
        <w:rPr>
          <w:sz w:val="28"/>
          <w:szCs w:val="28"/>
          <w:lang w:eastAsia="ru-RU"/>
        </w:rPr>
        <w:t xml:space="preserve">реконструированного объекта Концессионер обязан передать </w:t>
      </w:r>
      <w:proofErr w:type="spellStart"/>
      <w:r w:rsidRPr="007466A6">
        <w:rPr>
          <w:sz w:val="28"/>
          <w:szCs w:val="28"/>
          <w:lang w:eastAsia="ru-RU"/>
        </w:rPr>
        <w:t>Концеденту</w:t>
      </w:r>
      <w:proofErr w:type="spellEnd"/>
      <w:r w:rsidRPr="007466A6">
        <w:rPr>
          <w:sz w:val="28"/>
          <w:szCs w:val="28"/>
          <w:lang w:eastAsia="ru-RU"/>
        </w:rPr>
        <w:t xml:space="preserve"> выписки из Единого государственного реестра недвижимости на объект, бумажную и электронную версию технического плана и разрешительной документации.</w:t>
      </w:r>
    </w:p>
    <w:p w:rsidR="003E7F77" w:rsidRPr="007466A6" w:rsidRDefault="003E7F77" w:rsidP="00331203">
      <w:pPr>
        <w:autoSpaceDE w:val="0"/>
        <w:autoSpaceDN w:val="0"/>
        <w:adjustRightInd w:val="0"/>
        <w:spacing w:line="360" w:lineRule="auto"/>
        <w:jc w:val="center"/>
        <w:rPr>
          <w:sz w:val="28"/>
          <w:szCs w:val="28"/>
          <w:lang w:eastAsia="ru-RU"/>
        </w:rPr>
      </w:pPr>
    </w:p>
    <w:p w:rsidR="00C022DF" w:rsidRPr="007466A6" w:rsidRDefault="00C022DF" w:rsidP="00C022DF">
      <w:pPr>
        <w:autoSpaceDE w:val="0"/>
        <w:autoSpaceDN w:val="0"/>
        <w:adjustRightInd w:val="0"/>
        <w:spacing w:line="276" w:lineRule="auto"/>
        <w:jc w:val="center"/>
        <w:rPr>
          <w:b/>
          <w:sz w:val="28"/>
          <w:szCs w:val="28"/>
          <w:lang w:eastAsia="ru-RU"/>
        </w:rPr>
      </w:pPr>
      <w:r w:rsidRPr="007466A6">
        <w:rPr>
          <w:b/>
          <w:sz w:val="28"/>
          <w:szCs w:val="28"/>
          <w:lang w:eastAsia="ru-RU"/>
        </w:rPr>
        <w:t>IV. Порядок предоставления Концессионеру</w:t>
      </w:r>
    </w:p>
    <w:p w:rsidR="00C022DF" w:rsidRPr="007466A6" w:rsidRDefault="00C022DF" w:rsidP="00C022DF">
      <w:pPr>
        <w:autoSpaceDE w:val="0"/>
        <w:autoSpaceDN w:val="0"/>
        <w:adjustRightInd w:val="0"/>
        <w:spacing w:line="276" w:lineRule="auto"/>
        <w:jc w:val="center"/>
        <w:rPr>
          <w:b/>
          <w:sz w:val="28"/>
          <w:szCs w:val="28"/>
          <w:lang w:eastAsia="ru-RU"/>
        </w:rPr>
      </w:pPr>
      <w:r w:rsidRPr="007466A6">
        <w:rPr>
          <w:b/>
          <w:sz w:val="28"/>
          <w:szCs w:val="28"/>
          <w:lang w:eastAsia="ru-RU"/>
        </w:rPr>
        <w:t>земельных участков</w:t>
      </w:r>
    </w:p>
    <w:p w:rsidR="003E7F77" w:rsidRPr="007466A6" w:rsidRDefault="003E7F77" w:rsidP="00331203">
      <w:pPr>
        <w:autoSpaceDE w:val="0"/>
        <w:autoSpaceDN w:val="0"/>
        <w:adjustRightInd w:val="0"/>
        <w:spacing w:line="360" w:lineRule="auto"/>
        <w:jc w:val="center"/>
        <w:rPr>
          <w:sz w:val="28"/>
          <w:szCs w:val="28"/>
          <w:lang w:eastAsia="ru-RU"/>
        </w:rPr>
      </w:pPr>
    </w:p>
    <w:p w:rsidR="003E7F77" w:rsidRPr="007466A6" w:rsidRDefault="003E7F77" w:rsidP="00331203">
      <w:pPr>
        <w:tabs>
          <w:tab w:val="left" w:pos="993"/>
        </w:tabs>
        <w:autoSpaceDE w:val="0"/>
        <w:autoSpaceDN w:val="0"/>
        <w:adjustRightInd w:val="0"/>
        <w:spacing w:line="360" w:lineRule="auto"/>
        <w:ind w:firstLine="720"/>
        <w:jc w:val="both"/>
        <w:rPr>
          <w:sz w:val="28"/>
          <w:szCs w:val="28"/>
          <w:lang w:eastAsia="ru-RU"/>
        </w:rPr>
      </w:pPr>
      <w:r w:rsidRPr="007466A6">
        <w:rPr>
          <w:sz w:val="28"/>
          <w:szCs w:val="28"/>
          <w:lang w:eastAsia="ru-RU"/>
        </w:rPr>
        <w:t>4.1</w:t>
      </w:r>
      <w:r w:rsidR="00237669" w:rsidRPr="007466A6">
        <w:rPr>
          <w:sz w:val="28"/>
          <w:szCs w:val="28"/>
          <w:lang w:eastAsia="ru-RU"/>
        </w:rPr>
        <w:t>. А</w:t>
      </w:r>
      <w:r w:rsidRPr="007466A6">
        <w:rPr>
          <w:sz w:val="28"/>
          <w:szCs w:val="28"/>
          <w:lang w:eastAsia="ru-RU"/>
        </w:rPr>
        <w:t>дминистрация городского округа город  Воронеж в лице уполномоченного структурного подразделения обязуется заключить с Концессионером договоры аренды  земельных участков, на которых располагается объект Соглашения</w:t>
      </w:r>
      <w:r w:rsidR="00237669" w:rsidRPr="007466A6">
        <w:rPr>
          <w:sz w:val="28"/>
          <w:szCs w:val="28"/>
          <w:lang w:eastAsia="ru-RU"/>
        </w:rPr>
        <w:t>,</w:t>
      </w:r>
      <w:r w:rsidRPr="007466A6">
        <w:rPr>
          <w:sz w:val="28"/>
          <w:szCs w:val="28"/>
          <w:lang w:eastAsia="ru-RU"/>
        </w:rPr>
        <w:t xml:space="preserve"> не позднее чем через </w:t>
      </w:r>
      <w:r w:rsidR="00237669" w:rsidRPr="007466A6">
        <w:rPr>
          <w:sz w:val="28"/>
          <w:szCs w:val="28"/>
          <w:lang w:eastAsia="ru-RU"/>
        </w:rPr>
        <w:t>60</w:t>
      </w:r>
      <w:r w:rsidRPr="007466A6">
        <w:rPr>
          <w:sz w:val="28"/>
          <w:szCs w:val="28"/>
          <w:lang w:eastAsia="ru-RU"/>
        </w:rPr>
        <w:t xml:space="preserve"> рабочих дней со дня подписания настоящего Соглашения.</w:t>
      </w:r>
    </w:p>
    <w:p w:rsidR="003E7F77" w:rsidRPr="007466A6" w:rsidRDefault="003E7F77" w:rsidP="00DD7AFF">
      <w:pPr>
        <w:widowControl w:val="0"/>
        <w:spacing w:line="360" w:lineRule="auto"/>
        <w:ind w:firstLine="720"/>
        <w:jc w:val="both"/>
        <w:rPr>
          <w:sz w:val="28"/>
          <w:szCs w:val="28"/>
        </w:rPr>
      </w:pPr>
      <w:r w:rsidRPr="007466A6">
        <w:rPr>
          <w:sz w:val="28"/>
          <w:szCs w:val="28"/>
        </w:rPr>
        <w:t>В собственности муниципального образования городской округ город Воронеж находятся следующие земельные участки, занимаемые сходами п</w:t>
      </w:r>
      <w:r w:rsidR="00DD7AFF" w:rsidRPr="007466A6">
        <w:rPr>
          <w:sz w:val="28"/>
          <w:szCs w:val="28"/>
        </w:rPr>
        <w:t>одземного пешеходного перехода:</w:t>
      </w:r>
    </w:p>
    <w:p w:rsidR="006158BE" w:rsidRPr="007466A6" w:rsidRDefault="006158BE" w:rsidP="006158BE">
      <w:pPr>
        <w:autoSpaceDE w:val="0"/>
        <w:autoSpaceDN w:val="0"/>
        <w:adjustRightInd w:val="0"/>
        <w:spacing w:line="360" w:lineRule="auto"/>
        <w:ind w:firstLine="720"/>
        <w:jc w:val="both"/>
        <w:rPr>
          <w:sz w:val="28"/>
          <w:szCs w:val="28"/>
        </w:rPr>
      </w:pPr>
      <w:r w:rsidRPr="007466A6">
        <w:rPr>
          <w:sz w:val="28"/>
          <w:szCs w:val="28"/>
        </w:rPr>
        <w:t>- улица Димитрова, 127/2, площадь 26 кв. м, кадастровый номер 36:34:0303005:616;</w:t>
      </w:r>
    </w:p>
    <w:p w:rsidR="006158BE" w:rsidRPr="007466A6" w:rsidRDefault="006158BE" w:rsidP="006158BE">
      <w:pPr>
        <w:autoSpaceDE w:val="0"/>
        <w:autoSpaceDN w:val="0"/>
        <w:adjustRightInd w:val="0"/>
        <w:spacing w:line="360" w:lineRule="auto"/>
        <w:ind w:firstLine="720"/>
        <w:jc w:val="both"/>
        <w:rPr>
          <w:sz w:val="28"/>
          <w:szCs w:val="28"/>
        </w:rPr>
      </w:pPr>
      <w:r w:rsidRPr="007466A6">
        <w:rPr>
          <w:sz w:val="28"/>
          <w:szCs w:val="28"/>
        </w:rPr>
        <w:t>- улица Димитрова, 129/2, площадь 30 кв. м, кадастровый номер 36:34:0303005:615;</w:t>
      </w:r>
    </w:p>
    <w:p w:rsidR="006158BE" w:rsidRPr="007466A6" w:rsidRDefault="006158BE" w:rsidP="006158BE">
      <w:pPr>
        <w:autoSpaceDE w:val="0"/>
        <w:autoSpaceDN w:val="0"/>
        <w:adjustRightInd w:val="0"/>
        <w:spacing w:line="360" w:lineRule="auto"/>
        <w:ind w:firstLine="720"/>
        <w:jc w:val="both"/>
        <w:rPr>
          <w:sz w:val="28"/>
          <w:szCs w:val="28"/>
        </w:rPr>
      </w:pPr>
      <w:r w:rsidRPr="007466A6">
        <w:rPr>
          <w:sz w:val="28"/>
          <w:szCs w:val="28"/>
        </w:rPr>
        <w:t>- улица Волгоградская, 1/3, площадь 62 кв. м, кадастровый номер 36:34:0305001:1973;</w:t>
      </w:r>
    </w:p>
    <w:p w:rsidR="006158BE" w:rsidRPr="007466A6" w:rsidRDefault="006158BE" w:rsidP="006158BE">
      <w:pPr>
        <w:autoSpaceDE w:val="0"/>
        <w:autoSpaceDN w:val="0"/>
        <w:adjustRightInd w:val="0"/>
        <w:spacing w:line="360" w:lineRule="auto"/>
        <w:ind w:firstLine="720"/>
        <w:jc w:val="both"/>
        <w:rPr>
          <w:sz w:val="28"/>
          <w:szCs w:val="28"/>
        </w:rPr>
      </w:pPr>
      <w:r w:rsidRPr="007466A6">
        <w:rPr>
          <w:sz w:val="28"/>
          <w:szCs w:val="28"/>
        </w:rPr>
        <w:t>- улица Волгоградская, 2/2, площадь 52 кв. м, кадастровый номер 36:34:0304039:385.</w:t>
      </w:r>
    </w:p>
    <w:p w:rsidR="003E7F77" w:rsidRPr="007466A6" w:rsidRDefault="003E7F77" w:rsidP="00331203">
      <w:pPr>
        <w:widowControl w:val="0"/>
        <w:spacing w:line="360" w:lineRule="auto"/>
        <w:ind w:firstLine="720"/>
        <w:jc w:val="both"/>
        <w:rPr>
          <w:sz w:val="28"/>
          <w:szCs w:val="28"/>
        </w:rPr>
      </w:pPr>
      <w:r w:rsidRPr="007466A6">
        <w:rPr>
          <w:sz w:val="28"/>
          <w:szCs w:val="28"/>
        </w:rPr>
        <w:t xml:space="preserve">Копии документов, удостоверяющих право собственности </w:t>
      </w:r>
      <w:proofErr w:type="spellStart"/>
      <w:r w:rsidRPr="007466A6">
        <w:rPr>
          <w:sz w:val="28"/>
          <w:szCs w:val="28"/>
        </w:rPr>
        <w:t>Концедента</w:t>
      </w:r>
      <w:proofErr w:type="spellEnd"/>
      <w:r w:rsidRPr="007466A6">
        <w:rPr>
          <w:sz w:val="28"/>
          <w:szCs w:val="28"/>
        </w:rPr>
        <w:t xml:space="preserve"> в отношении земельных участков, приведены в </w:t>
      </w:r>
      <w:r w:rsidR="00237669" w:rsidRPr="007466A6">
        <w:rPr>
          <w:color w:val="000000"/>
          <w:sz w:val="28"/>
          <w:szCs w:val="28"/>
        </w:rPr>
        <w:t>п</w:t>
      </w:r>
      <w:r w:rsidRPr="007466A6">
        <w:rPr>
          <w:color w:val="000000"/>
          <w:sz w:val="28"/>
          <w:szCs w:val="28"/>
        </w:rPr>
        <w:t>риложении № 2</w:t>
      </w:r>
      <w:r w:rsidRPr="007466A6">
        <w:rPr>
          <w:sz w:val="28"/>
          <w:szCs w:val="28"/>
        </w:rPr>
        <w:t xml:space="preserve"> к настоящему Соглашению.  </w:t>
      </w:r>
    </w:p>
    <w:p w:rsidR="003E7F77" w:rsidRPr="007466A6" w:rsidRDefault="00237669" w:rsidP="00331203">
      <w:pPr>
        <w:widowControl w:val="0"/>
        <w:spacing w:line="360" w:lineRule="auto"/>
        <w:ind w:firstLine="720"/>
        <w:jc w:val="both"/>
        <w:rPr>
          <w:sz w:val="28"/>
          <w:szCs w:val="28"/>
        </w:rPr>
      </w:pPr>
      <w:r w:rsidRPr="007466A6">
        <w:rPr>
          <w:sz w:val="28"/>
          <w:szCs w:val="28"/>
        </w:rPr>
        <w:t>4.2. Расчет размера</w:t>
      </w:r>
      <w:r w:rsidR="003E7F77" w:rsidRPr="007466A6">
        <w:rPr>
          <w:sz w:val="28"/>
          <w:szCs w:val="28"/>
        </w:rPr>
        <w:t xml:space="preserve"> арендной платы по договорам аренды муниципальных земельных участков осуществляется в соответствии с решением Воронежской городской Думы от 26.03.2014 №</w:t>
      </w:r>
      <w:r w:rsidR="003E7F77" w:rsidRPr="007466A6">
        <w:rPr>
          <w:sz w:val="28"/>
          <w:szCs w:val="28"/>
          <w:lang w:val="en-US"/>
        </w:rPr>
        <w:t> </w:t>
      </w:r>
      <w:r w:rsidR="003E7F77" w:rsidRPr="007466A6">
        <w:rPr>
          <w:sz w:val="28"/>
          <w:szCs w:val="28"/>
        </w:rPr>
        <w:t>1467-</w:t>
      </w:r>
      <w:r w:rsidR="003E7F77" w:rsidRPr="007466A6">
        <w:rPr>
          <w:sz w:val="28"/>
          <w:szCs w:val="28"/>
          <w:lang w:val="en-US"/>
        </w:rPr>
        <w:t>III</w:t>
      </w:r>
      <w:r w:rsidR="003E7F77" w:rsidRPr="007466A6">
        <w:rPr>
          <w:sz w:val="28"/>
          <w:szCs w:val="28"/>
        </w:rPr>
        <w:t xml:space="preserve"> «Об утверждении Положения о порядке определения размера арендной платы, порядке, условиях и сроках внесения арендной платы за использование земельных участков, находящихся в собственности муниципального образования городской округ город Воронеж».</w:t>
      </w:r>
    </w:p>
    <w:p w:rsidR="003E7F77" w:rsidRPr="007466A6" w:rsidRDefault="003E7F77" w:rsidP="00331203">
      <w:pPr>
        <w:widowControl w:val="0"/>
        <w:spacing w:line="360" w:lineRule="auto"/>
        <w:ind w:firstLine="720"/>
        <w:jc w:val="both"/>
        <w:rPr>
          <w:sz w:val="28"/>
          <w:szCs w:val="28"/>
        </w:rPr>
      </w:pPr>
      <w:r w:rsidRPr="007466A6">
        <w:rPr>
          <w:sz w:val="28"/>
          <w:szCs w:val="28"/>
        </w:rPr>
        <w:t>Годовой размер арендной платы за земельные участки рассчитывается по формуле:</w:t>
      </w:r>
    </w:p>
    <w:p w:rsidR="003E7F77" w:rsidRPr="007466A6" w:rsidRDefault="003E7F77" w:rsidP="00331203">
      <w:pPr>
        <w:widowControl w:val="0"/>
        <w:spacing w:line="360" w:lineRule="auto"/>
        <w:ind w:firstLine="720"/>
        <w:jc w:val="center"/>
        <w:rPr>
          <w:sz w:val="28"/>
          <w:szCs w:val="28"/>
        </w:rPr>
      </w:pPr>
      <w:proofErr w:type="spellStart"/>
      <w:r w:rsidRPr="007466A6">
        <w:rPr>
          <w:sz w:val="28"/>
          <w:szCs w:val="28"/>
          <w:lang w:val="en-US"/>
        </w:rPr>
        <w:t>A</w:t>
      </w:r>
      <w:r w:rsidRPr="007466A6">
        <w:rPr>
          <w:sz w:val="28"/>
          <w:szCs w:val="28"/>
          <w:vertAlign w:val="subscript"/>
          <w:lang w:val="en-US"/>
        </w:rPr>
        <w:t>r</w:t>
      </w:r>
      <w:proofErr w:type="spellEnd"/>
      <w:r w:rsidRPr="007466A6">
        <w:rPr>
          <w:sz w:val="28"/>
          <w:szCs w:val="28"/>
        </w:rPr>
        <w:t>=</w:t>
      </w:r>
      <w:r w:rsidRPr="007466A6">
        <w:rPr>
          <w:sz w:val="28"/>
          <w:szCs w:val="28"/>
          <w:lang w:val="en-US"/>
        </w:rPr>
        <w:t>K</w:t>
      </w:r>
      <w:r w:rsidRPr="007466A6">
        <w:rPr>
          <w:sz w:val="28"/>
          <w:szCs w:val="28"/>
          <w:vertAlign w:val="subscript"/>
          <w:lang w:val="en-US"/>
        </w:rPr>
        <w:t>c</w:t>
      </w:r>
      <w:r w:rsidRPr="007466A6">
        <w:rPr>
          <w:sz w:val="28"/>
          <w:szCs w:val="28"/>
        </w:rPr>
        <w:t>*</w:t>
      </w:r>
      <w:r w:rsidRPr="007466A6">
        <w:rPr>
          <w:sz w:val="28"/>
          <w:szCs w:val="28"/>
          <w:lang w:val="en-US"/>
        </w:rPr>
        <w:t>A</w:t>
      </w:r>
      <w:proofErr w:type="spellStart"/>
      <w:r w:rsidRPr="007466A6">
        <w:rPr>
          <w:sz w:val="28"/>
          <w:szCs w:val="28"/>
          <w:vertAlign w:val="subscript"/>
        </w:rPr>
        <w:t>ст</w:t>
      </w:r>
      <w:proofErr w:type="spellEnd"/>
      <w:r w:rsidRPr="007466A6">
        <w:rPr>
          <w:sz w:val="28"/>
          <w:szCs w:val="28"/>
        </w:rPr>
        <w:t>*</w:t>
      </w:r>
      <w:proofErr w:type="gramStart"/>
      <w:r w:rsidRPr="007466A6">
        <w:rPr>
          <w:sz w:val="28"/>
          <w:szCs w:val="28"/>
          <w:lang w:val="en-US"/>
        </w:rPr>
        <w:t>K</w:t>
      </w:r>
      <w:r w:rsidRPr="007466A6">
        <w:rPr>
          <w:sz w:val="28"/>
          <w:szCs w:val="28"/>
          <w:vertAlign w:val="subscript"/>
        </w:rPr>
        <w:t>2</w:t>
      </w:r>
      <w:r w:rsidR="00237669" w:rsidRPr="007466A6">
        <w:rPr>
          <w:sz w:val="28"/>
          <w:szCs w:val="28"/>
          <w:vertAlign w:val="subscript"/>
        </w:rPr>
        <w:t xml:space="preserve"> </w:t>
      </w:r>
      <w:r w:rsidRPr="007466A6">
        <w:rPr>
          <w:sz w:val="28"/>
          <w:szCs w:val="28"/>
        </w:rPr>
        <w:t>,</w:t>
      </w:r>
      <w:proofErr w:type="gramEnd"/>
    </w:p>
    <w:p w:rsidR="003E7F77" w:rsidRPr="007466A6" w:rsidRDefault="003E7F77" w:rsidP="00331203">
      <w:pPr>
        <w:widowControl w:val="0"/>
        <w:spacing w:line="360" w:lineRule="auto"/>
        <w:ind w:firstLine="720"/>
        <w:jc w:val="both"/>
        <w:rPr>
          <w:sz w:val="28"/>
          <w:szCs w:val="28"/>
        </w:rPr>
      </w:pPr>
      <w:r w:rsidRPr="007466A6">
        <w:rPr>
          <w:sz w:val="28"/>
          <w:szCs w:val="28"/>
        </w:rPr>
        <w:t>где:</w:t>
      </w:r>
    </w:p>
    <w:p w:rsidR="003E7F77" w:rsidRPr="007466A6" w:rsidRDefault="003E7F77" w:rsidP="00331203">
      <w:pPr>
        <w:widowControl w:val="0"/>
        <w:spacing w:line="360" w:lineRule="auto"/>
        <w:ind w:firstLine="720"/>
        <w:jc w:val="both"/>
        <w:rPr>
          <w:sz w:val="28"/>
          <w:szCs w:val="28"/>
        </w:rPr>
      </w:pPr>
      <w:proofErr w:type="spellStart"/>
      <w:r w:rsidRPr="007466A6">
        <w:rPr>
          <w:sz w:val="28"/>
          <w:szCs w:val="28"/>
          <w:lang w:val="en-US"/>
        </w:rPr>
        <w:t>A</w:t>
      </w:r>
      <w:r w:rsidRPr="007466A6">
        <w:rPr>
          <w:sz w:val="28"/>
          <w:szCs w:val="28"/>
          <w:vertAlign w:val="subscript"/>
          <w:lang w:val="en-US"/>
        </w:rPr>
        <w:t>r</w:t>
      </w:r>
      <w:proofErr w:type="spellEnd"/>
      <w:r w:rsidRPr="007466A6">
        <w:rPr>
          <w:sz w:val="28"/>
          <w:szCs w:val="28"/>
        </w:rPr>
        <w:t xml:space="preserve"> – величина годовой арендной платы, рублей;</w:t>
      </w:r>
    </w:p>
    <w:p w:rsidR="003E7F77" w:rsidRPr="007466A6" w:rsidRDefault="003E7F77" w:rsidP="00331203">
      <w:pPr>
        <w:widowControl w:val="0"/>
        <w:spacing w:line="360" w:lineRule="auto"/>
        <w:ind w:firstLine="720"/>
        <w:jc w:val="both"/>
        <w:rPr>
          <w:sz w:val="28"/>
          <w:szCs w:val="28"/>
        </w:rPr>
      </w:pPr>
      <w:r w:rsidRPr="007466A6">
        <w:rPr>
          <w:sz w:val="28"/>
          <w:szCs w:val="28"/>
          <w:lang w:val="en-US"/>
        </w:rPr>
        <w:t>K</w:t>
      </w:r>
      <w:r w:rsidRPr="007466A6">
        <w:rPr>
          <w:sz w:val="28"/>
          <w:szCs w:val="28"/>
          <w:vertAlign w:val="subscript"/>
          <w:lang w:val="en-US"/>
        </w:rPr>
        <w:t>c</w:t>
      </w:r>
      <w:r w:rsidRPr="007466A6">
        <w:rPr>
          <w:sz w:val="28"/>
          <w:szCs w:val="28"/>
        </w:rPr>
        <w:t xml:space="preserve"> – кадастровая стоимость земельного участка, рублей;</w:t>
      </w:r>
    </w:p>
    <w:p w:rsidR="003E7F77" w:rsidRPr="007466A6" w:rsidRDefault="003E7F77" w:rsidP="00331203">
      <w:pPr>
        <w:widowControl w:val="0"/>
        <w:spacing w:line="360" w:lineRule="auto"/>
        <w:ind w:firstLine="720"/>
        <w:jc w:val="both"/>
        <w:rPr>
          <w:sz w:val="28"/>
          <w:szCs w:val="28"/>
        </w:rPr>
      </w:pPr>
      <w:r w:rsidRPr="007466A6">
        <w:rPr>
          <w:sz w:val="28"/>
          <w:szCs w:val="28"/>
          <w:lang w:val="en-US"/>
        </w:rPr>
        <w:t>A</w:t>
      </w:r>
      <w:proofErr w:type="spellStart"/>
      <w:r w:rsidRPr="007466A6">
        <w:rPr>
          <w:sz w:val="28"/>
          <w:szCs w:val="28"/>
          <w:vertAlign w:val="subscript"/>
        </w:rPr>
        <w:t>ст</w:t>
      </w:r>
      <w:proofErr w:type="spellEnd"/>
      <w:r w:rsidRPr="007466A6">
        <w:rPr>
          <w:sz w:val="28"/>
          <w:szCs w:val="28"/>
        </w:rPr>
        <w:t xml:space="preserve"> – арендная ставка, установленная в процентах от кадастровой стоимости в зависимости от вида разрешенного использования земельного участка;</w:t>
      </w:r>
    </w:p>
    <w:p w:rsidR="003E7F77" w:rsidRPr="007466A6" w:rsidRDefault="003E7F77" w:rsidP="00331203">
      <w:pPr>
        <w:widowControl w:val="0"/>
        <w:spacing w:line="360" w:lineRule="auto"/>
        <w:ind w:firstLine="720"/>
        <w:jc w:val="both"/>
        <w:rPr>
          <w:sz w:val="28"/>
          <w:szCs w:val="28"/>
        </w:rPr>
      </w:pPr>
      <w:proofErr w:type="gramStart"/>
      <w:r w:rsidRPr="007466A6">
        <w:rPr>
          <w:sz w:val="28"/>
          <w:szCs w:val="28"/>
          <w:lang w:val="en-US"/>
        </w:rPr>
        <w:t>K</w:t>
      </w:r>
      <w:r w:rsidRPr="007466A6">
        <w:rPr>
          <w:sz w:val="28"/>
          <w:szCs w:val="28"/>
          <w:vertAlign w:val="subscript"/>
        </w:rPr>
        <w:t>2</w:t>
      </w:r>
      <w:r w:rsidRPr="007466A6">
        <w:rPr>
          <w:sz w:val="28"/>
          <w:szCs w:val="28"/>
        </w:rPr>
        <w:t xml:space="preserve"> – корректирующий (понижающий) коэффициент.</w:t>
      </w:r>
      <w:proofErr w:type="gramEnd"/>
    </w:p>
    <w:p w:rsidR="003E7F77" w:rsidRPr="007466A6" w:rsidRDefault="003E7F77" w:rsidP="00331203">
      <w:pPr>
        <w:widowControl w:val="0"/>
        <w:spacing w:line="360" w:lineRule="auto"/>
        <w:ind w:firstLine="720"/>
        <w:jc w:val="both"/>
        <w:rPr>
          <w:sz w:val="28"/>
          <w:szCs w:val="28"/>
        </w:rPr>
      </w:pPr>
      <w:r w:rsidRPr="007466A6">
        <w:rPr>
          <w:sz w:val="28"/>
          <w:szCs w:val="28"/>
        </w:rPr>
        <w:t>Договор аренды  земельного  участка заключается на</w:t>
      </w:r>
      <w:r w:rsidR="00237669" w:rsidRPr="007466A6">
        <w:rPr>
          <w:sz w:val="28"/>
          <w:szCs w:val="28"/>
        </w:rPr>
        <w:t xml:space="preserve"> срок, указанный  в  пункте 8.1</w:t>
      </w:r>
      <w:r w:rsidRPr="007466A6">
        <w:rPr>
          <w:sz w:val="28"/>
          <w:szCs w:val="28"/>
        </w:rPr>
        <w:t xml:space="preserve"> настоящего Соглашения.</w:t>
      </w:r>
    </w:p>
    <w:p w:rsidR="003E7F77" w:rsidRPr="007466A6" w:rsidRDefault="003E7F77" w:rsidP="00331203">
      <w:pPr>
        <w:autoSpaceDE w:val="0"/>
        <w:autoSpaceDN w:val="0"/>
        <w:adjustRightInd w:val="0"/>
        <w:spacing w:line="360" w:lineRule="auto"/>
        <w:ind w:firstLine="720"/>
        <w:jc w:val="both"/>
        <w:rPr>
          <w:sz w:val="28"/>
          <w:szCs w:val="28"/>
          <w:lang w:eastAsia="ru-RU"/>
        </w:rPr>
      </w:pPr>
      <w:r w:rsidRPr="007466A6">
        <w:rPr>
          <w:sz w:val="28"/>
          <w:szCs w:val="28"/>
          <w:lang w:eastAsia="ru-RU"/>
        </w:rPr>
        <w:t xml:space="preserve">Договор аренды  земельного участка подлежит государственной регистрации в  установленном  законодательством Российской  Федерации  порядке  и  вступает  в силу с момента этой регистрации. </w:t>
      </w:r>
    </w:p>
    <w:p w:rsidR="003E7F77" w:rsidRPr="007466A6" w:rsidRDefault="003E7F77" w:rsidP="00331203">
      <w:pPr>
        <w:widowControl w:val="0"/>
        <w:spacing w:line="360" w:lineRule="auto"/>
        <w:ind w:firstLine="720"/>
        <w:jc w:val="both"/>
        <w:rPr>
          <w:sz w:val="28"/>
          <w:szCs w:val="28"/>
        </w:rPr>
      </w:pPr>
      <w:r w:rsidRPr="007466A6">
        <w:rPr>
          <w:sz w:val="28"/>
          <w:szCs w:val="28"/>
        </w:rPr>
        <w:t>4.3. Концессионер не вправе пере</w:t>
      </w:r>
      <w:r w:rsidR="00C04DFB" w:rsidRPr="007466A6">
        <w:rPr>
          <w:sz w:val="28"/>
          <w:szCs w:val="28"/>
        </w:rPr>
        <w:t>давать свои права по</w:t>
      </w:r>
      <w:r w:rsidRPr="007466A6">
        <w:rPr>
          <w:sz w:val="28"/>
          <w:szCs w:val="28"/>
        </w:rPr>
        <w:t xml:space="preserve"> договору аренды земельного  участка другим лицам и сдавать земельный участок в субаренду, если иное не предусмотрено договором аренды земельного участка.</w:t>
      </w:r>
    </w:p>
    <w:p w:rsidR="003E7F77" w:rsidRPr="007466A6" w:rsidRDefault="003E7F77" w:rsidP="00331203">
      <w:pPr>
        <w:widowControl w:val="0"/>
        <w:spacing w:line="360" w:lineRule="auto"/>
        <w:ind w:firstLine="720"/>
        <w:jc w:val="both"/>
        <w:rPr>
          <w:sz w:val="28"/>
          <w:szCs w:val="28"/>
        </w:rPr>
      </w:pPr>
      <w:r w:rsidRPr="007466A6">
        <w:rPr>
          <w:sz w:val="28"/>
          <w:szCs w:val="28"/>
        </w:rPr>
        <w:t>4.4. Прекращение настоящего Соглашения является основанием для прекращения договоров аренды  земельных участков.</w:t>
      </w:r>
    </w:p>
    <w:p w:rsidR="00C022DF" w:rsidRPr="007466A6" w:rsidRDefault="00DB142B" w:rsidP="007C730D">
      <w:pPr>
        <w:widowControl w:val="0"/>
        <w:spacing w:line="360" w:lineRule="auto"/>
        <w:ind w:firstLine="720"/>
        <w:jc w:val="both"/>
        <w:rPr>
          <w:sz w:val="28"/>
          <w:szCs w:val="28"/>
        </w:rPr>
      </w:pPr>
      <w:r w:rsidRPr="007466A6">
        <w:rPr>
          <w:sz w:val="28"/>
          <w:szCs w:val="28"/>
        </w:rPr>
        <w:t xml:space="preserve">4.5. Концессионер не вправе возводить на земельном участке объекты недвижимого имущества. </w:t>
      </w:r>
    </w:p>
    <w:p w:rsidR="00C022DF" w:rsidRPr="007466A6" w:rsidRDefault="00C022DF" w:rsidP="00C022DF">
      <w:pPr>
        <w:autoSpaceDE w:val="0"/>
        <w:autoSpaceDN w:val="0"/>
        <w:adjustRightInd w:val="0"/>
        <w:spacing w:line="276" w:lineRule="auto"/>
        <w:jc w:val="center"/>
        <w:rPr>
          <w:b/>
          <w:sz w:val="28"/>
          <w:szCs w:val="28"/>
          <w:lang w:eastAsia="ru-RU"/>
        </w:rPr>
      </w:pPr>
      <w:r w:rsidRPr="007466A6">
        <w:rPr>
          <w:b/>
          <w:sz w:val="28"/>
          <w:szCs w:val="28"/>
          <w:lang w:eastAsia="ru-RU"/>
        </w:rPr>
        <w:t>V. Владение, пользование и распоряжение объектом Соглашения</w:t>
      </w:r>
    </w:p>
    <w:p w:rsidR="003E7F77" w:rsidRPr="007466A6" w:rsidRDefault="003E7F77" w:rsidP="00331203">
      <w:pPr>
        <w:autoSpaceDE w:val="0"/>
        <w:autoSpaceDN w:val="0"/>
        <w:adjustRightInd w:val="0"/>
        <w:spacing w:line="360" w:lineRule="auto"/>
        <w:jc w:val="center"/>
        <w:rPr>
          <w:sz w:val="28"/>
          <w:szCs w:val="28"/>
          <w:lang w:eastAsia="ru-RU"/>
        </w:rPr>
      </w:pPr>
    </w:p>
    <w:p w:rsidR="003E7F77" w:rsidRPr="007466A6" w:rsidRDefault="003E7F77" w:rsidP="00331203">
      <w:pPr>
        <w:suppressAutoHyphens/>
        <w:autoSpaceDE w:val="0"/>
        <w:spacing w:line="360" w:lineRule="auto"/>
        <w:ind w:firstLine="720"/>
        <w:jc w:val="both"/>
        <w:rPr>
          <w:sz w:val="28"/>
          <w:szCs w:val="28"/>
          <w:lang w:eastAsia="ru-RU"/>
        </w:rPr>
      </w:pPr>
      <w:r w:rsidRPr="007466A6">
        <w:rPr>
          <w:sz w:val="28"/>
          <w:szCs w:val="28"/>
          <w:lang w:eastAsia="ru-RU"/>
        </w:rPr>
        <w:t>5.1. </w:t>
      </w:r>
      <w:proofErr w:type="spellStart"/>
      <w:r w:rsidRPr="007466A6">
        <w:rPr>
          <w:sz w:val="28"/>
          <w:szCs w:val="28"/>
          <w:lang w:eastAsia="ru-RU"/>
        </w:rPr>
        <w:t>Концедент</w:t>
      </w:r>
      <w:proofErr w:type="spellEnd"/>
      <w:r w:rsidRPr="007466A6">
        <w:rPr>
          <w:sz w:val="28"/>
          <w:szCs w:val="28"/>
          <w:lang w:eastAsia="ru-RU"/>
        </w:rPr>
        <w:t xml:space="preserve"> </w:t>
      </w:r>
      <w:proofErr w:type="gramStart"/>
      <w:r w:rsidRPr="007466A6">
        <w:rPr>
          <w:sz w:val="28"/>
          <w:szCs w:val="28"/>
          <w:lang w:eastAsia="ru-RU"/>
        </w:rPr>
        <w:t>обязан</w:t>
      </w:r>
      <w:proofErr w:type="gramEnd"/>
      <w:r w:rsidRPr="007466A6">
        <w:rPr>
          <w:sz w:val="28"/>
          <w:szCs w:val="28"/>
          <w:lang w:eastAsia="ru-RU"/>
        </w:rPr>
        <w:t xml:space="preserve"> предоставить Концессионеру права владения и пользования объектом </w:t>
      </w:r>
      <w:r w:rsidR="00237669" w:rsidRPr="007466A6">
        <w:rPr>
          <w:sz w:val="28"/>
          <w:szCs w:val="28"/>
          <w:lang w:eastAsia="ru-RU"/>
        </w:rPr>
        <w:t>С</w:t>
      </w:r>
      <w:r w:rsidRPr="007466A6">
        <w:rPr>
          <w:sz w:val="28"/>
          <w:szCs w:val="28"/>
          <w:lang w:eastAsia="ru-RU"/>
        </w:rPr>
        <w:t>оглашения.</w:t>
      </w:r>
    </w:p>
    <w:p w:rsidR="00C022DF" w:rsidRPr="007466A6" w:rsidRDefault="00C022DF" w:rsidP="00C022DF">
      <w:pPr>
        <w:autoSpaceDE w:val="0"/>
        <w:autoSpaceDN w:val="0"/>
        <w:adjustRightInd w:val="0"/>
        <w:spacing w:line="360" w:lineRule="auto"/>
        <w:ind w:firstLine="720"/>
        <w:jc w:val="both"/>
        <w:rPr>
          <w:rFonts w:eastAsia="Calibri"/>
          <w:sz w:val="28"/>
          <w:szCs w:val="28"/>
          <w:lang w:eastAsia="ru-RU"/>
        </w:rPr>
      </w:pPr>
      <w:r w:rsidRPr="007466A6">
        <w:rPr>
          <w:sz w:val="28"/>
          <w:szCs w:val="28"/>
          <w:lang w:eastAsia="ru-RU"/>
        </w:rPr>
        <w:t xml:space="preserve">5.2. Концессионер в течение срока действия настоящего Соглашения обязан использовать (эксплуатировать) объект Соглашения в соответствии с целями, предусмотренными пунктом 7.7 настоящего Соглашения. </w:t>
      </w:r>
    </w:p>
    <w:p w:rsidR="003E7F77" w:rsidRPr="007466A6" w:rsidRDefault="003E7F77" w:rsidP="00331203">
      <w:pPr>
        <w:suppressAutoHyphens/>
        <w:autoSpaceDE w:val="0"/>
        <w:spacing w:line="360" w:lineRule="auto"/>
        <w:ind w:firstLine="720"/>
        <w:jc w:val="both"/>
        <w:rPr>
          <w:sz w:val="28"/>
          <w:szCs w:val="28"/>
          <w:lang w:eastAsia="ru-RU"/>
        </w:rPr>
      </w:pPr>
      <w:r w:rsidRPr="007466A6">
        <w:rPr>
          <w:sz w:val="28"/>
          <w:szCs w:val="28"/>
          <w:lang w:eastAsia="ru-RU"/>
        </w:rPr>
        <w:t xml:space="preserve">5.3. Концессионер вправе передавать с согласия </w:t>
      </w:r>
      <w:proofErr w:type="spellStart"/>
      <w:r w:rsidRPr="007466A6">
        <w:rPr>
          <w:sz w:val="28"/>
          <w:szCs w:val="28"/>
          <w:lang w:eastAsia="ru-RU"/>
        </w:rPr>
        <w:t>Концедента</w:t>
      </w:r>
      <w:proofErr w:type="spellEnd"/>
      <w:r w:rsidRPr="007466A6">
        <w:rPr>
          <w:sz w:val="28"/>
          <w:szCs w:val="28"/>
          <w:lang w:eastAsia="ru-RU"/>
        </w:rPr>
        <w:t xml:space="preserve"> объект  Соглашения в пользование третьим лицам на срок, не превыш</w:t>
      </w:r>
      <w:r w:rsidR="00C022DF" w:rsidRPr="007466A6">
        <w:rPr>
          <w:sz w:val="28"/>
          <w:szCs w:val="28"/>
          <w:lang w:eastAsia="ru-RU"/>
        </w:rPr>
        <w:t>ающий срока, указанного в п. 8.8</w:t>
      </w:r>
      <w:r w:rsidRPr="007466A6">
        <w:rPr>
          <w:sz w:val="28"/>
          <w:szCs w:val="28"/>
          <w:lang w:eastAsia="ru-RU"/>
        </w:rPr>
        <w:t xml:space="preserve"> настоящего Соглашения</w:t>
      </w:r>
      <w:r w:rsidR="00237669" w:rsidRPr="007466A6">
        <w:rPr>
          <w:sz w:val="28"/>
          <w:szCs w:val="28"/>
          <w:lang w:eastAsia="ru-RU"/>
        </w:rPr>
        <w:t>,</w:t>
      </w:r>
      <w:r w:rsidRPr="007466A6">
        <w:rPr>
          <w:sz w:val="28"/>
          <w:szCs w:val="28"/>
          <w:lang w:eastAsia="ru-RU"/>
        </w:rPr>
        <w:t xml:space="preserve"> при условии соблюдения Концессионером обязательств, предусмотренных настоящим Соглашением. При этом Концессионер несет ответственность за действия таких лиц</w:t>
      </w:r>
      <w:r w:rsidR="00237669" w:rsidRPr="007466A6">
        <w:rPr>
          <w:sz w:val="28"/>
          <w:szCs w:val="28"/>
          <w:lang w:eastAsia="ru-RU"/>
        </w:rPr>
        <w:t>,</w:t>
      </w:r>
      <w:r w:rsidRPr="007466A6">
        <w:rPr>
          <w:sz w:val="28"/>
          <w:szCs w:val="28"/>
          <w:lang w:eastAsia="ru-RU"/>
        </w:rPr>
        <w:t xml:space="preserve"> как </w:t>
      </w:r>
      <w:proofErr w:type="gramStart"/>
      <w:r w:rsidRPr="007466A6">
        <w:rPr>
          <w:sz w:val="28"/>
          <w:szCs w:val="28"/>
          <w:lang w:eastAsia="ru-RU"/>
        </w:rPr>
        <w:t>за</w:t>
      </w:r>
      <w:proofErr w:type="gramEnd"/>
      <w:r w:rsidRPr="007466A6">
        <w:rPr>
          <w:sz w:val="28"/>
          <w:szCs w:val="28"/>
          <w:lang w:eastAsia="ru-RU"/>
        </w:rPr>
        <w:t xml:space="preserve"> свои собственные. Прекращение </w:t>
      </w:r>
      <w:r w:rsidR="00237669" w:rsidRPr="007466A6">
        <w:rPr>
          <w:sz w:val="28"/>
          <w:szCs w:val="28"/>
          <w:lang w:eastAsia="ru-RU"/>
        </w:rPr>
        <w:t>С</w:t>
      </w:r>
      <w:r w:rsidRPr="007466A6">
        <w:rPr>
          <w:sz w:val="28"/>
          <w:szCs w:val="28"/>
          <w:lang w:eastAsia="ru-RU"/>
        </w:rPr>
        <w:t>оглашения является основанием для прекращения прав пользования третьих лиц объектом Соглашения.</w:t>
      </w:r>
    </w:p>
    <w:p w:rsidR="003E7F77" w:rsidRPr="007466A6" w:rsidRDefault="003E7F77" w:rsidP="00331203">
      <w:pPr>
        <w:suppressAutoHyphens/>
        <w:autoSpaceDE w:val="0"/>
        <w:spacing w:line="360" w:lineRule="auto"/>
        <w:ind w:firstLine="720"/>
        <w:jc w:val="both"/>
        <w:rPr>
          <w:sz w:val="28"/>
          <w:szCs w:val="28"/>
          <w:lang w:eastAsia="ru-RU"/>
        </w:rPr>
      </w:pPr>
      <w:r w:rsidRPr="007466A6">
        <w:rPr>
          <w:sz w:val="28"/>
          <w:szCs w:val="28"/>
          <w:lang w:eastAsia="ru-RU"/>
        </w:rPr>
        <w:t xml:space="preserve">5.4. Перемена лиц по </w:t>
      </w:r>
      <w:r w:rsidR="00237669" w:rsidRPr="007466A6">
        <w:rPr>
          <w:sz w:val="28"/>
          <w:szCs w:val="28"/>
          <w:lang w:eastAsia="ru-RU"/>
        </w:rPr>
        <w:t>С</w:t>
      </w:r>
      <w:r w:rsidRPr="007466A6">
        <w:rPr>
          <w:sz w:val="28"/>
          <w:szCs w:val="28"/>
          <w:lang w:eastAsia="ru-RU"/>
        </w:rPr>
        <w:t xml:space="preserve">оглашению путем уступки требования или перевода долга допускается с согласия </w:t>
      </w:r>
      <w:proofErr w:type="spellStart"/>
      <w:r w:rsidRPr="007466A6">
        <w:rPr>
          <w:sz w:val="28"/>
          <w:szCs w:val="28"/>
          <w:lang w:eastAsia="ru-RU"/>
        </w:rPr>
        <w:t>Концедента</w:t>
      </w:r>
      <w:proofErr w:type="spellEnd"/>
      <w:r w:rsidRPr="007466A6">
        <w:rPr>
          <w:sz w:val="28"/>
          <w:szCs w:val="28"/>
          <w:lang w:eastAsia="ru-RU"/>
        </w:rPr>
        <w:t xml:space="preserve"> с момента подписания Актов выполненных работ по объекту </w:t>
      </w:r>
      <w:r w:rsidR="00237669" w:rsidRPr="007466A6">
        <w:rPr>
          <w:sz w:val="28"/>
          <w:szCs w:val="28"/>
          <w:lang w:eastAsia="ru-RU"/>
        </w:rPr>
        <w:t>С</w:t>
      </w:r>
      <w:r w:rsidRPr="007466A6">
        <w:rPr>
          <w:sz w:val="28"/>
          <w:szCs w:val="28"/>
          <w:lang w:eastAsia="ru-RU"/>
        </w:rPr>
        <w:t xml:space="preserve">оглашения. В этом случае не допускается внесение изменений в условия </w:t>
      </w:r>
      <w:r w:rsidR="00237669" w:rsidRPr="007466A6">
        <w:rPr>
          <w:sz w:val="28"/>
          <w:szCs w:val="28"/>
          <w:lang w:eastAsia="ru-RU"/>
        </w:rPr>
        <w:t>С</w:t>
      </w:r>
      <w:r w:rsidRPr="007466A6">
        <w:rPr>
          <w:sz w:val="28"/>
          <w:szCs w:val="28"/>
          <w:lang w:eastAsia="ru-RU"/>
        </w:rPr>
        <w:t xml:space="preserve">оглашения, определяющие технические характеристики объекта </w:t>
      </w:r>
      <w:r w:rsidR="00237669" w:rsidRPr="007466A6">
        <w:rPr>
          <w:sz w:val="28"/>
          <w:szCs w:val="28"/>
          <w:lang w:eastAsia="ru-RU"/>
        </w:rPr>
        <w:t>С</w:t>
      </w:r>
      <w:r w:rsidRPr="007466A6">
        <w:rPr>
          <w:sz w:val="28"/>
          <w:szCs w:val="28"/>
          <w:lang w:eastAsia="ru-RU"/>
        </w:rPr>
        <w:t xml:space="preserve">оглашения. </w:t>
      </w:r>
    </w:p>
    <w:p w:rsidR="003E7F77" w:rsidRPr="007466A6" w:rsidRDefault="003E7F77" w:rsidP="00331203">
      <w:pPr>
        <w:suppressAutoHyphens/>
        <w:autoSpaceDE w:val="0"/>
        <w:spacing w:line="360" w:lineRule="auto"/>
        <w:ind w:firstLine="720"/>
        <w:jc w:val="both"/>
        <w:rPr>
          <w:sz w:val="28"/>
          <w:szCs w:val="28"/>
          <w:lang w:eastAsia="ru-RU"/>
        </w:rPr>
      </w:pPr>
      <w:r w:rsidRPr="007466A6">
        <w:rPr>
          <w:sz w:val="28"/>
          <w:szCs w:val="28"/>
          <w:lang w:eastAsia="ru-RU"/>
        </w:rPr>
        <w:t>5.5. Передача Концессионером  в</w:t>
      </w:r>
      <w:r w:rsidR="00237669" w:rsidRPr="007466A6">
        <w:rPr>
          <w:sz w:val="28"/>
          <w:szCs w:val="28"/>
          <w:lang w:eastAsia="ru-RU"/>
        </w:rPr>
        <w:t xml:space="preserve">  залог или отчуждение объекта С</w:t>
      </w:r>
      <w:r w:rsidRPr="007466A6">
        <w:rPr>
          <w:sz w:val="28"/>
          <w:szCs w:val="28"/>
          <w:lang w:eastAsia="ru-RU"/>
        </w:rPr>
        <w:t>оглашения не допускается.</w:t>
      </w:r>
    </w:p>
    <w:p w:rsidR="003E7F77" w:rsidRPr="007466A6" w:rsidRDefault="003E7F77" w:rsidP="00331203">
      <w:pPr>
        <w:suppressAutoHyphens/>
        <w:autoSpaceDE w:val="0"/>
        <w:spacing w:line="360" w:lineRule="auto"/>
        <w:ind w:firstLine="720"/>
        <w:jc w:val="both"/>
        <w:rPr>
          <w:sz w:val="28"/>
          <w:szCs w:val="28"/>
          <w:lang w:eastAsia="ru-RU"/>
        </w:rPr>
      </w:pPr>
      <w:r w:rsidRPr="007466A6">
        <w:rPr>
          <w:sz w:val="28"/>
          <w:szCs w:val="28"/>
          <w:lang w:eastAsia="ru-RU"/>
        </w:rPr>
        <w:t xml:space="preserve">5.6. Продукция и доходы, полученные Концессионером в результате осуществления деятельности по </w:t>
      </w:r>
      <w:r w:rsidR="00237669" w:rsidRPr="007466A6">
        <w:rPr>
          <w:sz w:val="28"/>
          <w:szCs w:val="28"/>
          <w:lang w:eastAsia="ru-RU"/>
        </w:rPr>
        <w:t>С</w:t>
      </w:r>
      <w:r w:rsidRPr="007466A6">
        <w:rPr>
          <w:sz w:val="28"/>
          <w:szCs w:val="28"/>
          <w:lang w:eastAsia="ru-RU"/>
        </w:rPr>
        <w:t>оглашению, являются собственностью Концессионера.</w:t>
      </w:r>
    </w:p>
    <w:p w:rsidR="00DB142B" w:rsidRPr="007466A6" w:rsidRDefault="00DB142B" w:rsidP="00DB142B">
      <w:pPr>
        <w:suppressAutoHyphens/>
        <w:autoSpaceDE w:val="0"/>
        <w:spacing w:line="360" w:lineRule="auto"/>
        <w:ind w:firstLine="720"/>
        <w:jc w:val="both"/>
        <w:rPr>
          <w:sz w:val="28"/>
          <w:szCs w:val="28"/>
          <w:lang w:eastAsia="ru-RU"/>
        </w:rPr>
      </w:pPr>
      <w:r w:rsidRPr="007466A6">
        <w:rPr>
          <w:sz w:val="28"/>
          <w:szCs w:val="28"/>
          <w:lang w:eastAsia="ru-RU"/>
        </w:rPr>
        <w:t xml:space="preserve">5.7. Движимое имущество, которое создано и (или) приобретено Концессионером при осуществлении деятельности, предусмотренной Соглашением, является собственностью </w:t>
      </w:r>
      <w:proofErr w:type="spellStart"/>
      <w:r w:rsidRPr="007466A6">
        <w:rPr>
          <w:sz w:val="28"/>
          <w:szCs w:val="28"/>
          <w:lang w:eastAsia="ru-RU"/>
        </w:rPr>
        <w:t>Концедента</w:t>
      </w:r>
      <w:proofErr w:type="spellEnd"/>
      <w:r w:rsidRPr="007466A6">
        <w:rPr>
          <w:sz w:val="28"/>
          <w:szCs w:val="28"/>
          <w:lang w:eastAsia="ru-RU"/>
        </w:rPr>
        <w:t xml:space="preserve">, за исключением движимого имущества, входящего в состав объекта </w:t>
      </w:r>
      <w:r w:rsidR="007C730D" w:rsidRPr="007466A6">
        <w:rPr>
          <w:sz w:val="28"/>
          <w:szCs w:val="28"/>
          <w:lang w:eastAsia="ru-RU"/>
        </w:rPr>
        <w:t>С</w:t>
      </w:r>
      <w:r w:rsidRPr="007466A6">
        <w:rPr>
          <w:sz w:val="28"/>
          <w:szCs w:val="28"/>
          <w:lang w:eastAsia="ru-RU"/>
        </w:rPr>
        <w:t>оглашения в соответствии с приложением № 1 к настоящему Соглашению.</w:t>
      </w:r>
    </w:p>
    <w:p w:rsidR="003E7F77" w:rsidRPr="007466A6" w:rsidRDefault="003E7F77" w:rsidP="00331203">
      <w:pPr>
        <w:suppressAutoHyphens/>
        <w:autoSpaceDE w:val="0"/>
        <w:spacing w:line="360" w:lineRule="auto"/>
        <w:ind w:firstLine="720"/>
        <w:jc w:val="both"/>
        <w:rPr>
          <w:sz w:val="28"/>
          <w:szCs w:val="28"/>
          <w:lang w:eastAsia="ru-RU"/>
        </w:rPr>
      </w:pPr>
      <w:r w:rsidRPr="007466A6">
        <w:rPr>
          <w:sz w:val="28"/>
          <w:szCs w:val="28"/>
          <w:lang w:eastAsia="ru-RU"/>
        </w:rPr>
        <w:t xml:space="preserve">5.8. Концессионер обязан учитывать объект Соглашения на своем балансе и производить соответствующее начисление амортизации. </w:t>
      </w:r>
    </w:p>
    <w:p w:rsidR="003E7F77" w:rsidRPr="007466A6" w:rsidRDefault="003E7F77" w:rsidP="00331203">
      <w:pPr>
        <w:autoSpaceDE w:val="0"/>
        <w:autoSpaceDN w:val="0"/>
        <w:adjustRightInd w:val="0"/>
        <w:spacing w:line="360" w:lineRule="auto"/>
        <w:jc w:val="center"/>
        <w:rPr>
          <w:sz w:val="28"/>
          <w:szCs w:val="28"/>
          <w:lang w:eastAsia="ru-RU"/>
        </w:rPr>
      </w:pPr>
    </w:p>
    <w:p w:rsidR="00C022DF" w:rsidRPr="007466A6" w:rsidRDefault="00C022DF" w:rsidP="00C022DF">
      <w:pPr>
        <w:autoSpaceDE w:val="0"/>
        <w:autoSpaceDN w:val="0"/>
        <w:adjustRightInd w:val="0"/>
        <w:spacing w:line="276" w:lineRule="auto"/>
        <w:jc w:val="center"/>
        <w:rPr>
          <w:b/>
          <w:sz w:val="28"/>
          <w:szCs w:val="28"/>
          <w:lang w:eastAsia="ru-RU"/>
        </w:rPr>
      </w:pPr>
      <w:r w:rsidRPr="007466A6">
        <w:rPr>
          <w:b/>
          <w:sz w:val="28"/>
          <w:szCs w:val="28"/>
          <w:lang w:eastAsia="ru-RU"/>
        </w:rPr>
        <w:t>VI. Порядок передачи Концессионером</w:t>
      </w:r>
    </w:p>
    <w:p w:rsidR="00C022DF" w:rsidRPr="007466A6" w:rsidRDefault="00C022DF" w:rsidP="00C022DF">
      <w:pPr>
        <w:autoSpaceDE w:val="0"/>
        <w:autoSpaceDN w:val="0"/>
        <w:adjustRightInd w:val="0"/>
        <w:spacing w:line="276" w:lineRule="auto"/>
        <w:jc w:val="center"/>
        <w:rPr>
          <w:b/>
          <w:sz w:val="28"/>
          <w:szCs w:val="28"/>
          <w:lang w:eastAsia="ru-RU"/>
        </w:rPr>
      </w:pPr>
      <w:proofErr w:type="spellStart"/>
      <w:r w:rsidRPr="007466A6">
        <w:rPr>
          <w:b/>
          <w:sz w:val="28"/>
          <w:szCs w:val="28"/>
          <w:lang w:eastAsia="ru-RU"/>
        </w:rPr>
        <w:t>Концеденту</w:t>
      </w:r>
      <w:proofErr w:type="spellEnd"/>
      <w:r w:rsidRPr="007466A6">
        <w:rPr>
          <w:b/>
          <w:sz w:val="28"/>
          <w:szCs w:val="28"/>
          <w:lang w:eastAsia="ru-RU"/>
        </w:rPr>
        <w:t xml:space="preserve"> объекта Соглашения </w:t>
      </w:r>
    </w:p>
    <w:p w:rsidR="00C022DF" w:rsidRPr="007466A6" w:rsidRDefault="00C022DF" w:rsidP="00C022DF">
      <w:pPr>
        <w:autoSpaceDE w:val="0"/>
        <w:autoSpaceDN w:val="0"/>
        <w:adjustRightInd w:val="0"/>
        <w:spacing w:line="276" w:lineRule="auto"/>
        <w:jc w:val="center"/>
        <w:rPr>
          <w:b/>
          <w:sz w:val="28"/>
          <w:szCs w:val="28"/>
          <w:lang w:eastAsia="ru-RU"/>
        </w:rPr>
      </w:pPr>
    </w:p>
    <w:p w:rsidR="00C022DF" w:rsidRPr="007466A6" w:rsidRDefault="00C022DF" w:rsidP="00C022DF">
      <w:pPr>
        <w:suppressAutoHyphens/>
        <w:autoSpaceDE w:val="0"/>
        <w:spacing w:line="360" w:lineRule="auto"/>
        <w:ind w:firstLine="720"/>
        <w:jc w:val="both"/>
        <w:rPr>
          <w:sz w:val="28"/>
          <w:szCs w:val="28"/>
          <w:lang w:eastAsia="ru-RU"/>
        </w:rPr>
      </w:pPr>
      <w:r w:rsidRPr="007466A6">
        <w:rPr>
          <w:sz w:val="28"/>
          <w:szCs w:val="28"/>
          <w:shd w:val="clear" w:color="auto" w:fill="FFFFFF"/>
          <w:lang w:eastAsia="ru-RU"/>
        </w:rPr>
        <w:t xml:space="preserve">6.1. Концессионер обязан передать </w:t>
      </w:r>
      <w:proofErr w:type="spellStart"/>
      <w:r w:rsidRPr="007466A6">
        <w:rPr>
          <w:sz w:val="28"/>
          <w:szCs w:val="28"/>
          <w:shd w:val="clear" w:color="auto" w:fill="FFFFFF"/>
          <w:lang w:eastAsia="ru-RU"/>
        </w:rPr>
        <w:t>Концеденту</w:t>
      </w:r>
      <w:proofErr w:type="spellEnd"/>
      <w:r w:rsidRPr="007466A6">
        <w:rPr>
          <w:sz w:val="28"/>
          <w:szCs w:val="28"/>
          <w:shd w:val="clear" w:color="auto" w:fill="FFFFFF"/>
          <w:lang w:eastAsia="ru-RU"/>
        </w:rPr>
        <w:t xml:space="preserve">, а </w:t>
      </w:r>
      <w:proofErr w:type="spellStart"/>
      <w:r w:rsidRPr="007466A6">
        <w:rPr>
          <w:sz w:val="28"/>
          <w:szCs w:val="28"/>
          <w:shd w:val="clear" w:color="auto" w:fill="FFFFFF"/>
          <w:lang w:eastAsia="ru-RU"/>
        </w:rPr>
        <w:t>Концедент</w:t>
      </w:r>
      <w:proofErr w:type="spellEnd"/>
      <w:r w:rsidRPr="007466A6">
        <w:rPr>
          <w:sz w:val="28"/>
          <w:szCs w:val="28"/>
          <w:shd w:val="clear" w:color="auto" w:fill="FFFFFF"/>
          <w:lang w:eastAsia="ru-RU"/>
        </w:rPr>
        <w:t xml:space="preserve"> обязан принять реконструированный в соответствии с разделом </w:t>
      </w:r>
      <w:r w:rsidRPr="007466A6">
        <w:rPr>
          <w:sz w:val="28"/>
          <w:szCs w:val="28"/>
          <w:shd w:val="clear" w:color="auto" w:fill="FFFFFF"/>
          <w:lang w:val="en-US" w:eastAsia="ru-RU"/>
        </w:rPr>
        <w:t>I</w:t>
      </w:r>
      <w:r w:rsidRPr="007466A6">
        <w:rPr>
          <w:sz w:val="28"/>
          <w:szCs w:val="28"/>
          <w:shd w:val="clear" w:color="auto" w:fill="FFFFFF"/>
          <w:lang w:eastAsia="ru-RU"/>
        </w:rPr>
        <w:t xml:space="preserve"> настоящего Соглашения </w:t>
      </w:r>
      <w:r w:rsidRPr="007466A6">
        <w:rPr>
          <w:sz w:val="28"/>
          <w:szCs w:val="28"/>
          <w:lang w:eastAsia="ru-RU"/>
        </w:rPr>
        <w:t xml:space="preserve">объект Соглашения в течение 15 рабочих дней с момента прекращения настоящего Соглашения, вне зависимости от основания для его прекращения (окончания). </w:t>
      </w:r>
    </w:p>
    <w:p w:rsidR="00C022DF" w:rsidRPr="007466A6" w:rsidRDefault="00C022DF" w:rsidP="00C022DF">
      <w:pPr>
        <w:suppressAutoHyphens/>
        <w:autoSpaceDE w:val="0"/>
        <w:spacing w:line="360" w:lineRule="auto"/>
        <w:ind w:firstLine="720"/>
        <w:jc w:val="both"/>
        <w:rPr>
          <w:sz w:val="28"/>
          <w:szCs w:val="28"/>
          <w:lang w:eastAsia="ru-RU"/>
        </w:rPr>
      </w:pPr>
      <w:r w:rsidRPr="007466A6">
        <w:rPr>
          <w:sz w:val="28"/>
          <w:szCs w:val="28"/>
          <w:lang w:eastAsia="ru-RU"/>
        </w:rPr>
        <w:t xml:space="preserve">Передаваемый </w:t>
      </w:r>
      <w:proofErr w:type="spellStart"/>
      <w:r w:rsidRPr="007466A6">
        <w:rPr>
          <w:sz w:val="28"/>
          <w:szCs w:val="28"/>
          <w:lang w:eastAsia="ru-RU"/>
        </w:rPr>
        <w:t>Концеденту</w:t>
      </w:r>
      <w:proofErr w:type="spellEnd"/>
      <w:r w:rsidRPr="007466A6">
        <w:rPr>
          <w:sz w:val="28"/>
          <w:szCs w:val="28"/>
          <w:lang w:eastAsia="ru-RU"/>
        </w:rPr>
        <w:t xml:space="preserve"> объект Соглашения должен находиться в состоянии, пригодном для осуществления деятельности, предусмотренной настоящим Соглашением, в течение 5 лет после прекращения (окончания) срока действия настоящего Соглашения.</w:t>
      </w:r>
    </w:p>
    <w:p w:rsidR="00C022DF" w:rsidRPr="007466A6" w:rsidRDefault="00C022DF" w:rsidP="00C022DF">
      <w:pPr>
        <w:spacing w:before="120" w:line="360" w:lineRule="auto"/>
        <w:ind w:firstLine="709"/>
        <w:contextualSpacing/>
        <w:jc w:val="both"/>
        <w:rPr>
          <w:sz w:val="28"/>
          <w:szCs w:val="28"/>
        </w:rPr>
      </w:pPr>
      <w:r w:rsidRPr="007466A6">
        <w:rPr>
          <w:sz w:val="28"/>
          <w:szCs w:val="28"/>
        </w:rPr>
        <w:t xml:space="preserve">Передача Концессионером </w:t>
      </w:r>
      <w:proofErr w:type="spellStart"/>
      <w:r w:rsidRPr="007466A6">
        <w:rPr>
          <w:sz w:val="28"/>
          <w:szCs w:val="28"/>
        </w:rPr>
        <w:t>Концеденту</w:t>
      </w:r>
      <w:proofErr w:type="spellEnd"/>
      <w:r w:rsidRPr="007466A6">
        <w:rPr>
          <w:sz w:val="28"/>
          <w:szCs w:val="28"/>
        </w:rPr>
        <w:t xml:space="preserve"> объектов имущества в составе объекта Соглашения осуществляется по акту приема-передачи, подписываемому Сторонами, содержащему перечень передаваемого имущества, его наименование и идентифицирующие характеристики, сведения о техническом состоянии, дате ввода в эксплуатацию, сроке службы, первоначальной балансовой стоимости (с учетом затрат на реконструкцию, модернизацию), остаточной стоимости, начисленной амортизации и износе.</w:t>
      </w:r>
    </w:p>
    <w:p w:rsidR="00C022DF" w:rsidRPr="007466A6" w:rsidRDefault="00C022DF" w:rsidP="00C022DF">
      <w:pPr>
        <w:suppressAutoHyphens/>
        <w:autoSpaceDE w:val="0"/>
        <w:spacing w:line="360" w:lineRule="auto"/>
        <w:ind w:firstLine="720"/>
        <w:jc w:val="both"/>
        <w:rPr>
          <w:sz w:val="28"/>
          <w:szCs w:val="28"/>
          <w:lang w:eastAsia="ru-RU"/>
        </w:rPr>
      </w:pPr>
      <w:r w:rsidRPr="007466A6">
        <w:rPr>
          <w:sz w:val="28"/>
          <w:szCs w:val="28"/>
          <w:lang w:eastAsia="ru-RU"/>
        </w:rPr>
        <w:t xml:space="preserve">6.2. Передача Концессионером </w:t>
      </w:r>
      <w:proofErr w:type="spellStart"/>
      <w:r w:rsidRPr="007466A6">
        <w:rPr>
          <w:sz w:val="28"/>
          <w:szCs w:val="28"/>
          <w:lang w:eastAsia="ru-RU"/>
        </w:rPr>
        <w:t>Концеденту</w:t>
      </w:r>
      <w:proofErr w:type="spellEnd"/>
      <w:r w:rsidRPr="007466A6">
        <w:rPr>
          <w:sz w:val="28"/>
          <w:szCs w:val="28"/>
          <w:lang w:eastAsia="ru-RU"/>
        </w:rPr>
        <w:t xml:space="preserve"> объекта Соглашения осуществляется по акту приема-передачи, подписываемому Сторонами.</w:t>
      </w:r>
    </w:p>
    <w:p w:rsidR="00C022DF" w:rsidRPr="007466A6" w:rsidRDefault="00C022DF" w:rsidP="00C022DF">
      <w:pPr>
        <w:suppressAutoHyphens/>
        <w:autoSpaceDE w:val="0"/>
        <w:spacing w:line="360" w:lineRule="auto"/>
        <w:ind w:firstLine="720"/>
        <w:jc w:val="both"/>
        <w:rPr>
          <w:sz w:val="28"/>
          <w:szCs w:val="28"/>
          <w:lang w:eastAsia="ru-RU"/>
        </w:rPr>
      </w:pPr>
      <w:r w:rsidRPr="007466A6">
        <w:rPr>
          <w:sz w:val="28"/>
          <w:szCs w:val="28"/>
          <w:lang w:eastAsia="ru-RU"/>
        </w:rPr>
        <w:t>6.3. </w:t>
      </w:r>
      <w:proofErr w:type="spellStart"/>
      <w:r w:rsidRPr="007466A6">
        <w:rPr>
          <w:sz w:val="28"/>
          <w:szCs w:val="28"/>
          <w:lang w:eastAsia="ru-RU"/>
        </w:rPr>
        <w:t>Концедент</w:t>
      </w:r>
      <w:proofErr w:type="spellEnd"/>
      <w:r w:rsidRPr="007466A6">
        <w:rPr>
          <w:sz w:val="28"/>
          <w:szCs w:val="28"/>
          <w:lang w:eastAsia="ru-RU"/>
        </w:rPr>
        <w:t xml:space="preserve"> вправе отказаться от подписания акта приема-передачи в случае:</w:t>
      </w:r>
    </w:p>
    <w:p w:rsidR="00C022DF" w:rsidRPr="007466A6" w:rsidRDefault="00C022DF" w:rsidP="00C022DF">
      <w:pPr>
        <w:suppressAutoHyphens/>
        <w:autoSpaceDE w:val="0"/>
        <w:spacing w:line="360" w:lineRule="auto"/>
        <w:ind w:firstLine="720"/>
        <w:jc w:val="both"/>
        <w:rPr>
          <w:sz w:val="28"/>
          <w:szCs w:val="28"/>
          <w:shd w:val="clear" w:color="auto" w:fill="FFFFFF"/>
          <w:lang w:eastAsia="ru-RU"/>
        </w:rPr>
      </w:pPr>
      <w:r w:rsidRPr="007466A6">
        <w:rPr>
          <w:sz w:val="28"/>
          <w:szCs w:val="28"/>
          <w:shd w:val="clear" w:color="auto" w:fill="FFFFFF"/>
          <w:lang w:eastAsia="ru-RU"/>
        </w:rPr>
        <w:t>- нарушения со стороны Концессионера условий настоящего Соглашения;</w:t>
      </w:r>
    </w:p>
    <w:p w:rsidR="00C022DF" w:rsidRPr="007466A6" w:rsidRDefault="00C022DF" w:rsidP="00C022DF">
      <w:pPr>
        <w:suppressAutoHyphens/>
        <w:autoSpaceDE w:val="0"/>
        <w:spacing w:line="360" w:lineRule="auto"/>
        <w:ind w:firstLine="720"/>
        <w:jc w:val="both"/>
        <w:rPr>
          <w:sz w:val="28"/>
          <w:szCs w:val="28"/>
          <w:shd w:val="clear" w:color="auto" w:fill="FFFFFF"/>
          <w:lang w:eastAsia="ru-RU"/>
        </w:rPr>
      </w:pPr>
      <w:r w:rsidRPr="007466A6">
        <w:rPr>
          <w:sz w:val="28"/>
          <w:szCs w:val="28"/>
          <w:shd w:val="clear" w:color="auto" w:fill="FFFFFF"/>
          <w:lang w:eastAsia="ru-RU"/>
        </w:rPr>
        <w:t>- изменения целевого назначения объекта;</w:t>
      </w:r>
    </w:p>
    <w:p w:rsidR="00C022DF" w:rsidRPr="007466A6" w:rsidRDefault="00C022DF" w:rsidP="00C022DF">
      <w:pPr>
        <w:suppressAutoHyphens/>
        <w:autoSpaceDE w:val="0"/>
        <w:spacing w:line="360" w:lineRule="auto"/>
        <w:ind w:firstLine="720"/>
        <w:jc w:val="both"/>
        <w:rPr>
          <w:sz w:val="28"/>
          <w:szCs w:val="28"/>
          <w:shd w:val="clear" w:color="auto" w:fill="FFFFFF"/>
          <w:lang w:eastAsia="ru-RU"/>
        </w:rPr>
      </w:pPr>
      <w:r w:rsidRPr="007466A6">
        <w:rPr>
          <w:sz w:val="28"/>
          <w:szCs w:val="28"/>
          <w:shd w:val="clear" w:color="auto" w:fill="FFFFFF"/>
          <w:lang w:eastAsia="ru-RU"/>
        </w:rPr>
        <w:t>- не предоставления Концессионе</w:t>
      </w:r>
      <w:r w:rsidR="007C730D" w:rsidRPr="007466A6">
        <w:rPr>
          <w:sz w:val="28"/>
          <w:szCs w:val="28"/>
          <w:shd w:val="clear" w:color="auto" w:fill="FFFFFF"/>
          <w:lang w:eastAsia="ru-RU"/>
        </w:rPr>
        <w:t>ром имущества, в соответствии с</w:t>
      </w:r>
      <w:r w:rsidR="007C730D" w:rsidRPr="007466A6">
        <w:rPr>
          <w:sz w:val="28"/>
          <w:szCs w:val="28"/>
          <w:shd w:val="clear" w:color="auto" w:fill="FFFFFF"/>
          <w:lang w:eastAsia="ru-RU"/>
        </w:rPr>
        <w:br/>
      </w:r>
      <w:r w:rsidRPr="007466A6">
        <w:rPr>
          <w:sz w:val="28"/>
          <w:szCs w:val="28"/>
          <w:shd w:val="clear" w:color="auto" w:fill="FFFFFF"/>
          <w:lang w:eastAsia="ru-RU"/>
        </w:rPr>
        <w:t>п. 5.7 настоящего Соглашения, в исправном состоянии;</w:t>
      </w:r>
    </w:p>
    <w:p w:rsidR="00C022DF" w:rsidRPr="007466A6" w:rsidRDefault="00C022DF" w:rsidP="00C022DF">
      <w:pPr>
        <w:suppressAutoHyphens/>
        <w:autoSpaceDE w:val="0"/>
        <w:spacing w:line="360" w:lineRule="auto"/>
        <w:ind w:firstLine="720"/>
        <w:jc w:val="both"/>
        <w:rPr>
          <w:sz w:val="28"/>
          <w:szCs w:val="28"/>
          <w:shd w:val="clear" w:color="auto" w:fill="FFFFFF"/>
          <w:lang w:eastAsia="ru-RU"/>
        </w:rPr>
      </w:pPr>
      <w:r w:rsidRPr="007466A6">
        <w:rPr>
          <w:sz w:val="28"/>
          <w:szCs w:val="28"/>
          <w:shd w:val="clear" w:color="auto" w:fill="FFFFFF"/>
          <w:lang w:eastAsia="ru-RU"/>
        </w:rPr>
        <w:t>- невозможности осуществления на передаваемом объекте деятельности, предусмотренной  п. 7.7 настоящего Соглашения.</w:t>
      </w:r>
    </w:p>
    <w:p w:rsidR="00C022DF" w:rsidRPr="007466A6" w:rsidRDefault="00C022DF" w:rsidP="00C022DF">
      <w:pPr>
        <w:suppressAutoHyphens/>
        <w:autoSpaceDE w:val="0"/>
        <w:spacing w:line="360" w:lineRule="auto"/>
        <w:ind w:firstLine="720"/>
        <w:jc w:val="both"/>
        <w:rPr>
          <w:sz w:val="28"/>
          <w:szCs w:val="28"/>
          <w:lang w:eastAsia="ru-RU"/>
        </w:rPr>
      </w:pPr>
      <w:r w:rsidRPr="007466A6">
        <w:rPr>
          <w:sz w:val="28"/>
          <w:szCs w:val="28"/>
          <w:lang w:eastAsia="ru-RU"/>
        </w:rPr>
        <w:t xml:space="preserve">6.4. Концессионер передает </w:t>
      </w:r>
      <w:proofErr w:type="spellStart"/>
      <w:r w:rsidRPr="007466A6">
        <w:rPr>
          <w:sz w:val="28"/>
          <w:szCs w:val="28"/>
          <w:lang w:eastAsia="ru-RU"/>
        </w:rPr>
        <w:t>Концеденту</w:t>
      </w:r>
      <w:proofErr w:type="spellEnd"/>
      <w:r w:rsidRPr="007466A6">
        <w:rPr>
          <w:sz w:val="28"/>
          <w:szCs w:val="28"/>
          <w:lang w:eastAsia="ru-RU"/>
        </w:rPr>
        <w:t xml:space="preserve"> документы, относящиеся к передаваемому объекту Соглашения, иному имуществу, прочему имуществу, одновременно  с  передачей  этого объекта </w:t>
      </w:r>
      <w:proofErr w:type="spellStart"/>
      <w:r w:rsidRPr="007466A6">
        <w:rPr>
          <w:sz w:val="28"/>
          <w:szCs w:val="28"/>
          <w:lang w:eastAsia="ru-RU"/>
        </w:rPr>
        <w:t>Концеденту</w:t>
      </w:r>
      <w:proofErr w:type="spellEnd"/>
      <w:r w:rsidRPr="007466A6">
        <w:rPr>
          <w:sz w:val="28"/>
          <w:szCs w:val="28"/>
          <w:lang w:eastAsia="ru-RU"/>
        </w:rPr>
        <w:t>.</w:t>
      </w:r>
    </w:p>
    <w:p w:rsidR="00C022DF" w:rsidRPr="007466A6" w:rsidRDefault="00C022DF" w:rsidP="00C022DF">
      <w:pPr>
        <w:suppressAutoHyphens/>
        <w:autoSpaceDE w:val="0"/>
        <w:spacing w:line="360" w:lineRule="auto"/>
        <w:ind w:firstLine="720"/>
        <w:jc w:val="both"/>
        <w:rPr>
          <w:sz w:val="28"/>
          <w:szCs w:val="28"/>
          <w:lang w:eastAsia="ru-RU"/>
        </w:rPr>
      </w:pPr>
      <w:r w:rsidRPr="007466A6">
        <w:rPr>
          <w:sz w:val="28"/>
          <w:szCs w:val="28"/>
          <w:lang w:eastAsia="ru-RU"/>
        </w:rPr>
        <w:t xml:space="preserve">6.5. Обязанность Концессионера по передаче объекта Соглашения считается исполненной с момента подписания Сторонами акта приема-передачи объекта. </w:t>
      </w:r>
    </w:p>
    <w:p w:rsidR="00C022DF" w:rsidRPr="007466A6" w:rsidRDefault="00C022DF" w:rsidP="00C022DF">
      <w:pPr>
        <w:suppressAutoHyphens/>
        <w:autoSpaceDE w:val="0"/>
        <w:spacing w:line="360" w:lineRule="auto"/>
        <w:ind w:firstLine="720"/>
        <w:jc w:val="both"/>
        <w:rPr>
          <w:sz w:val="28"/>
          <w:szCs w:val="28"/>
          <w:lang w:eastAsia="ru-RU"/>
        </w:rPr>
      </w:pPr>
      <w:r w:rsidRPr="007466A6">
        <w:rPr>
          <w:sz w:val="28"/>
          <w:szCs w:val="28"/>
          <w:lang w:eastAsia="ru-RU"/>
        </w:rPr>
        <w:t>6.6. </w:t>
      </w:r>
      <w:proofErr w:type="gramStart"/>
      <w:r w:rsidRPr="007466A6">
        <w:rPr>
          <w:sz w:val="28"/>
          <w:szCs w:val="28"/>
          <w:lang w:eastAsia="ru-RU"/>
        </w:rPr>
        <w:t xml:space="preserve">При уклонении </w:t>
      </w:r>
      <w:proofErr w:type="spellStart"/>
      <w:r w:rsidRPr="007466A6">
        <w:rPr>
          <w:sz w:val="28"/>
          <w:szCs w:val="28"/>
          <w:lang w:eastAsia="ru-RU"/>
        </w:rPr>
        <w:t>Концедента</w:t>
      </w:r>
      <w:proofErr w:type="spellEnd"/>
      <w:r w:rsidRPr="007466A6">
        <w:rPr>
          <w:sz w:val="28"/>
          <w:szCs w:val="28"/>
          <w:lang w:eastAsia="ru-RU"/>
        </w:rPr>
        <w:t xml:space="preserve"> от подписания акта приема-передачи, обязанность Концессионера по передаче объекта Соглашения считается  исполненной, если Концессионер осуществил все необходимые действия по передаче объекта, включая действия по государственной регистрации прекращения прав Концессионера на владение и пользование этим объектом.</w:t>
      </w:r>
      <w:proofErr w:type="gramEnd"/>
    </w:p>
    <w:p w:rsidR="00C022DF" w:rsidRPr="007466A6" w:rsidRDefault="00C022DF" w:rsidP="00C022DF">
      <w:pPr>
        <w:suppressAutoHyphens/>
        <w:autoSpaceDE w:val="0"/>
        <w:spacing w:line="360" w:lineRule="auto"/>
        <w:ind w:firstLine="720"/>
        <w:jc w:val="both"/>
        <w:rPr>
          <w:sz w:val="28"/>
          <w:szCs w:val="28"/>
          <w:lang w:eastAsia="ru-RU"/>
        </w:rPr>
      </w:pPr>
      <w:r w:rsidRPr="007466A6">
        <w:rPr>
          <w:sz w:val="28"/>
          <w:szCs w:val="28"/>
          <w:lang w:eastAsia="ru-RU"/>
        </w:rPr>
        <w:t>6.7. Уклонение одной из Сторон от подписания акта приема-передачи признается отказом этой Стороны от исполнения обязанностей по Соглашению.</w:t>
      </w:r>
    </w:p>
    <w:p w:rsidR="00C022DF" w:rsidRPr="007466A6" w:rsidRDefault="00C022DF" w:rsidP="00C022DF">
      <w:pPr>
        <w:suppressAutoHyphens/>
        <w:autoSpaceDE w:val="0"/>
        <w:spacing w:line="360" w:lineRule="auto"/>
        <w:ind w:firstLine="720"/>
        <w:jc w:val="both"/>
        <w:rPr>
          <w:sz w:val="28"/>
          <w:szCs w:val="28"/>
          <w:lang w:eastAsia="ru-RU"/>
        </w:rPr>
      </w:pPr>
      <w:r w:rsidRPr="007466A6">
        <w:rPr>
          <w:sz w:val="28"/>
          <w:szCs w:val="28"/>
          <w:lang w:eastAsia="ru-RU"/>
        </w:rPr>
        <w:t>6.8. Прекращение прав Концессионера на владение и пользование объектом недвижимого имущества подлежит государственной  регистрации в установленном законодательством Российской Федерации порядке. Государственная регистрация прекращения указанных прав Концессионера осуществляется за счет Концессионера.</w:t>
      </w:r>
    </w:p>
    <w:p w:rsidR="00C022DF" w:rsidRPr="007466A6" w:rsidRDefault="00C022DF" w:rsidP="00C022DF">
      <w:pPr>
        <w:suppressAutoHyphens/>
        <w:autoSpaceDE w:val="0"/>
        <w:spacing w:line="360" w:lineRule="auto"/>
        <w:ind w:firstLine="720"/>
        <w:jc w:val="both"/>
        <w:rPr>
          <w:sz w:val="28"/>
          <w:szCs w:val="28"/>
          <w:lang w:eastAsia="ru-RU"/>
        </w:rPr>
      </w:pPr>
      <w:r w:rsidRPr="007466A6">
        <w:rPr>
          <w:sz w:val="28"/>
          <w:szCs w:val="28"/>
          <w:lang w:eastAsia="ru-RU"/>
        </w:rPr>
        <w:t>6.9. </w:t>
      </w:r>
      <w:proofErr w:type="gramStart"/>
      <w:r w:rsidRPr="007466A6">
        <w:rPr>
          <w:sz w:val="28"/>
          <w:szCs w:val="28"/>
          <w:lang w:eastAsia="ru-RU"/>
        </w:rPr>
        <w:t>Стороны обязаны осуществить действия, необходимые для государственной регистрации прекращения указанных прав Концессионера, в течение 60 календарных дней с даты прекращения Соглашения.</w:t>
      </w:r>
      <w:proofErr w:type="gramEnd"/>
    </w:p>
    <w:p w:rsidR="007C730D" w:rsidRPr="007466A6" w:rsidRDefault="007C730D" w:rsidP="00C022DF">
      <w:pPr>
        <w:autoSpaceDE w:val="0"/>
        <w:autoSpaceDN w:val="0"/>
        <w:adjustRightInd w:val="0"/>
        <w:spacing w:line="276" w:lineRule="auto"/>
        <w:jc w:val="center"/>
        <w:rPr>
          <w:b/>
          <w:sz w:val="28"/>
          <w:szCs w:val="28"/>
          <w:lang w:eastAsia="ru-RU"/>
        </w:rPr>
      </w:pPr>
    </w:p>
    <w:p w:rsidR="007C730D" w:rsidRPr="007466A6" w:rsidRDefault="007C730D" w:rsidP="00C022DF">
      <w:pPr>
        <w:autoSpaceDE w:val="0"/>
        <w:autoSpaceDN w:val="0"/>
        <w:adjustRightInd w:val="0"/>
        <w:spacing w:line="276" w:lineRule="auto"/>
        <w:jc w:val="center"/>
        <w:rPr>
          <w:b/>
          <w:sz w:val="28"/>
          <w:szCs w:val="28"/>
          <w:lang w:eastAsia="ru-RU"/>
        </w:rPr>
      </w:pPr>
    </w:p>
    <w:p w:rsidR="007C730D" w:rsidRPr="007466A6" w:rsidRDefault="007C730D" w:rsidP="00C022DF">
      <w:pPr>
        <w:autoSpaceDE w:val="0"/>
        <w:autoSpaceDN w:val="0"/>
        <w:adjustRightInd w:val="0"/>
        <w:spacing w:line="276" w:lineRule="auto"/>
        <w:jc w:val="center"/>
        <w:rPr>
          <w:b/>
          <w:sz w:val="28"/>
          <w:szCs w:val="28"/>
          <w:lang w:eastAsia="ru-RU"/>
        </w:rPr>
      </w:pPr>
    </w:p>
    <w:p w:rsidR="007C730D" w:rsidRPr="007466A6" w:rsidRDefault="007C730D" w:rsidP="00C022DF">
      <w:pPr>
        <w:autoSpaceDE w:val="0"/>
        <w:autoSpaceDN w:val="0"/>
        <w:adjustRightInd w:val="0"/>
        <w:spacing w:line="276" w:lineRule="auto"/>
        <w:jc w:val="center"/>
        <w:rPr>
          <w:b/>
          <w:sz w:val="28"/>
          <w:szCs w:val="28"/>
          <w:lang w:eastAsia="ru-RU"/>
        </w:rPr>
      </w:pPr>
    </w:p>
    <w:p w:rsidR="00C022DF" w:rsidRPr="007466A6" w:rsidRDefault="00C022DF" w:rsidP="00C022DF">
      <w:pPr>
        <w:autoSpaceDE w:val="0"/>
        <w:autoSpaceDN w:val="0"/>
        <w:adjustRightInd w:val="0"/>
        <w:spacing w:line="276" w:lineRule="auto"/>
        <w:jc w:val="center"/>
        <w:rPr>
          <w:b/>
          <w:sz w:val="28"/>
          <w:szCs w:val="28"/>
          <w:lang w:eastAsia="ru-RU"/>
        </w:rPr>
      </w:pPr>
      <w:r w:rsidRPr="007466A6">
        <w:rPr>
          <w:b/>
          <w:sz w:val="28"/>
          <w:szCs w:val="28"/>
          <w:lang w:eastAsia="ru-RU"/>
        </w:rPr>
        <w:t>VII. Порядок осуществления Концессионером</w:t>
      </w:r>
    </w:p>
    <w:p w:rsidR="00C022DF" w:rsidRPr="007466A6" w:rsidRDefault="00C022DF" w:rsidP="00C022DF">
      <w:pPr>
        <w:autoSpaceDE w:val="0"/>
        <w:autoSpaceDN w:val="0"/>
        <w:adjustRightInd w:val="0"/>
        <w:spacing w:line="276" w:lineRule="auto"/>
        <w:jc w:val="center"/>
        <w:rPr>
          <w:b/>
          <w:sz w:val="28"/>
          <w:szCs w:val="28"/>
          <w:lang w:eastAsia="ru-RU"/>
        </w:rPr>
      </w:pPr>
      <w:r w:rsidRPr="007466A6">
        <w:rPr>
          <w:b/>
          <w:sz w:val="28"/>
          <w:szCs w:val="28"/>
          <w:lang w:eastAsia="ru-RU"/>
        </w:rPr>
        <w:t>деятельности по настоящему Соглашению</w:t>
      </w:r>
    </w:p>
    <w:p w:rsidR="003E7F77" w:rsidRPr="007466A6" w:rsidRDefault="003E7F77" w:rsidP="00331203">
      <w:pPr>
        <w:autoSpaceDE w:val="0"/>
        <w:autoSpaceDN w:val="0"/>
        <w:adjustRightInd w:val="0"/>
        <w:spacing w:line="360" w:lineRule="auto"/>
        <w:jc w:val="center"/>
        <w:rPr>
          <w:sz w:val="28"/>
          <w:szCs w:val="28"/>
          <w:lang w:eastAsia="ru-RU"/>
        </w:rPr>
      </w:pPr>
    </w:p>
    <w:p w:rsidR="00C022DF" w:rsidRPr="007466A6" w:rsidRDefault="00C022DF" w:rsidP="00C022DF">
      <w:pPr>
        <w:suppressAutoHyphens/>
        <w:autoSpaceDE w:val="0"/>
        <w:spacing w:line="360" w:lineRule="auto"/>
        <w:ind w:firstLine="720"/>
        <w:jc w:val="both"/>
        <w:rPr>
          <w:sz w:val="28"/>
          <w:szCs w:val="28"/>
          <w:lang w:eastAsia="ru-RU"/>
        </w:rPr>
      </w:pPr>
      <w:r w:rsidRPr="007466A6">
        <w:rPr>
          <w:sz w:val="28"/>
          <w:szCs w:val="28"/>
          <w:lang w:eastAsia="ru-RU"/>
        </w:rPr>
        <w:t>7.1. </w:t>
      </w:r>
      <w:proofErr w:type="gramStart"/>
      <w:r w:rsidRPr="007466A6">
        <w:rPr>
          <w:sz w:val="28"/>
          <w:szCs w:val="28"/>
          <w:lang w:eastAsia="ru-RU"/>
        </w:rPr>
        <w:t xml:space="preserve">По настоящему Соглашению Концессионер обязан на условиях, предусмотренных настоящим Соглашением, осуществлять деятельность в соответствии с целями использования (эксплуатации) объекта Соглашения, предусмотренными пунктом 7.7 настоящего Соглашения с момента заключения Соглашения и до окончания  срока его действия и не прекращать (не приостанавливать) эту деятельность без согласия </w:t>
      </w:r>
      <w:proofErr w:type="spellStart"/>
      <w:r w:rsidRPr="007466A6">
        <w:rPr>
          <w:sz w:val="28"/>
          <w:szCs w:val="28"/>
          <w:lang w:eastAsia="ru-RU"/>
        </w:rPr>
        <w:t>Концедента</w:t>
      </w:r>
      <w:proofErr w:type="spellEnd"/>
      <w:r w:rsidRPr="007466A6">
        <w:rPr>
          <w:sz w:val="28"/>
          <w:szCs w:val="28"/>
          <w:lang w:eastAsia="ru-RU"/>
        </w:rPr>
        <w:t xml:space="preserve"> или оснований, предусмотренных Федеральным </w:t>
      </w:r>
      <w:hyperlink r:id="rId14" w:history="1">
        <w:r w:rsidRPr="007466A6">
          <w:rPr>
            <w:sz w:val="28"/>
            <w:szCs w:val="28"/>
            <w:lang w:eastAsia="ru-RU"/>
          </w:rPr>
          <w:t xml:space="preserve">законом </w:t>
        </w:r>
      </w:hyperlink>
      <w:r w:rsidRPr="007466A6">
        <w:rPr>
          <w:sz w:val="28"/>
          <w:szCs w:val="28"/>
          <w:lang w:eastAsia="ru-RU"/>
        </w:rPr>
        <w:t>от 21.07.2005 № 115-ФЗ</w:t>
      </w:r>
      <w:r w:rsidRPr="007466A6">
        <w:rPr>
          <w:sz w:val="28"/>
          <w:szCs w:val="28"/>
          <w:lang w:eastAsia="ru-RU"/>
        </w:rPr>
        <w:br/>
        <w:t>«О концессионных соглашениях».</w:t>
      </w:r>
      <w:proofErr w:type="gramEnd"/>
    </w:p>
    <w:p w:rsidR="00C022DF" w:rsidRPr="007466A6" w:rsidRDefault="00C022DF" w:rsidP="00C022DF">
      <w:pPr>
        <w:suppressAutoHyphens/>
        <w:autoSpaceDE w:val="0"/>
        <w:spacing w:line="360" w:lineRule="auto"/>
        <w:ind w:firstLine="720"/>
        <w:jc w:val="both"/>
        <w:rPr>
          <w:sz w:val="28"/>
          <w:szCs w:val="28"/>
          <w:lang w:eastAsia="ru-RU"/>
        </w:rPr>
      </w:pPr>
      <w:r w:rsidRPr="007466A6">
        <w:rPr>
          <w:sz w:val="28"/>
          <w:szCs w:val="28"/>
          <w:lang w:eastAsia="ru-RU"/>
        </w:rPr>
        <w:t>7.2. Концессионер обязан производить работы без изменения целевого назначения объекта.</w:t>
      </w:r>
    </w:p>
    <w:p w:rsidR="00C022DF" w:rsidRPr="007466A6" w:rsidRDefault="007C730D" w:rsidP="00C022DF">
      <w:pPr>
        <w:autoSpaceDE w:val="0"/>
        <w:autoSpaceDN w:val="0"/>
        <w:adjustRightInd w:val="0"/>
        <w:spacing w:line="360" w:lineRule="auto"/>
        <w:ind w:firstLine="720"/>
        <w:jc w:val="both"/>
        <w:rPr>
          <w:rFonts w:eastAsia="Calibri"/>
          <w:sz w:val="28"/>
          <w:szCs w:val="28"/>
          <w:lang w:eastAsia="ru-RU"/>
        </w:rPr>
      </w:pPr>
      <w:r w:rsidRPr="007466A6">
        <w:rPr>
          <w:sz w:val="28"/>
          <w:szCs w:val="28"/>
          <w:lang w:eastAsia="ru-RU"/>
        </w:rPr>
        <w:t>7.3. </w:t>
      </w:r>
      <w:proofErr w:type="gramStart"/>
      <w:r w:rsidRPr="007466A6">
        <w:rPr>
          <w:sz w:val="28"/>
          <w:szCs w:val="28"/>
          <w:lang w:eastAsia="ru-RU"/>
        </w:rPr>
        <w:t>Концессионер в течение</w:t>
      </w:r>
      <w:r w:rsidR="00C022DF" w:rsidRPr="007466A6">
        <w:rPr>
          <w:sz w:val="28"/>
          <w:szCs w:val="28"/>
          <w:lang w:eastAsia="ru-RU"/>
        </w:rPr>
        <w:t xml:space="preserve"> срока действия настоящего Соглашения обязан поддерживать объект Соглашения в исправном состоянии, производить за свой счет текущий и капитальный ремонт, осуществлять модернизацию, замену морально устаревшего и физически изношенного в ходе эксплуатации оборудования более новым, более производительным оборудованием, осуществлять мероприятия по улучшению характеристик и эксплуатационных свойств имущества, нести расходы на содержание, осуществление мероприятий по содержанию технических средств организации дорожного</w:t>
      </w:r>
      <w:proofErr w:type="gramEnd"/>
      <w:r w:rsidR="00C022DF" w:rsidRPr="007466A6">
        <w:rPr>
          <w:sz w:val="28"/>
          <w:szCs w:val="28"/>
          <w:lang w:eastAsia="ru-RU"/>
        </w:rPr>
        <w:t xml:space="preserve"> движения и информационных указателей, а также благоустройство объекта Соглашения и содержание прилегающей к объекту Соглашения территории в порядке, установленном Правилами благоустройства территорий городского округа город Воронеж. При использовании (эксплуатации) оборудования, технических и инженерных средств, размещенных на объекте, Концессионер обязан обеспечить его бесперебойную работу в соответствии с его прямым назначением. </w:t>
      </w:r>
      <w:r w:rsidR="00C022DF" w:rsidRPr="007466A6">
        <w:rPr>
          <w:rFonts w:eastAsia="Calibri"/>
          <w:sz w:val="28"/>
          <w:szCs w:val="28"/>
          <w:lang w:eastAsia="ru-RU"/>
        </w:rPr>
        <w:t xml:space="preserve">Концессионер обязан заключить договоры с </w:t>
      </w:r>
      <w:proofErr w:type="spellStart"/>
      <w:r w:rsidR="00C022DF" w:rsidRPr="007466A6">
        <w:rPr>
          <w:rFonts w:eastAsia="Calibri"/>
          <w:sz w:val="28"/>
          <w:szCs w:val="28"/>
          <w:lang w:eastAsia="ru-RU"/>
        </w:rPr>
        <w:t>ресурсоснабжающими</w:t>
      </w:r>
      <w:proofErr w:type="spellEnd"/>
      <w:r w:rsidR="00C022DF" w:rsidRPr="007466A6">
        <w:rPr>
          <w:rFonts w:eastAsia="Calibri"/>
          <w:sz w:val="28"/>
          <w:szCs w:val="28"/>
          <w:lang w:eastAsia="ru-RU"/>
        </w:rPr>
        <w:t xml:space="preserve"> организациями на предоставление коммунальных услуг.</w:t>
      </w:r>
    </w:p>
    <w:p w:rsidR="00C022DF" w:rsidRPr="007466A6" w:rsidRDefault="00C022DF" w:rsidP="00C022DF">
      <w:pPr>
        <w:spacing w:before="120" w:line="360" w:lineRule="auto"/>
        <w:ind w:firstLine="709"/>
        <w:contextualSpacing/>
        <w:jc w:val="both"/>
        <w:rPr>
          <w:sz w:val="28"/>
          <w:szCs w:val="28"/>
        </w:rPr>
      </w:pPr>
      <w:r w:rsidRPr="007466A6">
        <w:rPr>
          <w:sz w:val="28"/>
          <w:szCs w:val="28"/>
        </w:rPr>
        <w:t>Срок замены морально устаревшего и физически изношенного оборудования новым, более производительным оборудованием, осуществления мероприятий по улучшению характеристик и эксплуатационных свойств имущества, входящего в состав объекта Соглашения, определяется паспортом на объект движимого имущества и (или) эксплуатационным состоянием движимого имущества, входящего в состав объекта Соглашения.</w:t>
      </w:r>
    </w:p>
    <w:p w:rsidR="003E7F77" w:rsidRPr="007466A6" w:rsidRDefault="003E7F77" w:rsidP="00331203">
      <w:pPr>
        <w:suppressAutoHyphens/>
        <w:autoSpaceDE w:val="0"/>
        <w:spacing w:line="360" w:lineRule="auto"/>
        <w:ind w:firstLine="720"/>
        <w:jc w:val="both"/>
        <w:rPr>
          <w:sz w:val="28"/>
          <w:szCs w:val="28"/>
          <w:lang w:eastAsia="ru-RU"/>
        </w:rPr>
      </w:pPr>
      <w:r w:rsidRPr="007466A6">
        <w:rPr>
          <w:sz w:val="28"/>
          <w:szCs w:val="28"/>
          <w:lang w:eastAsia="ru-RU"/>
        </w:rPr>
        <w:t>7.4. Качество произведен</w:t>
      </w:r>
      <w:r w:rsidR="00D15CEC" w:rsidRPr="007466A6">
        <w:rPr>
          <w:sz w:val="28"/>
          <w:szCs w:val="28"/>
          <w:lang w:eastAsia="ru-RU"/>
        </w:rPr>
        <w:t>ных работ должно</w:t>
      </w:r>
      <w:r w:rsidRPr="007466A6">
        <w:rPr>
          <w:sz w:val="28"/>
          <w:szCs w:val="28"/>
          <w:lang w:eastAsia="ru-RU"/>
        </w:rPr>
        <w:t xml:space="preserve"> соответствовать условиям настоящего Соглашения и нормам действующего законодательства. </w:t>
      </w:r>
    </w:p>
    <w:p w:rsidR="003E7F77" w:rsidRPr="007466A6" w:rsidRDefault="003E7F77" w:rsidP="00331203">
      <w:pPr>
        <w:suppressAutoHyphens/>
        <w:autoSpaceDE w:val="0"/>
        <w:spacing w:line="360" w:lineRule="auto"/>
        <w:ind w:firstLine="720"/>
        <w:jc w:val="both"/>
        <w:rPr>
          <w:sz w:val="28"/>
          <w:szCs w:val="28"/>
          <w:lang w:eastAsia="ru-RU"/>
        </w:rPr>
      </w:pPr>
      <w:r w:rsidRPr="007466A6">
        <w:rPr>
          <w:sz w:val="28"/>
          <w:szCs w:val="28"/>
          <w:lang w:eastAsia="ru-RU"/>
        </w:rPr>
        <w:t>7.5. Концессионер имеет право исполнять настоящее Соглашение своими силами и (или) с привлечением других лиц. При этом Концессионер несет ответственность за действия других лиц</w:t>
      </w:r>
      <w:r w:rsidR="00D15CEC" w:rsidRPr="007466A6">
        <w:rPr>
          <w:sz w:val="28"/>
          <w:szCs w:val="28"/>
          <w:lang w:eastAsia="ru-RU"/>
        </w:rPr>
        <w:t>,</w:t>
      </w:r>
      <w:r w:rsidRPr="007466A6">
        <w:rPr>
          <w:sz w:val="28"/>
          <w:szCs w:val="28"/>
          <w:lang w:eastAsia="ru-RU"/>
        </w:rPr>
        <w:t xml:space="preserve"> как </w:t>
      </w:r>
      <w:proofErr w:type="gramStart"/>
      <w:r w:rsidRPr="007466A6">
        <w:rPr>
          <w:sz w:val="28"/>
          <w:szCs w:val="28"/>
          <w:lang w:eastAsia="ru-RU"/>
        </w:rPr>
        <w:t>за</w:t>
      </w:r>
      <w:proofErr w:type="gramEnd"/>
      <w:r w:rsidRPr="007466A6">
        <w:rPr>
          <w:sz w:val="28"/>
          <w:szCs w:val="28"/>
          <w:lang w:eastAsia="ru-RU"/>
        </w:rPr>
        <w:t xml:space="preserve"> свои собственные.</w:t>
      </w:r>
    </w:p>
    <w:p w:rsidR="003E7F77" w:rsidRPr="007466A6" w:rsidRDefault="003E7F77" w:rsidP="00331203">
      <w:pPr>
        <w:suppressAutoHyphens/>
        <w:autoSpaceDE w:val="0"/>
        <w:spacing w:line="360" w:lineRule="auto"/>
        <w:ind w:firstLine="720"/>
        <w:jc w:val="both"/>
        <w:rPr>
          <w:sz w:val="28"/>
          <w:szCs w:val="28"/>
          <w:lang w:eastAsia="ru-RU"/>
        </w:rPr>
      </w:pPr>
      <w:r w:rsidRPr="007466A6">
        <w:rPr>
          <w:sz w:val="28"/>
          <w:szCs w:val="28"/>
          <w:lang w:eastAsia="ru-RU"/>
        </w:rPr>
        <w:t>7.6. Концессионер обязан осуществить реконструкцию в сроки, установленные п. 8.3 Соглашения, и приступить к использованию (эксплуатации) объекта Соглашения.</w:t>
      </w:r>
    </w:p>
    <w:p w:rsidR="003E7F77" w:rsidRPr="007466A6" w:rsidRDefault="003E7F77" w:rsidP="00331203">
      <w:pPr>
        <w:suppressAutoHyphens/>
        <w:autoSpaceDE w:val="0"/>
        <w:spacing w:line="360" w:lineRule="auto"/>
        <w:ind w:firstLine="720"/>
        <w:jc w:val="both"/>
        <w:rPr>
          <w:sz w:val="28"/>
          <w:szCs w:val="28"/>
          <w:lang w:eastAsia="ru-RU"/>
        </w:rPr>
      </w:pPr>
      <w:r w:rsidRPr="007466A6">
        <w:rPr>
          <w:sz w:val="28"/>
          <w:szCs w:val="28"/>
          <w:lang w:eastAsia="ru-RU"/>
        </w:rPr>
        <w:t>7.7. Концессионер обязан использовать (эксплуатировать) объект Соглашения в установленных Соглашением целях и порядке. Во время осуществления деятельности по использованию (эксплуатации) объекта Соглашения Концессионер обязан обеспечивать возможность получения потребителями соответствующих товаров, работ, услуг. Целью использования (эксплуатации) объекта Соглашения без изменения его целевого назначения является:</w:t>
      </w:r>
    </w:p>
    <w:p w:rsidR="003E7F77" w:rsidRPr="007466A6" w:rsidRDefault="003E7F77" w:rsidP="00331203">
      <w:pPr>
        <w:suppressAutoHyphens/>
        <w:autoSpaceDE w:val="0"/>
        <w:spacing w:line="360" w:lineRule="auto"/>
        <w:ind w:firstLine="720"/>
        <w:jc w:val="both"/>
        <w:rPr>
          <w:color w:val="000000" w:themeColor="text1"/>
          <w:sz w:val="28"/>
          <w:szCs w:val="28"/>
          <w:lang w:eastAsia="ru-RU"/>
        </w:rPr>
      </w:pPr>
      <w:r w:rsidRPr="007466A6">
        <w:rPr>
          <w:color w:val="000000" w:themeColor="text1"/>
          <w:sz w:val="28"/>
          <w:szCs w:val="28"/>
          <w:lang w:eastAsia="ru-RU"/>
        </w:rPr>
        <w:t>- ремонт изношенных инфраструктурных составляющих, включая замену и восстановление несущих строительных конструкций и гидроизоляции;</w:t>
      </w:r>
    </w:p>
    <w:p w:rsidR="003E7F77" w:rsidRPr="007466A6" w:rsidRDefault="003E7F77" w:rsidP="00331203">
      <w:pPr>
        <w:suppressAutoHyphens/>
        <w:autoSpaceDE w:val="0"/>
        <w:spacing w:line="360" w:lineRule="auto"/>
        <w:ind w:firstLine="720"/>
        <w:jc w:val="both"/>
        <w:rPr>
          <w:sz w:val="28"/>
          <w:szCs w:val="28"/>
          <w:lang w:eastAsia="ru-RU"/>
        </w:rPr>
      </w:pPr>
      <w:r w:rsidRPr="007466A6">
        <w:rPr>
          <w:sz w:val="28"/>
          <w:szCs w:val="28"/>
          <w:lang w:eastAsia="ru-RU"/>
        </w:rPr>
        <w:t>- модернизация освещения подземного перехода;</w:t>
      </w:r>
    </w:p>
    <w:p w:rsidR="003E7F77" w:rsidRPr="007466A6" w:rsidRDefault="003E7F77" w:rsidP="00331203">
      <w:pPr>
        <w:suppressAutoHyphens/>
        <w:autoSpaceDE w:val="0"/>
        <w:spacing w:line="360" w:lineRule="auto"/>
        <w:ind w:firstLine="720"/>
        <w:jc w:val="both"/>
        <w:rPr>
          <w:sz w:val="28"/>
          <w:szCs w:val="28"/>
          <w:lang w:eastAsia="ru-RU"/>
        </w:rPr>
      </w:pPr>
      <w:r w:rsidRPr="007466A6">
        <w:rPr>
          <w:sz w:val="28"/>
          <w:szCs w:val="28"/>
          <w:lang w:eastAsia="ru-RU"/>
        </w:rPr>
        <w:t>- ремонт и установка современных входных групп;</w:t>
      </w:r>
    </w:p>
    <w:p w:rsidR="00C022DF" w:rsidRPr="007466A6" w:rsidRDefault="00C022DF" w:rsidP="00C022DF">
      <w:pPr>
        <w:suppressAutoHyphens/>
        <w:autoSpaceDE w:val="0"/>
        <w:spacing w:line="360" w:lineRule="auto"/>
        <w:ind w:firstLine="720"/>
        <w:jc w:val="both"/>
        <w:rPr>
          <w:sz w:val="28"/>
          <w:szCs w:val="28"/>
          <w:lang w:eastAsia="ru-RU"/>
        </w:rPr>
      </w:pPr>
      <w:r w:rsidRPr="007466A6">
        <w:rPr>
          <w:sz w:val="28"/>
          <w:szCs w:val="28"/>
          <w:lang w:eastAsia="ru-RU"/>
        </w:rPr>
        <w:t>- организация системы безопасности бесплатного передвижения пешеходов через подземный пешеходный переход;</w:t>
      </w:r>
    </w:p>
    <w:p w:rsidR="003E7F77" w:rsidRPr="007466A6" w:rsidRDefault="003E7F77" w:rsidP="00331203">
      <w:pPr>
        <w:suppressAutoHyphens/>
        <w:autoSpaceDE w:val="0"/>
        <w:spacing w:line="360" w:lineRule="auto"/>
        <w:ind w:firstLine="720"/>
        <w:jc w:val="both"/>
        <w:rPr>
          <w:sz w:val="28"/>
          <w:szCs w:val="28"/>
          <w:lang w:eastAsia="ru-RU"/>
        </w:rPr>
      </w:pPr>
      <w:r w:rsidRPr="007466A6">
        <w:rPr>
          <w:sz w:val="28"/>
          <w:szCs w:val="28"/>
          <w:lang w:eastAsia="ru-RU"/>
        </w:rPr>
        <w:t>- благоустройство объекта и его текущее содержание;</w:t>
      </w:r>
    </w:p>
    <w:p w:rsidR="003E7F77" w:rsidRPr="007466A6" w:rsidRDefault="003E7F77" w:rsidP="00331203">
      <w:pPr>
        <w:suppressAutoHyphens/>
        <w:autoSpaceDE w:val="0"/>
        <w:spacing w:line="360" w:lineRule="auto"/>
        <w:ind w:firstLine="720"/>
        <w:jc w:val="both"/>
        <w:rPr>
          <w:sz w:val="28"/>
          <w:szCs w:val="28"/>
          <w:lang w:eastAsia="ru-RU"/>
        </w:rPr>
      </w:pPr>
      <w:r w:rsidRPr="007466A6">
        <w:rPr>
          <w:sz w:val="28"/>
          <w:szCs w:val="28"/>
          <w:lang w:eastAsia="ru-RU"/>
        </w:rPr>
        <w:t>- улучшение качества предоставляемых населению услуг;</w:t>
      </w:r>
    </w:p>
    <w:p w:rsidR="003E7F77" w:rsidRPr="007466A6" w:rsidRDefault="003E7F77" w:rsidP="00331203">
      <w:pPr>
        <w:suppressAutoHyphens/>
        <w:autoSpaceDE w:val="0"/>
        <w:spacing w:line="360" w:lineRule="auto"/>
        <w:ind w:firstLine="720"/>
        <w:jc w:val="both"/>
        <w:rPr>
          <w:sz w:val="28"/>
          <w:szCs w:val="28"/>
          <w:lang w:eastAsia="ru-RU"/>
        </w:rPr>
      </w:pPr>
      <w:r w:rsidRPr="007466A6">
        <w:rPr>
          <w:sz w:val="28"/>
          <w:szCs w:val="28"/>
          <w:lang w:eastAsia="ru-RU"/>
        </w:rPr>
        <w:t>- снижение барьеров и ограничений мобильности инвалидов, в т. ч. создание санузла;</w:t>
      </w:r>
    </w:p>
    <w:p w:rsidR="003E7F77" w:rsidRPr="007466A6" w:rsidRDefault="00B17DAD" w:rsidP="00331203">
      <w:pPr>
        <w:widowControl w:val="0"/>
        <w:tabs>
          <w:tab w:val="left" w:pos="0"/>
          <w:tab w:val="left" w:pos="142"/>
        </w:tabs>
        <w:autoSpaceDE w:val="0"/>
        <w:autoSpaceDN w:val="0"/>
        <w:adjustRightInd w:val="0"/>
        <w:spacing w:line="360" w:lineRule="auto"/>
        <w:contextualSpacing/>
        <w:jc w:val="both"/>
        <w:outlineLvl w:val="3"/>
        <w:rPr>
          <w:sz w:val="28"/>
          <w:szCs w:val="28"/>
        </w:rPr>
      </w:pPr>
      <w:r w:rsidRPr="007466A6">
        <w:rPr>
          <w:sz w:val="28"/>
          <w:szCs w:val="28"/>
        </w:rPr>
        <w:t xml:space="preserve">           - предоставление</w:t>
      </w:r>
      <w:r w:rsidR="003E7F77" w:rsidRPr="007466A6">
        <w:rPr>
          <w:sz w:val="28"/>
          <w:szCs w:val="28"/>
        </w:rPr>
        <w:t xml:space="preserve"> мест для осуществления ком</w:t>
      </w:r>
      <w:r w:rsidRPr="007466A6">
        <w:rPr>
          <w:sz w:val="28"/>
          <w:szCs w:val="28"/>
        </w:rPr>
        <w:t xml:space="preserve">мерческой деятельности (в том </w:t>
      </w:r>
      <w:r w:rsidR="003E7F77" w:rsidRPr="007466A6">
        <w:rPr>
          <w:sz w:val="28"/>
          <w:szCs w:val="28"/>
        </w:rPr>
        <w:t>числе</w:t>
      </w:r>
      <w:r w:rsidRPr="007466A6">
        <w:rPr>
          <w:sz w:val="28"/>
          <w:szCs w:val="28"/>
        </w:rPr>
        <w:t xml:space="preserve"> предоставление мест под</w:t>
      </w:r>
      <w:r w:rsidR="003E7F77" w:rsidRPr="007466A6">
        <w:rPr>
          <w:sz w:val="28"/>
          <w:szCs w:val="28"/>
        </w:rPr>
        <w:t xml:space="preserve"> </w:t>
      </w:r>
      <w:proofErr w:type="spellStart"/>
      <w:r w:rsidR="003E7F77" w:rsidRPr="007466A6">
        <w:rPr>
          <w:sz w:val="28"/>
          <w:szCs w:val="28"/>
        </w:rPr>
        <w:t>вендинговые</w:t>
      </w:r>
      <w:proofErr w:type="spellEnd"/>
      <w:r w:rsidR="003E7F77" w:rsidRPr="007466A6">
        <w:rPr>
          <w:sz w:val="28"/>
          <w:szCs w:val="28"/>
        </w:rPr>
        <w:t xml:space="preserve"> автоматы, банковские платежные терминалы, банкоматы, размещающиеся внутри объекта </w:t>
      </w:r>
      <w:r w:rsidRPr="007466A6">
        <w:rPr>
          <w:sz w:val="28"/>
          <w:szCs w:val="28"/>
        </w:rPr>
        <w:t>С</w:t>
      </w:r>
      <w:r w:rsidR="003E7F77" w:rsidRPr="007466A6">
        <w:rPr>
          <w:sz w:val="28"/>
          <w:szCs w:val="28"/>
        </w:rPr>
        <w:t>оглашения</w:t>
      </w:r>
      <w:r w:rsidR="009C2D8E" w:rsidRPr="007466A6">
        <w:rPr>
          <w:sz w:val="28"/>
          <w:szCs w:val="28"/>
        </w:rPr>
        <w:t>)</w:t>
      </w:r>
      <w:r w:rsidR="003E7F77" w:rsidRPr="007466A6">
        <w:rPr>
          <w:sz w:val="28"/>
          <w:szCs w:val="28"/>
        </w:rPr>
        <w:t>;</w:t>
      </w:r>
    </w:p>
    <w:p w:rsidR="003E7F77" w:rsidRPr="007466A6" w:rsidRDefault="00B17DAD" w:rsidP="00B17DAD">
      <w:pPr>
        <w:widowControl w:val="0"/>
        <w:tabs>
          <w:tab w:val="left" w:pos="709"/>
          <w:tab w:val="left" w:pos="993"/>
        </w:tabs>
        <w:autoSpaceDE w:val="0"/>
        <w:autoSpaceDN w:val="0"/>
        <w:adjustRightInd w:val="0"/>
        <w:spacing w:line="360" w:lineRule="auto"/>
        <w:ind w:hanging="108"/>
        <w:contextualSpacing/>
        <w:jc w:val="both"/>
        <w:outlineLvl w:val="3"/>
        <w:rPr>
          <w:sz w:val="28"/>
          <w:szCs w:val="28"/>
        </w:rPr>
      </w:pPr>
      <w:r w:rsidRPr="007466A6">
        <w:rPr>
          <w:sz w:val="28"/>
          <w:szCs w:val="28"/>
        </w:rPr>
        <w:t xml:space="preserve">            - размещение</w:t>
      </w:r>
      <w:r w:rsidR="003E7F77" w:rsidRPr="007466A6">
        <w:rPr>
          <w:sz w:val="28"/>
          <w:szCs w:val="28"/>
        </w:rPr>
        <w:t xml:space="preserve"> аудиорекламы и рекламы на поверхностях, установленных в подземном переходе;</w:t>
      </w:r>
    </w:p>
    <w:p w:rsidR="003E7F77" w:rsidRPr="007466A6" w:rsidRDefault="00B17DAD" w:rsidP="00B17DAD">
      <w:pPr>
        <w:widowControl w:val="0"/>
        <w:tabs>
          <w:tab w:val="left" w:pos="567"/>
          <w:tab w:val="left" w:pos="709"/>
          <w:tab w:val="left" w:pos="851"/>
          <w:tab w:val="left" w:pos="993"/>
        </w:tabs>
        <w:autoSpaceDE w:val="0"/>
        <w:autoSpaceDN w:val="0"/>
        <w:adjustRightInd w:val="0"/>
        <w:spacing w:line="360" w:lineRule="auto"/>
        <w:ind w:firstLine="108"/>
        <w:contextualSpacing/>
        <w:jc w:val="both"/>
        <w:outlineLvl w:val="3"/>
        <w:rPr>
          <w:sz w:val="28"/>
          <w:szCs w:val="28"/>
        </w:rPr>
      </w:pPr>
      <w:r w:rsidRPr="007466A6">
        <w:rPr>
          <w:sz w:val="28"/>
          <w:szCs w:val="28"/>
        </w:rPr>
        <w:t xml:space="preserve">         </w:t>
      </w:r>
      <w:r w:rsidR="003E7F77" w:rsidRPr="007466A6">
        <w:rPr>
          <w:sz w:val="28"/>
          <w:szCs w:val="28"/>
        </w:rPr>
        <w:t xml:space="preserve"> - услуги платного туалета.</w:t>
      </w:r>
    </w:p>
    <w:p w:rsidR="00C022DF" w:rsidRPr="007466A6" w:rsidRDefault="00C022DF" w:rsidP="00C022DF">
      <w:pPr>
        <w:suppressAutoHyphens/>
        <w:autoSpaceDE w:val="0"/>
        <w:spacing w:line="360" w:lineRule="auto"/>
        <w:ind w:firstLine="720"/>
        <w:jc w:val="both"/>
        <w:rPr>
          <w:sz w:val="28"/>
          <w:szCs w:val="28"/>
          <w:lang w:eastAsia="ru-RU"/>
        </w:rPr>
      </w:pPr>
      <w:r w:rsidRPr="007466A6">
        <w:rPr>
          <w:sz w:val="28"/>
          <w:szCs w:val="28"/>
          <w:lang w:eastAsia="ru-RU"/>
        </w:rPr>
        <w:t xml:space="preserve">7.8. Концессионер </w:t>
      </w:r>
      <w:r w:rsidRPr="007466A6">
        <w:rPr>
          <w:sz w:val="28"/>
          <w:szCs w:val="28"/>
        </w:rPr>
        <w:t>до установленного конкурсной документацией дня подписания концессионного соглашения обязан</w:t>
      </w:r>
      <w:r w:rsidRPr="007466A6">
        <w:rPr>
          <w:sz w:val="28"/>
          <w:szCs w:val="28"/>
          <w:lang w:eastAsia="ru-RU"/>
        </w:rPr>
        <w:t xml:space="preserve"> предоставить </w:t>
      </w:r>
      <w:proofErr w:type="spellStart"/>
      <w:r w:rsidRPr="007466A6">
        <w:rPr>
          <w:sz w:val="28"/>
          <w:szCs w:val="28"/>
          <w:lang w:eastAsia="ru-RU"/>
        </w:rPr>
        <w:t>Концеденту</w:t>
      </w:r>
      <w:proofErr w:type="spellEnd"/>
      <w:r w:rsidRPr="007466A6">
        <w:rPr>
          <w:sz w:val="28"/>
          <w:szCs w:val="28"/>
          <w:lang w:eastAsia="ru-RU"/>
        </w:rPr>
        <w:t xml:space="preserve"> документы, подтверждающие обеспечение Концессионером исполнения обязательств по Соглашению одним из следующих способов:</w:t>
      </w:r>
    </w:p>
    <w:p w:rsidR="003E7F77" w:rsidRPr="007466A6" w:rsidRDefault="00B17DAD" w:rsidP="00331203">
      <w:pPr>
        <w:widowControl w:val="0"/>
        <w:autoSpaceDE w:val="0"/>
        <w:autoSpaceDN w:val="0"/>
        <w:adjustRightInd w:val="0"/>
        <w:spacing w:line="360" w:lineRule="auto"/>
        <w:ind w:firstLine="720"/>
        <w:contextualSpacing/>
        <w:jc w:val="both"/>
        <w:rPr>
          <w:sz w:val="28"/>
          <w:szCs w:val="28"/>
        </w:rPr>
      </w:pPr>
      <w:r w:rsidRPr="007466A6">
        <w:rPr>
          <w:sz w:val="28"/>
          <w:szCs w:val="28"/>
        </w:rPr>
        <w:t xml:space="preserve">- </w:t>
      </w:r>
      <w:r w:rsidR="003E7F77" w:rsidRPr="007466A6">
        <w:rPr>
          <w:sz w:val="28"/>
          <w:szCs w:val="28"/>
        </w:rPr>
        <w:t>предоставление безотзывной банковской гарантии;</w:t>
      </w:r>
    </w:p>
    <w:p w:rsidR="003E7F77" w:rsidRPr="007466A6" w:rsidRDefault="00B17DAD" w:rsidP="00331203">
      <w:pPr>
        <w:widowControl w:val="0"/>
        <w:autoSpaceDE w:val="0"/>
        <w:autoSpaceDN w:val="0"/>
        <w:adjustRightInd w:val="0"/>
        <w:spacing w:line="360" w:lineRule="auto"/>
        <w:ind w:firstLine="720"/>
        <w:contextualSpacing/>
        <w:jc w:val="both"/>
        <w:rPr>
          <w:sz w:val="28"/>
          <w:szCs w:val="28"/>
        </w:rPr>
      </w:pPr>
      <w:r w:rsidRPr="007466A6">
        <w:rPr>
          <w:sz w:val="28"/>
          <w:szCs w:val="28"/>
        </w:rPr>
        <w:t xml:space="preserve">- </w:t>
      </w:r>
      <w:r w:rsidR="003E7F77" w:rsidRPr="007466A6">
        <w:rPr>
          <w:sz w:val="28"/>
          <w:szCs w:val="28"/>
        </w:rPr>
        <w:t xml:space="preserve">осуществление страхования риска ответственности Концессионера за нарушение обязательств по </w:t>
      </w:r>
      <w:r w:rsidRPr="007466A6">
        <w:rPr>
          <w:sz w:val="28"/>
          <w:szCs w:val="28"/>
        </w:rPr>
        <w:t>С</w:t>
      </w:r>
      <w:r w:rsidR="003E7F77" w:rsidRPr="007466A6">
        <w:rPr>
          <w:sz w:val="28"/>
          <w:szCs w:val="28"/>
        </w:rPr>
        <w:t>оглашению;</w:t>
      </w:r>
    </w:p>
    <w:p w:rsidR="003E7F77" w:rsidRPr="007466A6" w:rsidRDefault="00B17DAD" w:rsidP="00331203">
      <w:pPr>
        <w:widowControl w:val="0"/>
        <w:autoSpaceDE w:val="0"/>
        <w:autoSpaceDN w:val="0"/>
        <w:adjustRightInd w:val="0"/>
        <w:spacing w:line="360" w:lineRule="auto"/>
        <w:ind w:firstLine="720"/>
        <w:contextualSpacing/>
        <w:jc w:val="both"/>
        <w:rPr>
          <w:sz w:val="28"/>
          <w:szCs w:val="28"/>
        </w:rPr>
      </w:pPr>
      <w:r w:rsidRPr="007466A6">
        <w:rPr>
          <w:sz w:val="28"/>
          <w:szCs w:val="28"/>
        </w:rPr>
        <w:t xml:space="preserve">- </w:t>
      </w:r>
      <w:r w:rsidR="003E7F77" w:rsidRPr="007466A6">
        <w:rPr>
          <w:sz w:val="28"/>
          <w:szCs w:val="28"/>
        </w:rPr>
        <w:t xml:space="preserve">передача Концессионером </w:t>
      </w:r>
      <w:proofErr w:type="spellStart"/>
      <w:r w:rsidR="003E7F77" w:rsidRPr="007466A6">
        <w:rPr>
          <w:sz w:val="28"/>
          <w:szCs w:val="28"/>
        </w:rPr>
        <w:t>Концеденту</w:t>
      </w:r>
      <w:proofErr w:type="spellEnd"/>
      <w:r w:rsidR="003E7F77" w:rsidRPr="007466A6">
        <w:rPr>
          <w:sz w:val="28"/>
          <w:szCs w:val="28"/>
        </w:rPr>
        <w:t xml:space="preserve"> в залог прав Концессионера по договору банковского вклада (депозита).</w:t>
      </w:r>
    </w:p>
    <w:p w:rsidR="003E7F77" w:rsidRPr="007466A6" w:rsidRDefault="003E7F77" w:rsidP="00331203">
      <w:pPr>
        <w:widowControl w:val="0"/>
        <w:autoSpaceDE w:val="0"/>
        <w:autoSpaceDN w:val="0"/>
        <w:adjustRightInd w:val="0"/>
        <w:spacing w:line="360" w:lineRule="auto"/>
        <w:ind w:firstLine="720"/>
        <w:jc w:val="both"/>
        <w:rPr>
          <w:sz w:val="28"/>
          <w:szCs w:val="28"/>
        </w:rPr>
      </w:pPr>
      <w:r w:rsidRPr="007466A6">
        <w:rPr>
          <w:sz w:val="28"/>
          <w:szCs w:val="28"/>
        </w:rPr>
        <w:t>Обеспечение исполнения Концессионером обязатель</w:t>
      </w:r>
      <w:proofErr w:type="gramStart"/>
      <w:r w:rsidRPr="007466A6">
        <w:rPr>
          <w:sz w:val="28"/>
          <w:szCs w:val="28"/>
        </w:rPr>
        <w:t>ств пр</w:t>
      </w:r>
      <w:proofErr w:type="gramEnd"/>
      <w:r w:rsidRPr="007466A6">
        <w:rPr>
          <w:sz w:val="28"/>
          <w:szCs w:val="28"/>
        </w:rPr>
        <w:t xml:space="preserve">едоставляется на срок действия </w:t>
      </w:r>
      <w:r w:rsidR="00B17DAD" w:rsidRPr="007466A6">
        <w:rPr>
          <w:sz w:val="28"/>
          <w:szCs w:val="28"/>
        </w:rPr>
        <w:t>С</w:t>
      </w:r>
      <w:r w:rsidRPr="007466A6">
        <w:rPr>
          <w:sz w:val="28"/>
          <w:szCs w:val="28"/>
        </w:rPr>
        <w:t>оглашения.</w:t>
      </w:r>
    </w:p>
    <w:p w:rsidR="00E339A5" w:rsidRPr="007466A6" w:rsidRDefault="003E7F77" w:rsidP="00E339A5">
      <w:pPr>
        <w:widowControl w:val="0"/>
        <w:autoSpaceDE w:val="0"/>
        <w:autoSpaceDN w:val="0"/>
        <w:adjustRightInd w:val="0"/>
        <w:spacing w:line="360" w:lineRule="auto"/>
        <w:ind w:firstLine="720"/>
        <w:jc w:val="both"/>
        <w:rPr>
          <w:rFonts w:eastAsia="Calibri"/>
          <w:sz w:val="28"/>
          <w:szCs w:val="28"/>
        </w:rPr>
      </w:pPr>
      <w:r w:rsidRPr="007466A6">
        <w:rPr>
          <w:sz w:val="28"/>
          <w:szCs w:val="28"/>
        </w:rPr>
        <w:t xml:space="preserve">Размер обеспечения исполнения обязательства по </w:t>
      </w:r>
      <w:r w:rsidR="00B17DAD" w:rsidRPr="007466A6">
        <w:rPr>
          <w:sz w:val="28"/>
          <w:szCs w:val="28"/>
        </w:rPr>
        <w:t>С</w:t>
      </w:r>
      <w:r w:rsidRPr="007466A6">
        <w:rPr>
          <w:sz w:val="28"/>
          <w:szCs w:val="28"/>
        </w:rPr>
        <w:t xml:space="preserve">оглашению – </w:t>
      </w:r>
      <w:r w:rsidR="00B17DAD" w:rsidRPr="007466A6">
        <w:rPr>
          <w:sz w:val="28"/>
          <w:szCs w:val="28"/>
        </w:rPr>
        <w:t xml:space="preserve">       </w:t>
      </w:r>
      <w:r w:rsidR="00E339A5" w:rsidRPr="007466A6">
        <w:rPr>
          <w:rFonts w:eastAsia="Calibri"/>
          <w:color w:val="000000" w:themeColor="text1"/>
          <w:sz w:val="28"/>
          <w:szCs w:val="28"/>
        </w:rPr>
        <w:t xml:space="preserve">207 804  </w:t>
      </w:r>
      <w:r w:rsidR="00E339A5" w:rsidRPr="007466A6">
        <w:rPr>
          <w:rFonts w:eastAsia="Calibri"/>
          <w:sz w:val="28"/>
          <w:szCs w:val="28"/>
        </w:rPr>
        <w:t>(Двести семь тысяч восемьсот четыре)</w:t>
      </w:r>
      <w:r w:rsidR="00E339A5" w:rsidRPr="007466A6">
        <w:rPr>
          <w:color w:val="FF0000"/>
          <w:sz w:val="28"/>
          <w:szCs w:val="28"/>
        </w:rPr>
        <w:t xml:space="preserve"> </w:t>
      </w:r>
      <w:r w:rsidR="00E339A5" w:rsidRPr="007466A6">
        <w:rPr>
          <w:sz w:val="28"/>
          <w:szCs w:val="28"/>
        </w:rPr>
        <w:t>рубля</w:t>
      </w:r>
      <w:r w:rsidR="00E339A5" w:rsidRPr="007466A6">
        <w:rPr>
          <w:rFonts w:eastAsia="Calibri"/>
          <w:sz w:val="28"/>
          <w:szCs w:val="28"/>
        </w:rPr>
        <w:t>.</w:t>
      </w:r>
    </w:p>
    <w:p w:rsidR="003E7F77" w:rsidRPr="007466A6" w:rsidRDefault="003E7F77" w:rsidP="00E339A5">
      <w:pPr>
        <w:widowControl w:val="0"/>
        <w:autoSpaceDE w:val="0"/>
        <w:autoSpaceDN w:val="0"/>
        <w:adjustRightInd w:val="0"/>
        <w:spacing w:line="360" w:lineRule="auto"/>
        <w:ind w:firstLine="720"/>
        <w:jc w:val="both"/>
        <w:rPr>
          <w:sz w:val="28"/>
          <w:szCs w:val="28"/>
          <w:lang w:eastAsia="ru-RU"/>
        </w:rPr>
      </w:pPr>
      <w:r w:rsidRPr="007466A6">
        <w:rPr>
          <w:sz w:val="28"/>
          <w:szCs w:val="28"/>
          <w:lang w:eastAsia="ru-RU"/>
        </w:rPr>
        <w:t>7.9. Концессионер берет на себя обязательства по подготовке самостоятельно и за свой счет территории, необходимой для реконструкции объекта Соглашения и для дальнейшего осуществления деятельности, предусмотренной Соглашением.</w:t>
      </w:r>
    </w:p>
    <w:p w:rsidR="00C022DF" w:rsidRPr="007466A6" w:rsidRDefault="00C022DF" w:rsidP="00C022DF">
      <w:pPr>
        <w:suppressAutoHyphens/>
        <w:autoSpaceDE w:val="0"/>
        <w:spacing w:line="360" w:lineRule="auto"/>
        <w:ind w:firstLine="720"/>
        <w:jc w:val="both"/>
        <w:rPr>
          <w:sz w:val="28"/>
          <w:szCs w:val="28"/>
          <w:lang w:eastAsia="ru-RU"/>
        </w:rPr>
      </w:pPr>
      <w:r w:rsidRPr="007466A6">
        <w:rPr>
          <w:sz w:val="28"/>
          <w:szCs w:val="28"/>
          <w:lang w:eastAsia="ru-RU"/>
        </w:rPr>
        <w:t>7.10. Права и обязанности Концессионера в случае размещения рекламных объектов регламентируются Федеральным законом  от 13.03.2006 № 38-ФЗ «О рекламе».</w:t>
      </w:r>
    </w:p>
    <w:p w:rsidR="00C022DF" w:rsidRPr="007466A6" w:rsidRDefault="00C022DF" w:rsidP="00C022DF">
      <w:pPr>
        <w:suppressAutoHyphens/>
        <w:autoSpaceDE w:val="0"/>
        <w:spacing w:line="360" w:lineRule="auto"/>
        <w:ind w:firstLine="720"/>
        <w:jc w:val="both"/>
        <w:rPr>
          <w:sz w:val="28"/>
          <w:szCs w:val="28"/>
          <w:lang w:eastAsia="ru-RU"/>
        </w:rPr>
      </w:pPr>
      <w:r w:rsidRPr="007466A6">
        <w:rPr>
          <w:sz w:val="28"/>
          <w:szCs w:val="28"/>
          <w:lang w:eastAsia="ru-RU"/>
        </w:rPr>
        <w:t xml:space="preserve">7.11. Концессионер обязан организовать демонтаж временных конструкций, препятствующих осуществлению работ по реконструкции объекта Соглашения, и осуществить вывоз строительного мусора. </w:t>
      </w:r>
    </w:p>
    <w:p w:rsidR="00C022DF" w:rsidRPr="007466A6" w:rsidRDefault="00C022DF" w:rsidP="00C022DF">
      <w:pPr>
        <w:suppressAutoHyphens/>
        <w:autoSpaceDE w:val="0"/>
        <w:spacing w:line="360" w:lineRule="auto"/>
        <w:ind w:firstLine="720"/>
        <w:jc w:val="both"/>
        <w:rPr>
          <w:sz w:val="28"/>
          <w:szCs w:val="28"/>
          <w:lang w:eastAsia="ru-RU"/>
        </w:rPr>
      </w:pPr>
      <w:r w:rsidRPr="007466A6">
        <w:rPr>
          <w:sz w:val="28"/>
          <w:szCs w:val="28"/>
          <w:lang w:eastAsia="ru-RU"/>
        </w:rPr>
        <w:t>7.12. Не допускается ограничение со стороны Концессионера свободного доступа неопределённого круга лиц на территорию объекта Соглашения.</w:t>
      </w:r>
    </w:p>
    <w:p w:rsidR="003E7F77" w:rsidRPr="007466A6" w:rsidRDefault="003E7F77" w:rsidP="00331203">
      <w:pPr>
        <w:suppressAutoHyphens/>
        <w:autoSpaceDE w:val="0"/>
        <w:spacing w:line="360" w:lineRule="auto"/>
        <w:jc w:val="center"/>
        <w:rPr>
          <w:sz w:val="28"/>
          <w:szCs w:val="28"/>
          <w:shd w:val="clear" w:color="auto" w:fill="FFFFFF"/>
          <w:lang w:eastAsia="ru-RU"/>
        </w:rPr>
      </w:pPr>
    </w:p>
    <w:p w:rsidR="00C022DF" w:rsidRPr="007466A6" w:rsidRDefault="00C022DF" w:rsidP="00C022DF">
      <w:pPr>
        <w:autoSpaceDE w:val="0"/>
        <w:autoSpaceDN w:val="0"/>
        <w:adjustRightInd w:val="0"/>
        <w:spacing w:line="360" w:lineRule="auto"/>
        <w:jc w:val="center"/>
        <w:rPr>
          <w:b/>
          <w:sz w:val="28"/>
          <w:szCs w:val="28"/>
          <w:shd w:val="clear" w:color="auto" w:fill="FFFFFF"/>
          <w:lang w:eastAsia="ru-RU"/>
        </w:rPr>
      </w:pPr>
      <w:r w:rsidRPr="007466A6">
        <w:rPr>
          <w:b/>
          <w:sz w:val="28"/>
          <w:szCs w:val="28"/>
          <w:shd w:val="clear" w:color="auto" w:fill="FFFFFF"/>
          <w:lang w:eastAsia="ru-RU"/>
        </w:rPr>
        <w:t>VIII. Сроки по настоящему Соглашению</w:t>
      </w:r>
    </w:p>
    <w:p w:rsidR="003E7F77" w:rsidRPr="007466A6" w:rsidRDefault="003E7F77" w:rsidP="00331203">
      <w:pPr>
        <w:autoSpaceDE w:val="0"/>
        <w:autoSpaceDN w:val="0"/>
        <w:adjustRightInd w:val="0"/>
        <w:spacing w:line="360" w:lineRule="auto"/>
        <w:jc w:val="center"/>
        <w:rPr>
          <w:sz w:val="28"/>
          <w:szCs w:val="28"/>
          <w:shd w:val="clear" w:color="auto" w:fill="FFFFFF"/>
          <w:lang w:eastAsia="ru-RU"/>
        </w:rPr>
      </w:pPr>
    </w:p>
    <w:p w:rsidR="00C022DF" w:rsidRPr="007466A6" w:rsidRDefault="00C022DF" w:rsidP="00C022DF">
      <w:pPr>
        <w:suppressAutoHyphens/>
        <w:autoSpaceDE w:val="0"/>
        <w:spacing w:line="360" w:lineRule="auto"/>
        <w:ind w:firstLine="720"/>
        <w:jc w:val="both"/>
        <w:rPr>
          <w:sz w:val="28"/>
          <w:szCs w:val="28"/>
          <w:lang w:eastAsia="ru-RU"/>
        </w:rPr>
      </w:pPr>
      <w:r w:rsidRPr="007466A6">
        <w:rPr>
          <w:sz w:val="28"/>
          <w:szCs w:val="28"/>
          <w:lang w:eastAsia="ru-RU"/>
        </w:rPr>
        <w:t xml:space="preserve">8.1. Срок действия Соглашения – 20 лет с момента подписания настоящего Соглашения.   </w:t>
      </w:r>
    </w:p>
    <w:p w:rsidR="00C022DF" w:rsidRPr="007466A6" w:rsidRDefault="00C022DF" w:rsidP="00C022DF">
      <w:pPr>
        <w:suppressAutoHyphens/>
        <w:autoSpaceDE w:val="0"/>
        <w:spacing w:line="360" w:lineRule="auto"/>
        <w:ind w:firstLine="720"/>
        <w:jc w:val="both"/>
        <w:rPr>
          <w:sz w:val="28"/>
          <w:szCs w:val="28"/>
          <w:lang w:eastAsia="ru-RU"/>
        </w:rPr>
      </w:pPr>
      <w:r w:rsidRPr="007466A6">
        <w:rPr>
          <w:sz w:val="28"/>
          <w:szCs w:val="28"/>
          <w:lang w:eastAsia="ru-RU"/>
        </w:rPr>
        <w:t xml:space="preserve">8.2. Срок передачи </w:t>
      </w:r>
      <w:proofErr w:type="spellStart"/>
      <w:r w:rsidRPr="007466A6">
        <w:rPr>
          <w:sz w:val="28"/>
          <w:szCs w:val="28"/>
          <w:lang w:eastAsia="ru-RU"/>
        </w:rPr>
        <w:t>Концедентом</w:t>
      </w:r>
      <w:proofErr w:type="spellEnd"/>
      <w:r w:rsidRPr="007466A6">
        <w:rPr>
          <w:sz w:val="28"/>
          <w:szCs w:val="28"/>
          <w:lang w:eastAsia="ru-RU"/>
        </w:rPr>
        <w:t xml:space="preserve"> Концессионеру объекта Соглашения – не позднее 10 рабочих дней </w:t>
      </w:r>
      <w:proofErr w:type="gramStart"/>
      <w:r w:rsidRPr="007466A6">
        <w:rPr>
          <w:sz w:val="28"/>
          <w:szCs w:val="28"/>
          <w:lang w:eastAsia="ru-RU"/>
        </w:rPr>
        <w:t>с даты подписания</w:t>
      </w:r>
      <w:proofErr w:type="gramEnd"/>
      <w:r w:rsidRPr="007466A6">
        <w:rPr>
          <w:sz w:val="28"/>
          <w:szCs w:val="28"/>
          <w:lang w:eastAsia="ru-RU"/>
        </w:rPr>
        <w:t xml:space="preserve"> настоящего Соглашения.</w:t>
      </w:r>
    </w:p>
    <w:p w:rsidR="00C022DF" w:rsidRPr="007466A6" w:rsidRDefault="00C022DF" w:rsidP="00C022DF">
      <w:pPr>
        <w:suppressAutoHyphens/>
        <w:autoSpaceDE w:val="0"/>
        <w:spacing w:line="360" w:lineRule="auto"/>
        <w:ind w:firstLine="720"/>
        <w:jc w:val="both"/>
        <w:rPr>
          <w:sz w:val="28"/>
          <w:szCs w:val="28"/>
          <w:lang w:eastAsia="ru-RU"/>
        </w:rPr>
      </w:pPr>
      <w:r w:rsidRPr="007466A6">
        <w:rPr>
          <w:sz w:val="28"/>
          <w:szCs w:val="28"/>
          <w:lang w:eastAsia="ru-RU"/>
        </w:rPr>
        <w:t>8.3. Срок реконструкции объекта Соглашения –________.</w:t>
      </w:r>
    </w:p>
    <w:p w:rsidR="00C022DF" w:rsidRPr="007466A6" w:rsidRDefault="00C022DF" w:rsidP="00C022DF">
      <w:pPr>
        <w:suppressAutoHyphens/>
        <w:autoSpaceDE w:val="0"/>
        <w:spacing w:line="360" w:lineRule="auto"/>
        <w:ind w:firstLine="720"/>
        <w:jc w:val="both"/>
        <w:rPr>
          <w:rFonts w:eastAsia="Calibri"/>
          <w:sz w:val="28"/>
          <w:szCs w:val="28"/>
        </w:rPr>
      </w:pPr>
      <w:r w:rsidRPr="007466A6">
        <w:rPr>
          <w:sz w:val="28"/>
          <w:szCs w:val="28"/>
          <w:lang w:eastAsia="ru-RU"/>
        </w:rPr>
        <w:t xml:space="preserve">8.4. </w:t>
      </w:r>
      <w:proofErr w:type="gramStart"/>
      <w:r w:rsidRPr="007466A6">
        <w:rPr>
          <w:sz w:val="28"/>
          <w:szCs w:val="28"/>
          <w:lang w:eastAsia="ru-RU"/>
        </w:rPr>
        <w:t xml:space="preserve">Срок на осуществление </w:t>
      </w:r>
      <w:r w:rsidRPr="007466A6">
        <w:rPr>
          <w:rFonts w:eastAsia="Calibri"/>
          <w:sz w:val="28"/>
          <w:szCs w:val="28"/>
        </w:rPr>
        <w:t xml:space="preserve">Концессионером обязанности за свой счет осуществить необходимые инженерные изыскания и обследования, разработать и согласовать с </w:t>
      </w:r>
      <w:proofErr w:type="spellStart"/>
      <w:r w:rsidRPr="007466A6">
        <w:rPr>
          <w:rFonts w:eastAsia="Calibri"/>
          <w:sz w:val="28"/>
          <w:szCs w:val="28"/>
        </w:rPr>
        <w:t>Концедентом</w:t>
      </w:r>
      <w:proofErr w:type="spellEnd"/>
      <w:r w:rsidRPr="007466A6">
        <w:rPr>
          <w:rFonts w:eastAsia="Calibri"/>
          <w:sz w:val="28"/>
          <w:szCs w:val="28"/>
        </w:rPr>
        <w:t xml:space="preserve"> проектно-сметную документацию, после чего обеспечить прохождение экспертизы </w:t>
      </w:r>
      <w:r w:rsidRPr="007466A6">
        <w:rPr>
          <w:sz w:val="28"/>
          <w:szCs w:val="28"/>
        </w:rPr>
        <w:t xml:space="preserve">достоверности определения сметной стоимости </w:t>
      </w:r>
      <w:r w:rsidRPr="007466A6">
        <w:rPr>
          <w:rFonts w:eastAsia="Calibri"/>
          <w:sz w:val="28"/>
          <w:szCs w:val="28"/>
        </w:rPr>
        <w:t xml:space="preserve">и предоставить положительное заключение по результатам проведенной экспертизы </w:t>
      </w:r>
      <w:r w:rsidRPr="007466A6">
        <w:rPr>
          <w:sz w:val="28"/>
          <w:szCs w:val="28"/>
        </w:rPr>
        <w:t>достоверности определения сметной стоимости</w:t>
      </w:r>
      <w:r w:rsidRPr="007466A6">
        <w:rPr>
          <w:rFonts w:eastAsia="Calibri"/>
          <w:sz w:val="28"/>
          <w:szCs w:val="28"/>
        </w:rPr>
        <w:t xml:space="preserve"> на проект </w:t>
      </w:r>
      <w:proofErr w:type="spellStart"/>
      <w:r w:rsidRPr="007466A6">
        <w:rPr>
          <w:rFonts w:eastAsia="Calibri"/>
          <w:sz w:val="28"/>
          <w:szCs w:val="28"/>
        </w:rPr>
        <w:t>Концеденту</w:t>
      </w:r>
      <w:proofErr w:type="spellEnd"/>
      <w:r w:rsidRPr="007466A6">
        <w:rPr>
          <w:rFonts w:eastAsia="Calibri"/>
          <w:sz w:val="28"/>
          <w:szCs w:val="28"/>
        </w:rPr>
        <w:t xml:space="preserve"> </w:t>
      </w:r>
      <w:r w:rsidRPr="007466A6">
        <w:rPr>
          <w:sz w:val="28"/>
          <w:szCs w:val="28"/>
          <w:lang w:eastAsia="ru-RU"/>
        </w:rPr>
        <w:t xml:space="preserve">- </w:t>
      </w:r>
      <w:r w:rsidRPr="007466A6">
        <w:rPr>
          <w:rFonts w:eastAsia="Calibri"/>
          <w:sz w:val="28"/>
          <w:szCs w:val="28"/>
        </w:rPr>
        <w:t>не позднее 9 месяцев с момента заключения настоящего Соглашения.</w:t>
      </w:r>
      <w:proofErr w:type="gramEnd"/>
    </w:p>
    <w:p w:rsidR="00C022DF" w:rsidRPr="007466A6" w:rsidRDefault="00C022DF" w:rsidP="00C022DF">
      <w:pPr>
        <w:suppressAutoHyphens/>
        <w:autoSpaceDE w:val="0"/>
        <w:spacing w:line="360" w:lineRule="auto"/>
        <w:ind w:firstLine="720"/>
        <w:jc w:val="both"/>
        <w:rPr>
          <w:sz w:val="28"/>
          <w:szCs w:val="28"/>
          <w:lang w:eastAsia="ru-RU"/>
        </w:rPr>
      </w:pPr>
      <w:r w:rsidRPr="007466A6">
        <w:rPr>
          <w:rFonts w:eastAsia="Calibri"/>
          <w:sz w:val="28"/>
          <w:szCs w:val="28"/>
        </w:rPr>
        <w:t xml:space="preserve">8.5. Срок </w:t>
      </w:r>
      <w:r w:rsidRPr="007466A6">
        <w:rPr>
          <w:sz w:val="28"/>
          <w:szCs w:val="28"/>
          <w:lang w:eastAsia="ru-RU"/>
        </w:rPr>
        <w:t xml:space="preserve">предоставления </w:t>
      </w:r>
      <w:proofErr w:type="spellStart"/>
      <w:r w:rsidRPr="007466A6">
        <w:rPr>
          <w:sz w:val="28"/>
          <w:szCs w:val="28"/>
          <w:lang w:eastAsia="ru-RU"/>
        </w:rPr>
        <w:t>Концеденту</w:t>
      </w:r>
      <w:proofErr w:type="spellEnd"/>
      <w:r w:rsidRPr="007466A6">
        <w:rPr>
          <w:sz w:val="28"/>
          <w:szCs w:val="28"/>
          <w:lang w:eastAsia="ru-RU"/>
        </w:rPr>
        <w:t xml:space="preserve"> Концессионером поэтапного графика выполнения работ по реконструкции объекта Соглашения - в течение 10 рабочих дней со дня получения </w:t>
      </w:r>
      <w:r w:rsidRPr="007466A6">
        <w:rPr>
          <w:rFonts w:eastAsia="Calibri"/>
          <w:sz w:val="28"/>
          <w:szCs w:val="28"/>
          <w:lang w:eastAsia="ru-RU"/>
        </w:rPr>
        <w:t xml:space="preserve">положительного заключения </w:t>
      </w:r>
      <w:r w:rsidRPr="007466A6">
        <w:rPr>
          <w:rFonts w:eastAsia="Calibri"/>
          <w:sz w:val="28"/>
          <w:szCs w:val="28"/>
        </w:rPr>
        <w:t>по результатам проведенной экспертизы</w:t>
      </w:r>
      <w:r w:rsidRPr="007466A6">
        <w:rPr>
          <w:rFonts w:eastAsia="Calibri"/>
          <w:sz w:val="28"/>
          <w:szCs w:val="28"/>
          <w:lang w:eastAsia="ru-RU"/>
        </w:rPr>
        <w:t xml:space="preserve"> </w:t>
      </w:r>
      <w:r w:rsidRPr="007466A6">
        <w:rPr>
          <w:sz w:val="28"/>
          <w:szCs w:val="28"/>
        </w:rPr>
        <w:t>достоверности определения сметной стоимости.</w:t>
      </w:r>
    </w:p>
    <w:p w:rsidR="00C022DF" w:rsidRPr="007466A6" w:rsidRDefault="00C022DF" w:rsidP="00C022DF">
      <w:pPr>
        <w:pStyle w:val="ConsPlusNonformat"/>
        <w:suppressAutoHyphens/>
        <w:autoSpaceDN/>
        <w:adjustRightInd/>
        <w:spacing w:line="360" w:lineRule="auto"/>
        <w:ind w:firstLine="720"/>
        <w:jc w:val="both"/>
        <w:rPr>
          <w:rFonts w:ascii="Times New Roman" w:hAnsi="Times New Roman" w:cs="Times New Roman"/>
          <w:sz w:val="28"/>
          <w:szCs w:val="28"/>
        </w:rPr>
      </w:pPr>
      <w:r w:rsidRPr="007466A6">
        <w:rPr>
          <w:rFonts w:ascii="Times New Roman" w:hAnsi="Times New Roman" w:cs="Times New Roman"/>
          <w:sz w:val="28"/>
          <w:szCs w:val="28"/>
        </w:rPr>
        <w:t>8.6. Срок выполнения этапов работ по реконструкции объекта установлен графиком выполнения работ по реконструкции объекта Соглашения, указанным в п. 3.3 настоящего Соглашения.</w:t>
      </w:r>
    </w:p>
    <w:p w:rsidR="00C022DF" w:rsidRPr="007466A6" w:rsidRDefault="00C022DF" w:rsidP="00C022DF">
      <w:pPr>
        <w:spacing w:before="120" w:line="360" w:lineRule="auto"/>
        <w:ind w:firstLine="709"/>
        <w:contextualSpacing/>
        <w:jc w:val="both"/>
        <w:rPr>
          <w:sz w:val="28"/>
          <w:szCs w:val="28"/>
        </w:rPr>
      </w:pPr>
      <w:r w:rsidRPr="007466A6">
        <w:rPr>
          <w:sz w:val="28"/>
          <w:szCs w:val="28"/>
        </w:rPr>
        <w:t>8.7. Срок замены морально устаревшего и физически изношенного оборудования новым, более производительным оборудованием, осуществления мероприятий по улучшению характеристик и эксплуатационных свойств имущества, входящего в состав объекта Соглашения, определяется паспортом на объект движимого имущества и (или) эксплуатационным состоянием движимого имущества, входящего в состав объекта Соглашения.</w:t>
      </w:r>
    </w:p>
    <w:p w:rsidR="00C022DF" w:rsidRPr="007466A6" w:rsidRDefault="00C022DF" w:rsidP="00C022DF">
      <w:pPr>
        <w:suppressAutoHyphens/>
        <w:autoSpaceDE w:val="0"/>
        <w:spacing w:line="360" w:lineRule="auto"/>
        <w:ind w:firstLine="720"/>
        <w:jc w:val="both"/>
        <w:rPr>
          <w:sz w:val="28"/>
          <w:szCs w:val="28"/>
          <w:lang w:eastAsia="ru-RU"/>
        </w:rPr>
      </w:pPr>
      <w:r w:rsidRPr="007466A6">
        <w:rPr>
          <w:sz w:val="28"/>
          <w:szCs w:val="28"/>
          <w:lang w:eastAsia="ru-RU"/>
        </w:rPr>
        <w:t xml:space="preserve">8.8. Срок использования (эксплуатации) Концессионером объекта Соглашения – в течение 20 лет с момента подписания настоящего Соглашения. </w:t>
      </w:r>
    </w:p>
    <w:p w:rsidR="00C022DF" w:rsidRPr="007466A6" w:rsidRDefault="00C022DF" w:rsidP="00C022DF">
      <w:pPr>
        <w:suppressAutoHyphens/>
        <w:autoSpaceDE w:val="0"/>
        <w:spacing w:line="360" w:lineRule="auto"/>
        <w:ind w:firstLine="720"/>
        <w:jc w:val="both"/>
        <w:rPr>
          <w:sz w:val="28"/>
          <w:szCs w:val="28"/>
          <w:lang w:eastAsia="ru-RU"/>
        </w:rPr>
      </w:pPr>
      <w:r w:rsidRPr="007466A6">
        <w:rPr>
          <w:sz w:val="28"/>
          <w:szCs w:val="28"/>
          <w:lang w:eastAsia="ru-RU"/>
        </w:rPr>
        <w:t xml:space="preserve">8.9. Срок передачи Концессионером </w:t>
      </w:r>
      <w:proofErr w:type="spellStart"/>
      <w:r w:rsidRPr="007466A6">
        <w:rPr>
          <w:sz w:val="28"/>
          <w:szCs w:val="28"/>
          <w:lang w:eastAsia="ru-RU"/>
        </w:rPr>
        <w:t>Концеденту</w:t>
      </w:r>
      <w:proofErr w:type="spellEnd"/>
      <w:r w:rsidRPr="007466A6">
        <w:rPr>
          <w:sz w:val="28"/>
          <w:szCs w:val="28"/>
          <w:lang w:eastAsia="ru-RU"/>
        </w:rPr>
        <w:t xml:space="preserve"> объекта Соглашения – 15 календарных дней с момента расторжения настоящего Соглашения.</w:t>
      </w:r>
    </w:p>
    <w:p w:rsidR="00C022DF" w:rsidRPr="007466A6" w:rsidRDefault="00C022DF" w:rsidP="00C022DF">
      <w:pPr>
        <w:suppressAutoHyphens/>
        <w:autoSpaceDE w:val="0"/>
        <w:spacing w:line="360" w:lineRule="auto"/>
        <w:ind w:firstLine="720"/>
        <w:jc w:val="both"/>
        <w:rPr>
          <w:sz w:val="28"/>
          <w:szCs w:val="28"/>
          <w:lang w:eastAsia="ru-RU"/>
        </w:rPr>
      </w:pPr>
      <w:r w:rsidRPr="007466A6">
        <w:rPr>
          <w:sz w:val="28"/>
          <w:szCs w:val="28"/>
          <w:lang w:eastAsia="ru-RU"/>
        </w:rPr>
        <w:t>8.10. Настоящее Соглашение вступает в силу со дня его подписания Сторонами.</w:t>
      </w:r>
    </w:p>
    <w:p w:rsidR="00B17DAD" w:rsidRPr="007466A6" w:rsidRDefault="00B17DAD" w:rsidP="00B17DAD">
      <w:pPr>
        <w:suppressAutoHyphens/>
        <w:autoSpaceDE w:val="0"/>
        <w:spacing w:line="360" w:lineRule="auto"/>
        <w:ind w:firstLine="720"/>
        <w:jc w:val="both"/>
        <w:rPr>
          <w:sz w:val="28"/>
          <w:szCs w:val="28"/>
          <w:lang w:eastAsia="ru-RU"/>
        </w:rPr>
      </w:pPr>
    </w:p>
    <w:p w:rsidR="00C022DF" w:rsidRPr="007466A6" w:rsidRDefault="00C022DF" w:rsidP="00C022DF">
      <w:pPr>
        <w:autoSpaceDE w:val="0"/>
        <w:autoSpaceDN w:val="0"/>
        <w:adjustRightInd w:val="0"/>
        <w:spacing w:line="360" w:lineRule="auto"/>
        <w:jc w:val="center"/>
        <w:rPr>
          <w:b/>
          <w:sz w:val="28"/>
          <w:szCs w:val="28"/>
          <w:lang w:eastAsia="ru-RU"/>
        </w:rPr>
      </w:pPr>
      <w:r w:rsidRPr="007466A6">
        <w:rPr>
          <w:b/>
          <w:sz w:val="28"/>
          <w:szCs w:val="28"/>
          <w:lang w:eastAsia="ru-RU"/>
        </w:rPr>
        <w:t>IX. Плата по настоящему Соглашению</w:t>
      </w:r>
    </w:p>
    <w:p w:rsidR="003E7F77" w:rsidRPr="007466A6" w:rsidRDefault="003E7F77" w:rsidP="00331203">
      <w:pPr>
        <w:autoSpaceDE w:val="0"/>
        <w:autoSpaceDN w:val="0"/>
        <w:adjustRightInd w:val="0"/>
        <w:spacing w:line="360" w:lineRule="auto"/>
        <w:jc w:val="center"/>
        <w:rPr>
          <w:sz w:val="28"/>
          <w:szCs w:val="28"/>
          <w:u w:val="single"/>
          <w:lang w:eastAsia="ru-RU"/>
        </w:rPr>
      </w:pPr>
    </w:p>
    <w:p w:rsidR="00C022DF" w:rsidRPr="007466A6" w:rsidRDefault="00C022DF" w:rsidP="00C022DF">
      <w:pPr>
        <w:suppressAutoHyphens/>
        <w:autoSpaceDE w:val="0"/>
        <w:spacing w:line="360" w:lineRule="auto"/>
        <w:ind w:firstLine="720"/>
        <w:jc w:val="both"/>
        <w:rPr>
          <w:sz w:val="28"/>
          <w:szCs w:val="28"/>
          <w:lang w:eastAsia="ru-RU"/>
        </w:rPr>
      </w:pPr>
      <w:r w:rsidRPr="007466A6">
        <w:rPr>
          <w:sz w:val="28"/>
          <w:szCs w:val="28"/>
          <w:lang w:eastAsia="ru-RU"/>
        </w:rPr>
        <w:t xml:space="preserve">9.1. Концессионная плата вносится Концессионером в форме твердой суммы платежей, указанной в п. 9.2 настоящего Соглашения. </w:t>
      </w:r>
    </w:p>
    <w:p w:rsidR="00C022DF" w:rsidRPr="007466A6" w:rsidRDefault="00C022DF" w:rsidP="00C022DF">
      <w:pPr>
        <w:suppressAutoHyphens/>
        <w:autoSpaceDE w:val="0"/>
        <w:spacing w:line="360" w:lineRule="auto"/>
        <w:ind w:firstLine="720"/>
        <w:jc w:val="both"/>
        <w:rPr>
          <w:sz w:val="28"/>
          <w:szCs w:val="28"/>
          <w:lang w:eastAsia="ru-RU"/>
        </w:rPr>
      </w:pPr>
      <w:r w:rsidRPr="007466A6">
        <w:rPr>
          <w:sz w:val="28"/>
          <w:szCs w:val="28"/>
          <w:lang w:eastAsia="ru-RU"/>
        </w:rPr>
        <w:t>9.2. Размер годовой концессионной платы составляет __________ рублей без НДС.</w:t>
      </w:r>
    </w:p>
    <w:p w:rsidR="00C022DF" w:rsidRPr="007466A6" w:rsidRDefault="00C022DF" w:rsidP="00C022DF">
      <w:pPr>
        <w:suppressAutoHyphens/>
        <w:autoSpaceDE w:val="0"/>
        <w:spacing w:line="360" w:lineRule="auto"/>
        <w:ind w:firstLine="720"/>
        <w:jc w:val="both"/>
        <w:rPr>
          <w:sz w:val="28"/>
          <w:szCs w:val="28"/>
          <w:lang w:eastAsia="ru-RU"/>
        </w:rPr>
      </w:pPr>
      <w:r w:rsidRPr="007466A6">
        <w:rPr>
          <w:sz w:val="28"/>
          <w:szCs w:val="28"/>
          <w:lang w:eastAsia="ru-RU"/>
        </w:rPr>
        <w:t xml:space="preserve">Концессионер выполняет обязанности налогового агента по уплате НДС. </w:t>
      </w:r>
    </w:p>
    <w:p w:rsidR="00C022DF" w:rsidRPr="007466A6" w:rsidRDefault="00C022DF" w:rsidP="00C022DF">
      <w:pPr>
        <w:suppressAutoHyphens/>
        <w:autoSpaceDE w:val="0"/>
        <w:spacing w:line="360" w:lineRule="auto"/>
        <w:ind w:firstLine="720"/>
        <w:jc w:val="both"/>
        <w:rPr>
          <w:sz w:val="28"/>
          <w:szCs w:val="28"/>
          <w:lang w:eastAsia="ru-RU"/>
        </w:rPr>
      </w:pPr>
      <w:r w:rsidRPr="007466A6">
        <w:rPr>
          <w:sz w:val="28"/>
          <w:szCs w:val="28"/>
          <w:lang w:eastAsia="ru-RU"/>
        </w:rPr>
        <w:t>НДС уплачивается Концессионером по ставке согласно действующему налоговому законодательству в периоде (год) начисления концессионной платы в соответствующий бюджет бюджетной системы Российской Федерации.</w:t>
      </w:r>
    </w:p>
    <w:p w:rsidR="00C022DF" w:rsidRPr="007466A6" w:rsidRDefault="00C022DF" w:rsidP="00C022DF">
      <w:pPr>
        <w:widowControl w:val="0"/>
        <w:spacing w:line="360" w:lineRule="auto"/>
        <w:ind w:firstLine="720"/>
        <w:jc w:val="both"/>
        <w:rPr>
          <w:rFonts w:eastAsia="Calibri"/>
          <w:sz w:val="28"/>
          <w:szCs w:val="28"/>
        </w:rPr>
      </w:pPr>
      <w:r w:rsidRPr="007466A6">
        <w:rPr>
          <w:sz w:val="28"/>
          <w:szCs w:val="28"/>
          <w:lang w:eastAsia="ru-RU"/>
        </w:rPr>
        <w:t xml:space="preserve">Концессионная плата за первый год использования объекта Соглашения исчисляется пропорционально фактическому количеству дней действия Соглашения, то есть </w:t>
      </w:r>
      <w:proofErr w:type="gramStart"/>
      <w:r w:rsidRPr="007466A6">
        <w:rPr>
          <w:sz w:val="28"/>
          <w:szCs w:val="28"/>
          <w:lang w:eastAsia="ru-RU"/>
        </w:rPr>
        <w:t>с даты подписания</w:t>
      </w:r>
      <w:proofErr w:type="gramEnd"/>
      <w:r w:rsidRPr="007466A6">
        <w:rPr>
          <w:sz w:val="28"/>
          <w:szCs w:val="28"/>
          <w:lang w:eastAsia="ru-RU"/>
        </w:rPr>
        <w:t xml:space="preserve"> Соглашения до 31.12._____. </w:t>
      </w:r>
      <w:r w:rsidRPr="007466A6">
        <w:rPr>
          <w:rFonts w:eastAsia="Calibri"/>
          <w:sz w:val="28"/>
          <w:szCs w:val="28"/>
        </w:rPr>
        <w:t>Внесенный победителем конкурса задаток не возвращается из бюджета городского округа город Воронеж и засчитывается в счет первого перечисления концессионной платы.</w:t>
      </w:r>
    </w:p>
    <w:p w:rsidR="00C022DF" w:rsidRPr="007466A6" w:rsidRDefault="00C022DF" w:rsidP="00C022DF">
      <w:pPr>
        <w:widowControl w:val="0"/>
        <w:spacing w:line="360" w:lineRule="auto"/>
        <w:ind w:firstLine="720"/>
        <w:jc w:val="both"/>
        <w:rPr>
          <w:rFonts w:eastAsia="Calibri"/>
          <w:sz w:val="28"/>
          <w:szCs w:val="28"/>
        </w:rPr>
      </w:pPr>
      <w:r w:rsidRPr="007466A6">
        <w:rPr>
          <w:sz w:val="28"/>
          <w:szCs w:val="28"/>
          <w:lang w:eastAsia="ru-RU"/>
        </w:rPr>
        <w:t xml:space="preserve">Концессионная плата за последний период (год) использования объекта Соглашения исчисляется пропорционально количеству дней действия Соглашения в соответствующем периоде – с 01 января до даты прекращения Соглашения. </w:t>
      </w:r>
    </w:p>
    <w:p w:rsidR="003E7F77" w:rsidRPr="007466A6" w:rsidRDefault="003E7F77" w:rsidP="00331203">
      <w:pPr>
        <w:pStyle w:val="ConsPlusNonformat"/>
        <w:suppressAutoHyphens/>
        <w:autoSpaceDN/>
        <w:adjustRightInd/>
        <w:spacing w:line="360" w:lineRule="auto"/>
        <w:ind w:firstLine="720"/>
        <w:jc w:val="both"/>
        <w:rPr>
          <w:rFonts w:ascii="Times New Roman" w:hAnsi="Times New Roman" w:cs="Times New Roman"/>
          <w:sz w:val="28"/>
          <w:szCs w:val="28"/>
        </w:rPr>
      </w:pPr>
      <w:r w:rsidRPr="007466A6">
        <w:rPr>
          <w:rFonts w:ascii="Times New Roman" w:hAnsi="Times New Roman" w:cs="Times New Roman"/>
          <w:sz w:val="28"/>
          <w:szCs w:val="28"/>
        </w:rPr>
        <w:t xml:space="preserve">9.3. Концессионная плата уплачивается Концессионером </w:t>
      </w:r>
      <w:proofErr w:type="spellStart"/>
      <w:r w:rsidRPr="007466A6">
        <w:rPr>
          <w:rFonts w:ascii="Times New Roman" w:hAnsi="Times New Roman" w:cs="Times New Roman"/>
          <w:sz w:val="28"/>
          <w:szCs w:val="28"/>
        </w:rPr>
        <w:t>Концеденту</w:t>
      </w:r>
      <w:proofErr w:type="spellEnd"/>
      <w:r w:rsidRPr="007466A6">
        <w:rPr>
          <w:rFonts w:ascii="Times New Roman" w:hAnsi="Times New Roman" w:cs="Times New Roman"/>
          <w:sz w:val="28"/>
          <w:szCs w:val="28"/>
        </w:rPr>
        <w:t xml:space="preserve"> в размере, установленном п. 9.2 настоящего Соглашения</w:t>
      </w:r>
      <w:r w:rsidR="00B17DAD" w:rsidRPr="007466A6">
        <w:rPr>
          <w:rFonts w:ascii="Times New Roman" w:hAnsi="Times New Roman" w:cs="Times New Roman"/>
          <w:sz w:val="28"/>
          <w:szCs w:val="28"/>
        </w:rPr>
        <w:t>,</w:t>
      </w:r>
      <w:r w:rsidR="00D4410A" w:rsidRPr="007466A6">
        <w:rPr>
          <w:rFonts w:ascii="Times New Roman" w:hAnsi="Times New Roman" w:cs="Times New Roman"/>
          <w:sz w:val="28"/>
          <w:szCs w:val="28"/>
        </w:rPr>
        <w:t xml:space="preserve"> ежегодно до</w:t>
      </w:r>
      <w:r w:rsidR="00D4410A" w:rsidRPr="007466A6">
        <w:rPr>
          <w:rFonts w:ascii="Times New Roman" w:hAnsi="Times New Roman" w:cs="Times New Roman"/>
          <w:sz w:val="28"/>
          <w:szCs w:val="28"/>
        </w:rPr>
        <w:br/>
      </w:r>
      <w:r w:rsidR="00DB142B" w:rsidRPr="007466A6">
        <w:rPr>
          <w:rFonts w:ascii="Times New Roman" w:hAnsi="Times New Roman" w:cs="Times New Roman"/>
          <w:sz w:val="28"/>
          <w:szCs w:val="28"/>
        </w:rPr>
        <w:t>01 августа</w:t>
      </w:r>
      <w:r w:rsidRPr="007466A6">
        <w:rPr>
          <w:rFonts w:ascii="Times New Roman" w:hAnsi="Times New Roman" w:cs="Times New Roman"/>
          <w:sz w:val="28"/>
          <w:szCs w:val="28"/>
        </w:rPr>
        <w:t>, начиная с года заключения настоящего Соглашения</w:t>
      </w:r>
      <w:r w:rsidR="00B17DAD" w:rsidRPr="007466A6">
        <w:rPr>
          <w:rFonts w:ascii="Times New Roman" w:hAnsi="Times New Roman" w:cs="Times New Roman"/>
          <w:sz w:val="28"/>
          <w:szCs w:val="28"/>
        </w:rPr>
        <w:t>, по следующим банковским реквизитам</w:t>
      </w:r>
      <w:r w:rsidRPr="007466A6">
        <w:rPr>
          <w:rFonts w:ascii="Times New Roman" w:hAnsi="Times New Roman" w:cs="Times New Roman"/>
          <w:sz w:val="28"/>
          <w:szCs w:val="28"/>
        </w:rPr>
        <w:t xml:space="preserve">: </w:t>
      </w:r>
    </w:p>
    <w:p w:rsidR="003E7F77" w:rsidRPr="007466A6" w:rsidRDefault="003E7F77" w:rsidP="00331203">
      <w:pPr>
        <w:pStyle w:val="ConsPlusNonformat"/>
        <w:suppressAutoHyphens/>
        <w:autoSpaceDN/>
        <w:adjustRightInd/>
        <w:spacing w:line="360" w:lineRule="auto"/>
        <w:ind w:firstLine="720"/>
        <w:jc w:val="both"/>
        <w:rPr>
          <w:rFonts w:ascii="Times New Roman" w:hAnsi="Times New Roman" w:cs="Times New Roman"/>
          <w:sz w:val="28"/>
          <w:szCs w:val="28"/>
        </w:rPr>
      </w:pPr>
      <w:r w:rsidRPr="007466A6">
        <w:rPr>
          <w:rFonts w:ascii="Times New Roman" w:hAnsi="Times New Roman" w:cs="Times New Roman"/>
          <w:sz w:val="28"/>
          <w:szCs w:val="28"/>
        </w:rPr>
        <w:t>ИНН 3664122668, КПП 366401001, ОКТМО 207001000</w:t>
      </w:r>
    </w:p>
    <w:p w:rsidR="003E7F77" w:rsidRPr="007466A6" w:rsidRDefault="003E7F77" w:rsidP="00331203">
      <w:pPr>
        <w:pStyle w:val="ConsPlusNonformat"/>
        <w:suppressAutoHyphens/>
        <w:autoSpaceDN/>
        <w:adjustRightInd/>
        <w:spacing w:line="360" w:lineRule="auto"/>
        <w:ind w:firstLine="720"/>
        <w:jc w:val="both"/>
        <w:rPr>
          <w:rFonts w:ascii="Times New Roman" w:hAnsi="Times New Roman" w:cs="Times New Roman"/>
          <w:color w:val="000000" w:themeColor="text1"/>
          <w:sz w:val="28"/>
          <w:szCs w:val="28"/>
          <w:shd w:val="clear" w:color="auto" w:fill="FFFFFF"/>
        </w:rPr>
      </w:pPr>
      <w:proofErr w:type="gramStart"/>
      <w:r w:rsidRPr="007466A6">
        <w:rPr>
          <w:rFonts w:ascii="Times New Roman" w:hAnsi="Times New Roman" w:cs="Times New Roman"/>
          <w:sz w:val="28"/>
          <w:szCs w:val="28"/>
        </w:rPr>
        <w:t>л</w:t>
      </w:r>
      <w:proofErr w:type="gramEnd"/>
      <w:r w:rsidRPr="007466A6">
        <w:rPr>
          <w:rFonts w:ascii="Times New Roman" w:hAnsi="Times New Roman" w:cs="Times New Roman"/>
          <w:sz w:val="28"/>
          <w:szCs w:val="28"/>
        </w:rPr>
        <w:t xml:space="preserve">/с № 04313000990 в </w:t>
      </w:r>
      <w:r w:rsidRPr="007466A6">
        <w:rPr>
          <w:rFonts w:ascii="Times New Roman" w:hAnsi="Times New Roman" w:cs="Times New Roman"/>
          <w:color w:val="000000" w:themeColor="text1"/>
          <w:sz w:val="28"/>
          <w:szCs w:val="28"/>
          <w:shd w:val="clear" w:color="auto" w:fill="FFFFFF"/>
        </w:rPr>
        <w:t xml:space="preserve">УФК по Воронежской области (УДХ АГО </w:t>
      </w:r>
      <w:r w:rsidR="00B17DAD" w:rsidRPr="007466A6">
        <w:rPr>
          <w:rFonts w:ascii="Times New Roman" w:hAnsi="Times New Roman" w:cs="Times New Roman"/>
          <w:color w:val="000000" w:themeColor="text1"/>
          <w:sz w:val="28"/>
          <w:szCs w:val="28"/>
          <w:shd w:val="clear" w:color="auto" w:fill="FFFFFF"/>
        </w:rPr>
        <w:t xml:space="preserve">            </w:t>
      </w:r>
      <w:r w:rsidRPr="007466A6">
        <w:rPr>
          <w:rFonts w:ascii="Times New Roman" w:hAnsi="Times New Roman" w:cs="Times New Roman"/>
          <w:color w:val="000000" w:themeColor="text1"/>
          <w:sz w:val="28"/>
          <w:szCs w:val="28"/>
          <w:shd w:val="clear" w:color="auto" w:fill="FFFFFF"/>
        </w:rPr>
        <w:t>г. Воронеж)</w:t>
      </w:r>
    </w:p>
    <w:p w:rsidR="003E7F77" w:rsidRPr="007466A6" w:rsidRDefault="003E7F77" w:rsidP="00331203">
      <w:pPr>
        <w:pStyle w:val="ConsPlusNonformat"/>
        <w:suppressAutoHyphens/>
        <w:autoSpaceDN/>
        <w:adjustRightInd/>
        <w:spacing w:line="360" w:lineRule="auto"/>
        <w:ind w:firstLine="720"/>
        <w:jc w:val="both"/>
        <w:rPr>
          <w:rFonts w:ascii="Times New Roman" w:hAnsi="Times New Roman" w:cs="Times New Roman"/>
          <w:color w:val="000000" w:themeColor="text1"/>
          <w:sz w:val="28"/>
          <w:szCs w:val="28"/>
          <w:shd w:val="clear" w:color="auto" w:fill="FFFFFF"/>
        </w:rPr>
      </w:pPr>
      <w:r w:rsidRPr="007466A6">
        <w:rPr>
          <w:rFonts w:ascii="Times New Roman" w:hAnsi="Times New Roman" w:cs="Times New Roman"/>
          <w:color w:val="000000" w:themeColor="text1"/>
          <w:sz w:val="28"/>
          <w:szCs w:val="28"/>
          <w:shd w:val="clear" w:color="auto" w:fill="FFFFFF"/>
        </w:rPr>
        <w:t>счет 40101810500000010004 в Отделение Воронеж г. Воронеж</w:t>
      </w:r>
    </w:p>
    <w:p w:rsidR="003E7F77" w:rsidRPr="007466A6" w:rsidRDefault="003E7F77" w:rsidP="00331203">
      <w:pPr>
        <w:pStyle w:val="ConsPlusNonformat"/>
        <w:suppressAutoHyphens/>
        <w:autoSpaceDN/>
        <w:adjustRightInd/>
        <w:spacing w:line="360" w:lineRule="auto"/>
        <w:ind w:firstLine="720"/>
        <w:jc w:val="both"/>
        <w:rPr>
          <w:rFonts w:ascii="Times New Roman" w:hAnsi="Times New Roman" w:cs="Times New Roman"/>
          <w:color w:val="000000" w:themeColor="text1"/>
          <w:sz w:val="28"/>
          <w:szCs w:val="28"/>
          <w:shd w:val="clear" w:color="auto" w:fill="FFFFFF"/>
        </w:rPr>
      </w:pPr>
      <w:r w:rsidRPr="007466A6">
        <w:rPr>
          <w:rFonts w:ascii="Times New Roman" w:hAnsi="Times New Roman" w:cs="Times New Roman"/>
          <w:color w:val="000000" w:themeColor="text1"/>
          <w:sz w:val="28"/>
          <w:szCs w:val="28"/>
          <w:shd w:val="clear" w:color="auto" w:fill="FFFFFF"/>
        </w:rPr>
        <w:t>БИК 042007001</w:t>
      </w:r>
    </w:p>
    <w:p w:rsidR="003E7F77" w:rsidRPr="007466A6" w:rsidRDefault="003E7F77" w:rsidP="00331203">
      <w:pPr>
        <w:pStyle w:val="ConsPlusNonformat"/>
        <w:suppressAutoHyphens/>
        <w:autoSpaceDN/>
        <w:adjustRightInd/>
        <w:spacing w:line="360" w:lineRule="auto"/>
        <w:ind w:firstLine="720"/>
        <w:jc w:val="both"/>
        <w:rPr>
          <w:rFonts w:ascii="Times New Roman" w:hAnsi="Times New Roman" w:cs="Times New Roman"/>
          <w:sz w:val="28"/>
          <w:szCs w:val="28"/>
        </w:rPr>
      </w:pPr>
      <w:r w:rsidRPr="007466A6">
        <w:rPr>
          <w:rFonts w:ascii="Times New Roman" w:hAnsi="Times New Roman" w:cs="Times New Roman"/>
          <w:color w:val="000000" w:themeColor="text1"/>
          <w:sz w:val="28"/>
          <w:szCs w:val="28"/>
          <w:shd w:val="clear" w:color="auto" w:fill="FFFFFF"/>
        </w:rPr>
        <w:t>КБК 976 1 11 09044 04 0000 120 «Прочие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p w:rsidR="003E7F77" w:rsidRPr="007466A6" w:rsidRDefault="003E7F77" w:rsidP="00331203">
      <w:pPr>
        <w:suppressAutoHyphens/>
        <w:autoSpaceDE w:val="0"/>
        <w:spacing w:line="360" w:lineRule="auto"/>
        <w:ind w:firstLine="720"/>
        <w:jc w:val="both"/>
        <w:rPr>
          <w:sz w:val="28"/>
          <w:szCs w:val="28"/>
          <w:lang w:eastAsia="ru-RU"/>
        </w:rPr>
      </w:pPr>
      <w:r w:rsidRPr="007466A6">
        <w:rPr>
          <w:sz w:val="28"/>
          <w:szCs w:val="28"/>
          <w:lang w:eastAsia="ru-RU"/>
        </w:rPr>
        <w:t xml:space="preserve">9.4. Концессионер принимает на себя обязательство по возмещению расходов </w:t>
      </w:r>
      <w:proofErr w:type="spellStart"/>
      <w:r w:rsidRPr="007466A6">
        <w:rPr>
          <w:sz w:val="28"/>
          <w:szCs w:val="28"/>
          <w:lang w:eastAsia="ru-RU"/>
        </w:rPr>
        <w:t>Концендента</w:t>
      </w:r>
      <w:proofErr w:type="spellEnd"/>
      <w:r w:rsidRPr="007466A6">
        <w:rPr>
          <w:sz w:val="28"/>
          <w:szCs w:val="28"/>
          <w:lang w:eastAsia="ru-RU"/>
        </w:rPr>
        <w:t xml:space="preserve"> на организацию конкурса на право заключения </w:t>
      </w:r>
      <w:r w:rsidR="00B17DAD" w:rsidRPr="007466A6">
        <w:rPr>
          <w:sz w:val="28"/>
          <w:szCs w:val="28"/>
          <w:lang w:eastAsia="ru-RU"/>
        </w:rPr>
        <w:t>С</w:t>
      </w:r>
      <w:r w:rsidRPr="007466A6">
        <w:rPr>
          <w:sz w:val="28"/>
          <w:szCs w:val="28"/>
          <w:lang w:eastAsia="ru-RU"/>
        </w:rPr>
        <w:t xml:space="preserve">оглашения и подготовку конкурсной документации, которое заключается в компенсации Концессионером </w:t>
      </w:r>
      <w:proofErr w:type="spellStart"/>
      <w:r w:rsidRPr="007466A6">
        <w:rPr>
          <w:sz w:val="28"/>
          <w:szCs w:val="28"/>
          <w:lang w:eastAsia="ru-RU"/>
        </w:rPr>
        <w:t>Конценденту</w:t>
      </w:r>
      <w:proofErr w:type="spellEnd"/>
      <w:r w:rsidRPr="007466A6">
        <w:rPr>
          <w:sz w:val="28"/>
          <w:szCs w:val="28"/>
          <w:lang w:eastAsia="ru-RU"/>
        </w:rPr>
        <w:t>:</w:t>
      </w:r>
    </w:p>
    <w:p w:rsidR="003E7F77" w:rsidRPr="007466A6" w:rsidRDefault="003E7F77" w:rsidP="00331203">
      <w:pPr>
        <w:suppressAutoHyphens/>
        <w:autoSpaceDE w:val="0"/>
        <w:spacing w:line="360" w:lineRule="auto"/>
        <w:ind w:firstLine="720"/>
        <w:jc w:val="both"/>
        <w:rPr>
          <w:sz w:val="28"/>
          <w:szCs w:val="28"/>
          <w:shd w:val="clear" w:color="auto" w:fill="FFFFFF"/>
          <w:lang w:eastAsia="ru-RU"/>
        </w:rPr>
      </w:pPr>
      <w:r w:rsidRPr="007466A6">
        <w:rPr>
          <w:sz w:val="28"/>
          <w:szCs w:val="28"/>
          <w:shd w:val="clear" w:color="auto" w:fill="FFFFFF"/>
          <w:lang w:eastAsia="ru-RU"/>
        </w:rPr>
        <w:t>- стоимости оказания услуг по определению размера годовой концессионн</w:t>
      </w:r>
      <w:r w:rsidR="00B17DAD" w:rsidRPr="007466A6">
        <w:rPr>
          <w:sz w:val="28"/>
          <w:szCs w:val="28"/>
          <w:shd w:val="clear" w:color="auto" w:fill="FFFFFF"/>
          <w:lang w:eastAsia="ru-RU"/>
        </w:rPr>
        <w:t xml:space="preserve">ой платы, вносимой Концессионером </w:t>
      </w:r>
      <w:proofErr w:type="spellStart"/>
      <w:r w:rsidR="00B17DAD" w:rsidRPr="007466A6">
        <w:rPr>
          <w:sz w:val="28"/>
          <w:szCs w:val="28"/>
          <w:shd w:val="clear" w:color="auto" w:fill="FFFFFF"/>
          <w:lang w:eastAsia="ru-RU"/>
        </w:rPr>
        <w:t>Конценденту</w:t>
      </w:r>
      <w:proofErr w:type="spellEnd"/>
      <w:r w:rsidRPr="007466A6">
        <w:rPr>
          <w:sz w:val="28"/>
          <w:szCs w:val="28"/>
          <w:shd w:val="clear" w:color="auto" w:fill="FFFFFF"/>
          <w:lang w:eastAsia="ru-RU"/>
        </w:rPr>
        <w:t xml:space="preserve"> в период использования (эксплуатации) объекта </w:t>
      </w:r>
      <w:r w:rsidR="00B17DAD" w:rsidRPr="007466A6">
        <w:rPr>
          <w:sz w:val="28"/>
          <w:szCs w:val="28"/>
          <w:shd w:val="clear" w:color="auto" w:fill="FFFFFF"/>
          <w:lang w:eastAsia="ru-RU"/>
        </w:rPr>
        <w:t>С</w:t>
      </w:r>
      <w:r w:rsidRPr="007466A6">
        <w:rPr>
          <w:sz w:val="28"/>
          <w:szCs w:val="28"/>
          <w:shd w:val="clear" w:color="auto" w:fill="FFFFFF"/>
          <w:lang w:eastAsia="ru-RU"/>
        </w:rPr>
        <w:t>оглаше</w:t>
      </w:r>
      <w:r w:rsidR="00B17DAD" w:rsidRPr="007466A6">
        <w:rPr>
          <w:sz w:val="28"/>
          <w:szCs w:val="28"/>
          <w:shd w:val="clear" w:color="auto" w:fill="FFFFFF"/>
          <w:lang w:eastAsia="ru-RU"/>
        </w:rPr>
        <w:t xml:space="preserve">ния (муниципальный контракт </w:t>
      </w:r>
      <w:r w:rsidR="00A1332B" w:rsidRPr="007466A6">
        <w:rPr>
          <w:sz w:val="28"/>
          <w:szCs w:val="28"/>
          <w:shd w:val="clear" w:color="auto" w:fill="FFFFFF"/>
          <w:lang w:eastAsia="ru-RU"/>
        </w:rPr>
        <w:t>от 21.02.2019</w:t>
      </w:r>
      <w:r w:rsidR="00DB6414" w:rsidRPr="007466A6">
        <w:rPr>
          <w:sz w:val="28"/>
          <w:szCs w:val="28"/>
          <w:shd w:val="clear" w:color="auto" w:fill="FFFFFF"/>
          <w:lang w:eastAsia="ru-RU"/>
        </w:rPr>
        <w:t xml:space="preserve"> № </w:t>
      </w:r>
      <w:r w:rsidRPr="007466A6">
        <w:rPr>
          <w:sz w:val="28"/>
          <w:szCs w:val="28"/>
          <w:shd w:val="clear" w:color="auto" w:fill="FFFFFF"/>
          <w:lang w:eastAsia="ru-RU"/>
        </w:rPr>
        <w:t>Ф.2019.64827</w:t>
      </w:r>
      <w:r w:rsidR="00A1332B" w:rsidRPr="007466A6">
        <w:rPr>
          <w:sz w:val="28"/>
          <w:szCs w:val="28"/>
          <w:shd w:val="clear" w:color="auto" w:fill="FFFFFF"/>
          <w:lang w:eastAsia="ru-RU"/>
        </w:rPr>
        <w:t>, приложение № 3 к настоящему С</w:t>
      </w:r>
      <w:r w:rsidRPr="007466A6">
        <w:rPr>
          <w:sz w:val="28"/>
          <w:szCs w:val="28"/>
          <w:shd w:val="clear" w:color="auto" w:fill="FFFFFF"/>
          <w:lang w:eastAsia="ru-RU"/>
        </w:rPr>
        <w:t xml:space="preserve">оглашению). Размер стоимости услуг по оценке подземного пешеходного перехода  составляет </w:t>
      </w:r>
      <w:r w:rsidR="00A1332B" w:rsidRPr="007466A6">
        <w:rPr>
          <w:color w:val="000000" w:themeColor="text1"/>
          <w:sz w:val="28"/>
          <w:szCs w:val="28"/>
          <w:shd w:val="clear" w:color="auto" w:fill="FFFFFF"/>
          <w:lang w:eastAsia="ru-RU"/>
        </w:rPr>
        <w:t>8 575 (В</w:t>
      </w:r>
      <w:r w:rsidRPr="007466A6">
        <w:rPr>
          <w:color w:val="000000" w:themeColor="text1"/>
          <w:sz w:val="28"/>
          <w:szCs w:val="28"/>
          <w:shd w:val="clear" w:color="auto" w:fill="FFFFFF"/>
          <w:lang w:eastAsia="ru-RU"/>
        </w:rPr>
        <w:t>осемь тысяч пятьсот семьдесят пять) рублей</w:t>
      </w:r>
      <w:r w:rsidRPr="007466A6">
        <w:rPr>
          <w:sz w:val="28"/>
          <w:szCs w:val="28"/>
          <w:shd w:val="clear" w:color="auto" w:fill="FFFFFF"/>
          <w:lang w:eastAsia="ru-RU"/>
        </w:rPr>
        <w:t>. Концессионер обязан перечислить вышеуказанную сумму в течение 20 рабочих дней после заключения Соглашения по следующим реквизитам:</w:t>
      </w:r>
    </w:p>
    <w:p w:rsidR="003E7F77" w:rsidRPr="007466A6" w:rsidRDefault="003E7F77" w:rsidP="00331203">
      <w:pPr>
        <w:suppressAutoHyphens/>
        <w:autoSpaceDE w:val="0"/>
        <w:spacing w:line="360" w:lineRule="auto"/>
        <w:ind w:firstLine="720"/>
        <w:jc w:val="both"/>
        <w:rPr>
          <w:sz w:val="28"/>
          <w:szCs w:val="28"/>
          <w:shd w:val="clear" w:color="auto" w:fill="FFFFFF"/>
          <w:lang w:eastAsia="ru-RU"/>
        </w:rPr>
      </w:pPr>
      <w:r w:rsidRPr="007466A6">
        <w:rPr>
          <w:sz w:val="28"/>
          <w:szCs w:val="28"/>
          <w:shd w:val="clear" w:color="auto" w:fill="FFFFFF"/>
          <w:lang w:eastAsia="ru-RU"/>
        </w:rPr>
        <w:t>Получатель: УФК по Воронежской области (управление имущественных и земельных отношений администрации городского округа город Воронеж)</w:t>
      </w:r>
    </w:p>
    <w:p w:rsidR="003E7F77" w:rsidRPr="007466A6" w:rsidRDefault="003E7F77" w:rsidP="00331203">
      <w:pPr>
        <w:suppressAutoHyphens/>
        <w:autoSpaceDE w:val="0"/>
        <w:spacing w:line="360" w:lineRule="auto"/>
        <w:ind w:firstLine="720"/>
        <w:jc w:val="both"/>
        <w:rPr>
          <w:sz w:val="28"/>
          <w:szCs w:val="28"/>
          <w:shd w:val="clear" w:color="auto" w:fill="FFFFFF"/>
          <w:lang w:eastAsia="ru-RU"/>
        </w:rPr>
      </w:pPr>
      <w:proofErr w:type="gramStart"/>
      <w:r w:rsidRPr="007466A6">
        <w:rPr>
          <w:sz w:val="28"/>
          <w:szCs w:val="28"/>
          <w:shd w:val="clear" w:color="auto" w:fill="FFFFFF"/>
          <w:lang w:eastAsia="ru-RU"/>
        </w:rPr>
        <w:t>л</w:t>
      </w:r>
      <w:proofErr w:type="gramEnd"/>
      <w:r w:rsidRPr="007466A6">
        <w:rPr>
          <w:sz w:val="28"/>
          <w:szCs w:val="28"/>
          <w:shd w:val="clear" w:color="auto" w:fill="FFFFFF"/>
          <w:lang w:eastAsia="ru-RU"/>
        </w:rPr>
        <w:t>/</w:t>
      </w:r>
      <w:proofErr w:type="spellStart"/>
      <w:r w:rsidRPr="007466A6">
        <w:rPr>
          <w:sz w:val="28"/>
          <w:szCs w:val="28"/>
          <w:shd w:val="clear" w:color="auto" w:fill="FFFFFF"/>
          <w:lang w:eastAsia="ru-RU"/>
        </w:rPr>
        <w:t>сч</w:t>
      </w:r>
      <w:proofErr w:type="spellEnd"/>
      <w:r w:rsidRPr="007466A6">
        <w:rPr>
          <w:sz w:val="28"/>
          <w:szCs w:val="28"/>
          <w:shd w:val="clear" w:color="auto" w:fill="FFFFFF"/>
          <w:lang w:eastAsia="ru-RU"/>
        </w:rPr>
        <w:t xml:space="preserve"> администратора доходов: 04313001040</w:t>
      </w:r>
    </w:p>
    <w:p w:rsidR="003E7F77" w:rsidRPr="007466A6" w:rsidRDefault="003E7F77" w:rsidP="00331203">
      <w:pPr>
        <w:suppressAutoHyphens/>
        <w:autoSpaceDE w:val="0"/>
        <w:spacing w:line="360" w:lineRule="auto"/>
        <w:ind w:firstLine="720"/>
        <w:jc w:val="both"/>
        <w:rPr>
          <w:sz w:val="28"/>
          <w:szCs w:val="28"/>
          <w:shd w:val="clear" w:color="auto" w:fill="FFFFFF"/>
          <w:lang w:eastAsia="ru-RU"/>
        </w:rPr>
      </w:pPr>
      <w:r w:rsidRPr="007466A6">
        <w:rPr>
          <w:sz w:val="28"/>
          <w:szCs w:val="28"/>
          <w:shd w:val="clear" w:color="auto" w:fill="FFFFFF"/>
          <w:lang w:eastAsia="ru-RU"/>
        </w:rPr>
        <w:t>ИНН/КПП получателя: 3666181570/366601001</w:t>
      </w:r>
    </w:p>
    <w:p w:rsidR="003E7F77" w:rsidRPr="007466A6" w:rsidRDefault="003E7F77" w:rsidP="00331203">
      <w:pPr>
        <w:suppressAutoHyphens/>
        <w:autoSpaceDE w:val="0"/>
        <w:spacing w:line="360" w:lineRule="auto"/>
        <w:ind w:firstLine="720"/>
        <w:jc w:val="both"/>
        <w:rPr>
          <w:sz w:val="28"/>
          <w:szCs w:val="28"/>
          <w:shd w:val="clear" w:color="auto" w:fill="FFFFFF"/>
          <w:lang w:eastAsia="ru-RU"/>
        </w:rPr>
      </w:pPr>
      <w:r w:rsidRPr="007466A6">
        <w:rPr>
          <w:sz w:val="28"/>
          <w:szCs w:val="28"/>
          <w:shd w:val="clear" w:color="auto" w:fill="FFFFFF"/>
          <w:lang w:eastAsia="ru-RU"/>
        </w:rPr>
        <w:t>Расчетный счет: № 40101810500000010004</w:t>
      </w:r>
    </w:p>
    <w:p w:rsidR="003E7F77" w:rsidRPr="007466A6" w:rsidRDefault="003E7F77" w:rsidP="00331203">
      <w:pPr>
        <w:suppressAutoHyphens/>
        <w:autoSpaceDE w:val="0"/>
        <w:spacing w:line="360" w:lineRule="auto"/>
        <w:ind w:firstLine="720"/>
        <w:jc w:val="both"/>
        <w:rPr>
          <w:sz w:val="28"/>
          <w:szCs w:val="28"/>
          <w:shd w:val="clear" w:color="auto" w:fill="FFFFFF"/>
          <w:lang w:eastAsia="ru-RU"/>
        </w:rPr>
      </w:pPr>
      <w:r w:rsidRPr="007466A6">
        <w:rPr>
          <w:sz w:val="28"/>
          <w:szCs w:val="28"/>
          <w:shd w:val="clear" w:color="auto" w:fill="FFFFFF"/>
          <w:lang w:eastAsia="ru-RU"/>
        </w:rPr>
        <w:t>Банк: Отделение Воронеж</w:t>
      </w:r>
    </w:p>
    <w:p w:rsidR="003E7F77" w:rsidRPr="007466A6" w:rsidRDefault="003E7F77" w:rsidP="00331203">
      <w:pPr>
        <w:suppressAutoHyphens/>
        <w:autoSpaceDE w:val="0"/>
        <w:spacing w:line="360" w:lineRule="auto"/>
        <w:ind w:firstLine="720"/>
        <w:jc w:val="both"/>
        <w:rPr>
          <w:sz w:val="28"/>
          <w:szCs w:val="28"/>
          <w:shd w:val="clear" w:color="auto" w:fill="FFFFFF"/>
          <w:lang w:eastAsia="ru-RU"/>
        </w:rPr>
      </w:pPr>
      <w:r w:rsidRPr="007466A6">
        <w:rPr>
          <w:sz w:val="28"/>
          <w:szCs w:val="28"/>
          <w:shd w:val="clear" w:color="auto" w:fill="FFFFFF"/>
          <w:lang w:eastAsia="ru-RU"/>
        </w:rPr>
        <w:t>БИК: 042007001</w:t>
      </w:r>
    </w:p>
    <w:p w:rsidR="003E7F77" w:rsidRPr="007466A6" w:rsidRDefault="003E7F77" w:rsidP="00331203">
      <w:pPr>
        <w:suppressAutoHyphens/>
        <w:autoSpaceDE w:val="0"/>
        <w:spacing w:line="360" w:lineRule="auto"/>
        <w:ind w:firstLine="720"/>
        <w:jc w:val="both"/>
        <w:rPr>
          <w:sz w:val="28"/>
          <w:szCs w:val="28"/>
          <w:shd w:val="clear" w:color="auto" w:fill="FFFFFF"/>
          <w:lang w:eastAsia="ru-RU"/>
        </w:rPr>
      </w:pPr>
      <w:r w:rsidRPr="007466A6">
        <w:rPr>
          <w:sz w:val="28"/>
          <w:szCs w:val="28"/>
          <w:shd w:val="clear" w:color="auto" w:fill="FFFFFF"/>
          <w:lang w:eastAsia="ru-RU"/>
        </w:rPr>
        <w:t>КБК: 978 113 02994 04 0000 130</w:t>
      </w:r>
    </w:p>
    <w:p w:rsidR="003E7F77" w:rsidRPr="007466A6" w:rsidRDefault="003E7F77" w:rsidP="00331203">
      <w:pPr>
        <w:suppressAutoHyphens/>
        <w:autoSpaceDE w:val="0"/>
        <w:spacing w:line="360" w:lineRule="auto"/>
        <w:ind w:firstLine="720"/>
        <w:jc w:val="both"/>
        <w:rPr>
          <w:sz w:val="28"/>
          <w:szCs w:val="28"/>
          <w:shd w:val="clear" w:color="auto" w:fill="FFFFFF"/>
          <w:lang w:eastAsia="ru-RU"/>
        </w:rPr>
      </w:pPr>
      <w:r w:rsidRPr="007466A6">
        <w:rPr>
          <w:sz w:val="28"/>
          <w:szCs w:val="28"/>
          <w:shd w:val="clear" w:color="auto" w:fill="FFFFFF"/>
          <w:lang w:eastAsia="ru-RU"/>
        </w:rPr>
        <w:t xml:space="preserve">ОКТМО: 20701000, назначение платежа «Возмещение расходов </w:t>
      </w:r>
      <w:proofErr w:type="spellStart"/>
      <w:r w:rsidRPr="007466A6">
        <w:rPr>
          <w:sz w:val="28"/>
          <w:szCs w:val="28"/>
          <w:shd w:val="clear" w:color="auto" w:fill="FFFFFF"/>
          <w:lang w:eastAsia="ru-RU"/>
        </w:rPr>
        <w:t>Концедента</w:t>
      </w:r>
      <w:proofErr w:type="spellEnd"/>
      <w:r w:rsidRPr="007466A6">
        <w:rPr>
          <w:sz w:val="28"/>
          <w:szCs w:val="28"/>
          <w:shd w:val="clear" w:color="auto" w:fill="FFFFFF"/>
          <w:lang w:eastAsia="ru-RU"/>
        </w:rPr>
        <w:t xml:space="preserve"> на организацию конкурса на право заключения концессионного соглашения </w:t>
      </w:r>
      <w:r w:rsidRPr="007466A6">
        <w:rPr>
          <w:sz w:val="28"/>
          <w:szCs w:val="28"/>
          <w:lang w:eastAsia="ru-RU"/>
        </w:rPr>
        <w:t xml:space="preserve">на реконструкцию подземного пешеходного перехода, расположенного по адресу: </w:t>
      </w:r>
      <w:proofErr w:type="gramStart"/>
      <w:r w:rsidR="00A1332B" w:rsidRPr="007466A6">
        <w:rPr>
          <w:color w:val="000000"/>
          <w:sz w:val="28"/>
          <w:szCs w:val="28"/>
          <w:lang w:eastAsia="ru-RU"/>
        </w:rPr>
        <w:t>Воронежская обл.</w:t>
      </w:r>
      <w:r w:rsidR="006158BE" w:rsidRPr="007466A6">
        <w:rPr>
          <w:color w:val="000000"/>
          <w:sz w:val="28"/>
          <w:szCs w:val="28"/>
          <w:lang w:eastAsia="ru-RU"/>
        </w:rPr>
        <w:t xml:space="preserve">, г. Воронеж, </w:t>
      </w:r>
      <w:r w:rsidR="006158BE" w:rsidRPr="007466A6">
        <w:rPr>
          <w:spacing w:val="-4"/>
          <w:sz w:val="28"/>
          <w:szCs w:val="28"/>
          <w:lang w:eastAsia="ru-RU"/>
        </w:rPr>
        <w:t>ул. Димитрова – ул. Волгоградская</w:t>
      </w:r>
      <w:r w:rsidR="00A1332B" w:rsidRPr="007466A6">
        <w:rPr>
          <w:sz w:val="28"/>
          <w:szCs w:val="28"/>
          <w:lang w:eastAsia="ru-RU"/>
        </w:rPr>
        <w:t>,</w:t>
      </w:r>
      <w:r w:rsidRPr="007466A6">
        <w:rPr>
          <w:sz w:val="28"/>
          <w:szCs w:val="28"/>
          <w:lang w:eastAsia="ru-RU"/>
        </w:rPr>
        <w:t xml:space="preserve"> </w:t>
      </w:r>
      <w:r w:rsidRPr="007466A6">
        <w:rPr>
          <w:sz w:val="28"/>
          <w:szCs w:val="28"/>
          <w:shd w:val="clear" w:color="auto" w:fill="FFFFFF"/>
          <w:lang w:eastAsia="ru-RU"/>
        </w:rPr>
        <w:t>и подготовку конкурсной документации»</w:t>
      </w:r>
      <w:r w:rsidR="00DB6414" w:rsidRPr="007466A6">
        <w:rPr>
          <w:sz w:val="28"/>
          <w:szCs w:val="28"/>
          <w:shd w:val="clear" w:color="auto" w:fill="FFFFFF"/>
          <w:lang w:eastAsia="ru-RU"/>
        </w:rPr>
        <w:t>.</w:t>
      </w:r>
      <w:proofErr w:type="gramEnd"/>
    </w:p>
    <w:p w:rsidR="003E7F77" w:rsidRPr="007466A6" w:rsidRDefault="003E7F77" w:rsidP="00A1332B">
      <w:pPr>
        <w:autoSpaceDE w:val="0"/>
        <w:autoSpaceDN w:val="0"/>
        <w:adjustRightInd w:val="0"/>
        <w:spacing w:line="360" w:lineRule="auto"/>
        <w:rPr>
          <w:sz w:val="28"/>
          <w:szCs w:val="28"/>
          <w:lang w:eastAsia="ru-RU"/>
        </w:rPr>
      </w:pPr>
    </w:p>
    <w:p w:rsidR="00D4537E" w:rsidRPr="007466A6" w:rsidRDefault="00D4537E" w:rsidP="00C022DF">
      <w:pPr>
        <w:autoSpaceDE w:val="0"/>
        <w:autoSpaceDN w:val="0"/>
        <w:adjustRightInd w:val="0"/>
        <w:spacing w:line="276" w:lineRule="auto"/>
        <w:jc w:val="center"/>
        <w:rPr>
          <w:b/>
          <w:sz w:val="28"/>
          <w:szCs w:val="28"/>
          <w:lang w:eastAsia="ru-RU"/>
        </w:rPr>
      </w:pPr>
    </w:p>
    <w:p w:rsidR="00D4537E" w:rsidRPr="007466A6" w:rsidRDefault="00D4537E" w:rsidP="00C022DF">
      <w:pPr>
        <w:autoSpaceDE w:val="0"/>
        <w:autoSpaceDN w:val="0"/>
        <w:adjustRightInd w:val="0"/>
        <w:spacing w:line="276" w:lineRule="auto"/>
        <w:jc w:val="center"/>
        <w:rPr>
          <w:b/>
          <w:sz w:val="28"/>
          <w:szCs w:val="28"/>
          <w:lang w:eastAsia="ru-RU"/>
        </w:rPr>
      </w:pPr>
    </w:p>
    <w:p w:rsidR="00D4537E" w:rsidRPr="007466A6" w:rsidRDefault="00D4537E" w:rsidP="00C022DF">
      <w:pPr>
        <w:autoSpaceDE w:val="0"/>
        <w:autoSpaceDN w:val="0"/>
        <w:adjustRightInd w:val="0"/>
        <w:spacing w:line="276" w:lineRule="auto"/>
        <w:jc w:val="center"/>
        <w:rPr>
          <w:b/>
          <w:sz w:val="28"/>
          <w:szCs w:val="28"/>
          <w:lang w:eastAsia="ru-RU"/>
        </w:rPr>
      </w:pPr>
    </w:p>
    <w:p w:rsidR="00C022DF" w:rsidRPr="007466A6" w:rsidRDefault="00C022DF" w:rsidP="00C022DF">
      <w:pPr>
        <w:autoSpaceDE w:val="0"/>
        <w:autoSpaceDN w:val="0"/>
        <w:adjustRightInd w:val="0"/>
        <w:spacing w:line="276" w:lineRule="auto"/>
        <w:jc w:val="center"/>
        <w:rPr>
          <w:b/>
          <w:sz w:val="28"/>
          <w:szCs w:val="28"/>
          <w:lang w:eastAsia="ru-RU"/>
        </w:rPr>
      </w:pPr>
      <w:r w:rsidRPr="007466A6">
        <w:rPr>
          <w:b/>
          <w:sz w:val="28"/>
          <w:szCs w:val="28"/>
          <w:lang w:eastAsia="ru-RU"/>
        </w:rPr>
        <w:t xml:space="preserve">X. Порядок осуществления </w:t>
      </w:r>
      <w:proofErr w:type="spellStart"/>
      <w:r w:rsidRPr="007466A6">
        <w:rPr>
          <w:b/>
          <w:sz w:val="28"/>
          <w:szCs w:val="28"/>
          <w:lang w:eastAsia="ru-RU"/>
        </w:rPr>
        <w:t>Концедентом</w:t>
      </w:r>
      <w:proofErr w:type="spellEnd"/>
      <w:r w:rsidRPr="007466A6">
        <w:rPr>
          <w:b/>
          <w:sz w:val="28"/>
          <w:szCs w:val="28"/>
          <w:lang w:eastAsia="ru-RU"/>
        </w:rPr>
        <w:t xml:space="preserve"> контроля</w:t>
      </w:r>
    </w:p>
    <w:p w:rsidR="00C022DF" w:rsidRPr="007466A6" w:rsidRDefault="00C022DF" w:rsidP="00C022DF">
      <w:pPr>
        <w:autoSpaceDE w:val="0"/>
        <w:autoSpaceDN w:val="0"/>
        <w:adjustRightInd w:val="0"/>
        <w:spacing w:line="276" w:lineRule="auto"/>
        <w:jc w:val="center"/>
        <w:rPr>
          <w:b/>
          <w:sz w:val="28"/>
          <w:szCs w:val="28"/>
          <w:lang w:eastAsia="ru-RU"/>
        </w:rPr>
      </w:pPr>
      <w:r w:rsidRPr="007466A6">
        <w:rPr>
          <w:b/>
          <w:sz w:val="28"/>
          <w:szCs w:val="28"/>
          <w:lang w:eastAsia="ru-RU"/>
        </w:rPr>
        <w:t>за соблюдением Концессионером условий настоящего Соглашения</w:t>
      </w:r>
    </w:p>
    <w:p w:rsidR="003E7F77" w:rsidRPr="007466A6" w:rsidRDefault="003E7F77" w:rsidP="00331203">
      <w:pPr>
        <w:autoSpaceDE w:val="0"/>
        <w:autoSpaceDN w:val="0"/>
        <w:adjustRightInd w:val="0"/>
        <w:spacing w:line="360" w:lineRule="auto"/>
        <w:jc w:val="center"/>
        <w:rPr>
          <w:sz w:val="28"/>
          <w:szCs w:val="28"/>
          <w:lang w:eastAsia="ru-RU"/>
        </w:rPr>
      </w:pPr>
    </w:p>
    <w:p w:rsidR="003E7F77" w:rsidRPr="007466A6" w:rsidRDefault="003E7F77" w:rsidP="00331203">
      <w:pPr>
        <w:suppressAutoHyphens/>
        <w:autoSpaceDE w:val="0"/>
        <w:spacing w:line="360" w:lineRule="auto"/>
        <w:ind w:firstLine="720"/>
        <w:jc w:val="both"/>
        <w:rPr>
          <w:sz w:val="28"/>
          <w:szCs w:val="28"/>
          <w:shd w:val="clear" w:color="auto" w:fill="FFFFFF"/>
          <w:lang w:eastAsia="ru-RU"/>
        </w:rPr>
      </w:pPr>
      <w:r w:rsidRPr="007466A6">
        <w:rPr>
          <w:sz w:val="28"/>
          <w:szCs w:val="28"/>
          <w:lang w:eastAsia="ru-RU"/>
        </w:rPr>
        <w:t>10.1.</w:t>
      </w:r>
      <w:r w:rsidRPr="007466A6">
        <w:rPr>
          <w:sz w:val="28"/>
          <w:szCs w:val="28"/>
          <w:shd w:val="clear" w:color="auto" w:fill="FFFFFF"/>
          <w:lang w:eastAsia="ru-RU"/>
        </w:rPr>
        <w:t xml:space="preserve"> Контроль </w:t>
      </w:r>
      <w:proofErr w:type="spellStart"/>
      <w:r w:rsidRPr="007466A6">
        <w:rPr>
          <w:sz w:val="28"/>
          <w:szCs w:val="28"/>
          <w:shd w:val="clear" w:color="auto" w:fill="FFFFFF"/>
          <w:lang w:eastAsia="ru-RU"/>
        </w:rPr>
        <w:t>Концедента</w:t>
      </w:r>
      <w:proofErr w:type="spellEnd"/>
      <w:r w:rsidRPr="007466A6">
        <w:rPr>
          <w:sz w:val="28"/>
          <w:szCs w:val="28"/>
          <w:shd w:val="clear" w:color="auto" w:fill="FFFFFF"/>
          <w:lang w:eastAsia="ru-RU"/>
        </w:rPr>
        <w:t xml:space="preserve"> за исполнением </w:t>
      </w:r>
      <w:r w:rsidR="00A1332B" w:rsidRPr="007466A6">
        <w:rPr>
          <w:sz w:val="28"/>
          <w:szCs w:val="28"/>
          <w:shd w:val="clear" w:color="auto" w:fill="FFFFFF"/>
          <w:lang w:eastAsia="ru-RU"/>
        </w:rPr>
        <w:t>С</w:t>
      </w:r>
      <w:r w:rsidRPr="007466A6">
        <w:rPr>
          <w:sz w:val="28"/>
          <w:szCs w:val="28"/>
          <w:shd w:val="clear" w:color="auto" w:fill="FFFFFF"/>
          <w:lang w:eastAsia="ru-RU"/>
        </w:rPr>
        <w:t xml:space="preserve">оглашения  осуществляется уполномоченными им органами в соответствии с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w:t>
      </w:r>
      <w:proofErr w:type="spellStart"/>
      <w:r w:rsidRPr="007466A6">
        <w:rPr>
          <w:sz w:val="28"/>
          <w:szCs w:val="28"/>
          <w:shd w:val="clear" w:color="auto" w:fill="FFFFFF"/>
          <w:lang w:eastAsia="ru-RU"/>
        </w:rPr>
        <w:t>Концедент</w:t>
      </w:r>
      <w:proofErr w:type="spellEnd"/>
      <w:r w:rsidRPr="007466A6">
        <w:rPr>
          <w:sz w:val="28"/>
          <w:szCs w:val="28"/>
          <w:shd w:val="clear" w:color="auto" w:fill="FFFFFF"/>
          <w:lang w:eastAsia="ru-RU"/>
        </w:rPr>
        <w:t xml:space="preserve"> уведомляет Концессионера об органах, уполномоченных осуществлять от его имени права и обязанности по Соглашению, в </w:t>
      </w:r>
      <w:r w:rsidR="00A1332B" w:rsidRPr="007466A6">
        <w:rPr>
          <w:sz w:val="28"/>
          <w:szCs w:val="28"/>
          <w:shd w:val="clear" w:color="auto" w:fill="FFFFFF"/>
          <w:lang w:eastAsia="ru-RU"/>
        </w:rPr>
        <w:t>10-дневный</w:t>
      </w:r>
      <w:r w:rsidRPr="007466A6">
        <w:rPr>
          <w:sz w:val="28"/>
          <w:szCs w:val="28"/>
          <w:shd w:val="clear" w:color="auto" w:fill="FFFFFF"/>
          <w:lang w:eastAsia="ru-RU"/>
        </w:rPr>
        <w:t xml:space="preserve"> срок до начала осуществления указанными органами возложенных на них полномочий по настоящему Соглашению. </w:t>
      </w:r>
    </w:p>
    <w:p w:rsidR="003E7F77" w:rsidRPr="007466A6" w:rsidRDefault="003E7F77" w:rsidP="00331203">
      <w:pPr>
        <w:autoSpaceDE w:val="0"/>
        <w:autoSpaceDN w:val="0"/>
        <w:adjustRightInd w:val="0"/>
        <w:spacing w:line="360" w:lineRule="auto"/>
        <w:ind w:firstLine="720"/>
        <w:jc w:val="both"/>
        <w:rPr>
          <w:sz w:val="28"/>
          <w:szCs w:val="28"/>
          <w:shd w:val="clear" w:color="auto" w:fill="FFFFFF"/>
          <w:lang w:eastAsia="ru-RU"/>
        </w:rPr>
      </w:pPr>
      <w:r w:rsidRPr="007466A6">
        <w:rPr>
          <w:sz w:val="28"/>
          <w:szCs w:val="28"/>
          <w:shd w:val="clear" w:color="auto" w:fill="FFFFFF"/>
          <w:lang w:eastAsia="ru-RU"/>
        </w:rPr>
        <w:t>10.2. </w:t>
      </w:r>
      <w:proofErr w:type="spellStart"/>
      <w:r w:rsidRPr="007466A6">
        <w:rPr>
          <w:sz w:val="28"/>
          <w:szCs w:val="28"/>
          <w:shd w:val="clear" w:color="auto" w:fill="FFFFFF"/>
          <w:lang w:eastAsia="ru-RU"/>
        </w:rPr>
        <w:t>Концедент</w:t>
      </w:r>
      <w:proofErr w:type="spellEnd"/>
      <w:r w:rsidRPr="007466A6">
        <w:rPr>
          <w:sz w:val="28"/>
          <w:szCs w:val="28"/>
          <w:shd w:val="clear" w:color="auto" w:fill="FFFFFF"/>
          <w:lang w:eastAsia="ru-RU"/>
        </w:rPr>
        <w:t xml:space="preserve"> осуществляет </w:t>
      </w:r>
      <w:proofErr w:type="gramStart"/>
      <w:r w:rsidRPr="007466A6">
        <w:rPr>
          <w:sz w:val="28"/>
          <w:szCs w:val="28"/>
          <w:shd w:val="clear" w:color="auto" w:fill="FFFFFF"/>
          <w:lang w:eastAsia="ru-RU"/>
        </w:rPr>
        <w:t>контроль за</w:t>
      </w:r>
      <w:proofErr w:type="gramEnd"/>
      <w:r w:rsidRPr="007466A6">
        <w:rPr>
          <w:sz w:val="28"/>
          <w:szCs w:val="28"/>
          <w:shd w:val="clear" w:color="auto" w:fill="FFFFFF"/>
          <w:lang w:eastAsia="ru-RU"/>
        </w:rPr>
        <w:t xml:space="preserve"> соблюдением Концессионером условий </w:t>
      </w:r>
      <w:r w:rsidR="00A1332B" w:rsidRPr="007466A6">
        <w:rPr>
          <w:sz w:val="28"/>
          <w:szCs w:val="28"/>
          <w:shd w:val="clear" w:color="auto" w:fill="FFFFFF"/>
          <w:lang w:eastAsia="ru-RU"/>
        </w:rPr>
        <w:t>С</w:t>
      </w:r>
      <w:r w:rsidRPr="007466A6">
        <w:rPr>
          <w:sz w:val="28"/>
          <w:szCs w:val="28"/>
          <w:shd w:val="clear" w:color="auto" w:fill="FFFFFF"/>
          <w:lang w:eastAsia="ru-RU"/>
        </w:rPr>
        <w:t>оглашения, в том числе обязательств по осуществлению деятельности, указанной в конкурсной документации, обязательств по использованию (эксплуатации) объекта Соглашения в соответствии с целями, установленными конкурсной документацией, сроков исполнения обязательств, указанных в конкурсной документации, путем осуществления следующих видов проверок:</w:t>
      </w:r>
    </w:p>
    <w:p w:rsidR="003E7F77" w:rsidRPr="007466A6" w:rsidRDefault="003E7F77" w:rsidP="00331203">
      <w:pPr>
        <w:autoSpaceDE w:val="0"/>
        <w:autoSpaceDN w:val="0"/>
        <w:adjustRightInd w:val="0"/>
        <w:spacing w:line="360" w:lineRule="auto"/>
        <w:ind w:firstLine="720"/>
        <w:jc w:val="both"/>
        <w:rPr>
          <w:sz w:val="28"/>
          <w:szCs w:val="28"/>
          <w:shd w:val="clear" w:color="auto" w:fill="FFFFFF"/>
          <w:lang w:eastAsia="ru-RU"/>
        </w:rPr>
      </w:pPr>
      <w:r w:rsidRPr="007466A6">
        <w:rPr>
          <w:sz w:val="28"/>
          <w:szCs w:val="28"/>
          <w:shd w:val="clear" w:color="auto" w:fill="FFFFFF"/>
          <w:lang w:eastAsia="ru-RU"/>
        </w:rPr>
        <w:t>- выборочные проверки исполнения Концессионером обязательств по реконструкции, эксплуатации, сод</w:t>
      </w:r>
      <w:r w:rsidR="00A1332B" w:rsidRPr="007466A6">
        <w:rPr>
          <w:sz w:val="28"/>
          <w:szCs w:val="28"/>
          <w:shd w:val="clear" w:color="auto" w:fill="FFFFFF"/>
          <w:lang w:eastAsia="ru-RU"/>
        </w:rPr>
        <w:t>ержанию и обслуживанию объекта С</w:t>
      </w:r>
      <w:r w:rsidRPr="007466A6">
        <w:rPr>
          <w:sz w:val="28"/>
          <w:szCs w:val="28"/>
          <w:shd w:val="clear" w:color="auto" w:fill="FFFFFF"/>
          <w:lang w:eastAsia="ru-RU"/>
        </w:rPr>
        <w:t>оглашения;</w:t>
      </w:r>
    </w:p>
    <w:p w:rsidR="003E7F77" w:rsidRPr="007466A6" w:rsidRDefault="003E7F77" w:rsidP="00331203">
      <w:pPr>
        <w:autoSpaceDE w:val="0"/>
        <w:autoSpaceDN w:val="0"/>
        <w:adjustRightInd w:val="0"/>
        <w:spacing w:line="360" w:lineRule="auto"/>
        <w:ind w:firstLine="720"/>
        <w:jc w:val="both"/>
        <w:rPr>
          <w:sz w:val="28"/>
          <w:szCs w:val="28"/>
          <w:shd w:val="clear" w:color="auto" w:fill="FFFFFF"/>
          <w:lang w:eastAsia="ru-RU"/>
        </w:rPr>
      </w:pPr>
      <w:r w:rsidRPr="007466A6">
        <w:rPr>
          <w:sz w:val="28"/>
          <w:szCs w:val="28"/>
          <w:shd w:val="clear" w:color="auto" w:fill="FFFFFF"/>
          <w:lang w:eastAsia="ru-RU"/>
        </w:rPr>
        <w:t xml:space="preserve">- проверки по устранению недостатков и нарушений, выявленных в процессе осуществления Концессионером деятельности, предусмотренной конкурсной документацией. </w:t>
      </w:r>
    </w:p>
    <w:p w:rsidR="003E7F77" w:rsidRPr="007466A6" w:rsidRDefault="003E7F77" w:rsidP="00331203">
      <w:pPr>
        <w:autoSpaceDE w:val="0"/>
        <w:autoSpaceDN w:val="0"/>
        <w:adjustRightInd w:val="0"/>
        <w:spacing w:line="360" w:lineRule="auto"/>
        <w:ind w:firstLine="720"/>
        <w:jc w:val="both"/>
        <w:rPr>
          <w:sz w:val="28"/>
          <w:szCs w:val="28"/>
          <w:shd w:val="clear" w:color="auto" w:fill="FFFFFF"/>
          <w:lang w:eastAsia="ru-RU"/>
        </w:rPr>
      </w:pPr>
      <w:r w:rsidRPr="007466A6">
        <w:rPr>
          <w:sz w:val="28"/>
          <w:szCs w:val="28"/>
          <w:shd w:val="clear" w:color="auto" w:fill="FFFFFF"/>
          <w:lang w:eastAsia="ru-RU"/>
        </w:rPr>
        <w:t xml:space="preserve">Указанные выше проверки осуществляются </w:t>
      </w:r>
      <w:proofErr w:type="spellStart"/>
      <w:r w:rsidRPr="007466A6">
        <w:rPr>
          <w:sz w:val="28"/>
          <w:szCs w:val="28"/>
          <w:shd w:val="clear" w:color="auto" w:fill="FFFFFF"/>
          <w:lang w:eastAsia="ru-RU"/>
        </w:rPr>
        <w:t>Концедентом</w:t>
      </w:r>
      <w:proofErr w:type="spellEnd"/>
      <w:r w:rsidRPr="007466A6">
        <w:rPr>
          <w:sz w:val="28"/>
          <w:szCs w:val="28"/>
          <w:shd w:val="clear" w:color="auto" w:fill="FFFFFF"/>
          <w:lang w:eastAsia="ru-RU"/>
        </w:rPr>
        <w:t xml:space="preserve"> не реже 1 раза в квартал.</w:t>
      </w:r>
    </w:p>
    <w:p w:rsidR="00C022DF" w:rsidRPr="007466A6" w:rsidRDefault="00C022DF" w:rsidP="00C022DF">
      <w:pPr>
        <w:autoSpaceDE w:val="0"/>
        <w:autoSpaceDN w:val="0"/>
        <w:adjustRightInd w:val="0"/>
        <w:spacing w:line="360" w:lineRule="auto"/>
        <w:ind w:firstLine="720"/>
        <w:jc w:val="both"/>
        <w:rPr>
          <w:sz w:val="28"/>
          <w:szCs w:val="28"/>
        </w:rPr>
      </w:pPr>
      <w:r w:rsidRPr="007466A6">
        <w:rPr>
          <w:sz w:val="28"/>
          <w:szCs w:val="28"/>
        </w:rPr>
        <w:t xml:space="preserve">10.3.  Результаты осуществления </w:t>
      </w:r>
      <w:proofErr w:type="gramStart"/>
      <w:r w:rsidRPr="007466A6">
        <w:rPr>
          <w:sz w:val="28"/>
          <w:szCs w:val="28"/>
        </w:rPr>
        <w:t>контроля за</w:t>
      </w:r>
      <w:proofErr w:type="gramEnd"/>
      <w:r w:rsidRPr="007466A6">
        <w:rPr>
          <w:sz w:val="28"/>
          <w:szCs w:val="28"/>
        </w:rPr>
        <w:t xml:space="preserve"> соблюдением концессионером условий концессионного соглашения оформляются актом о результатах контроля.</w:t>
      </w:r>
    </w:p>
    <w:p w:rsidR="00C022DF" w:rsidRPr="007466A6" w:rsidRDefault="00C022DF" w:rsidP="00C022DF">
      <w:pPr>
        <w:autoSpaceDE w:val="0"/>
        <w:autoSpaceDN w:val="0"/>
        <w:adjustRightInd w:val="0"/>
        <w:spacing w:line="360" w:lineRule="auto"/>
        <w:ind w:firstLine="720"/>
        <w:jc w:val="both"/>
        <w:rPr>
          <w:sz w:val="28"/>
          <w:szCs w:val="28"/>
          <w:shd w:val="clear" w:color="auto" w:fill="FFFFFF"/>
          <w:lang w:eastAsia="ru-RU"/>
        </w:rPr>
      </w:pPr>
      <w:r w:rsidRPr="007466A6">
        <w:rPr>
          <w:sz w:val="28"/>
          <w:szCs w:val="28"/>
          <w:lang w:eastAsia="ru-RU"/>
        </w:rPr>
        <w:t xml:space="preserve">10.4. Акт о результатах контроля подлежит размещению </w:t>
      </w:r>
      <w:proofErr w:type="spellStart"/>
      <w:r w:rsidRPr="007466A6">
        <w:rPr>
          <w:sz w:val="28"/>
          <w:szCs w:val="28"/>
          <w:lang w:eastAsia="ru-RU"/>
        </w:rPr>
        <w:t>Концедентом</w:t>
      </w:r>
      <w:proofErr w:type="spellEnd"/>
      <w:r w:rsidRPr="007466A6">
        <w:rPr>
          <w:sz w:val="28"/>
          <w:szCs w:val="28"/>
          <w:lang w:eastAsia="ru-RU"/>
        </w:rPr>
        <w:t xml:space="preserve"> в течение пяти рабочих дней </w:t>
      </w:r>
      <w:proofErr w:type="gramStart"/>
      <w:r w:rsidRPr="007466A6">
        <w:rPr>
          <w:sz w:val="28"/>
          <w:szCs w:val="28"/>
          <w:lang w:eastAsia="ru-RU"/>
        </w:rPr>
        <w:t>с даты составления</w:t>
      </w:r>
      <w:proofErr w:type="gramEnd"/>
      <w:r w:rsidRPr="007466A6">
        <w:rPr>
          <w:sz w:val="28"/>
          <w:szCs w:val="28"/>
          <w:lang w:eastAsia="ru-RU"/>
        </w:rPr>
        <w:t xml:space="preserve"> данного акта на официальном сайте </w:t>
      </w:r>
      <w:proofErr w:type="spellStart"/>
      <w:r w:rsidRPr="007466A6">
        <w:rPr>
          <w:sz w:val="28"/>
          <w:szCs w:val="28"/>
          <w:lang w:eastAsia="ru-RU"/>
        </w:rPr>
        <w:t>Концедента</w:t>
      </w:r>
      <w:proofErr w:type="spellEnd"/>
      <w:r w:rsidRPr="007466A6">
        <w:rPr>
          <w:sz w:val="28"/>
          <w:szCs w:val="28"/>
          <w:lang w:eastAsia="ru-RU"/>
        </w:rPr>
        <w:t xml:space="preserve"> в информационно-теле</w:t>
      </w:r>
      <w:r w:rsidR="007E79A1" w:rsidRPr="007466A6">
        <w:rPr>
          <w:sz w:val="28"/>
          <w:szCs w:val="28"/>
          <w:lang w:eastAsia="ru-RU"/>
        </w:rPr>
        <w:t>коммуникационной сети «Интернет»</w:t>
      </w:r>
      <w:r w:rsidRPr="007466A6">
        <w:rPr>
          <w:sz w:val="28"/>
          <w:szCs w:val="28"/>
          <w:lang w:eastAsia="ru-RU"/>
        </w:rPr>
        <w:t>. Доступ к указанному акту обеспечивается в течение срока действия Соглашения и после дня окончания его срока действия в течение трех лет.</w:t>
      </w:r>
    </w:p>
    <w:p w:rsidR="003E7F77" w:rsidRPr="007466A6" w:rsidRDefault="003E7F77" w:rsidP="00331203">
      <w:pPr>
        <w:autoSpaceDE w:val="0"/>
        <w:autoSpaceDN w:val="0"/>
        <w:adjustRightInd w:val="0"/>
        <w:spacing w:line="360" w:lineRule="auto"/>
        <w:ind w:firstLine="720"/>
        <w:jc w:val="both"/>
        <w:rPr>
          <w:sz w:val="28"/>
          <w:szCs w:val="28"/>
          <w:shd w:val="clear" w:color="auto" w:fill="FFFFFF"/>
          <w:lang w:eastAsia="ru-RU"/>
        </w:rPr>
      </w:pPr>
      <w:r w:rsidRPr="007466A6">
        <w:rPr>
          <w:sz w:val="28"/>
          <w:szCs w:val="28"/>
          <w:shd w:val="clear" w:color="auto" w:fill="FFFFFF"/>
          <w:lang w:eastAsia="ru-RU"/>
        </w:rPr>
        <w:t>10.5. </w:t>
      </w:r>
      <w:proofErr w:type="spellStart"/>
      <w:r w:rsidRPr="007466A6">
        <w:rPr>
          <w:sz w:val="28"/>
          <w:szCs w:val="28"/>
          <w:shd w:val="clear" w:color="auto" w:fill="FFFFFF"/>
          <w:lang w:eastAsia="ru-RU"/>
        </w:rPr>
        <w:t>Концедент</w:t>
      </w:r>
      <w:proofErr w:type="spellEnd"/>
      <w:r w:rsidRPr="007466A6">
        <w:rPr>
          <w:sz w:val="28"/>
          <w:szCs w:val="28"/>
          <w:shd w:val="clear" w:color="auto" w:fill="FFFFFF"/>
          <w:lang w:eastAsia="ru-RU"/>
        </w:rPr>
        <w:t xml:space="preserve"> не вправе вмешиваться в осуществление хозяйственной деятельности Концессионера.</w:t>
      </w:r>
    </w:p>
    <w:p w:rsidR="003E7F77" w:rsidRPr="007466A6" w:rsidRDefault="003E7F77" w:rsidP="00331203">
      <w:pPr>
        <w:autoSpaceDE w:val="0"/>
        <w:autoSpaceDN w:val="0"/>
        <w:adjustRightInd w:val="0"/>
        <w:spacing w:line="360" w:lineRule="auto"/>
        <w:ind w:firstLine="720"/>
        <w:jc w:val="both"/>
        <w:rPr>
          <w:sz w:val="28"/>
          <w:szCs w:val="28"/>
          <w:shd w:val="clear" w:color="auto" w:fill="FFFFFF"/>
          <w:lang w:eastAsia="ru-RU"/>
        </w:rPr>
      </w:pPr>
      <w:r w:rsidRPr="007466A6">
        <w:rPr>
          <w:sz w:val="28"/>
          <w:szCs w:val="28"/>
          <w:shd w:val="clear" w:color="auto" w:fill="FFFFFF"/>
          <w:lang w:eastAsia="ru-RU"/>
        </w:rPr>
        <w:t xml:space="preserve">10.6. При обнаружении </w:t>
      </w:r>
      <w:proofErr w:type="spellStart"/>
      <w:r w:rsidRPr="007466A6">
        <w:rPr>
          <w:sz w:val="28"/>
          <w:szCs w:val="28"/>
          <w:shd w:val="clear" w:color="auto" w:fill="FFFFFF"/>
          <w:lang w:eastAsia="ru-RU"/>
        </w:rPr>
        <w:t>Концедентом</w:t>
      </w:r>
      <w:proofErr w:type="spellEnd"/>
      <w:r w:rsidRPr="007466A6">
        <w:rPr>
          <w:sz w:val="28"/>
          <w:szCs w:val="28"/>
          <w:shd w:val="clear" w:color="auto" w:fill="FFFFFF"/>
          <w:lang w:eastAsia="ru-RU"/>
        </w:rPr>
        <w:t xml:space="preserve"> в ходе осуществления контроля за деятельностью Концессионера нарушений, которые могут существенно повлиять на соблюдение Концессионером условий </w:t>
      </w:r>
      <w:r w:rsidR="00A1332B" w:rsidRPr="007466A6">
        <w:rPr>
          <w:sz w:val="28"/>
          <w:szCs w:val="28"/>
          <w:shd w:val="clear" w:color="auto" w:fill="FFFFFF"/>
          <w:lang w:eastAsia="ru-RU"/>
        </w:rPr>
        <w:t>С</w:t>
      </w:r>
      <w:r w:rsidRPr="007466A6">
        <w:rPr>
          <w:sz w:val="28"/>
          <w:szCs w:val="28"/>
          <w:shd w:val="clear" w:color="auto" w:fill="FFFFFF"/>
          <w:lang w:eastAsia="ru-RU"/>
        </w:rPr>
        <w:t xml:space="preserve">оглашения, </w:t>
      </w:r>
      <w:proofErr w:type="spellStart"/>
      <w:r w:rsidRPr="007466A6">
        <w:rPr>
          <w:sz w:val="28"/>
          <w:szCs w:val="28"/>
          <w:shd w:val="clear" w:color="auto" w:fill="FFFFFF"/>
          <w:lang w:eastAsia="ru-RU"/>
        </w:rPr>
        <w:t>Концедент</w:t>
      </w:r>
      <w:proofErr w:type="spellEnd"/>
      <w:r w:rsidRPr="007466A6">
        <w:rPr>
          <w:sz w:val="28"/>
          <w:szCs w:val="28"/>
          <w:shd w:val="clear" w:color="auto" w:fill="FFFFFF"/>
          <w:lang w:eastAsia="ru-RU"/>
        </w:rPr>
        <w:t xml:space="preserve"> </w:t>
      </w:r>
      <w:proofErr w:type="gramStart"/>
      <w:r w:rsidRPr="007466A6">
        <w:rPr>
          <w:sz w:val="28"/>
          <w:szCs w:val="28"/>
          <w:shd w:val="clear" w:color="auto" w:fill="FFFFFF"/>
          <w:lang w:eastAsia="ru-RU"/>
        </w:rPr>
        <w:t>обязан</w:t>
      </w:r>
      <w:proofErr w:type="gramEnd"/>
      <w:r w:rsidRPr="007466A6">
        <w:rPr>
          <w:sz w:val="28"/>
          <w:szCs w:val="28"/>
          <w:shd w:val="clear" w:color="auto" w:fill="FFFFFF"/>
          <w:lang w:eastAsia="ru-RU"/>
        </w:rPr>
        <w:t xml:space="preserve"> сообщить об этом Концессионеру в течение 10 календарных дней с даты обнаружения указанных нарушений.</w:t>
      </w:r>
    </w:p>
    <w:p w:rsidR="00C022DF" w:rsidRPr="007466A6" w:rsidRDefault="00C022DF" w:rsidP="00C022DF">
      <w:pPr>
        <w:autoSpaceDE w:val="0"/>
        <w:autoSpaceDN w:val="0"/>
        <w:adjustRightInd w:val="0"/>
        <w:spacing w:line="360" w:lineRule="auto"/>
        <w:ind w:firstLine="720"/>
        <w:jc w:val="both"/>
        <w:rPr>
          <w:sz w:val="28"/>
          <w:szCs w:val="28"/>
          <w:shd w:val="clear" w:color="auto" w:fill="FFFFFF"/>
          <w:lang w:eastAsia="ru-RU"/>
        </w:rPr>
      </w:pPr>
      <w:r w:rsidRPr="007466A6">
        <w:rPr>
          <w:sz w:val="28"/>
          <w:szCs w:val="28"/>
          <w:shd w:val="clear" w:color="auto" w:fill="FFFFFF"/>
        </w:rPr>
        <w:t>10.7. </w:t>
      </w:r>
      <w:proofErr w:type="spellStart"/>
      <w:r w:rsidRPr="007466A6">
        <w:rPr>
          <w:sz w:val="28"/>
          <w:szCs w:val="28"/>
          <w:shd w:val="clear" w:color="auto" w:fill="FFFFFF"/>
        </w:rPr>
        <w:t>Концедент</w:t>
      </w:r>
      <w:proofErr w:type="spellEnd"/>
      <w:r w:rsidRPr="007466A6">
        <w:rPr>
          <w:sz w:val="28"/>
          <w:szCs w:val="28"/>
          <w:shd w:val="clear" w:color="auto" w:fill="FFFFFF"/>
        </w:rPr>
        <w:t xml:space="preserve"> не вправе вмешиваться в осуществление хозяйственной деятельности Концессионера, а также </w:t>
      </w:r>
      <w:r w:rsidRPr="007466A6">
        <w:rPr>
          <w:sz w:val="28"/>
          <w:szCs w:val="28"/>
        </w:rPr>
        <w:t>разглашать сведения, отнесенные концессионным соглашением к сведениям конфиденциального характера или являющиеся коммерческой тайной.</w:t>
      </w:r>
    </w:p>
    <w:p w:rsidR="00C022DF" w:rsidRPr="007466A6" w:rsidRDefault="00C022DF" w:rsidP="00C022DF">
      <w:pPr>
        <w:autoSpaceDE w:val="0"/>
        <w:autoSpaceDN w:val="0"/>
        <w:adjustRightInd w:val="0"/>
        <w:spacing w:line="360" w:lineRule="auto"/>
        <w:ind w:firstLine="720"/>
        <w:jc w:val="both"/>
        <w:rPr>
          <w:sz w:val="28"/>
          <w:szCs w:val="28"/>
          <w:shd w:val="clear" w:color="auto" w:fill="FFFFFF"/>
          <w:lang w:eastAsia="ru-RU"/>
        </w:rPr>
      </w:pPr>
      <w:r w:rsidRPr="007466A6">
        <w:rPr>
          <w:sz w:val="28"/>
          <w:szCs w:val="28"/>
          <w:shd w:val="clear" w:color="auto" w:fill="FFFFFF"/>
          <w:lang w:eastAsia="ru-RU"/>
        </w:rPr>
        <w:t xml:space="preserve">10.8. При обнаружении </w:t>
      </w:r>
      <w:proofErr w:type="spellStart"/>
      <w:r w:rsidRPr="007466A6">
        <w:rPr>
          <w:sz w:val="28"/>
          <w:szCs w:val="28"/>
          <w:shd w:val="clear" w:color="auto" w:fill="FFFFFF"/>
          <w:lang w:eastAsia="ru-RU"/>
        </w:rPr>
        <w:t>Концедентом</w:t>
      </w:r>
      <w:proofErr w:type="spellEnd"/>
      <w:r w:rsidRPr="007466A6">
        <w:rPr>
          <w:sz w:val="28"/>
          <w:szCs w:val="28"/>
          <w:shd w:val="clear" w:color="auto" w:fill="FFFFFF"/>
          <w:lang w:eastAsia="ru-RU"/>
        </w:rPr>
        <w:t xml:space="preserve"> в ходе осуществления контроля за деятельностью Концессионера нарушений, которые могут существенно повлиять на соблюдение Концессионером условий Соглашения, </w:t>
      </w:r>
      <w:proofErr w:type="spellStart"/>
      <w:r w:rsidRPr="007466A6">
        <w:rPr>
          <w:sz w:val="28"/>
          <w:szCs w:val="28"/>
          <w:shd w:val="clear" w:color="auto" w:fill="FFFFFF"/>
          <w:lang w:eastAsia="ru-RU"/>
        </w:rPr>
        <w:t>Концедент</w:t>
      </w:r>
      <w:proofErr w:type="spellEnd"/>
      <w:r w:rsidRPr="007466A6">
        <w:rPr>
          <w:sz w:val="28"/>
          <w:szCs w:val="28"/>
          <w:shd w:val="clear" w:color="auto" w:fill="FFFFFF"/>
          <w:lang w:eastAsia="ru-RU"/>
        </w:rPr>
        <w:t xml:space="preserve"> </w:t>
      </w:r>
      <w:proofErr w:type="gramStart"/>
      <w:r w:rsidRPr="007466A6">
        <w:rPr>
          <w:sz w:val="28"/>
          <w:szCs w:val="28"/>
          <w:shd w:val="clear" w:color="auto" w:fill="FFFFFF"/>
          <w:lang w:eastAsia="ru-RU"/>
        </w:rPr>
        <w:t>обязан</w:t>
      </w:r>
      <w:proofErr w:type="gramEnd"/>
      <w:r w:rsidRPr="007466A6">
        <w:rPr>
          <w:sz w:val="28"/>
          <w:szCs w:val="28"/>
          <w:shd w:val="clear" w:color="auto" w:fill="FFFFFF"/>
          <w:lang w:eastAsia="ru-RU"/>
        </w:rPr>
        <w:t xml:space="preserve"> сообщить об этом Концессионеру в течение 10 календарных дней с даты обнаружения указанных нарушений.</w:t>
      </w:r>
    </w:p>
    <w:p w:rsidR="00C022DF" w:rsidRPr="007466A6" w:rsidRDefault="00C022DF" w:rsidP="00C022DF">
      <w:pPr>
        <w:autoSpaceDE w:val="0"/>
        <w:autoSpaceDN w:val="0"/>
        <w:adjustRightInd w:val="0"/>
        <w:spacing w:line="360" w:lineRule="auto"/>
        <w:ind w:firstLine="720"/>
        <w:jc w:val="both"/>
        <w:rPr>
          <w:sz w:val="28"/>
          <w:szCs w:val="28"/>
          <w:shd w:val="clear" w:color="auto" w:fill="FFFFFF"/>
          <w:lang w:eastAsia="ru-RU"/>
        </w:rPr>
      </w:pPr>
      <w:r w:rsidRPr="007466A6">
        <w:rPr>
          <w:sz w:val="28"/>
          <w:szCs w:val="28"/>
          <w:shd w:val="clear" w:color="auto" w:fill="FFFFFF"/>
          <w:lang w:eastAsia="ru-RU"/>
        </w:rPr>
        <w:t>10.9. Стороны обязаны своевременно предоставлять друг другу информацию, необходимую для исполнения обязанностей по настоящему Соглашению, и незамедлительно уведомлять друг друга о наступлении существенных событий и (или) обстоятельств, способных повлиять на надлежащее исполнение указанных обязанностей.</w:t>
      </w:r>
    </w:p>
    <w:p w:rsidR="00A1332B" w:rsidRPr="007466A6" w:rsidRDefault="00A1332B" w:rsidP="00331203">
      <w:pPr>
        <w:autoSpaceDE w:val="0"/>
        <w:autoSpaceDN w:val="0"/>
        <w:adjustRightInd w:val="0"/>
        <w:spacing w:line="360" w:lineRule="auto"/>
        <w:ind w:firstLine="720"/>
        <w:jc w:val="both"/>
        <w:rPr>
          <w:sz w:val="28"/>
          <w:szCs w:val="28"/>
          <w:shd w:val="clear" w:color="auto" w:fill="FFFFFF"/>
          <w:lang w:eastAsia="ru-RU"/>
        </w:rPr>
      </w:pPr>
    </w:p>
    <w:p w:rsidR="00D4537E" w:rsidRPr="007466A6" w:rsidRDefault="00D4537E" w:rsidP="00C022DF">
      <w:pPr>
        <w:autoSpaceDE w:val="0"/>
        <w:autoSpaceDN w:val="0"/>
        <w:adjustRightInd w:val="0"/>
        <w:spacing w:line="360" w:lineRule="auto"/>
        <w:jc w:val="center"/>
        <w:rPr>
          <w:b/>
          <w:sz w:val="28"/>
          <w:szCs w:val="28"/>
          <w:lang w:eastAsia="ru-RU"/>
        </w:rPr>
      </w:pPr>
    </w:p>
    <w:p w:rsidR="00C022DF" w:rsidRPr="007466A6" w:rsidRDefault="00C022DF" w:rsidP="00C022DF">
      <w:pPr>
        <w:autoSpaceDE w:val="0"/>
        <w:autoSpaceDN w:val="0"/>
        <w:adjustRightInd w:val="0"/>
        <w:spacing w:line="360" w:lineRule="auto"/>
        <w:jc w:val="center"/>
        <w:rPr>
          <w:b/>
          <w:sz w:val="28"/>
          <w:szCs w:val="28"/>
          <w:lang w:eastAsia="ru-RU"/>
        </w:rPr>
      </w:pPr>
      <w:r w:rsidRPr="007466A6">
        <w:rPr>
          <w:b/>
          <w:sz w:val="28"/>
          <w:szCs w:val="28"/>
          <w:lang w:eastAsia="ru-RU"/>
        </w:rPr>
        <w:t>XI. Ответственность Сторон</w:t>
      </w:r>
    </w:p>
    <w:p w:rsidR="00A1332B" w:rsidRPr="007466A6" w:rsidRDefault="00A1332B" w:rsidP="00A1332B">
      <w:pPr>
        <w:autoSpaceDE w:val="0"/>
        <w:autoSpaceDN w:val="0"/>
        <w:adjustRightInd w:val="0"/>
        <w:spacing w:line="360" w:lineRule="auto"/>
        <w:jc w:val="center"/>
        <w:rPr>
          <w:sz w:val="28"/>
          <w:szCs w:val="28"/>
          <w:lang w:eastAsia="ru-RU"/>
        </w:rPr>
      </w:pPr>
    </w:p>
    <w:p w:rsidR="003E7F77" w:rsidRPr="007466A6" w:rsidRDefault="003E7F77" w:rsidP="00331203">
      <w:pPr>
        <w:autoSpaceDE w:val="0"/>
        <w:autoSpaceDN w:val="0"/>
        <w:adjustRightInd w:val="0"/>
        <w:spacing w:line="360" w:lineRule="auto"/>
        <w:ind w:firstLine="720"/>
        <w:jc w:val="both"/>
        <w:rPr>
          <w:sz w:val="28"/>
          <w:szCs w:val="28"/>
          <w:shd w:val="clear" w:color="auto" w:fill="FFFFFF"/>
          <w:lang w:eastAsia="ru-RU"/>
        </w:rPr>
      </w:pPr>
      <w:r w:rsidRPr="007466A6">
        <w:rPr>
          <w:sz w:val="28"/>
          <w:szCs w:val="28"/>
          <w:shd w:val="clear" w:color="auto" w:fill="FFFFFF"/>
          <w:lang w:eastAsia="ru-RU"/>
        </w:rPr>
        <w:t>11.1. За неисполнение или ненадлежащее исполнение обязательств по настоящему Соглашению Стороны несут ответственность, предусмотренную законодательством Российской Федерации и настоящим Соглашением.</w:t>
      </w:r>
    </w:p>
    <w:p w:rsidR="00C022DF" w:rsidRPr="007466A6" w:rsidRDefault="00C022DF" w:rsidP="00C022DF">
      <w:pPr>
        <w:spacing w:before="120" w:line="360" w:lineRule="auto"/>
        <w:ind w:firstLine="709"/>
        <w:contextualSpacing/>
        <w:jc w:val="both"/>
      </w:pPr>
      <w:r w:rsidRPr="007466A6">
        <w:rPr>
          <w:sz w:val="28"/>
          <w:szCs w:val="28"/>
          <w:shd w:val="clear" w:color="auto" w:fill="FFFFFF"/>
          <w:lang w:eastAsia="ru-RU"/>
        </w:rPr>
        <w:t xml:space="preserve">11.2. </w:t>
      </w:r>
      <w:proofErr w:type="gramStart"/>
      <w:r w:rsidRPr="007466A6">
        <w:rPr>
          <w:sz w:val="28"/>
          <w:szCs w:val="28"/>
        </w:rPr>
        <w:t xml:space="preserve">Концессионер несет ответственность перед </w:t>
      </w:r>
      <w:proofErr w:type="spellStart"/>
      <w:r w:rsidRPr="007466A6">
        <w:rPr>
          <w:sz w:val="28"/>
          <w:szCs w:val="28"/>
        </w:rPr>
        <w:t>Концедентом</w:t>
      </w:r>
      <w:proofErr w:type="spellEnd"/>
      <w:r w:rsidRPr="007466A6">
        <w:rPr>
          <w:sz w:val="28"/>
          <w:szCs w:val="28"/>
        </w:rPr>
        <w:t xml:space="preserve"> за допущенные при реконструкции, содержании и эксплуатации объекта Соглашения нарушения требований, установленных настоящим Соглашением, техническими регламентами, требований проектной документации, иных обязательных требований к качеству работ по реконструкции, содержанию и эксплуатации объекта Соглашения, за нарушение сроков реконструкции объекта Соглашения, сроков подготовки проектно-сметной документации, а также поэтапного графика выполнения работ. </w:t>
      </w:r>
      <w:proofErr w:type="gramEnd"/>
    </w:p>
    <w:p w:rsidR="00C022DF" w:rsidRPr="007466A6" w:rsidRDefault="00C022DF" w:rsidP="00C022DF">
      <w:pPr>
        <w:spacing w:before="120" w:line="360" w:lineRule="auto"/>
        <w:ind w:firstLine="709"/>
        <w:contextualSpacing/>
        <w:jc w:val="both"/>
        <w:rPr>
          <w:sz w:val="28"/>
          <w:szCs w:val="28"/>
        </w:rPr>
      </w:pPr>
      <w:r w:rsidRPr="007466A6">
        <w:rPr>
          <w:sz w:val="28"/>
          <w:szCs w:val="28"/>
          <w:shd w:val="clear" w:color="auto" w:fill="FFFFFF"/>
          <w:lang w:eastAsia="ru-RU"/>
        </w:rPr>
        <w:t xml:space="preserve">11.3. </w:t>
      </w:r>
      <w:r w:rsidRPr="007466A6">
        <w:rPr>
          <w:sz w:val="28"/>
          <w:szCs w:val="28"/>
        </w:rPr>
        <w:t xml:space="preserve">В случае нарушения требований, указанных в п. 11.2 настоящего Соглашения, </w:t>
      </w:r>
      <w:proofErr w:type="spellStart"/>
      <w:r w:rsidRPr="007466A6">
        <w:rPr>
          <w:sz w:val="28"/>
          <w:szCs w:val="28"/>
        </w:rPr>
        <w:t>Концедент</w:t>
      </w:r>
      <w:proofErr w:type="spellEnd"/>
      <w:r w:rsidRPr="007466A6">
        <w:rPr>
          <w:sz w:val="28"/>
          <w:szCs w:val="28"/>
        </w:rPr>
        <w:t xml:space="preserve"> </w:t>
      </w:r>
      <w:proofErr w:type="gramStart"/>
      <w:r w:rsidRPr="007466A6">
        <w:rPr>
          <w:sz w:val="28"/>
          <w:szCs w:val="28"/>
        </w:rPr>
        <w:t>обязан</w:t>
      </w:r>
      <w:proofErr w:type="gramEnd"/>
      <w:r w:rsidRPr="007466A6">
        <w:rPr>
          <w:sz w:val="28"/>
          <w:szCs w:val="28"/>
        </w:rPr>
        <w:t xml:space="preserve"> в течение 10 рабочих дней с момента обнаружения нарушения направить Концессионеру в письменной форме требование безвозмездно устранить обнаруженное нарушение с указанием пунктов настоящего Соглашения и (или) документа, требования которых нарушены. При этом срок для устранения нарушения определяется </w:t>
      </w:r>
      <w:proofErr w:type="spellStart"/>
      <w:r w:rsidRPr="007466A6">
        <w:rPr>
          <w:sz w:val="28"/>
          <w:szCs w:val="28"/>
        </w:rPr>
        <w:t>Концедентом</w:t>
      </w:r>
      <w:proofErr w:type="spellEnd"/>
      <w:r w:rsidRPr="007466A6">
        <w:rPr>
          <w:sz w:val="28"/>
          <w:szCs w:val="28"/>
        </w:rPr>
        <w:t xml:space="preserve"> в требовании об устранении нарушения. В случае </w:t>
      </w:r>
      <w:proofErr w:type="spellStart"/>
      <w:r w:rsidRPr="007466A6">
        <w:rPr>
          <w:sz w:val="28"/>
          <w:szCs w:val="28"/>
        </w:rPr>
        <w:t>неустранения</w:t>
      </w:r>
      <w:proofErr w:type="spellEnd"/>
      <w:r w:rsidRPr="007466A6">
        <w:rPr>
          <w:sz w:val="28"/>
          <w:szCs w:val="28"/>
        </w:rPr>
        <w:t xml:space="preserve"> выявленного нарушения в срок, указанный в требовании, </w:t>
      </w:r>
      <w:proofErr w:type="spellStart"/>
      <w:r w:rsidRPr="007466A6">
        <w:rPr>
          <w:sz w:val="28"/>
          <w:szCs w:val="28"/>
        </w:rPr>
        <w:t>Концедент</w:t>
      </w:r>
      <w:proofErr w:type="spellEnd"/>
      <w:r w:rsidRPr="007466A6">
        <w:rPr>
          <w:sz w:val="28"/>
          <w:szCs w:val="28"/>
        </w:rPr>
        <w:t xml:space="preserve"> имеет право досрочно расторгнуть настоящее Соглашение. </w:t>
      </w:r>
    </w:p>
    <w:p w:rsidR="00C022DF" w:rsidRPr="007466A6" w:rsidRDefault="00C022DF" w:rsidP="00C022DF">
      <w:pPr>
        <w:spacing w:before="120" w:line="360" w:lineRule="auto"/>
        <w:ind w:firstLine="709"/>
        <w:contextualSpacing/>
        <w:jc w:val="both"/>
        <w:rPr>
          <w:sz w:val="28"/>
          <w:szCs w:val="28"/>
        </w:rPr>
      </w:pPr>
      <w:r w:rsidRPr="007466A6">
        <w:rPr>
          <w:sz w:val="28"/>
          <w:szCs w:val="28"/>
          <w:shd w:val="clear" w:color="auto" w:fill="FFFFFF"/>
          <w:lang w:eastAsia="ru-RU"/>
        </w:rPr>
        <w:t>11.4.</w:t>
      </w:r>
      <w:r w:rsidRPr="007466A6">
        <w:rPr>
          <w:sz w:val="28"/>
          <w:szCs w:val="28"/>
        </w:rPr>
        <w:t xml:space="preserve"> </w:t>
      </w:r>
      <w:proofErr w:type="spellStart"/>
      <w:r w:rsidRPr="007466A6">
        <w:rPr>
          <w:sz w:val="28"/>
          <w:szCs w:val="28"/>
        </w:rPr>
        <w:t>Концедент</w:t>
      </w:r>
      <w:proofErr w:type="spellEnd"/>
      <w:r w:rsidRPr="007466A6">
        <w:rPr>
          <w:sz w:val="28"/>
          <w:szCs w:val="28"/>
        </w:rPr>
        <w:t xml:space="preserve"> вправе потребовать от Концессионера возмещения причиненных </w:t>
      </w:r>
      <w:proofErr w:type="spellStart"/>
      <w:r w:rsidRPr="007466A6">
        <w:rPr>
          <w:sz w:val="28"/>
          <w:szCs w:val="28"/>
        </w:rPr>
        <w:t>Концеденту</w:t>
      </w:r>
      <w:proofErr w:type="spellEnd"/>
      <w:r w:rsidRPr="007466A6">
        <w:rPr>
          <w:sz w:val="28"/>
          <w:szCs w:val="28"/>
        </w:rPr>
        <w:t xml:space="preserve"> убытков, вызванных нарушением Концессионером условий, указанных в п. 11.2 настоящего Соглашения, если это нарушение не было устранено Концессионером в установленный срок или является существенным, а также убытков, возникших в результате неисполнения или ненадлежащего исполнения Концессионером обязательств по настоящему Соглашению.</w:t>
      </w:r>
    </w:p>
    <w:p w:rsidR="00C022DF" w:rsidRPr="007466A6" w:rsidRDefault="00C022DF" w:rsidP="00C022DF">
      <w:pPr>
        <w:spacing w:before="120" w:line="360" w:lineRule="auto"/>
        <w:ind w:firstLine="709"/>
        <w:contextualSpacing/>
        <w:jc w:val="both"/>
        <w:rPr>
          <w:sz w:val="28"/>
          <w:szCs w:val="28"/>
        </w:rPr>
      </w:pPr>
      <w:r w:rsidRPr="007466A6">
        <w:rPr>
          <w:sz w:val="28"/>
          <w:szCs w:val="28"/>
        </w:rPr>
        <w:t xml:space="preserve">11.5. Концессионер несет перед </w:t>
      </w:r>
      <w:proofErr w:type="spellStart"/>
      <w:r w:rsidRPr="007466A6">
        <w:rPr>
          <w:sz w:val="28"/>
          <w:szCs w:val="28"/>
        </w:rPr>
        <w:t>Концедентом</w:t>
      </w:r>
      <w:proofErr w:type="spellEnd"/>
      <w:r w:rsidRPr="007466A6">
        <w:rPr>
          <w:sz w:val="28"/>
          <w:szCs w:val="28"/>
        </w:rPr>
        <w:t xml:space="preserve"> ответственность за качество работ по реконструкции (модернизации), содержанию и эксплуатации объекта Соглашения в течение 5 лет со дня передачи объекта Соглашения </w:t>
      </w:r>
      <w:proofErr w:type="spellStart"/>
      <w:r w:rsidRPr="007466A6">
        <w:rPr>
          <w:sz w:val="28"/>
          <w:szCs w:val="28"/>
        </w:rPr>
        <w:t>Концеденту</w:t>
      </w:r>
      <w:proofErr w:type="spellEnd"/>
      <w:r w:rsidRPr="007466A6">
        <w:rPr>
          <w:sz w:val="28"/>
          <w:szCs w:val="28"/>
        </w:rPr>
        <w:t>.</w:t>
      </w:r>
    </w:p>
    <w:p w:rsidR="00C022DF" w:rsidRPr="007466A6" w:rsidRDefault="00C022DF" w:rsidP="00C022DF">
      <w:pPr>
        <w:spacing w:before="120" w:line="360" w:lineRule="auto"/>
        <w:ind w:firstLine="709"/>
        <w:contextualSpacing/>
        <w:jc w:val="both"/>
        <w:rPr>
          <w:sz w:val="28"/>
          <w:szCs w:val="28"/>
        </w:rPr>
      </w:pPr>
      <w:r w:rsidRPr="007466A6">
        <w:rPr>
          <w:sz w:val="28"/>
          <w:szCs w:val="28"/>
        </w:rPr>
        <w:t xml:space="preserve">11.6. Концессионер обязан уплатить </w:t>
      </w:r>
      <w:proofErr w:type="spellStart"/>
      <w:r w:rsidRPr="007466A6">
        <w:rPr>
          <w:sz w:val="28"/>
          <w:szCs w:val="28"/>
        </w:rPr>
        <w:t>Концеденту</w:t>
      </w:r>
      <w:proofErr w:type="spellEnd"/>
      <w:r w:rsidRPr="007466A6">
        <w:rPr>
          <w:sz w:val="28"/>
          <w:szCs w:val="28"/>
        </w:rPr>
        <w:t xml:space="preserve"> неустойку в случае неисполнения или ненадлежащего исполнения Концессионером обязательств, установленных настоящим Соглашением:</w:t>
      </w:r>
    </w:p>
    <w:p w:rsidR="00C022DF" w:rsidRPr="007466A6" w:rsidRDefault="00C022DF" w:rsidP="00C022DF">
      <w:pPr>
        <w:spacing w:before="120" w:line="360" w:lineRule="auto"/>
        <w:ind w:firstLine="709"/>
        <w:contextualSpacing/>
        <w:jc w:val="both"/>
        <w:rPr>
          <w:sz w:val="28"/>
          <w:szCs w:val="28"/>
        </w:rPr>
      </w:pPr>
      <w:r w:rsidRPr="007466A6">
        <w:rPr>
          <w:sz w:val="28"/>
          <w:szCs w:val="28"/>
        </w:rPr>
        <w:t>1) в размере 1/300 ставки рефинансирования, установленной Банком России на дату исполнения Концессионером обязательства по соблюдению сроков графика выполнения работ, указанного в п. 3.3 настоящего Соглашения, за каждый день просрочки исполнения обязательства (за основу расчета неустойки берется сумма годовой концессионной платы).</w:t>
      </w:r>
      <w:r w:rsidRPr="007466A6">
        <w:rPr>
          <w:sz w:val="28"/>
          <w:szCs w:val="28"/>
          <w:lang w:eastAsia="ru-RU"/>
        </w:rPr>
        <w:t xml:space="preserve"> Концессионер освобождается от уплаты неустойки, если докажет, что нарушение сроков по данному графику произошло по вине другой Стороны или в результате действия обстоятельств непреодолимой силы;</w:t>
      </w:r>
    </w:p>
    <w:p w:rsidR="00C022DF" w:rsidRPr="007466A6" w:rsidRDefault="00C022DF" w:rsidP="00C022DF">
      <w:pPr>
        <w:spacing w:before="120" w:line="360" w:lineRule="auto"/>
        <w:ind w:firstLine="709"/>
        <w:contextualSpacing/>
        <w:jc w:val="both"/>
        <w:rPr>
          <w:sz w:val="28"/>
          <w:szCs w:val="28"/>
        </w:rPr>
      </w:pPr>
      <w:r w:rsidRPr="007466A6">
        <w:rPr>
          <w:sz w:val="28"/>
          <w:szCs w:val="28"/>
        </w:rPr>
        <w:t>2)  в размере 0,25% суммы годовой концессионной платы за каждый день просрочки за нарушение Концессионером сроков и/или размеров внесения концессионной платы;</w:t>
      </w:r>
    </w:p>
    <w:p w:rsidR="00C022DF" w:rsidRPr="007466A6" w:rsidRDefault="00C022DF" w:rsidP="00C022DF">
      <w:pPr>
        <w:spacing w:before="120" w:line="360" w:lineRule="auto"/>
        <w:contextualSpacing/>
        <w:jc w:val="both"/>
        <w:rPr>
          <w:sz w:val="28"/>
          <w:szCs w:val="28"/>
        </w:rPr>
      </w:pPr>
      <w:r w:rsidRPr="007466A6">
        <w:rPr>
          <w:sz w:val="28"/>
          <w:szCs w:val="28"/>
        </w:rPr>
        <w:tab/>
        <w:t>3) в размере 1% суммы годовой концессионной платы за каждое нарушение Концессионером порядка использования (эксплуатации) объекта Соглашения, в том числе:</w:t>
      </w:r>
    </w:p>
    <w:p w:rsidR="00C022DF" w:rsidRPr="007466A6" w:rsidRDefault="00C022DF" w:rsidP="00C022DF">
      <w:pPr>
        <w:spacing w:before="120" w:line="360" w:lineRule="auto"/>
        <w:contextualSpacing/>
        <w:jc w:val="both"/>
        <w:rPr>
          <w:sz w:val="28"/>
          <w:szCs w:val="28"/>
        </w:rPr>
      </w:pPr>
      <w:r w:rsidRPr="007466A6">
        <w:rPr>
          <w:sz w:val="28"/>
          <w:szCs w:val="28"/>
        </w:rPr>
        <w:tab/>
        <w:t>- использование объекта Соглашения в целях, не предусмотренных настоящим Соглашением;</w:t>
      </w:r>
    </w:p>
    <w:p w:rsidR="00C022DF" w:rsidRPr="007466A6" w:rsidRDefault="00C022DF" w:rsidP="00C022DF">
      <w:pPr>
        <w:spacing w:before="120" w:line="360" w:lineRule="auto"/>
        <w:contextualSpacing/>
        <w:jc w:val="both"/>
        <w:rPr>
          <w:sz w:val="28"/>
          <w:szCs w:val="28"/>
        </w:rPr>
      </w:pPr>
      <w:r w:rsidRPr="007466A6">
        <w:rPr>
          <w:sz w:val="28"/>
          <w:szCs w:val="28"/>
        </w:rPr>
        <w:tab/>
        <w:t>- изменение целевого назначения объекта Соглашения;</w:t>
      </w:r>
    </w:p>
    <w:p w:rsidR="00C022DF" w:rsidRPr="007466A6" w:rsidRDefault="00C022DF" w:rsidP="00C022DF">
      <w:pPr>
        <w:spacing w:before="120" w:line="360" w:lineRule="auto"/>
        <w:contextualSpacing/>
        <w:jc w:val="both"/>
        <w:rPr>
          <w:sz w:val="28"/>
          <w:szCs w:val="28"/>
        </w:rPr>
      </w:pPr>
      <w:r w:rsidRPr="007466A6">
        <w:rPr>
          <w:sz w:val="28"/>
          <w:szCs w:val="28"/>
        </w:rPr>
        <w:tab/>
        <w:t xml:space="preserve">- передача объекта Соглашения в пользование третьим лицам без согласия </w:t>
      </w:r>
      <w:proofErr w:type="spellStart"/>
      <w:r w:rsidRPr="007466A6">
        <w:rPr>
          <w:sz w:val="28"/>
          <w:szCs w:val="28"/>
        </w:rPr>
        <w:t>Концедента</w:t>
      </w:r>
      <w:proofErr w:type="spellEnd"/>
      <w:r w:rsidRPr="007466A6">
        <w:rPr>
          <w:sz w:val="28"/>
          <w:szCs w:val="28"/>
        </w:rPr>
        <w:t>;</w:t>
      </w:r>
    </w:p>
    <w:p w:rsidR="00C022DF" w:rsidRPr="007466A6" w:rsidRDefault="00C022DF" w:rsidP="00C022DF">
      <w:pPr>
        <w:pStyle w:val="HTML"/>
        <w:spacing w:line="360" w:lineRule="auto"/>
        <w:ind w:firstLine="540"/>
        <w:jc w:val="both"/>
        <w:rPr>
          <w:rFonts w:ascii="Times New Roman" w:hAnsi="Times New Roman" w:cs="Times New Roman"/>
          <w:sz w:val="28"/>
          <w:szCs w:val="28"/>
        </w:rPr>
      </w:pPr>
      <w:r w:rsidRPr="007466A6">
        <w:rPr>
          <w:rFonts w:ascii="Times New Roman" w:hAnsi="Times New Roman" w:cs="Times New Roman"/>
          <w:sz w:val="28"/>
          <w:szCs w:val="28"/>
        </w:rPr>
        <w:t>4) в размере 0,5% от заявленных на конкурсе объемов инвестиционных вложений за неисполнение Концессионером обязанности по страхованию рисков, связанных с использованием (эксплуатацией) объекта Соглашения, в том числе за каждое неисполнение Концессионером обязанности по пролонгации договора страхования;</w:t>
      </w:r>
    </w:p>
    <w:p w:rsidR="00C022DF" w:rsidRPr="007466A6" w:rsidRDefault="00C022DF" w:rsidP="00C022DF">
      <w:pPr>
        <w:pStyle w:val="HTML"/>
        <w:spacing w:line="360" w:lineRule="auto"/>
        <w:ind w:firstLine="540"/>
        <w:jc w:val="both"/>
        <w:rPr>
          <w:rFonts w:ascii="Times New Roman" w:hAnsi="Times New Roman" w:cs="Times New Roman"/>
          <w:sz w:val="28"/>
          <w:szCs w:val="28"/>
        </w:rPr>
      </w:pPr>
      <w:r w:rsidRPr="007466A6">
        <w:rPr>
          <w:rFonts w:ascii="Times New Roman" w:hAnsi="Times New Roman" w:cs="Times New Roman"/>
          <w:sz w:val="28"/>
          <w:szCs w:val="28"/>
        </w:rPr>
        <w:t>5) в размере 0,25% от заявленных на конкурсе объемов инвестиционных вложений за каждое нарушение Концессионером обязанности по реконструкции движимого имущества, входящего в состав объекта Соглашения;</w:t>
      </w:r>
    </w:p>
    <w:p w:rsidR="00C022DF" w:rsidRPr="007466A6" w:rsidRDefault="00C022DF" w:rsidP="00C022DF">
      <w:pPr>
        <w:spacing w:before="120" w:line="360" w:lineRule="auto"/>
        <w:ind w:firstLine="709"/>
        <w:contextualSpacing/>
        <w:jc w:val="both"/>
        <w:rPr>
          <w:sz w:val="28"/>
          <w:szCs w:val="28"/>
        </w:rPr>
      </w:pPr>
      <w:r w:rsidRPr="007466A6">
        <w:rPr>
          <w:sz w:val="28"/>
          <w:szCs w:val="28"/>
        </w:rPr>
        <w:t xml:space="preserve">6) в размере 1/300 ставки рефинансирования, установленной Банком России на дату исполнения Концессионером обязанности осуществить </w:t>
      </w:r>
      <w:r w:rsidRPr="007466A6">
        <w:rPr>
          <w:rFonts w:eastAsia="Calibri"/>
          <w:sz w:val="28"/>
          <w:szCs w:val="28"/>
          <w:lang w:eastAsia="ru-RU"/>
        </w:rPr>
        <w:t xml:space="preserve">актуализацию сведений в </w:t>
      </w:r>
      <w:r w:rsidRPr="007466A6">
        <w:rPr>
          <w:rFonts w:eastAsia="Calibri"/>
          <w:sz w:val="28"/>
          <w:szCs w:val="28"/>
        </w:rPr>
        <w:t>Едином государственном реестре недвижимости (ЕГРН)</w:t>
      </w:r>
      <w:r w:rsidRPr="007466A6">
        <w:rPr>
          <w:rFonts w:eastAsia="Calibri"/>
          <w:sz w:val="28"/>
          <w:szCs w:val="28"/>
          <w:lang w:eastAsia="ru-RU"/>
        </w:rPr>
        <w:t xml:space="preserve"> на реконструированный объект Соглашения</w:t>
      </w:r>
      <w:r w:rsidRPr="007466A6">
        <w:rPr>
          <w:sz w:val="28"/>
          <w:szCs w:val="28"/>
        </w:rPr>
        <w:t>, за каждый день просрочки исполнения обязательства (за основу расчета неустойки берется сумма годовой концессионной платы);</w:t>
      </w:r>
    </w:p>
    <w:p w:rsidR="00C022DF" w:rsidRPr="007466A6" w:rsidRDefault="00C022DF" w:rsidP="00C022DF">
      <w:pPr>
        <w:spacing w:before="120" w:line="360" w:lineRule="auto"/>
        <w:ind w:firstLine="709"/>
        <w:contextualSpacing/>
        <w:jc w:val="both"/>
        <w:rPr>
          <w:sz w:val="28"/>
          <w:szCs w:val="28"/>
        </w:rPr>
      </w:pPr>
      <w:r w:rsidRPr="007466A6">
        <w:rPr>
          <w:sz w:val="28"/>
          <w:szCs w:val="28"/>
        </w:rPr>
        <w:t xml:space="preserve">7) в размере 0,01% суммы годовой концессионной платы за каждый день прекращения либо приостановления деятельности, указанной в настоящем Соглашении, без согласования с </w:t>
      </w:r>
      <w:proofErr w:type="spellStart"/>
      <w:r w:rsidRPr="007466A6">
        <w:rPr>
          <w:sz w:val="28"/>
          <w:szCs w:val="28"/>
        </w:rPr>
        <w:t>Концедентом</w:t>
      </w:r>
      <w:proofErr w:type="spellEnd"/>
      <w:r w:rsidRPr="007466A6">
        <w:rPr>
          <w:sz w:val="28"/>
          <w:szCs w:val="28"/>
        </w:rPr>
        <w:t>.</w:t>
      </w:r>
    </w:p>
    <w:p w:rsidR="00C022DF" w:rsidRPr="007466A6" w:rsidRDefault="00C022DF" w:rsidP="00C022DF">
      <w:pPr>
        <w:pStyle w:val="HTML"/>
        <w:spacing w:line="360" w:lineRule="auto"/>
        <w:ind w:firstLine="540"/>
        <w:jc w:val="both"/>
        <w:rPr>
          <w:rFonts w:ascii="Verdana" w:hAnsi="Verdana"/>
          <w:sz w:val="28"/>
          <w:szCs w:val="28"/>
        </w:rPr>
      </w:pPr>
      <w:r w:rsidRPr="007466A6">
        <w:rPr>
          <w:rFonts w:ascii="Times New Roman" w:hAnsi="Times New Roman" w:cs="Times New Roman"/>
          <w:sz w:val="28"/>
          <w:szCs w:val="28"/>
        </w:rPr>
        <w:t>Концессионер освобождается от уплаты неустойки, если докажет, что просрочка исполнения указанных обязатель</w:t>
      </w:r>
      <w:proofErr w:type="gramStart"/>
      <w:r w:rsidRPr="007466A6">
        <w:rPr>
          <w:rFonts w:ascii="Times New Roman" w:hAnsi="Times New Roman" w:cs="Times New Roman"/>
          <w:sz w:val="28"/>
          <w:szCs w:val="28"/>
        </w:rPr>
        <w:t>ств пр</w:t>
      </w:r>
      <w:proofErr w:type="gramEnd"/>
      <w:r w:rsidRPr="007466A6">
        <w:rPr>
          <w:rFonts w:ascii="Times New Roman" w:hAnsi="Times New Roman" w:cs="Times New Roman"/>
          <w:sz w:val="28"/>
          <w:szCs w:val="28"/>
        </w:rPr>
        <w:t>оизошла вследствие непреодолимой силы или по вине другой стороны.</w:t>
      </w:r>
    </w:p>
    <w:p w:rsidR="00C022DF" w:rsidRPr="007466A6" w:rsidRDefault="00C022DF" w:rsidP="00C022DF">
      <w:pPr>
        <w:autoSpaceDE w:val="0"/>
        <w:autoSpaceDN w:val="0"/>
        <w:adjustRightInd w:val="0"/>
        <w:spacing w:line="360" w:lineRule="auto"/>
        <w:ind w:firstLine="720"/>
        <w:jc w:val="both"/>
        <w:rPr>
          <w:sz w:val="28"/>
          <w:szCs w:val="28"/>
          <w:shd w:val="clear" w:color="auto" w:fill="FFFFFF"/>
          <w:lang w:eastAsia="ru-RU"/>
        </w:rPr>
      </w:pPr>
      <w:r w:rsidRPr="007466A6">
        <w:rPr>
          <w:sz w:val="28"/>
          <w:szCs w:val="28"/>
          <w:shd w:val="clear" w:color="auto" w:fill="FFFFFF"/>
          <w:lang w:eastAsia="ru-RU"/>
        </w:rPr>
        <w:t xml:space="preserve"> 11.7. Обращение взыскания по долгам Концессионера на его права в отношении объекта Соглашения не допускается.</w:t>
      </w:r>
    </w:p>
    <w:p w:rsidR="00C022DF" w:rsidRPr="007466A6" w:rsidRDefault="00C022DF" w:rsidP="00C022DF">
      <w:pPr>
        <w:autoSpaceDE w:val="0"/>
        <w:autoSpaceDN w:val="0"/>
        <w:adjustRightInd w:val="0"/>
        <w:spacing w:line="360" w:lineRule="auto"/>
        <w:ind w:firstLine="720"/>
        <w:jc w:val="both"/>
        <w:rPr>
          <w:sz w:val="28"/>
          <w:szCs w:val="28"/>
          <w:shd w:val="clear" w:color="auto" w:fill="FFFFFF"/>
          <w:lang w:eastAsia="ru-RU"/>
        </w:rPr>
      </w:pPr>
      <w:r w:rsidRPr="007466A6">
        <w:rPr>
          <w:sz w:val="28"/>
          <w:szCs w:val="28"/>
          <w:shd w:val="clear" w:color="auto" w:fill="FFFFFF"/>
          <w:lang w:eastAsia="ru-RU"/>
        </w:rPr>
        <w:t>11.8. Возмещение Сторонами настоящего Соглашения убытков и уплата неустойки в случае неисполнения или ненадлежащего исполнения обязательств по Соглашению не освобождают Сторону Соглашения от исполнения этого обязательства в натуре.</w:t>
      </w:r>
    </w:p>
    <w:p w:rsidR="006D5B33" w:rsidRPr="007466A6" w:rsidRDefault="006D5B33" w:rsidP="006D5B33">
      <w:pPr>
        <w:autoSpaceDE w:val="0"/>
        <w:autoSpaceDN w:val="0"/>
        <w:adjustRightInd w:val="0"/>
        <w:spacing w:line="360" w:lineRule="auto"/>
        <w:ind w:firstLine="720"/>
        <w:jc w:val="both"/>
        <w:rPr>
          <w:sz w:val="28"/>
          <w:szCs w:val="28"/>
          <w:shd w:val="clear" w:color="auto" w:fill="FFFFFF"/>
          <w:lang w:eastAsia="ru-RU"/>
        </w:rPr>
      </w:pPr>
    </w:p>
    <w:p w:rsidR="00D4537E" w:rsidRPr="007466A6" w:rsidRDefault="00D4537E" w:rsidP="00C022DF">
      <w:pPr>
        <w:autoSpaceDE w:val="0"/>
        <w:autoSpaceDN w:val="0"/>
        <w:adjustRightInd w:val="0"/>
        <w:spacing w:line="276" w:lineRule="auto"/>
        <w:jc w:val="center"/>
        <w:rPr>
          <w:b/>
          <w:sz w:val="28"/>
          <w:szCs w:val="28"/>
          <w:lang w:eastAsia="ru-RU"/>
        </w:rPr>
      </w:pPr>
    </w:p>
    <w:p w:rsidR="00C022DF" w:rsidRPr="007466A6" w:rsidRDefault="00C022DF" w:rsidP="00C022DF">
      <w:pPr>
        <w:autoSpaceDE w:val="0"/>
        <w:autoSpaceDN w:val="0"/>
        <w:adjustRightInd w:val="0"/>
        <w:spacing w:line="276" w:lineRule="auto"/>
        <w:jc w:val="center"/>
        <w:rPr>
          <w:b/>
          <w:sz w:val="28"/>
          <w:szCs w:val="28"/>
          <w:lang w:eastAsia="ru-RU"/>
        </w:rPr>
      </w:pPr>
      <w:r w:rsidRPr="007466A6">
        <w:rPr>
          <w:b/>
          <w:sz w:val="28"/>
          <w:szCs w:val="28"/>
          <w:lang w:eastAsia="ru-RU"/>
        </w:rPr>
        <w:t>XII. Порядок взаимодействия Сторон</w:t>
      </w:r>
    </w:p>
    <w:p w:rsidR="00C022DF" w:rsidRPr="007466A6" w:rsidRDefault="00C022DF" w:rsidP="00C022DF">
      <w:pPr>
        <w:autoSpaceDE w:val="0"/>
        <w:autoSpaceDN w:val="0"/>
        <w:adjustRightInd w:val="0"/>
        <w:spacing w:line="276" w:lineRule="auto"/>
        <w:jc w:val="center"/>
        <w:rPr>
          <w:b/>
          <w:sz w:val="28"/>
          <w:szCs w:val="28"/>
          <w:lang w:eastAsia="ru-RU"/>
        </w:rPr>
      </w:pPr>
      <w:r w:rsidRPr="007466A6">
        <w:rPr>
          <w:b/>
          <w:sz w:val="28"/>
          <w:szCs w:val="28"/>
          <w:lang w:eastAsia="ru-RU"/>
        </w:rPr>
        <w:t>при наступлении обстоятельств непреодолимой силы</w:t>
      </w:r>
    </w:p>
    <w:p w:rsidR="003E7F77" w:rsidRPr="007466A6" w:rsidRDefault="003E7F77" w:rsidP="00331203">
      <w:pPr>
        <w:suppressAutoHyphens/>
        <w:autoSpaceDE w:val="0"/>
        <w:spacing w:line="360" w:lineRule="auto"/>
        <w:jc w:val="center"/>
        <w:rPr>
          <w:sz w:val="28"/>
          <w:szCs w:val="28"/>
          <w:lang w:eastAsia="ru-RU"/>
        </w:rPr>
      </w:pPr>
    </w:p>
    <w:p w:rsidR="003E7F77" w:rsidRPr="007466A6" w:rsidRDefault="00C04DFB" w:rsidP="00331203">
      <w:pPr>
        <w:autoSpaceDE w:val="0"/>
        <w:autoSpaceDN w:val="0"/>
        <w:adjustRightInd w:val="0"/>
        <w:spacing w:line="360" w:lineRule="auto"/>
        <w:ind w:firstLine="720"/>
        <w:jc w:val="both"/>
        <w:rPr>
          <w:sz w:val="28"/>
          <w:szCs w:val="28"/>
          <w:shd w:val="clear" w:color="auto" w:fill="FFFFFF"/>
          <w:lang w:eastAsia="ru-RU"/>
        </w:rPr>
      </w:pPr>
      <w:r w:rsidRPr="007466A6">
        <w:rPr>
          <w:sz w:val="28"/>
          <w:szCs w:val="28"/>
          <w:shd w:val="clear" w:color="auto" w:fill="FFFFFF"/>
          <w:lang w:eastAsia="ru-RU"/>
        </w:rPr>
        <w:t>12.1. Сторона, не исполнившая или</w:t>
      </w:r>
      <w:r w:rsidR="003E7F77" w:rsidRPr="007466A6">
        <w:rPr>
          <w:sz w:val="28"/>
          <w:szCs w:val="28"/>
          <w:shd w:val="clear" w:color="auto" w:fill="FFFFFF"/>
          <w:lang w:eastAsia="ru-RU"/>
        </w:rPr>
        <w:t xml:space="preserve"> исполнившая  ненадлежащим образом свои обязательства по настоящему Соглашению, несет ответственность, предусмотренную законодательством Российской Федерации и настоящим Соглашением, если не докажет, что надлежащее исполнение обязательств по настоящему Соглашению оказалось невозможным вследствие наступления обстоятельств непреодолимой силы.</w:t>
      </w:r>
    </w:p>
    <w:p w:rsidR="003E7F77" w:rsidRPr="007466A6" w:rsidRDefault="003E7F77" w:rsidP="00331203">
      <w:pPr>
        <w:autoSpaceDE w:val="0"/>
        <w:autoSpaceDN w:val="0"/>
        <w:adjustRightInd w:val="0"/>
        <w:spacing w:line="360" w:lineRule="auto"/>
        <w:ind w:firstLine="720"/>
        <w:jc w:val="both"/>
        <w:rPr>
          <w:sz w:val="28"/>
          <w:szCs w:val="28"/>
          <w:shd w:val="clear" w:color="auto" w:fill="FFFFFF"/>
          <w:lang w:eastAsia="ru-RU"/>
        </w:rPr>
      </w:pPr>
      <w:r w:rsidRPr="007466A6">
        <w:rPr>
          <w:sz w:val="28"/>
          <w:szCs w:val="28"/>
          <w:shd w:val="clear" w:color="auto" w:fill="FFFFFF"/>
          <w:lang w:eastAsia="ru-RU"/>
        </w:rPr>
        <w:t>12.2. Сторона, нарушившая условия настоящего Соглашения в результате наступления обстоятельств непреодолимой силы, обязана в письменной форме уведомить другую Сторону:</w:t>
      </w:r>
    </w:p>
    <w:p w:rsidR="003E7F77" w:rsidRPr="007466A6" w:rsidRDefault="006D5B33" w:rsidP="00331203">
      <w:pPr>
        <w:autoSpaceDE w:val="0"/>
        <w:autoSpaceDN w:val="0"/>
        <w:adjustRightInd w:val="0"/>
        <w:spacing w:line="360" w:lineRule="auto"/>
        <w:ind w:firstLine="720"/>
        <w:jc w:val="both"/>
        <w:rPr>
          <w:sz w:val="28"/>
          <w:szCs w:val="28"/>
          <w:lang w:eastAsia="ru-RU"/>
        </w:rPr>
      </w:pPr>
      <w:r w:rsidRPr="007466A6">
        <w:rPr>
          <w:sz w:val="28"/>
          <w:szCs w:val="28"/>
          <w:lang w:eastAsia="ru-RU"/>
        </w:rPr>
        <w:t xml:space="preserve">- </w:t>
      </w:r>
      <w:r w:rsidR="003E7F77" w:rsidRPr="007466A6">
        <w:rPr>
          <w:sz w:val="28"/>
          <w:szCs w:val="28"/>
          <w:lang w:eastAsia="ru-RU"/>
        </w:rPr>
        <w:t>о наступлении указанных обстоятельств не позднее 30 календарн</w:t>
      </w:r>
      <w:r w:rsidRPr="007466A6">
        <w:rPr>
          <w:sz w:val="28"/>
          <w:szCs w:val="28"/>
          <w:lang w:eastAsia="ru-RU"/>
        </w:rPr>
        <w:t>ых дней с даты их наступления (необходимо представить документальные</w:t>
      </w:r>
      <w:r w:rsidR="003E7F77" w:rsidRPr="007466A6">
        <w:rPr>
          <w:sz w:val="28"/>
          <w:szCs w:val="28"/>
          <w:lang w:eastAsia="ru-RU"/>
        </w:rPr>
        <w:t xml:space="preserve"> подтверждения</w:t>
      </w:r>
      <w:r w:rsidRPr="007466A6">
        <w:rPr>
          <w:sz w:val="28"/>
          <w:szCs w:val="28"/>
          <w:lang w:eastAsia="ru-RU"/>
        </w:rPr>
        <w:t>)</w:t>
      </w:r>
      <w:r w:rsidR="003E7F77" w:rsidRPr="007466A6">
        <w:rPr>
          <w:sz w:val="28"/>
          <w:szCs w:val="28"/>
          <w:lang w:eastAsia="ru-RU"/>
        </w:rPr>
        <w:t>;</w:t>
      </w:r>
    </w:p>
    <w:p w:rsidR="003E7F77" w:rsidRPr="007466A6" w:rsidRDefault="006D5B33" w:rsidP="00331203">
      <w:pPr>
        <w:autoSpaceDE w:val="0"/>
        <w:autoSpaceDN w:val="0"/>
        <w:adjustRightInd w:val="0"/>
        <w:spacing w:line="360" w:lineRule="auto"/>
        <w:ind w:firstLine="720"/>
        <w:jc w:val="both"/>
        <w:rPr>
          <w:sz w:val="28"/>
          <w:szCs w:val="28"/>
          <w:lang w:eastAsia="ru-RU"/>
        </w:rPr>
      </w:pPr>
      <w:r w:rsidRPr="007466A6">
        <w:rPr>
          <w:sz w:val="28"/>
          <w:szCs w:val="28"/>
          <w:lang w:eastAsia="ru-RU"/>
        </w:rPr>
        <w:t xml:space="preserve">- </w:t>
      </w:r>
      <w:r w:rsidR="003E7F77" w:rsidRPr="007466A6">
        <w:rPr>
          <w:sz w:val="28"/>
          <w:szCs w:val="28"/>
          <w:lang w:eastAsia="ru-RU"/>
        </w:rPr>
        <w:t>о возобновлении исполнения своих обязательств по настоящему Соглашению.</w:t>
      </w:r>
    </w:p>
    <w:p w:rsidR="00DA101E" w:rsidRPr="007466A6" w:rsidRDefault="003E7F77" w:rsidP="00A72860">
      <w:pPr>
        <w:autoSpaceDE w:val="0"/>
        <w:autoSpaceDN w:val="0"/>
        <w:adjustRightInd w:val="0"/>
        <w:spacing w:line="360" w:lineRule="auto"/>
        <w:ind w:firstLine="720"/>
        <w:jc w:val="both"/>
        <w:rPr>
          <w:sz w:val="28"/>
          <w:szCs w:val="28"/>
          <w:lang w:eastAsia="ru-RU"/>
        </w:rPr>
      </w:pPr>
      <w:r w:rsidRPr="007466A6">
        <w:rPr>
          <w:sz w:val="28"/>
          <w:szCs w:val="28"/>
          <w:lang w:eastAsia="ru-RU"/>
        </w:rPr>
        <w:t>12.3. Стороны обязаны предпринять все разумные меры для устранения последствий, причиненных наступлением обстоятельств непреодолимой силы, послуживших препятствием к исполнению или надлежащему исполнению обязател</w:t>
      </w:r>
      <w:r w:rsidR="00A72860" w:rsidRPr="007466A6">
        <w:rPr>
          <w:sz w:val="28"/>
          <w:szCs w:val="28"/>
          <w:lang w:eastAsia="ru-RU"/>
        </w:rPr>
        <w:t>ьств  по настоящему Соглашению.</w:t>
      </w:r>
    </w:p>
    <w:p w:rsidR="00DA101E" w:rsidRPr="007466A6" w:rsidRDefault="00DA101E" w:rsidP="00331203">
      <w:pPr>
        <w:autoSpaceDE w:val="0"/>
        <w:autoSpaceDN w:val="0"/>
        <w:adjustRightInd w:val="0"/>
        <w:spacing w:line="360" w:lineRule="auto"/>
        <w:jc w:val="center"/>
        <w:rPr>
          <w:sz w:val="28"/>
          <w:szCs w:val="28"/>
          <w:lang w:eastAsia="ru-RU"/>
        </w:rPr>
      </w:pPr>
    </w:p>
    <w:p w:rsidR="00C022DF" w:rsidRPr="007466A6" w:rsidRDefault="00C022DF" w:rsidP="00C022DF">
      <w:pPr>
        <w:autoSpaceDE w:val="0"/>
        <w:autoSpaceDN w:val="0"/>
        <w:adjustRightInd w:val="0"/>
        <w:spacing w:line="360" w:lineRule="auto"/>
        <w:jc w:val="center"/>
        <w:rPr>
          <w:b/>
          <w:sz w:val="28"/>
          <w:szCs w:val="28"/>
          <w:lang w:eastAsia="ru-RU"/>
        </w:rPr>
      </w:pPr>
      <w:r w:rsidRPr="007466A6">
        <w:rPr>
          <w:b/>
          <w:sz w:val="28"/>
          <w:szCs w:val="28"/>
          <w:lang w:eastAsia="ru-RU"/>
        </w:rPr>
        <w:t>XIII. Изменение Соглашения</w:t>
      </w:r>
    </w:p>
    <w:p w:rsidR="003E7F77" w:rsidRPr="007466A6" w:rsidRDefault="003E7F77" w:rsidP="00331203">
      <w:pPr>
        <w:autoSpaceDE w:val="0"/>
        <w:autoSpaceDN w:val="0"/>
        <w:adjustRightInd w:val="0"/>
        <w:spacing w:line="360" w:lineRule="auto"/>
        <w:jc w:val="center"/>
        <w:rPr>
          <w:sz w:val="28"/>
          <w:szCs w:val="28"/>
          <w:lang w:eastAsia="ru-RU"/>
        </w:rPr>
      </w:pPr>
    </w:p>
    <w:p w:rsidR="003E7F77" w:rsidRPr="007466A6" w:rsidRDefault="003E7F77" w:rsidP="00331203">
      <w:pPr>
        <w:suppressAutoHyphens/>
        <w:autoSpaceDE w:val="0"/>
        <w:spacing w:line="360" w:lineRule="auto"/>
        <w:ind w:firstLine="720"/>
        <w:jc w:val="both"/>
        <w:rPr>
          <w:sz w:val="28"/>
          <w:szCs w:val="28"/>
          <w:shd w:val="clear" w:color="auto" w:fill="FFFFFF"/>
          <w:lang w:eastAsia="ru-RU"/>
        </w:rPr>
      </w:pPr>
      <w:r w:rsidRPr="007466A6">
        <w:rPr>
          <w:sz w:val="28"/>
          <w:szCs w:val="28"/>
          <w:shd w:val="clear" w:color="auto" w:fill="FFFFFF"/>
          <w:lang w:eastAsia="ru-RU"/>
        </w:rPr>
        <w:t xml:space="preserve">13.1. Настоящее Соглашение может быть изменено по соглашению Сторон. Изменение настоящего Соглашения осуществляется в письменной форме.   </w:t>
      </w:r>
    </w:p>
    <w:p w:rsidR="003E7F77" w:rsidRPr="007466A6" w:rsidRDefault="006D5B33" w:rsidP="00331203">
      <w:pPr>
        <w:suppressAutoHyphens/>
        <w:autoSpaceDE w:val="0"/>
        <w:spacing w:line="360" w:lineRule="auto"/>
        <w:ind w:firstLine="720"/>
        <w:jc w:val="both"/>
        <w:rPr>
          <w:sz w:val="28"/>
          <w:szCs w:val="28"/>
          <w:shd w:val="clear" w:color="auto" w:fill="FFFFFF"/>
          <w:lang w:eastAsia="ru-RU"/>
        </w:rPr>
      </w:pPr>
      <w:r w:rsidRPr="007466A6">
        <w:rPr>
          <w:sz w:val="28"/>
          <w:szCs w:val="28"/>
          <w:shd w:val="clear" w:color="auto" w:fill="FFFFFF"/>
          <w:lang w:eastAsia="ru-RU"/>
        </w:rPr>
        <w:t>13.2. Основанием</w:t>
      </w:r>
      <w:r w:rsidR="003E7F77" w:rsidRPr="007466A6">
        <w:rPr>
          <w:sz w:val="28"/>
          <w:szCs w:val="28"/>
          <w:shd w:val="clear" w:color="auto" w:fill="FFFFFF"/>
          <w:lang w:eastAsia="ru-RU"/>
        </w:rPr>
        <w:t xml:space="preserve"> для изменения условий настоящего Соглашения является существенное изменение обстоятельств, из которых Стороны исходили при заключении настоящего Соглашения.</w:t>
      </w:r>
    </w:p>
    <w:p w:rsidR="003E7F77" w:rsidRPr="007466A6" w:rsidRDefault="003E7F77" w:rsidP="00331203">
      <w:pPr>
        <w:suppressAutoHyphens/>
        <w:autoSpaceDE w:val="0"/>
        <w:spacing w:line="360" w:lineRule="auto"/>
        <w:ind w:firstLine="720"/>
        <w:jc w:val="both"/>
        <w:rPr>
          <w:sz w:val="28"/>
          <w:szCs w:val="28"/>
          <w:shd w:val="clear" w:color="auto" w:fill="FFFFFF"/>
          <w:lang w:eastAsia="ru-RU"/>
        </w:rPr>
      </w:pPr>
      <w:r w:rsidRPr="007466A6">
        <w:rPr>
          <w:sz w:val="28"/>
          <w:szCs w:val="28"/>
          <w:shd w:val="clear" w:color="auto" w:fill="FFFFFF"/>
          <w:lang w:eastAsia="ru-RU"/>
        </w:rPr>
        <w:t>Условия Соглашения, определенные на основании решения о заключении концессионного соглашения и конкурсного предложения Концессионера по критериям ко</w:t>
      </w:r>
      <w:r w:rsidR="006D5B33" w:rsidRPr="007466A6">
        <w:rPr>
          <w:sz w:val="28"/>
          <w:szCs w:val="28"/>
          <w:shd w:val="clear" w:color="auto" w:fill="FFFFFF"/>
          <w:lang w:eastAsia="ru-RU"/>
        </w:rPr>
        <w:t>нкурса, могут быть изменены по С</w:t>
      </w:r>
      <w:r w:rsidRPr="007466A6">
        <w:rPr>
          <w:sz w:val="28"/>
          <w:szCs w:val="28"/>
          <w:shd w:val="clear" w:color="auto" w:fill="FFFFFF"/>
          <w:lang w:eastAsia="ru-RU"/>
        </w:rPr>
        <w:t xml:space="preserve">оглашению сторон Соглашения на основании решения органа местного самоуправления. </w:t>
      </w:r>
    </w:p>
    <w:p w:rsidR="003E7F77" w:rsidRPr="007466A6" w:rsidRDefault="003E7F77" w:rsidP="00331203">
      <w:pPr>
        <w:suppressAutoHyphens/>
        <w:autoSpaceDE w:val="0"/>
        <w:spacing w:line="360" w:lineRule="auto"/>
        <w:ind w:firstLine="720"/>
        <w:jc w:val="both"/>
        <w:rPr>
          <w:sz w:val="28"/>
          <w:szCs w:val="28"/>
          <w:shd w:val="clear" w:color="auto" w:fill="FFFFFF"/>
          <w:lang w:eastAsia="ru-RU"/>
        </w:rPr>
      </w:pPr>
      <w:r w:rsidRPr="007466A6">
        <w:rPr>
          <w:sz w:val="28"/>
          <w:szCs w:val="28"/>
          <w:shd w:val="clear" w:color="auto" w:fill="FFFFFF"/>
          <w:lang w:eastAsia="ru-RU"/>
        </w:rPr>
        <w:t>13.3. </w:t>
      </w:r>
      <w:proofErr w:type="gramStart"/>
      <w:r w:rsidRPr="007466A6">
        <w:rPr>
          <w:sz w:val="28"/>
          <w:szCs w:val="28"/>
          <w:shd w:val="clear" w:color="auto" w:fill="FFFFFF"/>
          <w:lang w:eastAsia="ru-RU"/>
        </w:rPr>
        <w:t xml:space="preserve">В случае если в течение срока действия Соглашения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устанавливаются нормы, ухудшающие положение Концессионера таким образом, что он в значительной степени лишается того, на что был вправе рассчитывать при заключении </w:t>
      </w:r>
      <w:r w:rsidR="006D5B33" w:rsidRPr="007466A6">
        <w:rPr>
          <w:sz w:val="28"/>
          <w:szCs w:val="28"/>
          <w:shd w:val="clear" w:color="auto" w:fill="FFFFFF"/>
          <w:lang w:eastAsia="ru-RU"/>
        </w:rPr>
        <w:t>С</w:t>
      </w:r>
      <w:r w:rsidRPr="007466A6">
        <w:rPr>
          <w:sz w:val="28"/>
          <w:szCs w:val="28"/>
          <w:shd w:val="clear" w:color="auto" w:fill="FFFFFF"/>
          <w:lang w:eastAsia="ru-RU"/>
        </w:rPr>
        <w:t xml:space="preserve">оглашения, </w:t>
      </w:r>
      <w:r w:rsidR="00DB6414" w:rsidRPr="007466A6">
        <w:rPr>
          <w:sz w:val="28"/>
          <w:szCs w:val="28"/>
          <w:shd w:val="clear" w:color="auto" w:fill="FFFFFF"/>
          <w:lang w:eastAsia="ru-RU"/>
        </w:rPr>
        <w:t>С</w:t>
      </w:r>
      <w:r w:rsidRPr="007466A6">
        <w:rPr>
          <w:sz w:val="28"/>
          <w:szCs w:val="28"/>
          <w:shd w:val="clear" w:color="auto" w:fill="FFFFFF"/>
          <w:lang w:eastAsia="ru-RU"/>
        </w:rPr>
        <w:t xml:space="preserve">тороны </w:t>
      </w:r>
      <w:r w:rsidR="006D5B33" w:rsidRPr="007466A6">
        <w:rPr>
          <w:sz w:val="28"/>
          <w:szCs w:val="28"/>
          <w:shd w:val="clear" w:color="auto" w:fill="FFFFFF"/>
          <w:lang w:eastAsia="ru-RU"/>
        </w:rPr>
        <w:t>С</w:t>
      </w:r>
      <w:r w:rsidRPr="007466A6">
        <w:rPr>
          <w:sz w:val="28"/>
          <w:szCs w:val="28"/>
          <w:shd w:val="clear" w:color="auto" w:fill="FFFFFF"/>
          <w:lang w:eastAsia="ru-RU"/>
        </w:rPr>
        <w:t xml:space="preserve">оглашения изменяют условия Соглашения в целях обеспечения имущественных интересов Концессионера, существовавших на день подписания </w:t>
      </w:r>
      <w:r w:rsidR="006D5B33" w:rsidRPr="007466A6">
        <w:rPr>
          <w:sz w:val="28"/>
          <w:szCs w:val="28"/>
          <w:shd w:val="clear" w:color="auto" w:fill="FFFFFF"/>
          <w:lang w:eastAsia="ru-RU"/>
        </w:rPr>
        <w:t>С</w:t>
      </w:r>
      <w:r w:rsidRPr="007466A6">
        <w:rPr>
          <w:sz w:val="28"/>
          <w:szCs w:val="28"/>
          <w:shd w:val="clear" w:color="auto" w:fill="FFFFFF"/>
          <w:lang w:eastAsia="ru-RU"/>
        </w:rPr>
        <w:t>оглашения.</w:t>
      </w:r>
      <w:proofErr w:type="gramEnd"/>
    </w:p>
    <w:p w:rsidR="00C022DF" w:rsidRPr="007466A6" w:rsidRDefault="00C022DF" w:rsidP="00C022DF">
      <w:pPr>
        <w:suppressAutoHyphens/>
        <w:autoSpaceDE w:val="0"/>
        <w:spacing w:line="360" w:lineRule="auto"/>
        <w:ind w:firstLine="720"/>
        <w:jc w:val="both"/>
        <w:rPr>
          <w:sz w:val="28"/>
          <w:szCs w:val="28"/>
          <w:shd w:val="clear" w:color="auto" w:fill="FFFFFF"/>
          <w:lang w:eastAsia="ru-RU"/>
        </w:rPr>
      </w:pPr>
      <w:r w:rsidRPr="007466A6">
        <w:rPr>
          <w:sz w:val="28"/>
          <w:szCs w:val="28"/>
          <w:shd w:val="clear" w:color="auto" w:fill="FFFFFF"/>
          <w:lang w:eastAsia="ru-RU"/>
        </w:rPr>
        <w:t xml:space="preserve">13.4. Другая Сторона в течение 30 календарных дней </w:t>
      </w:r>
      <w:proofErr w:type="gramStart"/>
      <w:r w:rsidRPr="007466A6">
        <w:rPr>
          <w:sz w:val="28"/>
          <w:szCs w:val="28"/>
          <w:shd w:val="clear" w:color="auto" w:fill="FFFFFF"/>
          <w:lang w:eastAsia="ru-RU"/>
        </w:rPr>
        <w:t>с даты получения</w:t>
      </w:r>
      <w:proofErr w:type="gramEnd"/>
      <w:r w:rsidRPr="007466A6">
        <w:rPr>
          <w:sz w:val="28"/>
          <w:szCs w:val="28"/>
          <w:shd w:val="clear" w:color="auto" w:fill="FFFFFF"/>
          <w:lang w:eastAsia="ru-RU"/>
        </w:rPr>
        <w:t xml:space="preserve"> указанного предложения рассматривает его и принимает решение о согласии или об отказе внести изменения в условия настоящего Соглашения.</w:t>
      </w:r>
    </w:p>
    <w:p w:rsidR="00C022DF" w:rsidRPr="007466A6" w:rsidRDefault="00C022DF" w:rsidP="00C022DF">
      <w:pPr>
        <w:spacing w:before="120" w:line="360" w:lineRule="auto"/>
        <w:ind w:firstLine="709"/>
        <w:contextualSpacing/>
        <w:jc w:val="both"/>
        <w:rPr>
          <w:sz w:val="28"/>
          <w:szCs w:val="28"/>
        </w:rPr>
      </w:pPr>
      <w:r w:rsidRPr="007466A6">
        <w:rPr>
          <w:sz w:val="28"/>
          <w:szCs w:val="28"/>
        </w:rPr>
        <w:t>13.5. Настоящее Соглашение может быть изменено по требованию одной из Сторон решением суда по основаниям, предусмотренным Гражданским кодексом Российской Федерации.</w:t>
      </w:r>
    </w:p>
    <w:p w:rsidR="00C022DF" w:rsidRPr="007466A6" w:rsidRDefault="00C022DF" w:rsidP="00C022DF">
      <w:pPr>
        <w:spacing w:before="120" w:line="360" w:lineRule="auto"/>
        <w:ind w:firstLine="709"/>
        <w:contextualSpacing/>
        <w:jc w:val="both"/>
        <w:rPr>
          <w:sz w:val="28"/>
          <w:szCs w:val="28"/>
        </w:rPr>
      </w:pPr>
      <w:r w:rsidRPr="007466A6">
        <w:rPr>
          <w:sz w:val="28"/>
          <w:szCs w:val="28"/>
        </w:rPr>
        <w:t>13.6. Изменение существенных условий настоящего Концессионного соглашения, в том числе срока его действия, осуществляется по согласованию с антимонопольным органом.</w:t>
      </w:r>
    </w:p>
    <w:p w:rsidR="003E7F77" w:rsidRPr="007466A6" w:rsidRDefault="003E7F77" w:rsidP="00331203">
      <w:pPr>
        <w:autoSpaceDE w:val="0"/>
        <w:autoSpaceDN w:val="0"/>
        <w:adjustRightInd w:val="0"/>
        <w:spacing w:line="360" w:lineRule="auto"/>
        <w:jc w:val="center"/>
        <w:rPr>
          <w:sz w:val="28"/>
          <w:szCs w:val="28"/>
          <w:lang w:eastAsia="ru-RU"/>
        </w:rPr>
      </w:pPr>
    </w:p>
    <w:p w:rsidR="00C022DF" w:rsidRPr="007466A6" w:rsidRDefault="00C022DF" w:rsidP="00C022DF">
      <w:pPr>
        <w:autoSpaceDE w:val="0"/>
        <w:autoSpaceDN w:val="0"/>
        <w:adjustRightInd w:val="0"/>
        <w:spacing w:line="276" w:lineRule="auto"/>
        <w:jc w:val="center"/>
        <w:rPr>
          <w:b/>
          <w:sz w:val="28"/>
          <w:szCs w:val="28"/>
          <w:lang w:eastAsia="ru-RU"/>
        </w:rPr>
      </w:pPr>
      <w:r w:rsidRPr="007466A6">
        <w:rPr>
          <w:b/>
          <w:sz w:val="28"/>
          <w:szCs w:val="28"/>
          <w:lang w:eastAsia="ru-RU"/>
        </w:rPr>
        <w:t>XIV. Прекращение Соглашения. Порядок возмещения расходов Сторон в случае досрочного расторжения Соглашения</w:t>
      </w:r>
    </w:p>
    <w:p w:rsidR="003E7F77" w:rsidRPr="007466A6" w:rsidRDefault="003E7F77" w:rsidP="00331203">
      <w:pPr>
        <w:autoSpaceDE w:val="0"/>
        <w:autoSpaceDN w:val="0"/>
        <w:adjustRightInd w:val="0"/>
        <w:spacing w:line="360" w:lineRule="auto"/>
        <w:jc w:val="center"/>
        <w:rPr>
          <w:sz w:val="28"/>
          <w:szCs w:val="28"/>
          <w:lang w:eastAsia="ru-RU"/>
        </w:rPr>
      </w:pPr>
    </w:p>
    <w:p w:rsidR="003E7F77" w:rsidRPr="007466A6" w:rsidRDefault="003E7F77" w:rsidP="00331203">
      <w:pPr>
        <w:suppressAutoHyphens/>
        <w:autoSpaceDE w:val="0"/>
        <w:spacing w:line="360" w:lineRule="auto"/>
        <w:ind w:firstLine="720"/>
        <w:jc w:val="both"/>
        <w:rPr>
          <w:sz w:val="28"/>
          <w:szCs w:val="28"/>
          <w:shd w:val="clear" w:color="auto" w:fill="FFFFFF"/>
          <w:lang w:eastAsia="ru-RU"/>
        </w:rPr>
      </w:pPr>
      <w:r w:rsidRPr="007466A6">
        <w:rPr>
          <w:sz w:val="28"/>
          <w:szCs w:val="28"/>
          <w:shd w:val="clear" w:color="auto" w:fill="FFFFFF"/>
          <w:lang w:eastAsia="ru-RU"/>
        </w:rPr>
        <w:t>14.1. Настоящее Соглашение прекращается:</w:t>
      </w:r>
    </w:p>
    <w:p w:rsidR="003E7F77" w:rsidRPr="007466A6" w:rsidRDefault="006D5B33" w:rsidP="00331203">
      <w:pPr>
        <w:suppressAutoHyphens/>
        <w:autoSpaceDE w:val="0"/>
        <w:spacing w:line="360" w:lineRule="auto"/>
        <w:ind w:firstLine="720"/>
        <w:jc w:val="both"/>
        <w:rPr>
          <w:sz w:val="28"/>
          <w:szCs w:val="28"/>
          <w:shd w:val="clear" w:color="auto" w:fill="FFFFFF"/>
          <w:lang w:eastAsia="ru-RU"/>
        </w:rPr>
      </w:pPr>
      <w:r w:rsidRPr="007466A6">
        <w:rPr>
          <w:sz w:val="28"/>
          <w:szCs w:val="28"/>
          <w:shd w:val="clear" w:color="auto" w:fill="FFFFFF"/>
          <w:lang w:eastAsia="ru-RU"/>
        </w:rPr>
        <w:t xml:space="preserve">- </w:t>
      </w:r>
      <w:r w:rsidR="003E7F77" w:rsidRPr="007466A6">
        <w:rPr>
          <w:sz w:val="28"/>
          <w:szCs w:val="28"/>
          <w:shd w:val="clear" w:color="auto" w:fill="FFFFFF"/>
          <w:lang w:eastAsia="ru-RU"/>
        </w:rPr>
        <w:t>по истечении срока действия;</w:t>
      </w:r>
    </w:p>
    <w:p w:rsidR="003E7F77" w:rsidRPr="007466A6" w:rsidRDefault="006D5B33" w:rsidP="00331203">
      <w:pPr>
        <w:suppressAutoHyphens/>
        <w:autoSpaceDE w:val="0"/>
        <w:spacing w:line="360" w:lineRule="auto"/>
        <w:ind w:firstLine="720"/>
        <w:jc w:val="both"/>
        <w:rPr>
          <w:sz w:val="28"/>
          <w:szCs w:val="28"/>
          <w:shd w:val="clear" w:color="auto" w:fill="FFFFFF"/>
          <w:lang w:eastAsia="ru-RU"/>
        </w:rPr>
      </w:pPr>
      <w:r w:rsidRPr="007466A6">
        <w:rPr>
          <w:sz w:val="28"/>
          <w:szCs w:val="28"/>
          <w:shd w:val="clear" w:color="auto" w:fill="FFFFFF"/>
          <w:lang w:eastAsia="ru-RU"/>
        </w:rPr>
        <w:t xml:space="preserve">- </w:t>
      </w:r>
      <w:r w:rsidR="003E7F77" w:rsidRPr="007466A6">
        <w:rPr>
          <w:sz w:val="28"/>
          <w:szCs w:val="28"/>
          <w:shd w:val="clear" w:color="auto" w:fill="FFFFFF"/>
          <w:lang w:eastAsia="ru-RU"/>
        </w:rPr>
        <w:t>по соглашению Сторон;</w:t>
      </w:r>
    </w:p>
    <w:p w:rsidR="00C022DF" w:rsidRPr="007466A6" w:rsidRDefault="00C022DF" w:rsidP="00C022DF">
      <w:pPr>
        <w:spacing w:line="360" w:lineRule="auto"/>
        <w:ind w:firstLine="709"/>
        <w:jc w:val="both"/>
        <w:rPr>
          <w:sz w:val="28"/>
          <w:szCs w:val="28"/>
        </w:rPr>
      </w:pPr>
      <w:r w:rsidRPr="007466A6">
        <w:rPr>
          <w:sz w:val="28"/>
          <w:szCs w:val="28"/>
        </w:rPr>
        <w:t xml:space="preserve">- на основании судебного решения о его досрочном расторжении в случае существенного нарушения условий настоящего Соглашения </w:t>
      </w:r>
      <w:proofErr w:type="spellStart"/>
      <w:r w:rsidRPr="007466A6">
        <w:rPr>
          <w:sz w:val="28"/>
          <w:szCs w:val="28"/>
        </w:rPr>
        <w:t>Концедентом</w:t>
      </w:r>
      <w:proofErr w:type="spellEnd"/>
      <w:r w:rsidRPr="007466A6">
        <w:rPr>
          <w:sz w:val="28"/>
          <w:szCs w:val="28"/>
        </w:rPr>
        <w:t xml:space="preserve"> или Концессионером;</w:t>
      </w:r>
    </w:p>
    <w:p w:rsidR="00C022DF" w:rsidRPr="007466A6" w:rsidRDefault="00C022DF" w:rsidP="00C022DF">
      <w:pPr>
        <w:spacing w:line="360" w:lineRule="auto"/>
        <w:ind w:firstLine="709"/>
        <w:jc w:val="both"/>
        <w:rPr>
          <w:sz w:val="28"/>
          <w:szCs w:val="28"/>
        </w:rPr>
      </w:pPr>
      <w:r w:rsidRPr="007466A6">
        <w:rPr>
          <w:sz w:val="28"/>
          <w:szCs w:val="28"/>
        </w:rPr>
        <w:t xml:space="preserve">- на основании решения </w:t>
      </w:r>
      <w:proofErr w:type="spellStart"/>
      <w:r w:rsidRPr="007466A6">
        <w:rPr>
          <w:sz w:val="28"/>
          <w:szCs w:val="28"/>
        </w:rPr>
        <w:t>Концедента</w:t>
      </w:r>
      <w:proofErr w:type="spellEnd"/>
      <w:r w:rsidRPr="007466A6">
        <w:rPr>
          <w:sz w:val="28"/>
          <w:szCs w:val="28"/>
        </w:rPr>
        <w:t xml:space="preserve"> в случае, если неисполнение или ненадлежащее исполнение Концессионером обязательств по настоящему Соглашению повлекло за собой причинение вреда жизни или здоровью людей либо имеется угроза причинения такого вреда.</w:t>
      </w:r>
    </w:p>
    <w:p w:rsidR="003E7F77" w:rsidRPr="007466A6" w:rsidRDefault="003E7F77" w:rsidP="00331203">
      <w:pPr>
        <w:suppressAutoHyphens/>
        <w:autoSpaceDE w:val="0"/>
        <w:spacing w:line="360" w:lineRule="auto"/>
        <w:ind w:firstLine="720"/>
        <w:jc w:val="both"/>
        <w:rPr>
          <w:sz w:val="28"/>
          <w:szCs w:val="28"/>
          <w:shd w:val="clear" w:color="auto" w:fill="FFFFFF"/>
          <w:lang w:eastAsia="ru-RU"/>
        </w:rPr>
      </w:pPr>
      <w:r w:rsidRPr="007466A6">
        <w:rPr>
          <w:sz w:val="28"/>
          <w:szCs w:val="28"/>
          <w:shd w:val="clear" w:color="auto" w:fill="FFFFFF"/>
          <w:lang w:eastAsia="ru-RU"/>
        </w:rPr>
        <w:t>14.2. Настоящее  Соглашение может быть расторгнуто досроч</w:t>
      </w:r>
      <w:r w:rsidR="00C04DFB" w:rsidRPr="007466A6">
        <w:rPr>
          <w:sz w:val="28"/>
          <w:szCs w:val="28"/>
          <w:shd w:val="clear" w:color="auto" w:fill="FFFFFF"/>
          <w:lang w:eastAsia="ru-RU"/>
        </w:rPr>
        <w:t>но на основании  решения  суда по требованию</w:t>
      </w:r>
      <w:r w:rsidRPr="007466A6">
        <w:rPr>
          <w:sz w:val="28"/>
          <w:szCs w:val="28"/>
          <w:shd w:val="clear" w:color="auto" w:fill="FFFFFF"/>
          <w:lang w:eastAsia="ru-RU"/>
        </w:rPr>
        <w:t xml:space="preserve"> одной из Сторон в случае существенного нарушения другой Стороной условий настоящего Соглашения,  существе</w:t>
      </w:r>
      <w:r w:rsidR="00C04DFB" w:rsidRPr="007466A6">
        <w:rPr>
          <w:sz w:val="28"/>
          <w:szCs w:val="28"/>
          <w:shd w:val="clear" w:color="auto" w:fill="FFFFFF"/>
          <w:lang w:eastAsia="ru-RU"/>
        </w:rPr>
        <w:t xml:space="preserve">нного  изменения обстоятельств, </w:t>
      </w:r>
      <w:r w:rsidRPr="007466A6">
        <w:rPr>
          <w:sz w:val="28"/>
          <w:szCs w:val="28"/>
          <w:shd w:val="clear" w:color="auto" w:fill="FFFFFF"/>
          <w:lang w:eastAsia="ru-RU"/>
        </w:rPr>
        <w:t xml:space="preserve"> из  которых Стороны  исходили  при его заключении, а также по иным основаниям, предусмотренным федеральными законами.</w:t>
      </w:r>
    </w:p>
    <w:p w:rsidR="003E7F77" w:rsidRPr="007466A6" w:rsidRDefault="003E7F77" w:rsidP="00331203">
      <w:pPr>
        <w:suppressAutoHyphens/>
        <w:autoSpaceDE w:val="0"/>
        <w:spacing w:line="360" w:lineRule="auto"/>
        <w:ind w:firstLine="720"/>
        <w:jc w:val="both"/>
        <w:rPr>
          <w:sz w:val="28"/>
          <w:szCs w:val="28"/>
          <w:shd w:val="clear" w:color="auto" w:fill="FFFFFF"/>
          <w:lang w:eastAsia="ru-RU"/>
        </w:rPr>
      </w:pPr>
      <w:r w:rsidRPr="007466A6">
        <w:rPr>
          <w:sz w:val="28"/>
          <w:szCs w:val="28"/>
          <w:shd w:val="clear" w:color="auto" w:fill="FFFFFF"/>
          <w:lang w:eastAsia="ru-RU"/>
        </w:rPr>
        <w:t>14.3. В случае неисполнени</w:t>
      </w:r>
      <w:r w:rsidR="006D5B33" w:rsidRPr="007466A6">
        <w:rPr>
          <w:sz w:val="28"/>
          <w:szCs w:val="28"/>
          <w:shd w:val="clear" w:color="auto" w:fill="FFFFFF"/>
          <w:lang w:eastAsia="ru-RU"/>
        </w:rPr>
        <w:t>я или ненадлежащего исполнения С</w:t>
      </w:r>
      <w:r w:rsidRPr="007466A6">
        <w:rPr>
          <w:sz w:val="28"/>
          <w:szCs w:val="28"/>
          <w:shd w:val="clear" w:color="auto" w:fill="FFFFFF"/>
          <w:lang w:eastAsia="ru-RU"/>
        </w:rPr>
        <w:t xml:space="preserve">тороной </w:t>
      </w:r>
      <w:r w:rsidR="006D5B33" w:rsidRPr="007466A6">
        <w:rPr>
          <w:sz w:val="28"/>
          <w:szCs w:val="28"/>
          <w:shd w:val="clear" w:color="auto" w:fill="FFFFFF"/>
          <w:lang w:eastAsia="ru-RU"/>
        </w:rPr>
        <w:t>С</w:t>
      </w:r>
      <w:r w:rsidRPr="007466A6">
        <w:rPr>
          <w:sz w:val="28"/>
          <w:szCs w:val="28"/>
          <w:shd w:val="clear" w:color="auto" w:fill="FFFFFF"/>
          <w:lang w:eastAsia="ru-RU"/>
        </w:rPr>
        <w:t xml:space="preserve">оглашения своего обязательства по </w:t>
      </w:r>
      <w:r w:rsidR="006D5B33" w:rsidRPr="007466A6">
        <w:rPr>
          <w:sz w:val="28"/>
          <w:szCs w:val="28"/>
          <w:shd w:val="clear" w:color="auto" w:fill="FFFFFF"/>
          <w:lang w:eastAsia="ru-RU"/>
        </w:rPr>
        <w:t>С</w:t>
      </w:r>
      <w:r w:rsidRPr="007466A6">
        <w:rPr>
          <w:sz w:val="28"/>
          <w:szCs w:val="28"/>
          <w:shd w:val="clear" w:color="auto" w:fill="FFFFFF"/>
          <w:lang w:eastAsia="ru-RU"/>
        </w:rPr>
        <w:t xml:space="preserve">оглашению другая сторона </w:t>
      </w:r>
      <w:r w:rsidR="006D5B33" w:rsidRPr="007466A6">
        <w:rPr>
          <w:sz w:val="28"/>
          <w:szCs w:val="28"/>
          <w:shd w:val="clear" w:color="auto" w:fill="FFFFFF"/>
          <w:lang w:eastAsia="ru-RU"/>
        </w:rPr>
        <w:t>С</w:t>
      </w:r>
      <w:r w:rsidRPr="007466A6">
        <w:rPr>
          <w:sz w:val="28"/>
          <w:szCs w:val="28"/>
          <w:shd w:val="clear" w:color="auto" w:fill="FFFFFF"/>
          <w:lang w:eastAsia="ru-RU"/>
        </w:rPr>
        <w:t xml:space="preserve">оглашения направляет ей предупреждение в письменной форме о необходимости исполнения такого обязательства в разумный срок. Требование об изменении или о досрочном расторжении </w:t>
      </w:r>
      <w:r w:rsidR="006D5B33" w:rsidRPr="007466A6">
        <w:rPr>
          <w:sz w:val="28"/>
          <w:szCs w:val="28"/>
          <w:shd w:val="clear" w:color="auto" w:fill="FFFFFF"/>
          <w:lang w:eastAsia="ru-RU"/>
        </w:rPr>
        <w:t>С</w:t>
      </w:r>
      <w:r w:rsidRPr="007466A6">
        <w:rPr>
          <w:sz w:val="28"/>
          <w:szCs w:val="28"/>
          <w:shd w:val="clear" w:color="auto" w:fill="FFFFFF"/>
          <w:lang w:eastAsia="ru-RU"/>
        </w:rPr>
        <w:t>оглашения мо</w:t>
      </w:r>
      <w:r w:rsidR="006D5B33" w:rsidRPr="007466A6">
        <w:rPr>
          <w:sz w:val="28"/>
          <w:szCs w:val="28"/>
          <w:shd w:val="clear" w:color="auto" w:fill="FFFFFF"/>
          <w:lang w:eastAsia="ru-RU"/>
        </w:rPr>
        <w:t>жет быть заявлено в суд другой С</w:t>
      </w:r>
      <w:r w:rsidRPr="007466A6">
        <w:rPr>
          <w:sz w:val="28"/>
          <w:szCs w:val="28"/>
          <w:shd w:val="clear" w:color="auto" w:fill="FFFFFF"/>
          <w:lang w:eastAsia="ru-RU"/>
        </w:rPr>
        <w:t xml:space="preserve">тороной </w:t>
      </w:r>
      <w:r w:rsidR="006D5B33" w:rsidRPr="007466A6">
        <w:rPr>
          <w:sz w:val="28"/>
          <w:szCs w:val="28"/>
          <w:shd w:val="clear" w:color="auto" w:fill="FFFFFF"/>
          <w:lang w:eastAsia="ru-RU"/>
        </w:rPr>
        <w:t>С</w:t>
      </w:r>
      <w:r w:rsidRPr="007466A6">
        <w:rPr>
          <w:sz w:val="28"/>
          <w:szCs w:val="28"/>
          <w:shd w:val="clear" w:color="auto" w:fill="FFFFFF"/>
          <w:lang w:eastAsia="ru-RU"/>
        </w:rPr>
        <w:t>оглашения только в случае, если в указанный срок такое обязательство не было исполнено надлежащим образом.</w:t>
      </w:r>
    </w:p>
    <w:p w:rsidR="00C022DF" w:rsidRPr="007466A6" w:rsidRDefault="00C022DF" w:rsidP="00C022DF">
      <w:pPr>
        <w:suppressAutoHyphens/>
        <w:autoSpaceDE w:val="0"/>
        <w:spacing w:line="360" w:lineRule="auto"/>
        <w:ind w:firstLine="720"/>
        <w:jc w:val="both"/>
        <w:rPr>
          <w:sz w:val="28"/>
          <w:szCs w:val="28"/>
          <w:shd w:val="clear" w:color="auto" w:fill="FFFFFF"/>
          <w:lang w:eastAsia="ru-RU"/>
        </w:rPr>
      </w:pPr>
      <w:r w:rsidRPr="007466A6">
        <w:rPr>
          <w:sz w:val="28"/>
          <w:szCs w:val="28"/>
          <w:shd w:val="clear" w:color="auto" w:fill="FFFFFF"/>
          <w:lang w:eastAsia="ru-RU"/>
        </w:rPr>
        <w:t xml:space="preserve">14.4. К существенным нарушениям Концессионером условий настоящего Соглашения относятся: </w:t>
      </w:r>
    </w:p>
    <w:p w:rsidR="00C022DF" w:rsidRPr="007466A6" w:rsidRDefault="00C022DF" w:rsidP="00C022DF">
      <w:pPr>
        <w:pStyle w:val="HTML"/>
        <w:spacing w:line="360" w:lineRule="auto"/>
        <w:ind w:firstLine="540"/>
        <w:jc w:val="both"/>
        <w:rPr>
          <w:rFonts w:ascii="Times New Roman" w:hAnsi="Times New Roman" w:cs="Times New Roman"/>
          <w:sz w:val="28"/>
          <w:szCs w:val="28"/>
        </w:rPr>
      </w:pPr>
      <w:r w:rsidRPr="007466A6">
        <w:rPr>
          <w:rFonts w:ascii="Times New Roman" w:hAnsi="Times New Roman" w:cs="Times New Roman"/>
          <w:sz w:val="28"/>
          <w:szCs w:val="28"/>
          <w:shd w:val="clear" w:color="auto" w:fill="FFFFFF"/>
        </w:rPr>
        <w:t xml:space="preserve">- </w:t>
      </w:r>
      <w:r w:rsidRPr="007466A6">
        <w:rPr>
          <w:rFonts w:ascii="Times New Roman" w:hAnsi="Times New Roman" w:cs="Times New Roman"/>
          <w:sz w:val="28"/>
          <w:szCs w:val="28"/>
        </w:rPr>
        <w:t>нарушение сроков создания и (или) реконструкции объекта Соглашения по вине Концессионера;</w:t>
      </w:r>
    </w:p>
    <w:p w:rsidR="00C022DF" w:rsidRPr="007466A6" w:rsidRDefault="00C022DF" w:rsidP="00C02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lang w:eastAsia="ru-RU"/>
        </w:rPr>
      </w:pPr>
      <w:r w:rsidRPr="007466A6">
        <w:rPr>
          <w:sz w:val="28"/>
          <w:szCs w:val="28"/>
          <w:lang w:eastAsia="ru-RU"/>
        </w:rPr>
        <w:t>- использование (эксплуатация) объекта Соглашения в целях, не установленных настоящим Соглашением, нарушение порядка использования (эксплуатации) объекта Соглашения;</w:t>
      </w:r>
    </w:p>
    <w:p w:rsidR="00C022DF" w:rsidRPr="007466A6" w:rsidRDefault="00C022DF" w:rsidP="00C02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lang w:eastAsia="ru-RU"/>
        </w:rPr>
      </w:pPr>
      <w:r w:rsidRPr="007466A6">
        <w:rPr>
          <w:sz w:val="28"/>
          <w:szCs w:val="28"/>
          <w:lang w:eastAsia="ru-RU"/>
        </w:rPr>
        <w:t xml:space="preserve">- приводящее к причинению значительного ущерба </w:t>
      </w:r>
      <w:proofErr w:type="spellStart"/>
      <w:r w:rsidRPr="007466A6">
        <w:rPr>
          <w:sz w:val="28"/>
          <w:szCs w:val="28"/>
          <w:lang w:eastAsia="ru-RU"/>
        </w:rPr>
        <w:t>Концеденту</w:t>
      </w:r>
      <w:proofErr w:type="spellEnd"/>
      <w:r w:rsidRPr="007466A6">
        <w:rPr>
          <w:sz w:val="28"/>
          <w:szCs w:val="28"/>
          <w:lang w:eastAsia="ru-RU"/>
        </w:rPr>
        <w:t xml:space="preserve"> неисполнение Концессионером обязательств по осуществлению деятельности, предусмотренной настоящим Соглашением;</w:t>
      </w:r>
    </w:p>
    <w:p w:rsidR="00C022DF" w:rsidRPr="007466A6" w:rsidRDefault="00C022DF" w:rsidP="00C022DF">
      <w:pPr>
        <w:pStyle w:val="HTML"/>
        <w:spacing w:line="360" w:lineRule="auto"/>
        <w:ind w:firstLine="540"/>
        <w:jc w:val="both"/>
        <w:rPr>
          <w:rFonts w:ascii="Times New Roman" w:hAnsi="Times New Roman" w:cs="Times New Roman"/>
          <w:sz w:val="28"/>
          <w:szCs w:val="28"/>
        </w:rPr>
      </w:pPr>
      <w:r w:rsidRPr="007466A6">
        <w:rPr>
          <w:rFonts w:ascii="Times New Roman" w:hAnsi="Times New Roman" w:cs="Times New Roman"/>
          <w:sz w:val="28"/>
          <w:szCs w:val="28"/>
        </w:rPr>
        <w:t xml:space="preserve">- прекращение или приостановление Концессионером деятельности, предусмотренной Соглашением, без согласия </w:t>
      </w:r>
      <w:proofErr w:type="spellStart"/>
      <w:r w:rsidRPr="007466A6">
        <w:rPr>
          <w:rFonts w:ascii="Times New Roman" w:hAnsi="Times New Roman" w:cs="Times New Roman"/>
          <w:sz w:val="28"/>
          <w:szCs w:val="28"/>
        </w:rPr>
        <w:t>Концедента</w:t>
      </w:r>
      <w:proofErr w:type="spellEnd"/>
      <w:r w:rsidRPr="007466A6">
        <w:rPr>
          <w:rFonts w:ascii="Times New Roman" w:hAnsi="Times New Roman" w:cs="Times New Roman"/>
          <w:sz w:val="28"/>
          <w:szCs w:val="28"/>
        </w:rPr>
        <w:t xml:space="preserve">, за исключением случаев, </w:t>
      </w:r>
      <w:r w:rsidRPr="007466A6">
        <w:rPr>
          <w:rFonts w:ascii="Times New Roman" w:hAnsi="Times New Roman" w:cs="Times New Roman"/>
          <w:color w:val="000000" w:themeColor="text1"/>
          <w:sz w:val="28"/>
          <w:szCs w:val="28"/>
        </w:rPr>
        <w:t xml:space="preserve">предусмотренных </w:t>
      </w:r>
      <w:hyperlink r:id="rId15" w:history="1">
        <w:r w:rsidRPr="007466A6">
          <w:rPr>
            <w:rStyle w:val="ab"/>
            <w:rFonts w:ascii="Times New Roman" w:eastAsiaTheme="majorEastAsia" w:hAnsi="Times New Roman" w:cs="Times New Roman"/>
            <w:color w:val="000000" w:themeColor="text1"/>
            <w:sz w:val="28"/>
            <w:szCs w:val="28"/>
            <w:u w:val="none"/>
          </w:rPr>
          <w:t>частью 3.7 статьи 13</w:t>
        </w:r>
      </w:hyperlink>
      <w:r w:rsidRPr="007466A6">
        <w:rPr>
          <w:rFonts w:ascii="Times New Roman" w:hAnsi="Times New Roman" w:cs="Times New Roman"/>
          <w:color w:val="000000" w:themeColor="text1"/>
          <w:sz w:val="28"/>
          <w:szCs w:val="28"/>
        </w:rPr>
        <w:t xml:space="preserve"> Федерального </w:t>
      </w:r>
      <w:r w:rsidRPr="007466A6">
        <w:rPr>
          <w:rFonts w:ascii="Times New Roman" w:hAnsi="Times New Roman" w:cs="Times New Roman"/>
          <w:sz w:val="28"/>
          <w:szCs w:val="28"/>
        </w:rPr>
        <w:t>закона от 21.07.2005 № 115-ФЗ «О концессионных соглашениях», а также положениями иных нормативных правовых актов;</w:t>
      </w:r>
    </w:p>
    <w:p w:rsidR="00C022DF" w:rsidRPr="007466A6" w:rsidRDefault="00C022DF" w:rsidP="00C02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lang w:eastAsia="ru-RU"/>
        </w:rPr>
      </w:pPr>
      <w:r w:rsidRPr="007466A6">
        <w:rPr>
          <w:sz w:val="28"/>
          <w:szCs w:val="28"/>
          <w:lang w:eastAsia="ru-RU"/>
        </w:rPr>
        <w:t>- неисполнение или ненадлежащее исполнение Концессионером установленных настоящим Соглашением обязательств по предоставлению гражданам и другим потребителям товаров, работ, услуг;</w:t>
      </w:r>
    </w:p>
    <w:p w:rsidR="00C022DF" w:rsidRPr="007466A6" w:rsidRDefault="00C022DF" w:rsidP="00C022DF">
      <w:pPr>
        <w:suppressAutoHyphens/>
        <w:autoSpaceDE w:val="0"/>
        <w:spacing w:line="360" w:lineRule="auto"/>
        <w:ind w:firstLine="720"/>
        <w:jc w:val="both"/>
        <w:rPr>
          <w:sz w:val="28"/>
          <w:szCs w:val="28"/>
          <w:lang w:eastAsia="ru-RU"/>
        </w:rPr>
      </w:pPr>
      <w:r w:rsidRPr="007466A6">
        <w:rPr>
          <w:sz w:val="28"/>
          <w:szCs w:val="28"/>
          <w:lang w:eastAsia="ru-RU"/>
        </w:rPr>
        <w:t xml:space="preserve">- нарушение Концессионером срока исполнения обязанности за свой счет осуществить  </w:t>
      </w:r>
      <w:r w:rsidRPr="007466A6">
        <w:rPr>
          <w:rFonts w:eastAsia="Calibri"/>
          <w:sz w:val="28"/>
          <w:szCs w:val="28"/>
          <w:lang w:eastAsia="ru-RU"/>
        </w:rPr>
        <w:t xml:space="preserve">необходимые инженерные изыскания и обследования, разработать и согласовать с </w:t>
      </w:r>
      <w:proofErr w:type="spellStart"/>
      <w:r w:rsidRPr="007466A6">
        <w:rPr>
          <w:rFonts w:eastAsia="Calibri"/>
          <w:sz w:val="28"/>
          <w:szCs w:val="28"/>
          <w:lang w:eastAsia="ru-RU"/>
        </w:rPr>
        <w:t>Концедентом</w:t>
      </w:r>
      <w:proofErr w:type="spellEnd"/>
      <w:r w:rsidRPr="007466A6">
        <w:rPr>
          <w:rFonts w:eastAsia="Calibri"/>
          <w:sz w:val="28"/>
          <w:szCs w:val="28"/>
          <w:lang w:eastAsia="ru-RU"/>
        </w:rPr>
        <w:t xml:space="preserve"> проектно-сметную документацию, после чего обеспечить прохождение экспертизы достоверности сметной стоимости и </w:t>
      </w:r>
      <w:proofErr w:type="gramStart"/>
      <w:r w:rsidRPr="007466A6">
        <w:rPr>
          <w:rFonts w:eastAsia="Calibri"/>
          <w:sz w:val="28"/>
          <w:szCs w:val="28"/>
          <w:lang w:eastAsia="ru-RU"/>
        </w:rPr>
        <w:t>предоставить положительное заключение</w:t>
      </w:r>
      <w:proofErr w:type="gramEnd"/>
      <w:r w:rsidRPr="007466A6">
        <w:rPr>
          <w:rFonts w:eastAsia="Calibri"/>
          <w:sz w:val="28"/>
          <w:szCs w:val="28"/>
          <w:lang w:eastAsia="ru-RU"/>
        </w:rPr>
        <w:t xml:space="preserve"> </w:t>
      </w:r>
      <w:r w:rsidRPr="007466A6">
        <w:rPr>
          <w:rFonts w:eastAsia="Calibri"/>
          <w:sz w:val="28"/>
          <w:szCs w:val="28"/>
        </w:rPr>
        <w:t>по результатам проведенной экспертизы</w:t>
      </w:r>
      <w:r w:rsidRPr="007466A6">
        <w:rPr>
          <w:rFonts w:eastAsia="Calibri"/>
          <w:sz w:val="28"/>
          <w:szCs w:val="28"/>
          <w:lang w:eastAsia="ru-RU"/>
        </w:rPr>
        <w:t xml:space="preserve"> </w:t>
      </w:r>
      <w:r w:rsidRPr="007466A6">
        <w:rPr>
          <w:sz w:val="28"/>
          <w:szCs w:val="28"/>
        </w:rPr>
        <w:t>достоверности определения сметной стоимости</w:t>
      </w:r>
      <w:r w:rsidRPr="007466A6">
        <w:rPr>
          <w:rFonts w:eastAsia="Calibri"/>
          <w:sz w:val="28"/>
          <w:szCs w:val="28"/>
          <w:lang w:eastAsia="ru-RU"/>
        </w:rPr>
        <w:t xml:space="preserve"> </w:t>
      </w:r>
      <w:proofErr w:type="spellStart"/>
      <w:r w:rsidRPr="007466A6">
        <w:rPr>
          <w:rFonts w:eastAsia="Calibri"/>
          <w:sz w:val="28"/>
          <w:szCs w:val="28"/>
          <w:lang w:eastAsia="ru-RU"/>
        </w:rPr>
        <w:t>Концеденту</w:t>
      </w:r>
      <w:proofErr w:type="spellEnd"/>
      <w:r w:rsidRPr="007466A6">
        <w:rPr>
          <w:rFonts w:eastAsia="Calibri"/>
          <w:sz w:val="28"/>
          <w:szCs w:val="28"/>
          <w:lang w:eastAsia="ru-RU"/>
        </w:rPr>
        <w:t xml:space="preserve">. </w:t>
      </w:r>
    </w:p>
    <w:p w:rsidR="003E7F77" w:rsidRPr="007466A6" w:rsidRDefault="003E7F77" w:rsidP="00331203">
      <w:pPr>
        <w:pStyle w:val="ConsPlusNonformat"/>
        <w:suppressAutoHyphens/>
        <w:autoSpaceDN/>
        <w:adjustRightInd/>
        <w:spacing w:line="360" w:lineRule="auto"/>
        <w:ind w:firstLine="720"/>
        <w:jc w:val="both"/>
        <w:rPr>
          <w:rFonts w:ascii="Times New Roman" w:hAnsi="Times New Roman" w:cs="Times New Roman"/>
          <w:sz w:val="28"/>
          <w:szCs w:val="28"/>
          <w:shd w:val="clear" w:color="auto" w:fill="FFFFFF"/>
        </w:rPr>
      </w:pPr>
      <w:r w:rsidRPr="007466A6">
        <w:rPr>
          <w:rFonts w:ascii="Times New Roman" w:hAnsi="Times New Roman" w:cs="Times New Roman"/>
          <w:sz w:val="28"/>
          <w:szCs w:val="28"/>
          <w:shd w:val="clear" w:color="auto" w:fill="FFFFFF"/>
        </w:rPr>
        <w:t>14.5. Основанием для расторжения Соглашения является несоответствие реорганизованного или возникшего в результате реор</w:t>
      </w:r>
      <w:r w:rsidR="006D5B33" w:rsidRPr="007466A6">
        <w:rPr>
          <w:rFonts w:ascii="Times New Roman" w:hAnsi="Times New Roman" w:cs="Times New Roman"/>
          <w:sz w:val="28"/>
          <w:szCs w:val="28"/>
          <w:shd w:val="clear" w:color="auto" w:fill="FFFFFF"/>
        </w:rPr>
        <w:t>ганизации юридического лица −</w:t>
      </w:r>
      <w:r w:rsidRPr="007466A6">
        <w:rPr>
          <w:rFonts w:ascii="Times New Roman" w:hAnsi="Times New Roman" w:cs="Times New Roman"/>
          <w:sz w:val="28"/>
          <w:szCs w:val="28"/>
          <w:shd w:val="clear" w:color="auto" w:fill="FFFFFF"/>
        </w:rPr>
        <w:t xml:space="preserve"> Концессионера требованиям к участникам конкурса, установленным законодательством к таким участникам.</w:t>
      </w:r>
    </w:p>
    <w:p w:rsidR="003E7F77" w:rsidRPr="007466A6" w:rsidRDefault="003E7F77" w:rsidP="00331203">
      <w:pPr>
        <w:spacing w:line="360" w:lineRule="auto"/>
        <w:ind w:firstLine="709"/>
        <w:jc w:val="both"/>
        <w:rPr>
          <w:b/>
          <w:sz w:val="28"/>
          <w:szCs w:val="28"/>
        </w:rPr>
      </w:pPr>
      <w:r w:rsidRPr="007466A6">
        <w:rPr>
          <w:color w:val="000000" w:themeColor="text1"/>
          <w:sz w:val="28"/>
          <w:szCs w:val="28"/>
          <w:shd w:val="clear" w:color="auto" w:fill="FFFFFF"/>
          <w:lang w:eastAsia="ru-RU"/>
        </w:rPr>
        <w:t xml:space="preserve">14.6. </w:t>
      </w:r>
      <w:r w:rsidR="007C479D" w:rsidRPr="007466A6">
        <w:rPr>
          <w:sz w:val="28"/>
          <w:szCs w:val="28"/>
        </w:rPr>
        <w:t>Порядок возмещения расходов С</w:t>
      </w:r>
      <w:r w:rsidRPr="007466A6">
        <w:rPr>
          <w:sz w:val="28"/>
          <w:szCs w:val="28"/>
        </w:rPr>
        <w:t xml:space="preserve">торон в случае досрочного расторжения </w:t>
      </w:r>
      <w:r w:rsidR="007C479D" w:rsidRPr="007466A6">
        <w:rPr>
          <w:sz w:val="28"/>
          <w:szCs w:val="28"/>
        </w:rPr>
        <w:t>С</w:t>
      </w:r>
      <w:r w:rsidRPr="007466A6">
        <w:rPr>
          <w:sz w:val="28"/>
          <w:szCs w:val="28"/>
        </w:rPr>
        <w:t>оглашения</w:t>
      </w:r>
      <w:r w:rsidR="007C479D" w:rsidRPr="007466A6">
        <w:rPr>
          <w:sz w:val="28"/>
          <w:szCs w:val="28"/>
        </w:rPr>
        <w:t>:</w:t>
      </w:r>
    </w:p>
    <w:p w:rsidR="003E7F77" w:rsidRPr="007466A6" w:rsidRDefault="007C479D" w:rsidP="00331203">
      <w:pPr>
        <w:spacing w:line="360" w:lineRule="auto"/>
        <w:ind w:firstLine="709"/>
        <w:jc w:val="both"/>
        <w:rPr>
          <w:sz w:val="28"/>
          <w:szCs w:val="28"/>
        </w:rPr>
      </w:pPr>
      <w:r w:rsidRPr="007466A6">
        <w:rPr>
          <w:sz w:val="28"/>
          <w:szCs w:val="28"/>
        </w:rPr>
        <w:t>- в</w:t>
      </w:r>
      <w:r w:rsidR="003E7F77" w:rsidRPr="007466A6">
        <w:rPr>
          <w:sz w:val="28"/>
          <w:szCs w:val="28"/>
        </w:rPr>
        <w:t xml:space="preserve"> случае досрочного расторжения </w:t>
      </w:r>
      <w:r w:rsidRPr="007466A6">
        <w:rPr>
          <w:sz w:val="28"/>
          <w:szCs w:val="28"/>
        </w:rPr>
        <w:t>С</w:t>
      </w:r>
      <w:r w:rsidR="003E7F77" w:rsidRPr="007466A6">
        <w:rPr>
          <w:sz w:val="28"/>
          <w:szCs w:val="28"/>
        </w:rPr>
        <w:t xml:space="preserve">оглашения Концессионер вправе потребовать от </w:t>
      </w:r>
      <w:proofErr w:type="spellStart"/>
      <w:r w:rsidR="003E7F77" w:rsidRPr="007466A6">
        <w:rPr>
          <w:sz w:val="28"/>
          <w:szCs w:val="28"/>
        </w:rPr>
        <w:t>Концедента</w:t>
      </w:r>
      <w:proofErr w:type="spellEnd"/>
      <w:r w:rsidR="003E7F77" w:rsidRPr="007466A6">
        <w:rPr>
          <w:sz w:val="28"/>
          <w:szCs w:val="28"/>
        </w:rPr>
        <w:t xml:space="preserve"> возмещения расходов на </w:t>
      </w:r>
      <w:r w:rsidRPr="007466A6">
        <w:rPr>
          <w:sz w:val="28"/>
          <w:szCs w:val="28"/>
        </w:rPr>
        <w:t>создание и (или) реконструкцию о</w:t>
      </w:r>
      <w:r w:rsidR="003E7F77" w:rsidRPr="007466A6">
        <w:rPr>
          <w:sz w:val="28"/>
          <w:szCs w:val="28"/>
        </w:rPr>
        <w:t xml:space="preserve">бъекта Соглашения, за исключением понесенных </w:t>
      </w:r>
      <w:proofErr w:type="spellStart"/>
      <w:r w:rsidR="003E7F77" w:rsidRPr="007466A6">
        <w:rPr>
          <w:sz w:val="28"/>
          <w:szCs w:val="28"/>
        </w:rPr>
        <w:t>Концедентом</w:t>
      </w:r>
      <w:proofErr w:type="spellEnd"/>
      <w:r w:rsidR="003E7F77" w:rsidRPr="007466A6">
        <w:rPr>
          <w:sz w:val="28"/>
          <w:szCs w:val="28"/>
        </w:rPr>
        <w:t xml:space="preserve"> расходов на создани</w:t>
      </w:r>
      <w:r w:rsidRPr="007466A6">
        <w:rPr>
          <w:sz w:val="28"/>
          <w:szCs w:val="28"/>
        </w:rPr>
        <w:t>е и (или) реконструкцию объекта</w:t>
      </w:r>
      <w:r w:rsidR="003E7F77" w:rsidRPr="007466A6">
        <w:rPr>
          <w:sz w:val="28"/>
          <w:szCs w:val="28"/>
        </w:rPr>
        <w:t xml:space="preserve"> Соглаш</w:t>
      </w:r>
      <w:r w:rsidRPr="007466A6">
        <w:rPr>
          <w:sz w:val="28"/>
          <w:szCs w:val="28"/>
        </w:rPr>
        <w:t>ения;</w:t>
      </w:r>
    </w:p>
    <w:p w:rsidR="003E7F77" w:rsidRPr="007466A6" w:rsidRDefault="007C479D" w:rsidP="00331203">
      <w:pPr>
        <w:spacing w:line="360" w:lineRule="auto"/>
        <w:ind w:firstLine="709"/>
        <w:jc w:val="both"/>
        <w:rPr>
          <w:sz w:val="28"/>
          <w:szCs w:val="28"/>
        </w:rPr>
      </w:pPr>
      <w:r w:rsidRPr="007466A6">
        <w:rPr>
          <w:sz w:val="28"/>
          <w:szCs w:val="28"/>
        </w:rPr>
        <w:t>- с</w:t>
      </w:r>
      <w:r w:rsidR="003E7F77" w:rsidRPr="007466A6">
        <w:rPr>
          <w:sz w:val="28"/>
          <w:szCs w:val="28"/>
        </w:rPr>
        <w:t>умма возмещения расходов уменьшается на величину полученного Концессионером дохода о</w:t>
      </w:r>
      <w:r w:rsidRPr="007466A6">
        <w:rPr>
          <w:sz w:val="28"/>
          <w:szCs w:val="28"/>
        </w:rPr>
        <w:t>т использования (эксплуатации) о</w:t>
      </w:r>
      <w:r w:rsidR="003E7F77" w:rsidRPr="007466A6">
        <w:rPr>
          <w:sz w:val="28"/>
          <w:szCs w:val="28"/>
        </w:rPr>
        <w:t xml:space="preserve">бъекта Соглашения за период, </w:t>
      </w:r>
      <w:r w:rsidRPr="007466A6">
        <w:rPr>
          <w:sz w:val="28"/>
          <w:szCs w:val="28"/>
        </w:rPr>
        <w:t>предшествующий дате расторжения;</w:t>
      </w:r>
    </w:p>
    <w:p w:rsidR="003E7F77" w:rsidRPr="007466A6" w:rsidRDefault="007C479D" w:rsidP="00331203">
      <w:pPr>
        <w:spacing w:line="360" w:lineRule="auto"/>
        <w:ind w:firstLine="709"/>
        <w:jc w:val="both"/>
        <w:rPr>
          <w:sz w:val="28"/>
          <w:szCs w:val="28"/>
        </w:rPr>
      </w:pPr>
      <w:r w:rsidRPr="007466A6">
        <w:rPr>
          <w:sz w:val="28"/>
          <w:szCs w:val="28"/>
        </w:rPr>
        <w:t>- р</w:t>
      </w:r>
      <w:r w:rsidR="003E7F77" w:rsidRPr="007466A6">
        <w:rPr>
          <w:sz w:val="28"/>
          <w:szCs w:val="28"/>
        </w:rPr>
        <w:t xml:space="preserve">асходы Концессионеру подлежат возмещению в течение 3 лет со дня расторжения Соглашения ежегодно равными частями, в </w:t>
      </w:r>
      <w:r w:rsidRPr="007466A6">
        <w:rPr>
          <w:sz w:val="28"/>
          <w:szCs w:val="28"/>
        </w:rPr>
        <w:t>порядке и в сроки, указанные в с</w:t>
      </w:r>
      <w:r w:rsidR="003E7F77" w:rsidRPr="007466A6">
        <w:rPr>
          <w:sz w:val="28"/>
          <w:szCs w:val="28"/>
        </w:rPr>
        <w:t>оглашении о ра</w:t>
      </w:r>
      <w:r w:rsidRPr="007466A6">
        <w:rPr>
          <w:sz w:val="28"/>
          <w:szCs w:val="28"/>
        </w:rPr>
        <w:t>сторжении настоящего Соглашения;</w:t>
      </w:r>
    </w:p>
    <w:p w:rsidR="003E7F77" w:rsidRPr="007466A6" w:rsidRDefault="007C479D" w:rsidP="00331203">
      <w:pPr>
        <w:spacing w:line="360" w:lineRule="auto"/>
        <w:ind w:firstLine="709"/>
        <w:jc w:val="both"/>
        <w:rPr>
          <w:sz w:val="28"/>
          <w:szCs w:val="28"/>
        </w:rPr>
      </w:pPr>
      <w:r w:rsidRPr="007466A6">
        <w:rPr>
          <w:sz w:val="28"/>
          <w:szCs w:val="28"/>
        </w:rPr>
        <w:t>- в</w:t>
      </w:r>
      <w:r w:rsidR="003E7F77" w:rsidRPr="007466A6">
        <w:rPr>
          <w:sz w:val="28"/>
          <w:szCs w:val="28"/>
        </w:rPr>
        <w:t xml:space="preserve"> случае досрочного расторжения Соглашения в судебном порядке порядок и размер возмещения расходов оп</w:t>
      </w:r>
      <w:r w:rsidRPr="007466A6">
        <w:rPr>
          <w:sz w:val="28"/>
          <w:szCs w:val="28"/>
        </w:rPr>
        <w:t>ределяются решением суда;</w:t>
      </w:r>
    </w:p>
    <w:p w:rsidR="003E7F77" w:rsidRPr="007466A6" w:rsidRDefault="007C479D" w:rsidP="00331203">
      <w:pPr>
        <w:spacing w:line="360" w:lineRule="auto"/>
        <w:ind w:firstLine="709"/>
        <w:jc w:val="both"/>
        <w:rPr>
          <w:sz w:val="28"/>
          <w:szCs w:val="28"/>
        </w:rPr>
      </w:pPr>
      <w:r w:rsidRPr="007466A6">
        <w:rPr>
          <w:sz w:val="28"/>
          <w:szCs w:val="28"/>
        </w:rPr>
        <w:t>- в</w:t>
      </w:r>
      <w:r w:rsidR="003E7F77" w:rsidRPr="007466A6">
        <w:rPr>
          <w:sz w:val="28"/>
          <w:szCs w:val="28"/>
        </w:rPr>
        <w:t>не зависимости от выпл</w:t>
      </w:r>
      <w:r w:rsidRPr="007466A6">
        <w:rPr>
          <w:sz w:val="28"/>
          <w:szCs w:val="28"/>
        </w:rPr>
        <w:t>аты компенсации при прекращении</w:t>
      </w:r>
      <w:r w:rsidR="003E7F77" w:rsidRPr="007466A6">
        <w:rPr>
          <w:sz w:val="28"/>
          <w:szCs w:val="28"/>
        </w:rPr>
        <w:t xml:space="preserve"> все денежные обязательства </w:t>
      </w:r>
      <w:proofErr w:type="spellStart"/>
      <w:r w:rsidR="003E7F77" w:rsidRPr="007466A6">
        <w:rPr>
          <w:sz w:val="28"/>
          <w:szCs w:val="28"/>
        </w:rPr>
        <w:t>Конце</w:t>
      </w:r>
      <w:proofErr w:type="gramStart"/>
      <w:r w:rsidR="003E7F77" w:rsidRPr="007466A6">
        <w:rPr>
          <w:sz w:val="28"/>
          <w:szCs w:val="28"/>
        </w:rPr>
        <w:t>c</w:t>
      </w:r>
      <w:proofErr w:type="gramEnd"/>
      <w:r w:rsidR="003E7F77" w:rsidRPr="007466A6">
        <w:rPr>
          <w:sz w:val="28"/>
          <w:szCs w:val="28"/>
        </w:rPr>
        <w:t>сионера</w:t>
      </w:r>
      <w:proofErr w:type="spellEnd"/>
      <w:r w:rsidR="003E7F77" w:rsidRPr="007466A6">
        <w:rPr>
          <w:sz w:val="28"/>
          <w:szCs w:val="28"/>
        </w:rPr>
        <w:t>, которые возникли до даты прекращения настоящего Соглашения и не были надлежащим образом исполнены, не прекращают свое действие после даты прекращения настоящего Соглашения и подлежат исполнению в полном объеме.</w:t>
      </w:r>
    </w:p>
    <w:p w:rsidR="00F806E2" w:rsidRPr="007466A6" w:rsidRDefault="00F806E2" w:rsidP="00F806E2">
      <w:pPr>
        <w:autoSpaceDE w:val="0"/>
        <w:autoSpaceDN w:val="0"/>
        <w:adjustRightInd w:val="0"/>
        <w:spacing w:line="360" w:lineRule="auto"/>
        <w:jc w:val="center"/>
        <w:rPr>
          <w:b/>
          <w:sz w:val="28"/>
          <w:szCs w:val="28"/>
          <w:lang w:eastAsia="ru-RU"/>
        </w:rPr>
      </w:pPr>
    </w:p>
    <w:p w:rsidR="00F806E2" w:rsidRPr="007466A6" w:rsidRDefault="00F806E2" w:rsidP="00F806E2">
      <w:pPr>
        <w:autoSpaceDE w:val="0"/>
        <w:autoSpaceDN w:val="0"/>
        <w:adjustRightInd w:val="0"/>
        <w:spacing w:line="360" w:lineRule="auto"/>
        <w:jc w:val="center"/>
        <w:rPr>
          <w:b/>
          <w:sz w:val="28"/>
          <w:szCs w:val="28"/>
          <w:lang w:eastAsia="ru-RU"/>
        </w:rPr>
      </w:pPr>
      <w:r w:rsidRPr="007466A6">
        <w:rPr>
          <w:b/>
          <w:sz w:val="28"/>
          <w:szCs w:val="28"/>
          <w:lang w:eastAsia="ru-RU"/>
        </w:rPr>
        <w:t>XV. Разрешение споров</w:t>
      </w:r>
    </w:p>
    <w:p w:rsidR="003E7F77" w:rsidRPr="007466A6" w:rsidRDefault="003E7F77" w:rsidP="00331203">
      <w:pPr>
        <w:autoSpaceDE w:val="0"/>
        <w:autoSpaceDN w:val="0"/>
        <w:adjustRightInd w:val="0"/>
        <w:spacing w:line="360" w:lineRule="auto"/>
        <w:jc w:val="center"/>
        <w:rPr>
          <w:sz w:val="28"/>
          <w:szCs w:val="28"/>
          <w:lang w:eastAsia="ru-RU"/>
        </w:rPr>
      </w:pPr>
    </w:p>
    <w:p w:rsidR="003E7F77" w:rsidRPr="007466A6" w:rsidRDefault="003E7F77" w:rsidP="00331203">
      <w:pPr>
        <w:suppressAutoHyphens/>
        <w:autoSpaceDE w:val="0"/>
        <w:spacing w:line="360" w:lineRule="auto"/>
        <w:ind w:firstLine="720"/>
        <w:jc w:val="both"/>
        <w:rPr>
          <w:sz w:val="28"/>
          <w:szCs w:val="28"/>
          <w:shd w:val="clear" w:color="auto" w:fill="FFFFFF"/>
          <w:lang w:eastAsia="ru-RU"/>
        </w:rPr>
      </w:pPr>
      <w:r w:rsidRPr="007466A6">
        <w:rPr>
          <w:sz w:val="28"/>
          <w:szCs w:val="28"/>
          <w:shd w:val="clear" w:color="auto" w:fill="FFFFFF"/>
          <w:lang w:eastAsia="ru-RU"/>
        </w:rPr>
        <w:t>15.1. Все споры и разногласия, которые могут возникнуть между Сторонами по настоящему Соглашению или в связи с ним, разрешаются путем переговоров.</w:t>
      </w:r>
    </w:p>
    <w:p w:rsidR="00F806E2" w:rsidRPr="007466A6" w:rsidRDefault="00F806E2" w:rsidP="00F806E2">
      <w:pPr>
        <w:suppressAutoHyphens/>
        <w:autoSpaceDE w:val="0"/>
        <w:spacing w:line="360" w:lineRule="auto"/>
        <w:ind w:firstLine="720"/>
        <w:jc w:val="both"/>
        <w:rPr>
          <w:sz w:val="28"/>
          <w:szCs w:val="28"/>
          <w:shd w:val="clear" w:color="auto" w:fill="FFFFFF"/>
          <w:lang w:eastAsia="ru-RU"/>
        </w:rPr>
      </w:pPr>
      <w:r w:rsidRPr="007466A6">
        <w:rPr>
          <w:sz w:val="28"/>
          <w:szCs w:val="28"/>
          <w:shd w:val="clear" w:color="auto" w:fill="FFFFFF"/>
          <w:lang w:eastAsia="ru-RU"/>
        </w:rPr>
        <w:t xml:space="preserve">15.2. В  случае </w:t>
      </w:r>
      <w:proofErr w:type="spellStart"/>
      <w:r w:rsidRPr="007466A6">
        <w:rPr>
          <w:sz w:val="28"/>
          <w:szCs w:val="28"/>
          <w:shd w:val="clear" w:color="auto" w:fill="FFFFFF"/>
          <w:lang w:eastAsia="ru-RU"/>
        </w:rPr>
        <w:t>недостижения</w:t>
      </w:r>
      <w:proofErr w:type="spellEnd"/>
      <w:r w:rsidRPr="007466A6">
        <w:rPr>
          <w:sz w:val="28"/>
          <w:szCs w:val="28"/>
          <w:shd w:val="clear" w:color="auto" w:fill="FFFFFF"/>
          <w:lang w:eastAsia="ru-RU"/>
        </w:rPr>
        <w:t xml:space="preserve"> согласия в результате проведенных переговоров Сторона, заявляющая о существовании спора или разногласий по настоящему Соглашению, направляет другой Стороне письменную  претензию, ответ  на  которую должен быть представлен заявителю в течение 30 календарных дней </w:t>
      </w:r>
      <w:proofErr w:type="gramStart"/>
      <w:r w:rsidRPr="007466A6">
        <w:rPr>
          <w:sz w:val="28"/>
          <w:szCs w:val="28"/>
          <w:shd w:val="clear" w:color="auto" w:fill="FFFFFF"/>
          <w:lang w:eastAsia="ru-RU"/>
        </w:rPr>
        <w:t>с даты</w:t>
      </w:r>
      <w:proofErr w:type="gramEnd"/>
      <w:r w:rsidRPr="007466A6">
        <w:rPr>
          <w:sz w:val="28"/>
          <w:szCs w:val="28"/>
          <w:shd w:val="clear" w:color="auto" w:fill="FFFFFF"/>
          <w:lang w:eastAsia="ru-RU"/>
        </w:rPr>
        <w:t xml:space="preserve"> ее получения.</w:t>
      </w:r>
    </w:p>
    <w:p w:rsidR="003E7F77" w:rsidRPr="007466A6" w:rsidRDefault="003E7F77" w:rsidP="00331203">
      <w:pPr>
        <w:autoSpaceDE w:val="0"/>
        <w:autoSpaceDN w:val="0"/>
        <w:adjustRightInd w:val="0"/>
        <w:spacing w:line="360" w:lineRule="auto"/>
        <w:ind w:firstLine="720"/>
        <w:jc w:val="both"/>
        <w:rPr>
          <w:sz w:val="28"/>
          <w:szCs w:val="28"/>
          <w:lang w:eastAsia="ru-RU"/>
        </w:rPr>
      </w:pPr>
      <w:r w:rsidRPr="007466A6">
        <w:rPr>
          <w:sz w:val="28"/>
          <w:szCs w:val="28"/>
          <w:lang w:eastAsia="ru-RU"/>
        </w:rPr>
        <w:t>В случае если ответ не представлен в указанный срок, претензия считается принятой.</w:t>
      </w:r>
    </w:p>
    <w:p w:rsidR="003E7F77" w:rsidRPr="007466A6" w:rsidRDefault="007C479D" w:rsidP="00331203">
      <w:pPr>
        <w:suppressAutoHyphens/>
        <w:autoSpaceDE w:val="0"/>
        <w:spacing w:line="360" w:lineRule="auto"/>
        <w:ind w:firstLine="720"/>
        <w:jc w:val="both"/>
        <w:rPr>
          <w:sz w:val="28"/>
          <w:szCs w:val="28"/>
          <w:shd w:val="clear" w:color="auto" w:fill="FFFFFF"/>
          <w:lang w:eastAsia="ru-RU"/>
        </w:rPr>
      </w:pPr>
      <w:r w:rsidRPr="007466A6">
        <w:rPr>
          <w:sz w:val="28"/>
          <w:szCs w:val="28"/>
          <w:shd w:val="clear" w:color="auto" w:fill="FFFFFF"/>
          <w:lang w:eastAsia="ru-RU"/>
        </w:rPr>
        <w:t xml:space="preserve">15.3. В случае </w:t>
      </w:r>
      <w:proofErr w:type="spellStart"/>
      <w:r w:rsidRPr="007466A6">
        <w:rPr>
          <w:sz w:val="28"/>
          <w:szCs w:val="28"/>
          <w:shd w:val="clear" w:color="auto" w:fill="FFFFFF"/>
          <w:lang w:eastAsia="ru-RU"/>
        </w:rPr>
        <w:t>не</w:t>
      </w:r>
      <w:r w:rsidR="003E7F77" w:rsidRPr="007466A6">
        <w:rPr>
          <w:sz w:val="28"/>
          <w:szCs w:val="28"/>
          <w:shd w:val="clear" w:color="auto" w:fill="FFFFFF"/>
          <w:lang w:eastAsia="ru-RU"/>
        </w:rPr>
        <w:t>достижения</w:t>
      </w:r>
      <w:proofErr w:type="spellEnd"/>
      <w:r w:rsidR="003E7F77" w:rsidRPr="007466A6">
        <w:rPr>
          <w:sz w:val="28"/>
          <w:szCs w:val="28"/>
          <w:shd w:val="clear" w:color="auto" w:fill="FFFFFF"/>
          <w:lang w:eastAsia="ru-RU"/>
        </w:rPr>
        <w:t xml:space="preserve"> Сторонами согласия споры, возникшие между Сторонами, разрешаются  в соответствии с законодательством Российской Федерации </w:t>
      </w:r>
      <w:r w:rsidR="003E7F77" w:rsidRPr="007466A6">
        <w:rPr>
          <w:sz w:val="28"/>
          <w:szCs w:val="28"/>
        </w:rPr>
        <w:t>в Арбитражном суде Воронежской области.</w:t>
      </w:r>
    </w:p>
    <w:p w:rsidR="003E7F77" w:rsidRPr="007466A6" w:rsidRDefault="003E7F77" w:rsidP="007C479D">
      <w:pPr>
        <w:autoSpaceDE w:val="0"/>
        <w:autoSpaceDN w:val="0"/>
        <w:adjustRightInd w:val="0"/>
        <w:spacing w:line="360" w:lineRule="auto"/>
        <w:rPr>
          <w:sz w:val="28"/>
          <w:szCs w:val="28"/>
          <w:lang w:eastAsia="ru-RU"/>
        </w:rPr>
      </w:pPr>
    </w:p>
    <w:p w:rsidR="003E7F77" w:rsidRPr="007466A6" w:rsidRDefault="003E7F77" w:rsidP="00331203">
      <w:pPr>
        <w:autoSpaceDE w:val="0"/>
        <w:autoSpaceDN w:val="0"/>
        <w:adjustRightInd w:val="0"/>
        <w:spacing w:line="360" w:lineRule="auto"/>
        <w:jc w:val="center"/>
        <w:rPr>
          <w:b/>
          <w:sz w:val="28"/>
          <w:szCs w:val="28"/>
          <w:lang w:eastAsia="ru-RU"/>
        </w:rPr>
      </w:pPr>
      <w:r w:rsidRPr="007466A6">
        <w:rPr>
          <w:b/>
          <w:sz w:val="28"/>
          <w:szCs w:val="28"/>
          <w:lang w:eastAsia="ru-RU"/>
        </w:rPr>
        <w:t>XVI. Размещение информации</w:t>
      </w:r>
    </w:p>
    <w:p w:rsidR="003E7F77" w:rsidRPr="007466A6" w:rsidRDefault="003E7F77" w:rsidP="00331203">
      <w:pPr>
        <w:autoSpaceDE w:val="0"/>
        <w:autoSpaceDN w:val="0"/>
        <w:adjustRightInd w:val="0"/>
        <w:spacing w:line="360" w:lineRule="auto"/>
        <w:jc w:val="center"/>
        <w:rPr>
          <w:sz w:val="28"/>
          <w:szCs w:val="28"/>
          <w:lang w:eastAsia="ru-RU"/>
        </w:rPr>
      </w:pPr>
    </w:p>
    <w:p w:rsidR="003E7F77" w:rsidRPr="007466A6" w:rsidRDefault="003E7F77" w:rsidP="00331203">
      <w:pPr>
        <w:suppressAutoHyphens/>
        <w:autoSpaceDE w:val="0"/>
        <w:spacing w:line="360" w:lineRule="auto"/>
        <w:ind w:firstLine="720"/>
        <w:jc w:val="both"/>
        <w:rPr>
          <w:sz w:val="28"/>
          <w:szCs w:val="28"/>
          <w:shd w:val="clear" w:color="auto" w:fill="FFFFFF"/>
          <w:lang w:eastAsia="ru-RU"/>
        </w:rPr>
      </w:pPr>
      <w:r w:rsidRPr="007466A6">
        <w:rPr>
          <w:sz w:val="28"/>
          <w:szCs w:val="28"/>
          <w:shd w:val="clear" w:color="auto" w:fill="FFFFFF"/>
          <w:lang w:eastAsia="ru-RU"/>
        </w:rPr>
        <w:t>Настоящее Соглашение подлежит размещению (опубли</w:t>
      </w:r>
      <w:r w:rsidR="007C479D" w:rsidRPr="007466A6">
        <w:rPr>
          <w:sz w:val="28"/>
          <w:szCs w:val="28"/>
          <w:shd w:val="clear" w:color="auto" w:fill="FFFFFF"/>
          <w:lang w:eastAsia="ru-RU"/>
        </w:rPr>
        <w:t>кованию) на  официальном сайте а</w:t>
      </w:r>
      <w:r w:rsidRPr="007466A6">
        <w:rPr>
          <w:sz w:val="28"/>
          <w:szCs w:val="28"/>
          <w:shd w:val="clear" w:color="auto" w:fill="FFFFFF"/>
          <w:lang w:eastAsia="ru-RU"/>
        </w:rPr>
        <w:t>дминистрации городско</w:t>
      </w:r>
      <w:r w:rsidR="007C479D" w:rsidRPr="007466A6">
        <w:rPr>
          <w:sz w:val="28"/>
          <w:szCs w:val="28"/>
          <w:shd w:val="clear" w:color="auto" w:fill="FFFFFF"/>
          <w:lang w:eastAsia="ru-RU"/>
        </w:rPr>
        <w:t xml:space="preserve">го округа город Воронеж в сети </w:t>
      </w:r>
      <w:r w:rsidRPr="007466A6">
        <w:rPr>
          <w:sz w:val="28"/>
          <w:szCs w:val="28"/>
          <w:shd w:val="clear" w:color="auto" w:fill="FFFFFF"/>
          <w:lang w:eastAsia="ru-RU"/>
        </w:rPr>
        <w:t>Интерне</w:t>
      </w:r>
      <w:r w:rsidR="007C479D" w:rsidRPr="007466A6">
        <w:rPr>
          <w:sz w:val="28"/>
          <w:szCs w:val="28"/>
          <w:shd w:val="clear" w:color="auto" w:fill="FFFFFF"/>
          <w:lang w:eastAsia="ru-RU"/>
        </w:rPr>
        <w:t>т (</w:t>
      </w:r>
      <w:r w:rsidRPr="007466A6">
        <w:rPr>
          <w:sz w:val="28"/>
          <w:szCs w:val="28"/>
          <w:shd w:val="clear" w:color="auto" w:fill="FFFFFF"/>
          <w:lang w:eastAsia="ru-RU"/>
        </w:rPr>
        <w:t>www.voronezh-city.ru).</w:t>
      </w:r>
    </w:p>
    <w:p w:rsidR="007C479D" w:rsidRPr="007466A6" w:rsidRDefault="007C479D" w:rsidP="00331203">
      <w:pPr>
        <w:autoSpaceDE w:val="0"/>
        <w:autoSpaceDN w:val="0"/>
        <w:adjustRightInd w:val="0"/>
        <w:spacing w:line="360" w:lineRule="auto"/>
        <w:jc w:val="center"/>
        <w:rPr>
          <w:sz w:val="28"/>
          <w:szCs w:val="28"/>
          <w:lang w:eastAsia="ru-RU"/>
        </w:rPr>
      </w:pPr>
    </w:p>
    <w:p w:rsidR="003E7F77" w:rsidRPr="007466A6" w:rsidRDefault="003E7F77" w:rsidP="00331203">
      <w:pPr>
        <w:autoSpaceDE w:val="0"/>
        <w:autoSpaceDN w:val="0"/>
        <w:adjustRightInd w:val="0"/>
        <w:spacing w:line="360" w:lineRule="auto"/>
        <w:jc w:val="center"/>
        <w:rPr>
          <w:b/>
          <w:sz w:val="28"/>
          <w:szCs w:val="28"/>
          <w:lang w:eastAsia="ru-RU"/>
        </w:rPr>
      </w:pPr>
      <w:r w:rsidRPr="007466A6">
        <w:rPr>
          <w:b/>
          <w:sz w:val="28"/>
          <w:szCs w:val="28"/>
          <w:lang w:eastAsia="ru-RU"/>
        </w:rPr>
        <w:t>XVII. Заключительные положения</w:t>
      </w:r>
    </w:p>
    <w:p w:rsidR="007C479D" w:rsidRPr="007466A6" w:rsidRDefault="007C479D" w:rsidP="00331203">
      <w:pPr>
        <w:suppressAutoHyphens/>
        <w:autoSpaceDE w:val="0"/>
        <w:spacing w:line="360" w:lineRule="auto"/>
        <w:ind w:firstLine="720"/>
        <w:jc w:val="both"/>
        <w:rPr>
          <w:sz w:val="28"/>
          <w:szCs w:val="28"/>
          <w:lang w:eastAsia="ru-RU"/>
        </w:rPr>
      </w:pPr>
    </w:p>
    <w:p w:rsidR="003E7F77" w:rsidRPr="007466A6" w:rsidRDefault="003E7F77" w:rsidP="00331203">
      <w:pPr>
        <w:suppressAutoHyphens/>
        <w:autoSpaceDE w:val="0"/>
        <w:spacing w:line="360" w:lineRule="auto"/>
        <w:ind w:firstLine="720"/>
        <w:jc w:val="both"/>
        <w:rPr>
          <w:sz w:val="28"/>
          <w:szCs w:val="28"/>
          <w:shd w:val="clear" w:color="auto" w:fill="FFFFFF"/>
          <w:lang w:eastAsia="ru-RU"/>
        </w:rPr>
      </w:pPr>
      <w:r w:rsidRPr="007466A6">
        <w:rPr>
          <w:sz w:val="28"/>
          <w:szCs w:val="28"/>
          <w:shd w:val="clear" w:color="auto" w:fill="FFFFFF"/>
          <w:lang w:eastAsia="ru-RU"/>
        </w:rPr>
        <w:t xml:space="preserve">17.1. Сторона, изменившая свое местонахождение и (или) реквизиты, обязана сообщить об этом другой Стороне в течение 10 календарных дней </w:t>
      </w:r>
      <w:proofErr w:type="gramStart"/>
      <w:r w:rsidRPr="007466A6">
        <w:rPr>
          <w:sz w:val="28"/>
          <w:szCs w:val="28"/>
          <w:shd w:val="clear" w:color="auto" w:fill="FFFFFF"/>
          <w:lang w:eastAsia="ru-RU"/>
        </w:rPr>
        <w:t>с даты</w:t>
      </w:r>
      <w:proofErr w:type="gramEnd"/>
      <w:r w:rsidRPr="007466A6">
        <w:rPr>
          <w:sz w:val="28"/>
          <w:szCs w:val="28"/>
          <w:shd w:val="clear" w:color="auto" w:fill="FFFFFF"/>
          <w:lang w:eastAsia="ru-RU"/>
        </w:rPr>
        <w:t xml:space="preserve"> этого изменения.</w:t>
      </w:r>
    </w:p>
    <w:p w:rsidR="003E7F77" w:rsidRPr="007466A6" w:rsidRDefault="003E7F77" w:rsidP="00331203">
      <w:pPr>
        <w:suppressAutoHyphens/>
        <w:autoSpaceDE w:val="0"/>
        <w:spacing w:line="360" w:lineRule="auto"/>
        <w:ind w:firstLine="720"/>
        <w:jc w:val="both"/>
        <w:rPr>
          <w:sz w:val="28"/>
          <w:szCs w:val="28"/>
          <w:shd w:val="clear" w:color="auto" w:fill="FFFFFF"/>
          <w:lang w:eastAsia="ru-RU"/>
        </w:rPr>
      </w:pPr>
      <w:r w:rsidRPr="007466A6">
        <w:rPr>
          <w:sz w:val="28"/>
          <w:szCs w:val="28"/>
          <w:shd w:val="clear" w:color="auto" w:fill="FFFFFF"/>
          <w:lang w:eastAsia="ru-RU"/>
        </w:rPr>
        <w:t xml:space="preserve">17.2. Настоящее Соглашение составлено на русском языке в четырех  подлинных экземплярах, имеющих равную юридическую силу, из них два экземпляра для </w:t>
      </w:r>
      <w:proofErr w:type="spellStart"/>
      <w:r w:rsidRPr="007466A6">
        <w:rPr>
          <w:sz w:val="28"/>
          <w:szCs w:val="28"/>
          <w:shd w:val="clear" w:color="auto" w:fill="FFFFFF"/>
          <w:lang w:eastAsia="ru-RU"/>
        </w:rPr>
        <w:t>Концедента</w:t>
      </w:r>
      <w:proofErr w:type="spellEnd"/>
      <w:r w:rsidRPr="007466A6">
        <w:rPr>
          <w:sz w:val="28"/>
          <w:szCs w:val="28"/>
          <w:shd w:val="clear" w:color="auto" w:fill="FFFFFF"/>
          <w:lang w:eastAsia="ru-RU"/>
        </w:rPr>
        <w:t xml:space="preserve"> и два – для Концессионера.</w:t>
      </w:r>
    </w:p>
    <w:p w:rsidR="00F806E2" w:rsidRPr="007466A6" w:rsidRDefault="00F806E2" w:rsidP="00F806E2">
      <w:pPr>
        <w:suppressAutoHyphens/>
        <w:autoSpaceDE w:val="0"/>
        <w:spacing w:line="360" w:lineRule="auto"/>
        <w:ind w:firstLine="720"/>
        <w:jc w:val="both"/>
        <w:rPr>
          <w:sz w:val="28"/>
          <w:szCs w:val="28"/>
          <w:shd w:val="clear" w:color="auto" w:fill="FFFFFF"/>
          <w:lang w:eastAsia="ru-RU"/>
        </w:rPr>
      </w:pPr>
      <w:r w:rsidRPr="007466A6">
        <w:rPr>
          <w:sz w:val="28"/>
          <w:szCs w:val="28"/>
          <w:shd w:val="clear" w:color="auto" w:fill="FFFFFF"/>
          <w:lang w:eastAsia="ru-RU"/>
        </w:rPr>
        <w:t>17.3. Все приложения и дополнительные соглашения к настоящему Соглашению,  как  заключенные при подписании настоящего Соглашения, так  и после вступления в силу настоящего Соглашения, являются его неотъемлемой частью. Указанные приложения и дополнительные соглашения подписываются уполномоченными представителями Сторон.</w:t>
      </w:r>
    </w:p>
    <w:p w:rsidR="00F806E2" w:rsidRPr="007466A6" w:rsidRDefault="00F806E2" w:rsidP="00F806E2">
      <w:pPr>
        <w:spacing w:before="120" w:line="360" w:lineRule="auto"/>
        <w:ind w:firstLine="709"/>
        <w:contextualSpacing/>
        <w:jc w:val="both"/>
        <w:rPr>
          <w:sz w:val="28"/>
          <w:szCs w:val="28"/>
        </w:rPr>
      </w:pPr>
      <w:r w:rsidRPr="007466A6">
        <w:rPr>
          <w:sz w:val="28"/>
          <w:szCs w:val="28"/>
          <w:shd w:val="clear" w:color="auto" w:fill="FFFFFF"/>
          <w:lang w:eastAsia="ru-RU"/>
        </w:rPr>
        <w:t xml:space="preserve">17.4. </w:t>
      </w:r>
      <w:r w:rsidRPr="007466A6">
        <w:rPr>
          <w:sz w:val="28"/>
          <w:szCs w:val="28"/>
        </w:rPr>
        <w:t>Во всем остальном, что не предусмотрено настоящим Соглашением, Стороны руководствуются действующим законодательством Российской Федерации.</w:t>
      </w:r>
    </w:p>
    <w:p w:rsidR="003E7F77" w:rsidRPr="007466A6" w:rsidRDefault="003E7F77" w:rsidP="00331203">
      <w:pPr>
        <w:autoSpaceDE w:val="0"/>
        <w:autoSpaceDN w:val="0"/>
        <w:adjustRightInd w:val="0"/>
        <w:spacing w:line="360" w:lineRule="auto"/>
        <w:jc w:val="center"/>
        <w:rPr>
          <w:sz w:val="28"/>
          <w:szCs w:val="28"/>
          <w:lang w:eastAsia="ru-RU"/>
        </w:rPr>
      </w:pPr>
    </w:p>
    <w:p w:rsidR="00A72860" w:rsidRPr="007466A6" w:rsidRDefault="00A72860" w:rsidP="00331203">
      <w:pPr>
        <w:autoSpaceDE w:val="0"/>
        <w:autoSpaceDN w:val="0"/>
        <w:adjustRightInd w:val="0"/>
        <w:spacing w:line="360" w:lineRule="auto"/>
        <w:jc w:val="center"/>
        <w:rPr>
          <w:sz w:val="28"/>
          <w:szCs w:val="28"/>
          <w:lang w:eastAsia="ru-RU"/>
        </w:rPr>
      </w:pPr>
    </w:p>
    <w:p w:rsidR="00D4537E" w:rsidRPr="007466A6" w:rsidRDefault="00D4537E" w:rsidP="00331203">
      <w:pPr>
        <w:autoSpaceDE w:val="0"/>
        <w:autoSpaceDN w:val="0"/>
        <w:adjustRightInd w:val="0"/>
        <w:spacing w:line="360" w:lineRule="auto"/>
        <w:jc w:val="center"/>
        <w:rPr>
          <w:b/>
          <w:sz w:val="28"/>
          <w:szCs w:val="28"/>
          <w:lang w:eastAsia="ru-RU"/>
        </w:rPr>
      </w:pPr>
    </w:p>
    <w:p w:rsidR="003E7F77" w:rsidRPr="007466A6" w:rsidRDefault="003E7F77" w:rsidP="00331203">
      <w:pPr>
        <w:autoSpaceDE w:val="0"/>
        <w:autoSpaceDN w:val="0"/>
        <w:adjustRightInd w:val="0"/>
        <w:spacing w:line="360" w:lineRule="auto"/>
        <w:jc w:val="center"/>
        <w:rPr>
          <w:b/>
          <w:sz w:val="28"/>
          <w:szCs w:val="28"/>
          <w:lang w:eastAsia="ru-RU"/>
        </w:rPr>
      </w:pPr>
      <w:r w:rsidRPr="007466A6">
        <w:rPr>
          <w:b/>
          <w:sz w:val="28"/>
          <w:szCs w:val="28"/>
          <w:lang w:eastAsia="ru-RU"/>
        </w:rPr>
        <w:t>X</w:t>
      </w:r>
      <w:r w:rsidRPr="007466A6">
        <w:rPr>
          <w:b/>
          <w:sz w:val="28"/>
          <w:szCs w:val="28"/>
          <w:lang w:val="en-US" w:eastAsia="ru-RU"/>
        </w:rPr>
        <w:t>VIII</w:t>
      </w:r>
      <w:r w:rsidRPr="007466A6">
        <w:rPr>
          <w:b/>
          <w:sz w:val="28"/>
          <w:szCs w:val="28"/>
          <w:lang w:eastAsia="ru-RU"/>
        </w:rPr>
        <w:t>. Адреса и реквизиты Сторон</w:t>
      </w:r>
    </w:p>
    <w:p w:rsidR="003E7F77" w:rsidRPr="007466A6" w:rsidRDefault="003E7F77" w:rsidP="00331203">
      <w:pPr>
        <w:autoSpaceDE w:val="0"/>
        <w:autoSpaceDN w:val="0"/>
        <w:adjustRightInd w:val="0"/>
        <w:spacing w:line="360" w:lineRule="auto"/>
        <w:jc w:val="center"/>
        <w:rPr>
          <w:sz w:val="28"/>
          <w:szCs w:val="28"/>
          <w:lang w:eastAsia="ru-RU"/>
        </w:rPr>
      </w:pPr>
    </w:p>
    <w:tbl>
      <w:tblPr>
        <w:tblStyle w:val="14"/>
        <w:tblW w:w="0" w:type="auto"/>
        <w:tblLook w:val="04A0" w:firstRow="1" w:lastRow="0" w:firstColumn="1" w:lastColumn="0" w:noHBand="0" w:noVBand="1"/>
      </w:tblPr>
      <w:tblGrid>
        <w:gridCol w:w="4644"/>
        <w:gridCol w:w="284"/>
        <w:gridCol w:w="4642"/>
      </w:tblGrid>
      <w:tr w:rsidR="003E7F77" w:rsidRPr="007466A6" w:rsidTr="003E7F77">
        <w:tc>
          <w:tcPr>
            <w:tcW w:w="4644" w:type="dxa"/>
            <w:tcBorders>
              <w:top w:val="nil"/>
              <w:left w:val="nil"/>
              <w:bottom w:val="nil"/>
              <w:right w:val="nil"/>
            </w:tcBorders>
          </w:tcPr>
          <w:p w:rsidR="003E7F77" w:rsidRPr="007466A6" w:rsidRDefault="003E7F77" w:rsidP="00331203">
            <w:pPr>
              <w:autoSpaceDE w:val="0"/>
              <w:autoSpaceDN w:val="0"/>
              <w:adjustRightInd w:val="0"/>
              <w:spacing w:line="360" w:lineRule="auto"/>
              <w:jc w:val="center"/>
              <w:rPr>
                <w:sz w:val="28"/>
                <w:szCs w:val="28"/>
              </w:rPr>
            </w:pPr>
            <w:proofErr w:type="spellStart"/>
            <w:r w:rsidRPr="007466A6">
              <w:rPr>
                <w:sz w:val="28"/>
                <w:szCs w:val="28"/>
              </w:rPr>
              <w:t>Концедент</w:t>
            </w:r>
            <w:proofErr w:type="spellEnd"/>
            <w:r w:rsidRPr="007466A6">
              <w:rPr>
                <w:sz w:val="28"/>
                <w:szCs w:val="28"/>
              </w:rPr>
              <w:t>:</w:t>
            </w:r>
          </w:p>
        </w:tc>
        <w:tc>
          <w:tcPr>
            <w:tcW w:w="284" w:type="dxa"/>
            <w:tcBorders>
              <w:top w:val="nil"/>
              <w:left w:val="nil"/>
              <w:bottom w:val="nil"/>
              <w:right w:val="nil"/>
            </w:tcBorders>
          </w:tcPr>
          <w:p w:rsidR="003E7F77" w:rsidRPr="007466A6" w:rsidRDefault="003E7F77" w:rsidP="00331203">
            <w:pPr>
              <w:autoSpaceDE w:val="0"/>
              <w:autoSpaceDN w:val="0"/>
              <w:adjustRightInd w:val="0"/>
              <w:spacing w:line="360" w:lineRule="auto"/>
              <w:jc w:val="center"/>
              <w:rPr>
                <w:sz w:val="28"/>
                <w:szCs w:val="28"/>
              </w:rPr>
            </w:pPr>
          </w:p>
        </w:tc>
        <w:tc>
          <w:tcPr>
            <w:tcW w:w="4642" w:type="dxa"/>
            <w:tcBorders>
              <w:top w:val="nil"/>
              <w:left w:val="nil"/>
              <w:bottom w:val="nil"/>
              <w:right w:val="nil"/>
            </w:tcBorders>
          </w:tcPr>
          <w:p w:rsidR="003E7F77" w:rsidRPr="007466A6" w:rsidRDefault="003E7F77" w:rsidP="00331203">
            <w:pPr>
              <w:autoSpaceDE w:val="0"/>
              <w:autoSpaceDN w:val="0"/>
              <w:adjustRightInd w:val="0"/>
              <w:spacing w:line="360" w:lineRule="auto"/>
              <w:jc w:val="center"/>
              <w:rPr>
                <w:sz w:val="28"/>
                <w:szCs w:val="28"/>
              </w:rPr>
            </w:pPr>
            <w:r w:rsidRPr="007466A6">
              <w:rPr>
                <w:sz w:val="28"/>
                <w:szCs w:val="28"/>
              </w:rPr>
              <w:t>Концессионер:</w:t>
            </w:r>
          </w:p>
        </w:tc>
      </w:tr>
      <w:tr w:rsidR="003E7F77" w:rsidRPr="007466A6" w:rsidTr="003E7F77">
        <w:tc>
          <w:tcPr>
            <w:tcW w:w="4644" w:type="dxa"/>
            <w:tcBorders>
              <w:top w:val="nil"/>
              <w:left w:val="nil"/>
              <w:right w:val="nil"/>
            </w:tcBorders>
          </w:tcPr>
          <w:p w:rsidR="003E7F77" w:rsidRPr="007466A6" w:rsidRDefault="003E7F77" w:rsidP="00331203">
            <w:pPr>
              <w:autoSpaceDE w:val="0"/>
              <w:autoSpaceDN w:val="0"/>
              <w:adjustRightInd w:val="0"/>
              <w:spacing w:line="360" w:lineRule="auto"/>
              <w:jc w:val="center"/>
              <w:rPr>
                <w:sz w:val="28"/>
                <w:szCs w:val="28"/>
              </w:rPr>
            </w:pPr>
          </w:p>
        </w:tc>
        <w:tc>
          <w:tcPr>
            <w:tcW w:w="284" w:type="dxa"/>
            <w:tcBorders>
              <w:top w:val="nil"/>
              <w:left w:val="nil"/>
              <w:bottom w:val="nil"/>
              <w:right w:val="nil"/>
            </w:tcBorders>
          </w:tcPr>
          <w:p w:rsidR="003E7F77" w:rsidRPr="007466A6" w:rsidRDefault="003E7F77" w:rsidP="00331203">
            <w:pPr>
              <w:autoSpaceDE w:val="0"/>
              <w:autoSpaceDN w:val="0"/>
              <w:adjustRightInd w:val="0"/>
              <w:spacing w:line="360" w:lineRule="auto"/>
              <w:jc w:val="center"/>
              <w:rPr>
                <w:sz w:val="28"/>
                <w:szCs w:val="28"/>
              </w:rPr>
            </w:pPr>
          </w:p>
        </w:tc>
        <w:tc>
          <w:tcPr>
            <w:tcW w:w="4642" w:type="dxa"/>
            <w:tcBorders>
              <w:top w:val="nil"/>
              <w:left w:val="nil"/>
              <w:right w:val="nil"/>
            </w:tcBorders>
          </w:tcPr>
          <w:p w:rsidR="003E7F77" w:rsidRPr="007466A6" w:rsidRDefault="003E7F77" w:rsidP="00331203">
            <w:pPr>
              <w:autoSpaceDE w:val="0"/>
              <w:autoSpaceDN w:val="0"/>
              <w:adjustRightInd w:val="0"/>
              <w:spacing w:line="360" w:lineRule="auto"/>
              <w:jc w:val="center"/>
              <w:rPr>
                <w:sz w:val="28"/>
                <w:szCs w:val="28"/>
              </w:rPr>
            </w:pPr>
          </w:p>
        </w:tc>
      </w:tr>
      <w:tr w:rsidR="003E7F77" w:rsidRPr="007466A6" w:rsidTr="003E7F77">
        <w:tc>
          <w:tcPr>
            <w:tcW w:w="4644" w:type="dxa"/>
            <w:tcBorders>
              <w:left w:val="nil"/>
              <w:right w:val="nil"/>
            </w:tcBorders>
          </w:tcPr>
          <w:p w:rsidR="003E7F77" w:rsidRPr="007466A6" w:rsidRDefault="003E7F77" w:rsidP="00331203">
            <w:pPr>
              <w:autoSpaceDE w:val="0"/>
              <w:autoSpaceDN w:val="0"/>
              <w:adjustRightInd w:val="0"/>
              <w:spacing w:line="360" w:lineRule="auto"/>
              <w:jc w:val="center"/>
              <w:rPr>
                <w:sz w:val="28"/>
                <w:szCs w:val="28"/>
              </w:rPr>
            </w:pPr>
          </w:p>
        </w:tc>
        <w:tc>
          <w:tcPr>
            <w:tcW w:w="284" w:type="dxa"/>
            <w:tcBorders>
              <w:top w:val="nil"/>
              <w:left w:val="nil"/>
              <w:bottom w:val="nil"/>
              <w:right w:val="nil"/>
            </w:tcBorders>
          </w:tcPr>
          <w:p w:rsidR="003E7F77" w:rsidRPr="007466A6" w:rsidRDefault="003E7F77" w:rsidP="00331203">
            <w:pPr>
              <w:autoSpaceDE w:val="0"/>
              <w:autoSpaceDN w:val="0"/>
              <w:adjustRightInd w:val="0"/>
              <w:spacing w:line="360" w:lineRule="auto"/>
              <w:jc w:val="center"/>
              <w:rPr>
                <w:sz w:val="28"/>
                <w:szCs w:val="28"/>
              </w:rPr>
            </w:pPr>
          </w:p>
        </w:tc>
        <w:tc>
          <w:tcPr>
            <w:tcW w:w="4642" w:type="dxa"/>
            <w:tcBorders>
              <w:left w:val="nil"/>
              <w:right w:val="nil"/>
            </w:tcBorders>
          </w:tcPr>
          <w:p w:rsidR="003E7F77" w:rsidRPr="007466A6" w:rsidRDefault="003E7F77" w:rsidP="00331203">
            <w:pPr>
              <w:autoSpaceDE w:val="0"/>
              <w:autoSpaceDN w:val="0"/>
              <w:adjustRightInd w:val="0"/>
              <w:spacing w:line="360" w:lineRule="auto"/>
              <w:jc w:val="center"/>
              <w:rPr>
                <w:sz w:val="28"/>
                <w:szCs w:val="28"/>
              </w:rPr>
            </w:pPr>
          </w:p>
        </w:tc>
      </w:tr>
    </w:tbl>
    <w:p w:rsidR="003E7F77" w:rsidRPr="007466A6" w:rsidRDefault="003E7F77" w:rsidP="00331203">
      <w:pPr>
        <w:autoSpaceDE w:val="0"/>
        <w:autoSpaceDN w:val="0"/>
        <w:adjustRightInd w:val="0"/>
        <w:spacing w:line="360" w:lineRule="auto"/>
        <w:jc w:val="center"/>
        <w:rPr>
          <w:sz w:val="28"/>
          <w:szCs w:val="28"/>
          <w:lang w:eastAsia="ru-RU"/>
        </w:rPr>
      </w:pPr>
    </w:p>
    <w:p w:rsidR="003E7F77" w:rsidRPr="007466A6" w:rsidRDefault="003E7F77" w:rsidP="00331203">
      <w:pPr>
        <w:autoSpaceDE w:val="0"/>
        <w:autoSpaceDN w:val="0"/>
        <w:adjustRightInd w:val="0"/>
        <w:spacing w:line="360" w:lineRule="auto"/>
        <w:ind w:firstLine="720"/>
        <w:jc w:val="center"/>
        <w:rPr>
          <w:sz w:val="28"/>
          <w:szCs w:val="28"/>
          <w:lang w:eastAsia="ru-RU"/>
        </w:rPr>
      </w:pPr>
      <w:r w:rsidRPr="007466A6">
        <w:rPr>
          <w:sz w:val="28"/>
          <w:szCs w:val="28"/>
          <w:lang w:eastAsia="ru-RU"/>
        </w:rPr>
        <w:t>Подписи Сторон</w:t>
      </w:r>
    </w:p>
    <w:p w:rsidR="003E7F77" w:rsidRPr="007466A6" w:rsidRDefault="003E7F77" w:rsidP="00331203">
      <w:pPr>
        <w:autoSpaceDE w:val="0"/>
        <w:autoSpaceDN w:val="0"/>
        <w:adjustRightInd w:val="0"/>
        <w:spacing w:line="360" w:lineRule="auto"/>
        <w:ind w:firstLine="720"/>
        <w:jc w:val="center"/>
        <w:rPr>
          <w:sz w:val="28"/>
          <w:szCs w:val="28"/>
          <w:lang w:eastAsia="ru-RU"/>
        </w:rPr>
      </w:pPr>
    </w:p>
    <w:tbl>
      <w:tblPr>
        <w:tblStyle w:val="14"/>
        <w:tblW w:w="0" w:type="auto"/>
        <w:tblLook w:val="04A0" w:firstRow="1" w:lastRow="0" w:firstColumn="1" w:lastColumn="0" w:noHBand="0" w:noVBand="1"/>
      </w:tblPr>
      <w:tblGrid>
        <w:gridCol w:w="4644"/>
        <w:gridCol w:w="284"/>
        <w:gridCol w:w="4642"/>
      </w:tblGrid>
      <w:tr w:rsidR="003E7F77" w:rsidRPr="007466A6" w:rsidTr="003E7F77">
        <w:tc>
          <w:tcPr>
            <w:tcW w:w="4644" w:type="dxa"/>
            <w:tcBorders>
              <w:left w:val="nil"/>
              <w:bottom w:val="nil"/>
              <w:right w:val="nil"/>
            </w:tcBorders>
          </w:tcPr>
          <w:p w:rsidR="003E7F77" w:rsidRPr="007466A6" w:rsidRDefault="003E7F77" w:rsidP="00331203">
            <w:pPr>
              <w:autoSpaceDE w:val="0"/>
              <w:autoSpaceDN w:val="0"/>
              <w:adjustRightInd w:val="0"/>
              <w:spacing w:line="360" w:lineRule="auto"/>
              <w:jc w:val="center"/>
              <w:rPr>
                <w:sz w:val="28"/>
                <w:szCs w:val="28"/>
              </w:rPr>
            </w:pPr>
            <w:r w:rsidRPr="007466A6">
              <w:rPr>
                <w:sz w:val="28"/>
                <w:szCs w:val="28"/>
              </w:rPr>
              <w:t xml:space="preserve">От </w:t>
            </w:r>
            <w:proofErr w:type="spellStart"/>
            <w:r w:rsidRPr="007466A6">
              <w:rPr>
                <w:sz w:val="28"/>
                <w:szCs w:val="28"/>
              </w:rPr>
              <w:t>Концедента</w:t>
            </w:r>
            <w:proofErr w:type="spellEnd"/>
          </w:p>
        </w:tc>
        <w:tc>
          <w:tcPr>
            <w:tcW w:w="284" w:type="dxa"/>
            <w:tcBorders>
              <w:top w:val="nil"/>
              <w:left w:val="nil"/>
              <w:bottom w:val="nil"/>
              <w:right w:val="nil"/>
            </w:tcBorders>
          </w:tcPr>
          <w:p w:rsidR="003E7F77" w:rsidRPr="007466A6" w:rsidRDefault="003E7F77" w:rsidP="00331203">
            <w:pPr>
              <w:autoSpaceDE w:val="0"/>
              <w:autoSpaceDN w:val="0"/>
              <w:adjustRightInd w:val="0"/>
              <w:spacing w:line="360" w:lineRule="auto"/>
              <w:jc w:val="center"/>
              <w:rPr>
                <w:sz w:val="28"/>
                <w:szCs w:val="28"/>
              </w:rPr>
            </w:pPr>
          </w:p>
        </w:tc>
        <w:tc>
          <w:tcPr>
            <w:tcW w:w="4642" w:type="dxa"/>
            <w:tcBorders>
              <w:left w:val="nil"/>
              <w:bottom w:val="nil"/>
              <w:right w:val="nil"/>
            </w:tcBorders>
          </w:tcPr>
          <w:p w:rsidR="003E7F77" w:rsidRPr="007466A6" w:rsidRDefault="003E7F77" w:rsidP="00331203">
            <w:pPr>
              <w:autoSpaceDE w:val="0"/>
              <w:autoSpaceDN w:val="0"/>
              <w:adjustRightInd w:val="0"/>
              <w:spacing w:line="360" w:lineRule="auto"/>
              <w:jc w:val="center"/>
              <w:rPr>
                <w:sz w:val="28"/>
                <w:szCs w:val="28"/>
              </w:rPr>
            </w:pPr>
            <w:r w:rsidRPr="007466A6">
              <w:rPr>
                <w:sz w:val="28"/>
                <w:szCs w:val="28"/>
              </w:rPr>
              <w:t>От Концессионера</w:t>
            </w:r>
          </w:p>
        </w:tc>
      </w:tr>
    </w:tbl>
    <w:p w:rsidR="003E7F77" w:rsidRPr="007466A6" w:rsidRDefault="003E7F77" w:rsidP="00331203">
      <w:pPr>
        <w:widowControl w:val="0"/>
        <w:autoSpaceDE w:val="0"/>
        <w:spacing w:line="360" w:lineRule="auto"/>
        <w:jc w:val="both"/>
        <w:rPr>
          <w:sz w:val="28"/>
          <w:szCs w:val="28"/>
        </w:rPr>
      </w:pPr>
    </w:p>
    <w:p w:rsidR="003E7F77" w:rsidRPr="007466A6" w:rsidRDefault="003E7F77" w:rsidP="00331203">
      <w:pPr>
        <w:widowControl w:val="0"/>
        <w:spacing w:line="360" w:lineRule="auto"/>
        <w:ind w:firstLine="720"/>
        <w:jc w:val="both"/>
        <w:rPr>
          <w:sz w:val="28"/>
          <w:szCs w:val="28"/>
        </w:rPr>
      </w:pPr>
      <w:r w:rsidRPr="007466A6">
        <w:rPr>
          <w:sz w:val="28"/>
          <w:szCs w:val="28"/>
        </w:rPr>
        <w:t>Приложения к Соглашению:</w:t>
      </w:r>
    </w:p>
    <w:p w:rsidR="003E7F77" w:rsidRPr="007466A6" w:rsidRDefault="003E7F77" w:rsidP="00331203">
      <w:pPr>
        <w:widowControl w:val="0"/>
        <w:spacing w:line="360" w:lineRule="auto"/>
        <w:ind w:firstLine="720"/>
        <w:jc w:val="both"/>
        <w:rPr>
          <w:sz w:val="28"/>
          <w:szCs w:val="28"/>
        </w:rPr>
      </w:pPr>
      <w:r w:rsidRPr="007466A6">
        <w:rPr>
          <w:sz w:val="28"/>
          <w:szCs w:val="28"/>
        </w:rPr>
        <w:t>Приложение № 1 –</w:t>
      </w:r>
      <w:r w:rsidRPr="007466A6">
        <w:rPr>
          <w:b/>
          <w:sz w:val="28"/>
          <w:szCs w:val="28"/>
        </w:rPr>
        <w:t xml:space="preserve"> </w:t>
      </w:r>
      <w:r w:rsidRPr="007466A6">
        <w:rPr>
          <w:sz w:val="28"/>
          <w:szCs w:val="28"/>
        </w:rPr>
        <w:t>Состав и</w:t>
      </w:r>
      <w:r w:rsidRPr="007466A6">
        <w:rPr>
          <w:b/>
          <w:sz w:val="28"/>
          <w:szCs w:val="28"/>
        </w:rPr>
        <w:t xml:space="preserve"> </w:t>
      </w:r>
      <w:r w:rsidRPr="007466A6">
        <w:rPr>
          <w:sz w:val="28"/>
          <w:szCs w:val="28"/>
        </w:rPr>
        <w:t>описание объекта концессионного соглашения, в том числе его технико-экономические показатели.</w:t>
      </w:r>
    </w:p>
    <w:p w:rsidR="003E7F77" w:rsidRPr="007466A6" w:rsidRDefault="003E7F77" w:rsidP="00331203">
      <w:pPr>
        <w:widowControl w:val="0"/>
        <w:spacing w:line="360" w:lineRule="auto"/>
        <w:ind w:firstLine="720"/>
        <w:jc w:val="both"/>
        <w:rPr>
          <w:sz w:val="28"/>
          <w:szCs w:val="28"/>
        </w:rPr>
      </w:pPr>
      <w:r w:rsidRPr="007466A6">
        <w:rPr>
          <w:sz w:val="28"/>
          <w:szCs w:val="28"/>
        </w:rPr>
        <w:t xml:space="preserve">Приложение № 2 – Копии документов, подтверждающих право собственности </w:t>
      </w:r>
      <w:proofErr w:type="spellStart"/>
      <w:r w:rsidRPr="007466A6">
        <w:rPr>
          <w:sz w:val="28"/>
          <w:szCs w:val="28"/>
        </w:rPr>
        <w:t>Концедента</w:t>
      </w:r>
      <w:proofErr w:type="spellEnd"/>
      <w:r w:rsidRPr="007466A6">
        <w:rPr>
          <w:sz w:val="28"/>
          <w:szCs w:val="28"/>
        </w:rPr>
        <w:t xml:space="preserve"> на объект Соглашения и земельные участки, предостав</w:t>
      </w:r>
      <w:r w:rsidR="007C479D" w:rsidRPr="007466A6">
        <w:rPr>
          <w:sz w:val="28"/>
          <w:szCs w:val="28"/>
        </w:rPr>
        <w:t>ляемые Концессионеру по договорам</w:t>
      </w:r>
      <w:r w:rsidRPr="007466A6">
        <w:rPr>
          <w:sz w:val="28"/>
          <w:szCs w:val="28"/>
        </w:rPr>
        <w:t xml:space="preserve"> аренды.</w:t>
      </w:r>
    </w:p>
    <w:p w:rsidR="003E7F77" w:rsidRPr="007466A6" w:rsidRDefault="007C479D" w:rsidP="00331203">
      <w:pPr>
        <w:widowControl w:val="0"/>
        <w:spacing w:line="360" w:lineRule="auto"/>
        <w:ind w:firstLine="720"/>
        <w:jc w:val="both"/>
        <w:rPr>
          <w:sz w:val="28"/>
          <w:szCs w:val="28"/>
          <w:shd w:val="clear" w:color="auto" w:fill="FFFFFF"/>
        </w:rPr>
      </w:pPr>
      <w:r w:rsidRPr="007466A6">
        <w:rPr>
          <w:sz w:val="28"/>
          <w:szCs w:val="28"/>
        </w:rPr>
        <w:t>Приложение № 3 – Копии</w:t>
      </w:r>
      <w:r w:rsidR="003E7F77" w:rsidRPr="007466A6">
        <w:rPr>
          <w:sz w:val="28"/>
          <w:szCs w:val="28"/>
        </w:rPr>
        <w:t xml:space="preserve"> документов, подтверждающих размер расходов </w:t>
      </w:r>
      <w:proofErr w:type="spellStart"/>
      <w:r w:rsidR="003E7F77" w:rsidRPr="007466A6">
        <w:rPr>
          <w:sz w:val="28"/>
          <w:szCs w:val="28"/>
        </w:rPr>
        <w:t>Концендента</w:t>
      </w:r>
      <w:proofErr w:type="spellEnd"/>
      <w:r w:rsidR="003E7F77" w:rsidRPr="007466A6">
        <w:rPr>
          <w:sz w:val="28"/>
          <w:szCs w:val="28"/>
        </w:rPr>
        <w:t xml:space="preserve">, понесенных </w:t>
      </w:r>
      <w:r w:rsidR="003E7F77" w:rsidRPr="007466A6">
        <w:rPr>
          <w:sz w:val="28"/>
          <w:szCs w:val="28"/>
          <w:shd w:val="clear" w:color="auto" w:fill="FFFFFF"/>
        </w:rPr>
        <w:t>на организацию конкурса на право заключения концессионного соглашения и подготовку конкурсной документации.</w:t>
      </w:r>
    </w:p>
    <w:p w:rsidR="003E7F77" w:rsidRPr="007466A6" w:rsidRDefault="003E7F77" w:rsidP="00331203">
      <w:pPr>
        <w:widowControl w:val="0"/>
        <w:spacing w:line="360" w:lineRule="auto"/>
        <w:ind w:firstLine="720"/>
        <w:jc w:val="both"/>
        <w:rPr>
          <w:sz w:val="28"/>
          <w:szCs w:val="28"/>
          <w:shd w:val="clear" w:color="auto" w:fill="FFFFFF"/>
        </w:rPr>
      </w:pPr>
    </w:p>
    <w:p w:rsidR="003E7F77" w:rsidRPr="007466A6" w:rsidRDefault="003E7F77" w:rsidP="00331203">
      <w:pPr>
        <w:widowControl w:val="0"/>
        <w:spacing w:line="360" w:lineRule="auto"/>
        <w:ind w:firstLine="720"/>
        <w:jc w:val="both"/>
        <w:rPr>
          <w:sz w:val="28"/>
          <w:szCs w:val="28"/>
          <w:shd w:val="clear" w:color="auto" w:fill="FFFFFF"/>
        </w:rPr>
      </w:pPr>
    </w:p>
    <w:p w:rsidR="003E7F77" w:rsidRPr="007466A6" w:rsidRDefault="003E7F77" w:rsidP="00F15B7D">
      <w:pPr>
        <w:widowControl w:val="0"/>
        <w:spacing w:line="360" w:lineRule="auto"/>
        <w:jc w:val="both"/>
        <w:rPr>
          <w:sz w:val="28"/>
          <w:szCs w:val="28"/>
          <w:shd w:val="clear" w:color="auto" w:fill="FFFFFF"/>
        </w:rPr>
      </w:pP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2"/>
      </w:tblGrid>
      <w:tr w:rsidR="00CA695E" w:rsidRPr="007466A6" w:rsidTr="003E7F77">
        <w:tc>
          <w:tcPr>
            <w:tcW w:w="5778" w:type="dxa"/>
          </w:tcPr>
          <w:p w:rsidR="00CA695E" w:rsidRPr="007466A6" w:rsidRDefault="00CA695E">
            <w:pPr>
              <w:widowControl w:val="0"/>
              <w:rPr>
                <w:rFonts w:eastAsia="Calibri"/>
                <w:sz w:val="28"/>
                <w:szCs w:val="28"/>
              </w:rPr>
            </w:pPr>
          </w:p>
          <w:p w:rsidR="00CA695E" w:rsidRPr="007466A6" w:rsidRDefault="00CA695E">
            <w:pPr>
              <w:widowControl w:val="0"/>
              <w:rPr>
                <w:rFonts w:eastAsia="Calibri"/>
                <w:sz w:val="28"/>
                <w:szCs w:val="28"/>
              </w:rPr>
            </w:pPr>
          </w:p>
          <w:p w:rsidR="00CA695E" w:rsidRPr="007466A6" w:rsidRDefault="00CA695E">
            <w:pPr>
              <w:widowControl w:val="0"/>
              <w:rPr>
                <w:rFonts w:eastAsia="Calibri"/>
                <w:sz w:val="28"/>
                <w:szCs w:val="28"/>
              </w:rPr>
            </w:pPr>
            <w:r w:rsidRPr="007466A6">
              <w:rPr>
                <w:rFonts w:eastAsia="Calibri"/>
                <w:sz w:val="28"/>
                <w:szCs w:val="28"/>
              </w:rPr>
              <w:t xml:space="preserve">Руководитель управления </w:t>
            </w:r>
          </w:p>
          <w:p w:rsidR="00CA695E" w:rsidRPr="007466A6" w:rsidRDefault="00CA695E">
            <w:pPr>
              <w:widowControl w:val="0"/>
              <w:rPr>
                <w:rFonts w:eastAsia="Calibri"/>
                <w:sz w:val="28"/>
                <w:szCs w:val="28"/>
              </w:rPr>
            </w:pPr>
            <w:r w:rsidRPr="007466A6">
              <w:rPr>
                <w:sz w:val="28"/>
                <w:szCs w:val="28"/>
              </w:rPr>
              <w:t>административно-технического контроля</w:t>
            </w:r>
          </w:p>
        </w:tc>
        <w:tc>
          <w:tcPr>
            <w:tcW w:w="3792" w:type="dxa"/>
          </w:tcPr>
          <w:p w:rsidR="00CA695E" w:rsidRPr="007466A6" w:rsidRDefault="00CA695E">
            <w:pPr>
              <w:widowControl w:val="0"/>
              <w:rPr>
                <w:sz w:val="28"/>
                <w:szCs w:val="28"/>
                <w:shd w:val="clear" w:color="auto" w:fill="FFFFFF"/>
              </w:rPr>
            </w:pPr>
          </w:p>
          <w:p w:rsidR="00CA695E" w:rsidRPr="007466A6" w:rsidRDefault="00CA695E">
            <w:pPr>
              <w:widowControl w:val="0"/>
              <w:jc w:val="right"/>
              <w:rPr>
                <w:sz w:val="28"/>
                <w:szCs w:val="28"/>
                <w:shd w:val="clear" w:color="auto" w:fill="FFFFFF"/>
              </w:rPr>
            </w:pPr>
            <w:r w:rsidRPr="007466A6">
              <w:rPr>
                <w:sz w:val="28"/>
                <w:szCs w:val="28"/>
                <w:shd w:val="clear" w:color="auto" w:fill="FFFFFF"/>
              </w:rPr>
              <w:t xml:space="preserve">                 </w:t>
            </w:r>
          </w:p>
          <w:p w:rsidR="00CA695E" w:rsidRPr="007466A6" w:rsidRDefault="00CA695E">
            <w:pPr>
              <w:widowControl w:val="0"/>
              <w:rPr>
                <w:sz w:val="28"/>
                <w:szCs w:val="28"/>
                <w:shd w:val="clear" w:color="auto" w:fill="FFFFFF"/>
              </w:rPr>
            </w:pPr>
          </w:p>
          <w:p w:rsidR="00CA695E" w:rsidRPr="007466A6" w:rsidRDefault="00CA695E">
            <w:pPr>
              <w:widowControl w:val="0"/>
              <w:jc w:val="right"/>
              <w:rPr>
                <w:rFonts w:eastAsia="Calibri"/>
                <w:sz w:val="28"/>
                <w:szCs w:val="28"/>
              </w:rPr>
            </w:pPr>
            <w:r w:rsidRPr="007466A6">
              <w:rPr>
                <w:sz w:val="28"/>
                <w:szCs w:val="28"/>
                <w:shd w:val="clear" w:color="auto" w:fill="FFFFFF"/>
              </w:rPr>
              <w:t xml:space="preserve"> Г.С. Голиков</w:t>
            </w:r>
          </w:p>
        </w:tc>
      </w:tr>
    </w:tbl>
    <w:p w:rsidR="003E7F77" w:rsidRPr="007466A6" w:rsidRDefault="003E7F77" w:rsidP="00331203">
      <w:pPr>
        <w:widowControl w:val="0"/>
        <w:spacing w:line="360" w:lineRule="auto"/>
        <w:ind w:firstLine="720"/>
        <w:jc w:val="center"/>
        <w:rPr>
          <w:sz w:val="28"/>
          <w:szCs w:val="28"/>
        </w:rPr>
        <w:sectPr w:rsidR="003E7F77" w:rsidRPr="007466A6" w:rsidSect="00F806E2">
          <w:pgSz w:w="11906" w:h="16838" w:code="9"/>
          <w:pgMar w:top="1134" w:right="567" w:bottom="1276" w:left="1985" w:header="851" w:footer="709" w:gutter="0"/>
          <w:pgNumType w:start="1"/>
          <w:cols w:space="720"/>
          <w:titlePg/>
          <w:docGrid w:linePitch="360"/>
        </w:sectPr>
      </w:pPr>
    </w:p>
    <w:p w:rsidR="00DA101E" w:rsidRPr="007466A6" w:rsidRDefault="00DA101E" w:rsidP="005E3434">
      <w:pPr>
        <w:widowControl w:val="0"/>
        <w:ind w:left="5529"/>
        <w:jc w:val="center"/>
        <w:outlineLvl w:val="0"/>
        <w:rPr>
          <w:rFonts w:eastAsia="Calibri"/>
          <w:bCs/>
          <w:sz w:val="28"/>
          <w:szCs w:val="28"/>
        </w:rPr>
      </w:pPr>
      <w:r w:rsidRPr="007466A6">
        <w:rPr>
          <w:rFonts w:eastAsia="Calibri"/>
          <w:bCs/>
          <w:sz w:val="28"/>
          <w:szCs w:val="28"/>
        </w:rPr>
        <w:t>Приложение № 1</w:t>
      </w:r>
    </w:p>
    <w:p w:rsidR="005E3434" w:rsidRPr="007466A6" w:rsidRDefault="005E3434" w:rsidP="005E3434">
      <w:pPr>
        <w:widowControl w:val="0"/>
        <w:ind w:left="5529"/>
        <w:jc w:val="center"/>
        <w:outlineLvl w:val="0"/>
        <w:rPr>
          <w:rFonts w:eastAsia="Calibri"/>
          <w:bCs/>
          <w:sz w:val="28"/>
          <w:szCs w:val="28"/>
        </w:rPr>
      </w:pPr>
      <w:r w:rsidRPr="007466A6">
        <w:rPr>
          <w:rFonts w:eastAsia="Calibri"/>
          <w:bCs/>
          <w:sz w:val="28"/>
          <w:szCs w:val="28"/>
        </w:rPr>
        <w:t>к концессионному соглашению</w:t>
      </w:r>
    </w:p>
    <w:p w:rsidR="005E3434" w:rsidRPr="007466A6" w:rsidRDefault="005E3434" w:rsidP="005E3434">
      <w:pPr>
        <w:widowControl w:val="0"/>
        <w:ind w:left="5529"/>
        <w:jc w:val="center"/>
        <w:outlineLvl w:val="0"/>
        <w:rPr>
          <w:rFonts w:eastAsia="Calibri"/>
          <w:bCs/>
          <w:sz w:val="28"/>
          <w:szCs w:val="28"/>
        </w:rPr>
      </w:pPr>
      <w:r w:rsidRPr="007466A6">
        <w:rPr>
          <w:rFonts w:eastAsia="Calibri"/>
          <w:bCs/>
          <w:sz w:val="28"/>
          <w:szCs w:val="28"/>
        </w:rPr>
        <w:t xml:space="preserve">на реконструкцию </w:t>
      </w:r>
      <w:proofErr w:type="gramStart"/>
      <w:r w:rsidRPr="007466A6">
        <w:rPr>
          <w:rFonts w:eastAsia="Calibri"/>
          <w:bCs/>
          <w:sz w:val="28"/>
          <w:szCs w:val="28"/>
        </w:rPr>
        <w:t>подземного</w:t>
      </w:r>
      <w:proofErr w:type="gramEnd"/>
    </w:p>
    <w:p w:rsidR="005E3434" w:rsidRPr="007466A6" w:rsidRDefault="005E3434" w:rsidP="005E3434">
      <w:pPr>
        <w:widowControl w:val="0"/>
        <w:ind w:left="5529"/>
        <w:jc w:val="center"/>
        <w:outlineLvl w:val="0"/>
        <w:rPr>
          <w:rFonts w:eastAsia="Calibri"/>
          <w:bCs/>
          <w:sz w:val="28"/>
          <w:szCs w:val="28"/>
        </w:rPr>
      </w:pPr>
      <w:r w:rsidRPr="007466A6">
        <w:rPr>
          <w:rFonts w:eastAsia="Calibri"/>
          <w:bCs/>
          <w:sz w:val="28"/>
          <w:szCs w:val="28"/>
        </w:rPr>
        <w:t>пешеходного перехода, расположенного по адресу: Воронежская обл.,</w:t>
      </w:r>
    </w:p>
    <w:p w:rsidR="003E7F77" w:rsidRPr="007466A6" w:rsidRDefault="005E3434" w:rsidP="006158BE">
      <w:pPr>
        <w:widowControl w:val="0"/>
        <w:ind w:left="5529"/>
        <w:jc w:val="center"/>
        <w:outlineLvl w:val="0"/>
        <w:rPr>
          <w:rFonts w:eastAsia="Calibri"/>
          <w:bCs/>
          <w:sz w:val="28"/>
          <w:szCs w:val="28"/>
        </w:rPr>
      </w:pPr>
      <w:r w:rsidRPr="007466A6">
        <w:rPr>
          <w:rFonts w:eastAsia="Calibri"/>
          <w:bCs/>
          <w:sz w:val="28"/>
          <w:szCs w:val="28"/>
        </w:rPr>
        <w:t xml:space="preserve">г. Воронеж, </w:t>
      </w:r>
      <w:r w:rsidR="006158BE" w:rsidRPr="007466A6">
        <w:rPr>
          <w:rFonts w:eastAsia="Calibri"/>
          <w:bCs/>
          <w:sz w:val="28"/>
          <w:szCs w:val="28"/>
        </w:rPr>
        <w:t>ул. Димитрова –</w:t>
      </w:r>
      <w:r w:rsidR="006158BE" w:rsidRPr="007466A6">
        <w:rPr>
          <w:rFonts w:eastAsia="Calibri"/>
          <w:bCs/>
          <w:sz w:val="28"/>
          <w:szCs w:val="28"/>
        </w:rPr>
        <w:br/>
        <w:t>ул. Волгоградская</w:t>
      </w:r>
    </w:p>
    <w:p w:rsidR="006158BE" w:rsidRPr="007466A6" w:rsidRDefault="006158BE" w:rsidP="006158BE">
      <w:pPr>
        <w:widowControl w:val="0"/>
        <w:ind w:left="5529"/>
        <w:jc w:val="center"/>
        <w:outlineLvl w:val="0"/>
        <w:rPr>
          <w:b/>
          <w:sz w:val="28"/>
          <w:szCs w:val="28"/>
        </w:rPr>
      </w:pPr>
    </w:p>
    <w:p w:rsidR="003E7F77" w:rsidRPr="007466A6" w:rsidRDefault="003E7F77" w:rsidP="003E7F77">
      <w:pPr>
        <w:widowControl w:val="0"/>
        <w:jc w:val="center"/>
        <w:rPr>
          <w:b/>
          <w:sz w:val="28"/>
          <w:szCs w:val="28"/>
        </w:rPr>
      </w:pPr>
      <w:r w:rsidRPr="007466A6">
        <w:rPr>
          <w:b/>
          <w:sz w:val="28"/>
          <w:szCs w:val="28"/>
        </w:rPr>
        <w:t>Состав и описание объекта концессионного соглашения,</w:t>
      </w:r>
    </w:p>
    <w:p w:rsidR="003E7F77" w:rsidRPr="007466A6" w:rsidRDefault="003E7F77" w:rsidP="003E7F77">
      <w:pPr>
        <w:widowControl w:val="0"/>
        <w:jc w:val="center"/>
        <w:rPr>
          <w:b/>
          <w:sz w:val="28"/>
          <w:szCs w:val="28"/>
        </w:rPr>
      </w:pPr>
      <w:r w:rsidRPr="007466A6">
        <w:rPr>
          <w:b/>
          <w:sz w:val="28"/>
          <w:szCs w:val="28"/>
        </w:rPr>
        <w:t>в том числе технико-экономические показатели</w:t>
      </w:r>
    </w:p>
    <w:p w:rsidR="003E7F77" w:rsidRPr="007466A6" w:rsidRDefault="003E7F77" w:rsidP="003E7F77">
      <w:pPr>
        <w:widowControl w:val="0"/>
        <w:jc w:val="center"/>
        <w:rPr>
          <w:b/>
          <w:sz w:val="25"/>
          <w:szCs w:val="25"/>
        </w:rPr>
      </w:pPr>
    </w:p>
    <w:p w:rsidR="003E7F77" w:rsidRPr="007466A6" w:rsidRDefault="003E7F77" w:rsidP="003E7F77">
      <w:pPr>
        <w:widowControl w:val="0"/>
        <w:jc w:val="center"/>
        <w:rPr>
          <w:b/>
          <w:sz w:val="28"/>
          <w:szCs w:val="28"/>
        </w:rPr>
      </w:pPr>
      <w:r w:rsidRPr="007466A6">
        <w:rPr>
          <w:b/>
          <w:sz w:val="28"/>
          <w:szCs w:val="28"/>
        </w:rPr>
        <w:t>1. Описание объекта</w:t>
      </w:r>
    </w:p>
    <w:p w:rsidR="003E7F77" w:rsidRPr="007466A6" w:rsidRDefault="003E7F77" w:rsidP="003E7F77">
      <w:pPr>
        <w:widowControl w:val="0"/>
        <w:jc w:val="center"/>
        <w:rPr>
          <w:sz w:val="25"/>
          <w:szCs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105"/>
        <w:gridCol w:w="5793"/>
      </w:tblGrid>
      <w:tr w:rsidR="006158BE" w:rsidRPr="007466A6" w:rsidTr="00D4410A">
        <w:trPr>
          <w:tblHeader/>
        </w:trPr>
        <w:tc>
          <w:tcPr>
            <w:tcW w:w="704" w:type="dxa"/>
            <w:shd w:val="clear" w:color="auto" w:fill="auto"/>
          </w:tcPr>
          <w:p w:rsidR="006158BE" w:rsidRPr="007466A6" w:rsidRDefault="006158BE" w:rsidP="00D4410A">
            <w:pPr>
              <w:widowControl w:val="0"/>
              <w:ind w:left="28"/>
              <w:jc w:val="center"/>
              <w:rPr>
                <w:bCs/>
                <w:color w:val="000000" w:themeColor="text1"/>
                <w:sz w:val="24"/>
                <w:szCs w:val="24"/>
              </w:rPr>
            </w:pPr>
            <w:r w:rsidRPr="007466A6">
              <w:rPr>
                <w:bCs/>
                <w:color w:val="000000" w:themeColor="text1"/>
                <w:sz w:val="24"/>
                <w:szCs w:val="24"/>
              </w:rPr>
              <w:t xml:space="preserve">№ </w:t>
            </w:r>
            <w:proofErr w:type="gramStart"/>
            <w:r w:rsidRPr="007466A6">
              <w:rPr>
                <w:bCs/>
                <w:color w:val="000000" w:themeColor="text1"/>
                <w:sz w:val="24"/>
                <w:szCs w:val="24"/>
              </w:rPr>
              <w:t>п</w:t>
            </w:r>
            <w:proofErr w:type="gramEnd"/>
            <w:r w:rsidRPr="007466A6">
              <w:rPr>
                <w:bCs/>
                <w:color w:val="000000" w:themeColor="text1"/>
                <w:sz w:val="24"/>
                <w:szCs w:val="24"/>
              </w:rPr>
              <w:t>/п</w:t>
            </w:r>
          </w:p>
        </w:tc>
        <w:tc>
          <w:tcPr>
            <w:tcW w:w="3373" w:type="dxa"/>
            <w:shd w:val="clear" w:color="auto" w:fill="auto"/>
          </w:tcPr>
          <w:p w:rsidR="006158BE" w:rsidRPr="007466A6" w:rsidRDefault="006158BE" w:rsidP="00D4410A">
            <w:pPr>
              <w:widowControl w:val="0"/>
              <w:ind w:left="28"/>
              <w:jc w:val="center"/>
              <w:rPr>
                <w:bCs/>
                <w:color w:val="000000" w:themeColor="text1"/>
                <w:sz w:val="24"/>
                <w:szCs w:val="24"/>
              </w:rPr>
            </w:pPr>
            <w:r w:rsidRPr="007466A6">
              <w:rPr>
                <w:bCs/>
                <w:color w:val="000000" w:themeColor="text1"/>
                <w:sz w:val="24"/>
                <w:szCs w:val="24"/>
              </w:rPr>
              <w:t>Наименование пункта</w:t>
            </w:r>
          </w:p>
        </w:tc>
        <w:tc>
          <w:tcPr>
            <w:tcW w:w="6804" w:type="dxa"/>
            <w:shd w:val="clear" w:color="auto" w:fill="auto"/>
          </w:tcPr>
          <w:p w:rsidR="006158BE" w:rsidRPr="007466A6" w:rsidRDefault="006158BE" w:rsidP="00D4410A">
            <w:pPr>
              <w:widowControl w:val="0"/>
              <w:ind w:left="28"/>
              <w:jc w:val="center"/>
              <w:rPr>
                <w:bCs/>
                <w:color w:val="000000" w:themeColor="text1"/>
                <w:sz w:val="24"/>
                <w:szCs w:val="24"/>
              </w:rPr>
            </w:pPr>
            <w:r w:rsidRPr="007466A6">
              <w:rPr>
                <w:bCs/>
                <w:color w:val="000000" w:themeColor="text1"/>
                <w:sz w:val="24"/>
                <w:szCs w:val="24"/>
              </w:rPr>
              <w:t>Значение</w:t>
            </w:r>
          </w:p>
        </w:tc>
      </w:tr>
      <w:tr w:rsidR="006158BE" w:rsidRPr="007466A6" w:rsidTr="00D4410A">
        <w:tc>
          <w:tcPr>
            <w:tcW w:w="704" w:type="dxa"/>
            <w:shd w:val="clear" w:color="auto" w:fill="auto"/>
          </w:tcPr>
          <w:p w:rsidR="006158BE" w:rsidRPr="007466A6" w:rsidRDefault="006158BE" w:rsidP="00D4410A">
            <w:pPr>
              <w:widowControl w:val="0"/>
              <w:ind w:left="28"/>
              <w:jc w:val="center"/>
              <w:rPr>
                <w:bCs/>
                <w:color w:val="000000" w:themeColor="text1"/>
                <w:sz w:val="24"/>
                <w:szCs w:val="24"/>
              </w:rPr>
            </w:pPr>
            <w:r w:rsidRPr="007466A6">
              <w:rPr>
                <w:bCs/>
                <w:color w:val="000000" w:themeColor="text1"/>
                <w:sz w:val="24"/>
                <w:szCs w:val="24"/>
              </w:rPr>
              <w:t>1</w:t>
            </w:r>
          </w:p>
        </w:tc>
        <w:tc>
          <w:tcPr>
            <w:tcW w:w="3373" w:type="dxa"/>
            <w:shd w:val="clear" w:color="auto" w:fill="auto"/>
          </w:tcPr>
          <w:p w:rsidR="006158BE" w:rsidRPr="007466A6" w:rsidRDefault="006158BE" w:rsidP="00D4410A">
            <w:pPr>
              <w:widowControl w:val="0"/>
              <w:ind w:left="28"/>
              <w:rPr>
                <w:color w:val="000000" w:themeColor="text1"/>
                <w:sz w:val="24"/>
                <w:szCs w:val="24"/>
              </w:rPr>
            </w:pPr>
            <w:r w:rsidRPr="007466A6">
              <w:rPr>
                <w:color w:val="000000" w:themeColor="text1"/>
                <w:sz w:val="24"/>
                <w:szCs w:val="24"/>
              </w:rPr>
              <w:t>Наименование объекта</w:t>
            </w:r>
          </w:p>
        </w:tc>
        <w:tc>
          <w:tcPr>
            <w:tcW w:w="6804" w:type="dxa"/>
            <w:shd w:val="clear" w:color="auto" w:fill="auto"/>
          </w:tcPr>
          <w:p w:rsidR="006158BE" w:rsidRPr="007466A6" w:rsidRDefault="006158BE" w:rsidP="00D4410A">
            <w:pPr>
              <w:widowControl w:val="0"/>
              <w:ind w:left="28"/>
              <w:jc w:val="center"/>
              <w:rPr>
                <w:color w:val="000000" w:themeColor="text1"/>
                <w:sz w:val="24"/>
                <w:szCs w:val="24"/>
              </w:rPr>
            </w:pPr>
            <w:r w:rsidRPr="007466A6">
              <w:rPr>
                <w:color w:val="000000" w:themeColor="text1"/>
                <w:sz w:val="24"/>
                <w:szCs w:val="24"/>
              </w:rPr>
              <w:t>Подземный пешеходный переход</w:t>
            </w:r>
          </w:p>
        </w:tc>
      </w:tr>
      <w:tr w:rsidR="006158BE" w:rsidRPr="007466A6" w:rsidTr="00D4410A">
        <w:tc>
          <w:tcPr>
            <w:tcW w:w="704" w:type="dxa"/>
            <w:shd w:val="clear" w:color="auto" w:fill="auto"/>
          </w:tcPr>
          <w:p w:rsidR="006158BE" w:rsidRPr="007466A6" w:rsidRDefault="006158BE" w:rsidP="00D4410A">
            <w:pPr>
              <w:widowControl w:val="0"/>
              <w:ind w:left="28"/>
              <w:jc w:val="center"/>
              <w:rPr>
                <w:bCs/>
                <w:color w:val="000000" w:themeColor="text1"/>
                <w:sz w:val="24"/>
                <w:szCs w:val="24"/>
              </w:rPr>
            </w:pPr>
            <w:r w:rsidRPr="007466A6">
              <w:rPr>
                <w:bCs/>
                <w:color w:val="000000" w:themeColor="text1"/>
                <w:sz w:val="24"/>
                <w:szCs w:val="24"/>
              </w:rPr>
              <w:t>2</w:t>
            </w:r>
          </w:p>
        </w:tc>
        <w:tc>
          <w:tcPr>
            <w:tcW w:w="3373" w:type="dxa"/>
            <w:shd w:val="clear" w:color="auto" w:fill="auto"/>
          </w:tcPr>
          <w:p w:rsidR="006158BE" w:rsidRPr="007466A6" w:rsidRDefault="006158BE" w:rsidP="00D4410A">
            <w:pPr>
              <w:widowControl w:val="0"/>
              <w:ind w:left="28"/>
              <w:rPr>
                <w:color w:val="000000" w:themeColor="text1"/>
                <w:sz w:val="24"/>
                <w:szCs w:val="24"/>
              </w:rPr>
            </w:pPr>
            <w:r w:rsidRPr="007466A6">
              <w:rPr>
                <w:color w:val="000000" w:themeColor="text1"/>
                <w:sz w:val="24"/>
                <w:szCs w:val="24"/>
              </w:rPr>
              <w:t>Адрес</w:t>
            </w:r>
          </w:p>
        </w:tc>
        <w:tc>
          <w:tcPr>
            <w:tcW w:w="6804" w:type="dxa"/>
            <w:shd w:val="clear" w:color="auto" w:fill="auto"/>
          </w:tcPr>
          <w:p w:rsidR="006158BE" w:rsidRPr="007466A6" w:rsidRDefault="006158BE" w:rsidP="00D4410A">
            <w:pPr>
              <w:jc w:val="center"/>
              <w:rPr>
                <w:color w:val="000000" w:themeColor="text1"/>
                <w:sz w:val="24"/>
                <w:szCs w:val="24"/>
                <w:lang w:eastAsia="ru-RU"/>
              </w:rPr>
            </w:pPr>
            <w:proofErr w:type="gramStart"/>
            <w:r w:rsidRPr="007466A6">
              <w:rPr>
                <w:color w:val="000000" w:themeColor="text1"/>
                <w:sz w:val="24"/>
                <w:szCs w:val="24"/>
                <w:lang w:eastAsia="ru-RU"/>
              </w:rPr>
              <w:t>Воронежская</w:t>
            </w:r>
            <w:proofErr w:type="gramEnd"/>
            <w:r w:rsidRPr="007466A6">
              <w:rPr>
                <w:color w:val="000000" w:themeColor="text1"/>
                <w:sz w:val="24"/>
                <w:szCs w:val="24"/>
                <w:lang w:eastAsia="ru-RU"/>
              </w:rPr>
              <w:t xml:space="preserve"> обл., г. Воронеж,</w:t>
            </w:r>
          </w:p>
          <w:p w:rsidR="006158BE" w:rsidRPr="007466A6" w:rsidRDefault="006158BE" w:rsidP="00D4410A">
            <w:pPr>
              <w:jc w:val="center"/>
              <w:rPr>
                <w:color w:val="000000" w:themeColor="text1"/>
                <w:sz w:val="24"/>
                <w:szCs w:val="24"/>
                <w:lang w:eastAsia="ru-RU"/>
              </w:rPr>
            </w:pPr>
            <w:r w:rsidRPr="007466A6">
              <w:rPr>
                <w:color w:val="000000" w:themeColor="text1"/>
                <w:sz w:val="24"/>
                <w:szCs w:val="24"/>
                <w:lang w:eastAsia="ru-RU"/>
              </w:rPr>
              <w:t>ул. Димитрова – ул. Волгоградская</w:t>
            </w:r>
          </w:p>
          <w:p w:rsidR="006158BE" w:rsidRPr="007466A6" w:rsidRDefault="006158BE" w:rsidP="00D4410A">
            <w:pPr>
              <w:widowControl w:val="0"/>
              <w:ind w:left="28"/>
              <w:jc w:val="center"/>
              <w:rPr>
                <w:color w:val="000000" w:themeColor="text1"/>
                <w:sz w:val="24"/>
                <w:szCs w:val="24"/>
              </w:rPr>
            </w:pPr>
          </w:p>
        </w:tc>
      </w:tr>
      <w:tr w:rsidR="006158BE" w:rsidRPr="007466A6" w:rsidTr="00D4410A">
        <w:tc>
          <w:tcPr>
            <w:tcW w:w="704" w:type="dxa"/>
            <w:shd w:val="clear" w:color="auto" w:fill="auto"/>
          </w:tcPr>
          <w:p w:rsidR="006158BE" w:rsidRPr="007466A6" w:rsidRDefault="006158BE" w:rsidP="00D4410A">
            <w:pPr>
              <w:widowControl w:val="0"/>
              <w:ind w:left="28"/>
              <w:jc w:val="center"/>
              <w:rPr>
                <w:bCs/>
                <w:color w:val="000000" w:themeColor="text1"/>
                <w:sz w:val="24"/>
                <w:szCs w:val="24"/>
              </w:rPr>
            </w:pPr>
            <w:r w:rsidRPr="007466A6">
              <w:rPr>
                <w:bCs/>
                <w:color w:val="000000" w:themeColor="text1"/>
                <w:sz w:val="24"/>
                <w:szCs w:val="24"/>
              </w:rPr>
              <w:t>3</w:t>
            </w:r>
          </w:p>
        </w:tc>
        <w:tc>
          <w:tcPr>
            <w:tcW w:w="3373" w:type="dxa"/>
            <w:shd w:val="clear" w:color="auto" w:fill="auto"/>
          </w:tcPr>
          <w:p w:rsidR="006158BE" w:rsidRPr="007466A6" w:rsidRDefault="006158BE" w:rsidP="00D4410A">
            <w:pPr>
              <w:widowControl w:val="0"/>
              <w:ind w:left="28"/>
              <w:rPr>
                <w:color w:val="000000" w:themeColor="text1"/>
                <w:sz w:val="24"/>
                <w:szCs w:val="24"/>
              </w:rPr>
            </w:pPr>
            <w:r w:rsidRPr="007466A6">
              <w:rPr>
                <w:color w:val="000000" w:themeColor="text1"/>
                <w:sz w:val="24"/>
                <w:szCs w:val="24"/>
              </w:rPr>
              <w:t>Собственник объекта</w:t>
            </w:r>
          </w:p>
        </w:tc>
        <w:tc>
          <w:tcPr>
            <w:tcW w:w="6804" w:type="dxa"/>
            <w:shd w:val="clear" w:color="auto" w:fill="auto"/>
          </w:tcPr>
          <w:p w:rsidR="006158BE" w:rsidRPr="007466A6" w:rsidRDefault="006158BE" w:rsidP="00D4410A">
            <w:pPr>
              <w:widowControl w:val="0"/>
              <w:ind w:left="28"/>
              <w:jc w:val="center"/>
              <w:rPr>
                <w:color w:val="000000" w:themeColor="text1"/>
                <w:sz w:val="24"/>
                <w:szCs w:val="24"/>
              </w:rPr>
            </w:pPr>
            <w:r w:rsidRPr="007466A6">
              <w:rPr>
                <w:color w:val="000000" w:themeColor="text1"/>
                <w:sz w:val="24"/>
                <w:szCs w:val="24"/>
              </w:rPr>
              <w:t>Муниципальное образование  городской округ город Воронеж</w:t>
            </w:r>
          </w:p>
        </w:tc>
      </w:tr>
      <w:tr w:rsidR="006158BE" w:rsidRPr="007466A6" w:rsidTr="00D4410A">
        <w:tc>
          <w:tcPr>
            <w:tcW w:w="704" w:type="dxa"/>
            <w:shd w:val="clear" w:color="auto" w:fill="auto"/>
          </w:tcPr>
          <w:p w:rsidR="006158BE" w:rsidRPr="007466A6" w:rsidRDefault="006158BE" w:rsidP="00D4410A">
            <w:pPr>
              <w:widowControl w:val="0"/>
              <w:ind w:left="28"/>
              <w:jc w:val="center"/>
              <w:rPr>
                <w:bCs/>
                <w:color w:val="000000" w:themeColor="text1"/>
                <w:sz w:val="24"/>
                <w:szCs w:val="24"/>
              </w:rPr>
            </w:pPr>
            <w:r w:rsidRPr="007466A6">
              <w:rPr>
                <w:bCs/>
                <w:color w:val="000000" w:themeColor="text1"/>
                <w:sz w:val="24"/>
                <w:szCs w:val="24"/>
              </w:rPr>
              <w:t>4</w:t>
            </w:r>
          </w:p>
        </w:tc>
        <w:tc>
          <w:tcPr>
            <w:tcW w:w="3373" w:type="dxa"/>
            <w:shd w:val="clear" w:color="auto" w:fill="auto"/>
          </w:tcPr>
          <w:p w:rsidR="006158BE" w:rsidRPr="007466A6" w:rsidRDefault="006158BE" w:rsidP="00D4410A">
            <w:pPr>
              <w:widowControl w:val="0"/>
              <w:ind w:left="28"/>
              <w:rPr>
                <w:color w:val="000000" w:themeColor="text1"/>
                <w:sz w:val="24"/>
                <w:szCs w:val="24"/>
              </w:rPr>
            </w:pPr>
            <w:r w:rsidRPr="007466A6">
              <w:rPr>
                <w:color w:val="000000" w:themeColor="text1"/>
                <w:sz w:val="24"/>
                <w:szCs w:val="24"/>
              </w:rPr>
              <w:t>Кадастровый номер</w:t>
            </w:r>
          </w:p>
        </w:tc>
        <w:tc>
          <w:tcPr>
            <w:tcW w:w="6804" w:type="dxa"/>
            <w:shd w:val="clear" w:color="auto" w:fill="auto"/>
            <w:vAlign w:val="center"/>
          </w:tcPr>
          <w:p w:rsidR="006158BE" w:rsidRPr="007466A6" w:rsidRDefault="006158BE" w:rsidP="00D4410A">
            <w:pPr>
              <w:widowControl w:val="0"/>
              <w:ind w:left="28"/>
              <w:jc w:val="center"/>
              <w:rPr>
                <w:color w:val="000000" w:themeColor="text1"/>
                <w:sz w:val="24"/>
                <w:szCs w:val="24"/>
              </w:rPr>
            </w:pPr>
            <w:r w:rsidRPr="007466A6">
              <w:rPr>
                <w:color w:val="000000" w:themeColor="text1"/>
                <w:sz w:val="24"/>
                <w:szCs w:val="24"/>
              </w:rPr>
              <w:t>36</w:t>
            </w:r>
            <w:r w:rsidRPr="007466A6">
              <w:rPr>
                <w:color w:val="000000" w:themeColor="text1"/>
                <w:sz w:val="24"/>
                <w:szCs w:val="24"/>
                <w:lang w:eastAsia="ru-RU"/>
              </w:rPr>
              <w:t>:34:0000000:2760</w:t>
            </w:r>
          </w:p>
        </w:tc>
      </w:tr>
      <w:tr w:rsidR="006158BE" w:rsidRPr="007466A6" w:rsidTr="00D4410A">
        <w:tc>
          <w:tcPr>
            <w:tcW w:w="704" w:type="dxa"/>
            <w:shd w:val="clear" w:color="auto" w:fill="auto"/>
          </w:tcPr>
          <w:p w:rsidR="006158BE" w:rsidRPr="007466A6" w:rsidRDefault="006158BE" w:rsidP="00D4410A">
            <w:pPr>
              <w:widowControl w:val="0"/>
              <w:ind w:left="28"/>
              <w:jc w:val="center"/>
              <w:rPr>
                <w:bCs/>
                <w:color w:val="000000" w:themeColor="text1"/>
                <w:sz w:val="24"/>
                <w:szCs w:val="24"/>
              </w:rPr>
            </w:pPr>
            <w:r w:rsidRPr="007466A6">
              <w:rPr>
                <w:bCs/>
                <w:color w:val="000000" w:themeColor="text1"/>
                <w:sz w:val="24"/>
                <w:szCs w:val="24"/>
              </w:rPr>
              <w:t>5</w:t>
            </w:r>
          </w:p>
        </w:tc>
        <w:tc>
          <w:tcPr>
            <w:tcW w:w="3373" w:type="dxa"/>
            <w:shd w:val="clear" w:color="auto" w:fill="auto"/>
          </w:tcPr>
          <w:p w:rsidR="006158BE" w:rsidRPr="007466A6" w:rsidRDefault="006158BE" w:rsidP="00D4410A">
            <w:pPr>
              <w:widowControl w:val="0"/>
              <w:ind w:left="28"/>
              <w:rPr>
                <w:color w:val="000000" w:themeColor="text1"/>
                <w:sz w:val="24"/>
                <w:szCs w:val="24"/>
              </w:rPr>
            </w:pPr>
            <w:r w:rsidRPr="007466A6">
              <w:rPr>
                <w:color w:val="000000" w:themeColor="text1"/>
                <w:sz w:val="24"/>
                <w:szCs w:val="24"/>
              </w:rPr>
              <w:t>Общая площадь объекта</w:t>
            </w:r>
          </w:p>
        </w:tc>
        <w:tc>
          <w:tcPr>
            <w:tcW w:w="6804" w:type="dxa"/>
            <w:shd w:val="clear" w:color="auto" w:fill="auto"/>
          </w:tcPr>
          <w:p w:rsidR="006158BE" w:rsidRPr="007466A6" w:rsidRDefault="006158BE" w:rsidP="00D4410A">
            <w:pPr>
              <w:widowControl w:val="0"/>
              <w:ind w:left="28"/>
              <w:jc w:val="center"/>
              <w:rPr>
                <w:color w:val="000000" w:themeColor="text1"/>
                <w:sz w:val="24"/>
                <w:szCs w:val="24"/>
              </w:rPr>
            </w:pPr>
            <w:r w:rsidRPr="007466A6">
              <w:rPr>
                <w:color w:val="000000" w:themeColor="text1"/>
                <w:sz w:val="24"/>
                <w:szCs w:val="24"/>
                <w:lang w:eastAsia="ru-RU"/>
              </w:rPr>
              <w:t>326 кв. м</w:t>
            </w:r>
          </w:p>
        </w:tc>
      </w:tr>
      <w:tr w:rsidR="006158BE" w:rsidRPr="007466A6" w:rsidTr="00D4410A">
        <w:tc>
          <w:tcPr>
            <w:tcW w:w="704" w:type="dxa"/>
            <w:shd w:val="clear" w:color="auto" w:fill="auto"/>
          </w:tcPr>
          <w:p w:rsidR="006158BE" w:rsidRPr="007466A6" w:rsidRDefault="006158BE" w:rsidP="00D4410A">
            <w:pPr>
              <w:widowControl w:val="0"/>
              <w:ind w:left="28"/>
              <w:jc w:val="center"/>
              <w:rPr>
                <w:bCs/>
                <w:color w:val="000000" w:themeColor="text1"/>
                <w:sz w:val="24"/>
                <w:szCs w:val="24"/>
              </w:rPr>
            </w:pPr>
            <w:r w:rsidRPr="007466A6">
              <w:rPr>
                <w:bCs/>
                <w:color w:val="000000" w:themeColor="text1"/>
                <w:sz w:val="24"/>
                <w:szCs w:val="24"/>
              </w:rPr>
              <w:t>6</w:t>
            </w:r>
          </w:p>
        </w:tc>
        <w:tc>
          <w:tcPr>
            <w:tcW w:w="3373" w:type="dxa"/>
            <w:shd w:val="clear" w:color="auto" w:fill="auto"/>
          </w:tcPr>
          <w:p w:rsidR="006158BE" w:rsidRPr="007466A6" w:rsidRDefault="006158BE" w:rsidP="00D4410A">
            <w:pPr>
              <w:widowControl w:val="0"/>
              <w:ind w:left="28"/>
              <w:rPr>
                <w:color w:val="000000" w:themeColor="text1"/>
                <w:sz w:val="24"/>
                <w:szCs w:val="24"/>
              </w:rPr>
            </w:pPr>
            <w:r w:rsidRPr="007466A6">
              <w:rPr>
                <w:color w:val="000000" w:themeColor="text1"/>
                <w:sz w:val="24"/>
                <w:szCs w:val="24"/>
              </w:rPr>
              <w:t>Площадь, занимаемая коммерческими площадями</w:t>
            </w:r>
          </w:p>
        </w:tc>
        <w:tc>
          <w:tcPr>
            <w:tcW w:w="6804" w:type="dxa"/>
            <w:shd w:val="clear" w:color="auto" w:fill="auto"/>
          </w:tcPr>
          <w:p w:rsidR="006158BE" w:rsidRPr="007466A6" w:rsidRDefault="006158BE" w:rsidP="00D4410A">
            <w:pPr>
              <w:widowControl w:val="0"/>
              <w:ind w:left="28"/>
              <w:jc w:val="center"/>
              <w:rPr>
                <w:color w:val="000000" w:themeColor="text1"/>
                <w:sz w:val="24"/>
                <w:szCs w:val="24"/>
              </w:rPr>
            </w:pPr>
            <w:r w:rsidRPr="007466A6">
              <w:rPr>
                <w:color w:val="000000" w:themeColor="text1"/>
                <w:sz w:val="24"/>
                <w:szCs w:val="24"/>
              </w:rPr>
              <w:t>102,5 кв. м</w:t>
            </w:r>
            <w:r w:rsidRPr="007466A6">
              <w:rPr>
                <w:color w:val="000000" w:themeColor="text1"/>
                <w:sz w:val="24"/>
                <w:szCs w:val="24"/>
                <w:vertAlign w:val="superscript"/>
              </w:rPr>
              <w:footnoteReference w:id="1"/>
            </w:r>
          </w:p>
        </w:tc>
      </w:tr>
      <w:tr w:rsidR="006158BE" w:rsidRPr="007466A6" w:rsidTr="00D4410A">
        <w:tc>
          <w:tcPr>
            <w:tcW w:w="704" w:type="dxa"/>
            <w:shd w:val="clear" w:color="auto" w:fill="auto"/>
          </w:tcPr>
          <w:p w:rsidR="006158BE" w:rsidRPr="007466A6" w:rsidRDefault="006158BE" w:rsidP="00D4410A">
            <w:pPr>
              <w:widowControl w:val="0"/>
              <w:ind w:left="28"/>
              <w:jc w:val="center"/>
              <w:rPr>
                <w:bCs/>
                <w:color w:val="000000" w:themeColor="text1"/>
                <w:sz w:val="24"/>
                <w:szCs w:val="24"/>
              </w:rPr>
            </w:pPr>
            <w:r w:rsidRPr="007466A6">
              <w:rPr>
                <w:bCs/>
                <w:color w:val="000000" w:themeColor="text1"/>
                <w:sz w:val="24"/>
                <w:szCs w:val="24"/>
              </w:rPr>
              <w:t>7</w:t>
            </w:r>
          </w:p>
        </w:tc>
        <w:tc>
          <w:tcPr>
            <w:tcW w:w="3373" w:type="dxa"/>
            <w:shd w:val="clear" w:color="auto" w:fill="auto"/>
          </w:tcPr>
          <w:p w:rsidR="006158BE" w:rsidRPr="007466A6" w:rsidRDefault="006158BE" w:rsidP="00D4410A">
            <w:pPr>
              <w:widowControl w:val="0"/>
              <w:ind w:left="28"/>
              <w:rPr>
                <w:color w:val="000000" w:themeColor="text1"/>
                <w:sz w:val="24"/>
                <w:szCs w:val="24"/>
              </w:rPr>
            </w:pPr>
            <w:r w:rsidRPr="007466A6">
              <w:rPr>
                <w:color w:val="000000" w:themeColor="text1"/>
                <w:sz w:val="24"/>
                <w:szCs w:val="24"/>
              </w:rPr>
              <w:t>Количество входных групп (лестничных сходов)</w:t>
            </w:r>
          </w:p>
        </w:tc>
        <w:tc>
          <w:tcPr>
            <w:tcW w:w="6804" w:type="dxa"/>
            <w:shd w:val="clear" w:color="auto" w:fill="auto"/>
          </w:tcPr>
          <w:p w:rsidR="006158BE" w:rsidRPr="007466A6" w:rsidRDefault="006158BE" w:rsidP="00D4410A">
            <w:pPr>
              <w:widowControl w:val="0"/>
              <w:ind w:left="28"/>
              <w:jc w:val="center"/>
              <w:rPr>
                <w:color w:val="000000" w:themeColor="text1"/>
                <w:sz w:val="24"/>
                <w:szCs w:val="24"/>
              </w:rPr>
            </w:pPr>
            <w:r w:rsidRPr="007466A6">
              <w:rPr>
                <w:color w:val="000000" w:themeColor="text1"/>
                <w:sz w:val="24"/>
                <w:szCs w:val="24"/>
              </w:rPr>
              <w:t>4</w:t>
            </w:r>
          </w:p>
        </w:tc>
      </w:tr>
      <w:tr w:rsidR="006158BE" w:rsidRPr="007466A6" w:rsidTr="00D4410A">
        <w:tc>
          <w:tcPr>
            <w:tcW w:w="704" w:type="dxa"/>
            <w:shd w:val="clear" w:color="auto" w:fill="auto"/>
          </w:tcPr>
          <w:p w:rsidR="006158BE" w:rsidRPr="007466A6" w:rsidRDefault="006158BE" w:rsidP="00D4410A">
            <w:pPr>
              <w:widowControl w:val="0"/>
              <w:ind w:left="28"/>
              <w:jc w:val="center"/>
              <w:rPr>
                <w:bCs/>
                <w:color w:val="000000" w:themeColor="text1"/>
                <w:sz w:val="24"/>
                <w:szCs w:val="24"/>
              </w:rPr>
            </w:pPr>
            <w:r w:rsidRPr="007466A6">
              <w:rPr>
                <w:bCs/>
                <w:color w:val="000000" w:themeColor="text1"/>
                <w:sz w:val="24"/>
                <w:szCs w:val="24"/>
              </w:rPr>
              <w:t>8</w:t>
            </w:r>
          </w:p>
        </w:tc>
        <w:tc>
          <w:tcPr>
            <w:tcW w:w="3373" w:type="dxa"/>
            <w:shd w:val="clear" w:color="auto" w:fill="auto"/>
          </w:tcPr>
          <w:p w:rsidR="006158BE" w:rsidRPr="007466A6" w:rsidRDefault="006158BE" w:rsidP="00D4410A">
            <w:pPr>
              <w:widowControl w:val="0"/>
              <w:ind w:left="28"/>
              <w:rPr>
                <w:color w:val="000000" w:themeColor="text1"/>
                <w:sz w:val="24"/>
                <w:szCs w:val="24"/>
              </w:rPr>
            </w:pPr>
            <w:r w:rsidRPr="007466A6">
              <w:rPr>
                <w:color w:val="000000" w:themeColor="text1"/>
                <w:sz w:val="24"/>
                <w:szCs w:val="24"/>
              </w:rPr>
              <w:t>Перечень имущества</w:t>
            </w:r>
            <w:r w:rsidRPr="007466A6">
              <w:rPr>
                <w:color w:val="000000" w:themeColor="text1"/>
                <w:sz w:val="24"/>
                <w:szCs w:val="24"/>
                <w:vertAlign w:val="superscript"/>
              </w:rPr>
              <w:footnoteReference w:id="2"/>
            </w:r>
            <w:r w:rsidRPr="007466A6">
              <w:rPr>
                <w:color w:val="000000" w:themeColor="text1"/>
                <w:sz w:val="24"/>
                <w:szCs w:val="24"/>
              </w:rPr>
              <w:t>, которое планируется создать и реконструировать (модернизировать), в том числе объекты движимого имущества, технологически связанные с объектами недвижимого имущества, с указанием технико-экономических показателей</w:t>
            </w:r>
          </w:p>
        </w:tc>
        <w:tc>
          <w:tcPr>
            <w:tcW w:w="6804" w:type="dxa"/>
            <w:shd w:val="clear" w:color="auto" w:fill="auto"/>
          </w:tcPr>
          <w:p w:rsidR="006158BE" w:rsidRPr="007466A6" w:rsidRDefault="006158BE" w:rsidP="00D4410A">
            <w:pPr>
              <w:widowControl w:val="0"/>
              <w:ind w:left="28"/>
              <w:rPr>
                <w:color w:val="000000" w:themeColor="text1"/>
                <w:sz w:val="24"/>
                <w:szCs w:val="24"/>
              </w:rPr>
            </w:pPr>
            <w:r w:rsidRPr="007466A6">
              <w:rPr>
                <w:color w:val="000000" w:themeColor="text1"/>
                <w:sz w:val="24"/>
                <w:szCs w:val="24"/>
              </w:rPr>
              <w:t>- системы водоснабжения и водоотведения;</w:t>
            </w:r>
          </w:p>
          <w:p w:rsidR="006158BE" w:rsidRPr="007466A6" w:rsidRDefault="006158BE" w:rsidP="00D4410A">
            <w:pPr>
              <w:widowControl w:val="0"/>
              <w:ind w:left="28"/>
              <w:rPr>
                <w:color w:val="000000" w:themeColor="text1"/>
                <w:sz w:val="24"/>
                <w:szCs w:val="24"/>
              </w:rPr>
            </w:pPr>
            <w:r w:rsidRPr="007466A6">
              <w:rPr>
                <w:color w:val="000000" w:themeColor="text1"/>
                <w:sz w:val="24"/>
                <w:szCs w:val="24"/>
              </w:rPr>
              <w:t xml:space="preserve">- система отопления, вентиляции и </w:t>
            </w:r>
            <w:proofErr w:type="spellStart"/>
            <w:r w:rsidRPr="007466A6">
              <w:rPr>
                <w:color w:val="000000" w:themeColor="text1"/>
                <w:sz w:val="24"/>
                <w:szCs w:val="24"/>
              </w:rPr>
              <w:t>дымоудаления</w:t>
            </w:r>
            <w:proofErr w:type="spellEnd"/>
            <w:r w:rsidRPr="007466A6">
              <w:rPr>
                <w:color w:val="000000" w:themeColor="text1"/>
                <w:sz w:val="24"/>
                <w:szCs w:val="24"/>
              </w:rPr>
              <w:t xml:space="preserve"> </w:t>
            </w:r>
            <w:r w:rsidR="00395C71" w:rsidRPr="007466A6">
              <w:rPr>
                <w:sz w:val="24"/>
                <w:szCs w:val="24"/>
              </w:rPr>
              <w:t>(необходимость определяется по результатам проведенного обследования)</w:t>
            </w:r>
            <w:r w:rsidR="00395C71" w:rsidRPr="007466A6">
              <w:rPr>
                <w:color w:val="000000" w:themeColor="text1"/>
                <w:sz w:val="24"/>
                <w:szCs w:val="24"/>
              </w:rPr>
              <w:t>;</w:t>
            </w:r>
          </w:p>
          <w:p w:rsidR="006158BE" w:rsidRPr="007466A6" w:rsidRDefault="006158BE" w:rsidP="00D4410A">
            <w:pPr>
              <w:widowControl w:val="0"/>
              <w:ind w:left="28"/>
              <w:rPr>
                <w:color w:val="000000" w:themeColor="text1"/>
                <w:sz w:val="24"/>
                <w:szCs w:val="24"/>
              </w:rPr>
            </w:pPr>
            <w:r w:rsidRPr="007466A6">
              <w:rPr>
                <w:color w:val="000000" w:themeColor="text1"/>
                <w:sz w:val="24"/>
                <w:szCs w:val="24"/>
              </w:rPr>
              <w:t>- система электроснабжения;</w:t>
            </w:r>
          </w:p>
          <w:p w:rsidR="006158BE" w:rsidRPr="007466A6" w:rsidRDefault="006158BE" w:rsidP="00D4410A">
            <w:pPr>
              <w:widowControl w:val="0"/>
              <w:ind w:left="28"/>
              <w:rPr>
                <w:color w:val="000000" w:themeColor="text1"/>
                <w:sz w:val="24"/>
                <w:szCs w:val="24"/>
              </w:rPr>
            </w:pPr>
            <w:r w:rsidRPr="007466A6">
              <w:rPr>
                <w:color w:val="000000" w:themeColor="text1"/>
                <w:sz w:val="24"/>
                <w:szCs w:val="24"/>
              </w:rPr>
              <w:t>- дренажная система;</w:t>
            </w:r>
          </w:p>
          <w:p w:rsidR="006158BE" w:rsidRPr="007466A6" w:rsidRDefault="006158BE" w:rsidP="00D4410A">
            <w:pPr>
              <w:widowControl w:val="0"/>
              <w:ind w:left="28"/>
              <w:rPr>
                <w:color w:val="000000" w:themeColor="text1"/>
                <w:sz w:val="24"/>
                <w:szCs w:val="24"/>
              </w:rPr>
            </w:pPr>
            <w:r w:rsidRPr="007466A6">
              <w:rPr>
                <w:color w:val="000000" w:themeColor="text1"/>
                <w:sz w:val="24"/>
                <w:szCs w:val="24"/>
              </w:rPr>
              <w:t>- дождевая канализация;</w:t>
            </w:r>
          </w:p>
          <w:p w:rsidR="006158BE" w:rsidRPr="007466A6" w:rsidRDefault="006158BE" w:rsidP="00D4410A">
            <w:pPr>
              <w:widowControl w:val="0"/>
              <w:ind w:left="28"/>
              <w:rPr>
                <w:color w:val="000000" w:themeColor="text1"/>
                <w:sz w:val="24"/>
                <w:szCs w:val="24"/>
              </w:rPr>
            </w:pPr>
            <w:r w:rsidRPr="007466A6">
              <w:rPr>
                <w:color w:val="000000" w:themeColor="text1"/>
                <w:sz w:val="24"/>
                <w:szCs w:val="24"/>
              </w:rPr>
              <w:t>- силовое электрооборудование;</w:t>
            </w:r>
          </w:p>
          <w:p w:rsidR="006158BE" w:rsidRPr="007466A6" w:rsidRDefault="006158BE" w:rsidP="00D4410A">
            <w:pPr>
              <w:widowControl w:val="0"/>
              <w:ind w:left="28"/>
              <w:rPr>
                <w:color w:val="000000" w:themeColor="text1"/>
                <w:sz w:val="24"/>
                <w:szCs w:val="24"/>
              </w:rPr>
            </w:pPr>
            <w:r w:rsidRPr="007466A6">
              <w:rPr>
                <w:color w:val="000000" w:themeColor="text1"/>
                <w:sz w:val="24"/>
                <w:szCs w:val="24"/>
              </w:rPr>
              <w:t>- подъемник наклонный для инвалидов, уличный (минимальное количество – 2 шт.</w:t>
            </w:r>
            <w:r w:rsidRPr="007466A6">
              <w:rPr>
                <w:color w:val="000000" w:themeColor="text1"/>
                <w:sz w:val="24"/>
                <w:szCs w:val="24"/>
                <w:vertAlign w:val="superscript"/>
              </w:rPr>
              <w:footnoteReference w:id="3"/>
            </w:r>
            <w:r w:rsidRPr="007466A6">
              <w:rPr>
                <w:color w:val="000000" w:themeColor="text1"/>
                <w:sz w:val="24"/>
                <w:szCs w:val="24"/>
              </w:rPr>
              <w:t>);</w:t>
            </w:r>
          </w:p>
          <w:p w:rsidR="006158BE" w:rsidRPr="007466A6" w:rsidRDefault="006158BE" w:rsidP="00D4410A">
            <w:pPr>
              <w:widowControl w:val="0"/>
              <w:ind w:left="28"/>
              <w:rPr>
                <w:color w:val="000000" w:themeColor="text1"/>
                <w:sz w:val="24"/>
                <w:szCs w:val="24"/>
              </w:rPr>
            </w:pPr>
            <w:r w:rsidRPr="007466A6">
              <w:rPr>
                <w:color w:val="000000" w:themeColor="text1"/>
                <w:sz w:val="24"/>
                <w:szCs w:val="24"/>
              </w:rPr>
              <w:t>- система видеонаблюдения (минимальное количество камер − 6 шт., расположение которых должно охватывать каждую входную группу на объекте</w:t>
            </w:r>
            <w:r w:rsidRPr="007466A6">
              <w:rPr>
                <w:color w:val="000000" w:themeColor="text1"/>
                <w:sz w:val="24"/>
                <w:szCs w:val="24"/>
                <w:vertAlign w:val="superscript"/>
              </w:rPr>
              <w:footnoteReference w:id="4"/>
            </w:r>
            <w:r w:rsidRPr="007466A6">
              <w:rPr>
                <w:color w:val="000000" w:themeColor="text1"/>
                <w:sz w:val="24"/>
                <w:szCs w:val="24"/>
              </w:rPr>
              <w:t>);</w:t>
            </w:r>
          </w:p>
          <w:p w:rsidR="006158BE" w:rsidRPr="007466A6" w:rsidRDefault="006158BE" w:rsidP="00D4410A">
            <w:pPr>
              <w:widowControl w:val="0"/>
              <w:ind w:left="28"/>
              <w:rPr>
                <w:color w:val="000000" w:themeColor="text1"/>
                <w:sz w:val="24"/>
                <w:szCs w:val="24"/>
              </w:rPr>
            </w:pPr>
            <w:r w:rsidRPr="007466A6">
              <w:rPr>
                <w:color w:val="000000" w:themeColor="text1"/>
                <w:sz w:val="24"/>
                <w:szCs w:val="24"/>
              </w:rPr>
              <w:t>- система охранно-пожарной сигнализации, порошкового пожаротушения;</w:t>
            </w:r>
          </w:p>
          <w:p w:rsidR="006158BE" w:rsidRPr="007466A6" w:rsidRDefault="006158BE" w:rsidP="00D4410A">
            <w:pPr>
              <w:widowControl w:val="0"/>
              <w:ind w:left="28"/>
              <w:rPr>
                <w:color w:val="000000" w:themeColor="text1"/>
                <w:sz w:val="24"/>
                <w:szCs w:val="24"/>
              </w:rPr>
            </w:pPr>
            <w:r w:rsidRPr="007466A6">
              <w:rPr>
                <w:color w:val="000000" w:themeColor="text1"/>
                <w:sz w:val="24"/>
                <w:szCs w:val="24"/>
              </w:rPr>
              <w:t>- система оповещения и управления эвакуацией людей;</w:t>
            </w:r>
          </w:p>
          <w:p w:rsidR="006158BE" w:rsidRPr="007466A6" w:rsidRDefault="006158BE" w:rsidP="00D4410A">
            <w:pPr>
              <w:widowControl w:val="0"/>
              <w:ind w:left="28"/>
              <w:rPr>
                <w:color w:val="000000" w:themeColor="text1"/>
                <w:sz w:val="24"/>
                <w:szCs w:val="24"/>
              </w:rPr>
            </w:pPr>
            <w:r w:rsidRPr="007466A6">
              <w:rPr>
                <w:color w:val="000000" w:themeColor="text1"/>
                <w:sz w:val="24"/>
                <w:szCs w:val="24"/>
              </w:rPr>
              <w:t>- средства тревожной кнопки экстренного вызова полиции;</w:t>
            </w:r>
          </w:p>
          <w:p w:rsidR="006158BE" w:rsidRPr="007466A6" w:rsidRDefault="006158BE" w:rsidP="00D4410A">
            <w:pPr>
              <w:widowControl w:val="0"/>
              <w:ind w:left="28"/>
              <w:rPr>
                <w:color w:val="000000" w:themeColor="text1"/>
                <w:sz w:val="24"/>
                <w:szCs w:val="24"/>
              </w:rPr>
            </w:pPr>
            <w:r w:rsidRPr="007466A6">
              <w:rPr>
                <w:color w:val="000000" w:themeColor="text1"/>
                <w:sz w:val="24"/>
                <w:szCs w:val="24"/>
              </w:rPr>
              <w:t>- автономный туалетный модуль;</w:t>
            </w:r>
          </w:p>
          <w:p w:rsidR="006158BE" w:rsidRPr="007466A6" w:rsidRDefault="006158BE" w:rsidP="00D4410A">
            <w:pPr>
              <w:widowControl w:val="0"/>
              <w:ind w:left="28"/>
              <w:rPr>
                <w:color w:val="000000" w:themeColor="text1"/>
                <w:sz w:val="24"/>
                <w:szCs w:val="24"/>
              </w:rPr>
            </w:pPr>
            <w:r w:rsidRPr="007466A6">
              <w:rPr>
                <w:color w:val="000000" w:themeColor="text1"/>
                <w:sz w:val="24"/>
                <w:szCs w:val="24"/>
              </w:rPr>
              <w:t>- рекламные конструкции, размещающиеся внутри объекта концессионного соглашения (формата сити 1,2х</w:t>
            </w:r>
            <w:proofErr w:type="gramStart"/>
            <w:r w:rsidRPr="007466A6">
              <w:rPr>
                <w:color w:val="000000" w:themeColor="text1"/>
                <w:sz w:val="24"/>
                <w:szCs w:val="24"/>
              </w:rPr>
              <w:t>1</w:t>
            </w:r>
            <w:proofErr w:type="gramEnd"/>
            <w:r w:rsidRPr="007466A6">
              <w:rPr>
                <w:color w:val="000000" w:themeColor="text1"/>
                <w:sz w:val="24"/>
                <w:szCs w:val="24"/>
              </w:rPr>
              <w:t>,8 м) на глухих стенах на расстоянии друг от друга 4-5 м (максимальное количество – 10 шт.</w:t>
            </w:r>
            <w:r w:rsidRPr="007466A6">
              <w:rPr>
                <w:color w:val="000000" w:themeColor="text1"/>
                <w:sz w:val="24"/>
                <w:szCs w:val="24"/>
                <w:vertAlign w:val="superscript"/>
              </w:rPr>
              <w:t xml:space="preserve"> </w:t>
            </w:r>
            <w:r w:rsidRPr="007466A6">
              <w:rPr>
                <w:color w:val="000000" w:themeColor="text1"/>
                <w:sz w:val="24"/>
                <w:szCs w:val="24"/>
                <w:vertAlign w:val="superscript"/>
              </w:rPr>
              <w:footnoteReference w:id="5"/>
            </w:r>
            <w:r w:rsidRPr="007466A6">
              <w:rPr>
                <w:color w:val="000000" w:themeColor="text1"/>
                <w:sz w:val="24"/>
                <w:szCs w:val="24"/>
              </w:rPr>
              <w:t>);</w:t>
            </w:r>
          </w:p>
          <w:p w:rsidR="006158BE" w:rsidRPr="007466A6" w:rsidRDefault="006158BE" w:rsidP="00D4410A">
            <w:pPr>
              <w:widowControl w:val="0"/>
              <w:ind w:left="28"/>
              <w:rPr>
                <w:color w:val="000000" w:themeColor="text1"/>
                <w:sz w:val="24"/>
                <w:szCs w:val="24"/>
              </w:rPr>
            </w:pPr>
            <w:r w:rsidRPr="007466A6">
              <w:rPr>
                <w:color w:val="000000" w:themeColor="text1"/>
                <w:sz w:val="24"/>
                <w:szCs w:val="24"/>
              </w:rPr>
              <w:t>- объекты для осуществления коммерческой деятельности в соответствии с существующей площадью</w:t>
            </w:r>
          </w:p>
        </w:tc>
      </w:tr>
    </w:tbl>
    <w:p w:rsidR="003E7F77" w:rsidRPr="007466A6" w:rsidRDefault="003E7F77" w:rsidP="003E7F77">
      <w:pPr>
        <w:suppressAutoHyphens/>
        <w:ind w:firstLine="720"/>
        <w:jc w:val="both"/>
        <w:rPr>
          <w:rFonts w:eastAsia="Calibri"/>
          <w:sz w:val="25"/>
          <w:szCs w:val="25"/>
          <w:lang w:eastAsia="ar-SA"/>
        </w:rPr>
      </w:pPr>
    </w:p>
    <w:p w:rsidR="003E7F77" w:rsidRPr="007466A6" w:rsidRDefault="003E7F77" w:rsidP="003E7F77">
      <w:pPr>
        <w:suppressAutoHyphens/>
        <w:ind w:firstLine="720"/>
        <w:jc w:val="both"/>
        <w:rPr>
          <w:rFonts w:eastAsia="Calibri"/>
          <w:sz w:val="28"/>
          <w:szCs w:val="28"/>
          <w:lang w:eastAsia="ar-SA"/>
        </w:rPr>
      </w:pPr>
      <w:r w:rsidRPr="007466A6">
        <w:rPr>
          <w:rFonts w:eastAsia="Calibri"/>
          <w:sz w:val="28"/>
          <w:szCs w:val="28"/>
          <w:lang w:eastAsia="ar-SA"/>
        </w:rPr>
        <w:t>При про</w:t>
      </w:r>
      <w:r w:rsidR="00D41962" w:rsidRPr="007466A6">
        <w:rPr>
          <w:rFonts w:eastAsia="Calibri"/>
          <w:sz w:val="28"/>
          <w:szCs w:val="28"/>
          <w:lang w:eastAsia="ar-SA"/>
        </w:rPr>
        <w:t>ведении работ по реконструкции о</w:t>
      </w:r>
      <w:r w:rsidRPr="007466A6">
        <w:rPr>
          <w:rFonts w:eastAsia="Calibri"/>
          <w:sz w:val="28"/>
          <w:szCs w:val="28"/>
          <w:lang w:eastAsia="ar-SA"/>
        </w:rPr>
        <w:t xml:space="preserve">бъекта Концессионер обязан предусмотреть следующие виды работ: </w:t>
      </w:r>
    </w:p>
    <w:p w:rsidR="003E7F77" w:rsidRPr="007466A6" w:rsidRDefault="003E7F77" w:rsidP="003E7F77">
      <w:pPr>
        <w:suppressAutoHyphens/>
        <w:ind w:firstLine="720"/>
        <w:jc w:val="both"/>
        <w:rPr>
          <w:rFonts w:eastAsia="Calibri"/>
          <w:sz w:val="28"/>
          <w:szCs w:val="28"/>
          <w:lang w:eastAsia="ar-SA"/>
        </w:rPr>
      </w:pPr>
      <w:r w:rsidRPr="007466A6">
        <w:rPr>
          <w:rFonts w:eastAsia="Calibri"/>
          <w:sz w:val="28"/>
          <w:szCs w:val="28"/>
          <w:lang w:eastAsia="ar-SA"/>
        </w:rPr>
        <w:t>- установ</w:t>
      </w:r>
      <w:r w:rsidR="00A75BA3" w:rsidRPr="007466A6">
        <w:rPr>
          <w:rFonts w:eastAsia="Calibri"/>
          <w:sz w:val="28"/>
          <w:szCs w:val="28"/>
          <w:lang w:eastAsia="ar-SA"/>
        </w:rPr>
        <w:t>ка</w:t>
      </w:r>
      <w:r w:rsidRPr="007466A6">
        <w:rPr>
          <w:rFonts w:eastAsia="Calibri"/>
          <w:sz w:val="28"/>
          <w:szCs w:val="28"/>
          <w:lang w:eastAsia="ar-SA"/>
        </w:rPr>
        <w:t xml:space="preserve"> технически</w:t>
      </w:r>
      <w:r w:rsidR="00A75BA3" w:rsidRPr="007466A6">
        <w:rPr>
          <w:rFonts w:eastAsia="Calibri"/>
          <w:sz w:val="28"/>
          <w:szCs w:val="28"/>
          <w:lang w:eastAsia="ar-SA"/>
        </w:rPr>
        <w:t>х</w:t>
      </w:r>
      <w:r w:rsidRPr="007466A6">
        <w:rPr>
          <w:rFonts w:eastAsia="Calibri"/>
          <w:sz w:val="28"/>
          <w:szCs w:val="28"/>
          <w:lang w:eastAsia="ar-SA"/>
        </w:rPr>
        <w:t xml:space="preserve"> средств организации дорожного движения, обозначающ</w:t>
      </w:r>
      <w:r w:rsidR="00D41962" w:rsidRPr="007466A6">
        <w:rPr>
          <w:rFonts w:eastAsia="Calibri"/>
          <w:sz w:val="28"/>
          <w:szCs w:val="28"/>
          <w:lang w:eastAsia="ar-SA"/>
        </w:rPr>
        <w:t>и</w:t>
      </w:r>
      <w:r w:rsidR="00A75BA3" w:rsidRPr="007466A6">
        <w:rPr>
          <w:rFonts w:eastAsia="Calibri"/>
          <w:sz w:val="28"/>
          <w:szCs w:val="28"/>
          <w:lang w:eastAsia="ar-SA"/>
        </w:rPr>
        <w:t>х</w:t>
      </w:r>
      <w:r w:rsidR="00D41962" w:rsidRPr="007466A6">
        <w:rPr>
          <w:rFonts w:eastAsia="Calibri"/>
          <w:sz w:val="28"/>
          <w:szCs w:val="28"/>
          <w:lang w:eastAsia="ar-SA"/>
        </w:rPr>
        <w:t xml:space="preserve"> подземный пешеходный переход, </w:t>
      </w:r>
      <w:r w:rsidRPr="007466A6">
        <w:rPr>
          <w:rFonts w:eastAsia="Calibri"/>
          <w:sz w:val="28"/>
          <w:szCs w:val="28"/>
          <w:lang w:eastAsia="ar-SA"/>
        </w:rPr>
        <w:t>в соответствии с требо</w:t>
      </w:r>
      <w:r w:rsidR="001427B0" w:rsidRPr="007466A6">
        <w:rPr>
          <w:rFonts w:eastAsia="Calibri"/>
          <w:sz w:val="28"/>
          <w:szCs w:val="28"/>
          <w:lang w:eastAsia="ar-SA"/>
        </w:rPr>
        <w:t xml:space="preserve">ваниями ГОСТ </w:t>
      </w:r>
      <w:proofErr w:type="gramStart"/>
      <w:r w:rsidR="001427B0" w:rsidRPr="007466A6">
        <w:rPr>
          <w:rFonts w:eastAsia="Calibri"/>
          <w:sz w:val="28"/>
          <w:szCs w:val="28"/>
          <w:lang w:eastAsia="ar-SA"/>
        </w:rPr>
        <w:t>Р</w:t>
      </w:r>
      <w:proofErr w:type="gramEnd"/>
      <w:r w:rsidR="001427B0" w:rsidRPr="007466A6">
        <w:rPr>
          <w:rFonts w:eastAsia="Calibri"/>
          <w:sz w:val="28"/>
          <w:szCs w:val="28"/>
          <w:lang w:eastAsia="ar-SA"/>
        </w:rPr>
        <w:t xml:space="preserve"> 52289-2019</w:t>
      </w:r>
      <w:r w:rsidRPr="007466A6">
        <w:rPr>
          <w:rFonts w:eastAsia="Calibri"/>
          <w:sz w:val="28"/>
          <w:szCs w:val="28"/>
          <w:lang w:eastAsia="ar-SA"/>
        </w:rPr>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3E7F77" w:rsidRPr="007466A6" w:rsidRDefault="00D41962" w:rsidP="003E7F77">
      <w:pPr>
        <w:suppressAutoHyphens/>
        <w:ind w:firstLine="720"/>
        <w:jc w:val="both"/>
        <w:rPr>
          <w:rFonts w:eastAsia="Calibri"/>
          <w:sz w:val="28"/>
          <w:szCs w:val="28"/>
          <w:lang w:eastAsia="ar-SA"/>
        </w:rPr>
      </w:pPr>
      <w:r w:rsidRPr="007466A6">
        <w:rPr>
          <w:rFonts w:eastAsia="Calibri"/>
          <w:sz w:val="28"/>
          <w:szCs w:val="28"/>
          <w:lang w:eastAsia="ar-SA"/>
        </w:rPr>
        <w:t>- установ</w:t>
      </w:r>
      <w:r w:rsidR="00A75BA3" w:rsidRPr="007466A6">
        <w:rPr>
          <w:rFonts w:eastAsia="Calibri"/>
          <w:sz w:val="28"/>
          <w:szCs w:val="28"/>
          <w:lang w:eastAsia="ar-SA"/>
        </w:rPr>
        <w:t>ка</w:t>
      </w:r>
      <w:r w:rsidRPr="007466A6">
        <w:rPr>
          <w:rFonts w:eastAsia="Calibri"/>
          <w:sz w:val="28"/>
          <w:szCs w:val="28"/>
          <w:lang w:eastAsia="ar-SA"/>
        </w:rPr>
        <w:t xml:space="preserve"> на о</w:t>
      </w:r>
      <w:r w:rsidR="003E7F77" w:rsidRPr="007466A6">
        <w:rPr>
          <w:rFonts w:eastAsia="Calibri"/>
          <w:sz w:val="28"/>
          <w:szCs w:val="28"/>
          <w:lang w:eastAsia="ar-SA"/>
        </w:rPr>
        <w:t>бъекте указател</w:t>
      </w:r>
      <w:r w:rsidR="00A75BA3" w:rsidRPr="007466A6">
        <w:rPr>
          <w:rFonts w:eastAsia="Calibri"/>
          <w:sz w:val="28"/>
          <w:szCs w:val="28"/>
          <w:lang w:eastAsia="ar-SA"/>
        </w:rPr>
        <w:t>ей</w:t>
      </w:r>
      <w:r w:rsidR="003E7F77" w:rsidRPr="007466A6">
        <w:rPr>
          <w:rFonts w:eastAsia="Calibri"/>
          <w:sz w:val="28"/>
          <w:szCs w:val="28"/>
          <w:lang w:eastAsia="ar-SA"/>
        </w:rPr>
        <w:t xml:space="preserve"> с наименованием улиц, на которые осуществляется выход, и основных объектов притяжения;</w:t>
      </w:r>
    </w:p>
    <w:p w:rsidR="003E7F77" w:rsidRPr="007466A6" w:rsidRDefault="003E7F77" w:rsidP="003E7F77">
      <w:pPr>
        <w:suppressAutoHyphens/>
        <w:ind w:firstLine="720"/>
        <w:jc w:val="both"/>
        <w:rPr>
          <w:rFonts w:eastAsia="Calibri"/>
          <w:sz w:val="28"/>
          <w:szCs w:val="28"/>
          <w:lang w:eastAsia="ar-SA"/>
        </w:rPr>
      </w:pPr>
      <w:r w:rsidRPr="007466A6">
        <w:rPr>
          <w:rFonts w:eastAsia="Calibri"/>
          <w:sz w:val="28"/>
          <w:szCs w:val="28"/>
          <w:lang w:eastAsia="ar-SA"/>
        </w:rPr>
        <w:t>- обеспеч</w:t>
      </w:r>
      <w:r w:rsidR="00A75BA3" w:rsidRPr="007466A6">
        <w:rPr>
          <w:rFonts w:eastAsia="Calibri"/>
          <w:sz w:val="28"/>
          <w:szCs w:val="28"/>
          <w:lang w:eastAsia="ar-SA"/>
        </w:rPr>
        <w:t>ение</w:t>
      </w:r>
      <w:r w:rsidRPr="007466A6">
        <w:rPr>
          <w:rFonts w:eastAsia="Calibri"/>
          <w:sz w:val="28"/>
          <w:szCs w:val="28"/>
          <w:lang w:eastAsia="ar-SA"/>
        </w:rPr>
        <w:t xml:space="preserve"> наличи</w:t>
      </w:r>
      <w:r w:rsidR="00A75BA3" w:rsidRPr="007466A6">
        <w:rPr>
          <w:rFonts w:eastAsia="Calibri"/>
          <w:sz w:val="28"/>
          <w:szCs w:val="28"/>
          <w:lang w:eastAsia="ar-SA"/>
        </w:rPr>
        <w:t>я</w:t>
      </w:r>
      <w:r w:rsidRPr="007466A6">
        <w:rPr>
          <w:rFonts w:eastAsia="Calibri"/>
          <w:sz w:val="28"/>
          <w:szCs w:val="28"/>
          <w:lang w:eastAsia="ar-SA"/>
        </w:rPr>
        <w:t xml:space="preserve"> торговых мест для осуществления коммерческой деятельности;</w:t>
      </w:r>
    </w:p>
    <w:p w:rsidR="003E7F77" w:rsidRPr="007466A6" w:rsidRDefault="003E7F77" w:rsidP="003E7F77">
      <w:pPr>
        <w:pStyle w:val="af2"/>
        <w:jc w:val="both"/>
        <w:rPr>
          <w:sz w:val="28"/>
          <w:szCs w:val="28"/>
        </w:rPr>
      </w:pPr>
      <w:r w:rsidRPr="007466A6">
        <w:rPr>
          <w:rFonts w:eastAsia="Calibri"/>
          <w:sz w:val="28"/>
          <w:szCs w:val="28"/>
          <w:lang w:eastAsia="ar-SA"/>
        </w:rPr>
        <w:tab/>
        <w:t xml:space="preserve">- </w:t>
      </w:r>
      <w:r w:rsidRPr="007466A6">
        <w:rPr>
          <w:sz w:val="28"/>
          <w:szCs w:val="28"/>
        </w:rPr>
        <w:t>работы по гидроизоляции плит перекрытия и подземной части входных групп;</w:t>
      </w:r>
    </w:p>
    <w:p w:rsidR="003E7F77" w:rsidRPr="007466A6" w:rsidRDefault="00D41962" w:rsidP="003E7F77">
      <w:pPr>
        <w:pStyle w:val="af2"/>
        <w:jc w:val="both"/>
        <w:rPr>
          <w:sz w:val="28"/>
          <w:szCs w:val="28"/>
        </w:rPr>
      </w:pPr>
      <w:r w:rsidRPr="007466A6">
        <w:rPr>
          <w:sz w:val="28"/>
          <w:szCs w:val="28"/>
        </w:rPr>
        <w:tab/>
        <w:t>- усиление несущих конструкций;</w:t>
      </w:r>
    </w:p>
    <w:p w:rsidR="00D41962" w:rsidRPr="007466A6" w:rsidRDefault="00D41962" w:rsidP="00D41962">
      <w:pPr>
        <w:suppressAutoHyphens/>
        <w:ind w:firstLine="720"/>
        <w:jc w:val="both"/>
        <w:rPr>
          <w:rFonts w:eastAsia="Calibri"/>
          <w:sz w:val="28"/>
          <w:szCs w:val="28"/>
          <w:lang w:eastAsia="ar-SA"/>
        </w:rPr>
      </w:pPr>
      <w:r w:rsidRPr="007466A6">
        <w:rPr>
          <w:rFonts w:eastAsia="Calibri"/>
          <w:sz w:val="28"/>
          <w:szCs w:val="28"/>
          <w:lang w:eastAsia="ar-SA"/>
        </w:rPr>
        <w:t>- строительство и сдача в аренду объектов недвижимости</w:t>
      </w:r>
      <w:r w:rsidR="00A75BA3" w:rsidRPr="007466A6">
        <w:rPr>
          <w:rFonts w:eastAsia="Calibri"/>
          <w:sz w:val="28"/>
          <w:szCs w:val="28"/>
          <w:lang w:eastAsia="ar-SA"/>
        </w:rPr>
        <w:t xml:space="preserve"> на объекте Соглашения не допускается.</w:t>
      </w:r>
    </w:p>
    <w:p w:rsidR="003E7F77" w:rsidRPr="007466A6" w:rsidRDefault="003E7F77" w:rsidP="00D41962">
      <w:pPr>
        <w:widowControl w:val="0"/>
        <w:rPr>
          <w:b/>
          <w:sz w:val="28"/>
          <w:szCs w:val="28"/>
        </w:rPr>
      </w:pPr>
    </w:p>
    <w:p w:rsidR="003E7F77" w:rsidRPr="007466A6" w:rsidRDefault="003E7F77" w:rsidP="003E7F77">
      <w:pPr>
        <w:widowControl w:val="0"/>
        <w:jc w:val="center"/>
        <w:rPr>
          <w:b/>
          <w:sz w:val="28"/>
          <w:szCs w:val="28"/>
        </w:rPr>
      </w:pPr>
    </w:p>
    <w:p w:rsidR="003E7F77" w:rsidRPr="007466A6" w:rsidRDefault="00D41962" w:rsidP="003E7F77">
      <w:pPr>
        <w:widowControl w:val="0"/>
        <w:jc w:val="center"/>
        <w:rPr>
          <w:b/>
          <w:sz w:val="28"/>
          <w:szCs w:val="28"/>
        </w:rPr>
      </w:pPr>
      <w:r w:rsidRPr="007466A6">
        <w:rPr>
          <w:b/>
          <w:sz w:val="28"/>
          <w:szCs w:val="28"/>
        </w:rPr>
        <w:t>2. Размер и</w:t>
      </w:r>
      <w:r w:rsidR="003E7F77" w:rsidRPr="007466A6">
        <w:rPr>
          <w:b/>
          <w:sz w:val="28"/>
          <w:szCs w:val="28"/>
        </w:rPr>
        <w:t>нвестиций</w:t>
      </w:r>
    </w:p>
    <w:p w:rsidR="003E7F77" w:rsidRPr="007466A6" w:rsidRDefault="003E7F77" w:rsidP="003E7F77">
      <w:pPr>
        <w:widowControl w:val="0"/>
        <w:jc w:val="center"/>
        <w:rPr>
          <w:b/>
          <w:sz w:val="28"/>
          <w:szCs w:val="28"/>
        </w:rPr>
      </w:pPr>
      <w:r w:rsidRPr="007466A6">
        <w:rPr>
          <w:b/>
          <w:sz w:val="28"/>
          <w:szCs w:val="28"/>
        </w:rPr>
        <w:t xml:space="preserve">Размер инвестиций – </w:t>
      </w:r>
      <w:r w:rsidR="006158BE" w:rsidRPr="007466A6">
        <w:rPr>
          <w:b/>
          <w:sz w:val="28"/>
          <w:szCs w:val="28"/>
        </w:rPr>
        <w:t>7 862 768 руб.</w:t>
      </w:r>
    </w:p>
    <w:p w:rsidR="003E7F77" w:rsidRPr="007466A6" w:rsidRDefault="003E7F77" w:rsidP="003E7F77">
      <w:pPr>
        <w:widowControl w:val="0"/>
        <w:jc w:val="center"/>
        <w:rPr>
          <w:b/>
          <w:sz w:val="28"/>
          <w:szCs w:val="28"/>
        </w:rPr>
      </w:pPr>
      <w:r w:rsidRPr="007466A6">
        <w:rPr>
          <w:b/>
          <w:sz w:val="28"/>
          <w:szCs w:val="28"/>
        </w:rPr>
        <w:t>Обоснование – укрупненный сметный расчет</w:t>
      </w:r>
      <w:r w:rsidRPr="007466A6">
        <w:rPr>
          <w:b/>
          <w:sz w:val="28"/>
          <w:szCs w:val="28"/>
          <w:vertAlign w:val="superscript"/>
        </w:rPr>
        <w:footnoteReference w:id="6"/>
      </w:r>
    </w:p>
    <w:p w:rsidR="003E7F77" w:rsidRPr="007466A6" w:rsidRDefault="003E7F77" w:rsidP="003E7F77">
      <w:pPr>
        <w:widowControl w:val="0"/>
        <w:jc w:val="center"/>
        <w:rPr>
          <w:b/>
          <w:sz w:val="25"/>
          <w:szCs w:val="25"/>
        </w:rPr>
      </w:pPr>
    </w:p>
    <w:tbl>
      <w:tblPr>
        <w:tblStyle w:val="14"/>
        <w:tblW w:w="0" w:type="auto"/>
        <w:tblLook w:val="04A0" w:firstRow="1" w:lastRow="0" w:firstColumn="1" w:lastColumn="0" w:noHBand="0" w:noVBand="1"/>
      </w:tblPr>
      <w:tblGrid>
        <w:gridCol w:w="568"/>
        <w:gridCol w:w="5526"/>
        <w:gridCol w:w="815"/>
        <w:gridCol w:w="851"/>
        <w:gridCol w:w="1810"/>
      </w:tblGrid>
      <w:tr w:rsidR="006158BE" w:rsidRPr="007466A6" w:rsidTr="00D4410A">
        <w:trPr>
          <w:tblHeader/>
        </w:trPr>
        <w:tc>
          <w:tcPr>
            <w:tcW w:w="568" w:type="dxa"/>
          </w:tcPr>
          <w:p w:rsidR="006158BE" w:rsidRPr="007466A6" w:rsidRDefault="006158BE" w:rsidP="00D4410A">
            <w:pPr>
              <w:widowControl w:val="0"/>
              <w:ind w:left="28"/>
              <w:jc w:val="center"/>
              <w:rPr>
                <w:sz w:val="24"/>
                <w:szCs w:val="24"/>
              </w:rPr>
            </w:pPr>
            <w:r w:rsidRPr="007466A6">
              <w:rPr>
                <w:sz w:val="24"/>
                <w:szCs w:val="24"/>
              </w:rPr>
              <w:t xml:space="preserve">№ </w:t>
            </w:r>
            <w:proofErr w:type="gramStart"/>
            <w:r w:rsidRPr="007466A6">
              <w:rPr>
                <w:sz w:val="24"/>
                <w:szCs w:val="24"/>
              </w:rPr>
              <w:t>п</w:t>
            </w:r>
            <w:proofErr w:type="gramEnd"/>
            <w:r w:rsidRPr="007466A6">
              <w:rPr>
                <w:sz w:val="24"/>
                <w:szCs w:val="24"/>
              </w:rPr>
              <w:t>/п</w:t>
            </w:r>
          </w:p>
        </w:tc>
        <w:tc>
          <w:tcPr>
            <w:tcW w:w="5526" w:type="dxa"/>
            <w:vAlign w:val="center"/>
          </w:tcPr>
          <w:p w:rsidR="006158BE" w:rsidRPr="007466A6" w:rsidRDefault="006158BE" w:rsidP="00D4410A">
            <w:pPr>
              <w:widowControl w:val="0"/>
              <w:ind w:left="28"/>
              <w:jc w:val="center"/>
              <w:rPr>
                <w:sz w:val="24"/>
                <w:szCs w:val="24"/>
              </w:rPr>
            </w:pPr>
            <w:r w:rsidRPr="007466A6">
              <w:rPr>
                <w:sz w:val="24"/>
                <w:szCs w:val="24"/>
              </w:rPr>
              <w:t>Наименование</w:t>
            </w:r>
          </w:p>
        </w:tc>
        <w:tc>
          <w:tcPr>
            <w:tcW w:w="815" w:type="dxa"/>
          </w:tcPr>
          <w:p w:rsidR="006158BE" w:rsidRPr="007466A6" w:rsidRDefault="006158BE" w:rsidP="00D4410A">
            <w:pPr>
              <w:widowControl w:val="0"/>
              <w:ind w:left="28"/>
              <w:jc w:val="center"/>
              <w:rPr>
                <w:sz w:val="24"/>
                <w:szCs w:val="24"/>
              </w:rPr>
            </w:pPr>
            <w:r w:rsidRPr="007466A6">
              <w:rPr>
                <w:sz w:val="24"/>
                <w:szCs w:val="24"/>
              </w:rPr>
              <w:t>Ед.</w:t>
            </w:r>
          </w:p>
          <w:p w:rsidR="006158BE" w:rsidRPr="007466A6" w:rsidRDefault="006158BE" w:rsidP="00D4410A">
            <w:pPr>
              <w:widowControl w:val="0"/>
              <w:ind w:left="28"/>
              <w:jc w:val="center"/>
              <w:rPr>
                <w:sz w:val="24"/>
                <w:szCs w:val="24"/>
              </w:rPr>
            </w:pPr>
            <w:r w:rsidRPr="007466A6">
              <w:rPr>
                <w:sz w:val="24"/>
                <w:szCs w:val="24"/>
              </w:rPr>
              <w:t>изм.</w:t>
            </w:r>
          </w:p>
        </w:tc>
        <w:tc>
          <w:tcPr>
            <w:tcW w:w="851" w:type="dxa"/>
          </w:tcPr>
          <w:p w:rsidR="006158BE" w:rsidRPr="007466A6" w:rsidRDefault="006158BE" w:rsidP="00D4410A">
            <w:pPr>
              <w:widowControl w:val="0"/>
              <w:ind w:left="28"/>
              <w:jc w:val="center"/>
              <w:rPr>
                <w:sz w:val="24"/>
                <w:szCs w:val="24"/>
              </w:rPr>
            </w:pPr>
            <w:r w:rsidRPr="007466A6">
              <w:rPr>
                <w:sz w:val="24"/>
                <w:szCs w:val="24"/>
              </w:rPr>
              <w:t>Кол-</w:t>
            </w:r>
          </w:p>
          <w:p w:rsidR="006158BE" w:rsidRPr="007466A6" w:rsidRDefault="006158BE" w:rsidP="00D4410A">
            <w:pPr>
              <w:widowControl w:val="0"/>
              <w:ind w:left="28"/>
              <w:jc w:val="center"/>
              <w:rPr>
                <w:sz w:val="24"/>
                <w:szCs w:val="24"/>
              </w:rPr>
            </w:pPr>
            <w:r w:rsidRPr="007466A6">
              <w:rPr>
                <w:sz w:val="24"/>
                <w:szCs w:val="24"/>
              </w:rPr>
              <w:t>во</w:t>
            </w:r>
          </w:p>
        </w:tc>
        <w:tc>
          <w:tcPr>
            <w:tcW w:w="1810" w:type="dxa"/>
          </w:tcPr>
          <w:p w:rsidR="006158BE" w:rsidRPr="007466A6" w:rsidRDefault="006158BE" w:rsidP="00D4410A">
            <w:pPr>
              <w:widowControl w:val="0"/>
              <w:ind w:left="28"/>
              <w:jc w:val="center"/>
              <w:rPr>
                <w:sz w:val="24"/>
                <w:szCs w:val="24"/>
              </w:rPr>
            </w:pPr>
            <w:proofErr w:type="spellStart"/>
            <w:r w:rsidRPr="007466A6">
              <w:rPr>
                <w:sz w:val="24"/>
                <w:szCs w:val="24"/>
              </w:rPr>
              <w:t>Стоимос</w:t>
            </w:r>
            <w:r w:rsidRPr="007466A6">
              <w:rPr>
                <w:sz w:val="24"/>
                <w:szCs w:val="24"/>
                <w:lang w:val="en-US"/>
              </w:rPr>
              <w:t>ть</w:t>
            </w:r>
            <w:proofErr w:type="spellEnd"/>
            <w:r w:rsidRPr="007466A6">
              <w:rPr>
                <w:sz w:val="24"/>
                <w:szCs w:val="24"/>
              </w:rPr>
              <w:t>,</w:t>
            </w:r>
          </w:p>
          <w:p w:rsidR="006158BE" w:rsidRPr="007466A6" w:rsidRDefault="006158BE" w:rsidP="00D4410A">
            <w:pPr>
              <w:widowControl w:val="0"/>
              <w:ind w:left="28"/>
              <w:jc w:val="center"/>
              <w:rPr>
                <w:sz w:val="24"/>
                <w:szCs w:val="24"/>
                <w:lang w:val="en-US"/>
              </w:rPr>
            </w:pPr>
            <w:proofErr w:type="spellStart"/>
            <w:proofErr w:type="gramStart"/>
            <w:r w:rsidRPr="007466A6">
              <w:rPr>
                <w:sz w:val="24"/>
                <w:szCs w:val="24"/>
                <w:lang w:val="en-US"/>
              </w:rPr>
              <w:t>тыс</w:t>
            </w:r>
            <w:proofErr w:type="spellEnd"/>
            <w:proofErr w:type="gramEnd"/>
            <w:r w:rsidRPr="007466A6">
              <w:rPr>
                <w:sz w:val="24"/>
                <w:szCs w:val="24"/>
                <w:lang w:val="en-US"/>
              </w:rPr>
              <w:t xml:space="preserve">. </w:t>
            </w:r>
            <w:proofErr w:type="spellStart"/>
            <w:proofErr w:type="gramStart"/>
            <w:r w:rsidRPr="007466A6">
              <w:rPr>
                <w:sz w:val="24"/>
                <w:szCs w:val="24"/>
                <w:lang w:val="en-US"/>
              </w:rPr>
              <w:t>руб</w:t>
            </w:r>
            <w:proofErr w:type="spellEnd"/>
            <w:proofErr w:type="gramEnd"/>
            <w:r w:rsidRPr="007466A6">
              <w:rPr>
                <w:sz w:val="24"/>
                <w:szCs w:val="24"/>
                <w:lang w:val="en-US"/>
              </w:rPr>
              <w:t>.</w:t>
            </w:r>
          </w:p>
        </w:tc>
      </w:tr>
      <w:tr w:rsidR="006158BE" w:rsidRPr="007466A6" w:rsidTr="00D4410A">
        <w:tc>
          <w:tcPr>
            <w:tcW w:w="568" w:type="dxa"/>
            <w:vAlign w:val="center"/>
          </w:tcPr>
          <w:p w:rsidR="006158BE" w:rsidRPr="007466A6" w:rsidRDefault="006158BE" w:rsidP="00D4410A">
            <w:pPr>
              <w:widowControl w:val="0"/>
              <w:ind w:left="28"/>
              <w:jc w:val="center"/>
              <w:rPr>
                <w:sz w:val="24"/>
                <w:szCs w:val="24"/>
                <w:lang w:val="en-US"/>
              </w:rPr>
            </w:pPr>
            <w:r w:rsidRPr="007466A6">
              <w:rPr>
                <w:sz w:val="24"/>
                <w:szCs w:val="24"/>
                <w:lang w:val="en-US"/>
              </w:rPr>
              <w:t>1</w:t>
            </w:r>
          </w:p>
        </w:tc>
        <w:tc>
          <w:tcPr>
            <w:tcW w:w="5526" w:type="dxa"/>
          </w:tcPr>
          <w:p w:rsidR="006158BE" w:rsidRPr="007466A6" w:rsidRDefault="006158BE" w:rsidP="00D4410A">
            <w:pPr>
              <w:widowControl w:val="0"/>
              <w:ind w:left="28"/>
              <w:rPr>
                <w:sz w:val="24"/>
                <w:szCs w:val="24"/>
                <w:lang w:val="en-US"/>
              </w:rPr>
            </w:pPr>
            <w:proofErr w:type="spellStart"/>
            <w:r w:rsidRPr="007466A6">
              <w:rPr>
                <w:sz w:val="24"/>
                <w:szCs w:val="24"/>
                <w:lang w:val="en-US"/>
              </w:rPr>
              <w:t>Технико-строительная</w:t>
            </w:r>
            <w:proofErr w:type="spellEnd"/>
            <w:r w:rsidRPr="007466A6">
              <w:rPr>
                <w:sz w:val="24"/>
                <w:szCs w:val="24"/>
                <w:lang w:val="en-US"/>
              </w:rPr>
              <w:t xml:space="preserve"> </w:t>
            </w:r>
            <w:proofErr w:type="spellStart"/>
            <w:r w:rsidRPr="007466A6">
              <w:rPr>
                <w:sz w:val="24"/>
                <w:szCs w:val="24"/>
                <w:lang w:val="en-US"/>
              </w:rPr>
              <w:t>экспертиза</w:t>
            </w:r>
            <w:proofErr w:type="spellEnd"/>
            <w:r w:rsidRPr="007466A6">
              <w:rPr>
                <w:sz w:val="24"/>
                <w:szCs w:val="24"/>
                <w:lang w:val="en-US"/>
              </w:rPr>
              <w:t xml:space="preserve"> (</w:t>
            </w:r>
            <w:proofErr w:type="spellStart"/>
            <w:r w:rsidRPr="007466A6">
              <w:rPr>
                <w:sz w:val="24"/>
                <w:szCs w:val="24"/>
                <w:lang w:val="en-US"/>
              </w:rPr>
              <w:t>обследование</w:t>
            </w:r>
            <w:proofErr w:type="spellEnd"/>
            <w:r w:rsidRPr="007466A6">
              <w:rPr>
                <w:sz w:val="24"/>
                <w:szCs w:val="24"/>
                <w:lang w:val="en-US"/>
              </w:rPr>
              <w:t>)</w:t>
            </w:r>
          </w:p>
        </w:tc>
        <w:tc>
          <w:tcPr>
            <w:tcW w:w="815" w:type="dxa"/>
          </w:tcPr>
          <w:p w:rsidR="006158BE" w:rsidRPr="007466A6" w:rsidRDefault="006158BE" w:rsidP="00D4410A">
            <w:pPr>
              <w:widowControl w:val="0"/>
              <w:ind w:left="28"/>
              <w:jc w:val="center"/>
              <w:rPr>
                <w:sz w:val="24"/>
                <w:szCs w:val="24"/>
              </w:rPr>
            </w:pPr>
            <w:r w:rsidRPr="007466A6">
              <w:rPr>
                <w:sz w:val="24"/>
                <w:szCs w:val="24"/>
              </w:rPr>
              <w:t>-</w:t>
            </w:r>
          </w:p>
        </w:tc>
        <w:tc>
          <w:tcPr>
            <w:tcW w:w="851" w:type="dxa"/>
          </w:tcPr>
          <w:p w:rsidR="006158BE" w:rsidRPr="007466A6" w:rsidRDefault="006158BE" w:rsidP="00D4410A">
            <w:pPr>
              <w:widowControl w:val="0"/>
              <w:ind w:left="28"/>
              <w:jc w:val="center"/>
              <w:rPr>
                <w:sz w:val="24"/>
                <w:szCs w:val="24"/>
              </w:rPr>
            </w:pPr>
            <w:r w:rsidRPr="007466A6">
              <w:rPr>
                <w:sz w:val="24"/>
                <w:szCs w:val="24"/>
              </w:rPr>
              <w:t>-</w:t>
            </w:r>
          </w:p>
        </w:tc>
        <w:tc>
          <w:tcPr>
            <w:tcW w:w="1810" w:type="dxa"/>
          </w:tcPr>
          <w:p w:rsidR="006158BE" w:rsidRPr="007466A6" w:rsidRDefault="006158BE" w:rsidP="00D4410A">
            <w:pPr>
              <w:widowControl w:val="0"/>
              <w:ind w:left="28"/>
              <w:jc w:val="center"/>
              <w:rPr>
                <w:sz w:val="24"/>
                <w:szCs w:val="24"/>
              </w:rPr>
            </w:pPr>
            <w:r w:rsidRPr="007466A6">
              <w:rPr>
                <w:sz w:val="24"/>
                <w:szCs w:val="24"/>
              </w:rPr>
              <w:t>20</w:t>
            </w:r>
          </w:p>
        </w:tc>
      </w:tr>
      <w:tr w:rsidR="006158BE" w:rsidRPr="007466A6" w:rsidTr="00D4410A">
        <w:tc>
          <w:tcPr>
            <w:tcW w:w="568" w:type="dxa"/>
            <w:vAlign w:val="center"/>
          </w:tcPr>
          <w:p w:rsidR="006158BE" w:rsidRPr="007466A6" w:rsidRDefault="006158BE" w:rsidP="00D4410A">
            <w:pPr>
              <w:widowControl w:val="0"/>
              <w:ind w:left="28"/>
              <w:jc w:val="center"/>
              <w:rPr>
                <w:sz w:val="24"/>
                <w:szCs w:val="24"/>
                <w:lang w:val="en-US"/>
              </w:rPr>
            </w:pPr>
            <w:r w:rsidRPr="007466A6">
              <w:rPr>
                <w:sz w:val="24"/>
                <w:szCs w:val="24"/>
                <w:lang w:val="en-US"/>
              </w:rPr>
              <w:t>2</w:t>
            </w:r>
          </w:p>
        </w:tc>
        <w:tc>
          <w:tcPr>
            <w:tcW w:w="5526" w:type="dxa"/>
          </w:tcPr>
          <w:p w:rsidR="006158BE" w:rsidRPr="007466A6" w:rsidRDefault="006158BE" w:rsidP="00D4410A">
            <w:pPr>
              <w:widowControl w:val="0"/>
              <w:ind w:left="28"/>
              <w:rPr>
                <w:sz w:val="24"/>
                <w:szCs w:val="24"/>
                <w:lang w:val="en-US"/>
              </w:rPr>
            </w:pPr>
            <w:proofErr w:type="spellStart"/>
            <w:r w:rsidRPr="007466A6">
              <w:rPr>
                <w:sz w:val="24"/>
                <w:szCs w:val="24"/>
                <w:lang w:val="en-US"/>
              </w:rPr>
              <w:t>Проектно-сметная</w:t>
            </w:r>
            <w:proofErr w:type="spellEnd"/>
            <w:r w:rsidRPr="007466A6">
              <w:rPr>
                <w:sz w:val="24"/>
                <w:szCs w:val="24"/>
                <w:lang w:val="en-US"/>
              </w:rPr>
              <w:t xml:space="preserve"> </w:t>
            </w:r>
            <w:proofErr w:type="spellStart"/>
            <w:r w:rsidRPr="007466A6">
              <w:rPr>
                <w:sz w:val="24"/>
                <w:szCs w:val="24"/>
                <w:lang w:val="en-US"/>
              </w:rPr>
              <w:t>документация</w:t>
            </w:r>
            <w:proofErr w:type="spellEnd"/>
          </w:p>
        </w:tc>
        <w:tc>
          <w:tcPr>
            <w:tcW w:w="815" w:type="dxa"/>
          </w:tcPr>
          <w:p w:rsidR="006158BE" w:rsidRPr="007466A6" w:rsidRDefault="006158BE" w:rsidP="00D4410A">
            <w:pPr>
              <w:widowControl w:val="0"/>
              <w:ind w:left="28"/>
              <w:jc w:val="center"/>
              <w:rPr>
                <w:sz w:val="24"/>
                <w:szCs w:val="24"/>
              </w:rPr>
            </w:pPr>
            <w:r w:rsidRPr="007466A6">
              <w:rPr>
                <w:sz w:val="24"/>
                <w:szCs w:val="24"/>
              </w:rPr>
              <w:t>-</w:t>
            </w:r>
          </w:p>
        </w:tc>
        <w:tc>
          <w:tcPr>
            <w:tcW w:w="851" w:type="dxa"/>
          </w:tcPr>
          <w:p w:rsidR="006158BE" w:rsidRPr="007466A6" w:rsidRDefault="006158BE" w:rsidP="00D4410A">
            <w:pPr>
              <w:widowControl w:val="0"/>
              <w:ind w:left="28"/>
              <w:jc w:val="center"/>
              <w:rPr>
                <w:sz w:val="24"/>
                <w:szCs w:val="24"/>
              </w:rPr>
            </w:pPr>
            <w:r w:rsidRPr="007466A6">
              <w:rPr>
                <w:sz w:val="24"/>
                <w:szCs w:val="24"/>
              </w:rPr>
              <w:t>-</w:t>
            </w:r>
          </w:p>
        </w:tc>
        <w:tc>
          <w:tcPr>
            <w:tcW w:w="1810" w:type="dxa"/>
          </w:tcPr>
          <w:p w:rsidR="006158BE" w:rsidRPr="007466A6" w:rsidRDefault="006158BE" w:rsidP="00D4410A">
            <w:pPr>
              <w:widowControl w:val="0"/>
              <w:ind w:left="28"/>
              <w:jc w:val="center"/>
              <w:rPr>
                <w:sz w:val="24"/>
                <w:szCs w:val="24"/>
              </w:rPr>
            </w:pPr>
            <w:r w:rsidRPr="007466A6">
              <w:rPr>
                <w:sz w:val="24"/>
                <w:szCs w:val="24"/>
              </w:rPr>
              <w:t>333,5</w:t>
            </w:r>
          </w:p>
        </w:tc>
      </w:tr>
      <w:tr w:rsidR="006158BE" w:rsidRPr="007466A6" w:rsidTr="00D4410A">
        <w:tc>
          <w:tcPr>
            <w:tcW w:w="568" w:type="dxa"/>
            <w:vAlign w:val="center"/>
          </w:tcPr>
          <w:p w:rsidR="006158BE" w:rsidRPr="007466A6" w:rsidRDefault="006158BE" w:rsidP="00D4410A">
            <w:pPr>
              <w:widowControl w:val="0"/>
              <w:ind w:left="28"/>
              <w:jc w:val="center"/>
              <w:rPr>
                <w:sz w:val="24"/>
                <w:szCs w:val="24"/>
                <w:lang w:val="en-US"/>
              </w:rPr>
            </w:pPr>
            <w:r w:rsidRPr="007466A6">
              <w:rPr>
                <w:sz w:val="24"/>
                <w:szCs w:val="24"/>
                <w:lang w:val="en-US"/>
              </w:rPr>
              <w:t>3</w:t>
            </w:r>
          </w:p>
        </w:tc>
        <w:tc>
          <w:tcPr>
            <w:tcW w:w="5526" w:type="dxa"/>
          </w:tcPr>
          <w:p w:rsidR="006158BE" w:rsidRPr="007466A6" w:rsidRDefault="006158BE" w:rsidP="00D4410A">
            <w:pPr>
              <w:widowControl w:val="0"/>
              <w:ind w:left="28"/>
              <w:rPr>
                <w:sz w:val="24"/>
                <w:szCs w:val="24"/>
              </w:rPr>
            </w:pPr>
            <w:r w:rsidRPr="007466A6">
              <w:rPr>
                <w:sz w:val="24"/>
                <w:szCs w:val="24"/>
              </w:rPr>
              <w:t>Демонтаж старых и устройство новых входных групп (навесов) с распашными дверями</w:t>
            </w:r>
          </w:p>
        </w:tc>
        <w:tc>
          <w:tcPr>
            <w:tcW w:w="815" w:type="dxa"/>
            <w:vAlign w:val="center"/>
          </w:tcPr>
          <w:p w:rsidR="006158BE" w:rsidRPr="007466A6" w:rsidRDefault="006158BE" w:rsidP="00D4410A">
            <w:pPr>
              <w:widowControl w:val="0"/>
              <w:ind w:left="28"/>
              <w:jc w:val="center"/>
              <w:rPr>
                <w:sz w:val="24"/>
                <w:szCs w:val="24"/>
                <w:lang w:val="en-US"/>
              </w:rPr>
            </w:pPr>
            <w:proofErr w:type="spellStart"/>
            <w:proofErr w:type="gramStart"/>
            <w:r w:rsidRPr="007466A6">
              <w:rPr>
                <w:sz w:val="24"/>
                <w:szCs w:val="24"/>
                <w:lang w:val="en-US"/>
              </w:rPr>
              <w:t>шт</w:t>
            </w:r>
            <w:proofErr w:type="spellEnd"/>
            <w:proofErr w:type="gramEnd"/>
            <w:r w:rsidRPr="007466A6">
              <w:rPr>
                <w:sz w:val="24"/>
                <w:szCs w:val="24"/>
                <w:lang w:val="en-US"/>
              </w:rPr>
              <w:t>.</w:t>
            </w:r>
          </w:p>
        </w:tc>
        <w:tc>
          <w:tcPr>
            <w:tcW w:w="851" w:type="dxa"/>
            <w:vAlign w:val="center"/>
          </w:tcPr>
          <w:p w:rsidR="006158BE" w:rsidRPr="007466A6" w:rsidRDefault="006158BE" w:rsidP="00D4410A">
            <w:pPr>
              <w:widowControl w:val="0"/>
              <w:ind w:left="28"/>
              <w:jc w:val="center"/>
              <w:rPr>
                <w:sz w:val="24"/>
                <w:szCs w:val="24"/>
              </w:rPr>
            </w:pPr>
            <w:r w:rsidRPr="007466A6">
              <w:rPr>
                <w:sz w:val="24"/>
                <w:szCs w:val="24"/>
              </w:rPr>
              <w:t>4</w:t>
            </w:r>
          </w:p>
        </w:tc>
        <w:tc>
          <w:tcPr>
            <w:tcW w:w="1810" w:type="dxa"/>
          </w:tcPr>
          <w:p w:rsidR="006158BE" w:rsidRPr="007466A6" w:rsidRDefault="006158BE" w:rsidP="00D4410A">
            <w:pPr>
              <w:widowControl w:val="0"/>
              <w:ind w:left="28"/>
              <w:jc w:val="center"/>
              <w:rPr>
                <w:sz w:val="24"/>
                <w:szCs w:val="24"/>
              </w:rPr>
            </w:pPr>
            <w:r w:rsidRPr="007466A6">
              <w:rPr>
                <w:sz w:val="24"/>
                <w:szCs w:val="24"/>
              </w:rPr>
              <w:t>1640</w:t>
            </w:r>
          </w:p>
        </w:tc>
      </w:tr>
      <w:tr w:rsidR="006158BE" w:rsidRPr="007466A6" w:rsidTr="00D4410A">
        <w:tc>
          <w:tcPr>
            <w:tcW w:w="568" w:type="dxa"/>
            <w:vAlign w:val="center"/>
          </w:tcPr>
          <w:p w:rsidR="006158BE" w:rsidRPr="007466A6" w:rsidRDefault="006158BE" w:rsidP="00D4410A">
            <w:pPr>
              <w:widowControl w:val="0"/>
              <w:ind w:left="28"/>
              <w:jc w:val="center"/>
              <w:rPr>
                <w:sz w:val="24"/>
                <w:szCs w:val="24"/>
                <w:lang w:val="en-US"/>
              </w:rPr>
            </w:pPr>
            <w:r w:rsidRPr="007466A6">
              <w:rPr>
                <w:sz w:val="24"/>
                <w:szCs w:val="24"/>
                <w:lang w:val="en-US"/>
              </w:rPr>
              <w:t>4</w:t>
            </w:r>
          </w:p>
        </w:tc>
        <w:tc>
          <w:tcPr>
            <w:tcW w:w="5526" w:type="dxa"/>
          </w:tcPr>
          <w:p w:rsidR="006158BE" w:rsidRPr="007466A6" w:rsidRDefault="006158BE" w:rsidP="00D4410A">
            <w:pPr>
              <w:widowControl w:val="0"/>
              <w:ind w:left="28"/>
              <w:rPr>
                <w:sz w:val="24"/>
                <w:szCs w:val="24"/>
                <w:lang w:val="en-US"/>
              </w:rPr>
            </w:pPr>
            <w:proofErr w:type="spellStart"/>
            <w:r w:rsidRPr="007466A6">
              <w:rPr>
                <w:sz w:val="24"/>
                <w:szCs w:val="24"/>
                <w:lang w:val="en-US"/>
              </w:rPr>
              <w:t>Усиление</w:t>
            </w:r>
            <w:proofErr w:type="spellEnd"/>
            <w:r w:rsidRPr="007466A6">
              <w:rPr>
                <w:sz w:val="24"/>
                <w:szCs w:val="24"/>
                <w:lang w:val="en-US"/>
              </w:rPr>
              <w:t xml:space="preserve"> </w:t>
            </w:r>
            <w:proofErr w:type="spellStart"/>
            <w:r w:rsidRPr="007466A6">
              <w:rPr>
                <w:sz w:val="24"/>
                <w:szCs w:val="24"/>
                <w:lang w:val="en-US"/>
              </w:rPr>
              <w:t>несущих</w:t>
            </w:r>
            <w:proofErr w:type="spellEnd"/>
            <w:r w:rsidRPr="007466A6">
              <w:rPr>
                <w:sz w:val="24"/>
                <w:szCs w:val="24"/>
                <w:lang w:val="en-US"/>
              </w:rPr>
              <w:t xml:space="preserve"> </w:t>
            </w:r>
            <w:proofErr w:type="spellStart"/>
            <w:r w:rsidRPr="007466A6">
              <w:rPr>
                <w:sz w:val="24"/>
                <w:szCs w:val="24"/>
                <w:lang w:val="en-US"/>
              </w:rPr>
              <w:t>конструкций</w:t>
            </w:r>
            <w:proofErr w:type="spellEnd"/>
            <w:r w:rsidRPr="007466A6">
              <w:rPr>
                <w:sz w:val="24"/>
                <w:szCs w:val="24"/>
                <w:lang w:val="en-US"/>
              </w:rPr>
              <w:t xml:space="preserve"> (</w:t>
            </w:r>
            <w:proofErr w:type="spellStart"/>
            <w:r w:rsidRPr="007466A6">
              <w:rPr>
                <w:sz w:val="24"/>
                <w:szCs w:val="24"/>
                <w:lang w:val="en-US"/>
              </w:rPr>
              <w:t>колонн</w:t>
            </w:r>
            <w:proofErr w:type="spellEnd"/>
            <w:r w:rsidRPr="007466A6">
              <w:rPr>
                <w:sz w:val="24"/>
                <w:szCs w:val="24"/>
                <w:lang w:val="en-US"/>
              </w:rPr>
              <w:t>)</w:t>
            </w:r>
          </w:p>
        </w:tc>
        <w:tc>
          <w:tcPr>
            <w:tcW w:w="815" w:type="dxa"/>
            <w:vAlign w:val="center"/>
          </w:tcPr>
          <w:p w:rsidR="006158BE" w:rsidRPr="007466A6" w:rsidRDefault="006158BE" w:rsidP="00D4410A">
            <w:pPr>
              <w:widowControl w:val="0"/>
              <w:ind w:left="28"/>
              <w:jc w:val="center"/>
              <w:rPr>
                <w:sz w:val="24"/>
                <w:szCs w:val="24"/>
                <w:lang w:val="en-US"/>
              </w:rPr>
            </w:pPr>
            <w:proofErr w:type="spellStart"/>
            <w:proofErr w:type="gramStart"/>
            <w:r w:rsidRPr="007466A6">
              <w:rPr>
                <w:sz w:val="24"/>
                <w:szCs w:val="24"/>
                <w:lang w:val="en-US"/>
              </w:rPr>
              <w:t>шт</w:t>
            </w:r>
            <w:proofErr w:type="spellEnd"/>
            <w:proofErr w:type="gramEnd"/>
            <w:r w:rsidRPr="007466A6">
              <w:rPr>
                <w:sz w:val="24"/>
                <w:szCs w:val="24"/>
                <w:lang w:val="en-US"/>
              </w:rPr>
              <w:t>.</w:t>
            </w:r>
          </w:p>
        </w:tc>
        <w:tc>
          <w:tcPr>
            <w:tcW w:w="851" w:type="dxa"/>
            <w:vAlign w:val="center"/>
          </w:tcPr>
          <w:p w:rsidR="006158BE" w:rsidRPr="007466A6" w:rsidRDefault="006158BE" w:rsidP="00D4410A">
            <w:pPr>
              <w:widowControl w:val="0"/>
              <w:ind w:left="28"/>
              <w:jc w:val="center"/>
              <w:rPr>
                <w:sz w:val="24"/>
                <w:szCs w:val="24"/>
              </w:rPr>
            </w:pPr>
            <w:r w:rsidRPr="007466A6">
              <w:rPr>
                <w:sz w:val="24"/>
                <w:szCs w:val="24"/>
              </w:rPr>
              <w:t>10</w:t>
            </w:r>
          </w:p>
        </w:tc>
        <w:tc>
          <w:tcPr>
            <w:tcW w:w="1810" w:type="dxa"/>
          </w:tcPr>
          <w:p w:rsidR="006158BE" w:rsidRPr="007466A6" w:rsidRDefault="006158BE" w:rsidP="00D4410A">
            <w:pPr>
              <w:widowControl w:val="0"/>
              <w:ind w:left="28"/>
              <w:jc w:val="center"/>
              <w:rPr>
                <w:sz w:val="24"/>
                <w:szCs w:val="24"/>
              </w:rPr>
            </w:pPr>
            <w:r w:rsidRPr="007466A6">
              <w:rPr>
                <w:sz w:val="24"/>
                <w:szCs w:val="24"/>
              </w:rPr>
              <w:t>150</w:t>
            </w:r>
          </w:p>
        </w:tc>
      </w:tr>
      <w:tr w:rsidR="006158BE" w:rsidRPr="007466A6" w:rsidTr="00D4410A">
        <w:tc>
          <w:tcPr>
            <w:tcW w:w="568" w:type="dxa"/>
            <w:vAlign w:val="center"/>
          </w:tcPr>
          <w:p w:rsidR="006158BE" w:rsidRPr="007466A6" w:rsidRDefault="006158BE" w:rsidP="00D4410A">
            <w:pPr>
              <w:widowControl w:val="0"/>
              <w:ind w:left="28"/>
              <w:jc w:val="center"/>
              <w:rPr>
                <w:sz w:val="24"/>
                <w:szCs w:val="24"/>
                <w:lang w:val="en-US"/>
              </w:rPr>
            </w:pPr>
            <w:r w:rsidRPr="007466A6">
              <w:rPr>
                <w:sz w:val="24"/>
                <w:szCs w:val="24"/>
                <w:lang w:val="en-US"/>
              </w:rPr>
              <w:t>5</w:t>
            </w:r>
          </w:p>
        </w:tc>
        <w:tc>
          <w:tcPr>
            <w:tcW w:w="5526" w:type="dxa"/>
          </w:tcPr>
          <w:p w:rsidR="006158BE" w:rsidRPr="007466A6" w:rsidRDefault="006158BE" w:rsidP="00D4410A">
            <w:pPr>
              <w:widowControl w:val="0"/>
              <w:ind w:left="28"/>
              <w:rPr>
                <w:sz w:val="24"/>
                <w:szCs w:val="24"/>
              </w:rPr>
            </w:pPr>
            <w:r w:rsidRPr="007466A6">
              <w:rPr>
                <w:sz w:val="24"/>
                <w:szCs w:val="24"/>
              </w:rPr>
              <w:t>Облицовка стеновых панелей современными облицовочными материалами</w:t>
            </w:r>
          </w:p>
        </w:tc>
        <w:tc>
          <w:tcPr>
            <w:tcW w:w="815" w:type="dxa"/>
            <w:vAlign w:val="center"/>
          </w:tcPr>
          <w:p w:rsidR="006158BE" w:rsidRPr="007466A6" w:rsidRDefault="006158BE" w:rsidP="00D4410A">
            <w:pPr>
              <w:widowControl w:val="0"/>
              <w:ind w:left="28"/>
              <w:jc w:val="center"/>
              <w:rPr>
                <w:sz w:val="24"/>
                <w:szCs w:val="24"/>
              </w:rPr>
            </w:pPr>
            <w:r w:rsidRPr="007466A6">
              <w:rPr>
                <w:sz w:val="24"/>
                <w:szCs w:val="24"/>
              </w:rPr>
              <w:t>кв. м</w:t>
            </w:r>
          </w:p>
        </w:tc>
        <w:tc>
          <w:tcPr>
            <w:tcW w:w="851" w:type="dxa"/>
            <w:vAlign w:val="center"/>
          </w:tcPr>
          <w:p w:rsidR="006158BE" w:rsidRPr="007466A6" w:rsidRDefault="006158BE" w:rsidP="00D4410A">
            <w:pPr>
              <w:widowControl w:val="0"/>
              <w:ind w:left="28"/>
              <w:jc w:val="center"/>
              <w:rPr>
                <w:sz w:val="24"/>
                <w:szCs w:val="24"/>
              </w:rPr>
            </w:pPr>
            <w:r w:rsidRPr="007466A6">
              <w:rPr>
                <w:sz w:val="24"/>
                <w:szCs w:val="24"/>
              </w:rPr>
              <w:t>540</w:t>
            </w:r>
          </w:p>
        </w:tc>
        <w:tc>
          <w:tcPr>
            <w:tcW w:w="1810" w:type="dxa"/>
          </w:tcPr>
          <w:p w:rsidR="006158BE" w:rsidRPr="007466A6" w:rsidRDefault="006158BE" w:rsidP="00D4410A">
            <w:pPr>
              <w:widowControl w:val="0"/>
              <w:ind w:left="28"/>
              <w:jc w:val="center"/>
              <w:rPr>
                <w:sz w:val="24"/>
                <w:szCs w:val="24"/>
              </w:rPr>
            </w:pPr>
            <w:r w:rsidRPr="007466A6">
              <w:rPr>
                <w:sz w:val="24"/>
                <w:szCs w:val="24"/>
              </w:rPr>
              <w:t>566,46</w:t>
            </w:r>
          </w:p>
        </w:tc>
      </w:tr>
      <w:tr w:rsidR="006158BE" w:rsidRPr="007466A6" w:rsidTr="00D4410A">
        <w:tc>
          <w:tcPr>
            <w:tcW w:w="568" w:type="dxa"/>
            <w:vAlign w:val="center"/>
          </w:tcPr>
          <w:p w:rsidR="006158BE" w:rsidRPr="007466A6" w:rsidRDefault="006158BE" w:rsidP="00D4410A">
            <w:pPr>
              <w:widowControl w:val="0"/>
              <w:ind w:left="28"/>
              <w:jc w:val="center"/>
              <w:rPr>
                <w:sz w:val="24"/>
                <w:szCs w:val="24"/>
              </w:rPr>
            </w:pPr>
            <w:r w:rsidRPr="007466A6">
              <w:rPr>
                <w:sz w:val="24"/>
                <w:szCs w:val="24"/>
              </w:rPr>
              <w:t>6</w:t>
            </w:r>
          </w:p>
        </w:tc>
        <w:tc>
          <w:tcPr>
            <w:tcW w:w="5526" w:type="dxa"/>
          </w:tcPr>
          <w:p w:rsidR="006158BE" w:rsidRPr="007466A6" w:rsidRDefault="006158BE" w:rsidP="00D4410A">
            <w:pPr>
              <w:widowControl w:val="0"/>
              <w:ind w:left="28"/>
              <w:rPr>
                <w:sz w:val="24"/>
                <w:szCs w:val="24"/>
              </w:rPr>
            </w:pPr>
            <w:r w:rsidRPr="007466A6">
              <w:rPr>
                <w:sz w:val="24"/>
                <w:szCs w:val="24"/>
              </w:rPr>
              <w:t>Устройство навесного потолка</w:t>
            </w:r>
          </w:p>
        </w:tc>
        <w:tc>
          <w:tcPr>
            <w:tcW w:w="815" w:type="dxa"/>
            <w:vAlign w:val="center"/>
          </w:tcPr>
          <w:p w:rsidR="006158BE" w:rsidRPr="007466A6" w:rsidRDefault="006158BE" w:rsidP="00D4410A">
            <w:pPr>
              <w:widowControl w:val="0"/>
              <w:ind w:left="28"/>
              <w:jc w:val="center"/>
              <w:rPr>
                <w:sz w:val="24"/>
                <w:szCs w:val="24"/>
              </w:rPr>
            </w:pPr>
            <w:r w:rsidRPr="007466A6">
              <w:rPr>
                <w:sz w:val="24"/>
                <w:szCs w:val="24"/>
              </w:rPr>
              <w:t>кв. м</w:t>
            </w:r>
          </w:p>
        </w:tc>
        <w:tc>
          <w:tcPr>
            <w:tcW w:w="851" w:type="dxa"/>
            <w:vAlign w:val="center"/>
          </w:tcPr>
          <w:p w:rsidR="006158BE" w:rsidRPr="007466A6" w:rsidRDefault="006158BE" w:rsidP="00D4410A">
            <w:pPr>
              <w:widowControl w:val="0"/>
              <w:ind w:left="28"/>
              <w:jc w:val="center"/>
              <w:rPr>
                <w:sz w:val="24"/>
                <w:szCs w:val="24"/>
              </w:rPr>
            </w:pPr>
            <w:r w:rsidRPr="007466A6">
              <w:rPr>
                <w:sz w:val="24"/>
                <w:szCs w:val="24"/>
              </w:rPr>
              <w:t>198</w:t>
            </w:r>
          </w:p>
        </w:tc>
        <w:tc>
          <w:tcPr>
            <w:tcW w:w="1810" w:type="dxa"/>
          </w:tcPr>
          <w:p w:rsidR="006158BE" w:rsidRPr="007466A6" w:rsidRDefault="006158BE" w:rsidP="00D4410A">
            <w:pPr>
              <w:widowControl w:val="0"/>
              <w:ind w:left="28"/>
              <w:jc w:val="center"/>
              <w:rPr>
                <w:sz w:val="24"/>
                <w:szCs w:val="24"/>
              </w:rPr>
            </w:pPr>
            <w:r w:rsidRPr="007466A6">
              <w:rPr>
                <w:sz w:val="24"/>
                <w:szCs w:val="24"/>
              </w:rPr>
              <w:t>277,4</w:t>
            </w:r>
          </w:p>
        </w:tc>
      </w:tr>
      <w:tr w:rsidR="006158BE" w:rsidRPr="007466A6" w:rsidTr="00D4410A">
        <w:tc>
          <w:tcPr>
            <w:tcW w:w="568" w:type="dxa"/>
            <w:vAlign w:val="center"/>
          </w:tcPr>
          <w:p w:rsidR="006158BE" w:rsidRPr="007466A6" w:rsidRDefault="006158BE" w:rsidP="00D4410A">
            <w:pPr>
              <w:widowControl w:val="0"/>
              <w:ind w:left="28"/>
              <w:jc w:val="center"/>
              <w:rPr>
                <w:sz w:val="24"/>
                <w:szCs w:val="24"/>
              </w:rPr>
            </w:pPr>
            <w:r w:rsidRPr="007466A6">
              <w:rPr>
                <w:sz w:val="24"/>
                <w:szCs w:val="24"/>
              </w:rPr>
              <w:t>7</w:t>
            </w:r>
          </w:p>
        </w:tc>
        <w:tc>
          <w:tcPr>
            <w:tcW w:w="5526" w:type="dxa"/>
          </w:tcPr>
          <w:p w:rsidR="006158BE" w:rsidRPr="007466A6" w:rsidRDefault="006158BE" w:rsidP="00D4410A">
            <w:pPr>
              <w:widowControl w:val="0"/>
              <w:ind w:left="28"/>
              <w:rPr>
                <w:sz w:val="24"/>
                <w:szCs w:val="24"/>
              </w:rPr>
            </w:pPr>
            <w:r w:rsidRPr="007466A6">
              <w:rPr>
                <w:sz w:val="24"/>
                <w:szCs w:val="24"/>
              </w:rPr>
              <w:t>Устройство новых осветительных приборов и электрического оборудования</w:t>
            </w:r>
          </w:p>
        </w:tc>
        <w:tc>
          <w:tcPr>
            <w:tcW w:w="815" w:type="dxa"/>
            <w:vAlign w:val="center"/>
          </w:tcPr>
          <w:p w:rsidR="006158BE" w:rsidRPr="007466A6" w:rsidRDefault="006158BE" w:rsidP="00D4410A">
            <w:pPr>
              <w:widowControl w:val="0"/>
              <w:ind w:left="28"/>
              <w:jc w:val="center"/>
              <w:rPr>
                <w:sz w:val="24"/>
                <w:szCs w:val="24"/>
                <w:lang w:val="en-US"/>
              </w:rPr>
            </w:pPr>
            <w:proofErr w:type="spellStart"/>
            <w:proofErr w:type="gramStart"/>
            <w:r w:rsidRPr="007466A6">
              <w:rPr>
                <w:sz w:val="24"/>
                <w:szCs w:val="24"/>
                <w:lang w:val="en-US"/>
              </w:rPr>
              <w:t>шт</w:t>
            </w:r>
            <w:proofErr w:type="spellEnd"/>
            <w:proofErr w:type="gramEnd"/>
            <w:r w:rsidRPr="007466A6">
              <w:rPr>
                <w:sz w:val="24"/>
                <w:szCs w:val="24"/>
                <w:lang w:val="en-US"/>
              </w:rPr>
              <w:t>.</w:t>
            </w:r>
          </w:p>
          <w:p w:rsidR="006158BE" w:rsidRPr="007466A6" w:rsidRDefault="006158BE" w:rsidP="00D4410A">
            <w:pPr>
              <w:widowControl w:val="0"/>
              <w:ind w:left="28"/>
              <w:jc w:val="center"/>
              <w:rPr>
                <w:sz w:val="24"/>
                <w:szCs w:val="24"/>
                <w:lang w:val="en-US"/>
              </w:rPr>
            </w:pPr>
            <w:r w:rsidRPr="007466A6">
              <w:rPr>
                <w:sz w:val="24"/>
                <w:szCs w:val="24"/>
              </w:rPr>
              <w:t xml:space="preserve">кв. </w:t>
            </w:r>
            <w:r w:rsidRPr="007466A6">
              <w:rPr>
                <w:sz w:val="24"/>
                <w:szCs w:val="24"/>
                <w:lang w:val="en-US"/>
              </w:rPr>
              <w:t>м</w:t>
            </w:r>
          </w:p>
        </w:tc>
        <w:tc>
          <w:tcPr>
            <w:tcW w:w="851" w:type="dxa"/>
            <w:vAlign w:val="center"/>
          </w:tcPr>
          <w:p w:rsidR="006158BE" w:rsidRPr="007466A6" w:rsidRDefault="006158BE" w:rsidP="00D4410A">
            <w:pPr>
              <w:widowControl w:val="0"/>
              <w:ind w:left="28"/>
              <w:jc w:val="center"/>
              <w:rPr>
                <w:sz w:val="24"/>
                <w:szCs w:val="24"/>
              </w:rPr>
            </w:pPr>
            <w:r w:rsidRPr="007466A6">
              <w:rPr>
                <w:sz w:val="24"/>
                <w:szCs w:val="24"/>
              </w:rPr>
              <w:t>30</w:t>
            </w:r>
          </w:p>
          <w:p w:rsidR="006158BE" w:rsidRPr="007466A6" w:rsidRDefault="006158BE" w:rsidP="00D4410A">
            <w:pPr>
              <w:widowControl w:val="0"/>
              <w:ind w:left="28"/>
              <w:jc w:val="center"/>
              <w:rPr>
                <w:sz w:val="24"/>
                <w:szCs w:val="24"/>
              </w:rPr>
            </w:pPr>
            <w:r w:rsidRPr="007466A6">
              <w:rPr>
                <w:sz w:val="24"/>
                <w:szCs w:val="24"/>
              </w:rPr>
              <w:t>300</w:t>
            </w:r>
          </w:p>
        </w:tc>
        <w:tc>
          <w:tcPr>
            <w:tcW w:w="1810" w:type="dxa"/>
          </w:tcPr>
          <w:p w:rsidR="006158BE" w:rsidRPr="007466A6" w:rsidRDefault="006158BE" w:rsidP="00D4410A">
            <w:pPr>
              <w:widowControl w:val="0"/>
              <w:ind w:left="28"/>
              <w:jc w:val="center"/>
              <w:rPr>
                <w:sz w:val="24"/>
                <w:szCs w:val="24"/>
              </w:rPr>
            </w:pPr>
            <w:r w:rsidRPr="007466A6">
              <w:rPr>
                <w:sz w:val="24"/>
                <w:szCs w:val="24"/>
              </w:rPr>
              <w:t>732,33</w:t>
            </w:r>
          </w:p>
        </w:tc>
      </w:tr>
      <w:tr w:rsidR="006158BE" w:rsidRPr="007466A6" w:rsidTr="00D4410A">
        <w:tc>
          <w:tcPr>
            <w:tcW w:w="568" w:type="dxa"/>
            <w:vAlign w:val="center"/>
          </w:tcPr>
          <w:p w:rsidR="006158BE" w:rsidRPr="007466A6" w:rsidRDefault="006158BE" w:rsidP="00D4410A">
            <w:pPr>
              <w:widowControl w:val="0"/>
              <w:ind w:left="28"/>
              <w:jc w:val="center"/>
              <w:rPr>
                <w:sz w:val="24"/>
                <w:szCs w:val="24"/>
                <w:lang w:val="en-US"/>
              </w:rPr>
            </w:pPr>
            <w:r w:rsidRPr="007466A6">
              <w:rPr>
                <w:sz w:val="24"/>
                <w:szCs w:val="24"/>
                <w:lang w:val="en-US"/>
              </w:rPr>
              <w:t>8</w:t>
            </w:r>
          </w:p>
        </w:tc>
        <w:tc>
          <w:tcPr>
            <w:tcW w:w="5526" w:type="dxa"/>
          </w:tcPr>
          <w:p w:rsidR="006158BE" w:rsidRPr="007466A6" w:rsidRDefault="006158BE" w:rsidP="00D4410A">
            <w:pPr>
              <w:widowControl w:val="0"/>
              <w:ind w:left="28"/>
              <w:rPr>
                <w:sz w:val="24"/>
                <w:szCs w:val="24"/>
              </w:rPr>
            </w:pPr>
            <w:r w:rsidRPr="007466A6">
              <w:rPr>
                <w:sz w:val="24"/>
                <w:szCs w:val="24"/>
              </w:rPr>
              <w:t>Монтаж системы видеонаблюдения с подключением к системе «Безопасный город»</w:t>
            </w:r>
          </w:p>
        </w:tc>
        <w:tc>
          <w:tcPr>
            <w:tcW w:w="815" w:type="dxa"/>
            <w:vAlign w:val="center"/>
          </w:tcPr>
          <w:p w:rsidR="006158BE" w:rsidRPr="007466A6" w:rsidRDefault="006158BE" w:rsidP="00D4410A">
            <w:pPr>
              <w:widowControl w:val="0"/>
              <w:ind w:left="28"/>
              <w:jc w:val="center"/>
              <w:rPr>
                <w:sz w:val="24"/>
                <w:szCs w:val="24"/>
              </w:rPr>
            </w:pPr>
            <w:r w:rsidRPr="007466A6">
              <w:rPr>
                <w:sz w:val="24"/>
                <w:szCs w:val="24"/>
              </w:rPr>
              <w:t>-</w:t>
            </w:r>
          </w:p>
        </w:tc>
        <w:tc>
          <w:tcPr>
            <w:tcW w:w="851" w:type="dxa"/>
            <w:vAlign w:val="center"/>
          </w:tcPr>
          <w:p w:rsidR="006158BE" w:rsidRPr="007466A6" w:rsidRDefault="006158BE" w:rsidP="00D4410A">
            <w:pPr>
              <w:widowControl w:val="0"/>
              <w:ind w:left="28"/>
              <w:jc w:val="center"/>
              <w:rPr>
                <w:sz w:val="24"/>
                <w:szCs w:val="24"/>
              </w:rPr>
            </w:pPr>
            <w:r w:rsidRPr="007466A6">
              <w:rPr>
                <w:sz w:val="24"/>
                <w:szCs w:val="24"/>
              </w:rPr>
              <w:t>-</w:t>
            </w:r>
          </w:p>
        </w:tc>
        <w:tc>
          <w:tcPr>
            <w:tcW w:w="1810" w:type="dxa"/>
          </w:tcPr>
          <w:p w:rsidR="006158BE" w:rsidRPr="007466A6" w:rsidRDefault="006158BE" w:rsidP="00D4410A">
            <w:pPr>
              <w:widowControl w:val="0"/>
              <w:ind w:left="28"/>
              <w:jc w:val="center"/>
              <w:rPr>
                <w:sz w:val="24"/>
                <w:szCs w:val="24"/>
              </w:rPr>
            </w:pPr>
            <w:r w:rsidRPr="007466A6">
              <w:rPr>
                <w:sz w:val="24"/>
                <w:szCs w:val="24"/>
                <w:lang w:val="en-US"/>
              </w:rPr>
              <w:t>1</w:t>
            </w:r>
            <w:r w:rsidRPr="007466A6">
              <w:rPr>
                <w:sz w:val="24"/>
                <w:szCs w:val="24"/>
              </w:rPr>
              <w:t>60</w:t>
            </w:r>
          </w:p>
        </w:tc>
      </w:tr>
      <w:tr w:rsidR="006158BE" w:rsidRPr="007466A6" w:rsidTr="00D4410A">
        <w:tc>
          <w:tcPr>
            <w:tcW w:w="568" w:type="dxa"/>
            <w:vAlign w:val="center"/>
          </w:tcPr>
          <w:p w:rsidR="006158BE" w:rsidRPr="007466A6" w:rsidRDefault="006158BE" w:rsidP="00D4410A">
            <w:pPr>
              <w:widowControl w:val="0"/>
              <w:ind w:left="28"/>
              <w:jc w:val="center"/>
              <w:rPr>
                <w:sz w:val="24"/>
                <w:szCs w:val="24"/>
                <w:lang w:val="en-US"/>
              </w:rPr>
            </w:pPr>
            <w:r w:rsidRPr="007466A6">
              <w:rPr>
                <w:sz w:val="24"/>
                <w:szCs w:val="24"/>
                <w:lang w:val="en-US"/>
              </w:rPr>
              <w:t>9</w:t>
            </w:r>
          </w:p>
        </w:tc>
        <w:tc>
          <w:tcPr>
            <w:tcW w:w="5526" w:type="dxa"/>
          </w:tcPr>
          <w:p w:rsidR="006158BE" w:rsidRPr="007466A6" w:rsidRDefault="006158BE" w:rsidP="00D4410A">
            <w:pPr>
              <w:widowControl w:val="0"/>
              <w:ind w:left="28"/>
              <w:rPr>
                <w:sz w:val="24"/>
                <w:szCs w:val="24"/>
              </w:rPr>
            </w:pPr>
            <w:r w:rsidRPr="007466A6">
              <w:rPr>
                <w:sz w:val="24"/>
                <w:szCs w:val="24"/>
              </w:rPr>
              <w:t>Ремонт дренажных систем и дождевой канализации</w:t>
            </w:r>
          </w:p>
        </w:tc>
        <w:tc>
          <w:tcPr>
            <w:tcW w:w="815" w:type="dxa"/>
            <w:vAlign w:val="center"/>
          </w:tcPr>
          <w:p w:rsidR="006158BE" w:rsidRPr="007466A6" w:rsidRDefault="006158BE" w:rsidP="00D4410A">
            <w:pPr>
              <w:widowControl w:val="0"/>
              <w:ind w:left="28"/>
              <w:jc w:val="center"/>
              <w:rPr>
                <w:sz w:val="24"/>
                <w:szCs w:val="24"/>
                <w:lang w:val="en-US"/>
              </w:rPr>
            </w:pPr>
            <w:r w:rsidRPr="007466A6">
              <w:rPr>
                <w:sz w:val="24"/>
                <w:szCs w:val="24"/>
                <w:lang w:val="en-US"/>
              </w:rPr>
              <w:t>м</w:t>
            </w:r>
          </w:p>
        </w:tc>
        <w:tc>
          <w:tcPr>
            <w:tcW w:w="851" w:type="dxa"/>
            <w:vAlign w:val="center"/>
          </w:tcPr>
          <w:p w:rsidR="006158BE" w:rsidRPr="007466A6" w:rsidRDefault="006158BE" w:rsidP="00D4410A">
            <w:pPr>
              <w:widowControl w:val="0"/>
              <w:ind w:left="28"/>
              <w:jc w:val="center"/>
              <w:rPr>
                <w:sz w:val="24"/>
                <w:szCs w:val="24"/>
              </w:rPr>
            </w:pPr>
            <w:r w:rsidRPr="007466A6">
              <w:rPr>
                <w:sz w:val="24"/>
                <w:szCs w:val="24"/>
              </w:rPr>
              <w:t>50</w:t>
            </w:r>
          </w:p>
        </w:tc>
        <w:tc>
          <w:tcPr>
            <w:tcW w:w="1810" w:type="dxa"/>
          </w:tcPr>
          <w:p w:rsidR="006158BE" w:rsidRPr="007466A6" w:rsidRDefault="006158BE" w:rsidP="00D4410A">
            <w:pPr>
              <w:widowControl w:val="0"/>
              <w:ind w:left="28"/>
              <w:jc w:val="center"/>
              <w:rPr>
                <w:sz w:val="24"/>
                <w:szCs w:val="24"/>
              </w:rPr>
            </w:pPr>
            <w:r w:rsidRPr="007466A6">
              <w:rPr>
                <w:sz w:val="24"/>
                <w:szCs w:val="24"/>
              </w:rPr>
              <w:t>322,95</w:t>
            </w:r>
          </w:p>
        </w:tc>
      </w:tr>
      <w:tr w:rsidR="006158BE" w:rsidRPr="007466A6" w:rsidTr="00D4410A">
        <w:tc>
          <w:tcPr>
            <w:tcW w:w="568" w:type="dxa"/>
            <w:vAlign w:val="center"/>
          </w:tcPr>
          <w:p w:rsidR="006158BE" w:rsidRPr="007466A6" w:rsidRDefault="006158BE" w:rsidP="00D4410A">
            <w:pPr>
              <w:widowControl w:val="0"/>
              <w:ind w:left="28"/>
              <w:jc w:val="center"/>
              <w:rPr>
                <w:sz w:val="24"/>
                <w:szCs w:val="24"/>
                <w:lang w:val="en-US"/>
              </w:rPr>
            </w:pPr>
            <w:r w:rsidRPr="007466A6">
              <w:rPr>
                <w:sz w:val="24"/>
                <w:szCs w:val="24"/>
                <w:lang w:val="en-US"/>
              </w:rPr>
              <w:t>10</w:t>
            </w:r>
          </w:p>
        </w:tc>
        <w:tc>
          <w:tcPr>
            <w:tcW w:w="5526" w:type="dxa"/>
          </w:tcPr>
          <w:p w:rsidR="006158BE" w:rsidRPr="007466A6" w:rsidRDefault="006158BE" w:rsidP="00D4410A">
            <w:pPr>
              <w:widowControl w:val="0"/>
              <w:ind w:left="28"/>
              <w:rPr>
                <w:sz w:val="24"/>
                <w:szCs w:val="24"/>
              </w:rPr>
            </w:pPr>
            <w:r w:rsidRPr="007466A6">
              <w:rPr>
                <w:sz w:val="24"/>
                <w:szCs w:val="24"/>
              </w:rPr>
              <w:t>Установка перил из нержавеющей стали</w:t>
            </w:r>
          </w:p>
        </w:tc>
        <w:tc>
          <w:tcPr>
            <w:tcW w:w="815" w:type="dxa"/>
            <w:vAlign w:val="center"/>
          </w:tcPr>
          <w:p w:rsidR="006158BE" w:rsidRPr="007466A6" w:rsidRDefault="006158BE" w:rsidP="00D4410A">
            <w:pPr>
              <w:widowControl w:val="0"/>
              <w:ind w:left="28"/>
              <w:jc w:val="center"/>
              <w:rPr>
                <w:sz w:val="24"/>
                <w:szCs w:val="24"/>
                <w:lang w:val="en-US"/>
              </w:rPr>
            </w:pPr>
            <w:r w:rsidRPr="007466A6">
              <w:rPr>
                <w:sz w:val="24"/>
                <w:szCs w:val="24"/>
                <w:lang w:val="en-US"/>
              </w:rPr>
              <w:t>м</w:t>
            </w:r>
          </w:p>
        </w:tc>
        <w:tc>
          <w:tcPr>
            <w:tcW w:w="851" w:type="dxa"/>
            <w:vAlign w:val="center"/>
          </w:tcPr>
          <w:p w:rsidR="006158BE" w:rsidRPr="007466A6" w:rsidRDefault="006158BE" w:rsidP="00D4410A">
            <w:pPr>
              <w:widowControl w:val="0"/>
              <w:ind w:left="28"/>
              <w:jc w:val="center"/>
              <w:rPr>
                <w:sz w:val="24"/>
                <w:szCs w:val="24"/>
              </w:rPr>
            </w:pPr>
            <w:r w:rsidRPr="007466A6">
              <w:rPr>
                <w:sz w:val="24"/>
                <w:szCs w:val="24"/>
              </w:rPr>
              <w:t>90</w:t>
            </w:r>
          </w:p>
        </w:tc>
        <w:tc>
          <w:tcPr>
            <w:tcW w:w="1810" w:type="dxa"/>
          </w:tcPr>
          <w:p w:rsidR="006158BE" w:rsidRPr="007466A6" w:rsidRDefault="006158BE" w:rsidP="00D4410A">
            <w:pPr>
              <w:widowControl w:val="0"/>
              <w:ind w:left="28"/>
              <w:jc w:val="center"/>
              <w:rPr>
                <w:sz w:val="24"/>
                <w:szCs w:val="24"/>
              </w:rPr>
            </w:pPr>
            <w:r w:rsidRPr="007466A6">
              <w:rPr>
                <w:sz w:val="24"/>
                <w:szCs w:val="24"/>
              </w:rPr>
              <w:t>495,45</w:t>
            </w:r>
          </w:p>
        </w:tc>
      </w:tr>
      <w:tr w:rsidR="006158BE" w:rsidRPr="007466A6" w:rsidTr="00D4410A">
        <w:tc>
          <w:tcPr>
            <w:tcW w:w="568" w:type="dxa"/>
            <w:vAlign w:val="center"/>
          </w:tcPr>
          <w:p w:rsidR="006158BE" w:rsidRPr="007466A6" w:rsidRDefault="006158BE" w:rsidP="00D4410A">
            <w:pPr>
              <w:widowControl w:val="0"/>
              <w:ind w:left="28"/>
              <w:jc w:val="center"/>
              <w:rPr>
                <w:sz w:val="24"/>
                <w:szCs w:val="24"/>
                <w:lang w:val="en-US"/>
              </w:rPr>
            </w:pPr>
            <w:r w:rsidRPr="007466A6">
              <w:rPr>
                <w:sz w:val="24"/>
                <w:szCs w:val="24"/>
                <w:lang w:val="en-US"/>
              </w:rPr>
              <w:t>11</w:t>
            </w:r>
          </w:p>
        </w:tc>
        <w:tc>
          <w:tcPr>
            <w:tcW w:w="5526" w:type="dxa"/>
          </w:tcPr>
          <w:p w:rsidR="006158BE" w:rsidRPr="007466A6" w:rsidRDefault="006158BE" w:rsidP="00D4410A">
            <w:pPr>
              <w:widowControl w:val="0"/>
              <w:ind w:left="28"/>
              <w:rPr>
                <w:sz w:val="24"/>
                <w:szCs w:val="24"/>
              </w:rPr>
            </w:pPr>
            <w:r w:rsidRPr="007466A6">
              <w:rPr>
                <w:sz w:val="24"/>
                <w:szCs w:val="24"/>
              </w:rPr>
              <w:t>Монтаж охранно-пожарной сигнализации и систем порошкового пожаротушения</w:t>
            </w:r>
          </w:p>
        </w:tc>
        <w:tc>
          <w:tcPr>
            <w:tcW w:w="815" w:type="dxa"/>
            <w:vAlign w:val="center"/>
          </w:tcPr>
          <w:p w:rsidR="006158BE" w:rsidRPr="007466A6" w:rsidRDefault="006158BE" w:rsidP="00D4410A">
            <w:pPr>
              <w:widowControl w:val="0"/>
              <w:ind w:left="28"/>
              <w:jc w:val="center"/>
              <w:rPr>
                <w:sz w:val="24"/>
                <w:szCs w:val="24"/>
              </w:rPr>
            </w:pPr>
            <w:r w:rsidRPr="007466A6">
              <w:rPr>
                <w:sz w:val="24"/>
                <w:szCs w:val="24"/>
              </w:rPr>
              <w:t>-</w:t>
            </w:r>
          </w:p>
        </w:tc>
        <w:tc>
          <w:tcPr>
            <w:tcW w:w="851" w:type="dxa"/>
            <w:vAlign w:val="center"/>
          </w:tcPr>
          <w:p w:rsidR="006158BE" w:rsidRPr="007466A6" w:rsidRDefault="006158BE" w:rsidP="00D4410A">
            <w:pPr>
              <w:widowControl w:val="0"/>
              <w:ind w:left="28"/>
              <w:jc w:val="center"/>
              <w:rPr>
                <w:sz w:val="24"/>
                <w:szCs w:val="24"/>
              </w:rPr>
            </w:pPr>
            <w:r w:rsidRPr="007466A6">
              <w:rPr>
                <w:sz w:val="24"/>
                <w:szCs w:val="24"/>
              </w:rPr>
              <w:t>-</w:t>
            </w:r>
          </w:p>
        </w:tc>
        <w:tc>
          <w:tcPr>
            <w:tcW w:w="1810" w:type="dxa"/>
          </w:tcPr>
          <w:p w:rsidR="006158BE" w:rsidRPr="007466A6" w:rsidRDefault="006158BE" w:rsidP="00D4410A">
            <w:pPr>
              <w:widowControl w:val="0"/>
              <w:ind w:left="28"/>
              <w:jc w:val="center"/>
              <w:rPr>
                <w:sz w:val="24"/>
                <w:szCs w:val="24"/>
              </w:rPr>
            </w:pPr>
            <w:r w:rsidRPr="007466A6">
              <w:rPr>
                <w:sz w:val="24"/>
                <w:szCs w:val="24"/>
              </w:rPr>
              <w:t>200</w:t>
            </w:r>
          </w:p>
        </w:tc>
      </w:tr>
      <w:tr w:rsidR="006158BE" w:rsidRPr="007466A6" w:rsidTr="00D4410A">
        <w:tc>
          <w:tcPr>
            <w:tcW w:w="568" w:type="dxa"/>
            <w:vAlign w:val="center"/>
          </w:tcPr>
          <w:p w:rsidR="006158BE" w:rsidRPr="007466A6" w:rsidRDefault="006158BE" w:rsidP="00D4410A">
            <w:pPr>
              <w:widowControl w:val="0"/>
              <w:ind w:left="28"/>
              <w:jc w:val="center"/>
              <w:rPr>
                <w:sz w:val="24"/>
                <w:szCs w:val="24"/>
                <w:lang w:val="en-US"/>
              </w:rPr>
            </w:pPr>
            <w:r w:rsidRPr="007466A6">
              <w:rPr>
                <w:sz w:val="24"/>
                <w:szCs w:val="24"/>
                <w:lang w:val="en-US"/>
              </w:rPr>
              <w:t>12</w:t>
            </w:r>
          </w:p>
        </w:tc>
        <w:tc>
          <w:tcPr>
            <w:tcW w:w="5526" w:type="dxa"/>
          </w:tcPr>
          <w:p w:rsidR="006158BE" w:rsidRPr="007466A6" w:rsidRDefault="006158BE" w:rsidP="00D4410A">
            <w:pPr>
              <w:widowControl w:val="0"/>
              <w:ind w:left="28"/>
              <w:rPr>
                <w:sz w:val="24"/>
                <w:szCs w:val="24"/>
              </w:rPr>
            </w:pPr>
            <w:r w:rsidRPr="007466A6">
              <w:rPr>
                <w:sz w:val="24"/>
                <w:szCs w:val="24"/>
              </w:rPr>
              <w:t>Устройство подъемников для людей с ограниченными возможностями</w:t>
            </w:r>
          </w:p>
        </w:tc>
        <w:tc>
          <w:tcPr>
            <w:tcW w:w="815" w:type="dxa"/>
            <w:vAlign w:val="center"/>
          </w:tcPr>
          <w:p w:rsidR="006158BE" w:rsidRPr="007466A6" w:rsidRDefault="006158BE" w:rsidP="00D4410A">
            <w:pPr>
              <w:widowControl w:val="0"/>
              <w:ind w:left="28"/>
              <w:jc w:val="center"/>
              <w:rPr>
                <w:sz w:val="24"/>
                <w:szCs w:val="24"/>
                <w:lang w:val="en-US"/>
              </w:rPr>
            </w:pPr>
            <w:proofErr w:type="spellStart"/>
            <w:proofErr w:type="gramStart"/>
            <w:r w:rsidRPr="007466A6">
              <w:rPr>
                <w:sz w:val="24"/>
                <w:szCs w:val="24"/>
                <w:lang w:val="en-US"/>
              </w:rPr>
              <w:t>шт</w:t>
            </w:r>
            <w:proofErr w:type="spellEnd"/>
            <w:proofErr w:type="gramEnd"/>
            <w:r w:rsidRPr="007466A6">
              <w:rPr>
                <w:sz w:val="24"/>
                <w:szCs w:val="24"/>
                <w:lang w:val="en-US"/>
              </w:rPr>
              <w:t>.</w:t>
            </w:r>
          </w:p>
        </w:tc>
        <w:tc>
          <w:tcPr>
            <w:tcW w:w="851" w:type="dxa"/>
            <w:vAlign w:val="center"/>
          </w:tcPr>
          <w:p w:rsidR="006158BE" w:rsidRPr="007466A6" w:rsidRDefault="006158BE" w:rsidP="00D4410A">
            <w:pPr>
              <w:widowControl w:val="0"/>
              <w:ind w:left="28"/>
              <w:jc w:val="center"/>
              <w:rPr>
                <w:sz w:val="24"/>
                <w:szCs w:val="24"/>
              </w:rPr>
            </w:pPr>
            <w:r w:rsidRPr="007466A6">
              <w:rPr>
                <w:sz w:val="24"/>
                <w:szCs w:val="24"/>
              </w:rPr>
              <w:t>2</w:t>
            </w:r>
          </w:p>
        </w:tc>
        <w:tc>
          <w:tcPr>
            <w:tcW w:w="1810" w:type="dxa"/>
          </w:tcPr>
          <w:p w:rsidR="006158BE" w:rsidRPr="007466A6" w:rsidRDefault="006158BE" w:rsidP="00D4410A">
            <w:pPr>
              <w:widowControl w:val="0"/>
              <w:ind w:left="28"/>
              <w:jc w:val="center"/>
              <w:rPr>
                <w:sz w:val="24"/>
                <w:szCs w:val="24"/>
              </w:rPr>
            </w:pPr>
            <w:r w:rsidRPr="007466A6">
              <w:rPr>
                <w:sz w:val="24"/>
                <w:szCs w:val="24"/>
              </w:rPr>
              <w:t>1080</w:t>
            </w:r>
          </w:p>
        </w:tc>
      </w:tr>
      <w:tr w:rsidR="006158BE" w:rsidRPr="007466A6" w:rsidTr="00D4410A">
        <w:tc>
          <w:tcPr>
            <w:tcW w:w="568" w:type="dxa"/>
            <w:vAlign w:val="center"/>
          </w:tcPr>
          <w:p w:rsidR="006158BE" w:rsidRPr="007466A6" w:rsidRDefault="006158BE" w:rsidP="00D4410A">
            <w:pPr>
              <w:widowControl w:val="0"/>
              <w:ind w:left="28"/>
              <w:jc w:val="center"/>
              <w:rPr>
                <w:sz w:val="24"/>
                <w:szCs w:val="24"/>
                <w:lang w:val="en-US"/>
              </w:rPr>
            </w:pPr>
            <w:r w:rsidRPr="007466A6">
              <w:rPr>
                <w:sz w:val="24"/>
                <w:szCs w:val="24"/>
                <w:lang w:val="en-US"/>
              </w:rPr>
              <w:t>13</w:t>
            </w:r>
          </w:p>
        </w:tc>
        <w:tc>
          <w:tcPr>
            <w:tcW w:w="5526" w:type="dxa"/>
          </w:tcPr>
          <w:p w:rsidR="006158BE" w:rsidRPr="007466A6" w:rsidRDefault="006158BE" w:rsidP="00D4410A">
            <w:pPr>
              <w:widowControl w:val="0"/>
              <w:ind w:left="28"/>
              <w:rPr>
                <w:sz w:val="24"/>
                <w:szCs w:val="24"/>
              </w:rPr>
            </w:pPr>
            <w:r w:rsidRPr="007466A6">
              <w:rPr>
                <w:sz w:val="24"/>
                <w:szCs w:val="24"/>
              </w:rPr>
              <w:t>Монтаж системы вентиляции и кондиционирования</w:t>
            </w:r>
          </w:p>
        </w:tc>
        <w:tc>
          <w:tcPr>
            <w:tcW w:w="815" w:type="dxa"/>
            <w:vAlign w:val="center"/>
          </w:tcPr>
          <w:p w:rsidR="006158BE" w:rsidRPr="007466A6" w:rsidRDefault="006158BE" w:rsidP="00D4410A">
            <w:pPr>
              <w:widowControl w:val="0"/>
              <w:ind w:left="28"/>
              <w:jc w:val="center"/>
              <w:rPr>
                <w:sz w:val="24"/>
                <w:szCs w:val="24"/>
              </w:rPr>
            </w:pPr>
            <w:r w:rsidRPr="007466A6">
              <w:rPr>
                <w:sz w:val="24"/>
                <w:szCs w:val="24"/>
              </w:rPr>
              <w:t>-</w:t>
            </w:r>
          </w:p>
        </w:tc>
        <w:tc>
          <w:tcPr>
            <w:tcW w:w="851" w:type="dxa"/>
            <w:vAlign w:val="center"/>
          </w:tcPr>
          <w:p w:rsidR="006158BE" w:rsidRPr="007466A6" w:rsidRDefault="006158BE" w:rsidP="00D4410A">
            <w:pPr>
              <w:widowControl w:val="0"/>
              <w:ind w:left="28"/>
              <w:jc w:val="center"/>
              <w:rPr>
                <w:sz w:val="24"/>
                <w:szCs w:val="24"/>
              </w:rPr>
            </w:pPr>
            <w:r w:rsidRPr="007466A6">
              <w:rPr>
                <w:sz w:val="24"/>
                <w:szCs w:val="24"/>
              </w:rPr>
              <w:t>-</w:t>
            </w:r>
          </w:p>
        </w:tc>
        <w:tc>
          <w:tcPr>
            <w:tcW w:w="1810" w:type="dxa"/>
          </w:tcPr>
          <w:p w:rsidR="006158BE" w:rsidRPr="007466A6" w:rsidRDefault="006158BE" w:rsidP="00D4410A">
            <w:pPr>
              <w:widowControl w:val="0"/>
              <w:ind w:left="28"/>
              <w:jc w:val="center"/>
              <w:rPr>
                <w:sz w:val="24"/>
                <w:szCs w:val="24"/>
              </w:rPr>
            </w:pPr>
            <w:r w:rsidRPr="007466A6">
              <w:rPr>
                <w:sz w:val="24"/>
                <w:szCs w:val="24"/>
              </w:rPr>
              <w:t>280</w:t>
            </w:r>
          </w:p>
        </w:tc>
      </w:tr>
      <w:tr w:rsidR="006158BE" w:rsidRPr="007466A6" w:rsidTr="00D4410A">
        <w:tc>
          <w:tcPr>
            <w:tcW w:w="568" w:type="dxa"/>
            <w:vAlign w:val="center"/>
          </w:tcPr>
          <w:p w:rsidR="006158BE" w:rsidRPr="007466A6" w:rsidRDefault="006158BE" w:rsidP="00D4410A">
            <w:pPr>
              <w:widowControl w:val="0"/>
              <w:ind w:left="28"/>
              <w:jc w:val="center"/>
              <w:rPr>
                <w:sz w:val="24"/>
                <w:szCs w:val="24"/>
                <w:lang w:val="en-US"/>
              </w:rPr>
            </w:pPr>
            <w:r w:rsidRPr="007466A6">
              <w:rPr>
                <w:sz w:val="24"/>
                <w:szCs w:val="24"/>
                <w:lang w:val="en-US"/>
              </w:rPr>
              <w:t>14</w:t>
            </w:r>
          </w:p>
        </w:tc>
        <w:tc>
          <w:tcPr>
            <w:tcW w:w="5526" w:type="dxa"/>
          </w:tcPr>
          <w:p w:rsidR="006158BE" w:rsidRPr="007466A6" w:rsidRDefault="006158BE" w:rsidP="00D4410A">
            <w:pPr>
              <w:widowControl w:val="0"/>
              <w:ind w:left="28"/>
              <w:rPr>
                <w:sz w:val="24"/>
                <w:szCs w:val="24"/>
                <w:lang w:val="en-US"/>
              </w:rPr>
            </w:pPr>
            <w:proofErr w:type="spellStart"/>
            <w:r w:rsidRPr="007466A6">
              <w:rPr>
                <w:sz w:val="24"/>
                <w:szCs w:val="24"/>
                <w:lang w:val="en-US"/>
              </w:rPr>
              <w:t>Ремонт</w:t>
            </w:r>
            <w:proofErr w:type="spellEnd"/>
            <w:r w:rsidRPr="007466A6">
              <w:rPr>
                <w:sz w:val="24"/>
                <w:szCs w:val="24"/>
                <w:lang w:val="en-US"/>
              </w:rPr>
              <w:t xml:space="preserve"> </w:t>
            </w:r>
            <w:proofErr w:type="spellStart"/>
            <w:r w:rsidRPr="007466A6">
              <w:rPr>
                <w:sz w:val="24"/>
                <w:szCs w:val="24"/>
                <w:lang w:val="en-US"/>
              </w:rPr>
              <w:t>полов</w:t>
            </w:r>
            <w:proofErr w:type="spellEnd"/>
            <w:r w:rsidRPr="007466A6">
              <w:rPr>
                <w:sz w:val="24"/>
                <w:szCs w:val="24"/>
                <w:lang w:val="en-US"/>
              </w:rPr>
              <w:t xml:space="preserve">, </w:t>
            </w:r>
            <w:proofErr w:type="spellStart"/>
            <w:r w:rsidRPr="007466A6">
              <w:rPr>
                <w:sz w:val="24"/>
                <w:szCs w:val="24"/>
                <w:lang w:val="en-US"/>
              </w:rPr>
              <w:t>облицовка</w:t>
            </w:r>
            <w:proofErr w:type="spellEnd"/>
            <w:r w:rsidRPr="007466A6">
              <w:rPr>
                <w:sz w:val="24"/>
                <w:szCs w:val="24"/>
                <w:lang w:val="en-US"/>
              </w:rPr>
              <w:t xml:space="preserve"> </w:t>
            </w:r>
            <w:proofErr w:type="spellStart"/>
            <w:r w:rsidRPr="007466A6">
              <w:rPr>
                <w:sz w:val="24"/>
                <w:szCs w:val="24"/>
                <w:lang w:val="en-US"/>
              </w:rPr>
              <w:t>керамогранитом</w:t>
            </w:r>
            <w:proofErr w:type="spellEnd"/>
          </w:p>
        </w:tc>
        <w:tc>
          <w:tcPr>
            <w:tcW w:w="815" w:type="dxa"/>
            <w:vAlign w:val="center"/>
          </w:tcPr>
          <w:p w:rsidR="006158BE" w:rsidRPr="007466A6" w:rsidRDefault="006158BE" w:rsidP="00D4410A">
            <w:pPr>
              <w:widowControl w:val="0"/>
              <w:ind w:left="28"/>
              <w:jc w:val="center"/>
              <w:rPr>
                <w:sz w:val="24"/>
                <w:szCs w:val="24"/>
                <w:lang w:val="en-US"/>
              </w:rPr>
            </w:pPr>
            <w:r w:rsidRPr="007466A6">
              <w:rPr>
                <w:sz w:val="24"/>
                <w:szCs w:val="24"/>
              </w:rPr>
              <w:t>кв. м</w:t>
            </w:r>
          </w:p>
        </w:tc>
        <w:tc>
          <w:tcPr>
            <w:tcW w:w="851" w:type="dxa"/>
            <w:vAlign w:val="center"/>
          </w:tcPr>
          <w:p w:rsidR="006158BE" w:rsidRPr="007466A6" w:rsidRDefault="006158BE" w:rsidP="00D4410A">
            <w:pPr>
              <w:widowControl w:val="0"/>
              <w:ind w:left="28"/>
              <w:jc w:val="center"/>
              <w:rPr>
                <w:sz w:val="24"/>
                <w:szCs w:val="24"/>
              </w:rPr>
            </w:pPr>
            <w:r w:rsidRPr="007466A6">
              <w:rPr>
                <w:sz w:val="24"/>
                <w:szCs w:val="24"/>
              </w:rPr>
              <w:t>300</w:t>
            </w:r>
          </w:p>
        </w:tc>
        <w:tc>
          <w:tcPr>
            <w:tcW w:w="1810" w:type="dxa"/>
          </w:tcPr>
          <w:p w:rsidR="006158BE" w:rsidRPr="007466A6" w:rsidRDefault="006158BE" w:rsidP="00D4410A">
            <w:pPr>
              <w:widowControl w:val="0"/>
              <w:ind w:left="28"/>
              <w:jc w:val="center"/>
              <w:rPr>
                <w:sz w:val="24"/>
                <w:szCs w:val="24"/>
              </w:rPr>
            </w:pPr>
            <w:r w:rsidRPr="007466A6">
              <w:rPr>
                <w:sz w:val="24"/>
                <w:szCs w:val="24"/>
              </w:rPr>
              <w:t>87</w:t>
            </w:r>
          </w:p>
        </w:tc>
      </w:tr>
      <w:tr w:rsidR="006158BE" w:rsidRPr="007466A6" w:rsidTr="00D4410A">
        <w:tc>
          <w:tcPr>
            <w:tcW w:w="568" w:type="dxa"/>
            <w:vAlign w:val="center"/>
          </w:tcPr>
          <w:p w:rsidR="006158BE" w:rsidRPr="007466A6" w:rsidRDefault="006158BE" w:rsidP="00D4410A">
            <w:pPr>
              <w:widowControl w:val="0"/>
              <w:ind w:left="28"/>
              <w:jc w:val="center"/>
              <w:rPr>
                <w:sz w:val="24"/>
                <w:szCs w:val="24"/>
                <w:lang w:val="en-US"/>
              </w:rPr>
            </w:pPr>
            <w:r w:rsidRPr="007466A6">
              <w:rPr>
                <w:sz w:val="24"/>
                <w:szCs w:val="24"/>
                <w:lang w:val="en-US"/>
              </w:rPr>
              <w:t>15</w:t>
            </w:r>
          </w:p>
        </w:tc>
        <w:tc>
          <w:tcPr>
            <w:tcW w:w="5526" w:type="dxa"/>
          </w:tcPr>
          <w:p w:rsidR="006158BE" w:rsidRPr="007466A6" w:rsidRDefault="006158BE" w:rsidP="00D4410A">
            <w:pPr>
              <w:widowControl w:val="0"/>
              <w:ind w:left="28"/>
              <w:rPr>
                <w:sz w:val="24"/>
                <w:szCs w:val="24"/>
              </w:rPr>
            </w:pPr>
            <w:r w:rsidRPr="007466A6">
              <w:rPr>
                <w:sz w:val="24"/>
                <w:szCs w:val="24"/>
              </w:rPr>
              <w:t>Остекление  павильонов с устройством</w:t>
            </w:r>
          </w:p>
          <w:p w:rsidR="006158BE" w:rsidRPr="007466A6" w:rsidRDefault="006158BE" w:rsidP="00D4410A">
            <w:pPr>
              <w:widowControl w:val="0"/>
              <w:ind w:left="28"/>
              <w:rPr>
                <w:sz w:val="24"/>
                <w:szCs w:val="24"/>
              </w:rPr>
            </w:pPr>
            <w:r w:rsidRPr="007466A6">
              <w:rPr>
                <w:sz w:val="24"/>
                <w:szCs w:val="24"/>
              </w:rPr>
              <w:t>перегородок и дверей</w:t>
            </w:r>
          </w:p>
        </w:tc>
        <w:tc>
          <w:tcPr>
            <w:tcW w:w="815" w:type="dxa"/>
            <w:vAlign w:val="center"/>
          </w:tcPr>
          <w:p w:rsidR="006158BE" w:rsidRPr="007466A6" w:rsidRDefault="006158BE" w:rsidP="00D4410A">
            <w:pPr>
              <w:widowControl w:val="0"/>
              <w:ind w:left="28"/>
              <w:jc w:val="center"/>
              <w:rPr>
                <w:sz w:val="24"/>
                <w:szCs w:val="24"/>
                <w:lang w:val="en-US"/>
              </w:rPr>
            </w:pPr>
            <w:r w:rsidRPr="007466A6">
              <w:rPr>
                <w:sz w:val="24"/>
                <w:szCs w:val="24"/>
              </w:rPr>
              <w:t>кв. м</w:t>
            </w:r>
          </w:p>
        </w:tc>
        <w:tc>
          <w:tcPr>
            <w:tcW w:w="851" w:type="dxa"/>
            <w:vAlign w:val="center"/>
          </w:tcPr>
          <w:p w:rsidR="006158BE" w:rsidRPr="007466A6" w:rsidRDefault="006158BE" w:rsidP="00D4410A">
            <w:pPr>
              <w:widowControl w:val="0"/>
              <w:ind w:left="28"/>
              <w:jc w:val="center"/>
              <w:rPr>
                <w:sz w:val="24"/>
                <w:szCs w:val="24"/>
              </w:rPr>
            </w:pPr>
            <w:r w:rsidRPr="007466A6">
              <w:rPr>
                <w:sz w:val="24"/>
                <w:szCs w:val="24"/>
              </w:rPr>
              <w:t>140</w:t>
            </w:r>
          </w:p>
        </w:tc>
        <w:tc>
          <w:tcPr>
            <w:tcW w:w="1810" w:type="dxa"/>
          </w:tcPr>
          <w:p w:rsidR="006158BE" w:rsidRPr="007466A6" w:rsidRDefault="006158BE" w:rsidP="00D4410A">
            <w:pPr>
              <w:widowControl w:val="0"/>
              <w:ind w:left="28"/>
              <w:jc w:val="center"/>
              <w:rPr>
                <w:sz w:val="24"/>
                <w:szCs w:val="24"/>
              </w:rPr>
            </w:pPr>
            <w:r w:rsidRPr="007466A6">
              <w:rPr>
                <w:sz w:val="24"/>
                <w:szCs w:val="24"/>
              </w:rPr>
              <w:t>729,68</w:t>
            </w:r>
          </w:p>
        </w:tc>
      </w:tr>
      <w:tr w:rsidR="006158BE" w:rsidRPr="007466A6" w:rsidTr="00D4410A">
        <w:tc>
          <w:tcPr>
            <w:tcW w:w="568" w:type="dxa"/>
            <w:vAlign w:val="center"/>
          </w:tcPr>
          <w:p w:rsidR="006158BE" w:rsidRPr="007466A6" w:rsidRDefault="006158BE" w:rsidP="00D4410A">
            <w:pPr>
              <w:widowControl w:val="0"/>
              <w:ind w:left="28"/>
              <w:jc w:val="center"/>
              <w:rPr>
                <w:sz w:val="24"/>
                <w:szCs w:val="24"/>
                <w:lang w:val="en-US"/>
              </w:rPr>
            </w:pPr>
            <w:r w:rsidRPr="007466A6">
              <w:rPr>
                <w:sz w:val="24"/>
                <w:szCs w:val="24"/>
                <w:lang w:val="en-US"/>
              </w:rPr>
              <w:t>16</w:t>
            </w:r>
          </w:p>
        </w:tc>
        <w:tc>
          <w:tcPr>
            <w:tcW w:w="5526" w:type="dxa"/>
          </w:tcPr>
          <w:p w:rsidR="006158BE" w:rsidRPr="007466A6" w:rsidRDefault="006158BE" w:rsidP="00D4410A">
            <w:pPr>
              <w:widowControl w:val="0"/>
              <w:ind w:left="28"/>
              <w:rPr>
                <w:sz w:val="24"/>
                <w:szCs w:val="24"/>
                <w:lang w:val="en-US"/>
              </w:rPr>
            </w:pPr>
            <w:proofErr w:type="spellStart"/>
            <w:r w:rsidRPr="007466A6">
              <w:rPr>
                <w:sz w:val="24"/>
                <w:szCs w:val="24"/>
                <w:lang w:val="en-US"/>
              </w:rPr>
              <w:t>Ремонт</w:t>
            </w:r>
            <w:proofErr w:type="spellEnd"/>
            <w:r w:rsidRPr="007466A6">
              <w:rPr>
                <w:sz w:val="24"/>
                <w:szCs w:val="24"/>
                <w:lang w:val="en-US"/>
              </w:rPr>
              <w:t xml:space="preserve"> (</w:t>
            </w:r>
            <w:proofErr w:type="spellStart"/>
            <w:r w:rsidRPr="007466A6">
              <w:rPr>
                <w:sz w:val="24"/>
                <w:szCs w:val="24"/>
                <w:lang w:val="en-US"/>
              </w:rPr>
              <w:t>замена</w:t>
            </w:r>
            <w:proofErr w:type="spellEnd"/>
            <w:r w:rsidRPr="007466A6">
              <w:rPr>
                <w:sz w:val="24"/>
                <w:szCs w:val="24"/>
                <w:lang w:val="en-US"/>
              </w:rPr>
              <w:t xml:space="preserve">) </w:t>
            </w:r>
            <w:proofErr w:type="spellStart"/>
            <w:r w:rsidRPr="007466A6">
              <w:rPr>
                <w:sz w:val="24"/>
                <w:szCs w:val="24"/>
                <w:lang w:val="en-US"/>
              </w:rPr>
              <w:t>ступеней</w:t>
            </w:r>
            <w:proofErr w:type="spellEnd"/>
          </w:p>
        </w:tc>
        <w:tc>
          <w:tcPr>
            <w:tcW w:w="815" w:type="dxa"/>
            <w:vAlign w:val="center"/>
          </w:tcPr>
          <w:p w:rsidR="006158BE" w:rsidRPr="007466A6" w:rsidRDefault="006158BE" w:rsidP="00D4410A">
            <w:pPr>
              <w:widowControl w:val="0"/>
              <w:ind w:left="28"/>
              <w:jc w:val="center"/>
              <w:rPr>
                <w:sz w:val="24"/>
                <w:szCs w:val="24"/>
                <w:lang w:val="en-US"/>
              </w:rPr>
            </w:pPr>
            <w:r w:rsidRPr="007466A6">
              <w:rPr>
                <w:sz w:val="24"/>
                <w:szCs w:val="24"/>
                <w:lang w:val="en-US"/>
              </w:rPr>
              <w:t>м</w:t>
            </w:r>
          </w:p>
        </w:tc>
        <w:tc>
          <w:tcPr>
            <w:tcW w:w="851" w:type="dxa"/>
            <w:vAlign w:val="center"/>
          </w:tcPr>
          <w:p w:rsidR="006158BE" w:rsidRPr="007466A6" w:rsidRDefault="006158BE" w:rsidP="00D4410A">
            <w:pPr>
              <w:widowControl w:val="0"/>
              <w:ind w:left="28"/>
              <w:jc w:val="center"/>
              <w:rPr>
                <w:sz w:val="24"/>
                <w:szCs w:val="24"/>
              </w:rPr>
            </w:pPr>
            <w:r w:rsidRPr="007466A6">
              <w:rPr>
                <w:sz w:val="24"/>
                <w:szCs w:val="24"/>
              </w:rPr>
              <w:t>315</w:t>
            </w:r>
          </w:p>
        </w:tc>
        <w:tc>
          <w:tcPr>
            <w:tcW w:w="1810" w:type="dxa"/>
          </w:tcPr>
          <w:p w:rsidR="006158BE" w:rsidRPr="007466A6" w:rsidRDefault="006158BE" w:rsidP="00D4410A">
            <w:pPr>
              <w:widowControl w:val="0"/>
              <w:ind w:left="28"/>
              <w:jc w:val="center"/>
              <w:rPr>
                <w:sz w:val="24"/>
                <w:szCs w:val="24"/>
              </w:rPr>
            </w:pPr>
            <w:r w:rsidRPr="007466A6">
              <w:rPr>
                <w:sz w:val="24"/>
                <w:szCs w:val="24"/>
              </w:rPr>
              <w:t>378</w:t>
            </w:r>
          </w:p>
        </w:tc>
      </w:tr>
      <w:tr w:rsidR="006158BE" w:rsidRPr="007466A6" w:rsidTr="00D4410A">
        <w:tc>
          <w:tcPr>
            <w:tcW w:w="568" w:type="dxa"/>
            <w:vAlign w:val="center"/>
          </w:tcPr>
          <w:p w:rsidR="006158BE" w:rsidRPr="007466A6" w:rsidRDefault="006158BE" w:rsidP="00D4410A">
            <w:pPr>
              <w:widowControl w:val="0"/>
              <w:ind w:left="28"/>
              <w:jc w:val="center"/>
              <w:rPr>
                <w:sz w:val="24"/>
                <w:szCs w:val="24"/>
                <w:lang w:val="en-US"/>
              </w:rPr>
            </w:pPr>
            <w:r w:rsidRPr="007466A6">
              <w:rPr>
                <w:sz w:val="24"/>
                <w:szCs w:val="24"/>
                <w:lang w:val="en-US"/>
              </w:rPr>
              <w:t>17</w:t>
            </w:r>
          </w:p>
        </w:tc>
        <w:tc>
          <w:tcPr>
            <w:tcW w:w="5526" w:type="dxa"/>
          </w:tcPr>
          <w:p w:rsidR="006158BE" w:rsidRPr="007466A6" w:rsidRDefault="006158BE" w:rsidP="00D4410A">
            <w:pPr>
              <w:widowControl w:val="0"/>
              <w:ind w:left="28"/>
              <w:rPr>
                <w:sz w:val="24"/>
                <w:szCs w:val="24"/>
                <w:lang w:val="en-US"/>
              </w:rPr>
            </w:pPr>
            <w:proofErr w:type="spellStart"/>
            <w:r w:rsidRPr="007466A6">
              <w:rPr>
                <w:sz w:val="24"/>
                <w:szCs w:val="24"/>
                <w:lang w:val="en-US"/>
              </w:rPr>
              <w:t>Устройство</w:t>
            </w:r>
            <w:proofErr w:type="spellEnd"/>
            <w:r w:rsidRPr="007466A6">
              <w:rPr>
                <w:sz w:val="24"/>
                <w:szCs w:val="24"/>
                <w:lang w:val="en-US"/>
              </w:rPr>
              <w:t xml:space="preserve"> </w:t>
            </w:r>
            <w:proofErr w:type="spellStart"/>
            <w:r w:rsidRPr="007466A6">
              <w:rPr>
                <w:sz w:val="24"/>
                <w:szCs w:val="24"/>
                <w:lang w:val="en-US"/>
              </w:rPr>
              <w:t>туалетов</w:t>
            </w:r>
            <w:proofErr w:type="spellEnd"/>
          </w:p>
        </w:tc>
        <w:tc>
          <w:tcPr>
            <w:tcW w:w="815" w:type="dxa"/>
            <w:vAlign w:val="center"/>
          </w:tcPr>
          <w:p w:rsidR="006158BE" w:rsidRPr="007466A6" w:rsidRDefault="006158BE" w:rsidP="00D4410A">
            <w:pPr>
              <w:widowControl w:val="0"/>
              <w:ind w:left="28"/>
              <w:jc w:val="center"/>
              <w:rPr>
                <w:sz w:val="24"/>
                <w:szCs w:val="24"/>
                <w:lang w:val="en-US"/>
              </w:rPr>
            </w:pPr>
            <w:r w:rsidRPr="007466A6">
              <w:rPr>
                <w:sz w:val="24"/>
                <w:szCs w:val="24"/>
              </w:rPr>
              <w:t>кв. м</w:t>
            </w:r>
          </w:p>
        </w:tc>
        <w:tc>
          <w:tcPr>
            <w:tcW w:w="851" w:type="dxa"/>
            <w:vAlign w:val="center"/>
          </w:tcPr>
          <w:p w:rsidR="006158BE" w:rsidRPr="007466A6" w:rsidRDefault="006158BE" w:rsidP="00D4410A">
            <w:pPr>
              <w:widowControl w:val="0"/>
              <w:ind w:left="28"/>
              <w:jc w:val="center"/>
              <w:rPr>
                <w:sz w:val="24"/>
                <w:szCs w:val="24"/>
              </w:rPr>
            </w:pPr>
            <w:r w:rsidRPr="007466A6">
              <w:rPr>
                <w:sz w:val="24"/>
                <w:szCs w:val="24"/>
              </w:rPr>
              <w:t>3</w:t>
            </w:r>
          </w:p>
        </w:tc>
        <w:tc>
          <w:tcPr>
            <w:tcW w:w="1810" w:type="dxa"/>
          </w:tcPr>
          <w:p w:rsidR="006158BE" w:rsidRPr="007466A6" w:rsidRDefault="006158BE" w:rsidP="00D4410A">
            <w:pPr>
              <w:widowControl w:val="0"/>
              <w:ind w:left="28"/>
              <w:jc w:val="center"/>
              <w:rPr>
                <w:sz w:val="24"/>
                <w:szCs w:val="24"/>
              </w:rPr>
            </w:pPr>
            <w:r w:rsidRPr="007466A6">
              <w:rPr>
                <w:sz w:val="24"/>
                <w:szCs w:val="24"/>
              </w:rPr>
              <w:t>210</w:t>
            </w:r>
          </w:p>
        </w:tc>
      </w:tr>
      <w:tr w:rsidR="006158BE" w:rsidRPr="007466A6" w:rsidTr="00D4410A">
        <w:tc>
          <w:tcPr>
            <w:tcW w:w="568" w:type="dxa"/>
            <w:vAlign w:val="center"/>
          </w:tcPr>
          <w:p w:rsidR="006158BE" w:rsidRPr="007466A6" w:rsidRDefault="006158BE" w:rsidP="00D4410A">
            <w:pPr>
              <w:widowControl w:val="0"/>
              <w:ind w:left="28"/>
              <w:jc w:val="center"/>
              <w:rPr>
                <w:sz w:val="24"/>
                <w:szCs w:val="24"/>
              </w:rPr>
            </w:pPr>
            <w:r w:rsidRPr="007466A6">
              <w:rPr>
                <w:sz w:val="24"/>
                <w:szCs w:val="24"/>
                <w:lang w:val="en-US"/>
              </w:rPr>
              <w:t>1</w:t>
            </w:r>
            <w:r w:rsidRPr="007466A6">
              <w:rPr>
                <w:sz w:val="24"/>
                <w:szCs w:val="24"/>
              </w:rPr>
              <w:t>8</w:t>
            </w:r>
          </w:p>
        </w:tc>
        <w:tc>
          <w:tcPr>
            <w:tcW w:w="5526" w:type="dxa"/>
          </w:tcPr>
          <w:p w:rsidR="006158BE" w:rsidRPr="007466A6" w:rsidRDefault="006158BE" w:rsidP="00D4410A">
            <w:pPr>
              <w:widowControl w:val="0"/>
              <w:ind w:left="28"/>
              <w:rPr>
                <w:sz w:val="24"/>
                <w:szCs w:val="24"/>
                <w:lang w:val="en-US"/>
              </w:rPr>
            </w:pPr>
            <w:proofErr w:type="spellStart"/>
            <w:r w:rsidRPr="007466A6">
              <w:rPr>
                <w:sz w:val="24"/>
                <w:szCs w:val="24"/>
                <w:lang w:val="en-US"/>
              </w:rPr>
              <w:t>Монтаж</w:t>
            </w:r>
            <w:proofErr w:type="spellEnd"/>
            <w:r w:rsidRPr="007466A6">
              <w:rPr>
                <w:sz w:val="24"/>
                <w:szCs w:val="24"/>
                <w:lang w:val="en-US"/>
              </w:rPr>
              <w:t xml:space="preserve"> </w:t>
            </w:r>
            <w:proofErr w:type="spellStart"/>
            <w:r w:rsidRPr="007466A6">
              <w:rPr>
                <w:sz w:val="24"/>
                <w:szCs w:val="24"/>
                <w:lang w:val="en-US"/>
              </w:rPr>
              <w:t>информационных</w:t>
            </w:r>
            <w:proofErr w:type="spellEnd"/>
            <w:r w:rsidRPr="007466A6">
              <w:rPr>
                <w:sz w:val="24"/>
                <w:szCs w:val="24"/>
                <w:lang w:val="en-US"/>
              </w:rPr>
              <w:t xml:space="preserve"> </w:t>
            </w:r>
            <w:proofErr w:type="spellStart"/>
            <w:r w:rsidRPr="007466A6">
              <w:rPr>
                <w:sz w:val="24"/>
                <w:szCs w:val="24"/>
                <w:lang w:val="en-US"/>
              </w:rPr>
              <w:t>световых</w:t>
            </w:r>
            <w:proofErr w:type="spellEnd"/>
            <w:r w:rsidRPr="007466A6">
              <w:rPr>
                <w:sz w:val="24"/>
                <w:szCs w:val="24"/>
                <w:lang w:val="en-US"/>
              </w:rPr>
              <w:t xml:space="preserve"> </w:t>
            </w:r>
            <w:proofErr w:type="spellStart"/>
            <w:r w:rsidRPr="007466A6">
              <w:rPr>
                <w:sz w:val="24"/>
                <w:szCs w:val="24"/>
                <w:lang w:val="en-US"/>
              </w:rPr>
              <w:t>указателей</w:t>
            </w:r>
            <w:proofErr w:type="spellEnd"/>
          </w:p>
        </w:tc>
        <w:tc>
          <w:tcPr>
            <w:tcW w:w="815" w:type="dxa"/>
            <w:vAlign w:val="center"/>
          </w:tcPr>
          <w:p w:rsidR="006158BE" w:rsidRPr="007466A6" w:rsidRDefault="006158BE" w:rsidP="00D4410A">
            <w:pPr>
              <w:widowControl w:val="0"/>
              <w:ind w:left="28"/>
              <w:jc w:val="center"/>
              <w:rPr>
                <w:sz w:val="24"/>
                <w:szCs w:val="24"/>
                <w:lang w:val="en-US"/>
              </w:rPr>
            </w:pPr>
            <w:proofErr w:type="spellStart"/>
            <w:proofErr w:type="gramStart"/>
            <w:r w:rsidRPr="007466A6">
              <w:rPr>
                <w:sz w:val="24"/>
                <w:szCs w:val="24"/>
                <w:lang w:val="en-US"/>
              </w:rPr>
              <w:t>шт</w:t>
            </w:r>
            <w:proofErr w:type="spellEnd"/>
            <w:proofErr w:type="gramEnd"/>
            <w:r w:rsidRPr="007466A6">
              <w:rPr>
                <w:sz w:val="24"/>
                <w:szCs w:val="24"/>
                <w:lang w:val="en-US"/>
              </w:rPr>
              <w:t>.</w:t>
            </w:r>
          </w:p>
        </w:tc>
        <w:tc>
          <w:tcPr>
            <w:tcW w:w="851" w:type="dxa"/>
            <w:vAlign w:val="center"/>
          </w:tcPr>
          <w:p w:rsidR="006158BE" w:rsidRPr="007466A6" w:rsidRDefault="006158BE" w:rsidP="00D4410A">
            <w:pPr>
              <w:widowControl w:val="0"/>
              <w:ind w:left="28"/>
              <w:jc w:val="center"/>
              <w:rPr>
                <w:sz w:val="24"/>
                <w:szCs w:val="24"/>
              </w:rPr>
            </w:pPr>
            <w:r w:rsidRPr="007466A6">
              <w:rPr>
                <w:sz w:val="24"/>
                <w:szCs w:val="24"/>
              </w:rPr>
              <w:t>4</w:t>
            </w:r>
          </w:p>
        </w:tc>
        <w:tc>
          <w:tcPr>
            <w:tcW w:w="1810" w:type="dxa"/>
          </w:tcPr>
          <w:p w:rsidR="006158BE" w:rsidRPr="007466A6" w:rsidRDefault="006158BE" w:rsidP="00D4410A">
            <w:pPr>
              <w:widowControl w:val="0"/>
              <w:ind w:left="28"/>
              <w:jc w:val="center"/>
              <w:rPr>
                <w:sz w:val="24"/>
                <w:szCs w:val="24"/>
              </w:rPr>
            </w:pPr>
            <w:r w:rsidRPr="007466A6">
              <w:rPr>
                <w:sz w:val="24"/>
                <w:szCs w:val="24"/>
              </w:rPr>
              <w:t>60</w:t>
            </w:r>
          </w:p>
        </w:tc>
      </w:tr>
      <w:tr w:rsidR="006158BE" w:rsidRPr="007466A6" w:rsidTr="00D4410A">
        <w:tc>
          <w:tcPr>
            <w:tcW w:w="568" w:type="dxa"/>
            <w:vAlign w:val="center"/>
          </w:tcPr>
          <w:p w:rsidR="006158BE" w:rsidRPr="007466A6" w:rsidRDefault="006158BE" w:rsidP="00D4410A">
            <w:pPr>
              <w:widowControl w:val="0"/>
              <w:ind w:left="28"/>
              <w:jc w:val="center"/>
              <w:rPr>
                <w:sz w:val="24"/>
                <w:szCs w:val="24"/>
              </w:rPr>
            </w:pPr>
            <w:r w:rsidRPr="007466A6">
              <w:rPr>
                <w:sz w:val="24"/>
                <w:szCs w:val="24"/>
              </w:rPr>
              <w:t>19</w:t>
            </w:r>
          </w:p>
        </w:tc>
        <w:tc>
          <w:tcPr>
            <w:tcW w:w="5526" w:type="dxa"/>
          </w:tcPr>
          <w:p w:rsidR="006158BE" w:rsidRPr="007466A6" w:rsidRDefault="006158BE" w:rsidP="00D4410A">
            <w:pPr>
              <w:widowControl w:val="0"/>
              <w:ind w:left="28"/>
              <w:rPr>
                <w:sz w:val="24"/>
                <w:szCs w:val="24"/>
              </w:rPr>
            </w:pPr>
            <w:r w:rsidRPr="007466A6">
              <w:rPr>
                <w:sz w:val="24"/>
                <w:szCs w:val="24"/>
              </w:rPr>
              <w:t>Монтаж системы оповещения и управления эвакуацией людей</w:t>
            </w:r>
          </w:p>
        </w:tc>
        <w:tc>
          <w:tcPr>
            <w:tcW w:w="815" w:type="dxa"/>
            <w:vAlign w:val="center"/>
          </w:tcPr>
          <w:p w:rsidR="006158BE" w:rsidRPr="007466A6" w:rsidRDefault="006158BE" w:rsidP="00D4410A">
            <w:pPr>
              <w:widowControl w:val="0"/>
              <w:ind w:left="28"/>
              <w:jc w:val="center"/>
              <w:rPr>
                <w:sz w:val="24"/>
                <w:szCs w:val="24"/>
              </w:rPr>
            </w:pPr>
            <w:r w:rsidRPr="007466A6">
              <w:rPr>
                <w:sz w:val="24"/>
                <w:szCs w:val="24"/>
              </w:rPr>
              <w:t>-</w:t>
            </w:r>
          </w:p>
        </w:tc>
        <w:tc>
          <w:tcPr>
            <w:tcW w:w="851" w:type="dxa"/>
            <w:vAlign w:val="center"/>
          </w:tcPr>
          <w:p w:rsidR="006158BE" w:rsidRPr="007466A6" w:rsidRDefault="006158BE" w:rsidP="00D4410A">
            <w:pPr>
              <w:widowControl w:val="0"/>
              <w:ind w:left="28"/>
              <w:jc w:val="center"/>
              <w:rPr>
                <w:sz w:val="24"/>
                <w:szCs w:val="24"/>
              </w:rPr>
            </w:pPr>
            <w:r w:rsidRPr="007466A6">
              <w:rPr>
                <w:sz w:val="24"/>
                <w:szCs w:val="24"/>
              </w:rPr>
              <w:t>-</w:t>
            </w:r>
          </w:p>
        </w:tc>
        <w:tc>
          <w:tcPr>
            <w:tcW w:w="1810" w:type="dxa"/>
          </w:tcPr>
          <w:p w:rsidR="006158BE" w:rsidRPr="007466A6" w:rsidRDefault="006158BE" w:rsidP="00D4410A">
            <w:pPr>
              <w:widowControl w:val="0"/>
              <w:ind w:left="28"/>
              <w:jc w:val="center"/>
              <w:rPr>
                <w:sz w:val="24"/>
                <w:szCs w:val="24"/>
              </w:rPr>
            </w:pPr>
            <w:r w:rsidRPr="007466A6">
              <w:rPr>
                <w:sz w:val="24"/>
                <w:szCs w:val="24"/>
                <w:lang w:val="en-US"/>
              </w:rPr>
              <w:t>1</w:t>
            </w:r>
            <w:r w:rsidRPr="007466A6">
              <w:rPr>
                <w:sz w:val="24"/>
                <w:szCs w:val="24"/>
              </w:rPr>
              <w:t>40</w:t>
            </w:r>
          </w:p>
        </w:tc>
      </w:tr>
      <w:tr w:rsidR="006158BE" w:rsidRPr="007466A6" w:rsidTr="00D4410A">
        <w:tc>
          <w:tcPr>
            <w:tcW w:w="7760" w:type="dxa"/>
            <w:gridSpan w:val="4"/>
          </w:tcPr>
          <w:p w:rsidR="006158BE" w:rsidRPr="007466A6" w:rsidRDefault="006158BE" w:rsidP="00D4410A">
            <w:pPr>
              <w:widowControl w:val="0"/>
              <w:ind w:left="28"/>
              <w:jc w:val="right"/>
              <w:rPr>
                <w:sz w:val="24"/>
                <w:szCs w:val="24"/>
                <w:lang w:val="en-US"/>
              </w:rPr>
            </w:pPr>
            <w:proofErr w:type="spellStart"/>
            <w:r w:rsidRPr="007466A6">
              <w:rPr>
                <w:sz w:val="24"/>
                <w:szCs w:val="24"/>
                <w:lang w:val="en-US"/>
              </w:rPr>
              <w:t>Итого</w:t>
            </w:r>
            <w:proofErr w:type="spellEnd"/>
          </w:p>
        </w:tc>
        <w:tc>
          <w:tcPr>
            <w:tcW w:w="1810" w:type="dxa"/>
          </w:tcPr>
          <w:p w:rsidR="006158BE" w:rsidRPr="007466A6" w:rsidRDefault="006158BE" w:rsidP="00D4410A">
            <w:pPr>
              <w:widowControl w:val="0"/>
              <w:ind w:left="28"/>
              <w:jc w:val="center"/>
              <w:rPr>
                <w:sz w:val="24"/>
                <w:szCs w:val="24"/>
              </w:rPr>
            </w:pPr>
            <w:r w:rsidRPr="007466A6">
              <w:rPr>
                <w:sz w:val="24"/>
                <w:szCs w:val="24"/>
              </w:rPr>
              <w:t>7862,768</w:t>
            </w:r>
          </w:p>
        </w:tc>
      </w:tr>
    </w:tbl>
    <w:p w:rsidR="003E7F77" w:rsidRPr="007466A6" w:rsidRDefault="003E7F77" w:rsidP="00671B7A">
      <w:pPr>
        <w:widowControl w:val="0"/>
        <w:spacing w:line="360" w:lineRule="auto"/>
        <w:jc w:val="center"/>
        <w:rPr>
          <w:b/>
          <w:sz w:val="28"/>
          <w:szCs w:val="28"/>
        </w:rPr>
      </w:pPr>
    </w:p>
    <w:p w:rsidR="003E7F77" w:rsidRPr="007466A6" w:rsidRDefault="003E7F77" w:rsidP="00671B7A">
      <w:pPr>
        <w:widowControl w:val="0"/>
        <w:spacing w:line="360" w:lineRule="auto"/>
        <w:jc w:val="center"/>
        <w:rPr>
          <w:b/>
          <w:sz w:val="28"/>
          <w:szCs w:val="28"/>
        </w:rPr>
      </w:pPr>
      <w:r w:rsidRPr="007466A6">
        <w:rPr>
          <w:b/>
          <w:sz w:val="28"/>
          <w:szCs w:val="28"/>
        </w:rPr>
        <w:t>3. Окупаемость</w:t>
      </w:r>
    </w:p>
    <w:p w:rsidR="003E7F77" w:rsidRPr="007466A6" w:rsidRDefault="003E7F77" w:rsidP="00671B7A">
      <w:pPr>
        <w:widowControl w:val="0"/>
        <w:spacing w:line="360" w:lineRule="auto"/>
        <w:ind w:firstLine="720"/>
        <w:rPr>
          <w:sz w:val="28"/>
          <w:szCs w:val="28"/>
        </w:rPr>
      </w:pPr>
      <w:r w:rsidRPr="007466A6">
        <w:rPr>
          <w:sz w:val="28"/>
          <w:szCs w:val="28"/>
        </w:rPr>
        <w:t xml:space="preserve">Доходы Концессионера по </w:t>
      </w:r>
      <w:r w:rsidR="00D41962" w:rsidRPr="007466A6">
        <w:rPr>
          <w:sz w:val="28"/>
          <w:szCs w:val="28"/>
        </w:rPr>
        <w:t>Соглашению</w:t>
      </w:r>
      <w:r w:rsidRPr="007466A6">
        <w:rPr>
          <w:sz w:val="28"/>
          <w:szCs w:val="28"/>
        </w:rPr>
        <w:t xml:space="preserve"> формируются</w:t>
      </w:r>
      <w:r w:rsidRPr="007466A6">
        <w:rPr>
          <w:sz w:val="28"/>
          <w:szCs w:val="28"/>
          <w:vertAlign w:val="superscript"/>
        </w:rPr>
        <w:footnoteReference w:id="7"/>
      </w:r>
      <w:r w:rsidRPr="007466A6">
        <w:rPr>
          <w:sz w:val="28"/>
          <w:szCs w:val="28"/>
        </w:rPr>
        <w:t>:</w:t>
      </w:r>
    </w:p>
    <w:p w:rsidR="003E7F77" w:rsidRPr="007466A6" w:rsidRDefault="003E7F77" w:rsidP="00671B7A">
      <w:pPr>
        <w:widowControl w:val="0"/>
        <w:spacing w:line="360" w:lineRule="auto"/>
        <w:ind w:firstLine="720"/>
        <w:jc w:val="both"/>
        <w:rPr>
          <w:sz w:val="28"/>
          <w:szCs w:val="28"/>
        </w:rPr>
      </w:pPr>
      <w:r w:rsidRPr="007466A6">
        <w:rPr>
          <w:sz w:val="28"/>
          <w:szCs w:val="28"/>
        </w:rPr>
        <w:t>- от предоставления мест для осуществления коммерческой деятельности;</w:t>
      </w:r>
    </w:p>
    <w:p w:rsidR="003E7F77" w:rsidRPr="007466A6" w:rsidRDefault="003E7F77" w:rsidP="00671B7A">
      <w:pPr>
        <w:widowControl w:val="0"/>
        <w:spacing w:line="360" w:lineRule="auto"/>
        <w:ind w:firstLine="720"/>
        <w:jc w:val="both"/>
        <w:rPr>
          <w:sz w:val="28"/>
          <w:szCs w:val="28"/>
        </w:rPr>
      </w:pPr>
      <w:r w:rsidRPr="007466A6">
        <w:rPr>
          <w:sz w:val="28"/>
          <w:szCs w:val="28"/>
        </w:rPr>
        <w:t>- от размещения аудиорекламы и рекламы на поверхностях, установленных в подземном переходе;</w:t>
      </w:r>
    </w:p>
    <w:p w:rsidR="003E7F77" w:rsidRPr="007466A6" w:rsidRDefault="003E7F77" w:rsidP="00671B7A">
      <w:pPr>
        <w:widowControl w:val="0"/>
        <w:spacing w:line="360" w:lineRule="auto"/>
        <w:ind w:firstLine="720"/>
        <w:rPr>
          <w:sz w:val="28"/>
          <w:szCs w:val="28"/>
        </w:rPr>
      </w:pPr>
      <w:r w:rsidRPr="007466A6">
        <w:rPr>
          <w:sz w:val="28"/>
          <w:szCs w:val="28"/>
        </w:rPr>
        <w:t>- </w:t>
      </w:r>
      <w:r w:rsidR="00D41962" w:rsidRPr="007466A6">
        <w:rPr>
          <w:sz w:val="28"/>
          <w:szCs w:val="28"/>
        </w:rPr>
        <w:t>от предоставления услуг</w:t>
      </w:r>
      <w:r w:rsidRPr="007466A6">
        <w:rPr>
          <w:sz w:val="28"/>
          <w:szCs w:val="28"/>
        </w:rPr>
        <w:t xml:space="preserve"> платного туалета.</w:t>
      </w:r>
    </w:p>
    <w:p w:rsidR="009C08EA" w:rsidRPr="007466A6" w:rsidRDefault="009C08EA" w:rsidP="009C08EA">
      <w:pPr>
        <w:widowControl w:val="0"/>
        <w:spacing w:line="360" w:lineRule="auto"/>
        <w:jc w:val="center"/>
        <w:rPr>
          <w:b/>
          <w:sz w:val="28"/>
          <w:szCs w:val="28"/>
        </w:rPr>
      </w:pPr>
      <w:r w:rsidRPr="007466A6">
        <w:rPr>
          <w:b/>
          <w:sz w:val="28"/>
          <w:szCs w:val="28"/>
        </w:rPr>
        <w:t>4. Основные технико-экономические показатели</w:t>
      </w:r>
    </w:p>
    <w:p w:rsidR="009C08EA" w:rsidRPr="007466A6" w:rsidRDefault="009C08EA" w:rsidP="009C08EA">
      <w:pPr>
        <w:widowControl w:val="0"/>
        <w:spacing w:line="360" w:lineRule="auto"/>
        <w:jc w:val="both"/>
        <w:rPr>
          <w:b/>
          <w:sz w:val="28"/>
          <w:szCs w:val="28"/>
        </w:rPr>
      </w:pPr>
      <w:r w:rsidRPr="007466A6">
        <w:rPr>
          <w:rFonts w:eastAsia="Calibri"/>
          <w:sz w:val="28"/>
          <w:szCs w:val="28"/>
        </w:rPr>
        <w:tab/>
        <w:t xml:space="preserve">Входная группа в подземный пешеходный переход представляет собой пространственную конструкцию из стальных конструктивных элементов и прямоугольных алюминиевых профилей, установленных с определенным шагом, с заполнением из сплошного остекления. </w:t>
      </w:r>
    </w:p>
    <w:p w:rsidR="009C08EA" w:rsidRPr="007466A6" w:rsidRDefault="009C08EA" w:rsidP="009C08EA">
      <w:pPr>
        <w:spacing w:line="360" w:lineRule="auto"/>
        <w:ind w:firstLine="708"/>
        <w:jc w:val="both"/>
        <w:rPr>
          <w:rFonts w:eastAsia="Calibri"/>
          <w:color w:val="FF0000"/>
          <w:sz w:val="28"/>
          <w:szCs w:val="28"/>
        </w:rPr>
      </w:pPr>
      <w:r w:rsidRPr="007466A6">
        <w:rPr>
          <w:rFonts w:eastAsia="Calibri"/>
          <w:sz w:val="28"/>
          <w:szCs w:val="28"/>
        </w:rPr>
        <w:t xml:space="preserve">Входная группа имеет две двустворчатые двери, что </w:t>
      </w:r>
      <w:proofErr w:type="gramStart"/>
      <w:r w:rsidRPr="007466A6">
        <w:rPr>
          <w:rFonts w:eastAsia="Calibri"/>
          <w:sz w:val="28"/>
          <w:szCs w:val="28"/>
        </w:rPr>
        <w:t>позволит сохранить температурный режим внутри объекта и не</w:t>
      </w:r>
      <w:proofErr w:type="gramEnd"/>
      <w:r w:rsidRPr="007466A6">
        <w:rPr>
          <w:rFonts w:eastAsia="Calibri"/>
          <w:sz w:val="28"/>
          <w:szCs w:val="28"/>
        </w:rPr>
        <w:t xml:space="preserve"> будет препятствовать пропускной способности перехода (по типу Московского метрополитена). Также в конструкции входной группы  заложена система естественного проветривание внутреннего пространства.</w:t>
      </w:r>
    </w:p>
    <w:p w:rsidR="009C08EA" w:rsidRPr="007466A6" w:rsidRDefault="009C08EA" w:rsidP="009C08EA">
      <w:pPr>
        <w:spacing w:line="360" w:lineRule="auto"/>
        <w:ind w:firstLine="708"/>
        <w:jc w:val="both"/>
        <w:rPr>
          <w:rFonts w:eastAsia="Calibri"/>
          <w:sz w:val="28"/>
          <w:szCs w:val="28"/>
        </w:rPr>
      </w:pPr>
      <w:r w:rsidRPr="007466A6">
        <w:rPr>
          <w:rFonts w:eastAsia="Calibri"/>
          <w:sz w:val="28"/>
          <w:szCs w:val="28"/>
        </w:rPr>
        <w:t>Конструкцию из алюминиевых профилей с остеклением предлагается установить на железобетонный парапет высотой  не менее 0,8 м. Парапет в данном случае выполняет двойную функцию, являясь:</w:t>
      </w:r>
    </w:p>
    <w:p w:rsidR="009C08EA" w:rsidRPr="007466A6" w:rsidRDefault="009C08EA" w:rsidP="009C08EA">
      <w:pPr>
        <w:spacing w:line="360" w:lineRule="auto"/>
        <w:ind w:firstLine="708"/>
        <w:jc w:val="both"/>
        <w:rPr>
          <w:rFonts w:eastAsia="Calibri"/>
          <w:sz w:val="28"/>
          <w:szCs w:val="28"/>
        </w:rPr>
      </w:pPr>
      <w:r w:rsidRPr="007466A6">
        <w:rPr>
          <w:rFonts w:eastAsia="Calibri"/>
          <w:sz w:val="28"/>
          <w:szCs w:val="28"/>
        </w:rPr>
        <w:t>- фундаментом всей массивной конструкции;</w:t>
      </w:r>
    </w:p>
    <w:p w:rsidR="009C08EA" w:rsidRPr="007466A6" w:rsidRDefault="009C08EA" w:rsidP="009C08EA">
      <w:pPr>
        <w:spacing w:line="360" w:lineRule="auto"/>
        <w:ind w:firstLine="708"/>
        <w:jc w:val="both"/>
        <w:rPr>
          <w:rFonts w:eastAsia="Calibri"/>
          <w:sz w:val="28"/>
          <w:szCs w:val="28"/>
        </w:rPr>
      </w:pPr>
      <w:r w:rsidRPr="007466A6">
        <w:rPr>
          <w:rFonts w:eastAsia="Calibri"/>
          <w:sz w:val="28"/>
          <w:szCs w:val="28"/>
        </w:rPr>
        <w:t>- защитной подпорной стеной для пешеходов вблизи прохождения транспортных средств и одновременно цоколем всей конструкции, не подверженным коррозии, ударостойким и более защищенным.</w:t>
      </w:r>
    </w:p>
    <w:p w:rsidR="009C08EA" w:rsidRPr="007466A6" w:rsidRDefault="009C08EA" w:rsidP="009C08EA">
      <w:pPr>
        <w:spacing w:line="360" w:lineRule="auto"/>
        <w:ind w:firstLine="708"/>
        <w:jc w:val="both"/>
        <w:rPr>
          <w:rFonts w:eastAsia="Calibri"/>
          <w:sz w:val="28"/>
          <w:szCs w:val="28"/>
        </w:rPr>
      </w:pPr>
      <w:r w:rsidRPr="007466A6">
        <w:rPr>
          <w:rFonts w:eastAsia="Calibri"/>
          <w:sz w:val="28"/>
          <w:szCs w:val="28"/>
        </w:rPr>
        <w:t xml:space="preserve">На входных группах должны быть размещены информационные указатели для пешеходов о возможных направлениях движения внутри пешеходного перехода, о выходах из него к улицам и зданиям </w:t>
      </w:r>
      <w:proofErr w:type="gramStart"/>
      <w:r w:rsidRPr="007466A6">
        <w:rPr>
          <w:rFonts w:eastAsia="Calibri"/>
          <w:sz w:val="28"/>
          <w:szCs w:val="28"/>
        </w:rPr>
        <w:t>и т.п</w:t>
      </w:r>
      <w:proofErr w:type="gramEnd"/>
      <w:r w:rsidRPr="007466A6">
        <w:rPr>
          <w:rFonts w:eastAsia="Calibri"/>
          <w:sz w:val="28"/>
          <w:szCs w:val="28"/>
        </w:rPr>
        <w:t>.</w:t>
      </w:r>
    </w:p>
    <w:p w:rsidR="009C08EA" w:rsidRPr="007466A6" w:rsidRDefault="009C08EA" w:rsidP="009C08EA">
      <w:pPr>
        <w:spacing w:line="360" w:lineRule="auto"/>
        <w:jc w:val="both"/>
        <w:rPr>
          <w:rFonts w:eastAsia="Calibri"/>
          <w:sz w:val="28"/>
          <w:szCs w:val="28"/>
        </w:rPr>
      </w:pPr>
      <w:r w:rsidRPr="007466A6">
        <w:rPr>
          <w:rFonts w:eastAsia="Calibri"/>
          <w:sz w:val="28"/>
          <w:szCs w:val="28"/>
        </w:rPr>
        <w:tab/>
        <w:t>Реконструируемое пространство внутренней части подземного перехода имеет функциональное зонирование и делится на 3 зоны:</w:t>
      </w:r>
    </w:p>
    <w:p w:rsidR="009C08EA" w:rsidRPr="007466A6" w:rsidRDefault="009C08EA" w:rsidP="009C08EA">
      <w:pPr>
        <w:spacing w:line="360" w:lineRule="auto"/>
        <w:ind w:firstLine="708"/>
        <w:jc w:val="both"/>
        <w:rPr>
          <w:rFonts w:eastAsia="Calibri"/>
          <w:sz w:val="28"/>
          <w:szCs w:val="28"/>
        </w:rPr>
      </w:pPr>
      <w:r w:rsidRPr="007466A6">
        <w:rPr>
          <w:rFonts w:eastAsia="Calibri"/>
          <w:sz w:val="28"/>
          <w:szCs w:val="28"/>
        </w:rPr>
        <w:t>- пешеходная зона;</w:t>
      </w:r>
    </w:p>
    <w:p w:rsidR="009C08EA" w:rsidRPr="007466A6" w:rsidRDefault="009C08EA" w:rsidP="009C08EA">
      <w:pPr>
        <w:spacing w:line="360" w:lineRule="auto"/>
        <w:ind w:firstLine="708"/>
        <w:jc w:val="both"/>
        <w:rPr>
          <w:rFonts w:eastAsia="Calibri"/>
          <w:sz w:val="28"/>
          <w:szCs w:val="28"/>
        </w:rPr>
      </w:pPr>
      <w:r w:rsidRPr="007466A6">
        <w:rPr>
          <w:rFonts w:eastAsia="Calibri"/>
          <w:sz w:val="28"/>
          <w:szCs w:val="28"/>
        </w:rPr>
        <w:t>- торговая зона;</w:t>
      </w:r>
    </w:p>
    <w:p w:rsidR="009C08EA" w:rsidRPr="007466A6" w:rsidRDefault="009C08EA" w:rsidP="009C08EA">
      <w:pPr>
        <w:spacing w:line="360" w:lineRule="auto"/>
        <w:ind w:firstLine="708"/>
        <w:jc w:val="both"/>
        <w:rPr>
          <w:rFonts w:eastAsia="Calibri"/>
          <w:sz w:val="28"/>
          <w:szCs w:val="28"/>
        </w:rPr>
      </w:pPr>
      <w:r w:rsidRPr="007466A6">
        <w:rPr>
          <w:rFonts w:eastAsia="Calibri"/>
          <w:sz w:val="28"/>
          <w:szCs w:val="28"/>
        </w:rPr>
        <w:t>- зона вспомогательных и технических помещений.</w:t>
      </w:r>
    </w:p>
    <w:p w:rsidR="009C08EA" w:rsidRPr="007466A6" w:rsidRDefault="009C08EA" w:rsidP="009C08EA">
      <w:pPr>
        <w:spacing w:line="360" w:lineRule="auto"/>
        <w:ind w:firstLine="708"/>
        <w:jc w:val="both"/>
        <w:rPr>
          <w:rFonts w:eastAsia="Calibri"/>
          <w:sz w:val="28"/>
          <w:szCs w:val="28"/>
        </w:rPr>
      </w:pPr>
      <w:r w:rsidRPr="007466A6">
        <w:rPr>
          <w:rFonts w:eastAsia="Calibri"/>
          <w:sz w:val="28"/>
          <w:szCs w:val="28"/>
        </w:rPr>
        <w:t xml:space="preserve">Во внутреннем пространстве при реконструкции подлежат замене частично или полностью напольные покрытия, отделка стен и потолков. Применяются современные типы освещения и подсветки. </w:t>
      </w:r>
    </w:p>
    <w:p w:rsidR="009C08EA" w:rsidRPr="007466A6" w:rsidRDefault="009C08EA" w:rsidP="009C08EA">
      <w:pPr>
        <w:spacing w:line="360" w:lineRule="auto"/>
        <w:ind w:firstLine="708"/>
        <w:jc w:val="both"/>
        <w:rPr>
          <w:rFonts w:eastAsia="Calibri"/>
          <w:sz w:val="28"/>
          <w:szCs w:val="28"/>
        </w:rPr>
      </w:pPr>
      <w:r w:rsidRPr="007466A6">
        <w:rPr>
          <w:rFonts w:eastAsia="Calibri"/>
          <w:sz w:val="28"/>
          <w:szCs w:val="28"/>
        </w:rPr>
        <w:t>Внутренняя организация пространства, взаимосвязь пешеходных направлений и планировочной структуры торговых модулей прямолинейна и отталкивается от системы колонн, расположенных с определенным шагом по всей подземной площади.</w:t>
      </w:r>
    </w:p>
    <w:p w:rsidR="009C08EA" w:rsidRPr="007466A6" w:rsidRDefault="009C08EA" w:rsidP="009C08EA">
      <w:pPr>
        <w:spacing w:line="360" w:lineRule="auto"/>
        <w:ind w:firstLine="708"/>
        <w:jc w:val="both"/>
        <w:rPr>
          <w:rFonts w:eastAsia="Calibri"/>
          <w:sz w:val="28"/>
          <w:szCs w:val="28"/>
        </w:rPr>
      </w:pPr>
      <w:r w:rsidRPr="007466A6">
        <w:rPr>
          <w:rFonts w:eastAsia="Calibri"/>
          <w:sz w:val="28"/>
          <w:szCs w:val="28"/>
        </w:rPr>
        <w:t xml:space="preserve">В материалах отделки стен и колонн используется </w:t>
      </w:r>
      <w:proofErr w:type="spellStart"/>
      <w:r w:rsidRPr="007466A6">
        <w:rPr>
          <w:rFonts w:eastAsia="Calibri"/>
          <w:sz w:val="28"/>
          <w:szCs w:val="28"/>
        </w:rPr>
        <w:t>керамогранит</w:t>
      </w:r>
      <w:proofErr w:type="spellEnd"/>
      <w:r w:rsidRPr="007466A6">
        <w:rPr>
          <w:rFonts w:eastAsia="Calibri"/>
          <w:sz w:val="28"/>
          <w:szCs w:val="28"/>
        </w:rPr>
        <w:t xml:space="preserve">. Напольные материалы  − также </w:t>
      </w:r>
      <w:proofErr w:type="spellStart"/>
      <w:r w:rsidRPr="007466A6">
        <w:rPr>
          <w:rFonts w:eastAsia="Calibri"/>
          <w:sz w:val="28"/>
          <w:szCs w:val="28"/>
        </w:rPr>
        <w:t>керамогранит</w:t>
      </w:r>
      <w:proofErr w:type="spellEnd"/>
      <w:r w:rsidRPr="007466A6">
        <w:rPr>
          <w:rFonts w:eastAsia="Calibri"/>
          <w:sz w:val="28"/>
          <w:szCs w:val="28"/>
        </w:rPr>
        <w:t>, природный обработанный гранит или тротуарная плитка и тактильная плитка желтого цвета для слабовидящих пешеходов и инвалидов. Потолки шпатлеванные и окрашенные водоэмульсионной краской или установленный навесной потолок соответствующий требованиям пожарной безопасности. Светильники подвесные, люминесцентные или светодиодные. Конструкция торгового модуля – витражное остекление, стойки и двери из алюминиевого профиля. С внутренней стороны торговой площади возможно размещение систем жалюзи. На высоте выше 2,4 м торговый модуль обшивается алюминиевыми композитными панелями.</w:t>
      </w:r>
    </w:p>
    <w:p w:rsidR="009C08EA" w:rsidRPr="007466A6" w:rsidRDefault="009C08EA" w:rsidP="009C08EA">
      <w:pPr>
        <w:spacing w:line="360" w:lineRule="auto"/>
        <w:ind w:firstLine="708"/>
        <w:jc w:val="both"/>
        <w:rPr>
          <w:rFonts w:eastAsia="Calibri"/>
          <w:sz w:val="28"/>
          <w:szCs w:val="28"/>
        </w:rPr>
      </w:pPr>
      <w:r w:rsidRPr="007466A6">
        <w:rPr>
          <w:rFonts w:eastAsia="Calibri"/>
          <w:sz w:val="28"/>
          <w:szCs w:val="28"/>
        </w:rPr>
        <w:t>При реконструкции пешеходного перехода должны быть  предусмотрены условия доступности для МГН и инвалидов (лестничные спуски оборудованы пандусами и поручнями по обеим сторонам спуска, на полу уложена тактильная плитка ярко-желтого цвета для наилучшей ориентации).</w:t>
      </w:r>
    </w:p>
    <w:p w:rsidR="009C08EA" w:rsidRPr="007466A6" w:rsidRDefault="009C08EA" w:rsidP="009C08EA">
      <w:pPr>
        <w:spacing w:line="360" w:lineRule="auto"/>
        <w:ind w:firstLine="708"/>
        <w:jc w:val="center"/>
        <w:rPr>
          <w:rFonts w:eastAsia="Calibri"/>
          <w:sz w:val="28"/>
          <w:szCs w:val="28"/>
        </w:rPr>
      </w:pPr>
    </w:p>
    <w:p w:rsidR="009C08EA" w:rsidRPr="007466A6" w:rsidRDefault="009C08EA" w:rsidP="009C08EA">
      <w:pPr>
        <w:widowControl w:val="0"/>
        <w:spacing w:line="360" w:lineRule="auto"/>
        <w:jc w:val="center"/>
        <w:rPr>
          <w:b/>
          <w:sz w:val="28"/>
          <w:szCs w:val="28"/>
        </w:rPr>
      </w:pPr>
      <w:r w:rsidRPr="007466A6">
        <w:rPr>
          <w:b/>
          <w:sz w:val="28"/>
          <w:szCs w:val="28"/>
        </w:rPr>
        <w:t>5. Архитектурное решение</w:t>
      </w:r>
    </w:p>
    <w:p w:rsidR="009C08EA" w:rsidRPr="007466A6" w:rsidRDefault="009C08EA" w:rsidP="009C08EA">
      <w:pPr>
        <w:widowControl w:val="0"/>
        <w:spacing w:line="360" w:lineRule="auto"/>
        <w:jc w:val="center"/>
        <w:rPr>
          <w:b/>
          <w:sz w:val="28"/>
          <w:szCs w:val="28"/>
        </w:rPr>
      </w:pPr>
    </w:p>
    <w:p w:rsidR="009C08EA" w:rsidRPr="007466A6" w:rsidRDefault="009C08EA" w:rsidP="009C08EA">
      <w:pPr>
        <w:widowControl w:val="0"/>
        <w:spacing w:line="360" w:lineRule="auto"/>
        <w:ind w:firstLine="720"/>
        <w:jc w:val="both"/>
        <w:rPr>
          <w:sz w:val="28"/>
          <w:szCs w:val="28"/>
        </w:rPr>
      </w:pPr>
      <w:proofErr w:type="gramStart"/>
      <w:r w:rsidRPr="007466A6">
        <w:rPr>
          <w:sz w:val="28"/>
          <w:szCs w:val="28"/>
        </w:rPr>
        <w:t>Архитектурное решение</w:t>
      </w:r>
      <w:proofErr w:type="gramEnd"/>
      <w:r w:rsidRPr="007466A6">
        <w:rPr>
          <w:sz w:val="28"/>
          <w:szCs w:val="28"/>
        </w:rPr>
        <w:t xml:space="preserve"> объекта готовится проектной организацией в составе общей пояснительной записки, графической части и укрупненной сметы проведения работ.</w:t>
      </w:r>
    </w:p>
    <w:p w:rsidR="009C08EA" w:rsidRPr="007466A6" w:rsidRDefault="009C08EA" w:rsidP="009C08EA">
      <w:pPr>
        <w:widowControl w:val="0"/>
        <w:spacing w:line="360" w:lineRule="auto"/>
        <w:ind w:firstLine="720"/>
        <w:jc w:val="both"/>
        <w:rPr>
          <w:sz w:val="28"/>
          <w:szCs w:val="28"/>
        </w:rPr>
      </w:pPr>
      <w:r w:rsidRPr="007466A6">
        <w:rPr>
          <w:sz w:val="28"/>
          <w:szCs w:val="28"/>
        </w:rPr>
        <w:t>Общая пояснительная записка содержит:</w:t>
      </w:r>
    </w:p>
    <w:p w:rsidR="009C08EA" w:rsidRPr="007466A6" w:rsidRDefault="009C08EA" w:rsidP="009C08EA">
      <w:pPr>
        <w:widowControl w:val="0"/>
        <w:tabs>
          <w:tab w:val="left" w:pos="8607"/>
        </w:tabs>
        <w:spacing w:line="360" w:lineRule="auto"/>
        <w:ind w:firstLine="720"/>
        <w:jc w:val="both"/>
        <w:rPr>
          <w:sz w:val="28"/>
          <w:szCs w:val="28"/>
        </w:rPr>
      </w:pPr>
      <w:r w:rsidRPr="007466A6">
        <w:rPr>
          <w:sz w:val="28"/>
          <w:szCs w:val="28"/>
        </w:rPr>
        <w:t>- сведения об объекте (адрес объекта, собственник объекта);</w:t>
      </w:r>
      <w:r w:rsidRPr="007466A6">
        <w:rPr>
          <w:sz w:val="28"/>
          <w:szCs w:val="28"/>
        </w:rPr>
        <w:tab/>
      </w:r>
    </w:p>
    <w:p w:rsidR="009C08EA" w:rsidRPr="007466A6" w:rsidRDefault="009C08EA" w:rsidP="009C08EA">
      <w:pPr>
        <w:widowControl w:val="0"/>
        <w:spacing w:line="360" w:lineRule="auto"/>
        <w:ind w:firstLine="720"/>
        <w:jc w:val="both"/>
        <w:rPr>
          <w:sz w:val="28"/>
          <w:szCs w:val="28"/>
        </w:rPr>
      </w:pPr>
      <w:r w:rsidRPr="007466A6">
        <w:rPr>
          <w:sz w:val="28"/>
          <w:szCs w:val="28"/>
        </w:rPr>
        <w:t>- описание и обоснование внешнего и внутреннего вида объекта, его пространственной, планировочной и функциональной организации;</w:t>
      </w:r>
    </w:p>
    <w:p w:rsidR="009C08EA" w:rsidRPr="007466A6" w:rsidRDefault="009C08EA" w:rsidP="009C08EA">
      <w:pPr>
        <w:widowControl w:val="0"/>
        <w:spacing w:line="360" w:lineRule="auto"/>
        <w:ind w:firstLine="720"/>
        <w:jc w:val="both"/>
        <w:rPr>
          <w:sz w:val="28"/>
          <w:szCs w:val="28"/>
        </w:rPr>
      </w:pPr>
      <w:r w:rsidRPr="007466A6">
        <w:rPr>
          <w:sz w:val="28"/>
          <w:szCs w:val="28"/>
        </w:rPr>
        <w:t>- обоснование принятых объемно-пространственных и архитектурно-художественных решений;</w:t>
      </w:r>
    </w:p>
    <w:p w:rsidR="009C08EA" w:rsidRPr="007466A6" w:rsidRDefault="009C08EA" w:rsidP="009C08EA">
      <w:pPr>
        <w:widowControl w:val="0"/>
        <w:spacing w:line="360" w:lineRule="auto"/>
        <w:ind w:firstLine="720"/>
        <w:jc w:val="both"/>
        <w:rPr>
          <w:sz w:val="28"/>
          <w:szCs w:val="28"/>
        </w:rPr>
      </w:pPr>
      <w:r w:rsidRPr="007466A6">
        <w:rPr>
          <w:sz w:val="28"/>
          <w:szCs w:val="28"/>
        </w:rPr>
        <w:t>- описание и обоснование использованных композиционных приемов при оформлении фасадов и интерьеров объекта.</w:t>
      </w:r>
    </w:p>
    <w:p w:rsidR="009C08EA" w:rsidRPr="007466A6" w:rsidRDefault="009C08EA" w:rsidP="009C08EA">
      <w:pPr>
        <w:widowControl w:val="0"/>
        <w:spacing w:line="360" w:lineRule="auto"/>
        <w:ind w:firstLine="720"/>
        <w:jc w:val="both"/>
        <w:rPr>
          <w:sz w:val="28"/>
          <w:szCs w:val="28"/>
        </w:rPr>
      </w:pPr>
      <w:r w:rsidRPr="007466A6">
        <w:rPr>
          <w:sz w:val="28"/>
          <w:szCs w:val="28"/>
        </w:rPr>
        <w:t>Графическая часть содержит:</w:t>
      </w:r>
    </w:p>
    <w:p w:rsidR="009C08EA" w:rsidRPr="007466A6" w:rsidRDefault="009C08EA" w:rsidP="009C08EA">
      <w:pPr>
        <w:widowControl w:val="0"/>
        <w:tabs>
          <w:tab w:val="left" w:pos="709"/>
        </w:tabs>
        <w:spacing w:line="360" w:lineRule="auto"/>
        <w:ind w:firstLine="709"/>
        <w:jc w:val="both"/>
        <w:rPr>
          <w:sz w:val="28"/>
          <w:szCs w:val="28"/>
        </w:rPr>
      </w:pPr>
      <w:r w:rsidRPr="007466A6">
        <w:rPr>
          <w:sz w:val="28"/>
          <w:szCs w:val="28"/>
        </w:rPr>
        <w:t>- изображения интерьеров, пешеходных галерей и торговых объектов  (развертки стен, перспективы внутреннего пространства, описание применяемых материалов отделки);</w:t>
      </w:r>
    </w:p>
    <w:p w:rsidR="009C08EA" w:rsidRPr="007466A6" w:rsidRDefault="009C08EA" w:rsidP="009C08EA">
      <w:pPr>
        <w:widowControl w:val="0"/>
        <w:tabs>
          <w:tab w:val="left" w:pos="709"/>
        </w:tabs>
        <w:spacing w:line="360" w:lineRule="auto"/>
        <w:ind w:firstLine="709"/>
        <w:jc w:val="both"/>
        <w:rPr>
          <w:sz w:val="28"/>
          <w:szCs w:val="28"/>
        </w:rPr>
      </w:pPr>
      <w:r w:rsidRPr="007466A6">
        <w:rPr>
          <w:sz w:val="28"/>
          <w:szCs w:val="28"/>
        </w:rPr>
        <w:t xml:space="preserve">- </w:t>
      </w:r>
      <w:proofErr w:type="gramStart"/>
      <w:r w:rsidRPr="007466A6">
        <w:rPr>
          <w:sz w:val="28"/>
          <w:szCs w:val="28"/>
        </w:rPr>
        <w:t>архитектурное  решение</w:t>
      </w:r>
      <w:proofErr w:type="gramEnd"/>
      <w:r w:rsidRPr="007466A6">
        <w:rPr>
          <w:sz w:val="28"/>
          <w:szCs w:val="28"/>
        </w:rPr>
        <w:t xml:space="preserve"> надземных входных групп в пешеходный переход </w:t>
      </w:r>
      <w:r w:rsidRPr="007466A6">
        <w:rPr>
          <w:sz w:val="28"/>
          <w:szCs w:val="28"/>
          <w:lang w:val="en-US"/>
        </w:rPr>
        <w:t>c</w:t>
      </w:r>
      <w:r w:rsidRPr="007466A6">
        <w:rPr>
          <w:sz w:val="28"/>
          <w:szCs w:val="28"/>
        </w:rPr>
        <w:t xml:space="preserve"> описанием применяемых материалов отделки;</w:t>
      </w:r>
    </w:p>
    <w:p w:rsidR="009C08EA" w:rsidRPr="007466A6" w:rsidRDefault="009C08EA" w:rsidP="009C08EA">
      <w:pPr>
        <w:widowControl w:val="0"/>
        <w:tabs>
          <w:tab w:val="left" w:pos="709"/>
        </w:tabs>
        <w:spacing w:line="360" w:lineRule="auto"/>
        <w:ind w:firstLine="709"/>
        <w:jc w:val="both"/>
        <w:rPr>
          <w:sz w:val="28"/>
          <w:szCs w:val="28"/>
        </w:rPr>
      </w:pPr>
      <w:r w:rsidRPr="007466A6">
        <w:rPr>
          <w:sz w:val="28"/>
          <w:szCs w:val="28"/>
        </w:rPr>
        <w:t xml:space="preserve">- схему размещения внутри объекта Соглашения объектов для осуществления коммерческой деятельности (в соответствии с существующей площадью) и платежных терминалов, банкоматов, </w:t>
      </w:r>
      <w:proofErr w:type="spellStart"/>
      <w:r w:rsidRPr="007466A6">
        <w:rPr>
          <w:color w:val="000000"/>
          <w:sz w:val="28"/>
          <w:szCs w:val="28"/>
        </w:rPr>
        <w:t>вендингового</w:t>
      </w:r>
      <w:proofErr w:type="spellEnd"/>
      <w:r w:rsidRPr="007466A6">
        <w:rPr>
          <w:color w:val="000000"/>
          <w:sz w:val="28"/>
          <w:szCs w:val="28"/>
        </w:rPr>
        <w:t xml:space="preserve"> оборудования; </w:t>
      </w:r>
    </w:p>
    <w:p w:rsidR="009C08EA" w:rsidRPr="007466A6" w:rsidRDefault="009C08EA" w:rsidP="009C08EA">
      <w:pPr>
        <w:widowControl w:val="0"/>
        <w:tabs>
          <w:tab w:val="left" w:pos="709"/>
        </w:tabs>
        <w:spacing w:line="360" w:lineRule="auto"/>
        <w:ind w:firstLine="709"/>
        <w:jc w:val="both"/>
        <w:rPr>
          <w:sz w:val="28"/>
          <w:szCs w:val="28"/>
        </w:rPr>
      </w:pPr>
      <w:r w:rsidRPr="007466A6">
        <w:rPr>
          <w:sz w:val="28"/>
          <w:szCs w:val="28"/>
        </w:rPr>
        <w:t>- схему размещения камер видеонаблюдения;</w:t>
      </w:r>
    </w:p>
    <w:p w:rsidR="009C08EA" w:rsidRPr="007466A6" w:rsidRDefault="009C08EA" w:rsidP="009C08EA">
      <w:pPr>
        <w:widowControl w:val="0"/>
        <w:tabs>
          <w:tab w:val="left" w:pos="709"/>
        </w:tabs>
        <w:spacing w:line="360" w:lineRule="auto"/>
        <w:ind w:firstLine="709"/>
        <w:jc w:val="both"/>
        <w:rPr>
          <w:sz w:val="28"/>
          <w:szCs w:val="28"/>
        </w:rPr>
      </w:pPr>
      <w:r w:rsidRPr="007466A6">
        <w:rPr>
          <w:sz w:val="28"/>
          <w:szCs w:val="28"/>
        </w:rPr>
        <w:t>- схему размещения рекламных конструкций внутри объекта концессионного соглашения;</w:t>
      </w:r>
    </w:p>
    <w:p w:rsidR="003E7F77" w:rsidRPr="007466A6" w:rsidRDefault="009C08EA" w:rsidP="00177BDB">
      <w:pPr>
        <w:widowControl w:val="0"/>
        <w:tabs>
          <w:tab w:val="left" w:pos="709"/>
        </w:tabs>
        <w:spacing w:line="360" w:lineRule="auto"/>
        <w:ind w:firstLine="709"/>
        <w:jc w:val="both"/>
        <w:rPr>
          <w:sz w:val="28"/>
          <w:szCs w:val="28"/>
        </w:rPr>
      </w:pPr>
      <w:r w:rsidRPr="007466A6">
        <w:rPr>
          <w:sz w:val="28"/>
          <w:szCs w:val="28"/>
        </w:rPr>
        <w:t xml:space="preserve">- </w:t>
      </w:r>
      <w:r w:rsidRPr="007466A6">
        <w:rPr>
          <w:color w:val="000000"/>
          <w:sz w:val="28"/>
          <w:szCs w:val="28"/>
        </w:rPr>
        <w:t>схему размещения уличных наклонных подъемников для перемещен</w:t>
      </w:r>
      <w:r w:rsidR="00177BDB" w:rsidRPr="007466A6">
        <w:rPr>
          <w:color w:val="000000"/>
          <w:sz w:val="28"/>
          <w:szCs w:val="28"/>
        </w:rPr>
        <w:t>ия маломобильных групп населения.</w:t>
      </w:r>
    </w:p>
    <w:p w:rsidR="00DA101E" w:rsidRPr="007466A6" w:rsidRDefault="00DA101E" w:rsidP="003E7F77">
      <w:pPr>
        <w:widowControl w:val="0"/>
        <w:rPr>
          <w:b/>
          <w:sz w:val="25"/>
          <w:szCs w:val="25"/>
        </w:rPr>
      </w:pPr>
    </w:p>
    <w:p w:rsidR="00DA101E" w:rsidRPr="007466A6" w:rsidRDefault="00DA101E" w:rsidP="003E7F77">
      <w:pPr>
        <w:widowControl w:val="0"/>
        <w:rPr>
          <w:b/>
          <w:sz w:val="25"/>
          <w:szCs w:val="25"/>
        </w:rPr>
      </w:pPr>
    </w:p>
    <w:p w:rsidR="009E3764" w:rsidRPr="007466A6" w:rsidRDefault="009E3764" w:rsidP="009E3764">
      <w:pPr>
        <w:widowControl w:val="0"/>
        <w:rPr>
          <w:b/>
          <w:sz w:val="28"/>
          <w:szCs w:val="28"/>
        </w:rPr>
      </w:pPr>
      <w:r w:rsidRPr="007466A6">
        <w:rPr>
          <w:b/>
          <w:sz w:val="28"/>
          <w:szCs w:val="28"/>
        </w:rPr>
        <w:t>Архитектурное решение</w:t>
      </w:r>
      <w:r w:rsidRPr="007466A6">
        <w:rPr>
          <w:sz w:val="28"/>
          <w:szCs w:val="28"/>
          <w:vertAlign w:val="superscript"/>
        </w:rPr>
        <w:t xml:space="preserve"> </w:t>
      </w:r>
      <w:r w:rsidRPr="007466A6">
        <w:rPr>
          <w:sz w:val="28"/>
          <w:szCs w:val="28"/>
          <w:vertAlign w:val="superscript"/>
        </w:rPr>
        <w:footnoteReference w:id="8"/>
      </w:r>
    </w:p>
    <w:p w:rsidR="009E3764" w:rsidRPr="007466A6" w:rsidRDefault="009E3764" w:rsidP="003E7F77">
      <w:pPr>
        <w:widowControl w:val="0"/>
        <w:rPr>
          <w:b/>
          <w:sz w:val="25"/>
          <w:szCs w:val="25"/>
        </w:rPr>
      </w:pPr>
    </w:p>
    <w:p w:rsidR="009E3764" w:rsidRPr="007466A6" w:rsidRDefault="006158BE" w:rsidP="003E7F77">
      <w:pPr>
        <w:widowControl w:val="0"/>
        <w:rPr>
          <w:b/>
          <w:sz w:val="25"/>
          <w:szCs w:val="25"/>
        </w:rPr>
      </w:pPr>
      <w:r w:rsidRPr="007466A6">
        <w:rPr>
          <w:b/>
          <w:noProof/>
          <w:sz w:val="25"/>
          <w:szCs w:val="25"/>
          <w:lang w:eastAsia="ru-RU"/>
        </w:rPr>
        <w:drawing>
          <wp:inline distT="0" distB="0" distL="0" distR="0" wp14:anchorId="128E4E68" wp14:editId="7862A240">
            <wp:extent cx="5939790" cy="3788410"/>
            <wp:effectExtent l="0" t="0" r="3810" b="2540"/>
            <wp:docPr id="2" name="Рисунок 2" descr="C:\Users\mizapolskikh\Desktop\НПА 4 ПЕРЕХОДА\Сухинина Дорожная карта\Дорожная карта\Передача в УИЗО\Димитрова\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zapolskikh\Desktop\НПА 4 ПЕРЕХОДА\Сухинина Дорожная карта\Дорожная карта\Передача в УИЗО\Димитрова\01+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39790" cy="3788410"/>
                    </a:xfrm>
                    <a:prstGeom prst="rect">
                      <a:avLst/>
                    </a:prstGeom>
                    <a:noFill/>
                    <a:ln>
                      <a:noFill/>
                    </a:ln>
                  </pic:spPr>
                </pic:pic>
              </a:graphicData>
            </a:graphic>
          </wp:inline>
        </w:drawing>
      </w:r>
    </w:p>
    <w:p w:rsidR="009E3764" w:rsidRPr="007466A6" w:rsidRDefault="009E3764" w:rsidP="003E7F77">
      <w:pPr>
        <w:widowControl w:val="0"/>
        <w:rPr>
          <w:b/>
          <w:sz w:val="25"/>
          <w:szCs w:val="25"/>
        </w:rPr>
      </w:pPr>
    </w:p>
    <w:p w:rsidR="009E3764" w:rsidRPr="007466A6" w:rsidRDefault="009E3764" w:rsidP="003E7F77">
      <w:pPr>
        <w:widowControl w:val="0"/>
        <w:rPr>
          <w:b/>
          <w:sz w:val="25"/>
          <w:szCs w:val="25"/>
        </w:rPr>
      </w:pPr>
      <w:r w:rsidRPr="007466A6">
        <w:rPr>
          <w:b/>
          <w:noProof/>
          <w:sz w:val="25"/>
          <w:szCs w:val="25"/>
          <w:lang w:eastAsia="ru-RU"/>
        </w:rPr>
        <w:drawing>
          <wp:inline distT="0" distB="0" distL="0" distR="0" wp14:anchorId="7AF77379" wp14:editId="0215DD7A">
            <wp:extent cx="5778500" cy="4305300"/>
            <wp:effectExtent l="0" t="0" r="0" b="0"/>
            <wp:docPr id="3" name="Рисунок 3" descr="\\fserv\УАТК\Контроль в сфере торговли\Сухинина Дорожная карта\Дорожная карта\Передача в УИЗО\Московский проспект\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erv\УАТК\Контроль в сфере торговли\Сухинина Дорожная карта\Дорожная карта\Передача в УИЗО\Московский проспект\04.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76950" cy="4304146"/>
                    </a:xfrm>
                    <a:prstGeom prst="rect">
                      <a:avLst/>
                    </a:prstGeom>
                    <a:noFill/>
                    <a:ln>
                      <a:noFill/>
                    </a:ln>
                  </pic:spPr>
                </pic:pic>
              </a:graphicData>
            </a:graphic>
          </wp:inline>
        </w:drawing>
      </w:r>
    </w:p>
    <w:p w:rsidR="009E3764" w:rsidRPr="007466A6" w:rsidRDefault="006158BE" w:rsidP="003E7F77">
      <w:pPr>
        <w:widowControl w:val="0"/>
        <w:rPr>
          <w:b/>
          <w:sz w:val="25"/>
          <w:szCs w:val="25"/>
        </w:rPr>
      </w:pPr>
      <w:r w:rsidRPr="007466A6">
        <w:rPr>
          <w:b/>
          <w:noProof/>
          <w:sz w:val="25"/>
          <w:szCs w:val="25"/>
          <w:lang w:eastAsia="ru-RU"/>
        </w:rPr>
        <w:drawing>
          <wp:inline distT="0" distB="0" distL="0" distR="0" wp14:anchorId="1BDE2FD2" wp14:editId="35DD3BFF">
            <wp:extent cx="5939790" cy="4199255"/>
            <wp:effectExtent l="0" t="0" r="3810" b="0"/>
            <wp:docPr id="4" name="Рисунок 4" descr="C:\Users\mizapolskikh\Desktop\НПА 4 ПЕРЕХОДА\Сухинина Дорожная карта\Дорожная карта\Передача в УИЗО\Димитрова\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zapolskikh\Desktop\НПА 4 ПЕРЕХОДА\Сухинина Дорожная карта\Дорожная карта\Передача в УИЗО\Димитрова\06.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39790" cy="4199255"/>
                    </a:xfrm>
                    <a:prstGeom prst="rect">
                      <a:avLst/>
                    </a:prstGeom>
                    <a:noFill/>
                    <a:ln>
                      <a:noFill/>
                    </a:ln>
                  </pic:spPr>
                </pic:pic>
              </a:graphicData>
            </a:graphic>
          </wp:inline>
        </w:drawing>
      </w:r>
    </w:p>
    <w:p w:rsidR="00DA101E" w:rsidRPr="007466A6" w:rsidRDefault="00DA101E" w:rsidP="003E7F77">
      <w:pPr>
        <w:widowControl w:val="0"/>
        <w:rPr>
          <w:b/>
          <w:sz w:val="25"/>
          <w:szCs w:val="25"/>
        </w:rPr>
      </w:pPr>
    </w:p>
    <w:p w:rsidR="003E7F77" w:rsidRPr="007466A6" w:rsidRDefault="003E7F77" w:rsidP="003E7F77">
      <w:pPr>
        <w:widowControl w:val="0"/>
        <w:rPr>
          <w:b/>
          <w:sz w:val="25"/>
          <w:szCs w:val="25"/>
        </w:rPr>
      </w:pPr>
    </w:p>
    <w:p w:rsidR="009C08EA" w:rsidRPr="007466A6" w:rsidRDefault="00CA695E" w:rsidP="009C08EA">
      <w:pPr>
        <w:rPr>
          <w:sz w:val="28"/>
          <w:szCs w:val="28"/>
        </w:rPr>
      </w:pPr>
      <w:r w:rsidRPr="007466A6">
        <w:rPr>
          <w:sz w:val="28"/>
          <w:szCs w:val="28"/>
        </w:rPr>
        <w:t>Руководитель</w:t>
      </w:r>
      <w:r w:rsidR="009C08EA" w:rsidRPr="007466A6">
        <w:rPr>
          <w:sz w:val="28"/>
          <w:szCs w:val="28"/>
        </w:rPr>
        <w:t xml:space="preserve"> управления </w:t>
      </w:r>
    </w:p>
    <w:p w:rsidR="003E7F77" w:rsidRPr="009C08EA" w:rsidRDefault="009C08EA" w:rsidP="003E7F77">
      <w:pPr>
        <w:rPr>
          <w:sz w:val="28"/>
          <w:szCs w:val="28"/>
        </w:rPr>
        <w:sectPr w:rsidR="003E7F77" w:rsidRPr="009C08EA" w:rsidSect="00EF3E6B">
          <w:footnotePr>
            <w:numRestart w:val="eachSect"/>
          </w:footnotePr>
          <w:pgSz w:w="11906" w:h="16838" w:code="9"/>
          <w:pgMar w:top="1134" w:right="567" w:bottom="567" w:left="1985" w:header="851" w:footer="709" w:gutter="0"/>
          <w:pgNumType w:start="1"/>
          <w:cols w:space="720"/>
          <w:titlePg/>
          <w:docGrid w:linePitch="360"/>
        </w:sectPr>
      </w:pPr>
      <w:r w:rsidRPr="007466A6">
        <w:rPr>
          <w:sz w:val="28"/>
          <w:szCs w:val="28"/>
        </w:rPr>
        <w:t>административно-технического контроля</w:t>
      </w:r>
      <w:r w:rsidRPr="007466A6">
        <w:rPr>
          <w:sz w:val="28"/>
          <w:szCs w:val="28"/>
        </w:rPr>
        <w:tab/>
        <w:t xml:space="preserve">        </w:t>
      </w:r>
      <w:r w:rsidR="00CA695E" w:rsidRPr="007466A6">
        <w:rPr>
          <w:sz w:val="28"/>
          <w:szCs w:val="28"/>
        </w:rPr>
        <w:t xml:space="preserve">                   Г.С. Голиков</w:t>
      </w:r>
    </w:p>
    <w:p w:rsidR="003E7F77" w:rsidRPr="00BC55F8" w:rsidRDefault="003E7F77" w:rsidP="009E3764">
      <w:pPr>
        <w:tabs>
          <w:tab w:val="left" w:pos="4020"/>
        </w:tabs>
        <w:rPr>
          <w:sz w:val="24"/>
          <w:szCs w:val="24"/>
        </w:rPr>
      </w:pPr>
    </w:p>
    <w:sectPr w:rsidR="003E7F77" w:rsidRPr="00BC55F8" w:rsidSect="003E7F77">
      <w:pgSz w:w="11906" w:h="16838"/>
      <w:pgMar w:top="1985" w:right="567" w:bottom="567" w:left="1985" w:header="709"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A40" w:rsidRDefault="00B64A40" w:rsidP="003E7F77">
      <w:r>
        <w:separator/>
      </w:r>
    </w:p>
  </w:endnote>
  <w:endnote w:type="continuationSeparator" w:id="0">
    <w:p w:rsidR="00B64A40" w:rsidRDefault="00B64A40" w:rsidP="003E7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A40" w:rsidRDefault="00B64A40" w:rsidP="003E7F77">
      <w:r>
        <w:separator/>
      </w:r>
    </w:p>
  </w:footnote>
  <w:footnote w:type="continuationSeparator" w:id="0">
    <w:p w:rsidR="00B64A40" w:rsidRDefault="00B64A40" w:rsidP="003E7F77">
      <w:r>
        <w:continuationSeparator/>
      </w:r>
    </w:p>
  </w:footnote>
  <w:footnote w:id="1">
    <w:p w:rsidR="00B64A40" w:rsidRPr="00103F50" w:rsidRDefault="00B64A40" w:rsidP="006158BE">
      <w:pPr>
        <w:pStyle w:val="ad"/>
        <w:jc w:val="both"/>
        <w:rPr>
          <w:rFonts w:ascii="Times New Roman" w:hAnsi="Times New Roman"/>
          <w:lang w:val="ru-RU"/>
        </w:rPr>
      </w:pPr>
      <w:r w:rsidRPr="00103F50">
        <w:rPr>
          <w:rStyle w:val="af"/>
          <w:rFonts w:ascii="Times New Roman" w:hAnsi="Times New Roman"/>
        </w:rPr>
        <w:footnoteRef/>
      </w:r>
      <w:r>
        <w:rPr>
          <w:rFonts w:ascii="Times New Roman" w:hAnsi="Times New Roman"/>
          <w:lang w:val="ru-RU"/>
        </w:rPr>
        <w:t> </w:t>
      </w:r>
      <w:r w:rsidRPr="00103F50">
        <w:rPr>
          <w:rFonts w:ascii="Times New Roman" w:hAnsi="Times New Roman"/>
          <w:lang w:val="ru-RU"/>
        </w:rPr>
        <w:t xml:space="preserve">Размер торговой площади приблизителен и не учитывает требования пожарной безопасности. Размер торговой площади подлежит уточнению в </w:t>
      </w:r>
      <w:r>
        <w:rPr>
          <w:rFonts w:ascii="Times New Roman" w:hAnsi="Times New Roman"/>
          <w:lang w:val="ru-RU"/>
        </w:rPr>
        <w:t>конкурсном предложении</w:t>
      </w:r>
      <w:r w:rsidRPr="00103F50">
        <w:rPr>
          <w:rFonts w:ascii="Times New Roman" w:hAnsi="Times New Roman"/>
          <w:lang w:val="ru-RU"/>
        </w:rPr>
        <w:t xml:space="preserve"> с учетом требований пожарной безопасности, а также иных действующих нормативов, </w:t>
      </w:r>
      <w:r>
        <w:rPr>
          <w:rFonts w:ascii="Times New Roman" w:hAnsi="Times New Roman"/>
          <w:lang w:val="ru-RU"/>
        </w:rPr>
        <w:t>обеспечивающих</w:t>
      </w:r>
      <w:r w:rsidRPr="00103F50">
        <w:rPr>
          <w:rFonts w:ascii="Times New Roman" w:hAnsi="Times New Roman"/>
          <w:lang w:val="ru-RU"/>
        </w:rPr>
        <w:t xml:space="preserve"> безопасность граждан и объекта </w:t>
      </w:r>
      <w:r>
        <w:rPr>
          <w:rFonts w:ascii="Times New Roman" w:hAnsi="Times New Roman"/>
          <w:lang w:val="ru-RU"/>
        </w:rPr>
        <w:t>С</w:t>
      </w:r>
      <w:r w:rsidRPr="00103F50">
        <w:rPr>
          <w:rFonts w:ascii="Times New Roman" w:hAnsi="Times New Roman"/>
          <w:lang w:val="ru-RU"/>
        </w:rPr>
        <w:t xml:space="preserve">оглашения без возможности изменения его целевого назначения. При подготовке заявителем </w:t>
      </w:r>
      <w:r>
        <w:rPr>
          <w:rFonts w:ascii="Times New Roman" w:hAnsi="Times New Roman"/>
          <w:lang w:val="ru-RU"/>
        </w:rPr>
        <w:t>конкурсного предложения</w:t>
      </w:r>
      <w:r w:rsidRPr="00103F50">
        <w:rPr>
          <w:rFonts w:ascii="Times New Roman" w:hAnsi="Times New Roman"/>
          <w:lang w:val="ru-RU"/>
        </w:rPr>
        <w:t xml:space="preserve"> должно учитываться количество мест для осуществления коммерческой деятельности, но не менее 64 объектов. Точное количество </w:t>
      </w:r>
      <w:r>
        <w:rPr>
          <w:rFonts w:ascii="Times New Roman" w:hAnsi="Times New Roman"/>
          <w:lang w:val="ru-RU"/>
        </w:rPr>
        <w:t>мест для осуществления коммерческой деятельности</w:t>
      </w:r>
      <w:r w:rsidRPr="00103F50">
        <w:rPr>
          <w:rFonts w:ascii="Times New Roman" w:hAnsi="Times New Roman"/>
          <w:lang w:val="ru-RU"/>
        </w:rPr>
        <w:t xml:space="preserve"> определяется на основании конкурсного предложения Концессионера. Количество может быть снижено при невозможности проведения реконструкции объекта без изменения его целевого назначения. Конкретный показатель площади, занимаемой коммерческими помещениями, указывается на основании конкурсного предложения Концессионера.</w:t>
      </w:r>
    </w:p>
  </w:footnote>
  <w:footnote w:id="2">
    <w:p w:rsidR="00B64A40" w:rsidRPr="00103F50" w:rsidRDefault="00B64A40" w:rsidP="006158BE">
      <w:pPr>
        <w:pStyle w:val="ad"/>
        <w:jc w:val="both"/>
        <w:rPr>
          <w:rFonts w:ascii="Times New Roman" w:hAnsi="Times New Roman"/>
          <w:lang w:val="ru-RU"/>
        </w:rPr>
      </w:pPr>
      <w:r w:rsidRPr="00103F50">
        <w:rPr>
          <w:rStyle w:val="af"/>
          <w:rFonts w:ascii="Times New Roman" w:hAnsi="Times New Roman"/>
        </w:rPr>
        <w:footnoteRef/>
      </w:r>
      <w:r>
        <w:rPr>
          <w:rFonts w:ascii="Times New Roman" w:hAnsi="Times New Roman"/>
          <w:lang w:val="ru-RU"/>
        </w:rPr>
        <w:t> </w:t>
      </w:r>
      <w:r w:rsidRPr="00103F50">
        <w:rPr>
          <w:rFonts w:ascii="Times New Roman" w:hAnsi="Times New Roman"/>
          <w:lang w:val="ru-RU"/>
        </w:rPr>
        <w:t>Уточненный перечень указывается на основании конкурсного предложения Концессионера.</w:t>
      </w:r>
    </w:p>
  </w:footnote>
  <w:footnote w:id="3">
    <w:p w:rsidR="00B64A40" w:rsidRPr="00103F50" w:rsidRDefault="00B64A40" w:rsidP="006158BE">
      <w:pPr>
        <w:pStyle w:val="ad"/>
        <w:rPr>
          <w:rFonts w:ascii="Times New Roman" w:hAnsi="Times New Roman"/>
          <w:lang w:val="ru-RU"/>
        </w:rPr>
      </w:pPr>
      <w:r w:rsidRPr="00103F50">
        <w:rPr>
          <w:rStyle w:val="af"/>
          <w:rFonts w:ascii="Times New Roman" w:hAnsi="Times New Roman"/>
        </w:rPr>
        <w:footnoteRef/>
      </w:r>
      <w:r>
        <w:rPr>
          <w:rFonts w:ascii="Times New Roman" w:hAnsi="Times New Roman"/>
          <w:lang w:val="ru-RU"/>
        </w:rPr>
        <w:t> </w:t>
      </w:r>
      <w:r w:rsidRPr="00103F50">
        <w:rPr>
          <w:rFonts w:ascii="Times New Roman" w:hAnsi="Times New Roman"/>
          <w:lang w:val="ru-RU"/>
        </w:rPr>
        <w:t>Конкретное количество указывается на основании конкурсного предложения Концессионера.</w:t>
      </w:r>
    </w:p>
  </w:footnote>
  <w:footnote w:id="4">
    <w:p w:rsidR="00B64A40" w:rsidRPr="00103F50" w:rsidRDefault="00B64A40" w:rsidP="006158BE">
      <w:pPr>
        <w:pStyle w:val="ad"/>
        <w:rPr>
          <w:rFonts w:ascii="Times New Roman" w:hAnsi="Times New Roman"/>
          <w:lang w:val="ru-RU"/>
        </w:rPr>
      </w:pPr>
      <w:r w:rsidRPr="00103F50">
        <w:rPr>
          <w:rStyle w:val="af"/>
          <w:rFonts w:ascii="Times New Roman" w:hAnsi="Times New Roman"/>
        </w:rPr>
        <w:footnoteRef/>
      </w:r>
      <w:r>
        <w:rPr>
          <w:rFonts w:ascii="Times New Roman" w:hAnsi="Times New Roman"/>
          <w:lang w:val="ru-RU"/>
        </w:rPr>
        <w:t> </w:t>
      </w:r>
      <w:r w:rsidRPr="00103F50">
        <w:rPr>
          <w:rFonts w:ascii="Times New Roman" w:hAnsi="Times New Roman"/>
          <w:lang w:val="ru-RU"/>
        </w:rPr>
        <w:t>Конкретное количество указывается на основании конкурсного предложения Концессионера.</w:t>
      </w:r>
    </w:p>
  </w:footnote>
  <w:footnote w:id="5">
    <w:p w:rsidR="00B64A40" w:rsidRPr="00103F50" w:rsidRDefault="00B64A40" w:rsidP="006158BE">
      <w:pPr>
        <w:pStyle w:val="ad"/>
        <w:rPr>
          <w:rFonts w:ascii="Times New Roman" w:hAnsi="Times New Roman"/>
          <w:lang w:val="ru-RU"/>
        </w:rPr>
      </w:pPr>
      <w:r w:rsidRPr="00103F50">
        <w:rPr>
          <w:rStyle w:val="af"/>
          <w:rFonts w:ascii="Times New Roman" w:hAnsi="Times New Roman"/>
        </w:rPr>
        <w:footnoteRef/>
      </w:r>
      <w:r>
        <w:rPr>
          <w:rFonts w:ascii="Times New Roman" w:hAnsi="Times New Roman"/>
          <w:lang w:val="ru-RU"/>
        </w:rPr>
        <w:t> </w:t>
      </w:r>
      <w:r w:rsidRPr="00103F50">
        <w:rPr>
          <w:rFonts w:ascii="Times New Roman" w:hAnsi="Times New Roman"/>
          <w:lang w:val="ru-RU"/>
        </w:rPr>
        <w:t>Конкретное количество указывается на основании конкурсного предложения Концессионера.</w:t>
      </w:r>
    </w:p>
  </w:footnote>
  <w:footnote w:id="6">
    <w:p w:rsidR="00B64A40" w:rsidRPr="007E7010" w:rsidRDefault="00B64A40" w:rsidP="003E7F77">
      <w:pPr>
        <w:pStyle w:val="ad"/>
        <w:jc w:val="both"/>
        <w:rPr>
          <w:rFonts w:ascii="Times New Roman" w:hAnsi="Times New Roman"/>
          <w:lang w:val="ru-RU"/>
        </w:rPr>
      </w:pPr>
      <w:r w:rsidRPr="00103F50">
        <w:rPr>
          <w:rStyle w:val="af"/>
          <w:rFonts w:ascii="Times New Roman" w:hAnsi="Times New Roman"/>
        </w:rPr>
        <w:footnoteRef/>
      </w:r>
      <w:r>
        <w:rPr>
          <w:rFonts w:ascii="Times New Roman" w:hAnsi="Times New Roman"/>
          <w:lang w:val="ru-RU"/>
        </w:rPr>
        <w:t> </w:t>
      </w:r>
      <w:r w:rsidRPr="00103F50">
        <w:rPr>
          <w:rFonts w:ascii="Times New Roman" w:hAnsi="Times New Roman"/>
          <w:lang w:val="ru-RU"/>
        </w:rPr>
        <w:t xml:space="preserve">Укрупненная смета не содержит исчерпывающий перечень работ, проводимых при реконструкции. </w:t>
      </w:r>
      <w:r w:rsidRPr="005A7475">
        <w:rPr>
          <w:rFonts w:ascii="Times New Roman" w:hAnsi="Times New Roman"/>
          <w:lang w:val="ru-RU"/>
        </w:rPr>
        <w:t>При расч</w:t>
      </w:r>
      <w:r>
        <w:rPr>
          <w:rFonts w:ascii="Times New Roman" w:hAnsi="Times New Roman"/>
          <w:lang w:val="ru-RU"/>
        </w:rPr>
        <w:t>е</w:t>
      </w:r>
      <w:r w:rsidRPr="005A7475">
        <w:rPr>
          <w:rFonts w:ascii="Times New Roman" w:hAnsi="Times New Roman"/>
          <w:lang w:val="ru-RU"/>
        </w:rPr>
        <w:t xml:space="preserve">те затрат необходимо предусмотреть </w:t>
      </w:r>
      <w:r w:rsidRPr="007E7010">
        <w:rPr>
          <w:rFonts w:ascii="Times New Roman" w:hAnsi="Times New Roman"/>
          <w:lang w:val="ru-RU"/>
        </w:rPr>
        <w:t>работы по гидроизоляции плит перекрытия и подземной части входных групп. Обоснование может подтверждаться сметой, предоставляемой Концессионером.</w:t>
      </w:r>
    </w:p>
  </w:footnote>
  <w:footnote w:id="7">
    <w:p w:rsidR="00B64A40" w:rsidRPr="005E519A" w:rsidRDefault="00B64A40" w:rsidP="003E7F77">
      <w:pPr>
        <w:pStyle w:val="ad"/>
        <w:jc w:val="both"/>
        <w:rPr>
          <w:rFonts w:ascii="Times New Roman" w:hAnsi="Times New Roman"/>
          <w:lang w:val="ru-RU"/>
        </w:rPr>
      </w:pPr>
      <w:r w:rsidRPr="007E7010">
        <w:rPr>
          <w:rStyle w:val="af"/>
          <w:rFonts w:ascii="Times New Roman" w:hAnsi="Times New Roman"/>
        </w:rPr>
        <w:footnoteRef/>
      </w:r>
      <w:r w:rsidRPr="007E7010">
        <w:rPr>
          <w:rFonts w:ascii="Times New Roman" w:hAnsi="Times New Roman"/>
          <w:lang w:val="ru-RU"/>
        </w:rPr>
        <w:t> Конкретный перечень</w:t>
      </w:r>
      <w:r>
        <w:rPr>
          <w:rFonts w:ascii="Times New Roman" w:hAnsi="Times New Roman"/>
          <w:lang w:val="ru-RU"/>
        </w:rPr>
        <w:t xml:space="preserve"> устанавливается Концессионером</w:t>
      </w:r>
      <w:r w:rsidRPr="007E7010">
        <w:rPr>
          <w:rFonts w:ascii="Times New Roman" w:hAnsi="Times New Roman"/>
          <w:lang w:val="ru-RU"/>
        </w:rPr>
        <w:t xml:space="preserve"> исходя из осуществляемой им в соответствии с действующим законодательством Р</w:t>
      </w:r>
      <w:r>
        <w:rPr>
          <w:rFonts w:ascii="Times New Roman" w:hAnsi="Times New Roman"/>
          <w:lang w:val="ru-RU"/>
        </w:rPr>
        <w:t xml:space="preserve">оссийской </w:t>
      </w:r>
      <w:r w:rsidRPr="007E7010">
        <w:rPr>
          <w:rFonts w:ascii="Times New Roman" w:hAnsi="Times New Roman"/>
          <w:lang w:val="ru-RU"/>
        </w:rPr>
        <w:t>Ф</w:t>
      </w:r>
      <w:r>
        <w:rPr>
          <w:rFonts w:ascii="Times New Roman" w:hAnsi="Times New Roman"/>
          <w:lang w:val="ru-RU"/>
        </w:rPr>
        <w:t>едерации</w:t>
      </w:r>
      <w:r w:rsidRPr="007E7010">
        <w:rPr>
          <w:rFonts w:ascii="Times New Roman" w:hAnsi="Times New Roman"/>
          <w:lang w:val="ru-RU"/>
        </w:rPr>
        <w:t xml:space="preserve"> деятельнос</w:t>
      </w:r>
      <w:r>
        <w:rPr>
          <w:rFonts w:ascii="Times New Roman" w:hAnsi="Times New Roman"/>
          <w:lang w:val="ru-RU"/>
        </w:rPr>
        <w:t>ти, отвечающей целям и задачам С</w:t>
      </w:r>
      <w:r w:rsidRPr="007E7010">
        <w:rPr>
          <w:rFonts w:ascii="Times New Roman" w:hAnsi="Times New Roman"/>
          <w:lang w:val="ru-RU"/>
        </w:rPr>
        <w:t>оглашения.</w:t>
      </w:r>
    </w:p>
  </w:footnote>
  <w:footnote w:id="8">
    <w:p w:rsidR="00B64A40" w:rsidRPr="005E519A" w:rsidRDefault="00B64A40" w:rsidP="009E3764">
      <w:pPr>
        <w:pStyle w:val="ad"/>
        <w:jc w:val="both"/>
        <w:rPr>
          <w:rFonts w:ascii="Times New Roman" w:hAnsi="Times New Roman"/>
          <w:lang w:val="ru-RU"/>
        </w:rPr>
      </w:pPr>
      <w:r w:rsidRPr="005E519A">
        <w:rPr>
          <w:rStyle w:val="af"/>
          <w:rFonts w:ascii="Times New Roman" w:hAnsi="Times New Roman"/>
        </w:rPr>
        <w:footnoteRef/>
      </w:r>
      <w:r>
        <w:rPr>
          <w:rFonts w:ascii="Times New Roman" w:hAnsi="Times New Roman"/>
          <w:lang w:val="ru-RU"/>
        </w:rPr>
        <w:t> </w:t>
      </w:r>
      <w:r w:rsidRPr="005E519A">
        <w:rPr>
          <w:rFonts w:ascii="Times New Roman" w:hAnsi="Times New Roman"/>
          <w:lang w:val="ru-RU"/>
        </w:rPr>
        <w:t>Конкретный перечень</w:t>
      </w:r>
      <w:r>
        <w:rPr>
          <w:rFonts w:ascii="Times New Roman" w:hAnsi="Times New Roman"/>
          <w:lang w:val="ru-RU"/>
        </w:rPr>
        <w:t xml:space="preserve"> устанавливается Концессионером</w:t>
      </w:r>
      <w:r w:rsidRPr="005E519A">
        <w:rPr>
          <w:rFonts w:ascii="Times New Roman" w:hAnsi="Times New Roman"/>
          <w:lang w:val="ru-RU"/>
        </w:rPr>
        <w:t xml:space="preserve"> исходя из осуществляемой им в соответствии с действующим законодательством Р</w:t>
      </w:r>
      <w:r>
        <w:rPr>
          <w:rFonts w:ascii="Times New Roman" w:hAnsi="Times New Roman"/>
          <w:lang w:val="ru-RU"/>
        </w:rPr>
        <w:t xml:space="preserve">оссийской </w:t>
      </w:r>
      <w:r w:rsidRPr="005E519A">
        <w:rPr>
          <w:rFonts w:ascii="Times New Roman" w:hAnsi="Times New Roman"/>
          <w:lang w:val="ru-RU"/>
        </w:rPr>
        <w:t>Ф</w:t>
      </w:r>
      <w:r>
        <w:rPr>
          <w:rFonts w:ascii="Times New Roman" w:hAnsi="Times New Roman"/>
          <w:lang w:val="ru-RU"/>
        </w:rPr>
        <w:t>едерации</w:t>
      </w:r>
      <w:r w:rsidRPr="005E519A">
        <w:rPr>
          <w:rFonts w:ascii="Times New Roman" w:hAnsi="Times New Roman"/>
          <w:lang w:val="ru-RU"/>
        </w:rPr>
        <w:t xml:space="preserve"> деятельнос</w:t>
      </w:r>
      <w:r>
        <w:rPr>
          <w:rFonts w:ascii="Times New Roman" w:hAnsi="Times New Roman"/>
          <w:lang w:val="ru-RU"/>
        </w:rPr>
        <w:t>ти, отвечающей целям и задачам С</w:t>
      </w:r>
      <w:r w:rsidRPr="005E519A">
        <w:rPr>
          <w:rFonts w:ascii="Times New Roman" w:hAnsi="Times New Roman"/>
          <w:lang w:val="ru-RU"/>
        </w:rPr>
        <w:t>оглашения</w:t>
      </w:r>
      <w:r>
        <w:rPr>
          <w:rFonts w:ascii="Times New Roman" w:hAnsi="Times New Roman"/>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0620730"/>
      <w:docPartObj>
        <w:docPartGallery w:val="Page Numbers (Top of Page)"/>
        <w:docPartUnique/>
      </w:docPartObj>
    </w:sdtPr>
    <w:sdtEndPr/>
    <w:sdtContent>
      <w:p w:rsidR="00B64A40" w:rsidRDefault="00B64A40">
        <w:pPr>
          <w:pStyle w:val="a6"/>
          <w:jc w:val="center"/>
        </w:pPr>
        <w:r>
          <w:fldChar w:fldCharType="begin"/>
        </w:r>
        <w:r>
          <w:instrText>PAGE   \* MERGEFORMAT</w:instrText>
        </w:r>
        <w:r>
          <w:fldChar w:fldCharType="separate"/>
        </w:r>
        <w:r w:rsidR="00584E8A">
          <w:rPr>
            <w:noProof/>
          </w:rPr>
          <w:t>7</w:t>
        </w:r>
        <w:r>
          <w:fldChar w:fldCharType="end"/>
        </w:r>
      </w:p>
    </w:sdtContent>
  </w:sdt>
  <w:p w:rsidR="00B64A40" w:rsidRDefault="00B64A4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A40" w:rsidRDefault="00B64A40">
    <w:pPr>
      <w:pStyle w:val="a6"/>
      <w:jc w:val="center"/>
    </w:pPr>
  </w:p>
  <w:p w:rsidR="00B64A40" w:rsidRDefault="00B64A4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372354A"/>
    <w:lvl w:ilvl="0">
      <w:start w:val="1"/>
      <w:numFmt w:val="bullet"/>
      <w:pStyle w:val="2"/>
      <w:lvlText w:val="-"/>
      <w:lvlJc w:val="left"/>
      <w:pPr>
        <w:tabs>
          <w:tab w:val="num" w:pos="644"/>
        </w:tabs>
        <w:ind w:left="644" w:hanging="360"/>
      </w:pPr>
      <w:rPr>
        <w:rFonts w:ascii="Symbol" w:hAnsi="Symbol" w:hint="default"/>
      </w:rPr>
    </w:lvl>
  </w:abstractNum>
  <w:abstractNum w:abstractNumId="1">
    <w:nsid w:val="16CF268F"/>
    <w:multiLevelType w:val="hybridMultilevel"/>
    <w:tmpl w:val="CB50742A"/>
    <w:lvl w:ilvl="0" w:tplc="96A49F5A">
      <w:start w:val="1"/>
      <w:numFmt w:val="decimal"/>
      <w:lvlText w:val="%1."/>
      <w:lvlJc w:val="left"/>
      <w:pPr>
        <w:ind w:left="1714" w:hanging="1005"/>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3223699"/>
    <w:multiLevelType w:val="hybridMultilevel"/>
    <w:tmpl w:val="BAE6938C"/>
    <w:lvl w:ilvl="0" w:tplc="76AC121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96F6347"/>
    <w:multiLevelType w:val="hybridMultilevel"/>
    <w:tmpl w:val="C6BCCEF6"/>
    <w:lvl w:ilvl="0" w:tplc="5C1290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15A"/>
    <w:rsid w:val="000115F0"/>
    <w:rsid w:val="00022225"/>
    <w:rsid w:val="00024E08"/>
    <w:rsid w:val="00071D9E"/>
    <w:rsid w:val="00076874"/>
    <w:rsid w:val="00076C63"/>
    <w:rsid w:val="000931D5"/>
    <w:rsid w:val="000A2596"/>
    <w:rsid w:val="000B015E"/>
    <w:rsid w:val="0013352A"/>
    <w:rsid w:val="001353EC"/>
    <w:rsid w:val="00136512"/>
    <w:rsid w:val="001427B0"/>
    <w:rsid w:val="001544A8"/>
    <w:rsid w:val="00160056"/>
    <w:rsid w:val="00177BDB"/>
    <w:rsid w:val="00183CCA"/>
    <w:rsid w:val="001A6E85"/>
    <w:rsid w:val="001A750C"/>
    <w:rsid w:val="001B0E08"/>
    <w:rsid w:val="001B4F2A"/>
    <w:rsid w:val="001F3B8B"/>
    <w:rsid w:val="00207E68"/>
    <w:rsid w:val="00237669"/>
    <w:rsid w:val="002430AC"/>
    <w:rsid w:val="00244781"/>
    <w:rsid w:val="00246C7A"/>
    <w:rsid w:val="00247F74"/>
    <w:rsid w:val="0026099E"/>
    <w:rsid w:val="00265F46"/>
    <w:rsid w:val="00267912"/>
    <w:rsid w:val="00267EF3"/>
    <w:rsid w:val="00275D68"/>
    <w:rsid w:val="002F2BA9"/>
    <w:rsid w:val="002F4C7F"/>
    <w:rsid w:val="00303AF2"/>
    <w:rsid w:val="00307C70"/>
    <w:rsid w:val="00330DD0"/>
    <w:rsid w:val="00331203"/>
    <w:rsid w:val="00336044"/>
    <w:rsid w:val="0033693C"/>
    <w:rsid w:val="0037671E"/>
    <w:rsid w:val="003839B4"/>
    <w:rsid w:val="00395C71"/>
    <w:rsid w:val="003A4A01"/>
    <w:rsid w:val="003C3274"/>
    <w:rsid w:val="003C6772"/>
    <w:rsid w:val="003E7F77"/>
    <w:rsid w:val="003F6C2D"/>
    <w:rsid w:val="0040400F"/>
    <w:rsid w:val="004412E4"/>
    <w:rsid w:val="004972E0"/>
    <w:rsid w:val="004D350B"/>
    <w:rsid w:val="004E7F34"/>
    <w:rsid w:val="005171EF"/>
    <w:rsid w:val="00533082"/>
    <w:rsid w:val="00535CA1"/>
    <w:rsid w:val="0053605D"/>
    <w:rsid w:val="00543A2B"/>
    <w:rsid w:val="00584E8A"/>
    <w:rsid w:val="0059572F"/>
    <w:rsid w:val="005B117D"/>
    <w:rsid w:val="005B2F07"/>
    <w:rsid w:val="005D6963"/>
    <w:rsid w:val="005E3434"/>
    <w:rsid w:val="00607387"/>
    <w:rsid w:val="006120BF"/>
    <w:rsid w:val="00613C64"/>
    <w:rsid w:val="006158BE"/>
    <w:rsid w:val="00641723"/>
    <w:rsid w:val="00654E5D"/>
    <w:rsid w:val="00657DC6"/>
    <w:rsid w:val="00661FCE"/>
    <w:rsid w:val="00671B7A"/>
    <w:rsid w:val="006729CC"/>
    <w:rsid w:val="00674AC8"/>
    <w:rsid w:val="00683FC1"/>
    <w:rsid w:val="006D5B33"/>
    <w:rsid w:val="006E0C28"/>
    <w:rsid w:val="00733CF9"/>
    <w:rsid w:val="007466A6"/>
    <w:rsid w:val="00782B84"/>
    <w:rsid w:val="00786CA5"/>
    <w:rsid w:val="00791626"/>
    <w:rsid w:val="00793DC0"/>
    <w:rsid w:val="007A3CBF"/>
    <w:rsid w:val="007C479D"/>
    <w:rsid w:val="007C730D"/>
    <w:rsid w:val="007E79A1"/>
    <w:rsid w:val="007F2765"/>
    <w:rsid w:val="00817B27"/>
    <w:rsid w:val="008479F3"/>
    <w:rsid w:val="0088659B"/>
    <w:rsid w:val="008D6877"/>
    <w:rsid w:val="008F0699"/>
    <w:rsid w:val="00901410"/>
    <w:rsid w:val="00901D7C"/>
    <w:rsid w:val="00942D09"/>
    <w:rsid w:val="00946A9C"/>
    <w:rsid w:val="00991BCB"/>
    <w:rsid w:val="009B7BA5"/>
    <w:rsid w:val="009B7FAE"/>
    <w:rsid w:val="009C08EA"/>
    <w:rsid w:val="009C24A5"/>
    <w:rsid w:val="009C2D8E"/>
    <w:rsid w:val="009E11DF"/>
    <w:rsid w:val="009E3764"/>
    <w:rsid w:val="009E7C49"/>
    <w:rsid w:val="00A06A5B"/>
    <w:rsid w:val="00A1332B"/>
    <w:rsid w:val="00A23F5A"/>
    <w:rsid w:val="00A72860"/>
    <w:rsid w:val="00A75BA3"/>
    <w:rsid w:val="00AC2CF0"/>
    <w:rsid w:val="00AD5E4C"/>
    <w:rsid w:val="00B003D3"/>
    <w:rsid w:val="00B15AD2"/>
    <w:rsid w:val="00B17DAD"/>
    <w:rsid w:val="00B221CC"/>
    <w:rsid w:val="00B528C9"/>
    <w:rsid w:val="00B6385F"/>
    <w:rsid w:val="00B64A40"/>
    <w:rsid w:val="00B946E2"/>
    <w:rsid w:val="00BB45D2"/>
    <w:rsid w:val="00BC31F4"/>
    <w:rsid w:val="00BD3A99"/>
    <w:rsid w:val="00C022DF"/>
    <w:rsid w:val="00C04DFB"/>
    <w:rsid w:val="00C27C8B"/>
    <w:rsid w:val="00C52DDA"/>
    <w:rsid w:val="00C846E4"/>
    <w:rsid w:val="00C959D9"/>
    <w:rsid w:val="00CA695E"/>
    <w:rsid w:val="00CC211A"/>
    <w:rsid w:val="00CC6F67"/>
    <w:rsid w:val="00CE70B9"/>
    <w:rsid w:val="00D01D2E"/>
    <w:rsid w:val="00D051F0"/>
    <w:rsid w:val="00D15CEC"/>
    <w:rsid w:val="00D25446"/>
    <w:rsid w:val="00D272F1"/>
    <w:rsid w:val="00D41962"/>
    <w:rsid w:val="00D4410A"/>
    <w:rsid w:val="00D4537E"/>
    <w:rsid w:val="00D508C1"/>
    <w:rsid w:val="00D66F11"/>
    <w:rsid w:val="00D7274B"/>
    <w:rsid w:val="00D72B07"/>
    <w:rsid w:val="00D74E8F"/>
    <w:rsid w:val="00DA101E"/>
    <w:rsid w:val="00DB142B"/>
    <w:rsid w:val="00DB6414"/>
    <w:rsid w:val="00DD7AFF"/>
    <w:rsid w:val="00E339A5"/>
    <w:rsid w:val="00E37C77"/>
    <w:rsid w:val="00E61B90"/>
    <w:rsid w:val="00E76D57"/>
    <w:rsid w:val="00EE115A"/>
    <w:rsid w:val="00EE5938"/>
    <w:rsid w:val="00EE7959"/>
    <w:rsid w:val="00EF21CD"/>
    <w:rsid w:val="00EF3E6B"/>
    <w:rsid w:val="00F15B7D"/>
    <w:rsid w:val="00F3181E"/>
    <w:rsid w:val="00F57AFB"/>
    <w:rsid w:val="00F806E2"/>
    <w:rsid w:val="00FA4503"/>
    <w:rsid w:val="00FB282E"/>
    <w:rsid w:val="00FB63D7"/>
    <w:rsid w:val="00FF01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71E"/>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3E7F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3E7F77"/>
    <w:pPr>
      <w:keepNext/>
      <w:spacing w:before="120"/>
      <w:ind w:right="-28" w:firstLine="720"/>
      <w:jc w:val="center"/>
      <w:outlineLvl w:val="5"/>
    </w:pPr>
    <w:rPr>
      <w:b/>
      <w:bCs/>
      <w:sz w:val="24"/>
    </w:rPr>
  </w:style>
  <w:style w:type="paragraph" w:styleId="7">
    <w:name w:val="heading 7"/>
    <w:basedOn w:val="a"/>
    <w:next w:val="a"/>
    <w:link w:val="70"/>
    <w:qFormat/>
    <w:rsid w:val="003E7F77"/>
    <w:pPr>
      <w:keepNext/>
      <w:spacing w:before="120"/>
      <w:ind w:right="-28" w:firstLine="720"/>
      <w:jc w:val="center"/>
      <w:outlineLvl w:val="6"/>
    </w:pPr>
    <w:rPr>
      <w:sz w:val="24"/>
    </w:rPr>
  </w:style>
  <w:style w:type="paragraph" w:styleId="8">
    <w:name w:val="heading 8"/>
    <w:basedOn w:val="a"/>
    <w:next w:val="a"/>
    <w:link w:val="80"/>
    <w:qFormat/>
    <w:rsid w:val="003E7F77"/>
    <w:pPr>
      <w:keepNext/>
      <w:spacing w:before="120"/>
      <w:ind w:right="-28"/>
      <w:jc w:val="both"/>
      <w:outlineLvl w:val="7"/>
    </w:pPr>
    <w:rPr>
      <w:rFonts w:ascii="Arial" w:hAnsi="Arial" w:cs="Arial"/>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E7F77"/>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rsid w:val="003E7F77"/>
    <w:rPr>
      <w:rFonts w:ascii="Times New Roman" w:eastAsia="Times New Roman" w:hAnsi="Times New Roman" w:cs="Times New Roman"/>
      <w:b/>
      <w:bCs/>
      <w:sz w:val="24"/>
      <w:szCs w:val="20"/>
    </w:rPr>
  </w:style>
  <w:style w:type="character" w:customStyle="1" w:styleId="70">
    <w:name w:val="Заголовок 7 Знак"/>
    <w:basedOn w:val="a0"/>
    <w:link w:val="7"/>
    <w:rsid w:val="003E7F77"/>
    <w:rPr>
      <w:rFonts w:ascii="Times New Roman" w:eastAsia="Times New Roman" w:hAnsi="Times New Roman" w:cs="Times New Roman"/>
      <w:sz w:val="24"/>
      <w:szCs w:val="20"/>
    </w:rPr>
  </w:style>
  <w:style w:type="character" w:customStyle="1" w:styleId="80">
    <w:name w:val="Заголовок 8 Знак"/>
    <w:basedOn w:val="a0"/>
    <w:link w:val="8"/>
    <w:rsid w:val="003E7F77"/>
    <w:rPr>
      <w:rFonts w:ascii="Arial" w:eastAsia="Times New Roman" w:hAnsi="Arial" w:cs="Arial"/>
      <w:sz w:val="24"/>
      <w:szCs w:val="20"/>
      <w:u w:val="single"/>
    </w:rPr>
  </w:style>
  <w:style w:type="paragraph" w:styleId="a3">
    <w:name w:val="Body Text"/>
    <w:basedOn w:val="a"/>
    <w:link w:val="a4"/>
    <w:rsid w:val="003E7F77"/>
    <w:pPr>
      <w:spacing w:line="360" w:lineRule="auto"/>
    </w:pPr>
    <w:rPr>
      <w:rFonts w:ascii="Arial" w:hAnsi="Arial"/>
      <w:sz w:val="24"/>
    </w:rPr>
  </w:style>
  <w:style w:type="character" w:customStyle="1" w:styleId="a4">
    <w:name w:val="Основной текст Знак"/>
    <w:basedOn w:val="a0"/>
    <w:link w:val="a3"/>
    <w:rsid w:val="003E7F77"/>
    <w:rPr>
      <w:rFonts w:ascii="Arial" w:eastAsia="Times New Roman" w:hAnsi="Arial" w:cs="Times New Roman"/>
      <w:sz w:val="24"/>
      <w:szCs w:val="20"/>
    </w:rPr>
  </w:style>
  <w:style w:type="paragraph" w:styleId="20">
    <w:name w:val="Body Text 2"/>
    <w:basedOn w:val="a"/>
    <w:link w:val="21"/>
    <w:rsid w:val="003E7F77"/>
    <w:pPr>
      <w:spacing w:line="360" w:lineRule="auto"/>
      <w:jc w:val="both"/>
    </w:pPr>
    <w:rPr>
      <w:rFonts w:ascii="Arial" w:hAnsi="Arial"/>
      <w:sz w:val="24"/>
    </w:rPr>
  </w:style>
  <w:style w:type="character" w:customStyle="1" w:styleId="21">
    <w:name w:val="Основной текст 2 Знак"/>
    <w:basedOn w:val="a0"/>
    <w:link w:val="20"/>
    <w:rsid w:val="003E7F77"/>
    <w:rPr>
      <w:rFonts w:ascii="Arial" w:eastAsia="Times New Roman" w:hAnsi="Arial" w:cs="Times New Roman"/>
      <w:sz w:val="24"/>
      <w:szCs w:val="20"/>
    </w:rPr>
  </w:style>
  <w:style w:type="paragraph" w:customStyle="1" w:styleId="ConsPlusNormal">
    <w:name w:val="ConsPlusNormal"/>
    <w:rsid w:val="003E7F77"/>
    <w:pPr>
      <w:autoSpaceDE w:val="0"/>
      <w:autoSpaceDN w:val="0"/>
      <w:adjustRightInd w:val="0"/>
      <w:spacing w:after="0" w:line="240" w:lineRule="auto"/>
    </w:pPr>
    <w:rPr>
      <w:rFonts w:ascii="Arial" w:eastAsia="Times New Roman" w:hAnsi="Arial" w:cs="Arial"/>
      <w:sz w:val="20"/>
      <w:szCs w:val="20"/>
      <w:lang w:eastAsia="ru-RU"/>
    </w:rPr>
  </w:style>
  <w:style w:type="paragraph" w:styleId="a5">
    <w:name w:val="List Paragraph"/>
    <w:basedOn w:val="a"/>
    <w:uiPriority w:val="34"/>
    <w:qFormat/>
    <w:rsid w:val="003E7F77"/>
    <w:pPr>
      <w:ind w:left="720"/>
      <w:contextualSpacing/>
    </w:pPr>
  </w:style>
  <w:style w:type="paragraph" w:styleId="a6">
    <w:name w:val="header"/>
    <w:basedOn w:val="a"/>
    <w:link w:val="a7"/>
    <w:uiPriority w:val="99"/>
    <w:unhideWhenUsed/>
    <w:rsid w:val="003E7F77"/>
    <w:pPr>
      <w:tabs>
        <w:tab w:val="center" w:pos="4677"/>
        <w:tab w:val="right" w:pos="9355"/>
      </w:tabs>
    </w:pPr>
  </w:style>
  <w:style w:type="character" w:customStyle="1" w:styleId="a7">
    <w:name w:val="Верхний колонтитул Знак"/>
    <w:basedOn w:val="a0"/>
    <w:link w:val="a6"/>
    <w:uiPriority w:val="99"/>
    <w:rsid w:val="003E7F77"/>
    <w:rPr>
      <w:rFonts w:ascii="Times New Roman" w:eastAsia="Times New Roman" w:hAnsi="Times New Roman" w:cs="Times New Roman"/>
      <w:sz w:val="20"/>
      <w:szCs w:val="20"/>
    </w:rPr>
  </w:style>
  <w:style w:type="paragraph" w:styleId="a8">
    <w:name w:val="footer"/>
    <w:basedOn w:val="a"/>
    <w:link w:val="a9"/>
    <w:unhideWhenUsed/>
    <w:rsid w:val="003E7F77"/>
    <w:pPr>
      <w:tabs>
        <w:tab w:val="center" w:pos="4677"/>
        <w:tab w:val="right" w:pos="9355"/>
      </w:tabs>
    </w:pPr>
  </w:style>
  <w:style w:type="character" w:customStyle="1" w:styleId="a9">
    <w:name w:val="Нижний колонтитул Знак"/>
    <w:basedOn w:val="a0"/>
    <w:link w:val="a8"/>
    <w:rsid w:val="003E7F77"/>
    <w:rPr>
      <w:rFonts w:ascii="Times New Roman" w:eastAsia="Times New Roman" w:hAnsi="Times New Roman" w:cs="Times New Roman"/>
      <w:sz w:val="20"/>
      <w:szCs w:val="20"/>
    </w:rPr>
  </w:style>
  <w:style w:type="paragraph" w:customStyle="1" w:styleId="ConsPlusTitle">
    <w:name w:val="ConsPlusTitle"/>
    <w:uiPriority w:val="99"/>
    <w:rsid w:val="003E7F77"/>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table" w:styleId="aa">
    <w:name w:val="Table Grid"/>
    <w:basedOn w:val="a1"/>
    <w:uiPriority w:val="59"/>
    <w:rsid w:val="003E7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3E7F77"/>
    <w:rPr>
      <w:color w:val="000080"/>
      <w:u w:val="single"/>
    </w:rPr>
  </w:style>
  <w:style w:type="paragraph" w:customStyle="1" w:styleId="ac">
    <w:name w:val="Таблицы (моноширинный)"/>
    <w:basedOn w:val="a"/>
    <w:next w:val="a"/>
    <w:rsid w:val="003E7F77"/>
    <w:pPr>
      <w:widowControl w:val="0"/>
      <w:autoSpaceDE w:val="0"/>
      <w:autoSpaceDN w:val="0"/>
      <w:adjustRightInd w:val="0"/>
      <w:jc w:val="both"/>
    </w:pPr>
    <w:rPr>
      <w:rFonts w:ascii="Courier New" w:hAnsi="Courier New" w:cs="Courier New"/>
      <w:sz w:val="22"/>
      <w:szCs w:val="22"/>
      <w:lang w:eastAsia="ru-RU"/>
    </w:rPr>
  </w:style>
  <w:style w:type="paragraph" w:styleId="ad">
    <w:name w:val="footnote text"/>
    <w:basedOn w:val="a"/>
    <w:link w:val="ae"/>
    <w:uiPriority w:val="99"/>
    <w:rsid w:val="003E7F77"/>
    <w:pPr>
      <w:widowControl w:val="0"/>
    </w:pPr>
    <w:rPr>
      <w:rFonts w:ascii="Calibri" w:hAnsi="Calibri"/>
      <w:lang w:val="en-US"/>
    </w:rPr>
  </w:style>
  <w:style w:type="character" w:customStyle="1" w:styleId="ae">
    <w:name w:val="Текст сноски Знак"/>
    <w:basedOn w:val="a0"/>
    <w:link w:val="ad"/>
    <w:uiPriority w:val="99"/>
    <w:rsid w:val="003E7F77"/>
    <w:rPr>
      <w:rFonts w:ascii="Calibri" w:eastAsia="Times New Roman" w:hAnsi="Calibri" w:cs="Times New Roman"/>
      <w:sz w:val="20"/>
      <w:szCs w:val="20"/>
      <w:lang w:val="en-US"/>
    </w:rPr>
  </w:style>
  <w:style w:type="character" w:styleId="af">
    <w:name w:val="footnote reference"/>
    <w:uiPriority w:val="99"/>
    <w:rsid w:val="003E7F77"/>
    <w:rPr>
      <w:vertAlign w:val="superscript"/>
    </w:rPr>
  </w:style>
  <w:style w:type="paragraph" w:styleId="af0">
    <w:name w:val="Balloon Text"/>
    <w:basedOn w:val="a"/>
    <w:link w:val="af1"/>
    <w:semiHidden/>
    <w:unhideWhenUsed/>
    <w:rsid w:val="003E7F77"/>
    <w:rPr>
      <w:rFonts w:ascii="Tahoma" w:hAnsi="Tahoma" w:cs="Tahoma"/>
      <w:sz w:val="16"/>
      <w:szCs w:val="16"/>
    </w:rPr>
  </w:style>
  <w:style w:type="character" w:customStyle="1" w:styleId="af1">
    <w:name w:val="Текст выноски Знак"/>
    <w:basedOn w:val="a0"/>
    <w:link w:val="af0"/>
    <w:semiHidden/>
    <w:rsid w:val="003E7F77"/>
    <w:rPr>
      <w:rFonts w:ascii="Tahoma" w:eastAsia="Times New Roman" w:hAnsi="Tahoma" w:cs="Tahoma"/>
      <w:sz w:val="16"/>
      <w:szCs w:val="16"/>
    </w:rPr>
  </w:style>
  <w:style w:type="paragraph" w:styleId="af2">
    <w:name w:val="endnote text"/>
    <w:basedOn w:val="a"/>
    <w:link w:val="af3"/>
    <w:uiPriority w:val="99"/>
    <w:unhideWhenUsed/>
    <w:rsid w:val="003E7F77"/>
  </w:style>
  <w:style w:type="character" w:customStyle="1" w:styleId="af3">
    <w:name w:val="Текст концевой сноски Знак"/>
    <w:basedOn w:val="a0"/>
    <w:link w:val="af2"/>
    <w:uiPriority w:val="99"/>
    <w:rsid w:val="003E7F77"/>
    <w:rPr>
      <w:rFonts w:ascii="Times New Roman" w:eastAsia="Times New Roman" w:hAnsi="Times New Roman" w:cs="Times New Roman"/>
      <w:sz w:val="20"/>
      <w:szCs w:val="20"/>
    </w:rPr>
  </w:style>
  <w:style w:type="character" w:styleId="af4">
    <w:name w:val="endnote reference"/>
    <w:basedOn w:val="a0"/>
    <w:uiPriority w:val="99"/>
    <w:unhideWhenUsed/>
    <w:rsid w:val="003E7F77"/>
    <w:rPr>
      <w:vertAlign w:val="superscript"/>
    </w:rPr>
  </w:style>
  <w:style w:type="paragraph" w:styleId="af5">
    <w:name w:val="Normal (Web)"/>
    <w:basedOn w:val="a"/>
    <w:uiPriority w:val="99"/>
    <w:unhideWhenUsed/>
    <w:rsid w:val="003E7F77"/>
    <w:pPr>
      <w:spacing w:before="100" w:beforeAutospacing="1" w:after="100" w:afterAutospacing="1"/>
    </w:pPr>
    <w:rPr>
      <w:sz w:val="24"/>
      <w:szCs w:val="24"/>
      <w:lang w:eastAsia="ru-RU"/>
    </w:rPr>
  </w:style>
  <w:style w:type="character" w:styleId="af6">
    <w:name w:val="FollowedHyperlink"/>
    <w:basedOn w:val="a0"/>
    <w:uiPriority w:val="99"/>
    <w:semiHidden/>
    <w:unhideWhenUsed/>
    <w:rsid w:val="003E7F77"/>
    <w:rPr>
      <w:color w:val="800080" w:themeColor="followedHyperlink"/>
      <w:u w:val="single"/>
    </w:rPr>
  </w:style>
  <w:style w:type="paragraph" w:customStyle="1" w:styleId="ConsPlusNonformat">
    <w:name w:val="ConsPlusNonformat"/>
    <w:uiPriority w:val="99"/>
    <w:rsid w:val="003E7F7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7">
    <w:name w:val="Пункт"/>
    <w:basedOn w:val="a"/>
    <w:rsid w:val="003E7F77"/>
    <w:pPr>
      <w:tabs>
        <w:tab w:val="num" w:pos="2160"/>
      </w:tabs>
      <w:ind w:left="1584" w:hanging="504"/>
      <w:jc w:val="both"/>
    </w:pPr>
    <w:rPr>
      <w:sz w:val="24"/>
      <w:szCs w:val="28"/>
      <w:lang w:eastAsia="ru-RU"/>
    </w:rPr>
  </w:style>
  <w:style w:type="numbering" w:customStyle="1" w:styleId="11">
    <w:name w:val="Нет списка1"/>
    <w:next w:val="a2"/>
    <w:uiPriority w:val="99"/>
    <w:semiHidden/>
    <w:unhideWhenUsed/>
    <w:rsid w:val="003E7F77"/>
  </w:style>
  <w:style w:type="table" w:customStyle="1" w:styleId="TableNormal1">
    <w:name w:val="Table Normal1"/>
    <w:semiHidden/>
    <w:rsid w:val="003E7F77"/>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12">
    <w:name w:val="Абзац списка1"/>
    <w:basedOn w:val="a"/>
    <w:rsid w:val="003E7F77"/>
    <w:pPr>
      <w:widowControl w:val="0"/>
    </w:pPr>
    <w:rPr>
      <w:rFonts w:ascii="Calibri" w:hAnsi="Calibri"/>
      <w:sz w:val="22"/>
      <w:szCs w:val="22"/>
      <w:lang w:val="en-US"/>
    </w:rPr>
  </w:style>
  <w:style w:type="paragraph" w:customStyle="1" w:styleId="TableParagraph">
    <w:name w:val="Table Paragraph"/>
    <w:basedOn w:val="a"/>
    <w:rsid w:val="003E7F77"/>
    <w:pPr>
      <w:widowControl w:val="0"/>
    </w:pPr>
    <w:rPr>
      <w:rFonts w:ascii="Calibri" w:hAnsi="Calibri"/>
      <w:sz w:val="22"/>
      <w:szCs w:val="22"/>
      <w:lang w:val="en-US"/>
    </w:rPr>
  </w:style>
  <w:style w:type="paragraph" w:styleId="2">
    <w:name w:val="List Bullet 2"/>
    <w:basedOn w:val="a"/>
    <w:link w:val="22"/>
    <w:rsid w:val="003E7F77"/>
    <w:pPr>
      <w:numPr>
        <w:numId w:val="3"/>
      </w:numPr>
    </w:pPr>
    <w:rPr>
      <w:rFonts w:ascii="Calibri" w:eastAsia="Calibri" w:hAnsi="Calibri"/>
      <w:sz w:val="24"/>
      <w:szCs w:val="24"/>
      <w:lang w:eastAsia="ru-RU"/>
    </w:rPr>
  </w:style>
  <w:style w:type="character" w:customStyle="1" w:styleId="22">
    <w:name w:val="Маркированный список 2 Знак"/>
    <w:link w:val="2"/>
    <w:locked/>
    <w:rsid w:val="003E7F77"/>
    <w:rPr>
      <w:rFonts w:ascii="Calibri" w:eastAsia="Calibri" w:hAnsi="Calibri" w:cs="Times New Roman"/>
      <w:sz w:val="24"/>
      <w:szCs w:val="24"/>
      <w:lang w:eastAsia="ru-RU"/>
    </w:rPr>
  </w:style>
  <w:style w:type="paragraph" w:customStyle="1" w:styleId="13">
    <w:name w:val="Без интервала1"/>
    <w:rsid w:val="003E7F77"/>
    <w:pPr>
      <w:spacing w:after="0" w:line="240" w:lineRule="auto"/>
    </w:pPr>
    <w:rPr>
      <w:rFonts w:ascii="Calibri" w:eastAsia="Times New Roman" w:hAnsi="Calibri" w:cs="Times New Roman"/>
      <w:lang w:eastAsia="ru-RU"/>
    </w:rPr>
  </w:style>
  <w:style w:type="character" w:customStyle="1" w:styleId="f">
    <w:name w:val="f"/>
    <w:rsid w:val="003E7F77"/>
    <w:rPr>
      <w:rFonts w:cs="Times New Roman"/>
    </w:rPr>
  </w:style>
  <w:style w:type="character" w:customStyle="1" w:styleId="r">
    <w:name w:val="r"/>
    <w:rsid w:val="003E7F77"/>
    <w:rPr>
      <w:rFonts w:cs="Times New Roman"/>
    </w:rPr>
  </w:style>
  <w:style w:type="character" w:styleId="af8">
    <w:name w:val="annotation reference"/>
    <w:rsid w:val="003E7F77"/>
    <w:rPr>
      <w:sz w:val="16"/>
      <w:szCs w:val="16"/>
    </w:rPr>
  </w:style>
  <w:style w:type="paragraph" w:styleId="af9">
    <w:name w:val="annotation text"/>
    <w:basedOn w:val="a"/>
    <w:link w:val="afa"/>
    <w:rsid w:val="003E7F77"/>
    <w:pPr>
      <w:widowControl w:val="0"/>
    </w:pPr>
    <w:rPr>
      <w:rFonts w:ascii="Calibri" w:hAnsi="Calibri"/>
      <w:lang w:val="en-US"/>
    </w:rPr>
  </w:style>
  <w:style w:type="character" w:customStyle="1" w:styleId="afa">
    <w:name w:val="Текст примечания Знак"/>
    <w:basedOn w:val="a0"/>
    <w:link w:val="af9"/>
    <w:rsid w:val="003E7F77"/>
    <w:rPr>
      <w:rFonts w:ascii="Calibri" w:eastAsia="Times New Roman" w:hAnsi="Calibri" w:cs="Times New Roman"/>
      <w:sz w:val="20"/>
      <w:szCs w:val="20"/>
      <w:lang w:val="en-US"/>
    </w:rPr>
  </w:style>
  <w:style w:type="paragraph" w:styleId="afb">
    <w:name w:val="annotation subject"/>
    <w:basedOn w:val="af9"/>
    <w:next w:val="af9"/>
    <w:link w:val="afc"/>
    <w:rsid w:val="003E7F77"/>
    <w:rPr>
      <w:b/>
      <w:bCs/>
    </w:rPr>
  </w:style>
  <w:style w:type="character" w:customStyle="1" w:styleId="afc">
    <w:name w:val="Тема примечания Знак"/>
    <w:basedOn w:val="afa"/>
    <w:link w:val="afb"/>
    <w:rsid w:val="003E7F77"/>
    <w:rPr>
      <w:rFonts w:ascii="Calibri" w:eastAsia="Times New Roman" w:hAnsi="Calibri" w:cs="Times New Roman"/>
      <w:b/>
      <w:bCs/>
      <w:sz w:val="20"/>
      <w:szCs w:val="20"/>
      <w:lang w:val="en-US"/>
    </w:rPr>
  </w:style>
  <w:style w:type="character" w:customStyle="1" w:styleId="apple-converted-space">
    <w:name w:val="apple-converted-space"/>
    <w:rsid w:val="003E7F77"/>
  </w:style>
  <w:style w:type="table" w:customStyle="1" w:styleId="14">
    <w:name w:val="Сетка таблицы1"/>
    <w:basedOn w:val="a1"/>
    <w:next w:val="aa"/>
    <w:uiPriority w:val="59"/>
    <w:rsid w:val="003E7F7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3E7F7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3E7F7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HTML">
    <w:name w:val="HTML Preformatted"/>
    <w:basedOn w:val="a"/>
    <w:link w:val="HTML0"/>
    <w:uiPriority w:val="99"/>
    <w:unhideWhenUsed/>
    <w:rsid w:val="003E7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u-RU"/>
    </w:rPr>
  </w:style>
  <w:style w:type="character" w:customStyle="1" w:styleId="HTML0">
    <w:name w:val="Стандартный HTML Знак"/>
    <w:basedOn w:val="a0"/>
    <w:link w:val="HTML"/>
    <w:uiPriority w:val="99"/>
    <w:rsid w:val="003E7F77"/>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71E"/>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3E7F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3E7F77"/>
    <w:pPr>
      <w:keepNext/>
      <w:spacing w:before="120"/>
      <w:ind w:right="-28" w:firstLine="720"/>
      <w:jc w:val="center"/>
      <w:outlineLvl w:val="5"/>
    </w:pPr>
    <w:rPr>
      <w:b/>
      <w:bCs/>
      <w:sz w:val="24"/>
    </w:rPr>
  </w:style>
  <w:style w:type="paragraph" w:styleId="7">
    <w:name w:val="heading 7"/>
    <w:basedOn w:val="a"/>
    <w:next w:val="a"/>
    <w:link w:val="70"/>
    <w:qFormat/>
    <w:rsid w:val="003E7F77"/>
    <w:pPr>
      <w:keepNext/>
      <w:spacing w:before="120"/>
      <w:ind w:right="-28" w:firstLine="720"/>
      <w:jc w:val="center"/>
      <w:outlineLvl w:val="6"/>
    </w:pPr>
    <w:rPr>
      <w:sz w:val="24"/>
    </w:rPr>
  </w:style>
  <w:style w:type="paragraph" w:styleId="8">
    <w:name w:val="heading 8"/>
    <w:basedOn w:val="a"/>
    <w:next w:val="a"/>
    <w:link w:val="80"/>
    <w:qFormat/>
    <w:rsid w:val="003E7F77"/>
    <w:pPr>
      <w:keepNext/>
      <w:spacing w:before="120"/>
      <w:ind w:right="-28"/>
      <w:jc w:val="both"/>
      <w:outlineLvl w:val="7"/>
    </w:pPr>
    <w:rPr>
      <w:rFonts w:ascii="Arial" w:hAnsi="Arial" w:cs="Arial"/>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E7F77"/>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rsid w:val="003E7F77"/>
    <w:rPr>
      <w:rFonts w:ascii="Times New Roman" w:eastAsia="Times New Roman" w:hAnsi="Times New Roman" w:cs="Times New Roman"/>
      <w:b/>
      <w:bCs/>
      <w:sz w:val="24"/>
      <w:szCs w:val="20"/>
    </w:rPr>
  </w:style>
  <w:style w:type="character" w:customStyle="1" w:styleId="70">
    <w:name w:val="Заголовок 7 Знак"/>
    <w:basedOn w:val="a0"/>
    <w:link w:val="7"/>
    <w:rsid w:val="003E7F77"/>
    <w:rPr>
      <w:rFonts w:ascii="Times New Roman" w:eastAsia="Times New Roman" w:hAnsi="Times New Roman" w:cs="Times New Roman"/>
      <w:sz w:val="24"/>
      <w:szCs w:val="20"/>
    </w:rPr>
  </w:style>
  <w:style w:type="character" w:customStyle="1" w:styleId="80">
    <w:name w:val="Заголовок 8 Знак"/>
    <w:basedOn w:val="a0"/>
    <w:link w:val="8"/>
    <w:rsid w:val="003E7F77"/>
    <w:rPr>
      <w:rFonts w:ascii="Arial" w:eastAsia="Times New Roman" w:hAnsi="Arial" w:cs="Arial"/>
      <w:sz w:val="24"/>
      <w:szCs w:val="20"/>
      <w:u w:val="single"/>
    </w:rPr>
  </w:style>
  <w:style w:type="paragraph" w:styleId="a3">
    <w:name w:val="Body Text"/>
    <w:basedOn w:val="a"/>
    <w:link w:val="a4"/>
    <w:rsid w:val="003E7F77"/>
    <w:pPr>
      <w:spacing w:line="360" w:lineRule="auto"/>
    </w:pPr>
    <w:rPr>
      <w:rFonts w:ascii="Arial" w:hAnsi="Arial"/>
      <w:sz w:val="24"/>
    </w:rPr>
  </w:style>
  <w:style w:type="character" w:customStyle="1" w:styleId="a4">
    <w:name w:val="Основной текст Знак"/>
    <w:basedOn w:val="a0"/>
    <w:link w:val="a3"/>
    <w:rsid w:val="003E7F77"/>
    <w:rPr>
      <w:rFonts w:ascii="Arial" w:eastAsia="Times New Roman" w:hAnsi="Arial" w:cs="Times New Roman"/>
      <w:sz w:val="24"/>
      <w:szCs w:val="20"/>
    </w:rPr>
  </w:style>
  <w:style w:type="paragraph" w:styleId="20">
    <w:name w:val="Body Text 2"/>
    <w:basedOn w:val="a"/>
    <w:link w:val="21"/>
    <w:rsid w:val="003E7F77"/>
    <w:pPr>
      <w:spacing w:line="360" w:lineRule="auto"/>
      <w:jc w:val="both"/>
    </w:pPr>
    <w:rPr>
      <w:rFonts w:ascii="Arial" w:hAnsi="Arial"/>
      <w:sz w:val="24"/>
    </w:rPr>
  </w:style>
  <w:style w:type="character" w:customStyle="1" w:styleId="21">
    <w:name w:val="Основной текст 2 Знак"/>
    <w:basedOn w:val="a0"/>
    <w:link w:val="20"/>
    <w:rsid w:val="003E7F77"/>
    <w:rPr>
      <w:rFonts w:ascii="Arial" w:eastAsia="Times New Roman" w:hAnsi="Arial" w:cs="Times New Roman"/>
      <w:sz w:val="24"/>
      <w:szCs w:val="20"/>
    </w:rPr>
  </w:style>
  <w:style w:type="paragraph" w:customStyle="1" w:styleId="ConsPlusNormal">
    <w:name w:val="ConsPlusNormal"/>
    <w:rsid w:val="003E7F77"/>
    <w:pPr>
      <w:autoSpaceDE w:val="0"/>
      <w:autoSpaceDN w:val="0"/>
      <w:adjustRightInd w:val="0"/>
      <w:spacing w:after="0" w:line="240" w:lineRule="auto"/>
    </w:pPr>
    <w:rPr>
      <w:rFonts w:ascii="Arial" w:eastAsia="Times New Roman" w:hAnsi="Arial" w:cs="Arial"/>
      <w:sz w:val="20"/>
      <w:szCs w:val="20"/>
      <w:lang w:eastAsia="ru-RU"/>
    </w:rPr>
  </w:style>
  <w:style w:type="paragraph" w:styleId="a5">
    <w:name w:val="List Paragraph"/>
    <w:basedOn w:val="a"/>
    <w:uiPriority w:val="34"/>
    <w:qFormat/>
    <w:rsid w:val="003E7F77"/>
    <w:pPr>
      <w:ind w:left="720"/>
      <w:contextualSpacing/>
    </w:pPr>
  </w:style>
  <w:style w:type="paragraph" w:styleId="a6">
    <w:name w:val="header"/>
    <w:basedOn w:val="a"/>
    <w:link w:val="a7"/>
    <w:uiPriority w:val="99"/>
    <w:unhideWhenUsed/>
    <w:rsid w:val="003E7F77"/>
    <w:pPr>
      <w:tabs>
        <w:tab w:val="center" w:pos="4677"/>
        <w:tab w:val="right" w:pos="9355"/>
      </w:tabs>
    </w:pPr>
  </w:style>
  <w:style w:type="character" w:customStyle="1" w:styleId="a7">
    <w:name w:val="Верхний колонтитул Знак"/>
    <w:basedOn w:val="a0"/>
    <w:link w:val="a6"/>
    <w:uiPriority w:val="99"/>
    <w:rsid w:val="003E7F77"/>
    <w:rPr>
      <w:rFonts w:ascii="Times New Roman" w:eastAsia="Times New Roman" w:hAnsi="Times New Roman" w:cs="Times New Roman"/>
      <w:sz w:val="20"/>
      <w:szCs w:val="20"/>
    </w:rPr>
  </w:style>
  <w:style w:type="paragraph" w:styleId="a8">
    <w:name w:val="footer"/>
    <w:basedOn w:val="a"/>
    <w:link w:val="a9"/>
    <w:unhideWhenUsed/>
    <w:rsid w:val="003E7F77"/>
    <w:pPr>
      <w:tabs>
        <w:tab w:val="center" w:pos="4677"/>
        <w:tab w:val="right" w:pos="9355"/>
      </w:tabs>
    </w:pPr>
  </w:style>
  <w:style w:type="character" w:customStyle="1" w:styleId="a9">
    <w:name w:val="Нижний колонтитул Знак"/>
    <w:basedOn w:val="a0"/>
    <w:link w:val="a8"/>
    <w:rsid w:val="003E7F77"/>
    <w:rPr>
      <w:rFonts w:ascii="Times New Roman" w:eastAsia="Times New Roman" w:hAnsi="Times New Roman" w:cs="Times New Roman"/>
      <w:sz w:val="20"/>
      <w:szCs w:val="20"/>
    </w:rPr>
  </w:style>
  <w:style w:type="paragraph" w:customStyle="1" w:styleId="ConsPlusTitle">
    <w:name w:val="ConsPlusTitle"/>
    <w:uiPriority w:val="99"/>
    <w:rsid w:val="003E7F77"/>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table" w:styleId="aa">
    <w:name w:val="Table Grid"/>
    <w:basedOn w:val="a1"/>
    <w:uiPriority w:val="59"/>
    <w:rsid w:val="003E7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3E7F77"/>
    <w:rPr>
      <w:color w:val="000080"/>
      <w:u w:val="single"/>
    </w:rPr>
  </w:style>
  <w:style w:type="paragraph" w:customStyle="1" w:styleId="ac">
    <w:name w:val="Таблицы (моноширинный)"/>
    <w:basedOn w:val="a"/>
    <w:next w:val="a"/>
    <w:rsid w:val="003E7F77"/>
    <w:pPr>
      <w:widowControl w:val="0"/>
      <w:autoSpaceDE w:val="0"/>
      <w:autoSpaceDN w:val="0"/>
      <w:adjustRightInd w:val="0"/>
      <w:jc w:val="both"/>
    </w:pPr>
    <w:rPr>
      <w:rFonts w:ascii="Courier New" w:hAnsi="Courier New" w:cs="Courier New"/>
      <w:sz w:val="22"/>
      <w:szCs w:val="22"/>
      <w:lang w:eastAsia="ru-RU"/>
    </w:rPr>
  </w:style>
  <w:style w:type="paragraph" w:styleId="ad">
    <w:name w:val="footnote text"/>
    <w:basedOn w:val="a"/>
    <w:link w:val="ae"/>
    <w:uiPriority w:val="99"/>
    <w:rsid w:val="003E7F77"/>
    <w:pPr>
      <w:widowControl w:val="0"/>
    </w:pPr>
    <w:rPr>
      <w:rFonts w:ascii="Calibri" w:hAnsi="Calibri"/>
      <w:lang w:val="en-US"/>
    </w:rPr>
  </w:style>
  <w:style w:type="character" w:customStyle="1" w:styleId="ae">
    <w:name w:val="Текст сноски Знак"/>
    <w:basedOn w:val="a0"/>
    <w:link w:val="ad"/>
    <w:uiPriority w:val="99"/>
    <w:rsid w:val="003E7F77"/>
    <w:rPr>
      <w:rFonts w:ascii="Calibri" w:eastAsia="Times New Roman" w:hAnsi="Calibri" w:cs="Times New Roman"/>
      <w:sz w:val="20"/>
      <w:szCs w:val="20"/>
      <w:lang w:val="en-US"/>
    </w:rPr>
  </w:style>
  <w:style w:type="character" w:styleId="af">
    <w:name w:val="footnote reference"/>
    <w:uiPriority w:val="99"/>
    <w:rsid w:val="003E7F77"/>
    <w:rPr>
      <w:vertAlign w:val="superscript"/>
    </w:rPr>
  </w:style>
  <w:style w:type="paragraph" w:styleId="af0">
    <w:name w:val="Balloon Text"/>
    <w:basedOn w:val="a"/>
    <w:link w:val="af1"/>
    <w:semiHidden/>
    <w:unhideWhenUsed/>
    <w:rsid w:val="003E7F77"/>
    <w:rPr>
      <w:rFonts w:ascii="Tahoma" w:hAnsi="Tahoma" w:cs="Tahoma"/>
      <w:sz w:val="16"/>
      <w:szCs w:val="16"/>
    </w:rPr>
  </w:style>
  <w:style w:type="character" w:customStyle="1" w:styleId="af1">
    <w:name w:val="Текст выноски Знак"/>
    <w:basedOn w:val="a0"/>
    <w:link w:val="af0"/>
    <w:semiHidden/>
    <w:rsid w:val="003E7F77"/>
    <w:rPr>
      <w:rFonts w:ascii="Tahoma" w:eastAsia="Times New Roman" w:hAnsi="Tahoma" w:cs="Tahoma"/>
      <w:sz w:val="16"/>
      <w:szCs w:val="16"/>
    </w:rPr>
  </w:style>
  <w:style w:type="paragraph" w:styleId="af2">
    <w:name w:val="endnote text"/>
    <w:basedOn w:val="a"/>
    <w:link w:val="af3"/>
    <w:uiPriority w:val="99"/>
    <w:unhideWhenUsed/>
    <w:rsid w:val="003E7F77"/>
  </w:style>
  <w:style w:type="character" w:customStyle="1" w:styleId="af3">
    <w:name w:val="Текст концевой сноски Знак"/>
    <w:basedOn w:val="a0"/>
    <w:link w:val="af2"/>
    <w:uiPriority w:val="99"/>
    <w:rsid w:val="003E7F77"/>
    <w:rPr>
      <w:rFonts w:ascii="Times New Roman" w:eastAsia="Times New Roman" w:hAnsi="Times New Roman" w:cs="Times New Roman"/>
      <w:sz w:val="20"/>
      <w:szCs w:val="20"/>
    </w:rPr>
  </w:style>
  <w:style w:type="character" w:styleId="af4">
    <w:name w:val="endnote reference"/>
    <w:basedOn w:val="a0"/>
    <w:uiPriority w:val="99"/>
    <w:unhideWhenUsed/>
    <w:rsid w:val="003E7F77"/>
    <w:rPr>
      <w:vertAlign w:val="superscript"/>
    </w:rPr>
  </w:style>
  <w:style w:type="paragraph" w:styleId="af5">
    <w:name w:val="Normal (Web)"/>
    <w:basedOn w:val="a"/>
    <w:uiPriority w:val="99"/>
    <w:unhideWhenUsed/>
    <w:rsid w:val="003E7F77"/>
    <w:pPr>
      <w:spacing w:before="100" w:beforeAutospacing="1" w:after="100" w:afterAutospacing="1"/>
    </w:pPr>
    <w:rPr>
      <w:sz w:val="24"/>
      <w:szCs w:val="24"/>
      <w:lang w:eastAsia="ru-RU"/>
    </w:rPr>
  </w:style>
  <w:style w:type="character" w:styleId="af6">
    <w:name w:val="FollowedHyperlink"/>
    <w:basedOn w:val="a0"/>
    <w:uiPriority w:val="99"/>
    <w:semiHidden/>
    <w:unhideWhenUsed/>
    <w:rsid w:val="003E7F77"/>
    <w:rPr>
      <w:color w:val="800080" w:themeColor="followedHyperlink"/>
      <w:u w:val="single"/>
    </w:rPr>
  </w:style>
  <w:style w:type="paragraph" w:customStyle="1" w:styleId="ConsPlusNonformat">
    <w:name w:val="ConsPlusNonformat"/>
    <w:uiPriority w:val="99"/>
    <w:rsid w:val="003E7F7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7">
    <w:name w:val="Пункт"/>
    <w:basedOn w:val="a"/>
    <w:rsid w:val="003E7F77"/>
    <w:pPr>
      <w:tabs>
        <w:tab w:val="num" w:pos="2160"/>
      </w:tabs>
      <w:ind w:left="1584" w:hanging="504"/>
      <w:jc w:val="both"/>
    </w:pPr>
    <w:rPr>
      <w:sz w:val="24"/>
      <w:szCs w:val="28"/>
      <w:lang w:eastAsia="ru-RU"/>
    </w:rPr>
  </w:style>
  <w:style w:type="numbering" w:customStyle="1" w:styleId="11">
    <w:name w:val="Нет списка1"/>
    <w:next w:val="a2"/>
    <w:uiPriority w:val="99"/>
    <w:semiHidden/>
    <w:unhideWhenUsed/>
    <w:rsid w:val="003E7F77"/>
  </w:style>
  <w:style w:type="table" w:customStyle="1" w:styleId="TableNormal1">
    <w:name w:val="Table Normal1"/>
    <w:semiHidden/>
    <w:rsid w:val="003E7F77"/>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12">
    <w:name w:val="Абзац списка1"/>
    <w:basedOn w:val="a"/>
    <w:rsid w:val="003E7F77"/>
    <w:pPr>
      <w:widowControl w:val="0"/>
    </w:pPr>
    <w:rPr>
      <w:rFonts w:ascii="Calibri" w:hAnsi="Calibri"/>
      <w:sz w:val="22"/>
      <w:szCs w:val="22"/>
      <w:lang w:val="en-US"/>
    </w:rPr>
  </w:style>
  <w:style w:type="paragraph" w:customStyle="1" w:styleId="TableParagraph">
    <w:name w:val="Table Paragraph"/>
    <w:basedOn w:val="a"/>
    <w:rsid w:val="003E7F77"/>
    <w:pPr>
      <w:widowControl w:val="0"/>
    </w:pPr>
    <w:rPr>
      <w:rFonts w:ascii="Calibri" w:hAnsi="Calibri"/>
      <w:sz w:val="22"/>
      <w:szCs w:val="22"/>
      <w:lang w:val="en-US"/>
    </w:rPr>
  </w:style>
  <w:style w:type="paragraph" w:styleId="2">
    <w:name w:val="List Bullet 2"/>
    <w:basedOn w:val="a"/>
    <w:link w:val="22"/>
    <w:rsid w:val="003E7F77"/>
    <w:pPr>
      <w:numPr>
        <w:numId w:val="3"/>
      </w:numPr>
    </w:pPr>
    <w:rPr>
      <w:rFonts w:ascii="Calibri" w:eastAsia="Calibri" w:hAnsi="Calibri"/>
      <w:sz w:val="24"/>
      <w:szCs w:val="24"/>
      <w:lang w:eastAsia="ru-RU"/>
    </w:rPr>
  </w:style>
  <w:style w:type="character" w:customStyle="1" w:styleId="22">
    <w:name w:val="Маркированный список 2 Знак"/>
    <w:link w:val="2"/>
    <w:locked/>
    <w:rsid w:val="003E7F77"/>
    <w:rPr>
      <w:rFonts w:ascii="Calibri" w:eastAsia="Calibri" w:hAnsi="Calibri" w:cs="Times New Roman"/>
      <w:sz w:val="24"/>
      <w:szCs w:val="24"/>
      <w:lang w:eastAsia="ru-RU"/>
    </w:rPr>
  </w:style>
  <w:style w:type="paragraph" w:customStyle="1" w:styleId="13">
    <w:name w:val="Без интервала1"/>
    <w:rsid w:val="003E7F77"/>
    <w:pPr>
      <w:spacing w:after="0" w:line="240" w:lineRule="auto"/>
    </w:pPr>
    <w:rPr>
      <w:rFonts w:ascii="Calibri" w:eastAsia="Times New Roman" w:hAnsi="Calibri" w:cs="Times New Roman"/>
      <w:lang w:eastAsia="ru-RU"/>
    </w:rPr>
  </w:style>
  <w:style w:type="character" w:customStyle="1" w:styleId="f">
    <w:name w:val="f"/>
    <w:rsid w:val="003E7F77"/>
    <w:rPr>
      <w:rFonts w:cs="Times New Roman"/>
    </w:rPr>
  </w:style>
  <w:style w:type="character" w:customStyle="1" w:styleId="r">
    <w:name w:val="r"/>
    <w:rsid w:val="003E7F77"/>
    <w:rPr>
      <w:rFonts w:cs="Times New Roman"/>
    </w:rPr>
  </w:style>
  <w:style w:type="character" w:styleId="af8">
    <w:name w:val="annotation reference"/>
    <w:rsid w:val="003E7F77"/>
    <w:rPr>
      <w:sz w:val="16"/>
      <w:szCs w:val="16"/>
    </w:rPr>
  </w:style>
  <w:style w:type="paragraph" w:styleId="af9">
    <w:name w:val="annotation text"/>
    <w:basedOn w:val="a"/>
    <w:link w:val="afa"/>
    <w:rsid w:val="003E7F77"/>
    <w:pPr>
      <w:widowControl w:val="0"/>
    </w:pPr>
    <w:rPr>
      <w:rFonts w:ascii="Calibri" w:hAnsi="Calibri"/>
      <w:lang w:val="en-US"/>
    </w:rPr>
  </w:style>
  <w:style w:type="character" w:customStyle="1" w:styleId="afa">
    <w:name w:val="Текст примечания Знак"/>
    <w:basedOn w:val="a0"/>
    <w:link w:val="af9"/>
    <w:rsid w:val="003E7F77"/>
    <w:rPr>
      <w:rFonts w:ascii="Calibri" w:eastAsia="Times New Roman" w:hAnsi="Calibri" w:cs="Times New Roman"/>
      <w:sz w:val="20"/>
      <w:szCs w:val="20"/>
      <w:lang w:val="en-US"/>
    </w:rPr>
  </w:style>
  <w:style w:type="paragraph" w:styleId="afb">
    <w:name w:val="annotation subject"/>
    <w:basedOn w:val="af9"/>
    <w:next w:val="af9"/>
    <w:link w:val="afc"/>
    <w:rsid w:val="003E7F77"/>
    <w:rPr>
      <w:b/>
      <w:bCs/>
    </w:rPr>
  </w:style>
  <w:style w:type="character" w:customStyle="1" w:styleId="afc">
    <w:name w:val="Тема примечания Знак"/>
    <w:basedOn w:val="afa"/>
    <w:link w:val="afb"/>
    <w:rsid w:val="003E7F77"/>
    <w:rPr>
      <w:rFonts w:ascii="Calibri" w:eastAsia="Times New Roman" w:hAnsi="Calibri" w:cs="Times New Roman"/>
      <w:b/>
      <w:bCs/>
      <w:sz w:val="20"/>
      <w:szCs w:val="20"/>
      <w:lang w:val="en-US"/>
    </w:rPr>
  </w:style>
  <w:style w:type="character" w:customStyle="1" w:styleId="apple-converted-space">
    <w:name w:val="apple-converted-space"/>
    <w:rsid w:val="003E7F77"/>
  </w:style>
  <w:style w:type="table" w:customStyle="1" w:styleId="14">
    <w:name w:val="Сетка таблицы1"/>
    <w:basedOn w:val="a1"/>
    <w:next w:val="aa"/>
    <w:uiPriority w:val="59"/>
    <w:rsid w:val="003E7F7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3E7F7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3E7F7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HTML">
    <w:name w:val="HTML Preformatted"/>
    <w:basedOn w:val="a"/>
    <w:link w:val="HTML0"/>
    <w:uiPriority w:val="99"/>
    <w:unhideWhenUsed/>
    <w:rsid w:val="003E7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u-RU"/>
    </w:rPr>
  </w:style>
  <w:style w:type="character" w:customStyle="1" w:styleId="HTML0">
    <w:name w:val="Стандартный HTML Знак"/>
    <w:basedOn w:val="a0"/>
    <w:link w:val="HTML"/>
    <w:uiPriority w:val="99"/>
    <w:rsid w:val="003E7F77"/>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747397">
      <w:bodyDiv w:val="1"/>
      <w:marLeft w:val="0"/>
      <w:marRight w:val="0"/>
      <w:marTop w:val="0"/>
      <w:marBottom w:val="0"/>
      <w:divBdr>
        <w:top w:val="none" w:sz="0" w:space="0" w:color="auto"/>
        <w:left w:val="none" w:sz="0" w:space="0" w:color="auto"/>
        <w:bottom w:val="none" w:sz="0" w:space="0" w:color="auto"/>
        <w:right w:val="none" w:sz="0" w:space="0" w:color="auto"/>
      </w:divBdr>
    </w:div>
    <w:div w:id="1155758711">
      <w:bodyDiv w:val="1"/>
      <w:marLeft w:val="0"/>
      <w:marRight w:val="0"/>
      <w:marTop w:val="0"/>
      <w:marBottom w:val="0"/>
      <w:divBdr>
        <w:top w:val="none" w:sz="0" w:space="0" w:color="auto"/>
        <w:left w:val="none" w:sz="0" w:space="0" w:color="auto"/>
        <w:bottom w:val="none" w:sz="0" w:space="0" w:color="auto"/>
        <w:right w:val="none" w:sz="0" w:space="0" w:color="auto"/>
      </w:divBdr>
    </w:div>
    <w:div w:id="204644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3940ACABF7A7585CC569E25A79E3DA1A9C77B91B1CB3AE0EC656DE6CADC190281ECF44544C567A3iE66N" TargetMode="External"/><Relationship Id="rId5" Type="http://schemas.openxmlformats.org/officeDocument/2006/relationships/settings" Target="settings.xml"/><Relationship Id="rId15" Type="http://schemas.openxmlformats.org/officeDocument/2006/relationships/hyperlink" Target="https://login.consultant.ru/link/?rnd=B51C5CD1DD0748A15CF00097177A7BBC&amp;req=doc&amp;base=LAW&amp;n=314917&amp;dst=159&amp;fld=134&amp;date=27.05.2020" TargetMode="External"/><Relationship Id="rId10" Type="http://schemas.openxmlformats.org/officeDocument/2006/relationships/hyperlink" Target="consultantplus://offline/ref=93940ACABF7A7585CC569E25A79E3DA1A9C77B91B1CB3AE0EC656DE6CADC190281ECF44544C567A3iE66N"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3DC4E38586CB69C541727E00B414B48C75E3201591558B2AD7C9870F52W048G" TargetMode="External"/><Relationship Id="rId14" Type="http://schemas.openxmlformats.org/officeDocument/2006/relationships/hyperlink" Target="consultantplus://offline/ref%3DC4E38586CB69C541727E00B414B48C75E3201591558B2AD7C9870F52W04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E0F4E-144C-4890-990D-A1596215F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114</Pages>
  <Words>25563</Words>
  <Characters>145714</Characters>
  <Application>Microsoft Office Word</Application>
  <DocSecurity>0</DocSecurity>
  <Lines>1214</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Рыбина Т.С.</dc:creator>
  <cp:lastModifiedBy>enshulgina</cp:lastModifiedBy>
  <cp:revision>2</cp:revision>
  <cp:lastPrinted>2020-06-03T08:54:00Z</cp:lastPrinted>
  <dcterms:created xsi:type="dcterms:W3CDTF">2020-06-22T13:47:00Z</dcterms:created>
  <dcterms:modified xsi:type="dcterms:W3CDTF">2020-06-22T13:47:00Z</dcterms:modified>
</cp:coreProperties>
</file>